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6F5" w:rsidRPr="00944DDD" w:rsidRDefault="00BD3065" w:rsidP="002866FC">
      <w:pPr>
        <w:pStyle w:val="Nagwek"/>
        <w:tabs>
          <w:tab w:val="left" w:pos="2632"/>
        </w:tabs>
        <w:spacing w:line="240" w:lineRule="auto"/>
        <w:jc w:val="right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Załącznik nr 9</w:t>
      </w:r>
      <w:r w:rsidR="00CB3A2E" w:rsidRPr="00944DDD">
        <w:rPr>
          <w:rFonts w:asciiTheme="majorHAnsi" w:hAnsiTheme="majorHAnsi" w:cstheme="majorHAnsi"/>
          <w:b/>
          <w:sz w:val="22"/>
          <w:szCs w:val="22"/>
        </w:rPr>
        <w:t xml:space="preserve"> do SWZ</w:t>
      </w:r>
    </w:p>
    <w:p w:rsidR="00F3296C" w:rsidRPr="00944DDD" w:rsidRDefault="00F3296C" w:rsidP="0027451B">
      <w:pPr>
        <w:pStyle w:val="Nagwek"/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</w:p>
    <w:p w:rsidR="00F17439" w:rsidRPr="00944DDD" w:rsidRDefault="009102CF" w:rsidP="002866FC">
      <w:pPr>
        <w:pStyle w:val="Nagwek"/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:rsidR="00AE66F5" w:rsidRPr="00944DDD" w:rsidRDefault="00BF295A" w:rsidP="002866FC">
      <w:pPr>
        <w:pStyle w:val="Nagwek"/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 xml:space="preserve">Projektowane postanowienia </w:t>
      </w:r>
      <w:r w:rsidR="00AE66F5" w:rsidRPr="00944DDD">
        <w:rPr>
          <w:rFonts w:asciiTheme="majorHAnsi" w:hAnsiTheme="majorHAnsi" w:cstheme="majorHAnsi"/>
          <w:b/>
          <w:sz w:val="22"/>
          <w:szCs w:val="22"/>
        </w:rPr>
        <w:t>umowy w sprawie zamówienia publicznego</w:t>
      </w:r>
    </w:p>
    <w:p w:rsidR="00F56C84" w:rsidRPr="00944DDD" w:rsidRDefault="00F56C84" w:rsidP="0027451B">
      <w:pPr>
        <w:keepNext/>
        <w:tabs>
          <w:tab w:val="left" w:pos="2632"/>
        </w:tabs>
        <w:spacing w:line="240" w:lineRule="auto"/>
        <w:jc w:val="center"/>
        <w:outlineLvl w:val="1"/>
        <w:rPr>
          <w:rFonts w:asciiTheme="majorHAnsi" w:hAnsiTheme="majorHAnsi" w:cstheme="majorHAnsi"/>
          <w:b/>
          <w:bCs/>
          <w:i/>
          <w:iCs/>
          <w:sz w:val="22"/>
          <w:szCs w:val="22"/>
        </w:rPr>
      </w:pPr>
    </w:p>
    <w:p w:rsidR="008C2387" w:rsidRPr="00944DDD" w:rsidRDefault="00CF4886" w:rsidP="0027451B">
      <w:pPr>
        <w:keepNext/>
        <w:tabs>
          <w:tab w:val="left" w:pos="2632"/>
        </w:tabs>
        <w:spacing w:line="240" w:lineRule="auto"/>
        <w:jc w:val="center"/>
        <w:outlineLvl w:val="1"/>
        <w:rPr>
          <w:rFonts w:asciiTheme="majorHAnsi" w:hAnsiTheme="majorHAnsi" w:cstheme="majorHAnsi"/>
          <w:b/>
          <w:bCs/>
          <w:i/>
          <w:iCs/>
          <w:sz w:val="22"/>
          <w:szCs w:val="22"/>
          <w:vertAlign w:val="superscript"/>
        </w:rPr>
      </w:pPr>
      <w:r w:rsidRPr="00944DDD">
        <w:rPr>
          <w:rFonts w:asciiTheme="majorHAnsi" w:hAnsiTheme="majorHAnsi" w:cstheme="majorHAnsi"/>
          <w:b/>
          <w:bCs/>
          <w:i/>
          <w:iCs/>
          <w:sz w:val="22"/>
          <w:szCs w:val="22"/>
        </w:rPr>
        <w:t>UMOWA nr _____ /</w:t>
      </w:r>
      <w:r w:rsidR="0069168D" w:rsidRPr="00944DDD">
        <w:rPr>
          <w:rFonts w:asciiTheme="majorHAnsi" w:hAnsiTheme="majorHAnsi" w:cstheme="majorHAnsi"/>
          <w:b/>
          <w:bCs/>
          <w:i/>
          <w:iCs/>
          <w:sz w:val="22"/>
          <w:szCs w:val="22"/>
        </w:rPr>
        <w:t>_____</w:t>
      </w:r>
      <w:r w:rsidR="00A47F7E" w:rsidRPr="00944DDD">
        <w:rPr>
          <w:rFonts w:asciiTheme="majorHAnsi" w:hAnsiTheme="majorHAnsi" w:cstheme="majorHAnsi"/>
          <w:b/>
          <w:bCs/>
          <w:i/>
          <w:iCs/>
          <w:sz w:val="22"/>
          <w:szCs w:val="22"/>
        </w:rPr>
        <w:t>/DZP</w:t>
      </w:r>
      <w:r w:rsidRPr="00944DDD">
        <w:rPr>
          <w:rFonts w:asciiTheme="majorHAnsi" w:hAnsiTheme="majorHAnsi" w:cstheme="majorHAnsi"/>
          <w:b/>
          <w:bCs/>
          <w:i/>
          <w:iCs/>
          <w:sz w:val="22"/>
          <w:szCs w:val="22"/>
          <w:vertAlign w:val="superscript"/>
        </w:rPr>
        <w:footnoteReference w:customMarkFollows="1" w:id="1"/>
        <w:sym w:font="Symbol" w:char="F02A"/>
      </w:r>
      <w:r w:rsidRPr="00944DDD">
        <w:rPr>
          <w:rFonts w:asciiTheme="majorHAnsi" w:hAnsiTheme="majorHAnsi" w:cstheme="majorHAnsi"/>
          <w:b/>
          <w:bCs/>
          <w:i/>
          <w:iCs/>
          <w:sz w:val="22"/>
          <w:szCs w:val="22"/>
          <w:vertAlign w:val="superscript"/>
        </w:rPr>
        <w:sym w:font="Symbol" w:char="F029"/>
      </w:r>
    </w:p>
    <w:p w:rsidR="00CF4886" w:rsidRPr="00944DDD" w:rsidRDefault="0027451B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</w:t>
      </w:r>
      <w:r w:rsidR="00CF4886" w:rsidRPr="00944DDD">
        <w:rPr>
          <w:rFonts w:asciiTheme="majorHAnsi" w:hAnsiTheme="majorHAnsi" w:cstheme="majorHAnsi"/>
          <w:sz w:val="22"/>
          <w:szCs w:val="22"/>
        </w:rPr>
        <w:t>awarta w dniu ________</w:t>
      </w:r>
      <w:r w:rsidR="007B7495" w:rsidRPr="00944DDD">
        <w:rPr>
          <w:rFonts w:asciiTheme="majorHAnsi" w:hAnsiTheme="majorHAnsi" w:cstheme="majorHAnsi"/>
          <w:sz w:val="22"/>
          <w:szCs w:val="22"/>
        </w:rPr>
        <w:t>_______</w:t>
      </w:r>
      <w:r w:rsidR="00CF4886" w:rsidRPr="00944DDD">
        <w:rPr>
          <w:rFonts w:asciiTheme="majorHAnsi" w:hAnsiTheme="majorHAnsi" w:cstheme="majorHAnsi"/>
          <w:sz w:val="22"/>
          <w:szCs w:val="22"/>
        </w:rPr>
        <w:t xml:space="preserve">w Rzeszowie pomiędzy: </w:t>
      </w:r>
    </w:p>
    <w:p w:rsidR="00131100" w:rsidRPr="00944DDD" w:rsidRDefault="00131100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</w:p>
    <w:p w:rsidR="00E70794" w:rsidRPr="00944DDD" w:rsidRDefault="00E70794" w:rsidP="00E70794">
      <w:pPr>
        <w:widowControl/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 xml:space="preserve">Uniwersyteckim Szpitalem Klinicznym im. Fryderyka Chopina w Rzeszowie 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adres siedziby: </w:t>
      </w:r>
      <w:r w:rsidRPr="00944DDD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35 - 055 Rzeszów, ul. Szopena 2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, którego akta rejestrowe są przechowywane przez Sąd Rejonowy w Rzeszowie, Wydział XII Gospodarczy Krajowego Rejestru Sądowego pod nr KRS: 0000054470, NIP: 813-29-19-313, REGON: 690724114, </w:t>
      </w:r>
      <w:r w:rsidR="00DC5813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reprezentowanym przez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:</w:t>
      </w:r>
    </w:p>
    <w:p w:rsidR="00E70794" w:rsidRPr="00944DDD" w:rsidRDefault="00E70794" w:rsidP="00E70794">
      <w:pPr>
        <w:pStyle w:val="Akapitzlist"/>
        <w:widowControl/>
        <w:numPr>
          <w:ilvl w:val="0"/>
          <w:numId w:val="40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____________________________________________________________________________</w:t>
      </w:r>
    </w:p>
    <w:p w:rsidR="00E70794" w:rsidRPr="00944DDD" w:rsidRDefault="00E70794" w:rsidP="00E70794">
      <w:pPr>
        <w:spacing w:line="240" w:lineRule="auto"/>
        <w:rPr>
          <w:rFonts w:ascii="Calibri Light" w:hAnsi="Calibri Light" w:cs="Calibri Light"/>
          <w:sz w:val="22"/>
          <w:szCs w:val="22"/>
        </w:rPr>
      </w:pPr>
      <w:r w:rsidRPr="00944DDD">
        <w:rPr>
          <w:rFonts w:ascii="Calibri Light" w:hAnsi="Calibri Light" w:cs="Calibri Light"/>
          <w:sz w:val="22"/>
          <w:szCs w:val="22"/>
        </w:rPr>
        <w:t xml:space="preserve">zwanym w dalszej części umowy </w:t>
      </w:r>
      <w:r w:rsidRPr="00944DDD">
        <w:rPr>
          <w:rFonts w:ascii="Calibri Light" w:hAnsi="Calibri Light" w:cs="Calibri Light"/>
          <w:b/>
          <w:sz w:val="22"/>
          <w:szCs w:val="22"/>
        </w:rPr>
        <w:t>Zamawiającym,</w:t>
      </w:r>
    </w:p>
    <w:p w:rsidR="00CF4886" w:rsidRPr="00944DDD" w:rsidRDefault="00CF4886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a </w:t>
      </w:r>
    </w:p>
    <w:p w:rsidR="00B52629" w:rsidRPr="00944DDD" w:rsidRDefault="00B52629" w:rsidP="002866FC">
      <w:pPr>
        <w:widowControl/>
        <w:tabs>
          <w:tab w:val="left" w:pos="2632"/>
        </w:tabs>
        <w:adjustRightInd/>
        <w:spacing w:after="120" w:line="276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_</w:t>
      </w:r>
      <w:r w:rsidR="00A21291" w:rsidRPr="00944DDD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__________________</w:t>
      </w:r>
      <w:r w:rsidRPr="00944DDD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 xml:space="preserve">______, 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adres </w:t>
      </w:r>
      <w:r w:rsidR="00A21291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siedziby:, ________</w:t>
      </w:r>
      <w:r w:rsidR="00A71D92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___ którego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akta rejestr</w:t>
      </w:r>
      <w:r w:rsidR="00A21291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owe są przechowywane przez ___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______, Wydział _______ Gospodarczy Krajowego Rejestru Sądowego pod</w:t>
      </w:r>
      <w:r w:rsidR="00A21291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nr KRS: __________, NIP: ________, REGON: ______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___, reprezentowanym przez:</w:t>
      </w:r>
    </w:p>
    <w:p w:rsidR="0027451B" w:rsidRPr="00944DDD" w:rsidRDefault="00B52629" w:rsidP="00535808">
      <w:pPr>
        <w:pStyle w:val="Akapitzlist"/>
        <w:widowControl/>
        <w:numPr>
          <w:ilvl w:val="0"/>
          <w:numId w:val="11"/>
        </w:numPr>
        <w:tabs>
          <w:tab w:val="left" w:pos="2632"/>
        </w:tabs>
        <w:adjustRightInd/>
        <w:spacing w:line="240" w:lineRule="auto"/>
        <w:jc w:val="left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</w:rPr>
        <w:t xml:space="preserve">______________________________________________- </w:t>
      </w:r>
    </w:p>
    <w:p w:rsidR="00CF4886" w:rsidRPr="00944DDD" w:rsidRDefault="00CF4886" w:rsidP="0027451B">
      <w:pPr>
        <w:widowControl/>
        <w:tabs>
          <w:tab w:val="left" w:pos="2632"/>
        </w:tabs>
        <w:adjustRightInd/>
        <w:spacing w:line="240" w:lineRule="auto"/>
        <w:jc w:val="left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zwanym w dalszej części umowy </w:t>
      </w:r>
      <w:r w:rsidRPr="00944DDD">
        <w:rPr>
          <w:rFonts w:asciiTheme="majorHAnsi" w:hAnsiTheme="majorHAnsi" w:cstheme="majorHAnsi"/>
          <w:b/>
          <w:sz w:val="22"/>
          <w:szCs w:val="22"/>
        </w:rPr>
        <w:t>Wykonawcą.</w:t>
      </w:r>
    </w:p>
    <w:p w:rsidR="00C34056" w:rsidRPr="00944DDD" w:rsidRDefault="00C34056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:rsidR="00037E3C" w:rsidRPr="00944DDD" w:rsidRDefault="00037E3C" w:rsidP="0027451B">
      <w:p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sz w:val="22"/>
        </w:rPr>
      </w:pPr>
      <w:r w:rsidRPr="00944DDD">
        <w:rPr>
          <w:rFonts w:asciiTheme="majorHAnsi" w:hAnsiTheme="majorHAnsi" w:cstheme="majorHAnsi"/>
          <w:sz w:val="22"/>
        </w:rPr>
        <w:t xml:space="preserve">Umowa niniejsza zostaje zawarta </w:t>
      </w:r>
      <w:r w:rsidR="00D778ED" w:rsidRPr="00944DDD">
        <w:rPr>
          <w:rFonts w:asciiTheme="majorHAnsi" w:hAnsiTheme="majorHAnsi" w:cstheme="majorHAnsi"/>
          <w:sz w:val="22"/>
        </w:rPr>
        <w:t xml:space="preserve">w wyniku </w:t>
      </w:r>
      <w:r w:rsidRPr="00944DDD">
        <w:rPr>
          <w:rFonts w:asciiTheme="majorHAnsi" w:hAnsiTheme="majorHAnsi" w:cstheme="majorHAnsi"/>
          <w:sz w:val="22"/>
        </w:rPr>
        <w:t>przeprowadzonego postępowania o udzielenie zamówienia publicznego w trybie przetargu nieo</w:t>
      </w:r>
      <w:r w:rsidR="00B52629" w:rsidRPr="00944DDD">
        <w:rPr>
          <w:rFonts w:asciiTheme="majorHAnsi" w:hAnsiTheme="majorHAnsi" w:cstheme="majorHAnsi"/>
          <w:sz w:val="22"/>
        </w:rPr>
        <w:t>graniczonego na podstawie art. 132</w:t>
      </w:r>
      <w:r w:rsidR="00C25B14" w:rsidRPr="00944DDD">
        <w:rPr>
          <w:rFonts w:asciiTheme="majorHAnsi" w:hAnsiTheme="majorHAnsi" w:cstheme="majorHAnsi"/>
          <w:sz w:val="22"/>
        </w:rPr>
        <w:t xml:space="preserve"> </w:t>
      </w:r>
      <w:r w:rsidR="00B52629" w:rsidRPr="00944DDD">
        <w:rPr>
          <w:rFonts w:asciiTheme="majorHAnsi" w:hAnsiTheme="majorHAnsi" w:cstheme="majorHAnsi"/>
          <w:sz w:val="22"/>
        </w:rPr>
        <w:t>Ustawy z dnia 11 września 2019r. Prawo za</w:t>
      </w:r>
      <w:r w:rsidR="005652F9" w:rsidRPr="00944DDD">
        <w:rPr>
          <w:rFonts w:asciiTheme="majorHAnsi" w:hAnsiTheme="majorHAnsi" w:cstheme="majorHAnsi"/>
          <w:sz w:val="22"/>
        </w:rPr>
        <w:t>mówień publicznych (</w:t>
      </w:r>
      <w:r w:rsidR="007E31E2" w:rsidRPr="00944DDD">
        <w:rPr>
          <w:rFonts w:asciiTheme="majorHAnsi" w:hAnsiTheme="majorHAnsi" w:cstheme="majorHAnsi"/>
          <w:sz w:val="22"/>
        </w:rPr>
        <w:t>Dz. U. z 202</w:t>
      </w:r>
      <w:r w:rsidR="00A21291" w:rsidRPr="00944DDD">
        <w:rPr>
          <w:rFonts w:asciiTheme="majorHAnsi" w:hAnsiTheme="majorHAnsi" w:cstheme="majorHAnsi"/>
          <w:sz w:val="22"/>
        </w:rPr>
        <w:t>4r.</w:t>
      </w:r>
      <w:r w:rsidR="005652F9" w:rsidRPr="00944DDD">
        <w:rPr>
          <w:rFonts w:asciiTheme="majorHAnsi" w:hAnsiTheme="majorHAnsi" w:cstheme="majorHAnsi"/>
          <w:sz w:val="22"/>
        </w:rPr>
        <w:t xml:space="preserve"> poz. </w:t>
      </w:r>
      <w:r w:rsidR="00A21291" w:rsidRPr="00944DDD">
        <w:rPr>
          <w:rFonts w:asciiTheme="majorHAnsi" w:hAnsiTheme="majorHAnsi" w:cstheme="majorHAnsi"/>
          <w:sz w:val="22"/>
        </w:rPr>
        <w:t>1320</w:t>
      </w:r>
      <w:r w:rsidR="00586634" w:rsidRPr="00944DDD">
        <w:rPr>
          <w:rFonts w:asciiTheme="majorHAnsi" w:hAnsiTheme="majorHAnsi" w:cstheme="majorHAnsi"/>
          <w:sz w:val="22"/>
        </w:rPr>
        <w:t xml:space="preserve"> z późn.zm. </w:t>
      </w:r>
      <w:r w:rsidR="00B52629" w:rsidRPr="00944DDD">
        <w:rPr>
          <w:rFonts w:asciiTheme="majorHAnsi" w:hAnsiTheme="majorHAnsi" w:cstheme="majorHAnsi"/>
          <w:sz w:val="22"/>
        </w:rPr>
        <w:t xml:space="preserve"> - dalej „Pzp”).</w:t>
      </w:r>
    </w:p>
    <w:p w:rsidR="000E1BF2" w:rsidRPr="00944DDD" w:rsidRDefault="0027451B" w:rsidP="0027451B">
      <w:pPr>
        <w:tabs>
          <w:tab w:val="left" w:pos="567"/>
        </w:tabs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ab/>
      </w:r>
      <w:r w:rsidR="000E1BF2" w:rsidRPr="00944DDD">
        <w:rPr>
          <w:rFonts w:asciiTheme="majorHAnsi" w:hAnsiTheme="majorHAnsi" w:cstheme="majorHAnsi"/>
          <w:sz w:val="22"/>
          <w:szCs w:val="22"/>
        </w:rPr>
        <w:t xml:space="preserve">Wykonawca oświadcza, że na dzień zawarcia umowy nie podlega wykluczeniu z postępowania na podstawie art. 108 Ustawy </w:t>
      </w:r>
      <w:r w:rsidR="000E1BF2" w:rsidRPr="00944DDD">
        <w:rPr>
          <w:rFonts w:asciiTheme="majorHAnsi" w:hAnsiTheme="majorHAnsi" w:cstheme="majorHAnsi"/>
          <w:bCs/>
          <w:iCs/>
          <w:sz w:val="22"/>
          <w:szCs w:val="22"/>
        </w:rPr>
        <w:t xml:space="preserve">jak wyżej. </w:t>
      </w:r>
    </w:p>
    <w:p w:rsidR="000E1BF2" w:rsidRPr="00944DDD" w:rsidRDefault="000E1BF2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:rsidR="00CF4886" w:rsidRPr="00944DDD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Przedmiot i wartość zamówienia</w:t>
      </w:r>
    </w:p>
    <w:p w:rsidR="004B35CD" w:rsidRPr="00944DDD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 1</w:t>
      </w:r>
    </w:p>
    <w:p w:rsidR="00CF4886" w:rsidRPr="00944DDD" w:rsidRDefault="00CF4886" w:rsidP="00535808">
      <w:pPr>
        <w:numPr>
          <w:ilvl w:val="0"/>
          <w:numId w:val="2"/>
        </w:numPr>
        <w:tabs>
          <w:tab w:val="clear" w:pos="357"/>
          <w:tab w:val="num" w:pos="284"/>
          <w:tab w:val="left" w:pos="2632"/>
        </w:tabs>
        <w:spacing w:line="240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Wykonawca sprzedaje, a Zamawiający kupuje:</w:t>
      </w:r>
    </w:p>
    <w:p w:rsidR="00CF4886" w:rsidRPr="00944DDD" w:rsidRDefault="00CF4886" w:rsidP="00535808">
      <w:pPr>
        <w:numPr>
          <w:ilvl w:val="0"/>
          <w:numId w:val="4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_____________ – Część nr ____________</w:t>
      </w:r>
    </w:p>
    <w:p w:rsidR="00CF4886" w:rsidRPr="00944DDD" w:rsidRDefault="00CF4886" w:rsidP="00535808">
      <w:pPr>
        <w:numPr>
          <w:ilvl w:val="0"/>
          <w:numId w:val="4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_____________ – Część nr ____________</w:t>
      </w:r>
    </w:p>
    <w:p w:rsidR="005652F9" w:rsidRPr="00944DDD" w:rsidRDefault="00CF4886" w:rsidP="0027451B">
      <w:pPr>
        <w:tabs>
          <w:tab w:val="left" w:pos="2632"/>
        </w:tabs>
        <w:spacing w:line="240" w:lineRule="auto"/>
        <w:ind w:left="357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       ……</w:t>
      </w:r>
      <w:r w:rsidR="0027451B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Pr="00944DDD">
        <w:rPr>
          <w:rFonts w:asciiTheme="majorHAnsi" w:hAnsiTheme="majorHAnsi" w:cstheme="majorHAnsi"/>
          <w:sz w:val="22"/>
          <w:szCs w:val="22"/>
        </w:rPr>
        <w:t xml:space="preserve">szczegółowo opisane </w:t>
      </w:r>
      <w:r w:rsidR="00D533E5" w:rsidRPr="00944DDD">
        <w:rPr>
          <w:rFonts w:asciiTheme="majorHAnsi" w:hAnsiTheme="majorHAnsi" w:cstheme="majorHAnsi"/>
          <w:sz w:val="22"/>
          <w:szCs w:val="22"/>
        </w:rPr>
        <w:t>w Formularzach</w:t>
      </w:r>
      <w:r w:rsidR="005B3CA8" w:rsidRPr="00944DDD">
        <w:rPr>
          <w:rFonts w:asciiTheme="majorHAnsi" w:hAnsiTheme="majorHAnsi" w:cstheme="majorHAnsi"/>
          <w:sz w:val="22"/>
          <w:szCs w:val="22"/>
        </w:rPr>
        <w:t xml:space="preserve"> cenowo – of</w:t>
      </w:r>
      <w:r w:rsidR="007E666B" w:rsidRPr="00944DDD">
        <w:rPr>
          <w:rFonts w:asciiTheme="majorHAnsi" w:hAnsiTheme="majorHAnsi" w:cstheme="majorHAnsi"/>
          <w:sz w:val="22"/>
          <w:szCs w:val="22"/>
        </w:rPr>
        <w:t>e</w:t>
      </w:r>
      <w:r w:rsidR="00D533E5" w:rsidRPr="00944DDD">
        <w:rPr>
          <w:rFonts w:asciiTheme="majorHAnsi" w:hAnsiTheme="majorHAnsi" w:cstheme="majorHAnsi"/>
          <w:sz w:val="22"/>
          <w:szCs w:val="22"/>
        </w:rPr>
        <w:t>rtowych</w:t>
      </w:r>
      <w:r w:rsidR="007E666B" w:rsidRPr="00944DDD">
        <w:rPr>
          <w:rFonts w:asciiTheme="majorHAnsi" w:hAnsiTheme="majorHAnsi" w:cstheme="majorHAnsi"/>
          <w:sz w:val="22"/>
          <w:szCs w:val="22"/>
        </w:rPr>
        <w:t xml:space="preserve"> dla Części jak wyżej, </w:t>
      </w:r>
      <w:r w:rsidRPr="00944DDD">
        <w:rPr>
          <w:rFonts w:asciiTheme="majorHAnsi" w:hAnsiTheme="majorHAnsi" w:cstheme="majorHAnsi"/>
          <w:sz w:val="22"/>
          <w:szCs w:val="22"/>
        </w:rPr>
        <w:t xml:space="preserve">wraz </w:t>
      </w:r>
      <w:r w:rsidR="00855F65" w:rsidRPr="00944DDD">
        <w:rPr>
          <w:rFonts w:asciiTheme="majorHAnsi" w:hAnsiTheme="majorHAnsi" w:cstheme="majorHAnsi"/>
          <w:sz w:val="22"/>
          <w:szCs w:val="22"/>
        </w:rPr>
        <w:br/>
      </w:r>
      <w:r w:rsidRPr="00944DDD">
        <w:rPr>
          <w:rFonts w:asciiTheme="majorHAnsi" w:hAnsiTheme="majorHAnsi" w:cstheme="majorHAnsi"/>
          <w:sz w:val="22"/>
          <w:szCs w:val="22"/>
        </w:rPr>
        <w:t xml:space="preserve">z podaniem </w:t>
      </w:r>
      <w:r w:rsidR="005B3CA8" w:rsidRPr="00944DDD">
        <w:rPr>
          <w:rFonts w:asciiTheme="majorHAnsi" w:hAnsiTheme="majorHAnsi" w:cstheme="majorHAnsi"/>
          <w:sz w:val="22"/>
          <w:szCs w:val="22"/>
        </w:rPr>
        <w:t xml:space="preserve">nazwy handlowej zaoferowanych przedmiotów zamówienia oraz </w:t>
      </w:r>
      <w:r w:rsidRPr="00944DDD">
        <w:rPr>
          <w:rFonts w:asciiTheme="majorHAnsi" w:hAnsiTheme="majorHAnsi" w:cstheme="majorHAnsi"/>
          <w:sz w:val="22"/>
          <w:szCs w:val="22"/>
        </w:rPr>
        <w:t>wartości</w:t>
      </w:r>
      <w:r w:rsidR="007E666B" w:rsidRPr="00944DDD">
        <w:rPr>
          <w:rFonts w:asciiTheme="majorHAnsi" w:hAnsiTheme="majorHAnsi" w:cstheme="majorHAnsi"/>
          <w:sz w:val="22"/>
          <w:szCs w:val="22"/>
        </w:rPr>
        <w:t xml:space="preserve"> Części</w:t>
      </w:r>
      <w:r w:rsidR="003C51E6" w:rsidRPr="00944DDD">
        <w:rPr>
          <w:rFonts w:asciiTheme="majorHAnsi" w:hAnsiTheme="majorHAnsi" w:cstheme="majorHAnsi"/>
          <w:sz w:val="22"/>
          <w:szCs w:val="22"/>
        </w:rPr>
        <w:t xml:space="preserve">, których kserokopie stanowią </w:t>
      </w:r>
      <w:r w:rsidRPr="00944DDD">
        <w:rPr>
          <w:rFonts w:asciiTheme="majorHAnsi" w:hAnsiTheme="majorHAnsi" w:cstheme="majorHAnsi"/>
          <w:sz w:val="22"/>
          <w:szCs w:val="22"/>
        </w:rPr>
        <w:t xml:space="preserve">integralną część niniejszej umowy. </w:t>
      </w:r>
    </w:p>
    <w:p w:rsidR="00CF4886" w:rsidRPr="00944DDD" w:rsidRDefault="00CF4886" w:rsidP="00535808">
      <w:pPr>
        <w:numPr>
          <w:ilvl w:val="0"/>
          <w:numId w:val="2"/>
        </w:numPr>
        <w:tabs>
          <w:tab w:val="clear" w:pos="357"/>
          <w:tab w:val="num" w:pos="284"/>
          <w:tab w:val="left" w:pos="2632"/>
        </w:tabs>
        <w:spacing w:line="240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Wykonawca oświadcza, że:</w:t>
      </w:r>
    </w:p>
    <w:p w:rsidR="000A40E3" w:rsidRPr="00944DDD" w:rsidRDefault="00CF4886" w:rsidP="00535808">
      <w:pPr>
        <w:numPr>
          <w:ilvl w:val="0"/>
          <w:numId w:val="3"/>
        </w:numPr>
        <w:tabs>
          <w:tab w:val="num" w:pos="397"/>
          <w:tab w:val="left" w:pos="2632"/>
        </w:tabs>
        <w:spacing w:line="240" w:lineRule="auto"/>
        <w:ind w:left="720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podane ceny zawierają wszystkie koszty niezbędne do prawidłowego i pełnego wykonania przedmiotu zamówienia, w tym koszty dostawy do Zamawiającego, inne opłaty</w:t>
      </w:r>
      <w:r w:rsidR="00735F88" w:rsidRPr="00944DDD">
        <w:rPr>
          <w:rFonts w:asciiTheme="majorHAnsi" w:hAnsiTheme="majorHAnsi" w:cstheme="majorHAnsi"/>
          <w:sz w:val="22"/>
          <w:szCs w:val="22"/>
        </w:rPr>
        <w:t>, podatki, zastosowane rabaty i </w:t>
      </w:r>
      <w:r w:rsidRPr="00944DDD">
        <w:rPr>
          <w:rFonts w:asciiTheme="majorHAnsi" w:hAnsiTheme="majorHAnsi" w:cstheme="majorHAnsi"/>
          <w:sz w:val="22"/>
          <w:szCs w:val="22"/>
        </w:rPr>
        <w:t xml:space="preserve">upusty finansowe, </w:t>
      </w:r>
    </w:p>
    <w:p w:rsidR="00720B4C" w:rsidRPr="00944DDD" w:rsidRDefault="00CF4886" w:rsidP="00535808">
      <w:pPr>
        <w:numPr>
          <w:ilvl w:val="0"/>
          <w:numId w:val="3"/>
        </w:numPr>
        <w:tabs>
          <w:tab w:val="num" w:pos="397"/>
          <w:tab w:val="left" w:pos="2632"/>
        </w:tabs>
        <w:spacing w:line="240" w:lineRule="auto"/>
        <w:ind w:left="720"/>
        <w:rPr>
          <w:rFonts w:asciiTheme="majorHAnsi" w:hAnsiTheme="majorHAnsi" w:cstheme="majorHAnsi"/>
          <w:bCs/>
          <w:sz w:val="22"/>
          <w:szCs w:val="22"/>
        </w:rPr>
      </w:pPr>
      <w:r w:rsidRPr="00944DDD">
        <w:rPr>
          <w:rFonts w:asciiTheme="majorHAnsi" w:hAnsiTheme="majorHAnsi" w:cstheme="majorHAnsi"/>
          <w:bCs/>
          <w:sz w:val="22"/>
          <w:szCs w:val="22"/>
        </w:rPr>
        <w:t>p</w:t>
      </w:r>
      <w:r w:rsidRPr="00944DDD">
        <w:rPr>
          <w:rFonts w:asciiTheme="majorHAnsi" w:hAnsiTheme="majorHAnsi" w:cstheme="majorHAnsi"/>
          <w:sz w:val="22"/>
          <w:szCs w:val="22"/>
        </w:rPr>
        <w:t>odane ceny są zgodne z zapisami Ustawy z dnia 12 maja 2011 roku o refundacji leków, środków spożywczych specjalnego przeznaczenia żywieni</w:t>
      </w:r>
      <w:r w:rsidR="00713D01" w:rsidRPr="00944DDD">
        <w:rPr>
          <w:rFonts w:asciiTheme="majorHAnsi" w:hAnsiTheme="majorHAnsi" w:cstheme="majorHAnsi"/>
          <w:sz w:val="22"/>
          <w:szCs w:val="22"/>
        </w:rPr>
        <w:t xml:space="preserve">owego oraz wyrobów medycznych </w:t>
      </w:r>
      <w:r w:rsidR="00C823D9" w:rsidRPr="00944DDD">
        <w:rPr>
          <w:rFonts w:asciiTheme="majorHAnsi" w:hAnsiTheme="majorHAnsi" w:cstheme="majorHAnsi"/>
          <w:sz w:val="22"/>
          <w:szCs w:val="22"/>
        </w:rPr>
        <w:t>(</w:t>
      </w:r>
      <w:r w:rsidR="00855F65" w:rsidRPr="00944DDD">
        <w:rPr>
          <w:rFonts w:asciiTheme="majorHAnsi" w:hAnsiTheme="majorHAnsi" w:cstheme="majorHAnsi"/>
          <w:sz w:val="22"/>
          <w:szCs w:val="22"/>
        </w:rPr>
        <w:t>Dz.U.</w:t>
      </w:r>
      <w:r w:rsidR="00A21291" w:rsidRPr="00944DDD">
        <w:rPr>
          <w:rFonts w:asciiTheme="majorHAnsi" w:hAnsiTheme="majorHAnsi" w:cstheme="majorHAnsi"/>
          <w:sz w:val="22"/>
          <w:szCs w:val="22"/>
        </w:rPr>
        <w:t xml:space="preserve"> z </w:t>
      </w:r>
      <w:r w:rsidR="00D64594" w:rsidRPr="00944DDD">
        <w:rPr>
          <w:rFonts w:asciiTheme="majorHAnsi" w:hAnsiTheme="majorHAnsi" w:cstheme="majorHAnsi"/>
          <w:sz w:val="22"/>
          <w:szCs w:val="22"/>
        </w:rPr>
        <w:t>2025r. poz. 907</w:t>
      </w:r>
      <w:r w:rsidR="009342A0" w:rsidRPr="00944DDD">
        <w:rPr>
          <w:rFonts w:asciiTheme="majorHAnsi" w:hAnsiTheme="majorHAnsi" w:cstheme="majorHAnsi"/>
          <w:sz w:val="22"/>
          <w:szCs w:val="22"/>
        </w:rPr>
        <w:t xml:space="preserve">) </w:t>
      </w:r>
      <w:r w:rsidR="00A90A90" w:rsidRPr="00944DDD">
        <w:rPr>
          <w:rFonts w:asciiTheme="majorHAnsi" w:hAnsiTheme="majorHAnsi" w:cstheme="majorHAnsi"/>
          <w:sz w:val="22"/>
          <w:szCs w:val="22"/>
        </w:rPr>
        <w:t>–</w:t>
      </w:r>
      <w:r w:rsidR="00713D01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A90A90" w:rsidRPr="00944DDD">
        <w:rPr>
          <w:rFonts w:asciiTheme="majorHAnsi" w:hAnsiTheme="majorHAnsi" w:cstheme="majorHAnsi"/>
          <w:sz w:val="22"/>
          <w:szCs w:val="22"/>
        </w:rPr>
        <w:t xml:space="preserve">dotyczy </w:t>
      </w:r>
      <w:r w:rsidR="00285636" w:rsidRPr="00944DDD">
        <w:rPr>
          <w:rFonts w:asciiTheme="majorHAnsi" w:hAnsiTheme="majorHAnsi" w:cstheme="majorHAnsi"/>
          <w:sz w:val="22"/>
          <w:szCs w:val="22"/>
        </w:rPr>
        <w:t>przedmiotów zamówienia</w:t>
      </w:r>
      <w:r w:rsidR="005B3CA8" w:rsidRPr="00944DDD">
        <w:rPr>
          <w:rFonts w:asciiTheme="majorHAnsi" w:hAnsiTheme="majorHAnsi" w:cstheme="majorHAnsi"/>
          <w:sz w:val="22"/>
          <w:szCs w:val="22"/>
        </w:rPr>
        <w:t xml:space="preserve"> objętych refundacją oraz wykazanych w Obwieszczeniu Ministra Zdrowia </w:t>
      </w:r>
      <w:r w:rsidR="005B3CA8" w:rsidRPr="00944DDD">
        <w:rPr>
          <w:rFonts w:asciiTheme="majorHAnsi" w:hAnsiTheme="majorHAnsi" w:cstheme="majorHAnsi"/>
          <w:bCs/>
          <w:sz w:val="22"/>
          <w:szCs w:val="22"/>
        </w:rPr>
        <w:t>w sprawie wykazu refundowanych leków, środków spożywczych specjalnego przeznaczenia żywieniowego oraz wyrobów medycznych</w:t>
      </w:r>
      <w:r w:rsidR="00285636" w:rsidRPr="00944DDD">
        <w:rPr>
          <w:rFonts w:asciiTheme="majorHAnsi" w:hAnsiTheme="majorHAnsi" w:cstheme="majorHAnsi"/>
          <w:bCs/>
          <w:sz w:val="22"/>
          <w:szCs w:val="22"/>
        </w:rPr>
        <w:t>.</w:t>
      </w:r>
    </w:p>
    <w:p w:rsidR="008E5C91" w:rsidRPr="00944DDD" w:rsidRDefault="00621858" w:rsidP="00535808">
      <w:pPr>
        <w:numPr>
          <w:ilvl w:val="0"/>
          <w:numId w:val="2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Wykonawca winien zagwarantować dostawę (</w:t>
      </w:r>
      <w:r w:rsidR="008E5C91" w:rsidRPr="00944DDD">
        <w:rPr>
          <w:rFonts w:asciiTheme="majorHAnsi" w:hAnsiTheme="majorHAnsi" w:cstheme="majorHAnsi"/>
          <w:iCs/>
          <w:sz w:val="22"/>
          <w:szCs w:val="22"/>
        </w:rPr>
        <w:t xml:space="preserve">transport) oraz rozładunek przedmiotów zamówienia do magazynu Apteki </w:t>
      </w:r>
      <w:r w:rsidR="00496F43" w:rsidRPr="00944DDD">
        <w:rPr>
          <w:rFonts w:asciiTheme="majorHAnsi" w:hAnsiTheme="majorHAnsi" w:cstheme="majorHAnsi"/>
          <w:iCs/>
          <w:sz w:val="22"/>
          <w:szCs w:val="22"/>
        </w:rPr>
        <w:t>Zamawiającego na ul. Szopena 2</w:t>
      </w:r>
      <w:r w:rsidR="00FC7D30" w:rsidRPr="00944DDD">
        <w:rPr>
          <w:rFonts w:asciiTheme="majorHAnsi" w:hAnsiTheme="majorHAnsi" w:cstheme="majorHAnsi"/>
          <w:iCs/>
          <w:sz w:val="22"/>
          <w:szCs w:val="22"/>
        </w:rPr>
        <w:t xml:space="preserve"> </w:t>
      </w:r>
      <w:r w:rsidR="001172B0" w:rsidRPr="00944DDD">
        <w:rPr>
          <w:rFonts w:asciiTheme="majorHAnsi" w:hAnsiTheme="majorHAnsi" w:cstheme="majorHAnsi"/>
          <w:iCs/>
          <w:sz w:val="22"/>
          <w:szCs w:val="22"/>
        </w:rPr>
        <w:t xml:space="preserve">oraz </w:t>
      </w:r>
      <w:r w:rsidR="001172B0" w:rsidRPr="00944DDD">
        <w:rPr>
          <w:rFonts w:ascii="Calibri Light" w:hAnsi="Calibri Light" w:cs="Calibri Light"/>
          <w:iCs/>
          <w:sz w:val="22"/>
          <w:szCs w:val="22"/>
        </w:rPr>
        <w:t xml:space="preserve">ul. Rycerska 2 </w:t>
      </w:r>
      <w:r w:rsidR="008E5C91" w:rsidRPr="00944DDD">
        <w:rPr>
          <w:rFonts w:asciiTheme="majorHAnsi" w:hAnsiTheme="majorHAnsi" w:cstheme="majorHAnsi"/>
          <w:iCs/>
          <w:sz w:val="22"/>
          <w:szCs w:val="22"/>
        </w:rPr>
        <w:t>w miejscu wyznaczonym przez Zamawiającego, zgodnie z warunkami przewidywanymi przez producenta dla okr</w:t>
      </w:r>
      <w:r w:rsidR="004F63E8" w:rsidRPr="00944DDD">
        <w:rPr>
          <w:rFonts w:asciiTheme="majorHAnsi" w:hAnsiTheme="majorHAnsi" w:cstheme="majorHAnsi"/>
          <w:iCs/>
          <w:sz w:val="22"/>
          <w:szCs w:val="22"/>
        </w:rPr>
        <w:t xml:space="preserve">eślonych </w:t>
      </w:r>
      <w:r w:rsidR="00D778ED" w:rsidRPr="00944DDD">
        <w:rPr>
          <w:rFonts w:asciiTheme="majorHAnsi" w:hAnsiTheme="majorHAnsi" w:cstheme="majorHAnsi"/>
          <w:iCs/>
          <w:sz w:val="22"/>
          <w:szCs w:val="22"/>
        </w:rPr>
        <w:t xml:space="preserve">produktów leczniczych stanowiących przedmiot zamówienia a tym samym i umowy </w:t>
      </w:r>
      <w:r w:rsidR="004F63E8" w:rsidRPr="00944DDD">
        <w:rPr>
          <w:rFonts w:asciiTheme="majorHAnsi" w:hAnsiTheme="majorHAnsi" w:cstheme="majorHAnsi"/>
          <w:iCs/>
          <w:sz w:val="22"/>
          <w:szCs w:val="22"/>
        </w:rPr>
        <w:lastRenderedPageBreak/>
        <w:t>(temperatura, wilgotność, zabezpieczenia, oznaczenia).</w:t>
      </w:r>
    </w:p>
    <w:p w:rsidR="00586634" w:rsidRPr="00944DDD" w:rsidRDefault="00586634" w:rsidP="00586634">
      <w:pPr>
        <w:pStyle w:val="Zwykytekst"/>
        <w:numPr>
          <w:ilvl w:val="0"/>
          <w:numId w:val="2"/>
        </w:numPr>
        <w:tabs>
          <w:tab w:val="left" w:pos="2632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944DDD">
        <w:rPr>
          <w:rStyle w:val="Odwoanieprzypisudolnego"/>
          <w:rFonts w:asciiTheme="majorHAnsi" w:hAnsiTheme="majorHAnsi" w:cstheme="majorHAnsi"/>
          <w:sz w:val="22"/>
          <w:szCs w:val="22"/>
        </w:rPr>
        <w:footnoteReference w:id="2"/>
      </w:r>
      <w:r w:rsidRPr="00944DDD">
        <w:rPr>
          <w:rFonts w:asciiTheme="majorHAnsi" w:hAnsiTheme="majorHAnsi" w:cstheme="majorHAnsi"/>
          <w:sz w:val="22"/>
          <w:szCs w:val="22"/>
        </w:rPr>
        <w:t xml:space="preserve">) Wykonawca przedmiot zamówienia zamierza wykonać przy pomocy podwykonawcy. Wykonawca zamierza następującą część przedmiotu zamówienia zlecić podwykonawcom ……….. </w:t>
      </w:r>
      <w:r w:rsidRPr="00944DDD">
        <w:rPr>
          <w:rFonts w:asciiTheme="majorHAnsi" w:hAnsiTheme="majorHAnsi" w:cstheme="majorHAnsi"/>
          <w:szCs w:val="22"/>
        </w:rPr>
        <w:t xml:space="preserve">(zgodnie z treścią oferty). </w:t>
      </w:r>
      <w:r w:rsidRPr="00944DDD">
        <w:rPr>
          <w:rFonts w:asciiTheme="majorHAnsi" w:hAnsiTheme="majorHAnsi" w:cstheme="majorHAnsi"/>
          <w:sz w:val="22"/>
          <w:szCs w:val="22"/>
        </w:rPr>
        <w:t xml:space="preserve">Nazwa podwykonawcy (art. 462 ust. 2 Pzp):  ……………………………. </w:t>
      </w:r>
    </w:p>
    <w:p w:rsidR="00586634" w:rsidRPr="00944DDD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4.1 Powierzenie wykonania części zamówienia podwykonawcom nie zwalnia wykonawcy z </w:t>
      </w:r>
    </w:p>
    <w:p w:rsidR="00586634" w:rsidRPr="00944DDD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       odpowiedzialności za należyte wykonanie tego zamówienia oraz nie wyłącza obowiązku </w:t>
      </w:r>
    </w:p>
    <w:p w:rsidR="00586634" w:rsidRPr="00944DDD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       spełnienia przez Wykonawcę wszystkich wymogów określonych postanowieniami Umowy </w:t>
      </w:r>
    </w:p>
    <w:p w:rsidR="00586634" w:rsidRPr="00944DDD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       i SWZ.</w:t>
      </w:r>
    </w:p>
    <w:p w:rsidR="00586634" w:rsidRPr="00944DDD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4.2 Wykonawca ponosi odpowiedzialność za dochowanie przez Podwykonawców warunków </w:t>
      </w:r>
    </w:p>
    <w:p w:rsidR="00586634" w:rsidRPr="00944DDD" w:rsidRDefault="00586634" w:rsidP="00586634">
      <w:pPr>
        <w:pStyle w:val="Zwykytekst"/>
        <w:tabs>
          <w:tab w:val="left" w:pos="2632"/>
        </w:tabs>
        <w:ind w:left="357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       Umowy oraz odpowiada za ich działania lub zaniechania jak za swoje własne.</w:t>
      </w:r>
    </w:p>
    <w:p w:rsidR="006447BF" w:rsidRPr="00944DDD" w:rsidRDefault="006447BF" w:rsidP="00835E36">
      <w:pPr>
        <w:numPr>
          <w:ilvl w:val="0"/>
          <w:numId w:val="2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Zamawiający zastrzega sobie prawo zakupu mniejszej ilości przedmiotów zamówienia niż </w:t>
      </w:r>
      <w:r w:rsidR="00A71D92" w:rsidRPr="00944DDD">
        <w:rPr>
          <w:rFonts w:asciiTheme="majorHAnsi" w:hAnsiTheme="majorHAnsi" w:cstheme="majorHAnsi"/>
          <w:sz w:val="22"/>
          <w:szCs w:val="22"/>
        </w:rPr>
        <w:t>wskazano w</w:t>
      </w:r>
      <w:r w:rsidRPr="00944DDD">
        <w:rPr>
          <w:rFonts w:asciiTheme="majorHAnsi" w:hAnsiTheme="majorHAnsi" w:cstheme="majorHAnsi"/>
          <w:sz w:val="22"/>
          <w:szCs w:val="22"/>
        </w:rPr>
        <w:t xml:space="preserve"> Formularzach cenowo - ofertowych, jednak nie mniej niż 70%, w przypadku wystąpienia sytuacji trudnej do przewidzenia w chwili zawarcia umowy. </w:t>
      </w:r>
      <w:r w:rsidR="00835E36" w:rsidRPr="00944DDD">
        <w:rPr>
          <w:rFonts w:asciiTheme="majorHAnsi" w:hAnsiTheme="majorHAnsi" w:cstheme="majorHAnsi"/>
          <w:sz w:val="22"/>
          <w:szCs w:val="22"/>
        </w:rPr>
        <w:t xml:space="preserve">W takim przypadku Wykonawca może żądać wyłącznie wynagrodzenia należnego z tytułu wykonania części umowy, bez naliczania jakichkolwiek kar. </w:t>
      </w:r>
      <w:r w:rsidRPr="00944DDD">
        <w:rPr>
          <w:rFonts w:asciiTheme="majorHAnsi" w:hAnsiTheme="majorHAnsi" w:cstheme="majorHAnsi"/>
          <w:sz w:val="22"/>
          <w:szCs w:val="22"/>
        </w:rPr>
        <w:t xml:space="preserve">Wielkość zamówienia uzależniona jest od ilości pacjentów zakwalifikowanych do </w:t>
      </w:r>
      <w:r w:rsidR="002D4C4E" w:rsidRPr="00944DDD">
        <w:rPr>
          <w:rFonts w:asciiTheme="majorHAnsi" w:hAnsiTheme="majorHAnsi" w:cstheme="majorHAnsi"/>
          <w:sz w:val="22"/>
          <w:szCs w:val="22"/>
        </w:rPr>
        <w:t>leczenia danym produktem leczniczym i zastosowanych procedur.</w:t>
      </w:r>
      <w:r w:rsidRPr="00944DDD">
        <w:rPr>
          <w:rFonts w:asciiTheme="majorHAnsi" w:hAnsiTheme="majorHAnsi" w:cstheme="majorHAnsi"/>
          <w:sz w:val="22"/>
          <w:szCs w:val="22"/>
        </w:rPr>
        <w:t xml:space="preserve"> Zamawiający działa w najlepszej wierze zrealizowania zamówienia w całości. </w:t>
      </w:r>
    </w:p>
    <w:p w:rsidR="006947CC" w:rsidRPr="00944DDD" w:rsidRDefault="006947CC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CF4886" w:rsidRPr="00944DDD" w:rsidRDefault="00CF66B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Zmiany cen</w:t>
      </w:r>
      <w:r w:rsidR="00CF4886" w:rsidRPr="00944DDD">
        <w:rPr>
          <w:rFonts w:asciiTheme="majorHAnsi" w:hAnsiTheme="majorHAnsi" w:cstheme="majorHAnsi"/>
          <w:b/>
          <w:sz w:val="22"/>
          <w:szCs w:val="22"/>
        </w:rPr>
        <w:t xml:space="preserve"> jednostkow</w:t>
      </w:r>
      <w:r w:rsidRPr="00944DDD">
        <w:rPr>
          <w:rFonts w:asciiTheme="majorHAnsi" w:hAnsiTheme="majorHAnsi" w:cstheme="majorHAnsi"/>
          <w:b/>
          <w:sz w:val="22"/>
          <w:szCs w:val="22"/>
        </w:rPr>
        <w:t>ych</w:t>
      </w:r>
    </w:p>
    <w:p w:rsidR="002F0868" w:rsidRPr="00944DDD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 2</w:t>
      </w:r>
    </w:p>
    <w:p w:rsidR="00EA4AFE" w:rsidRPr="00944DDD" w:rsidRDefault="00EA4AFE" w:rsidP="00535808">
      <w:pPr>
        <w:pStyle w:val="Akapitzlist"/>
        <w:widowControl/>
        <w:numPr>
          <w:ilvl w:val="0"/>
          <w:numId w:val="12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Ceny jednostkowe umowne przedmiotów zamówienia objętych umową nie powinny być podwyższane przez okres obowiązywania umowy, z z</w:t>
      </w:r>
      <w:r w:rsidR="00667663" w:rsidRPr="00944DDD">
        <w:rPr>
          <w:rFonts w:asciiTheme="majorHAnsi" w:hAnsiTheme="majorHAnsi" w:cstheme="majorHAnsi"/>
          <w:sz w:val="22"/>
          <w:szCs w:val="22"/>
        </w:rPr>
        <w:t>astrzeżeniem zapisów w ust. 2,</w:t>
      </w:r>
      <w:r w:rsidRPr="00944DDD">
        <w:rPr>
          <w:rFonts w:asciiTheme="majorHAnsi" w:hAnsiTheme="majorHAnsi" w:cstheme="majorHAnsi"/>
          <w:sz w:val="22"/>
          <w:szCs w:val="22"/>
        </w:rPr>
        <w:t>3</w:t>
      </w:r>
      <w:r w:rsidR="00A302F9" w:rsidRPr="00944DDD">
        <w:rPr>
          <w:rFonts w:asciiTheme="majorHAnsi" w:hAnsiTheme="majorHAnsi" w:cstheme="majorHAnsi"/>
          <w:sz w:val="22"/>
          <w:szCs w:val="22"/>
        </w:rPr>
        <w:t>,4,5,6</w:t>
      </w:r>
      <w:r w:rsidRPr="00944DDD">
        <w:rPr>
          <w:rFonts w:asciiTheme="majorHAnsi" w:hAnsiTheme="majorHAnsi" w:cstheme="majorHAnsi"/>
          <w:sz w:val="22"/>
          <w:szCs w:val="22"/>
        </w:rPr>
        <w:t xml:space="preserve"> poniżej. Mogą ulec obniżeniu, po uprzednim powiadomieniu pisemnym Kierownika Apteki Zamawia</w:t>
      </w:r>
      <w:r w:rsidR="00735F88" w:rsidRPr="00944DDD">
        <w:rPr>
          <w:rFonts w:asciiTheme="majorHAnsi" w:hAnsiTheme="majorHAnsi" w:cstheme="majorHAnsi"/>
          <w:sz w:val="22"/>
          <w:szCs w:val="22"/>
        </w:rPr>
        <w:t>jącego o proponowanej zmianie i </w:t>
      </w:r>
      <w:r w:rsidRPr="00944DDD">
        <w:rPr>
          <w:rFonts w:asciiTheme="majorHAnsi" w:hAnsiTheme="majorHAnsi" w:cstheme="majorHAnsi"/>
          <w:sz w:val="22"/>
          <w:szCs w:val="22"/>
        </w:rPr>
        <w:t>wyrażeniu zgody na taką zmianę przez Kierownika Apteki</w:t>
      </w:r>
      <w:r w:rsidRPr="00944DDD">
        <w:rPr>
          <w:rFonts w:asciiTheme="majorHAnsi" w:hAnsiTheme="majorHAnsi" w:cstheme="majorHAnsi"/>
          <w:bCs/>
          <w:sz w:val="22"/>
          <w:szCs w:val="22"/>
        </w:rPr>
        <w:t xml:space="preserve"> (zmiana nie wymaga podpisania aneksu). </w:t>
      </w:r>
    </w:p>
    <w:p w:rsidR="002E2627" w:rsidRPr="00944DDD" w:rsidRDefault="00EA4AFE" w:rsidP="00535808">
      <w:pPr>
        <w:pStyle w:val="Akapitzlist"/>
        <w:widowControl/>
        <w:numPr>
          <w:ilvl w:val="0"/>
          <w:numId w:val="12"/>
        </w:numPr>
        <w:tabs>
          <w:tab w:val="left" w:pos="-1980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Zaoferowane ceny jednostkowe umowne przedmiotu zamówienia mogą być podwyższone lub obniżone po podpisaniu aneksu w przypadku zmiany</w:t>
      </w:r>
      <w:r w:rsidR="002E2627" w:rsidRPr="00944DDD">
        <w:rPr>
          <w:rFonts w:asciiTheme="majorHAnsi" w:hAnsiTheme="majorHAnsi" w:cstheme="majorHAnsi"/>
          <w:sz w:val="22"/>
          <w:szCs w:val="22"/>
        </w:rPr>
        <w:t xml:space="preserve"> (art. 436 ust. 4 Pzp)</w:t>
      </w:r>
      <w:r w:rsidRPr="00944DDD">
        <w:rPr>
          <w:rFonts w:asciiTheme="majorHAnsi" w:hAnsiTheme="majorHAnsi" w:cstheme="majorHAnsi"/>
          <w:sz w:val="22"/>
          <w:szCs w:val="22"/>
        </w:rPr>
        <w:t>:</w:t>
      </w:r>
      <w:r w:rsidR="0027451B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2E2627" w:rsidRPr="00944DDD">
        <w:rPr>
          <w:rFonts w:asciiTheme="majorHAnsi" w:hAnsiTheme="majorHAnsi" w:cstheme="majorHAnsi"/>
          <w:sz w:val="22"/>
          <w:szCs w:val="22"/>
        </w:rPr>
        <w:t xml:space="preserve">zasady wprowadzania zmian wysokości wynagrodzenia w przypadku zmiany: </w:t>
      </w:r>
    </w:p>
    <w:p w:rsidR="00460F6A" w:rsidRPr="00944DDD" w:rsidRDefault="002E2627" w:rsidP="00535808">
      <w:pPr>
        <w:pStyle w:val="Default"/>
        <w:numPr>
          <w:ilvl w:val="0"/>
          <w:numId w:val="8"/>
        </w:numPr>
        <w:tabs>
          <w:tab w:val="left" w:pos="2632"/>
        </w:tabs>
        <w:spacing w:line="240" w:lineRule="auto"/>
        <w:ind w:left="851" w:hanging="284"/>
        <w:rPr>
          <w:rFonts w:asciiTheme="majorHAnsi" w:hAnsiTheme="majorHAnsi" w:cstheme="majorHAnsi"/>
          <w:color w:val="auto"/>
          <w:sz w:val="22"/>
          <w:szCs w:val="22"/>
        </w:rPr>
      </w:pPr>
      <w:r w:rsidRPr="00944DDD">
        <w:rPr>
          <w:rFonts w:asciiTheme="majorHAnsi" w:hAnsiTheme="majorHAnsi" w:cstheme="majorHAnsi"/>
          <w:color w:val="auto"/>
          <w:sz w:val="22"/>
          <w:szCs w:val="22"/>
        </w:rPr>
        <w:t xml:space="preserve">stawki podatku od towarów i usług oraz podatku akcyzowego, </w:t>
      </w:r>
    </w:p>
    <w:p w:rsidR="00F9226C" w:rsidRPr="00944DDD" w:rsidRDefault="002E2627" w:rsidP="00535808">
      <w:pPr>
        <w:pStyle w:val="Default"/>
        <w:numPr>
          <w:ilvl w:val="0"/>
          <w:numId w:val="8"/>
        </w:numPr>
        <w:tabs>
          <w:tab w:val="left" w:pos="2632"/>
        </w:tabs>
        <w:spacing w:line="240" w:lineRule="auto"/>
        <w:ind w:left="851" w:hanging="284"/>
        <w:rPr>
          <w:rFonts w:asciiTheme="majorHAnsi" w:hAnsiTheme="majorHAnsi" w:cstheme="majorHAnsi"/>
          <w:color w:val="auto"/>
          <w:sz w:val="22"/>
          <w:szCs w:val="22"/>
        </w:rPr>
      </w:pPr>
      <w:r w:rsidRPr="00944DDD">
        <w:rPr>
          <w:rFonts w:asciiTheme="majorHAnsi" w:hAnsiTheme="majorHAnsi" w:cstheme="majorHAnsi"/>
          <w:color w:val="auto"/>
          <w:sz w:val="22"/>
          <w:szCs w:val="22"/>
        </w:rPr>
        <w:t>wysokości minimalnego wynagrodzenia za pracę albo wysokości minimalnej stawki godzinowej, ustalonych na podstawie ust</w:t>
      </w:r>
      <w:r w:rsidR="00B77095" w:rsidRPr="00944DDD">
        <w:rPr>
          <w:rFonts w:asciiTheme="majorHAnsi" w:hAnsiTheme="majorHAnsi" w:cstheme="majorHAnsi"/>
          <w:color w:val="auto"/>
          <w:sz w:val="22"/>
          <w:szCs w:val="22"/>
        </w:rPr>
        <w:t>awy z dnia 10 października 2002</w:t>
      </w:r>
      <w:r w:rsidRPr="00944DDD">
        <w:rPr>
          <w:rFonts w:asciiTheme="majorHAnsi" w:hAnsiTheme="majorHAnsi" w:cstheme="majorHAnsi"/>
          <w:color w:val="auto"/>
          <w:sz w:val="22"/>
          <w:szCs w:val="22"/>
        </w:rPr>
        <w:t xml:space="preserve">r. o minimalnym wynagrodzeniu za pracę, </w:t>
      </w:r>
    </w:p>
    <w:p w:rsidR="00A21291" w:rsidRPr="00944DDD" w:rsidRDefault="009753E9" w:rsidP="00A21291">
      <w:pPr>
        <w:pStyle w:val="Default"/>
        <w:numPr>
          <w:ilvl w:val="0"/>
          <w:numId w:val="9"/>
        </w:numPr>
        <w:tabs>
          <w:tab w:val="left" w:pos="2632"/>
        </w:tabs>
        <w:spacing w:line="240" w:lineRule="auto"/>
        <w:ind w:left="851" w:hanging="284"/>
        <w:rPr>
          <w:rFonts w:asciiTheme="majorHAnsi" w:hAnsiTheme="majorHAnsi" w:cstheme="majorHAnsi"/>
          <w:color w:val="auto"/>
          <w:sz w:val="22"/>
          <w:szCs w:val="22"/>
        </w:rPr>
      </w:pPr>
      <w:r w:rsidRPr="00944DDD">
        <w:rPr>
          <w:rFonts w:asciiTheme="majorHAnsi" w:hAnsiTheme="majorHAnsi" w:cstheme="majorHAnsi"/>
          <w:color w:val="auto"/>
          <w:sz w:val="22"/>
          <w:szCs w:val="22"/>
        </w:rPr>
        <w:t xml:space="preserve">zasad podlegania ubezpieczeniom </w:t>
      </w:r>
      <w:r w:rsidR="002E2627" w:rsidRPr="00944DDD">
        <w:rPr>
          <w:rFonts w:asciiTheme="majorHAnsi" w:hAnsiTheme="majorHAnsi" w:cstheme="majorHAnsi"/>
          <w:color w:val="auto"/>
          <w:sz w:val="22"/>
          <w:szCs w:val="22"/>
        </w:rPr>
        <w:t>społeczny</w:t>
      </w:r>
      <w:r w:rsidR="00A71D92" w:rsidRPr="00944DDD">
        <w:rPr>
          <w:rFonts w:asciiTheme="majorHAnsi" w:hAnsiTheme="majorHAnsi" w:cstheme="majorHAnsi"/>
          <w:color w:val="auto"/>
          <w:sz w:val="22"/>
          <w:szCs w:val="22"/>
        </w:rPr>
        <w:t xml:space="preserve">m lub ubezpieczeniu zdrowotnemu </w:t>
      </w:r>
      <w:r w:rsidR="002E2627" w:rsidRPr="00944DDD">
        <w:rPr>
          <w:rFonts w:asciiTheme="majorHAnsi" w:hAnsiTheme="majorHAnsi" w:cstheme="majorHAnsi"/>
          <w:color w:val="auto"/>
          <w:sz w:val="22"/>
          <w:szCs w:val="22"/>
        </w:rPr>
        <w:t xml:space="preserve">lub wysokości stawki składki na ubezpieczenia społeczne lub ubezpieczenie zdrowotne, </w:t>
      </w:r>
    </w:p>
    <w:p w:rsidR="002E2627" w:rsidRPr="00944DDD" w:rsidRDefault="002E2627" w:rsidP="00A21291">
      <w:pPr>
        <w:pStyle w:val="Default"/>
        <w:numPr>
          <w:ilvl w:val="0"/>
          <w:numId w:val="9"/>
        </w:numPr>
        <w:tabs>
          <w:tab w:val="left" w:pos="2632"/>
        </w:tabs>
        <w:spacing w:line="240" w:lineRule="auto"/>
        <w:ind w:left="851" w:hanging="284"/>
        <w:rPr>
          <w:rFonts w:asciiTheme="majorHAnsi" w:hAnsiTheme="majorHAnsi" w:cstheme="majorHAnsi"/>
          <w:color w:val="auto"/>
          <w:sz w:val="22"/>
          <w:szCs w:val="22"/>
        </w:rPr>
      </w:pPr>
      <w:r w:rsidRPr="00944DDD">
        <w:rPr>
          <w:rFonts w:asciiTheme="majorHAnsi" w:hAnsiTheme="majorHAnsi" w:cstheme="majorHAnsi"/>
          <w:color w:val="auto"/>
          <w:sz w:val="22"/>
          <w:szCs w:val="22"/>
        </w:rPr>
        <w:t>zasad gromadzenia i wysokości wpłat do pracowniczych planów kapitałowych, o których mowa w ust</w:t>
      </w:r>
      <w:r w:rsidR="00B77095" w:rsidRPr="00944DDD">
        <w:rPr>
          <w:rFonts w:asciiTheme="majorHAnsi" w:hAnsiTheme="majorHAnsi" w:cstheme="majorHAnsi"/>
          <w:color w:val="auto"/>
          <w:sz w:val="22"/>
          <w:szCs w:val="22"/>
        </w:rPr>
        <w:t>awie z dnia 4 października 2018</w:t>
      </w:r>
      <w:r w:rsidRPr="00944DDD">
        <w:rPr>
          <w:rFonts w:asciiTheme="majorHAnsi" w:hAnsiTheme="majorHAnsi" w:cstheme="majorHAnsi"/>
          <w:color w:val="auto"/>
          <w:sz w:val="22"/>
          <w:szCs w:val="22"/>
        </w:rPr>
        <w:t>r. o pracowniczych planach kapitałowych (</w:t>
      </w:r>
      <w:r w:rsidR="00A21291" w:rsidRPr="00944DDD">
        <w:rPr>
          <w:rFonts w:asciiTheme="majorHAnsi" w:hAnsiTheme="majorHAnsi" w:cstheme="majorHAnsi"/>
          <w:color w:val="auto"/>
          <w:sz w:val="22"/>
          <w:szCs w:val="22"/>
        </w:rPr>
        <w:t>Dz. U. z 2024 r. poz. 427</w:t>
      </w:r>
      <w:r w:rsidR="0027451B" w:rsidRPr="00944DDD">
        <w:rPr>
          <w:rFonts w:asciiTheme="majorHAnsi" w:hAnsiTheme="majorHAnsi" w:cstheme="majorHAnsi"/>
          <w:color w:val="auto"/>
          <w:sz w:val="22"/>
          <w:szCs w:val="22"/>
        </w:rPr>
        <w:t>),</w:t>
      </w:r>
    </w:p>
    <w:p w:rsidR="002E2627" w:rsidRPr="00944DDD" w:rsidRDefault="002E2627" w:rsidP="002866FC">
      <w:pPr>
        <w:tabs>
          <w:tab w:val="left" w:pos="2632"/>
        </w:tabs>
        <w:autoSpaceDE w:val="0"/>
        <w:autoSpaceDN w:val="0"/>
        <w:spacing w:line="240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jeżeli zmiany te będą miały wpływ na koszty wykonania zamówienia przez wykonawcę.</w:t>
      </w:r>
    </w:p>
    <w:p w:rsidR="009753E9" w:rsidRPr="00944DDD" w:rsidRDefault="009753E9" w:rsidP="00535808">
      <w:pPr>
        <w:pStyle w:val="Akapitzlist"/>
        <w:numPr>
          <w:ilvl w:val="0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Zmiany opisane w ust. 2</w:t>
      </w:r>
      <w:r w:rsidR="00D778ED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B77095" w:rsidRPr="00944DDD">
        <w:rPr>
          <w:rFonts w:asciiTheme="majorHAnsi" w:hAnsiTheme="majorHAnsi" w:cstheme="majorHAnsi"/>
          <w:sz w:val="22"/>
          <w:szCs w:val="22"/>
        </w:rPr>
        <w:t>punktor</w:t>
      </w:r>
      <w:r w:rsidR="00F9226C" w:rsidRPr="00944DDD">
        <w:rPr>
          <w:rFonts w:asciiTheme="majorHAnsi" w:hAnsiTheme="majorHAnsi" w:cstheme="majorHAnsi"/>
          <w:sz w:val="22"/>
          <w:szCs w:val="22"/>
        </w:rPr>
        <w:t xml:space="preserve"> 1 powyżej mogą nastąpić od daty wejścia w życie stosownych przepisów prawa, po przedstawieniu Kierownikowi Apteki informacji pisemnej o nowych cenach. W przypadku zmiany stawki podatku VAT zmianie ulegnie wyłącznie cena brutto, cena netto pozostanie bez zmian. Zmiana cen z powodu zmiany podatku VA</w:t>
      </w:r>
      <w:r w:rsidRPr="00944DDD">
        <w:rPr>
          <w:rFonts w:asciiTheme="majorHAnsi" w:hAnsiTheme="majorHAnsi" w:cstheme="majorHAnsi"/>
          <w:sz w:val="22"/>
          <w:szCs w:val="22"/>
        </w:rPr>
        <w:t>T nie wymaga podpisania aneksu.</w:t>
      </w:r>
    </w:p>
    <w:p w:rsidR="000C1EC9" w:rsidRPr="00944DDD" w:rsidRDefault="00EA4AFE" w:rsidP="00535808">
      <w:pPr>
        <w:pStyle w:val="Akapitzlist"/>
        <w:numPr>
          <w:ilvl w:val="0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Zmiany opisane w </w:t>
      </w:r>
      <w:r w:rsidR="009753E9" w:rsidRPr="00944DDD">
        <w:rPr>
          <w:rFonts w:asciiTheme="majorHAnsi" w:hAnsiTheme="majorHAnsi" w:cstheme="majorHAnsi"/>
          <w:sz w:val="22"/>
          <w:szCs w:val="22"/>
        </w:rPr>
        <w:t>ust. 2</w:t>
      </w:r>
      <w:r w:rsidR="00840BB7" w:rsidRPr="00944DDD">
        <w:rPr>
          <w:rFonts w:asciiTheme="majorHAnsi" w:hAnsiTheme="majorHAnsi" w:cstheme="majorHAnsi"/>
          <w:sz w:val="22"/>
          <w:szCs w:val="22"/>
        </w:rPr>
        <w:t xml:space="preserve"> punktor</w:t>
      </w:r>
      <w:r w:rsidR="00F9226C" w:rsidRPr="00944DDD">
        <w:rPr>
          <w:rFonts w:asciiTheme="majorHAnsi" w:hAnsiTheme="majorHAnsi" w:cstheme="majorHAnsi"/>
          <w:sz w:val="22"/>
          <w:szCs w:val="22"/>
        </w:rPr>
        <w:t xml:space="preserve"> 2,</w:t>
      </w:r>
      <w:r w:rsidR="009753E9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F9226C" w:rsidRPr="00944DDD">
        <w:rPr>
          <w:rFonts w:asciiTheme="majorHAnsi" w:hAnsiTheme="majorHAnsi" w:cstheme="majorHAnsi"/>
          <w:sz w:val="22"/>
          <w:szCs w:val="22"/>
        </w:rPr>
        <w:t>3,</w:t>
      </w:r>
      <w:r w:rsidR="009753E9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F9226C" w:rsidRPr="00944DDD">
        <w:rPr>
          <w:rFonts w:asciiTheme="majorHAnsi" w:hAnsiTheme="majorHAnsi" w:cstheme="majorHAnsi"/>
          <w:sz w:val="22"/>
          <w:szCs w:val="22"/>
        </w:rPr>
        <w:t xml:space="preserve">4 powyżej </w:t>
      </w:r>
      <w:r w:rsidRPr="00944DDD">
        <w:rPr>
          <w:rFonts w:asciiTheme="majorHAnsi" w:hAnsiTheme="majorHAnsi" w:cstheme="majorHAnsi"/>
          <w:sz w:val="22"/>
          <w:szCs w:val="22"/>
        </w:rPr>
        <w:t>mogą nastąpić po przedstawieniu stosownych wyliczeń, które przybiorą postać dowodów załączonych do aneksów umów: kalkulacji kosztów pracy z oferty oraz kosztów pracy wynikających z bieżącego i planowanego stanu zatrudnienia przy realizacji zamówienia osób wykonujących pracę na rzecz Wykonawcy.</w:t>
      </w:r>
      <w:r w:rsidR="009753E9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Pr="00944DDD">
        <w:rPr>
          <w:rFonts w:asciiTheme="majorHAnsi" w:hAnsiTheme="majorHAnsi" w:cstheme="majorHAnsi"/>
          <w:sz w:val="22"/>
          <w:szCs w:val="22"/>
        </w:rPr>
        <w:t>Przedmiotowa zmiana nie może być dokonywana automatycznie, gdyż powinna odzwierciedlać realny wpływ zmian, obciążeń na koszty wykonania zamówienia.</w:t>
      </w:r>
      <w:r w:rsidR="009753E9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Pr="00944DDD">
        <w:rPr>
          <w:rFonts w:asciiTheme="majorHAnsi" w:hAnsiTheme="majorHAnsi" w:cstheme="majorHAnsi"/>
          <w:sz w:val="22"/>
          <w:szCs w:val="22"/>
        </w:rPr>
        <w:t xml:space="preserve">Zamawiający będzie weryfikował zasadność i </w:t>
      </w:r>
      <w:r w:rsidRPr="00944DDD">
        <w:rPr>
          <w:rFonts w:asciiTheme="majorHAnsi" w:hAnsiTheme="majorHAnsi" w:cstheme="majorHAnsi"/>
          <w:sz w:val="22"/>
          <w:szCs w:val="22"/>
        </w:rPr>
        <w:lastRenderedPageBreak/>
        <w:t>poprawność oblicz</w:t>
      </w:r>
      <w:r w:rsidR="00D3405B" w:rsidRPr="00944DDD">
        <w:rPr>
          <w:rFonts w:asciiTheme="majorHAnsi" w:hAnsiTheme="majorHAnsi" w:cstheme="majorHAnsi"/>
          <w:sz w:val="22"/>
          <w:szCs w:val="22"/>
        </w:rPr>
        <w:t>eń dokonanych przez Wykonawcę w </w:t>
      </w:r>
      <w:r w:rsidRPr="00944DDD">
        <w:rPr>
          <w:rFonts w:asciiTheme="majorHAnsi" w:hAnsiTheme="majorHAnsi" w:cstheme="majorHAnsi"/>
          <w:sz w:val="22"/>
          <w:szCs w:val="22"/>
        </w:rPr>
        <w:t>zakresie postulowanych zmian wynagrodzenia.</w:t>
      </w:r>
      <w:r w:rsidR="009753E9" w:rsidRPr="00944DDD">
        <w:rPr>
          <w:rFonts w:asciiTheme="majorHAnsi" w:hAnsiTheme="majorHAnsi" w:cstheme="majorHAnsi"/>
          <w:sz w:val="22"/>
          <w:szCs w:val="22"/>
        </w:rPr>
        <w:t xml:space="preserve"> </w:t>
      </w:r>
    </w:p>
    <w:p w:rsidR="000C1EC9" w:rsidRPr="00944DDD" w:rsidRDefault="00EA4AFE" w:rsidP="00535808">
      <w:pPr>
        <w:pStyle w:val="Akapitzlist"/>
        <w:numPr>
          <w:ilvl w:val="0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Strony umowy </w:t>
      </w:r>
      <w:r w:rsidR="00926145" w:rsidRPr="00944DDD">
        <w:rPr>
          <w:rFonts w:asciiTheme="majorHAnsi" w:hAnsiTheme="majorHAnsi" w:cstheme="majorHAnsi"/>
          <w:sz w:val="22"/>
          <w:szCs w:val="22"/>
        </w:rPr>
        <w:t>dopuszczają zmianę</w:t>
      </w:r>
      <w:r w:rsidRPr="00944DDD">
        <w:rPr>
          <w:rFonts w:asciiTheme="majorHAnsi" w:hAnsiTheme="majorHAnsi" w:cstheme="majorHAnsi"/>
          <w:sz w:val="22"/>
          <w:szCs w:val="22"/>
        </w:rPr>
        <w:t xml:space="preserve"> cen jednostkowych umownych i urzędowych w przypadku: </w:t>
      </w:r>
    </w:p>
    <w:p w:rsidR="000C1EC9" w:rsidRPr="00944DDD" w:rsidRDefault="00EA4AFE" w:rsidP="00535808">
      <w:pPr>
        <w:pStyle w:val="Akapitzlist"/>
        <w:numPr>
          <w:ilvl w:val="1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zmiany cen urzędowych przedmiotów zamówienia objętych niniejszą umową, na wyższe niż</w:t>
      </w:r>
      <w:r w:rsidR="00DD2697" w:rsidRPr="00944DDD">
        <w:rPr>
          <w:rFonts w:asciiTheme="majorHAnsi" w:hAnsiTheme="majorHAnsi" w:cstheme="majorHAnsi"/>
          <w:sz w:val="22"/>
          <w:szCs w:val="22"/>
        </w:rPr>
        <w:t xml:space="preserve"> wynikające z niniejszej umowy.</w:t>
      </w:r>
      <w:r w:rsidRPr="00944DDD">
        <w:rPr>
          <w:rFonts w:asciiTheme="majorHAnsi" w:hAnsiTheme="majorHAnsi" w:cstheme="majorHAnsi"/>
          <w:sz w:val="22"/>
          <w:szCs w:val="22"/>
        </w:rPr>
        <w:t xml:space="preserve"> Ceny jednostkowe mogą zostać podwyższone najwyżej do wysokości</w:t>
      </w:r>
      <w:r w:rsidR="00C25B14" w:rsidRPr="00944DDD">
        <w:rPr>
          <w:rFonts w:asciiTheme="majorHAnsi" w:hAnsiTheme="majorHAnsi" w:cstheme="majorHAnsi"/>
          <w:sz w:val="22"/>
          <w:szCs w:val="22"/>
        </w:rPr>
        <w:t xml:space="preserve"> nowych hurtowych cen urzędowych</w:t>
      </w:r>
      <w:r w:rsidRPr="00944DDD">
        <w:rPr>
          <w:rFonts w:asciiTheme="majorHAnsi" w:hAnsiTheme="majorHAnsi" w:cstheme="majorHAnsi"/>
          <w:sz w:val="22"/>
          <w:szCs w:val="22"/>
        </w:rPr>
        <w:t xml:space="preserve"> wykazanych w </w:t>
      </w:r>
      <w:r w:rsidRPr="00944DDD">
        <w:rPr>
          <w:rFonts w:asciiTheme="majorHAnsi" w:hAnsiTheme="majorHAnsi" w:cstheme="majorHAnsi"/>
          <w:bCs/>
          <w:sz w:val="22"/>
          <w:szCs w:val="22"/>
        </w:rPr>
        <w:t>Obwieszczeniach Ministra Zdrowia w sprawie wykazu refundowanych leków, środków spożywczych specjalnego przeznaczenia żywie</w:t>
      </w:r>
      <w:r w:rsidR="00FD0DAC" w:rsidRPr="00944DDD">
        <w:rPr>
          <w:rFonts w:asciiTheme="majorHAnsi" w:hAnsiTheme="majorHAnsi" w:cstheme="majorHAnsi"/>
          <w:bCs/>
          <w:sz w:val="22"/>
          <w:szCs w:val="22"/>
        </w:rPr>
        <w:t>n</w:t>
      </w:r>
      <w:r w:rsidR="00041017" w:rsidRPr="00944DDD">
        <w:rPr>
          <w:rFonts w:asciiTheme="majorHAnsi" w:hAnsiTheme="majorHAnsi" w:cstheme="majorHAnsi"/>
          <w:bCs/>
          <w:sz w:val="22"/>
          <w:szCs w:val="22"/>
        </w:rPr>
        <w:t>iowego oraz wyrobów medycznych.</w:t>
      </w:r>
      <w:r w:rsidRPr="00944DDD">
        <w:rPr>
          <w:rFonts w:asciiTheme="majorHAnsi" w:hAnsiTheme="majorHAnsi" w:cstheme="majorHAnsi"/>
          <w:bCs/>
          <w:sz w:val="22"/>
          <w:szCs w:val="22"/>
        </w:rPr>
        <w:t xml:space="preserve"> Zmiana cen może nastąpić od daty wejścia w życie </w:t>
      </w:r>
      <w:r w:rsidR="00D3405B" w:rsidRPr="00944DDD">
        <w:rPr>
          <w:rFonts w:asciiTheme="majorHAnsi" w:hAnsiTheme="majorHAnsi" w:cstheme="majorHAnsi"/>
          <w:bCs/>
          <w:sz w:val="22"/>
          <w:szCs w:val="22"/>
        </w:rPr>
        <w:t>Obwieszczeń Ministra Zdrowia, o </w:t>
      </w:r>
      <w:r w:rsidRPr="00944DDD">
        <w:rPr>
          <w:rFonts w:asciiTheme="majorHAnsi" w:hAnsiTheme="majorHAnsi" w:cstheme="majorHAnsi"/>
          <w:bCs/>
          <w:sz w:val="22"/>
          <w:szCs w:val="22"/>
        </w:rPr>
        <w:t xml:space="preserve">których mowa powyżej, </w:t>
      </w:r>
      <w:r w:rsidRPr="00944DDD">
        <w:rPr>
          <w:rFonts w:asciiTheme="majorHAnsi" w:hAnsiTheme="majorHAnsi" w:cstheme="majorHAnsi"/>
          <w:sz w:val="22"/>
          <w:szCs w:val="22"/>
        </w:rPr>
        <w:t>po uprzednim powiadomieniu pisemnym Ki</w:t>
      </w:r>
      <w:r w:rsidR="00D3405B" w:rsidRPr="00944DDD">
        <w:rPr>
          <w:rFonts w:asciiTheme="majorHAnsi" w:hAnsiTheme="majorHAnsi" w:cstheme="majorHAnsi"/>
          <w:sz w:val="22"/>
          <w:szCs w:val="22"/>
        </w:rPr>
        <w:t>erownika Apteki Zamawiającego o </w:t>
      </w:r>
      <w:r w:rsidRPr="00944DDD">
        <w:rPr>
          <w:rFonts w:asciiTheme="majorHAnsi" w:hAnsiTheme="majorHAnsi" w:cstheme="majorHAnsi"/>
          <w:sz w:val="22"/>
          <w:szCs w:val="22"/>
        </w:rPr>
        <w:t>proponowanej zmianie i wyrażeniu zgody na taką zmianę przez Kierownika Apteki</w:t>
      </w:r>
      <w:r w:rsidRPr="00944DDD">
        <w:rPr>
          <w:rFonts w:asciiTheme="majorHAnsi" w:hAnsiTheme="majorHAnsi" w:cstheme="majorHAnsi"/>
          <w:bCs/>
          <w:sz w:val="22"/>
          <w:szCs w:val="22"/>
        </w:rPr>
        <w:t xml:space="preserve">. Zmiana taka </w:t>
      </w:r>
      <w:r w:rsidR="0060532E" w:rsidRPr="00944DDD">
        <w:rPr>
          <w:rFonts w:asciiTheme="majorHAnsi" w:hAnsiTheme="majorHAnsi" w:cstheme="majorHAnsi"/>
          <w:bCs/>
          <w:sz w:val="22"/>
          <w:szCs w:val="22"/>
        </w:rPr>
        <w:t xml:space="preserve">nie </w:t>
      </w:r>
      <w:r w:rsidRPr="00944DDD">
        <w:rPr>
          <w:rFonts w:asciiTheme="majorHAnsi" w:hAnsiTheme="majorHAnsi" w:cstheme="majorHAnsi"/>
          <w:bCs/>
          <w:sz w:val="22"/>
          <w:szCs w:val="22"/>
        </w:rPr>
        <w:t>wymaga podpisania aneksu.</w:t>
      </w:r>
    </w:p>
    <w:p w:rsidR="00936BBA" w:rsidRPr="00944DDD" w:rsidRDefault="00EA4AFE" w:rsidP="00535808">
      <w:pPr>
        <w:pStyle w:val="Akapitzlist"/>
        <w:numPr>
          <w:ilvl w:val="1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zmiany cen urzędowych przedmiotów zamówienia objętych niniejszą um</w:t>
      </w:r>
      <w:r w:rsidR="00735F88" w:rsidRPr="00944DDD">
        <w:rPr>
          <w:rFonts w:asciiTheme="majorHAnsi" w:hAnsiTheme="majorHAnsi" w:cstheme="majorHAnsi"/>
          <w:sz w:val="22"/>
          <w:szCs w:val="22"/>
        </w:rPr>
        <w:t>ową, na niższe niż wynikające z </w:t>
      </w:r>
      <w:r w:rsidR="004062AB" w:rsidRPr="00944DDD">
        <w:rPr>
          <w:rFonts w:asciiTheme="majorHAnsi" w:hAnsiTheme="majorHAnsi" w:cstheme="majorHAnsi"/>
          <w:sz w:val="22"/>
          <w:szCs w:val="22"/>
        </w:rPr>
        <w:t xml:space="preserve">niniejszej umowy. </w:t>
      </w:r>
      <w:r w:rsidRPr="00944DDD">
        <w:rPr>
          <w:rFonts w:asciiTheme="majorHAnsi" w:hAnsiTheme="majorHAnsi" w:cstheme="majorHAnsi"/>
          <w:sz w:val="22"/>
          <w:szCs w:val="22"/>
        </w:rPr>
        <w:t xml:space="preserve">Obniżenie ceny urzędowej skutkuje automatycznym obniżeniem ceny jednostkowej </w:t>
      </w:r>
      <w:r w:rsidRPr="00944DDD">
        <w:rPr>
          <w:rFonts w:asciiTheme="majorHAnsi" w:hAnsiTheme="majorHAnsi" w:cstheme="majorHAnsi"/>
          <w:bCs/>
          <w:sz w:val="22"/>
          <w:szCs w:val="22"/>
        </w:rPr>
        <w:t xml:space="preserve">przedmiotów zamówienia objętych </w:t>
      </w:r>
      <w:r w:rsidR="00A71D92" w:rsidRPr="00944DDD">
        <w:rPr>
          <w:rFonts w:asciiTheme="majorHAnsi" w:hAnsiTheme="majorHAnsi" w:cstheme="majorHAnsi"/>
          <w:bCs/>
          <w:sz w:val="22"/>
          <w:szCs w:val="22"/>
        </w:rPr>
        <w:t xml:space="preserve">umową. </w:t>
      </w:r>
      <w:r w:rsidR="0060532E" w:rsidRPr="00944DDD">
        <w:rPr>
          <w:rFonts w:asciiTheme="majorHAnsi" w:hAnsiTheme="majorHAnsi" w:cstheme="majorHAnsi"/>
          <w:sz w:val="22"/>
          <w:szCs w:val="22"/>
        </w:rPr>
        <w:t>Zmiana cen może nastąpić od daty wejścia w życie Obwieszczeń Ministra Zdrowia</w:t>
      </w:r>
      <w:r w:rsidR="00F34277" w:rsidRPr="00944DDD">
        <w:rPr>
          <w:rFonts w:asciiTheme="majorHAnsi" w:hAnsiTheme="majorHAnsi" w:cstheme="majorHAnsi"/>
          <w:bCs/>
          <w:sz w:val="22"/>
          <w:szCs w:val="22"/>
        </w:rPr>
        <w:t xml:space="preserve"> w sprawie wykazu refundowanych leków, środków spożywczych specjalnego przeznaczenia żywie</w:t>
      </w:r>
      <w:r w:rsidR="004062AB" w:rsidRPr="00944DDD">
        <w:rPr>
          <w:rFonts w:asciiTheme="majorHAnsi" w:hAnsiTheme="majorHAnsi" w:cstheme="majorHAnsi"/>
          <w:bCs/>
          <w:sz w:val="22"/>
          <w:szCs w:val="22"/>
        </w:rPr>
        <w:t xml:space="preserve">niowego oraz wyrobów medycznych. </w:t>
      </w:r>
      <w:r w:rsidR="00A71D92" w:rsidRPr="00944DDD">
        <w:rPr>
          <w:rFonts w:asciiTheme="majorHAnsi" w:hAnsiTheme="majorHAnsi" w:cstheme="majorHAnsi"/>
          <w:bCs/>
          <w:sz w:val="22"/>
          <w:szCs w:val="22"/>
        </w:rPr>
        <w:t>Zmiana</w:t>
      </w:r>
      <w:r w:rsidR="00A71D92" w:rsidRPr="00944DDD">
        <w:rPr>
          <w:rFonts w:asciiTheme="majorHAnsi" w:hAnsiTheme="majorHAnsi" w:cstheme="majorHAnsi"/>
          <w:sz w:val="22"/>
          <w:szCs w:val="22"/>
        </w:rPr>
        <w:t>, o której</w:t>
      </w:r>
      <w:r w:rsidR="0060532E" w:rsidRPr="00944DDD">
        <w:rPr>
          <w:rFonts w:asciiTheme="majorHAnsi" w:hAnsiTheme="majorHAnsi" w:cstheme="majorHAnsi"/>
          <w:sz w:val="22"/>
          <w:szCs w:val="22"/>
        </w:rPr>
        <w:t xml:space="preserve"> mowa powyżej, po uprzednim powiadomieniu pisemnym Kierownika Apteki Zamawia</w:t>
      </w:r>
      <w:r w:rsidR="00F34277" w:rsidRPr="00944DDD">
        <w:rPr>
          <w:rFonts w:asciiTheme="majorHAnsi" w:hAnsiTheme="majorHAnsi" w:cstheme="majorHAnsi"/>
          <w:sz w:val="22"/>
          <w:szCs w:val="22"/>
        </w:rPr>
        <w:t xml:space="preserve">jącego </w:t>
      </w:r>
      <w:r w:rsidR="0060532E" w:rsidRPr="00944DDD">
        <w:rPr>
          <w:rFonts w:asciiTheme="majorHAnsi" w:hAnsiTheme="majorHAnsi" w:cstheme="majorHAnsi"/>
          <w:sz w:val="22"/>
          <w:szCs w:val="22"/>
        </w:rPr>
        <w:t>nie wymaga podpisania aneksu.</w:t>
      </w:r>
    </w:p>
    <w:p w:rsidR="00166093" w:rsidRPr="00944DDD" w:rsidRDefault="00166093" w:rsidP="00166093">
      <w:pPr>
        <w:pStyle w:val="Akapitzlist"/>
        <w:numPr>
          <w:ilvl w:val="1"/>
          <w:numId w:val="13"/>
        </w:numPr>
        <w:tabs>
          <w:tab w:val="left" w:pos="2632"/>
        </w:tabs>
        <w:autoSpaceDE w:val="0"/>
        <w:autoSpaceDN w:val="0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objęcia przedmiotu zamówienia będącego przedmiotem umowy refundacją na podstawie decyzji administracyjnej Ministra Zdrowia wydanej w oparciu o Ustawę z dnia 12 maja 2011 r. o refundacji leków, środków spożywczych specjalnego przeznaczenia żywieniowego oraz wyrobów medycznych. Ceny jednostkowe przedmiotów zamówienia objętych umową winny być zgodne z wydaną decyzją, o której mowa powyżej. Winny być nie wyższe niż ceny urzędowe wykazane w Obwieszczeniach Ministra Zdrowia w sprawie wykazu refundowanych leków, środków spożywczych specjalnego przeznaczenia żywieniowego oraz wyrobów medycznych. </w:t>
      </w:r>
    </w:p>
    <w:p w:rsidR="00166093" w:rsidRPr="00944DDD" w:rsidRDefault="00166093" w:rsidP="00166093">
      <w:pPr>
        <w:tabs>
          <w:tab w:val="left" w:pos="2632"/>
        </w:tabs>
        <w:autoSpaceDE w:val="0"/>
        <w:autoSpaceDN w:val="0"/>
        <w:spacing w:line="240" w:lineRule="auto"/>
        <w:ind w:left="709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Zmiana cen może nastąpić od daty wejścia w życie decyzji, wykazania przedmiotu zamówienia w Obwieszczeniach Ministra Zdrowia w sprawie wykazu refundowanych leków, środków spożywczych specjalnego przeznaczenia żywieniowego oraz wyrobów medycznych, po uprzednim powiadomieniu pisemnym Kierownika Apteki Zamawiającego o proponowanej zmianie i wyrażeniu zgody na taką zmianę przez Kierownika Apteki (zmiana taka nie wymaga podpisania aneksu).Pisemne powiadomienie Kierownika Apteki Zamawiającego nie ma zastosowania w przypadku objęcia przedmiotu zamówienia refundacją, jeśli w ramach umowy przedmiot zamówienia oferowany jest po cenie niższej.</w:t>
      </w:r>
    </w:p>
    <w:p w:rsidR="00667663" w:rsidRPr="00944DDD" w:rsidRDefault="002C4BC1" w:rsidP="00535808">
      <w:pPr>
        <w:pStyle w:val="Akapitzlist"/>
        <w:widowControl/>
        <w:numPr>
          <w:ilvl w:val="0"/>
          <w:numId w:val="13"/>
        </w:numPr>
        <w:tabs>
          <w:tab w:val="left" w:pos="-1980"/>
          <w:tab w:val="left" w:pos="284"/>
          <w:tab w:val="left" w:pos="426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S</w:t>
      </w:r>
      <w:r w:rsidR="00BB3FA2" w:rsidRPr="00944DDD">
        <w:rPr>
          <w:rFonts w:asciiTheme="majorHAnsi" w:hAnsiTheme="majorHAnsi" w:cstheme="majorHAnsi"/>
          <w:sz w:val="22"/>
          <w:szCs w:val="22"/>
        </w:rPr>
        <w:t xml:space="preserve">trony umowy zgodnie z art. 439 ustawy Pzp dopuszczają </w:t>
      </w:r>
      <w:r w:rsidRPr="00944DDD">
        <w:rPr>
          <w:rFonts w:asciiTheme="majorHAnsi" w:hAnsiTheme="majorHAnsi" w:cstheme="majorHAnsi"/>
          <w:sz w:val="22"/>
          <w:szCs w:val="22"/>
        </w:rPr>
        <w:t xml:space="preserve">zmianę </w:t>
      </w:r>
      <w:r w:rsidR="00A71D92" w:rsidRPr="00944DDD">
        <w:rPr>
          <w:rFonts w:asciiTheme="majorHAnsi" w:hAnsiTheme="majorHAnsi" w:cstheme="majorHAnsi"/>
          <w:sz w:val="22"/>
          <w:szCs w:val="22"/>
        </w:rPr>
        <w:t>wysokości wynagrodzenia</w:t>
      </w:r>
      <w:r w:rsidR="00E349DD" w:rsidRPr="00944DDD">
        <w:rPr>
          <w:rFonts w:asciiTheme="majorHAnsi" w:hAnsiTheme="majorHAnsi" w:cstheme="majorHAnsi"/>
          <w:sz w:val="22"/>
          <w:szCs w:val="22"/>
        </w:rPr>
        <w:t xml:space="preserve"> należnego </w:t>
      </w:r>
      <w:r w:rsidRPr="00944DDD">
        <w:rPr>
          <w:rFonts w:asciiTheme="majorHAnsi" w:hAnsiTheme="majorHAnsi" w:cstheme="majorHAnsi"/>
          <w:sz w:val="22"/>
          <w:szCs w:val="22"/>
        </w:rPr>
        <w:t>Wykonawcy w przypadku zmiany ceny materiałów lub kosztów związany</w:t>
      </w:r>
      <w:r w:rsidR="009753E9" w:rsidRPr="00944DDD">
        <w:rPr>
          <w:rFonts w:asciiTheme="majorHAnsi" w:hAnsiTheme="majorHAnsi" w:cstheme="majorHAnsi"/>
          <w:sz w:val="22"/>
          <w:szCs w:val="22"/>
        </w:rPr>
        <w:t xml:space="preserve">ch z realizacją </w:t>
      </w:r>
      <w:r w:rsidR="00A71D92" w:rsidRPr="00944DDD">
        <w:rPr>
          <w:rFonts w:asciiTheme="majorHAnsi" w:hAnsiTheme="majorHAnsi" w:cstheme="majorHAnsi"/>
          <w:sz w:val="22"/>
          <w:szCs w:val="22"/>
        </w:rPr>
        <w:t>zamówienia (waloryzacja</w:t>
      </w:r>
      <w:r w:rsidRPr="00944DDD">
        <w:rPr>
          <w:rFonts w:asciiTheme="majorHAnsi" w:hAnsiTheme="majorHAnsi" w:cstheme="majorHAnsi"/>
          <w:sz w:val="22"/>
          <w:szCs w:val="22"/>
        </w:rPr>
        <w:t xml:space="preserve"> wynagrodzenia) na poniższych zasadach:</w:t>
      </w:r>
    </w:p>
    <w:p w:rsidR="000C1EC9" w:rsidRPr="00944DDD" w:rsidRDefault="002C4BC1" w:rsidP="00535808">
      <w:pPr>
        <w:pStyle w:val="Akapitzlist"/>
        <w:widowControl/>
        <w:numPr>
          <w:ilvl w:val="1"/>
          <w:numId w:val="13"/>
        </w:numPr>
        <w:tabs>
          <w:tab w:val="left" w:pos="-1980"/>
          <w:tab w:val="left" w:pos="284"/>
          <w:tab w:val="left" w:pos="426"/>
          <w:tab w:val="left" w:pos="709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przez „zmiany wysokości cen materiałów lub kosztów związanych z realizacją zamówienia” rozumie się zarówno wzrost cen lub kosztów jak i ich obniżenie, względem ceny lub kosztu przyjętych w celu ustalenia wynagrodzenia Wykonawcy zawartego w ofercie;</w:t>
      </w:r>
    </w:p>
    <w:p w:rsidR="000C1EC9" w:rsidRPr="00944DDD" w:rsidRDefault="007A315F" w:rsidP="00535808">
      <w:pPr>
        <w:pStyle w:val="Akapitzlist"/>
        <w:widowControl/>
        <w:numPr>
          <w:ilvl w:val="1"/>
          <w:numId w:val="13"/>
        </w:numPr>
        <w:tabs>
          <w:tab w:val="left" w:pos="-1980"/>
          <w:tab w:val="left" w:pos="284"/>
          <w:tab w:val="left" w:pos="426"/>
          <w:tab w:val="left" w:pos="709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poziom zmiany ceny materiałów lub kosztów uprawniające Strony niniejszej umowy do żądania zmiany wynagrodzenia wynosi minimum 10% względem ceny lub kosztu przyjętych w celu u</w:t>
      </w:r>
      <w:r w:rsidR="00FE4EF0" w:rsidRPr="00944DDD">
        <w:rPr>
          <w:rFonts w:asciiTheme="majorHAnsi" w:hAnsiTheme="majorHAnsi" w:cstheme="majorHAnsi"/>
          <w:sz w:val="22"/>
          <w:szCs w:val="22"/>
        </w:rPr>
        <w:t>stalenia</w:t>
      </w:r>
      <w:r w:rsidR="00C47B2C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Pr="00944DDD">
        <w:rPr>
          <w:rFonts w:asciiTheme="majorHAnsi" w:hAnsiTheme="majorHAnsi" w:cstheme="majorHAnsi"/>
          <w:sz w:val="22"/>
          <w:szCs w:val="22"/>
        </w:rPr>
        <w:t>wy</w:t>
      </w:r>
      <w:r w:rsidR="00C47B2C" w:rsidRPr="00944DDD">
        <w:rPr>
          <w:rFonts w:asciiTheme="majorHAnsi" w:hAnsiTheme="majorHAnsi" w:cstheme="majorHAnsi"/>
          <w:sz w:val="22"/>
          <w:szCs w:val="22"/>
        </w:rPr>
        <w:t>n</w:t>
      </w:r>
      <w:r w:rsidRPr="00944DDD">
        <w:rPr>
          <w:rFonts w:asciiTheme="majorHAnsi" w:hAnsiTheme="majorHAnsi" w:cstheme="majorHAnsi"/>
          <w:sz w:val="22"/>
          <w:szCs w:val="22"/>
        </w:rPr>
        <w:t xml:space="preserve">agrodzenia Wykonawcy zawartego w ofercie. </w:t>
      </w:r>
    </w:p>
    <w:p w:rsidR="000C1EC9" w:rsidRPr="00944DDD" w:rsidRDefault="00C47B2C" w:rsidP="00535808">
      <w:pPr>
        <w:pStyle w:val="Akapitzlist"/>
        <w:widowControl/>
        <w:numPr>
          <w:ilvl w:val="1"/>
          <w:numId w:val="13"/>
        </w:numPr>
        <w:tabs>
          <w:tab w:val="left" w:pos="-1980"/>
          <w:tab w:val="left" w:pos="284"/>
          <w:tab w:val="left" w:pos="426"/>
          <w:tab w:val="left" w:pos="709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Wniosek o zmianę wysokości wynagrodzenia należnego z tytułu realizacji przedmiotu umowy nie może być złożony wcześniej niż po 6 miesiącach liczonych od dnia zawarcia niniejszej umowy, a każdy kolejny nie może być złożony wcześniej niż po 6 miesiącach od daty ostatniej zmiany. </w:t>
      </w:r>
    </w:p>
    <w:p w:rsidR="00667663" w:rsidRPr="00944DDD" w:rsidRDefault="00C47B2C" w:rsidP="00535808">
      <w:pPr>
        <w:pStyle w:val="Akapitzlist"/>
        <w:widowControl/>
        <w:numPr>
          <w:ilvl w:val="1"/>
          <w:numId w:val="13"/>
        </w:numPr>
        <w:tabs>
          <w:tab w:val="left" w:pos="-1980"/>
          <w:tab w:val="left" w:pos="284"/>
          <w:tab w:val="left" w:pos="426"/>
          <w:tab w:val="left" w:pos="709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Wykonawca wnioskując o zmianę wynagrodzenia zobowiązany jest do:</w:t>
      </w:r>
    </w:p>
    <w:p w:rsidR="009753E9" w:rsidRPr="00944DDD" w:rsidRDefault="00C47B2C" w:rsidP="00535808">
      <w:pPr>
        <w:pStyle w:val="Akapitzlist"/>
        <w:widowControl/>
        <w:numPr>
          <w:ilvl w:val="0"/>
          <w:numId w:val="14"/>
        </w:numPr>
        <w:tabs>
          <w:tab w:val="left" w:pos="-1980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przedstawienia szczegółowego wykazu materiałów lub kosztów związanych z realizacją </w:t>
      </w:r>
      <w:r w:rsidR="00A71D92" w:rsidRPr="00944DDD">
        <w:rPr>
          <w:rFonts w:asciiTheme="majorHAnsi" w:hAnsiTheme="majorHAnsi" w:cstheme="majorHAnsi"/>
          <w:sz w:val="22"/>
          <w:szCs w:val="22"/>
        </w:rPr>
        <w:t>zamówienia, których</w:t>
      </w:r>
      <w:r w:rsidRPr="00944DDD">
        <w:rPr>
          <w:rFonts w:asciiTheme="majorHAnsi" w:hAnsiTheme="majorHAnsi" w:cstheme="majorHAnsi"/>
          <w:sz w:val="22"/>
          <w:szCs w:val="22"/>
        </w:rPr>
        <w:t xml:space="preserve"> zmiana ceny uzasadnia żądanie zmiany wynagrodzenia,</w:t>
      </w:r>
    </w:p>
    <w:p w:rsidR="009753E9" w:rsidRPr="00944DDD" w:rsidRDefault="00C47B2C" w:rsidP="00535808">
      <w:pPr>
        <w:pStyle w:val="Akapitzlist"/>
        <w:widowControl/>
        <w:numPr>
          <w:ilvl w:val="0"/>
          <w:numId w:val="14"/>
        </w:numPr>
        <w:tabs>
          <w:tab w:val="left" w:pos="-1980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lastRenderedPageBreak/>
        <w:t>podania wskaźnika zmiany ceny materiałów lub kosztów, w szczególności wskaźnika ogłaszanego w</w:t>
      </w:r>
      <w:r w:rsidR="00CB5D9B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Pr="00944DDD">
        <w:rPr>
          <w:rFonts w:asciiTheme="majorHAnsi" w:hAnsiTheme="majorHAnsi" w:cstheme="majorHAnsi"/>
          <w:sz w:val="22"/>
          <w:szCs w:val="22"/>
        </w:rPr>
        <w:t>komunikacie Prezesa Głównego Urzędu Statystycznego lub wskazania innej podstawy</w:t>
      </w:r>
      <w:r w:rsidR="00DE4462" w:rsidRPr="00944DDD">
        <w:rPr>
          <w:rFonts w:asciiTheme="majorHAnsi" w:hAnsiTheme="majorHAnsi" w:cstheme="majorHAnsi"/>
          <w:sz w:val="22"/>
          <w:szCs w:val="22"/>
        </w:rPr>
        <w:t xml:space="preserve"> wykazującej zmianę wysokości cen</w:t>
      </w:r>
    </w:p>
    <w:p w:rsidR="00C47B2C" w:rsidRPr="00944DDD" w:rsidRDefault="00DE4462" w:rsidP="00535808">
      <w:pPr>
        <w:pStyle w:val="Akapitzlist"/>
        <w:widowControl/>
        <w:numPr>
          <w:ilvl w:val="0"/>
          <w:numId w:val="14"/>
        </w:numPr>
        <w:tabs>
          <w:tab w:val="left" w:pos="-1980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wykazania okoliczności mających wpływ na cenę dostarczanych materiałów lub kosztów oraz wykazania związku zmiany ceny materiałów lub kosztów na koszt wykonania zamówienia. W tym celu Wykonawca zobowiązany jest do przedłożenia </w:t>
      </w:r>
      <w:r w:rsidR="005E35E7" w:rsidRPr="00944DDD">
        <w:rPr>
          <w:rFonts w:asciiTheme="majorHAnsi" w:hAnsiTheme="majorHAnsi" w:cstheme="majorHAnsi"/>
          <w:sz w:val="22"/>
          <w:szCs w:val="22"/>
        </w:rPr>
        <w:t xml:space="preserve">Kierownikowi Apteki </w:t>
      </w:r>
      <w:r w:rsidR="00CB5D9B" w:rsidRPr="00944DDD">
        <w:rPr>
          <w:rFonts w:asciiTheme="majorHAnsi" w:hAnsiTheme="majorHAnsi" w:cstheme="majorHAnsi"/>
          <w:sz w:val="22"/>
          <w:szCs w:val="22"/>
        </w:rPr>
        <w:t>wraz z wnioskiem szczegółowej</w:t>
      </w:r>
      <w:r w:rsidR="005E35E7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Pr="00944DDD">
        <w:rPr>
          <w:rFonts w:asciiTheme="majorHAnsi" w:hAnsiTheme="majorHAnsi" w:cstheme="majorHAnsi"/>
          <w:sz w:val="22"/>
          <w:szCs w:val="22"/>
        </w:rPr>
        <w:t xml:space="preserve">kalkulacji </w:t>
      </w:r>
      <w:r w:rsidR="005E35E7" w:rsidRPr="00944DDD">
        <w:rPr>
          <w:rFonts w:asciiTheme="majorHAnsi" w:hAnsiTheme="majorHAnsi" w:cstheme="majorHAnsi"/>
          <w:sz w:val="22"/>
          <w:szCs w:val="22"/>
        </w:rPr>
        <w:t>p</w:t>
      </w:r>
      <w:r w:rsidRPr="00944DDD">
        <w:rPr>
          <w:rFonts w:asciiTheme="majorHAnsi" w:hAnsiTheme="majorHAnsi" w:cstheme="majorHAnsi"/>
          <w:sz w:val="22"/>
          <w:szCs w:val="22"/>
        </w:rPr>
        <w:t xml:space="preserve">otwierdzającej wpływ zmiany ceny materiałów lub kosztów na koszt Wykonania zamówienia wraz z </w:t>
      </w:r>
      <w:r w:rsidR="00A71D92" w:rsidRPr="00944DDD">
        <w:rPr>
          <w:rFonts w:asciiTheme="majorHAnsi" w:hAnsiTheme="majorHAnsi" w:cstheme="majorHAnsi"/>
          <w:sz w:val="22"/>
          <w:szCs w:val="22"/>
        </w:rPr>
        <w:t>dowodami, przez które</w:t>
      </w:r>
      <w:r w:rsidRPr="00944DDD">
        <w:rPr>
          <w:rFonts w:asciiTheme="majorHAnsi" w:hAnsiTheme="majorHAnsi" w:cstheme="majorHAnsi"/>
          <w:sz w:val="22"/>
          <w:szCs w:val="22"/>
        </w:rPr>
        <w:t xml:space="preserve"> należ</w:t>
      </w:r>
      <w:r w:rsidR="00CB5D9B" w:rsidRPr="00944DDD">
        <w:rPr>
          <w:rFonts w:asciiTheme="majorHAnsi" w:hAnsiTheme="majorHAnsi" w:cstheme="majorHAnsi"/>
          <w:sz w:val="22"/>
          <w:szCs w:val="22"/>
        </w:rPr>
        <w:t>y uznać w szczególności faktury, cenniki</w:t>
      </w:r>
      <w:r w:rsidRPr="00944DDD">
        <w:rPr>
          <w:rFonts w:asciiTheme="majorHAnsi" w:hAnsiTheme="majorHAnsi" w:cstheme="majorHAnsi"/>
          <w:sz w:val="22"/>
          <w:szCs w:val="22"/>
        </w:rPr>
        <w:t xml:space="preserve">, katalogi </w:t>
      </w:r>
      <w:r w:rsidR="00A71D92" w:rsidRPr="00944DDD">
        <w:rPr>
          <w:rFonts w:asciiTheme="majorHAnsi" w:hAnsiTheme="majorHAnsi" w:cstheme="majorHAnsi"/>
          <w:sz w:val="22"/>
          <w:szCs w:val="22"/>
        </w:rPr>
        <w:t>itp. Przedstawiona</w:t>
      </w:r>
      <w:r w:rsidR="00067F3E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5E35E7" w:rsidRPr="00944DDD">
        <w:rPr>
          <w:rFonts w:asciiTheme="majorHAnsi" w:hAnsiTheme="majorHAnsi" w:cstheme="majorHAnsi"/>
          <w:sz w:val="22"/>
          <w:szCs w:val="22"/>
        </w:rPr>
        <w:t>i</w:t>
      </w:r>
      <w:r w:rsidRPr="00944DDD">
        <w:rPr>
          <w:rFonts w:asciiTheme="majorHAnsi" w:hAnsiTheme="majorHAnsi" w:cstheme="majorHAnsi"/>
          <w:sz w:val="22"/>
          <w:szCs w:val="22"/>
        </w:rPr>
        <w:t xml:space="preserve">nformacja musi obejmować dane o udziale danego materiału lub kosztu w kosztach wytworzenia poszczególnych pozycji przedmiotów zamówienia objętych umową. </w:t>
      </w:r>
      <w:r w:rsidR="003A6B38" w:rsidRPr="00944DDD">
        <w:rPr>
          <w:rFonts w:asciiTheme="majorHAnsi" w:hAnsiTheme="majorHAnsi" w:cstheme="majorHAnsi"/>
          <w:sz w:val="22"/>
          <w:szCs w:val="22"/>
        </w:rPr>
        <w:t xml:space="preserve">Należy wskazać udział zarówno w cenie pierwotnej przedstawionej w ofercie jak i cenie proponowanej po zmianie. </w:t>
      </w:r>
    </w:p>
    <w:p w:rsidR="000C1EC9" w:rsidRPr="00944DDD" w:rsidRDefault="00CE24F2" w:rsidP="00535808">
      <w:pPr>
        <w:pStyle w:val="Akapitzlist"/>
        <w:widowControl/>
        <w:numPr>
          <w:ilvl w:val="1"/>
          <w:numId w:val="13"/>
        </w:numPr>
        <w:tabs>
          <w:tab w:val="left" w:pos="567"/>
          <w:tab w:val="left" w:pos="709"/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Zamawiający zastrzega sobie prawo do żądania wyjaśnień lub dodatkowych dokumentów w celu podjęcia decyzji odnośnie zmiany wysokości wynagrodzenia.</w:t>
      </w:r>
    </w:p>
    <w:p w:rsidR="009753E9" w:rsidRPr="00944DDD" w:rsidRDefault="00CE24F2" w:rsidP="00535808">
      <w:pPr>
        <w:pStyle w:val="Akapitzlist"/>
        <w:widowControl/>
        <w:numPr>
          <w:ilvl w:val="1"/>
          <w:numId w:val="13"/>
        </w:numPr>
        <w:tabs>
          <w:tab w:val="left" w:pos="567"/>
          <w:tab w:val="left" w:pos="709"/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Maksymalna wysokość wszystkich zmian </w:t>
      </w:r>
      <w:r w:rsidR="00A71D92" w:rsidRPr="00944DDD">
        <w:rPr>
          <w:rFonts w:asciiTheme="majorHAnsi" w:hAnsiTheme="majorHAnsi" w:cstheme="majorHAnsi"/>
          <w:sz w:val="22"/>
          <w:szCs w:val="22"/>
        </w:rPr>
        <w:t>wynagrodzenia, o których</w:t>
      </w:r>
      <w:r w:rsidR="00855F65" w:rsidRPr="00944DDD">
        <w:rPr>
          <w:rFonts w:asciiTheme="majorHAnsi" w:hAnsiTheme="majorHAnsi" w:cstheme="majorHAnsi"/>
          <w:sz w:val="22"/>
          <w:szCs w:val="22"/>
        </w:rPr>
        <w:t xml:space="preserve"> mowa w § 2 ust. 6</w:t>
      </w:r>
      <w:r w:rsidR="00310B0D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A71D92" w:rsidRPr="00944DDD">
        <w:rPr>
          <w:rFonts w:asciiTheme="majorHAnsi" w:hAnsiTheme="majorHAnsi" w:cstheme="majorHAnsi"/>
          <w:sz w:val="22"/>
          <w:szCs w:val="22"/>
        </w:rPr>
        <w:t>umowy, jaką</w:t>
      </w:r>
      <w:r w:rsidRPr="00944DDD">
        <w:rPr>
          <w:rFonts w:asciiTheme="majorHAnsi" w:hAnsiTheme="majorHAnsi" w:cstheme="majorHAnsi"/>
          <w:sz w:val="22"/>
          <w:szCs w:val="22"/>
        </w:rPr>
        <w:t xml:space="preserve"> Zamawiający dopuszcza w efekcie zastosowanych</w:t>
      </w:r>
      <w:r w:rsidR="00310B0D" w:rsidRPr="00944DDD">
        <w:rPr>
          <w:rFonts w:asciiTheme="majorHAnsi" w:hAnsiTheme="majorHAnsi" w:cstheme="majorHAnsi"/>
          <w:sz w:val="22"/>
          <w:szCs w:val="22"/>
        </w:rPr>
        <w:t xml:space="preserve"> regulacji, wynosi 20</w:t>
      </w:r>
      <w:r w:rsidRPr="00944DDD">
        <w:rPr>
          <w:rFonts w:asciiTheme="majorHAnsi" w:hAnsiTheme="majorHAnsi" w:cstheme="majorHAnsi"/>
          <w:sz w:val="22"/>
          <w:szCs w:val="22"/>
        </w:rPr>
        <w:t>% wartości umowy podstawowej.</w:t>
      </w:r>
    </w:p>
    <w:p w:rsidR="009753E9" w:rsidRPr="00944DDD" w:rsidRDefault="00CE24F2" w:rsidP="00535808">
      <w:pPr>
        <w:pStyle w:val="Akapitzlist"/>
        <w:widowControl/>
        <w:numPr>
          <w:ilvl w:val="1"/>
          <w:numId w:val="13"/>
        </w:numPr>
        <w:tabs>
          <w:tab w:val="left" w:pos="567"/>
          <w:tab w:val="left" w:pos="709"/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Wykonawca, którego wynagrodzenie zostało zmienione zobowiązany jest do zmiany wynagrodzenia przysługującego podwykonawcy, z którym zawarł umowę, w zakresie odpowiadającym zmianom cen materiałów lub kosztów dotyczących zobowiązania podwykonawcy, jeżeli łącznie pełnione zostały warunki, o których mowa w art. 439 ust. 5 pkt 1 i 2 ustawy Pzp.</w:t>
      </w:r>
    </w:p>
    <w:p w:rsidR="00C47B2C" w:rsidRPr="00944DDD" w:rsidRDefault="009753E9" w:rsidP="00535808">
      <w:pPr>
        <w:pStyle w:val="Akapitzlist"/>
        <w:widowControl/>
        <w:numPr>
          <w:ilvl w:val="1"/>
          <w:numId w:val="13"/>
        </w:numPr>
        <w:tabs>
          <w:tab w:val="left" w:pos="567"/>
          <w:tab w:val="left" w:pos="709"/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CE24F2" w:rsidRPr="00944DDD">
        <w:rPr>
          <w:rFonts w:asciiTheme="majorHAnsi" w:hAnsiTheme="majorHAnsi" w:cstheme="majorHAnsi"/>
          <w:sz w:val="22"/>
          <w:szCs w:val="22"/>
        </w:rPr>
        <w:t>Powyższa zmiana umowy wymaga formy pisemnej w postaci aneksu pod rygorem nieważności</w:t>
      </w:r>
      <w:r w:rsidR="00F035CF" w:rsidRPr="00944DDD">
        <w:rPr>
          <w:rFonts w:asciiTheme="majorHAnsi" w:hAnsiTheme="majorHAnsi" w:cstheme="majorHAnsi"/>
          <w:sz w:val="22"/>
          <w:szCs w:val="22"/>
        </w:rPr>
        <w:t>.</w:t>
      </w:r>
    </w:p>
    <w:p w:rsidR="00CF4886" w:rsidRPr="00944DDD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 xml:space="preserve">Terminy </w:t>
      </w:r>
      <w:r w:rsidR="00C80308" w:rsidRPr="00944DDD">
        <w:rPr>
          <w:rFonts w:asciiTheme="majorHAnsi" w:hAnsiTheme="majorHAnsi" w:cstheme="majorHAnsi"/>
          <w:b/>
          <w:sz w:val="22"/>
          <w:szCs w:val="22"/>
        </w:rPr>
        <w:t>dostaw</w:t>
      </w:r>
    </w:p>
    <w:p w:rsidR="004B35CD" w:rsidRPr="00944DDD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§3</w:t>
      </w:r>
    </w:p>
    <w:p w:rsidR="009753E9" w:rsidRPr="00944DDD" w:rsidRDefault="008E5C91" w:rsidP="001172B0">
      <w:pPr>
        <w:pStyle w:val="Tekstpodstawowywcity"/>
        <w:widowControl/>
        <w:numPr>
          <w:ilvl w:val="0"/>
          <w:numId w:val="15"/>
        </w:numPr>
        <w:tabs>
          <w:tab w:val="left" w:pos="567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944DDD">
        <w:rPr>
          <w:rFonts w:asciiTheme="majorHAnsi" w:hAnsiTheme="majorHAnsi" w:cstheme="majorHAnsi"/>
          <w:i w:val="0"/>
          <w:iCs/>
          <w:sz w:val="22"/>
          <w:szCs w:val="22"/>
        </w:rPr>
        <w:t>Zamówienia należy realizować, zgodnie z bieżącymi zamówieniami Aptek</w:t>
      </w:r>
      <w:r w:rsidR="00DF1818" w:rsidRPr="00944DDD">
        <w:rPr>
          <w:rFonts w:asciiTheme="majorHAnsi" w:hAnsiTheme="majorHAnsi" w:cstheme="majorHAnsi"/>
          <w:i w:val="0"/>
          <w:iCs/>
          <w:sz w:val="22"/>
          <w:szCs w:val="22"/>
        </w:rPr>
        <w:t xml:space="preserve">i Zamawiającego </w:t>
      </w:r>
      <w:r w:rsidR="00855F65" w:rsidRPr="00944DDD">
        <w:rPr>
          <w:rFonts w:asciiTheme="majorHAnsi" w:hAnsiTheme="majorHAnsi" w:cstheme="majorHAnsi"/>
          <w:i w:val="0"/>
          <w:iCs/>
          <w:sz w:val="22"/>
          <w:szCs w:val="22"/>
        </w:rPr>
        <w:br/>
      </w:r>
      <w:r w:rsidR="00DF1818" w:rsidRPr="00944DDD">
        <w:rPr>
          <w:rFonts w:asciiTheme="majorHAnsi" w:hAnsiTheme="majorHAnsi" w:cstheme="majorHAnsi"/>
          <w:i w:val="0"/>
          <w:iCs/>
          <w:sz w:val="22"/>
          <w:szCs w:val="22"/>
        </w:rPr>
        <w:t>ul. Szopena 2</w:t>
      </w:r>
      <w:r w:rsidR="00F60B42" w:rsidRPr="00944DDD">
        <w:rPr>
          <w:rFonts w:asciiTheme="majorHAnsi" w:hAnsiTheme="majorHAnsi" w:cstheme="majorHAnsi"/>
          <w:i w:val="0"/>
          <w:iCs/>
          <w:sz w:val="22"/>
          <w:szCs w:val="22"/>
        </w:rPr>
        <w:t xml:space="preserve"> </w:t>
      </w:r>
      <w:r w:rsidR="001172B0" w:rsidRPr="00944DDD">
        <w:rPr>
          <w:rFonts w:asciiTheme="majorHAnsi" w:hAnsiTheme="majorHAnsi" w:cstheme="majorHAnsi"/>
          <w:i w:val="0"/>
          <w:iCs/>
          <w:sz w:val="22"/>
          <w:szCs w:val="22"/>
        </w:rPr>
        <w:t xml:space="preserve"> oraz </w:t>
      </w:r>
      <w:r w:rsidR="00974ED3" w:rsidRPr="00944DDD">
        <w:rPr>
          <w:rFonts w:asciiTheme="majorHAnsi" w:hAnsiTheme="majorHAnsi" w:cstheme="majorHAnsi"/>
          <w:i w:val="0"/>
          <w:iCs/>
          <w:sz w:val="22"/>
          <w:szCs w:val="22"/>
        </w:rPr>
        <w:t xml:space="preserve"> </w:t>
      </w:r>
      <w:r w:rsidR="001172B0" w:rsidRPr="00944DDD">
        <w:rPr>
          <w:rFonts w:asciiTheme="majorHAnsi" w:hAnsiTheme="majorHAnsi" w:cstheme="majorHAnsi"/>
          <w:i w:val="0"/>
          <w:iCs/>
          <w:sz w:val="22"/>
          <w:szCs w:val="22"/>
        </w:rPr>
        <w:t xml:space="preserve">ul. Rycerska 2. </w:t>
      </w:r>
    </w:p>
    <w:p w:rsidR="0028307A" w:rsidRPr="00944DDD" w:rsidRDefault="0028307A" w:rsidP="0028307A">
      <w:pPr>
        <w:pStyle w:val="Tekstpodstawowywcity"/>
        <w:widowControl/>
        <w:numPr>
          <w:ilvl w:val="0"/>
          <w:numId w:val="15"/>
        </w:numPr>
        <w:tabs>
          <w:tab w:val="left" w:pos="567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944DDD">
        <w:rPr>
          <w:rFonts w:asciiTheme="majorHAnsi" w:hAnsiTheme="majorHAnsi" w:cstheme="majorHAnsi"/>
          <w:i w:val="0"/>
          <w:sz w:val="22"/>
          <w:szCs w:val="22"/>
        </w:rPr>
        <w:t>Wykonawca zobowiązany jest do realizacji dostaw:</w:t>
      </w:r>
    </w:p>
    <w:p w:rsidR="0028307A" w:rsidRPr="00944DDD" w:rsidRDefault="0028307A" w:rsidP="0028307A">
      <w:pPr>
        <w:pStyle w:val="Tekstpodstawowywcity"/>
        <w:widowControl/>
        <w:tabs>
          <w:tab w:val="left" w:pos="567"/>
          <w:tab w:val="left" w:pos="2632"/>
        </w:tabs>
        <w:adjustRightInd/>
        <w:spacing w:line="240" w:lineRule="auto"/>
        <w:ind w:left="360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944DDD">
        <w:rPr>
          <w:rFonts w:asciiTheme="majorHAnsi" w:hAnsiTheme="majorHAnsi" w:cstheme="majorHAnsi"/>
          <w:i w:val="0"/>
          <w:sz w:val="22"/>
          <w:szCs w:val="22"/>
        </w:rPr>
        <w:t xml:space="preserve">a) przedmiotów zamówienia opisanych w Załączniku nr 1 do SWZ w dni robocze na koszt i ryzyko </w:t>
      </w:r>
    </w:p>
    <w:p w:rsidR="0028307A" w:rsidRPr="00944DDD" w:rsidRDefault="0028307A" w:rsidP="0028307A">
      <w:pPr>
        <w:pStyle w:val="Tekstpodstawowywcity"/>
        <w:widowControl/>
        <w:tabs>
          <w:tab w:val="left" w:pos="567"/>
          <w:tab w:val="left" w:pos="2632"/>
        </w:tabs>
        <w:adjustRightInd/>
        <w:spacing w:line="240" w:lineRule="auto"/>
        <w:ind w:left="360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944DDD">
        <w:rPr>
          <w:rFonts w:asciiTheme="majorHAnsi" w:hAnsiTheme="majorHAnsi" w:cstheme="majorHAnsi"/>
          <w:i w:val="0"/>
          <w:sz w:val="22"/>
          <w:szCs w:val="22"/>
        </w:rPr>
        <w:t>Wykonawcy do magazynu Apteki Zamawiającego na ul. Szopena 2 i Rycerska 2 w ciągu ____ dnia/dni (zgodnie z treścią oferty), po złożeniu zamówienia telefonicznie, faxem , e-mailem lub innym uzgodnionym przez obie Strony sposobem</w:t>
      </w:r>
    </w:p>
    <w:p w:rsidR="0028307A" w:rsidRPr="00944DDD" w:rsidRDefault="0028307A" w:rsidP="0028307A">
      <w:pPr>
        <w:pStyle w:val="Tekstpodstawowywcity"/>
        <w:widowControl/>
        <w:tabs>
          <w:tab w:val="left" w:pos="567"/>
          <w:tab w:val="left" w:pos="2632"/>
        </w:tabs>
        <w:adjustRightInd/>
        <w:spacing w:line="240" w:lineRule="auto"/>
        <w:ind w:left="360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944DDD">
        <w:rPr>
          <w:rFonts w:asciiTheme="majorHAnsi" w:hAnsiTheme="majorHAnsi" w:cstheme="majorHAnsi"/>
          <w:i w:val="0"/>
          <w:sz w:val="22"/>
          <w:szCs w:val="22"/>
        </w:rPr>
        <w:t>b) W trybie na ratunek życia pacjenta w terminie do 12 godzin od złożenia zamów</w:t>
      </w:r>
      <w:r w:rsidR="00BB3BFA">
        <w:rPr>
          <w:rFonts w:asciiTheme="majorHAnsi" w:hAnsiTheme="majorHAnsi" w:cstheme="majorHAnsi"/>
          <w:i w:val="0"/>
          <w:sz w:val="22"/>
          <w:szCs w:val="22"/>
        </w:rPr>
        <w:t>ienia w sposób opisany jak w ust. 2</w:t>
      </w:r>
      <w:r w:rsidRPr="00944DDD">
        <w:rPr>
          <w:rFonts w:asciiTheme="majorHAnsi" w:hAnsiTheme="majorHAnsi" w:cstheme="majorHAnsi"/>
          <w:i w:val="0"/>
          <w:sz w:val="22"/>
          <w:szCs w:val="22"/>
        </w:rPr>
        <w:t>a. Dokładna godzina, miejsce dostarczenia zamówionego przedmiotu, każdorazowo uzgodnione zostanie z Kierownikiem Apteki Zamawiającego.</w:t>
      </w:r>
    </w:p>
    <w:p w:rsidR="009753E9" w:rsidRPr="00944DDD" w:rsidRDefault="004516F0" w:rsidP="00535808">
      <w:pPr>
        <w:pStyle w:val="Tekstpodstawowywcity"/>
        <w:widowControl/>
        <w:numPr>
          <w:ilvl w:val="0"/>
          <w:numId w:val="15"/>
        </w:numPr>
        <w:tabs>
          <w:tab w:val="left" w:pos="567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944DDD">
        <w:rPr>
          <w:rFonts w:asciiTheme="majorHAnsi" w:hAnsiTheme="majorHAnsi" w:cstheme="majorHAnsi"/>
          <w:i w:val="0"/>
          <w:sz w:val="22"/>
          <w:szCs w:val="22"/>
        </w:rPr>
        <w:t>Zamawiający zastrzega sobie prawo zwrotu zamówionych produktów leczniczych wymagających przechowywania w lodówce oraz produktów leczniczych przechowywa</w:t>
      </w:r>
      <w:r w:rsidR="00D3405B" w:rsidRPr="00944DDD">
        <w:rPr>
          <w:rFonts w:asciiTheme="majorHAnsi" w:hAnsiTheme="majorHAnsi" w:cstheme="majorHAnsi"/>
          <w:i w:val="0"/>
          <w:sz w:val="22"/>
          <w:szCs w:val="22"/>
        </w:rPr>
        <w:t>nych w temperaturze pokojowej w </w:t>
      </w:r>
      <w:r w:rsidR="0024784E" w:rsidRPr="00944DDD">
        <w:rPr>
          <w:rFonts w:asciiTheme="majorHAnsi" w:hAnsiTheme="majorHAnsi" w:cstheme="majorHAnsi"/>
          <w:i w:val="0"/>
          <w:sz w:val="22"/>
          <w:szCs w:val="22"/>
        </w:rPr>
        <w:t>przeciągu 1 miesiąca</w:t>
      </w:r>
      <w:r w:rsidRPr="00944DDD">
        <w:rPr>
          <w:rFonts w:asciiTheme="majorHAnsi" w:hAnsiTheme="majorHAnsi" w:cstheme="majorHAnsi"/>
          <w:i w:val="0"/>
          <w:sz w:val="22"/>
          <w:szCs w:val="22"/>
        </w:rPr>
        <w:t xml:space="preserve"> od dnia dostawy, w przypadku </w:t>
      </w:r>
      <w:r w:rsidR="00D778ED" w:rsidRPr="00944DDD">
        <w:rPr>
          <w:rFonts w:asciiTheme="majorHAnsi" w:hAnsiTheme="majorHAnsi" w:cstheme="majorHAnsi"/>
          <w:i w:val="0"/>
          <w:sz w:val="22"/>
          <w:szCs w:val="22"/>
        </w:rPr>
        <w:t xml:space="preserve">braku możliwości podania leku pacjentowi zakwalifikowanemu do leczenia danym, zamówionym produktem leczniczym. </w:t>
      </w:r>
    </w:p>
    <w:p w:rsidR="009753E9" w:rsidRPr="00944DDD" w:rsidRDefault="004516F0" w:rsidP="00535808">
      <w:pPr>
        <w:pStyle w:val="Tekstpodstawowywcity"/>
        <w:widowControl/>
        <w:numPr>
          <w:ilvl w:val="0"/>
          <w:numId w:val="15"/>
        </w:numPr>
        <w:tabs>
          <w:tab w:val="left" w:pos="567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944DDD">
        <w:rPr>
          <w:rFonts w:asciiTheme="majorHAnsi" w:hAnsiTheme="majorHAnsi" w:cstheme="majorHAnsi"/>
          <w:i w:val="0"/>
          <w:sz w:val="22"/>
          <w:szCs w:val="22"/>
        </w:rPr>
        <w:t xml:space="preserve">Produkty lecznicze są przechowywane w Aptece w sposób gwarantujący zachowanie wymagań jakościowych. Warunki te są monitorowane i Zamawiający w przypadku konieczności zwrotu zakupionego towaru do hurtowni dołącza kopie rejestrów temperatur do dokumentów reklamacji. </w:t>
      </w:r>
    </w:p>
    <w:p w:rsidR="004516F0" w:rsidRPr="00944DDD" w:rsidRDefault="004516F0" w:rsidP="00535808">
      <w:pPr>
        <w:pStyle w:val="Tekstpodstawowywcity"/>
        <w:widowControl/>
        <w:numPr>
          <w:ilvl w:val="0"/>
          <w:numId w:val="15"/>
        </w:numPr>
        <w:tabs>
          <w:tab w:val="left" w:pos="567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944DDD">
        <w:rPr>
          <w:rFonts w:asciiTheme="majorHAnsi" w:hAnsiTheme="majorHAnsi" w:cstheme="majorHAnsi"/>
          <w:i w:val="0"/>
          <w:sz w:val="22"/>
          <w:szCs w:val="22"/>
        </w:rPr>
        <w:t xml:space="preserve">Wykonawcy powinni spełniać wymogi Dobrej </w:t>
      </w:r>
      <w:r w:rsidR="0076605F" w:rsidRPr="00944DDD">
        <w:rPr>
          <w:rFonts w:asciiTheme="majorHAnsi" w:hAnsiTheme="majorHAnsi" w:cstheme="majorHAnsi"/>
          <w:i w:val="0"/>
          <w:sz w:val="22"/>
          <w:szCs w:val="22"/>
        </w:rPr>
        <w:t>Praktyki Dystrybucyjnej „DPD” (</w:t>
      </w:r>
      <w:r w:rsidR="00556F99" w:rsidRPr="00944DDD">
        <w:rPr>
          <w:rFonts w:asciiTheme="majorHAnsi" w:hAnsiTheme="majorHAnsi" w:cstheme="majorHAnsi"/>
          <w:i w:val="0"/>
          <w:sz w:val="22"/>
          <w:szCs w:val="22"/>
        </w:rPr>
        <w:t>Dz. U. z 2022</w:t>
      </w:r>
      <w:r w:rsidRPr="00944DDD">
        <w:rPr>
          <w:rFonts w:asciiTheme="majorHAnsi" w:hAnsiTheme="majorHAnsi" w:cstheme="majorHAnsi"/>
          <w:i w:val="0"/>
          <w:sz w:val="22"/>
          <w:szCs w:val="22"/>
        </w:rPr>
        <w:t xml:space="preserve">r. poz. </w:t>
      </w:r>
      <w:r w:rsidR="00556F99" w:rsidRPr="00944DDD">
        <w:rPr>
          <w:rFonts w:asciiTheme="majorHAnsi" w:hAnsiTheme="majorHAnsi" w:cstheme="majorHAnsi"/>
          <w:i w:val="0"/>
          <w:sz w:val="22"/>
          <w:szCs w:val="22"/>
        </w:rPr>
        <w:t>1287)</w:t>
      </w:r>
      <w:r w:rsidRPr="00944DDD">
        <w:rPr>
          <w:rFonts w:asciiTheme="majorHAnsi" w:hAnsiTheme="majorHAnsi" w:cstheme="majorHAnsi"/>
          <w:i w:val="0"/>
          <w:sz w:val="22"/>
          <w:szCs w:val="22"/>
        </w:rPr>
        <w:t xml:space="preserve">. </w:t>
      </w:r>
    </w:p>
    <w:p w:rsidR="00CF4886" w:rsidRPr="00944DDD" w:rsidRDefault="00CF4886" w:rsidP="002866FC">
      <w:pPr>
        <w:widowControl/>
        <w:tabs>
          <w:tab w:val="left" w:pos="-1980"/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Terminy płatności</w:t>
      </w:r>
    </w:p>
    <w:p w:rsidR="001D11C5" w:rsidRPr="00944DDD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 4</w:t>
      </w:r>
    </w:p>
    <w:p w:rsidR="00F17439" w:rsidRPr="00944DDD" w:rsidRDefault="00F17439" w:rsidP="00F17439">
      <w:pPr>
        <w:pStyle w:val="Akapitzlist"/>
        <w:numPr>
          <w:ilvl w:val="0"/>
          <w:numId w:val="17"/>
        </w:num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Termin płatności nastąpi w terminie  </w:t>
      </w:r>
      <w:r w:rsidRPr="00944DDD">
        <w:rPr>
          <w:rFonts w:asciiTheme="majorHAnsi" w:hAnsiTheme="majorHAnsi" w:cstheme="majorHAnsi"/>
          <w:b/>
          <w:sz w:val="22"/>
          <w:szCs w:val="22"/>
        </w:rPr>
        <w:t>____ dni</w:t>
      </w:r>
      <w:r w:rsidRPr="00944DDD">
        <w:rPr>
          <w:rFonts w:asciiTheme="majorHAnsi" w:hAnsiTheme="majorHAnsi" w:cstheme="majorHAnsi"/>
          <w:sz w:val="22"/>
          <w:szCs w:val="22"/>
        </w:rPr>
        <w:t xml:space="preserve"> (słownie: _____dni), licząc od daty otrzymania faktury. Strony zgodnie postanawiają, że wykonawca wystawia faktury zgodnie z ustawą z dnia 11 marca 2004 r. o podatku od towarów i usług oraz przepisami dotyczącymi Krajowego Systemu e-Faktur (dalej KSeF), w tym przepisami regulującymi tryby szczególne (offline/awaryjne) </w:t>
      </w:r>
      <w:r w:rsidRPr="00944DDD">
        <w:rPr>
          <w:rFonts w:asciiTheme="majorHAnsi" w:hAnsiTheme="majorHAnsi" w:cstheme="majorHAnsi"/>
          <w:sz w:val="22"/>
          <w:szCs w:val="22"/>
        </w:rPr>
        <w:lastRenderedPageBreak/>
        <w:t>wystawiania i przekazywania faktur, o ile mają zastosowanie.</w:t>
      </w:r>
    </w:p>
    <w:p w:rsidR="00F17439" w:rsidRPr="00944DDD" w:rsidRDefault="00F17439" w:rsidP="00F17439">
      <w:pPr>
        <w:pStyle w:val="Akapitzlist"/>
        <w:numPr>
          <w:ilvl w:val="0"/>
          <w:numId w:val="17"/>
        </w:num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Wykonawca zobowiązuje się dostarczyć zamawiającemu fakturę ustrukturyzowaną za pośrednictwem Krajowego Systemu e-Faktur (KSeF), zgodnie z obowiązującymi przepisami ustawy o podatku od towarów i usług. Postanowienia ustawy z dnia 9 listopada 2018 r. o elektronicznym fakturowaniu w zamówieniach publicznych, koncesjach na roboty budowlane lub usługi oraz partnerstwie publiczno-prywatnym (Dz. U. z 2020r. poz. 1666 z późn. zm.) znajdują odpowiednie zastosowanie.</w:t>
      </w:r>
    </w:p>
    <w:p w:rsidR="00F17439" w:rsidRPr="00944DDD" w:rsidRDefault="00F17439" w:rsidP="00F17439">
      <w:pPr>
        <w:pStyle w:val="Akapitzlist"/>
        <w:numPr>
          <w:ilvl w:val="0"/>
          <w:numId w:val="17"/>
        </w:num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Za datę otrzymania faktury ustrukturyzowanej zamawiający uznaje datę nadania jej numeru identyfikującego w systemie KSeF zgodnie z art. 106na ust. 1</w:t>
      </w:r>
      <w:r w:rsidRPr="00944DDD">
        <w:t xml:space="preserve"> </w:t>
      </w:r>
      <w:r w:rsidRPr="00944DDD">
        <w:rPr>
          <w:rFonts w:asciiTheme="majorHAnsi" w:hAnsiTheme="majorHAnsi" w:cstheme="majorHAnsi"/>
          <w:sz w:val="22"/>
          <w:szCs w:val="22"/>
        </w:rPr>
        <w:t>Ustawy z dnia 11 marca 2004 r. o podatku od towarów i usług.</w:t>
      </w:r>
    </w:p>
    <w:p w:rsidR="00F17439" w:rsidRPr="00944DDD" w:rsidRDefault="00F17439" w:rsidP="00F17439">
      <w:pPr>
        <w:pStyle w:val="Akapitzlist"/>
        <w:numPr>
          <w:ilvl w:val="0"/>
          <w:numId w:val="17"/>
        </w:num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 przypadku</w:t>
      </w:r>
      <w:r w:rsidRPr="00944DDD">
        <w:t xml:space="preserve"> </w:t>
      </w:r>
      <w:r w:rsidRPr="00944DDD">
        <w:rPr>
          <w:rFonts w:asciiTheme="majorHAnsi" w:hAnsiTheme="majorHAnsi" w:cstheme="majorHAnsi"/>
          <w:sz w:val="22"/>
          <w:szCs w:val="22"/>
        </w:rPr>
        <w:t>wystąpienia awarii KSeF, Wykonawca wystawia faktury</w:t>
      </w:r>
      <w:r w:rsidRPr="00944DDD">
        <w:t xml:space="preserve"> w </w:t>
      </w:r>
      <w:r w:rsidRPr="00944DDD">
        <w:rPr>
          <w:rFonts w:asciiTheme="majorHAnsi" w:hAnsiTheme="majorHAnsi" w:cstheme="majorHAnsi"/>
          <w:sz w:val="22"/>
          <w:szCs w:val="22"/>
        </w:rPr>
        <w:t xml:space="preserve">formacie zgodnym z wzorem e-faktury i udostępnia je zamawiającemu w formie elektronicznej (PDF z kodem QR)  lub w postaci papierowej oraz przekazuje je na adres poczty elektronicznej </w:t>
      </w:r>
      <w:hyperlink r:id="rId8" w:history="1">
        <w:r w:rsidRPr="00944DDD">
          <w:rPr>
            <w:rStyle w:val="Hipercze"/>
            <w:rFonts w:asciiTheme="majorHAnsi" w:hAnsiTheme="majorHAnsi" w:cstheme="majorHAnsi"/>
            <w:color w:val="auto"/>
            <w:sz w:val="22"/>
            <w:szCs w:val="22"/>
          </w:rPr>
          <w:t>l.kotowicz@szpital.rzeszow.pl</w:t>
        </w:r>
      </w:hyperlink>
      <w:r w:rsidRPr="00944DDD">
        <w:rPr>
          <w:rFonts w:asciiTheme="majorHAnsi" w:hAnsiTheme="majorHAnsi" w:cstheme="majorHAnsi"/>
          <w:sz w:val="22"/>
          <w:szCs w:val="22"/>
        </w:rPr>
        <w:t xml:space="preserve"> lub </w:t>
      </w:r>
      <w:hyperlink r:id="rId9" w:history="1">
        <w:r w:rsidRPr="00944DDD">
          <w:rPr>
            <w:rStyle w:val="Hipercze"/>
            <w:rFonts w:asciiTheme="majorHAnsi" w:hAnsiTheme="majorHAnsi" w:cstheme="majorHAnsi"/>
            <w:color w:val="auto"/>
            <w:sz w:val="22"/>
            <w:szCs w:val="22"/>
          </w:rPr>
          <w:t>apteka@pcchp.pl</w:t>
        </w:r>
      </w:hyperlink>
      <w:r w:rsidRPr="00944DDD">
        <w:rPr>
          <w:rFonts w:asciiTheme="majorHAnsi" w:hAnsiTheme="majorHAnsi" w:cstheme="majorHAnsi"/>
          <w:sz w:val="22"/>
          <w:szCs w:val="22"/>
        </w:rPr>
        <w:t>. W tym przypadku fakturę uznaje się za otrzymaną w dniu faktycznego wpływu wiadomości e-mail na serwer zamawiającego, o ile wcześniej nie został nadany numer identyfikujący w systemie KSeF.</w:t>
      </w:r>
    </w:p>
    <w:p w:rsidR="00F17439" w:rsidRPr="00944DDD" w:rsidRDefault="00F17439" w:rsidP="00F17439">
      <w:pPr>
        <w:pStyle w:val="Akapitzlist"/>
        <w:numPr>
          <w:ilvl w:val="0"/>
          <w:numId w:val="17"/>
        </w:numPr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Wykonawca jest zobowiązany do oznaczenia w polu fakultatywnym faktury ustrukturyzowanej ceny jednostkowej przedmiotu zamówienia, jego daty ważności i numeru serii, kodu EAN dla każdej pozycji oferowanego przedmiotu zamówienia (lub innego kodu handlowego lub katalogowego dla każdej pozycji, która nie posiada kodu EAN) , numeru umowy ewentualnie  numer zamówienia.</w:t>
      </w:r>
    </w:p>
    <w:p w:rsidR="00F17439" w:rsidRPr="00944DDD" w:rsidRDefault="00F17439" w:rsidP="00F17439">
      <w:pPr>
        <w:pStyle w:val="Tekstpodstawowywcity"/>
        <w:widowControl/>
        <w:numPr>
          <w:ilvl w:val="0"/>
          <w:numId w:val="17"/>
        </w:numPr>
        <w:tabs>
          <w:tab w:val="left" w:pos="426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944DDD">
        <w:rPr>
          <w:rFonts w:asciiTheme="majorHAnsi" w:hAnsiTheme="majorHAnsi" w:cstheme="majorHAnsi"/>
          <w:i w:val="0"/>
          <w:sz w:val="22"/>
          <w:szCs w:val="22"/>
        </w:rPr>
        <w:t>Zapłata za dostarczony przedmiot zamówienia realizowana jest tylko dla Wykonawcy, z którym zawarto umowę i odbywać się będzie w walucie zł polski. W przypadku złożenia oferty na produkty lecznicze przez podmioty występujące wspólnie, faktury VAT będą wystawiane przez Wykonawcę posiadającego uprawnienia na obrót produktami leczniczymi zgodnie z Ustawą z dnia 6 września 2001r. Prawo Farmaceutyczne (Dz.U. z 2025r. poz. 750).</w:t>
      </w:r>
      <w:r w:rsidRPr="00944DDD">
        <w:rPr>
          <w:rFonts w:asciiTheme="majorHAnsi" w:hAnsiTheme="majorHAnsi" w:cstheme="majorHAnsi"/>
          <w:sz w:val="20"/>
        </w:rPr>
        <w:t xml:space="preserve"> </w:t>
      </w:r>
      <w:r w:rsidRPr="00944DDD">
        <w:rPr>
          <w:rFonts w:asciiTheme="majorHAnsi" w:hAnsiTheme="majorHAnsi" w:cstheme="majorHAnsi"/>
          <w:i w:val="0"/>
          <w:sz w:val="22"/>
          <w:szCs w:val="22"/>
        </w:rPr>
        <w:t xml:space="preserve">Wykonawcy wspólnie ubiegający się o udzielenie zamówienia ponoszą solidarną odpowiedzialność za wykonanie umowy (art. 445 ust. 1 Pzp). </w:t>
      </w:r>
    </w:p>
    <w:p w:rsidR="00F17439" w:rsidRPr="00944DDD" w:rsidRDefault="00F17439" w:rsidP="00F17439">
      <w:pPr>
        <w:pStyle w:val="Tekstpodstawowywcity"/>
        <w:widowControl/>
        <w:numPr>
          <w:ilvl w:val="0"/>
          <w:numId w:val="17"/>
        </w:numPr>
        <w:tabs>
          <w:tab w:val="left" w:pos="426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 w:val="0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  <w:lang w:eastAsia="en-US"/>
        </w:rPr>
        <w:t>Nazwa Banku i Numer konta: ………………………………………………………………………………………………</w:t>
      </w:r>
    </w:p>
    <w:p w:rsidR="00F17439" w:rsidRPr="00944DDD" w:rsidRDefault="00F17439" w:rsidP="00F17439">
      <w:pPr>
        <w:pStyle w:val="Akapitzlist"/>
        <w:widowControl/>
        <w:numPr>
          <w:ilvl w:val="0"/>
          <w:numId w:val="16"/>
        </w:numPr>
        <w:tabs>
          <w:tab w:val="left" w:pos="2632"/>
        </w:tabs>
        <w:adjustRightInd/>
        <w:spacing w:line="240" w:lineRule="auto"/>
        <w:ind w:left="720"/>
        <w:textAlignment w:val="auto"/>
        <w:rPr>
          <w:rFonts w:asciiTheme="majorHAns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hAnsiTheme="majorHAnsi" w:cstheme="majorHAnsi"/>
          <w:sz w:val="22"/>
          <w:szCs w:val="22"/>
          <w:lang w:eastAsia="en-US"/>
        </w:rPr>
        <w:t xml:space="preserve">wskazany numer rachunku/rachunków musi być zgłoszony do ewidencji tzw. „białej listy” tj. numerów rachunków rozliczeniowych, o których mowa w art. 49 ust. 1 pkt. 1 ustawy z dnia 29 sierpnia 1997r. –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 </w:t>
      </w:r>
      <w:r w:rsidR="00AF0CB5" w:rsidRPr="00944DDD">
        <w:rPr>
          <w:rFonts w:asciiTheme="majorHAnsi" w:hAnsiTheme="majorHAnsi" w:cstheme="majorHAnsi"/>
          <w:sz w:val="22"/>
          <w:szCs w:val="22"/>
          <w:lang w:eastAsia="en-US"/>
        </w:rPr>
        <w:t xml:space="preserve"> </w:t>
      </w:r>
    </w:p>
    <w:p w:rsidR="00F17439" w:rsidRPr="00944DDD" w:rsidRDefault="00F17439" w:rsidP="00F17439">
      <w:pPr>
        <w:pStyle w:val="Akapitzlist"/>
        <w:widowControl/>
        <w:numPr>
          <w:ilvl w:val="0"/>
          <w:numId w:val="17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hAnsiTheme="majorHAnsi" w:cstheme="majorHAnsi"/>
          <w:sz w:val="22"/>
          <w:szCs w:val="22"/>
          <w:lang w:eastAsia="en-US"/>
        </w:rPr>
        <w:t xml:space="preserve">Zmiana numeru rachunku bankowego nie stanowi zmiany umowy i nie wymaga sporządzenia odpowiedniego aneksu, ale pisemnego poinformowania zamawiającego przez osoby reprezentujące wykonawcę, o nowym numerze rachunku bankowego, spełniającego </w:t>
      </w:r>
      <w:r w:rsidR="003723C8" w:rsidRPr="00944DDD">
        <w:rPr>
          <w:rFonts w:asciiTheme="majorHAnsi" w:hAnsiTheme="majorHAnsi" w:cstheme="majorHAnsi"/>
          <w:sz w:val="22"/>
          <w:szCs w:val="22"/>
          <w:lang w:eastAsia="en-US"/>
        </w:rPr>
        <w:t>warunki, o których mowa w ust. 7</w:t>
      </w:r>
      <w:r w:rsidRPr="00944DDD">
        <w:rPr>
          <w:rFonts w:asciiTheme="majorHAnsi" w:hAnsiTheme="majorHAnsi" w:cstheme="majorHAnsi"/>
          <w:sz w:val="22"/>
          <w:szCs w:val="22"/>
          <w:lang w:eastAsia="en-US"/>
        </w:rPr>
        <w:t xml:space="preserve"> powyżej, nie później niż na 7 dni przed datą wymagalności danej faktury.</w:t>
      </w:r>
    </w:p>
    <w:p w:rsidR="00F17439" w:rsidRPr="00944DDD" w:rsidRDefault="00F17439" w:rsidP="00F17439">
      <w:pPr>
        <w:pStyle w:val="Akapitzlist"/>
        <w:widowControl/>
        <w:numPr>
          <w:ilvl w:val="0"/>
          <w:numId w:val="17"/>
        </w:numPr>
        <w:tabs>
          <w:tab w:val="left" w:pos="2632"/>
        </w:tabs>
        <w:adjustRightInd/>
        <w:spacing w:line="360" w:lineRule="auto"/>
        <w:jc w:val="left"/>
        <w:textAlignment w:val="auto"/>
        <w:rPr>
          <w:rFonts w:asciiTheme="majorHAns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hAnsiTheme="majorHAnsi" w:cstheme="majorHAnsi"/>
          <w:sz w:val="22"/>
          <w:szCs w:val="22"/>
          <w:lang w:eastAsia="en-US"/>
        </w:rPr>
        <w:t xml:space="preserve">Właściwym Naczelnikiem Urzędu Skarbowego dla Wykonawcy jest </w:t>
      </w:r>
      <w:r w:rsidRPr="00944DDD">
        <w:rPr>
          <w:rFonts w:asciiTheme="majorHAnsi" w:hAnsiTheme="majorHAnsi" w:cstheme="majorHAnsi"/>
          <w:i/>
          <w:sz w:val="18"/>
          <w:szCs w:val="22"/>
          <w:lang w:eastAsia="en-US"/>
        </w:rPr>
        <w:t>(podać nazwę i adres):</w:t>
      </w:r>
      <w:r w:rsidRPr="00944DDD">
        <w:rPr>
          <w:rFonts w:asciiTheme="majorHAnsi" w:hAnsiTheme="majorHAnsi" w:cstheme="majorHAnsi"/>
          <w:sz w:val="18"/>
          <w:szCs w:val="22"/>
          <w:lang w:eastAsia="en-US"/>
        </w:rPr>
        <w:t xml:space="preserve"> </w:t>
      </w:r>
      <w:r w:rsidRPr="00944DDD">
        <w:rPr>
          <w:rFonts w:asciiTheme="majorHAnsi" w:hAnsiTheme="majorHAnsi" w:cstheme="majorHAnsi"/>
          <w:sz w:val="22"/>
          <w:szCs w:val="22"/>
          <w:lang w:eastAsia="en-US"/>
        </w:rPr>
        <w:t>………………</w:t>
      </w:r>
    </w:p>
    <w:p w:rsidR="003E5BF9" w:rsidRPr="00944DDD" w:rsidRDefault="003E5BF9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Kary umowne</w:t>
      </w:r>
    </w:p>
    <w:p w:rsidR="003E5BF9" w:rsidRPr="00944DDD" w:rsidRDefault="003E5BF9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 5</w:t>
      </w:r>
    </w:p>
    <w:p w:rsidR="003E5BF9" w:rsidRPr="00944DDD" w:rsidRDefault="003E5BF9" w:rsidP="00535808">
      <w:pPr>
        <w:pStyle w:val="Akapitzlist"/>
        <w:numPr>
          <w:ilvl w:val="0"/>
          <w:numId w:val="18"/>
        </w:numPr>
        <w:tabs>
          <w:tab w:val="left" w:pos="2632"/>
        </w:tabs>
        <w:spacing w:line="240" w:lineRule="auto"/>
        <w:jc w:val="left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Kary umowne Wykonawcy:</w:t>
      </w:r>
    </w:p>
    <w:p w:rsidR="003E5BF9" w:rsidRPr="00944DDD" w:rsidRDefault="003E5BF9" w:rsidP="00535808">
      <w:pPr>
        <w:pStyle w:val="Akapitzlist"/>
        <w:numPr>
          <w:ilvl w:val="0"/>
          <w:numId w:val="1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Wykonawca zapłaci kary umowne:</w:t>
      </w:r>
    </w:p>
    <w:p w:rsidR="003E5BF9" w:rsidRPr="00944DDD" w:rsidRDefault="00926145" w:rsidP="00535808">
      <w:pPr>
        <w:pStyle w:val="Akapitzlist"/>
        <w:numPr>
          <w:ilvl w:val="0"/>
          <w:numId w:val="21"/>
        </w:numPr>
        <w:tabs>
          <w:tab w:val="left" w:pos="360"/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</w:t>
      </w:r>
      <w:r w:rsidR="003E5BF9" w:rsidRPr="00944DDD">
        <w:rPr>
          <w:rFonts w:asciiTheme="majorHAnsi" w:hAnsiTheme="majorHAnsi" w:cstheme="majorHAnsi"/>
          <w:sz w:val="22"/>
          <w:szCs w:val="22"/>
        </w:rPr>
        <w:t xml:space="preserve"> wysokości 2% wartości umownej niezrealizowanej - w</w:t>
      </w:r>
      <w:r w:rsidR="00F26128" w:rsidRPr="00944DDD">
        <w:rPr>
          <w:rFonts w:asciiTheme="majorHAnsi" w:hAnsiTheme="majorHAnsi" w:cstheme="majorHAnsi"/>
          <w:sz w:val="22"/>
          <w:szCs w:val="22"/>
        </w:rPr>
        <w:t>artości brutto przedmiotu umowy</w:t>
      </w:r>
      <w:r w:rsidR="003E5BF9" w:rsidRPr="00944DDD">
        <w:rPr>
          <w:rFonts w:asciiTheme="majorHAnsi" w:hAnsiTheme="majorHAnsi" w:cstheme="majorHAnsi"/>
          <w:sz w:val="22"/>
          <w:szCs w:val="22"/>
        </w:rPr>
        <w:t xml:space="preserve">, </w:t>
      </w:r>
      <w:r w:rsidR="00F26128" w:rsidRPr="00944DDD">
        <w:rPr>
          <w:rFonts w:asciiTheme="majorHAnsi" w:hAnsiTheme="majorHAnsi" w:cstheme="majorHAnsi"/>
          <w:sz w:val="22"/>
          <w:szCs w:val="22"/>
        </w:rPr>
        <w:t xml:space="preserve">w przypadku, gdy odstąpienie od umowy </w:t>
      </w:r>
      <w:r w:rsidR="003E5BF9" w:rsidRPr="00944DDD">
        <w:rPr>
          <w:rFonts w:asciiTheme="majorHAnsi" w:hAnsiTheme="majorHAnsi" w:cstheme="majorHAnsi"/>
          <w:sz w:val="22"/>
          <w:szCs w:val="22"/>
        </w:rPr>
        <w:t>nastąpi z winy Wykonawcy lub</w:t>
      </w:r>
      <w:r w:rsidR="00F26128" w:rsidRPr="00944DDD">
        <w:rPr>
          <w:rFonts w:asciiTheme="majorHAnsi" w:hAnsiTheme="majorHAnsi" w:cstheme="majorHAnsi"/>
          <w:sz w:val="22"/>
          <w:szCs w:val="22"/>
        </w:rPr>
        <w:t xml:space="preserve"> gdy Zamawiający odstąpi od umowy</w:t>
      </w:r>
      <w:r w:rsidR="003E5BF9" w:rsidRPr="00944DDD">
        <w:rPr>
          <w:rFonts w:asciiTheme="majorHAnsi" w:hAnsiTheme="majorHAnsi" w:cstheme="majorHAnsi"/>
          <w:sz w:val="22"/>
          <w:szCs w:val="22"/>
        </w:rPr>
        <w:t xml:space="preserve"> z Wykonawcą z powodów:</w:t>
      </w:r>
    </w:p>
    <w:p w:rsidR="000C1EC9" w:rsidRPr="00944DDD" w:rsidRDefault="003E5BF9" w:rsidP="00535808">
      <w:pPr>
        <w:pStyle w:val="Akapitzlist"/>
        <w:widowControl/>
        <w:numPr>
          <w:ilvl w:val="0"/>
          <w:numId w:val="16"/>
        </w:numPr>
        <w:tabs>
          <w:tab w:val="left" w:pos="360"/>
          <w:tab w:val="left" w:pos="2632"/>
        </w:tabs>
        <w:adjustRightInd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dostarczania przez Wykonawcę towaru </w:t>
      </w:r>
      <w:r w:rsidR="00926145" w:rsidRPr="00944DDD">
        <w:rPr>
          <w:rFonts w:asciiTheme="majorHAnsi" w:hAnsiTheme="majorHAnsi" w:cstheme="majorHAnsi"/>
          <w:sz w:val="22"/>
          <w:szCs w:val="22"/>
        </w:rPr>
        <w:t>złej, jakości</w:t>
      </w:r>
      <w:r w:rsidRPr="00944DDD">
        <w:rPr>
          <w:rFonts w:asciiTheme="majorHAnsi" w:hAnsiTheme="majorHAnsi" w:cstheme="majorHAnsi"/>
          <w:sz w:val="22"/>
          <w:szCs w:val="22"/>
        </w:rPr>
        <w:t xml:space="preserve"> lub ze zwłoką stwierdzoną, co najmniej 3-krotnie,</w:t>
      </w:r>
    </w:p>
    <w:p w:rsidR="000C1EC9" w:rsidRPr="00944DDD" w:rsidRDefault="003E5BF9" w:rsidP="00535808">
      <w:pPr>
        <w:pStyle w:val="Akapitzlist"/>
        <w:widowControl/>
        <w:numPr>
          <w:ilvl w:val="0"/>
          <w:numId w:val="16"/>
        </w:numPr>
        <w:tabs>
          <w:tab w:val="left" w:pos="360"/>
          <w:tab w:val="left" w:pos="2632"/>
        </w:tabs>
        <w:adjustRightInd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lastRenderedPageBreak/>
        <w:t>braku dostarczenia Kierownikowi Apteki Zamawiającego dokumentów, o których mowa w §7 niniejszej umowy,</w:t>
      </w:r>
    </w:p>
    <w:p w:rsidR="002A4E78" w:rsidRPr="00944DDD" w:rsidRDefault="00343D2C" w:rsidP="00535808">
      <w:pPr>
        <w:pStyle w:val="Akapitzlist"/>
        <w:widowControl/>
        <w:numPr>
          <w:ilvl w:val="0"/>
          <w:numId w:val="16"/>
        </w:numPr>
        <w:tabs>
          <w:tab w:val="left" w:pos="360"/>
          <w:tab w:val="left" w:pos="2632"/>
        </w:tabs>
        <w:adjustRightInd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odmowy do</w:t>
      </w:r>
      <w:r w:rsidR="00D778ED" w:rsidRPr="00944DDD">
        <w:rPr>
          <w:rFonts w:asciiTheme="majorHAnsi" w:hAnsiTheme="majorHAnsi" w:cstheme="majorHAnsi"/>
          <w:sz w:val="22"/>
          <w:szCs w:val="22"/>
        </w:rPr>
        <w:t>starczenia towaru Zamawiającemu</w:t>
      </w:r>
      <w:r w:rsidRPr="00944DDD">
        <w:rPr>
          <w:rFonts w:asciiTheme="majorHAnsi" w:hAnsiTheme="majorHAnsi" w:cstheme="majorHAnsi"/>
          <w:sz w:val="22"/>
          <w:szCs w:val="22"/>
        </w:rPr>
        <w:t>, z wyjątkiem sytuacji niezależnej od Wykonawcy dotyczącej zaprzestania produkcji danego przedmi</w:t>
      </w:r>
      <w:r w:rsidR="000C1EC9" w:rsidRPr="00944DDD">
        <w:rPr>
          <w:rFonts w:asciiTheme="majorHAnsi" w:hAnsiTheme="majorHAnsi" w:cstheme="majorHAnsi"/>
          <w:sz w:val="22"/>
          <w:szCs w:val="22"/>
        </w:rPr>
        <w:t xml:space="preserve">otu zamówienia, wstrzymania lub </w:t>
      </w:r>
      <w:r w:rsidRPr="00944DDD">
        <w:rPr>
          <w:rFonts w:asciiTheme="majorHAnsi" w:hAnsiTheme="majorHAnsi" w:cstheme="majorHAnsi"/>
          <w:sz w:val="22"/>
          <w:szCs w:val="22"/>
        </w:rPr>
        <w:t>wycofania produktu leczniczego z obrotu decyzją Głównego Inspektora Farmaceutycznego lub braku odnowienia dokumentów, o których mowa w §7 niniejszej umowy oraz w przypadku braku statusu refundacyjnego leku objętego umową i brakiem możliwości dostarczenia odpowiednika chemicznego pos</w:t>
      </w:r>
      <w:r w:rsidR="0084000B" w:rsidRPr="00944DDD">
        <w:rPr>
          <w:rFonts w:asciiTheme="majorHAnsi" w:hAnsiTheme="majorHAnsi" w:cstheme="majorHAnsi"/>
          <w:sz w:val="22"/>
          <w:szCs w:val="22"/>
        </w:rPr>
        <w:t>iadającego przedmiotowy status</w:t>
      </w:r>
      <w:r w:rsidRPr="00944DDD">
        <w:rPr>
          <w:rFonts w:asciiTheme="majorHAnsi" w:hAnsiTheme="majorHAnsi" w:cstheme="majorHAnsi"/>
          <w:sz w:val="22"/>
          <w:szCs w:val="22"/>
        </w:rPr>
        <w:t xml:space="preserve">, a Wykonawca na piśmie udowodni, </w:t>
      </w:r>
      <w:r w:rsidR="00D778ED" w:rsidRPr="00944DDD">
        <w:rPr>
          <w:rFonts w:asciiTheme="majorHAnsi" w:hAnsiTheme="majorHAnsi" w:cstheme="majorHAnsi"/>
          <w:sz w:val="22"/>
          <w:szCs w:val="22"/>
        </w:rPr>
        <w:t xml:space="preserve">zaistnienie </w:t>
      </w:r>
      <w:r w:rsidR="00A71D92" w:rsidRPr="00944DDD">
        <w:rPr>
          <w:rFonts w:asciiTheme="majorHAnsi" w:hAnsiTheme="majorHAnsi" w:cstheme="majorHAnsi"/>
          <w:sz w:val="22"/>
          <w:szCs w:val="22"/>
        </w:rPr>
        <w:t>okoliczności, o których</w:t>
      </w:r>
      <w:r w:rsidR="00D778ED" w:rsidRPr="00944DDD">
        <w:rPr>
          <w:rFonts w:asciiTheme="majorHAnsi" w:hAnsiTheme="majorHAnsi" w:cstheme="majorHAnsi"/>
          <w:sz w:val="22"/>
          <w:szCs w:val="22"/>
        </w:rPr>
        <w:t xml:space="preserve"> mowa powyżej</w:t>
      </w:r>
      <w:r w:rsidR="002A4E78" w:rsidRPr="00944DDD">
        <w:rPr>
          <w:rFonts w:asciiTheme="majorHAnsi" w:hAnsiTheme="majorHAnsi" w:cstheme="majorHAnsi"/>
          <w:sz w:val="22"/>
          <w:szCs w:val="22"/>
        </w:rPr>
        <w:t xml:space="preserve">. Kara umowna naliczana będzie do momentu dostarczenia towaru Zamawiającemu lub podjęcia przez Kierownika Apteki Zamawiającego decyzji o zakupie u innego Wykonawcy.  </w:t>
      </w:r>
    </w:p>
    <w:p w:rsidR="003E5BF9" w:rsidRPr="00944DDD" w:rsidRDefault="0029035A" w:rsidP="0029035A">
      <w:pPr>
        <w:pStyle w:val="Akapitzlist"/>
        <w:widowControl/>
        <w:numPr>
          <w:ilvl w:val="0"/>
          <w:numId w:val="21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 wysokości 0,5</w:t>
      </w:r>
      <w:r w:rsidR="003E5BF9" w:rsidRPr="00944DDD">
        <w:rPr>
          <w:rFonts w:asciiTheme="majorHAnsi" w:hAnsiTheme="majorHAnsi" w:cstheme="majorHAnsi"/>
          <w:sz w:val="22"/>
          <w:szCs w:val="22"/>
        </w:rPr>
        <w:t xml:space="preserve">% wartości </w:t>
      </w:r>
      <w:r w:rsidRPr="00944DDD">
        <w:rPr>
          <w:rFonts w:asciiTheme="majorHAnsi" w:hAnsiTheme="majorHAnsi" w:cstheme="majorHAnsi"/>
          <w:sz w:val="22"/>
          <w:szCs w:val="22"/>
        </w:rPr>
        <w:t xml:space="preserve">umownej niezrealizowanej - wartości brutto przedmiotu umowy </w:t>
      </w:r>
      <w:r w:rsidR="003E5BF9" w:rsidRPr="00944DDD">
        <w:rPr>
          <w:rFonts w:asciiTheme="majorHAnsi" w:hAnsiTheme="majorHAnsi" w:cstheme="majorHAnsi"/>
          <w:sz w:val="22"/>
          <w:szCs w:val="22"/>
        </w:rPr>
        <w:t>zam</w:t>
      </w:r>
      <w:r w:rsidR="00E40492" w:rsidRPr="00944DDD">
        <w:rPr>
          <w:rFonts w:asciiTheme="majorHAnsi" w:hAnsiTheme="majorHAnsi" w:cstheme="majorHAnsi"/>
          <w:sz w:val="22"/>
          <w:szCs w:val="22"/>
        </w:rPr>
        <w:t>ówionego przez Zamawiającego, a </w:t>
      </w:r>
      <w:r w:rsidR="003E5BF9" w:rsidRPr="00944DDD">
        <w:rPr>
          <w:rFonts w:asciiTheme="majorHAnsi" w:hAnsiTheme="majorHAnsi" w:cstheme="majorHAnsi"/>
          <w:sz w:val="22"/>
          <w:szCs w:val="22"/>
        </w:rPr>
        <w:t>niedostarczon</w:t>
      </w:r>
      <w:r w:rsidR="00C53265" w:rsidRPr="00944DDD">
        <w:rPr>
          <w:rFonts w:asciiTheme="majorHAnsi" w:hAnsiTheme="majorHAnsi" w:cstheme="majorHAnsi"/>
          <w:sz w:val="22"/>
          <w:szCs w:val="22"/>
        </w:rPr>
        <w:t>ego w terminie</w:t>
      </w:r>
      <w:r w:rsidRPr="00944DDD">
        <w:rPr>
          <w:rFonts w:asciiTheme="majorHAnsi" w:hAnsiTheme="majorHAnsi" w:cstheme="majorHAnsi"/>
          <w:sz w:val="22"/>
          <w:szCs w:val="22"/>
        </w:rPr>
        <w:t xml:space="preserve"> towaru</w:t>
      </w:r>
      <w:r w:rsidR="00C53265" w:rsidRPr="00944DDD">
        <w:rPr>
          <w:rFonts w:asciiTheme="majorHAnsi" w:hAnsiTheme="majorHAnsi" w:cstheme="majorHAnsi"/>
          <w:sz w:val="22"/>
          <w:szCs w:val="22"/>
        </w:rPr>
        <w:t xml:space="preserve">, za każdy rozpoczęty dzień </w:t>
      </w:r>
      <w:r w:rsidR="003E5BF9" w:rsidRPr="00944DDD">
        <w:rPr>
          <w:rFonts w:asciiTheme="majorHAnsi" w:hAnsiTheme="majorHAnsi" w:cstheme="majorHAnsi"/>
          <w:sz w:val="22"/>
          <w:szCs w:val="22"/>
        </w:rPr>
        <w:t>zwłoki</w:t>
      </w:r>
      <w:r w:rsidR="00C53265" w:rsidRPr="00944DDD">
        <w:rPr>
          <w:rFonts w:asciiTheme="majorHAnsi" w:hAnsiTheme="majorHAnsi" w:cstheme="majorHAnsi"/>
          <w:sz w:val="22"/>
          <w:szCs w:val="22"/>
        </w:rPr>
        <w:t xml:space="preserve"> Wykonawcy w realizacji przedmiotu Umowy</w:t>
      </w:r>
      <w:r w:rsidR="003E5BF9" w:rsidRPr="00944DDD">
        <w:rPr>
          <w:rFonts w:asciiTheme="majorHAnsi" w:hAnsiTheme="majorHAnsi" w:cstheme="majorHAnsi"/>
          <w:sz w:val="22"/>
          <w:szCs w:val="22"/>
        </w:rPr>
        <w:t>, z wyjątkiem sytuacji niezależnej od Wykonawcy dotyczącej zaprzestania produkcji danego przedmiotu zamówienia lub braku odnowienia dokumentów, o któryc</w:t>
      </w:r>
      <w:r w:rsidR="00E40492" w:rsidRPr="00944DDD">
        <w:rPr>
          <w:rFonts w:asciiTheme="majorHAnsi" w:hAnsiTheme="majorHAnsi" w:cstheme="majorHAnsi"/>
          <w:sz w:val="22"/>
          <w:szCs w:val="22"/>
        </w:rPr>
        <w:t>h mowa w §7 niniejszej umowy, a </w:t>
      </w:r>
      <w:r w:rsidR="003E5BF9" w:rsidRPr="00944DDD">
        <w:rPr>
          <w:rFonts w:asciiTheme="majorHAnsi" w:hAnsiTheme="majorHAnsi" w:cstheme="majorHAnsi"/>
          <w:sz w:val="22"/>
          <w:szCs w:val="22"/>
        </w:rPr>
        <w:t xml:space="preserve">Wykonawca na piśmie udowodni, że wynika to z przyczyn nieleżących po jego stronie. Kara umowna naliczana będzie do momentu dostawy przedmiotu zamówienia lub podjęcia przez Kierownika Apteki Zamawiającego decyzji o zakupie u innego Wykonawcy.  </w:t>
      </w:r>
    </w:p>
    <w:p w:rsidR="009766E3" w:rsidRPr="00944DDD" w:rsidRDefault="00C24E11" w:rsidP="00535808">
      <w:pPr>
        <w:pStyle w:val="Akapitzlist"/>
        <w:widowControl/>
        <w:numPr>
          <w:ilvl w:val="0"/>
          <w:numId w:val="21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w </w:t>
      </w:r>
      <w:r w:rsidR="009766E3" w:rsidRPr="00944DDD">
        <w:rPr>
          <w:rFonts w:asciiTheme="majorHAnsi" w:hAnsiTheme="majorHAnsi" w:cstheme="majorHAnsi"/>
          <w:sz w:val="22"/>
          <w:szCs w:val="22"/>
        </w:rPr>
        <w:t>wysokości 0,01%</w:t>
      </w:r>
      <w:r w:rsidRPr="00944DDD">
        <w:rPr>
          <w:rFonts w:asciiTheme="majorHAnsi" w:hAnsiTheme="majorHAnsi" w:cstheme="majorHAnsi"/>
          <w:sz w:val="22"/>
          <w:szCs w:val="22"/>
        </w:rPr>
        <w:t xml:space="preserve"> wartości umownej brutto przedmiotu objętego reklamacją za każdy dzień zwłoki</w:t>
      </w:r>
      <w:r w:rsidR="0084000B" w:rsidRPr="00944DDD">
        <w:rPr>
          <w:rFonts w:asciiTheme="majorHAnsi" w:hAnsiTheme="majorHAnsi" w:cstheme="majorHAnsi"/>
          <w:sz w:val="22"/>
          <w:szCs w:val="22"/>
        </w:rPr>
        <w:t xml:space="preserve"> ponad termin</w:t>
      </w:r>
      <w:r w:rsidR="000C1EC9" w:rsidRPr="00944DDD">
        <w:rPr>
          <w:rFonts w:asciiTheme="majorHAnsi" w:hAnsiTheme="majorHAnsi" w:cstheme="majorHAnsi"/>
          <w:sz w:val="22"/>
          <w:szCs w:val="22"/>
        </w:rPr>
        <w:t>, o którym mowa w §</w:t>
      </w:r>
      <w:r w:rsidRPr="00944DDD">
        <w:rPr>
          <w:rFonts w:asciiTheme="majorHAnsi" w:hAnsiTheme="majorHAnsi" w:cstheme="majorHAnsi"/>
          <w:sz w:val="22"/>
          <w:szCs w:val="22"/>
        </w:rPr>
        <w:t>8 ust. 2 niniejszej umowy</w:t>
      </w:r>
    </w:p>
    <w:p w:rsidR="009766E3" w:rsidRPr="00944DDD" w:rsidRDefault="00C24E11" w:rsidP="00535808">
      <w:pPr>
        <w:pStyle w:val="Akapitzlist"/>
        <w:widowControl/>
        <w:numPr>
          <w:ilvl w:val="0"/>
          <w:numId w:val="21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z </w:t>
      </w:r>
      <w:r w:rsidR="00A71D92" w:rsidRPr="00944DDD">
        <w:rPr>
          <w:rFonts w:asciiTheme="majorHAnsi" w:hAnsiTheme="majorHAnsi" w:cstheme="majorHAnsi"/>
          <w:sz w:val="22"/>
          <w:szCs w:val="22"/>
        </w:rPr>
        <w:t>tytułu braku zapłaty lub nieterminowej zapłaty zwaloryzowanego</w:t>
      </w:r>
      <w:r w:rsidR="0084000B" w:rsidRPr="00944DDD">
        <w:rPr>
          <w:rFonts w:asciiTheme="majorHAnsi" w:hAnsiTheme="majorHAnsi" w:cstheme="majorHAnsi"/>
          <w:sz w:val="22"/>
          <w:szCs w:val="22"/>
        </w:rPr>
        <w:t xml:space="preserve"> wynagrodzenia </w:t>
      </w:r>
      <w:r w:rsidR="00A71D92" w:rsidRPr="00944DDD">
        <w:rPr>
          <w:rFonts w:asciiTheme="majorHAnsi" w:hAnsiTheme="majorHAnsi" w:cstheme="majorHAnsi"/>
          <w:sz w:val="22"/>
          <w:szCs w:val="22"/>
        </w:rPr>
        <w:t>przysługującego Podwykonawcom zgodnie</w:t>
      </w:r>
      <w:r w:rsidR="00F035CF" w:rsidRPr="00944DDD">
        <w:rPr>
          <w:rFonts w:asciiTheme="majorHAnsi" w:hAnsiTheme="majorHAnsi" w:cstheme="majorHAnsi"/>
          <w:sz w:val="22"/>
          <w:szCs w:val="22"/>
        </w:rPr>
        <w:t xml:space="preserve"> z § 2 </w:t>
      </w:r>
      <w:r w:rsidR="00E37B1F" w:rsidRPr="00944DDD">
        <w:rPr>
          <w:rFonts w:asciiTheme="majorHAnsi" w:hAnsiTheme="majorHAnsi" w:cstheme="majorHAnsi"/>
          <w:sz w:val="22"/>
          <w:szCs w:val="22"/>
        </w:rPr>
        <w:t>ust. 6</w:t>
      </w:r>
      <w:r w:rsidR="00A71D92" w:rsidRPr="00944DDD">
        <w:rPr>
          <w:rFonts w:asciiTheme="majorHAnsi" w:hAnsiTheme="majorHAnsi" w:cstheme="majorHAnsi"/>
          <w:sz w:val="22"/>
          <w:szCs w:val="22"/>
        </w:rPr>
        <w:t xml:space="preserve"> niniejszej</w:t>
      </w:r>
      <w:r w:rsidRPr="00944DDD">
        <w:rPr>
          <w:rFonts w:asciiTheme="majorHAnsi" w:hAnsiTheme="majorHAnsi" w:cstheme="majorHAnsi"/>
          <w:sz w:val="22"/>
          <w:szCs w:val="22"/>
        </w:rPr>
        <w:t xml:space="preserve"> umowy w </w:t>
      </w:r>
      <w:r w:rsidR="00A71D92" w:rsidRPr="00944DDD">
        <w:rPr>
          <w:rFonts w:asciiTheme="majorHAnsi" w:hAnsiTheme="majorHAnsi" w:cstheme="majorHAnsi"/>
          <w:sz w:val="22"/>
          <w:szCs w:val="22"/>
        </w:rPr>
        <w:t>wysokości 500,00 zł</w:t>
      </w:r>
      <w:r w:rsidRPr="00944DDD">
        <w:rPr>
          <w:rFonts w:asciiTheme="majorHAnsi" w:hAnsiTheme="majorHAnsi" w:cstheme="majorHAnsi"/>
          <w:sz w:val="22"/>
          <w:szCs w:val="22"/>
        </w:rPr>
        <w:t xml:space="preserve"> za każdy stwierdzony brak zapłaty lub za każdy dzień nieterminowej zapłaty liczony od dnia określonego w umowie o </w:t>
      </w:r>
      <w:r w:rsidR="00A71D92" w:rsidRPr="00944DDD">
        <w:rPr>
          <w:rFonts w:asciiTheme="majorHAnsi" w:hAnsiTheme="majorHAnsi" w:cstheme="majorHAnsi"/>
          <w:sz w:val="22"/>
          <w:szCs w:val="22"/>
        </w:rPr>
        <w:t>podwykonawstwo, jako</w:t>
      </w:r>
      <w:r w:rsidRPr="00944DDD">
        <w:rPr>
          <w:rFonts w:asciiTheme="majorHAnsi" w:hAnsiTheme="majorHAnsi" w:cstheme="majorHAnsi"/>
          <w:sz w:val="22"/>
          <w:szCs w:val="22"/>
        </w:rPr>
        <w:t xml:space="preserve"> termin zapłaty. W przypadku braku zapłaty kara będzie naliczana do dnia otrzymania przez Zamawiającego dowodu, iż zapłata została dokonana.</w:t>
      </w:r>
    </w:p>
    <w:p w:rsidR="0029035A" w:rsidRPr="00944DDD" w:rsidRDefault="003E5BF9" w:rsidP="0029035A">
      <w:pPr>
        <w:pStyle w:val="Akapitzlist"/>
        <w:numPr>
          <w:ilvl w:val="0"/>
          <w:numId w:val="1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Strony ustalają, iż w przypadku </w:t>
      </w:r>
      <w:r w:rsidR="002A4E78" w:rsidRPr="00944DDD">
        <w:rPr>
          <w:rFonts w:asciiTheme="majorHAnsi" w:hAnsiTheme="majorHAnsi" w:cstheme="majorHAnsi"/>
          <w:sz w:val="22"/>
          <w:szCs w:val="22"/>
        </w:rPr>
        <w:t xml:space="preserve">odmowy dostarczenia towaru Zamawiającemu lub </w:t>
      </w:r>
      <w:r w:rsidRPr="00944DDD">
        <w:rPr>
          <w:rFonts w:asciiTheme="majorHAnsi" w:hAnsiTheme="majorHAnsi" w:cstheme="majorHAnsi"/>
          <w:sz w:val="22"/>
          <w:szCs w:val="22"/>
        </w:rPr>
        <w:t>zwłoki w dostarczeniu przedmiotu zamówienia</w:t>
      </w:r>
      <w:r w:rsidR="00D778ED" w:rsidRPr="00944DDD">
        <w:rPr>
          <w:rFonts w:asciiTheme="majorHAnsi" w:hAnsiTheme="majorHAnsi" w:cstheme="majorHAnsi"/>
          <w:sz w:val="22"/>
          <w:szCs w:val="22"/>
        </w:rPr>
        <w:t xml:space="preserve"> z powodów opisanych w pkt 1a </w:t>
      </w:r>
      <w:r w:rsidR="00AE178E" w:rsidRPr="00944DDD">
        <w:rPr>
          <w:rFonts w:asciiTheme="majorHAnsi" w:hAnsiTheme="majorHAnsi" w:cstheme="majorHAnsi"/>
          <w:sz w:val="22"/>
          <w:szCs w:val="22"/>
        </w:rPr>
        <w:t>tiret</w:t>
      </w:r>
      <w:r w:rsidR="00D778ED" w:rsidRPr="00944DDD">
        <w:rPr>
          <w:rFonts w:asciiTheme="majorHAnsi" w:hAnsiTheme="majorHAnsi" w:cstheme="majorHAnsi"/>
          <w:sz w:val="22"/>
          <w:szCs w:val="22"/>
        </w:rPr>
        <w:t xml:space="preserve"> pierwszy i trzeci powyżej</w:t>
      </w:r>
      <w:r w:rsidRPr="00944DDD">
        <w:rPr>
          <w:rFonts w:asciiTheme="majorHAnsi" w:hAnsiTheme="majorHAnsi" w:cstheme="majorHAnsi"/>
          <w:sz w:val="22"/>
          <w:szCs w:val="22"/>
        </w:rPr>
        <w:t xml:space="preserve">, Zamawiający zakupi dany przedmiot zamówienia u innego dostawcy (zakup interwencyjny), a </w:t>
      </w:r>
      <w:r w:rsidR="00D778ED" w:rsidRPr="00944DDD">
        <w:rPr>
          <w:rFonts w:asciiTheme="majorHAnsi" w:hAnsiTheme="majorHAnsi" w:cstheme="majorHAnsi"/>
          <w:sz w:val="22"/>
          <w:szCs w:val="22"/>
        </w:rPr>
        <w:t xml:space="preserve">ewentualną </w:t>
      </w:r>
      <w:r w:rsidRPr="00944DDD">
        <w:rPr>
          <w:rFonts w:asciiTheme="majorHAnsi" w:hAnsiTheme="majorHAnsi" w:cstheme="majorHAnsi"/>
          <w:sz w:val="22"/>
          <w:szCs w:val="22"/>
        </w:rPr>
        <w:t xml:space="preserve">różnicą kosztów wynikającą z ceny przetargowej i ceny nabycia u innego dostawcy, obciąży Wykonawcę. Decyzja o zakupie przedmiotu zamówienia u innego Wykonawcy podejmowana będzie z uwzględnieniem potrzeb poszczególnych Oddziałów. Podstawą do zwrotu różnicy będzie faktura wystawiona przez innego Wykonawcę, u którego dokonany zostanie zakup. </w:t>
      </w:r>
      <w:r w:rsidR="0029035A" w:rsidRPr="00944DDD">
        <w:rPr>
          <w:rFonts w:asciiTheme="majorHAnsi" w:hAnsiTheme="majorHAnsi" w:cstheme="majorHAnsi"/>
          <w:sz w:val="22"/>
          <w:szCs w:val="22"/>
        </w:rPr>
        <w:t xml:space="preserve"> Skorzystanie z prawa zakupu interwencyjnego nie wyłącza prawa Zamawiającego do naliczenia kar umownych.</w:t>
      </w:r>
    </w:p>
    <w:p w:rsidR="000C1EC9" w:rsidRPr="00944DDD" w:rsidRDefault="003E5BF9" w:rsidP="00535808">
      <w:pPr>
        <w:pStyle w:val="Akapitzlist"/>
        <w:numPr>
          <w:ilvl w:val="0"/>
          <w:numId w:val="1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Za</w:t>
      </w:r>
      <w:r w:rsidR="002A193B">
        <w:rPr>
          <w:rFonts w:asciiTheme="majorHAnsi" w:hAnsiTheme="majorHAnsi" w:cstheme="majorHAnsi"/>
          <w:sz w:val="22"/>
          <w:szCs w:val="22"/>
        </w:rPr>
        <w:t>kup, o którym mowa powyżej w ust.</w:t>
      </w:r>
      <w:r w:rsidRPr="00944DDD">
        <w:rPr>
          <w:rFonts w:asciiTheme="majorHAnsi" w:hAnsiTheme="majorHAnsi" w:cstheme="majorHAnsi"/>
          <w:sz w:val="22"/>
          <w:szCs w:val="22"/>
        </w:rPr>
        <w:t xml:space="preserve"> 2 skutkuje zmniejszeniem ilości przedmiotu umowy o wielkość tego zakupu.</w:t>
      </w:r>
    </w:p>
    <w:p w:rsidR="000C1EC9" w:rsidRPr="00944DDD" w:rsidRDefault="003E5BF9" w:rsidP="00535808">
      <w:pPr>
        <w:pStyle w:val="Akapitzlist"/>
        <w:numPr>
          <w:ilvl w:val="0"/>
          <w:numId w:val="1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Naliczenie przez Zamawiającego kary umownej następuje poprzez spo</w:t>
      </w:r>
      <w:r w:rsidR="00E40492" w:rsidRPr="00944DDD">
        <w:rPr>
          <w:rFonts w:asciiTheme="majorHAnsi" w:hAnsiTheme="majorHAnsi" w:cstheme="majorHAnsi"/>
          <w:sz w:val="22"/>
          <w:szCs w:val="22"/>
        </w:rPr>
        <w:t>rządzenie noty księgowej wraz z </w:t>
      </w:r>
      <w:r w:rsidRPr="00944DDD">
        <w:rPr>
          <w:rFonts w:asciiTheme="majorHAnsi" w:hAnsiTheme="majorHAnsi" w:cstheme="majorHAnsi"/>
          <w:sz w:val="22"/>
          <w:szCs w:val="22"/>
        </w:rPr>
        <w:t xml:space="preserve">pisemnym uzasadnieniem. Wykonawca zobowiązany jest w terminie 10 dni od daty otrzymania ww. dokumentów do zapłaty naliczonej kary umownej. Brak zapłaty w powyższym terminie uprawnia Zamawiającego do potrącenia kary umownej z wynagrodzenia Wykonawcy lub innych jego wierzytelności przysługujących Wykonawcy w stosunku do Zamawiającego, na co Wykonawca wyraża zgodę. </w:t>
      </w:r>
    </w:p>
    <w:p w:rsidR="003E5BF9" w:rsidRPr="00944DDD" w:rsidRDefault="003E5BF9" w:rsidP="00535808">
      <w:pPr>
        <w:pStyle w:val="Akapitzlist"/>
        <w:numPr>
          <w:ilvl w:val="0"/>
          <w:numId w:val="1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Naliczenie przez Zamawiającego bądź zapłata przez Wykonawcę kary umownej za zwłokę nie zwalnia go z zobowiązań wynikających z niniejszej umowy.</w:t>
      </w:r>
    </w:p>
    <w:p w:rsidR="00E3072A" w:rsidRPr="00944DDD" w:rsidRDefault="000C1EC9" w:rsidP="00535808">
      <w:pPr>
        <w:pStyle w:val="Akapitzlist"/>
        <w:numPr>
          <w:ilvl w:val="0"/>
          <w:numId w:val="18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 xml:space="preserve">Zamawiający zapłaci kary umowne </w:t>
      </w:r>
      <w:r w:rsidRPr="00944DDD">
        <w:rPr>
          <w:rFonts w:asciiTheme="majorHAnsi" w:hAnsiTheme="majorHAnsi" w:cstheme="majorHAnsi"/>
          <w:sz w:val="22"/>
          <w:szCs w:val="22"/>
        </w:rPr>
        <w:t>w</w:t>
      </w:r>
      <w:r w:rsidR="003E5BF9" w:rsidRPr="00944DDD">
        <w:rPr>
          <w:rFonts w:asciiTheme="majorHAnsi" w:hAnsiTheme="majorHAnsi" w:cstheme="majorHAnsi"/>
          <w:sz w:val="22"/>
          <w:szCs w:val="22"/>
        </w:rPr>
        <w:t xml:space="preserve"> wysokości 2% wartości umownej niezrealizowanej wartości brutto</w:t>
      </w:r>
      <w:r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DA01A0" w:rsidRPr="00944DDD">
        <w:rPr>
          <w:rFonts w:asciiTheme="majorHAnsi" w:hAnsiTheme="majorHAnsi" w:cstheme="majorHAnsi"/>
          <w:sz w:val="22"/>
          <w:szCs w:val="22"/>
        </w:rPr>
        <w:t>przedmiotu umowy, w przypadku</w:t>
      </w:r>
      <w:r w:rsidR="003E5BF9" w:rsidRPr="00944DDD">
        <w:rPr>
          <w:rFonts w:asciiTheme="majorHAnsi" w:hAnsiTheme="majorHAnsi" w:cstheme="majorHAnsi"/>
          <w:sz w:val="22"/>
          <w:szCs w:val="22"/>
        </w:rPr>
        <w:t xml:space="preserve">, gdy </w:t>
      </w:r>
      <w:r w:rsidR="00DA01A0" w:rsidRPr="00944DDD">
        <w:rPr>
          <w:rFonts w:asciiTheme="majorHAnsi" w:hAnsiTheme="majorHAnsi" w:cstheme="majorHAnsi"/>
          <w:sz w:val="22"/>
          <w:szCs w:val="22"/>
        </w:rPr>
        <w:t xml:space="preserve">odstąpienie od umowy </w:t>
      </w:r>
      <w:r w:rsidR="003E5BF9" w:rsidRPr="00944DDD">
        <w:rPr>
          <w:rFonts w:asciiTheme="majorHAnsi" w:hAnsiTheme="majorHAnsi" w:cstheme="majorHAnsi"/>
          <w:sz w:val="22"/>
          <w:szCs w:val="22"/>
        </w:rPr>
        <w:t>nastąpi z winy Zamawiającego</w:t>
      </w:r>
      <w:r w:rsidR="00C25B14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3E5BF9" w:rsidRPr="00944DDD">
        <w:rPr>
          <w:rFonts w:asciiTheme="majorHAnsi" w:hAnsiTheme="majorHAnsi" w:cstheme="majorHAnsi"/>
          <w:sz w:val="22"/>
          <w:szCs w:val="22"/>
        </w:rPr>
        <w:t xml:space="preserve">(niezawinionej przez Wykonawcę), z powodów </w:t>
      </w:r>
      <w:r w:rsidR="00DA01A0" w:rsidRPr="00944DDD">
        <w:rPr>
          <w:rFonts w:asciiTheme="majorHAnsi" w:hAnsiTheme="majorHAnsi" w:cstheme="majorHAnsi"/>
          <w:sz w:val="22"/>
          <w:szCs w:val="22"/>
        </w:rPr>
        <w:t xml:space="preserve">innych niż wymienione w art. 456 Ustawy z dnia 11 </w:t>
      </w:r>
      <w:r w:rsidR="00A71D92" w:rsidRPr="00944DDD">
        <w:rPr>
          <w:rFonts w:asciiTheme="majorHAnsi" w:hAnsiTheme="majorHAnsi" w:cstheme="majorHAnsi"/>
          <w:sz w:val="22"/>
          <w:szCs w:val="22"/>
        </w:rPr>
        <w:t>września 2019r</w:t>
      </w:r>
      <w:r w:rsidR="003E5BF9" w:rsidRPr="00944DDD">
        <w:rPr>
          <w:rFonts w:asciiTheme="majorHAnsi" w:hAnsiTheme="majorHAnsi" w:cstheme="majorHAnsi"/>
          <w:sz w:val="22"/>
          <w:szCs w:val="22"/>
        </w:rPr>
        <w:t>. Prawo zamówień publicz</w:t>
      </w:r>
      <w:r w:rsidR="00607B66" w:rsidRPr="00944DDD">
        <w:rPr>
          <w:rFonts w:asciiTheme="majorHAnsi" w:hAnsiTheme="majorHAnsi" w:cstheme="majorHAnsi"/>
          <w:sz w:val="22"/>
          <w:szCs w:val="22"/>
        </w:rPr>
        <w:t>nych oraz w §6 niniejszej umowy</w:t>
      </w:r>
      <w:r w:rsidR="00E3072A" w:rsidRPr="00944DDD">
        <w:rPr>
          <w:rFonts w:asciiTheme="majorHAnsi" w:hAnsiTheme="majorHAnsi" w:cstheme="majorHAnsi"/>
          <w:sz w:val="22"/>
          <w:szCs w:val="22"/>
        </w:rPr>
        <w:t>.</w:t>
      </w:r>
      <w:r w:rsidR="00607B66" w:rsidRPr="00944DDD">
        <w:rPr>
          <w:rFonts w:asciiTheme="majorHAnsi" w:hAnsiTheme="majorHAnsi" w:cstheme="majorHAnsi"/>
          <w:sz w:val="22"/>
          <w:szCs w:val="22"/>
        </w:rPr>
        <w:t xml:space="preserve"> </w:t>
      </w:r>
    </w:p>
    <w:p w:rsidR="00754027" w:rsidRPr="00944DDD" w:rsidRDefault="00754027" w:rsidP="00754027">
      <w:p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</w:p>
    <w:p w:rsidR="00754027" w:rsidRPr="00944DDD" w:rsidRDefault="00754027" w:rsidP="00754027">
      <w:p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</w:p>
    <w:p w:rsidR="000C1EC9" w:rsidRPr="00944DDD" w:rsidRDefault="005A4602" w:rsidP="00535808">
      <w:pPr>
        <w:pStyle w:val="Akapitzlist"/>
        <w:numPr>
          <w:ilvl w:val="0"/>
          <w:numId w:val="18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lastRenderedPageBreak/>
        <w:t>Limit kar umownych:</w:t>
      </w:r>
    </w:p>
    <w:p w:rsidR="00DC5813" w:rsidRPr="00944DDD" w:rsidRDefault="005A4602" w:rsidP="00DC5813">
      <w:pPr>
        <w:pStyle w:val="Akapitzlist"/>
        <w:numPr>
          <w:ilvl w:val="0"/>
          <w:numId w:val="2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Łączna wartość kar umownych nałożonych na Wykonawcę z powodu zaistnienia </w:t>
      </w:r>
      <w:r w:rsidR="00A71D92" w:rsidRPr="00944DDD">
        <w:rPr>
          <w:rFonts w:asciiTheme="majorHAnsi" w:hAnsiTheme="majorHAnsi" w:cstheme="majorHAnsi"/>
          <w:sz w:val="22"/>
          <w:szCs w:val="22"/>
        </w:rPr>
        <w:t>okoliczności, o których</w:t>
      </w:r>
      <w:r w:rsidRPr="00944DDD">
        <w:rPr>
          <w:rFonts w:asciiTheme="majorHAnsi" w:hAnsiTheme="majorHAnsi" w:cstheme="majorHAnsi"/>
          <w:sz w:val="22"/>
          <w:szCs w:val="22"/>
        </w:rPr>
        <w:t xml:space="preserve"> mowa</w:t>
      </w:r>
      <w:r w:rsidR="000C1EC9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Pr="00944DDD">
        <w:rPr>
          <w:rFonts w:asciiTheme="majorHAnsi" w:hAnsiTheme="majorHAnsi" w:cstheme="majorHAnsi"/>
          <w:sz w:val="22"/>
          <w:szCs w:val="22"/>
        </w:rPr>
        <w:t xml:space="preserve">w punkcie A </w:t>
      </w:r>
      <w:r w:rsidR="0070658D" w:rsidRPr="00944DDD">
        <w:rPr>
          <w:rFonts w:asciiTheme="majorHAnsi" w:hAnsiTheme="majorHAnsi" w:cstheme="majorHAnsi"/>
          <w:sz w:val="22"/>
          <w:szCs w:val="22"/>
        </w:rPr>
        <w:t>powyżej</w:t>
      </w:r>
      <w:r w:rsidR="00E3072A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AB3535" w:rsidRPr="00944DDD">
        <w:rPr>
          <w:rFonts w:asciiTheme="majorHAnsi" w:hAnsiTheme="majorHAnsi" w:cstheme="majorHAnsi"/>
          <w:sz w:val="22"/>
          <w:szCs w:val="22"/>
        </w:rPr>
        <w:t>nie może przekroczyć 20</w:t>
      </w:r>
      <w:r w:rsidRPr="00944DDD">
        <w:rPr>
          <w:rFonts w:asciiTheme="majorHAnsi" w:hAnsiTheme="majorHAnsi" w:cstheme="majorHAnsi"/>
          <w:sz w:val="22"/>
          <w:szCs w:val="22"/>
        </w:rPr>
        <w:t xml:space="preserve">% wynagrodzenia </w:t>
      </w:r>
      <w:r w:rsidR="001516B9" w:rsidRPr="00944DDD">
        <w:rPr>
          <w:rFonts w:asciiTheme="majorHAnsi" w:hAnsiTheme="majorHAnsi" w:cstheme="majorHAnsi"/>
          <w:sz w:val="22"/>
          <w:szCs w:val="22"/>
        </w:rPr>
        <w:t>brutto</w:t>
      </w:r>
      <w:r w:rsidR="00A71D92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A71D92" w:rsidRPr="00944DDD">
        <w:rPr>
          <w:rFonts w:asciiTheme="majorHAnsi" w:hAnsiTheme="majorHAnsi" w:cstheme="majorHAnsi"/>
          <w:sz w:val="22"/>
          <w:szCs w:val="22"/>
        </w:rPr>
        <w:br/>
      </w:r>
      <w:r w:rsidR="00F035CF" w:rsidRPr="00944DDD">
        <w:rPr>
          <w:rFonts w:asciiTheme="majorHAnsi" w:hAnsiTheme="majorHAnsi" w:cstheme="majorHAnsi"/>
          <w:sz w:val="22"/>
          <w:szCs w:val="22"/>
        </w:rPr>
        <w:t xml:space="preserve">(z zastrzeżeniem § 2 ust. </w:t>
      </w:r>
      <w:r w:rsidR="00855F65" w:rsidRPr="00944DDD">
        <w:rPr>
          <w:rFonts w:asciiTheme="majorHAnsi" w:hAnsiTheme="majorHAnsi" w:cstheme="majorHAnsi"/>
          <w:sz w:val="22"/>
          <w:szCs w:val="22"/>
        </w:rPr>
        <w:t>6</w:t>
      </w:r>
      <w:r w:rsidR="007C5246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855F65" w:rsidRPr="00944DDD">
        <w:rPr>
          <w:rFonts w:asciiTheme="majorHAnsi" w:hAnsiTheme="majorHAnsi" w:cstheme="majorHAnsi"/>
          <w:sz w:val="22"/>
          <w:szCs w:val="22"/>
        </w:rPr>
        <w:t>pkt 6</w:t>
      </w:r>
      <w:r w:rsidR="00A71D92" w:rsidRPr="00944DDD">
        <w:rPr>
          <w:rFonts w:asciiTheme="majorHAnsi" w:hAnsiTheme="majorHAnsi" w:cstheme="majorHAnsi"/>
          <w:sz w:val="22"/>
          <w:szCs w:val="22"/>
        </w:rPr>
        <w:t>.6 niniejszej</w:t>
      </w:r>
      <w:r w:rsidR="00F035CF" w:rsidRPr="00944DDD">
        <w:rPr>
          <w:rFonts w:asciiTheme="majorHAnsi" w:hAnsiTheme="majorHAnsi" w:cstheme="majorHAnsi"/>
          <w:sz w:val="22"/>
          <w:szCs w:val="22"/>
        </w:rPr>
        <w:t xml:space="preserve"> umowy). </w:t>
      </w:r>
    </w:p>
    <w:p w:rsidR="000C1EC9" w:rsidRPr="00944DDD" w:rsidRDefault="00AA115D" w:rsidP="00535808">
      <w:pPr>
        <w:pStyle w:val="Akapitzlist"/>
        <w:numPr>
          <w:ilvl w:val="0"/>
          <w:numId w:val="2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Łączna wartość kar </w:t>
      </w:r>
      <w:r w:rsidR="00A71D92" w:rsidRPr="00944DDD">
        <w:rPr>
          <w:rFonts w:asciiTheme="majorHAnsi" w:hAnsiTheme="majorHAnsi" w:cstheme="majorHAnsi"/>
          <w:sz w:val="22"/>
          <w:szCs w:val="22"/>
        </w:rPr>
        <w:t>umownych, jakie</w:t>
      </w:r>
      <w:r w:rsidRPr="00944DDD">
        <w:rPr>
          <w:rFonts w:asciiTheme="majorHAnsi" w:hAnsiTheme="majorHAnsi" w:cstheme="majorHAnsi"/>
          <w:sz w:val="22"/>
          <w:szCs w:val="22"/>
        </w:rPr>
        <w:t xml:space="preserve"> zapłaci Zamawiający </w:t>
      </w:r>
      <w:r w:rsidR="0070658D" w:rsidRPr="00944DDD">
        <w:rPr>
          <w:rFonts w:asciiTheme="majorHAnsi" w:hAnsiTheme="majorHAnsi" w:cstheme="majorHAnsi"/>
          <w:sz w:val="22"/>
          <w:szCs w:val="22"/>
        </w:rPr>
        <w:t xml:space="preserve">z powodu zaistnienia </w:t>
      </w:r>
      <w:r w:rsidR="00A71D92" w:rsidRPr="00944DDD">
        <w:rPr>
          <w:rFonts w:asciiTheme="majorHAnsi" w:hAnsiTheme="majorHAnsi" w:cstheme="majorHAnsi"/>
          <w:sz w:val="22"/>
          <w:szCs w:val="22"/>
        </w:rPr>
        <w:t>okoliczności, o których</w:t>
      </w:r>
      <w:r w:rsidR="0070658D" w:rsidRPr="00944DDD">
        <w:rPr>
          <w:rFonts w:asciiTheme="majorHAnsi" w:hAnsiTheme="majorHAnsi" w:cstheme="majorHAnsi"/>
          <w:sz w:val="22"/>
          <w:szCs w:val="22"/>
        </w:rPr>
        <w:t xml:space="preserve"> mowa</w:t>
      </w:r>
      <w:r w:rsidR="000C1EC9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70658D" w:rsidRPr="00944DDD">
        <w:rPr>
          <w:rFonts w:asciiTheme="majorHAnsi" w:hAnsiTheme="majorHAnsi" w:cstheme="majorHAnsi"/>
          <w:sz w:val="22"/>
          <w:szCs w:val="22"/>
        </w:rPr>
        <w:t xml:space="preserve">w punkcie B powyżej </w:t>
      </w:r>
      <w:r w:rsidRPr="00944DDD">
        <w:rPr>
          <w:rFonts w:asciiTheme="majorHAnsi" w:hAnsiTheme="majorHAnsi" w:cstheme="majorHAnsi"/>
          <w:sz w:val="22"/>
          <w:szCs w:val="22"/>
        </w:rPr>
        <w:t>nie może przek</w:t>
      </w:r>
      <w:r w:rsidR="000C1EC9" w:rsidRPr="00944DDD">
        <w:rPr>
          <w:rFonts w:asciiTheme="majorHAnsi" w:hAnsiTheme="majorHAnsi" w:cstheme="majorHAnsi"/>
          <w:sz w:val="22"/>
          <w:szCs w:val="22"/>
        </w:rPr>
        <w:t>roczyć 15% wynagrodzenia brutto.</w:t>
      </w:r>
    </w:p>
    <w:p w:rsidR="005A4602" w:rsidRPr="00944DDD" w:rsidRDefault="005A4602" w:rsidP="00535808">
      <w:pPr>
        <w:pStyle w:val="Akapitzlist"/>
        <w:numPr>
          <w:ilvl w:val="0"/>
          <w:numId w:val="2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W przypadku, gdy szkoda przekraczać będzie wartość zastrzeżonej kary umownej, Zamawiający </w:t>
      </w:r>
      <w:r w:rsidR="00A71D92" w:rsidRPr="00944DDD">
        <w:rPr>
          <w:rFonts w:asciiTheme="majorHAnsi" w:hAnsiTheme="majorHAnsi" w:cstheme="majorHAnsi"/>
          <w:sz w:val="22"/>
          <w:szCs w:val="22"/>
        </w:rPr>
        <w:t>uprawniony jest</w:t>
      </w:r>
      <w:r w:rsidRPr="00944DDD">
        <w:rPr>
          <w:rFonts w:asciiTheme="majorHAnsi" w:hAnsiTheme="majorHAnsi" w:cstheme="majorHAnsi"/>
          <w:sz w:val="22"/>
          <w:szCs w:val="22"/>
        </w:rPr>
        <w:t xml:space="preserve"> do dochodzenia odszkodowania uzupełniającego na zasadach ogólnych. </w:t>
      </w:r>
    </w:p>
    <w:p w:rsidR="006D72FE" w:rsidRPr="00944DDD" w:rsidRDefault="006D72FE" w:rsidP="002866FC">
      <w:p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</w:p>
    <w:p w:rsidR="003E5BF9" w:rsidRPr="00944DDD" w:rsidRDefault="000E77DF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 xml:space="preserve">Odstąpienie od umowy oraz jej unieważnienie </w:t>
      </w:r>
    </w:p>
    <w:p w:rsidR="003E5BF9" w:rsidRPr="00944DDD" w:rsidRDefault="003E5BF9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 6</w:t>
      </w:r>
    </w:p>
    <w:p w:rsidR="003E5BF9" w:rsidRPr="00944DDD" w:rsidRDefault="000E30F6" w:rsidP="00535808">
      <w:pPr>
        <w:pStyle w:val="Akapitzlist"/>
        <w:numPr>
          <w:ilvl w:val="0"/>
          <w:numId w:val="22"/>
        </w:numPr>
        <w:tabs>
          <w:tab w:val="left" w:pos="2632"/>
        </w:tabs>
        <w:spacing w:line="240" w:lineRule="auto"/>
        <w:ind w:left="360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Odstąpienie od umowy</w:t>
      </w:r>
      <w:r w:rsidR="003E5BF9" w:rsidRPr="00944DDD">
        <w:rPr>
          <w:rFonts w:asciiTheme="majorHAnsi" w:hAnsiTheme="majorHAnsi" w:cstheme="majorHAnsi"/>
          <w:sz w:val="22"/>
          <w:szCs w:val="22"/>
        </w:rPr>
        <w:t xml:space="preserve"> przez Zamawiającego może nastąpić jednostronnie w każdej chwili w </w:t>
      </w:r>
      <w:r w:rsidR="00A71D92" w:rsidRPr="00944DDD">
        <w:rPr>
          <w:rFonts w:asciiTheme="majorHAnsi" w:hAnsiTheme="majorHAnsi" w:cstheme="majorHAnsi"/>
          <w:sz w:val="22"/>
          <w:szCs w:val="22"/>
        </w:rPr>
        <w:t>przypadku:</w:t>
      </w:r>
    </w:p>
    <w:p w:rsidR="000C1EC9" w:rsidRPr="00944DDD" w:rsidRDefault="0076338E" w:rsidP="00535808">
      <w:pPr>
        <w:pStyle w:val="Akapitzlist"/>
        <w:widowControl/>
        <w:numPr>
          <w:ilvl w:val="0"/>
          <w:numId w:val="23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zaistnienia okoliczności</w:t>
      </w:r>
      <w:r w:rsidR="00883ED1" w:rsidRPr="00944DDD">
        <w:rPr>
          <w:rFonts w:asciiTheme="majorHAnsi" w:hAnsiTheme="majorHAnsi" w:cstheme="majorHAnsi"/>
          <w:sz w:val="22"/>
          <w:szCs w:val="22"/>
        </w:rPr>
        <w:t xml:space="preserve">, o których mowa w art. </w:t>
      </w:r>
      <w:r w:rsidR="00DA01A0" w:rsidRPr="00944DDD">
        <w:rPr>
          <w:rFonts w:asciiTheme="majorHAnsi" w:hAnsiTheme="majorHAnsi" w:cstheme="majorHAnsi"/>
          <w:sz w:val="22"/>
          <w:szCs w:val="22"/>
        </w:rPr>
        <w:t xml:space="preserve">456 Ustawy z dnia 11 </w:t>
      </w:r>
      <w:r w:rsidR="00A71D92" w:rsidRPr="00944DDD">
        <w:rPr>
          <w:rFonts w:asciiTheme="majorHAnsi" w:hAnsiTheme="majorHAnsi" w:cstheme="majorHAnsi"/>
          <w:sz w:val="22"/>
          <w:szCs w:val="22"/>
        </w:rPr>
        <w:t>września 2019r</w:t>
      </w:r>
      <w:r w:rsidR="00367D28" w:rsidRPr="00944DDD">
        <w:rPr>
          <w:rFonts w:asciiTheme="majorHAnsi" w:hAnsiTheme="majorHAnsi" w:cstheme="majorHAnsi"/>
          <w:sz w:val="22"/>
          <w:szCs w:val="22"/>
        </w:rPr>
        <w:t>. Prawo zamówień publicznych,</w:t>
      </w:r>
    </w:p>
    <w:p w:rsidR="000C1EC9" w:rsidRPr="00944DDD" w:rsidRDefault="003E5BF9" w:rsidP="00535808">
      <w:pPr>
        <w:pStyle w:val="Akapitzlist"/>
        <w:widowControl/>
        <w:numPr>
          <w:ilvl w:val="0"/>
          <w:numId w:val="23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braku dostarczenia Kierownikowi Apteki Zamawiającego dokumentów, o których mowa w § 7 niniejszej umowy,</w:t>
      </w:r>
    </w:p>
    <w:p w:rsidR="000C1EC9" w:rsidRPr="00944DDD" w:rsidRDefault="003E5BF9" w:rsidP="00535808">
      <w:pPr>
        <w:pStyle w:val="Akapitzlist"/>
        <w:widowControl/>
        <w:numPr>
          <w:ilvl w:val="0"/>
          <w:numId w:val="23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w przypadku dostarczania przez Wykonawcę towaru </w:t>
      </w:r>
      <w:r w:rsidR="00926145" w:rsidRPr="00944DDD">
        <w:rPr>
          <w:rFonts w:asciiTheme="majorHAnsi" w:hAnsiTheme="majorHAnsi" w:cstheme="majorHAnsi"/>
          <w:sz w:val="22"/>
          <w:szCs w:val="22"/>
        </w:rPr>
        <w:t>złej, jakości</w:t>
      </w:r>
      <w:r w:rsidRPr="00944DDD">
        <w:rPr>
          <w:rFonts w:asciiTheme="majorHAnsi" w:hAnsiTheme="majorHAnsi" w:cstheme="majorHAnsi"/>
          <w:sz w:val="22"/>
          <w:szCs w:val="22"/>
        </w:rPr>
        <w:t xml:space="preserve"> lub ze </w:t>
      </w:r>
      <w:r w:rsidR="00926145" w:rsidRPr="00944DDD">
        <w:rPr>
          <w:rFonts w:asciiTheme="majorHAnsi" w:hAnsiTheme="majorHAnsi" w:cstheme="majorHAnsi"/>
          <w:sz w:val="22"/>
          <w:szCs w:val="22"/>
        </w:rPr>
        <w:t>zwłoką, co</w:t>
      </w:r>
      <w:r w:rsidRPr="00944DDD">
        <w:rPr>
          <w:rFonts w:asciiTheme="majorHAnsi" w:hAnsiTheme="majorHAnsi" w:cstheme="majorHAnsi"/>
          <w:sz w:val="22"/>
          <w:szCs w:val="22"/>
        </w:rPr>
        <w:t xml:space="preserve"> najmniej trzykrotnie,</w:t>
      </w:r>
    </w:p>
    <w:p w:rsidR="000C1EC9" w:rsidRPr="00944DDD" w:rsidRDefault="003E5BF9" w:rsidP="00535808">
      <w:pPr>
        <w:pStyle w:val="Akapitzlist"/>
        <w:widowControl/>
        <w:numPr>
          <w:ilvl w:val="0"/>
          <w:numId w:val="23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jeżeli Wykonawca odmówi dostarczenia towaru Zamawiającemu z jakiejkolwiek </w:t>
      </w:r>
      <w:r w:rsidR="002A193B">
        <w:rPr>
          <w:rFonts w:asciiTheme="majorHAnsi" w:hAnsiTheme="majorHAnsi" w:cstheme="majorHAnsi"/>
          <w:sz w:val="22"/>
          <w:szCs w:val="22"/>
        </w:rPr>
        <w:t>przyczyny z zastrzeżeniem § 5 ust.</w:t>
      </w:r>
      <w:r w:rsidRPr="00944DDD">
        <w:rPr>
          <w:rFonts w:asciiTheme="majorHAnsi" w:hAnsiTheme="majorHAnsi" w:cstheme="majorHAnsi"/>
          <w:sz w:val="22"/>
          <w:szCs w:val="22"/>
        </w:rPr>
        <w:t xml:space="preserve"> 1a, punktor trzeci,</w:t>
      </w:r>
    </w:p>
    <w:p w:rsidR="003E5BF9" w:rsidRPr="00944DDD" w:rsidRDefault="003E5BF9" w:rsidP="00535808">
      <w:pPr>
        <w:pStyle w:val="Akapitzlist"/>
        <w:widowControl/>
        <w:numPr>
          <w:ilvl w:val="0"/>
          <w:numId w:val="23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ogłoszeniem upadłości, postawieniem w stan upadłości lub likwidacji, zawiesze</w:t>
      </w:r>
      <w:r w:rsidR="00607B66" w:rsidRPr="00944DDD">
        <w:rPr>
          <w:rFonts w:asciiTheme="majorHAnsi" w:hAnsiTheme="majorHAnsi" w:cstheme="majorHAnsi"/>
          <w:sz w:val="22"/>
          <w:szCs w:val="22"/>
        </w:rPr>
        <w:t>niem działalności gospodarczej,</w:t>
      </w:r>
    </w:p>
    <w:p w:rsidR="007C5246" w:rsidRPr="00944DDD" w:rsidRDefault="00092AA3" w:rsidP="00535808">
      <w:pPr>
        <w:pStyle w:val="Akapitzlist"/>
        <w:numPr>
          <w:ilvl w:val="0"/>
          <w:numId w:val="22"/>
        </w:numPr>
        <w:tabs>
          <w:tab w:val="left" w:pos="2632"/>
        </w:tabs>
        <w:spacing w:line="240" w:lineRule="auto"/>
        <w:ind w:left="360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Odstąpienie od umowy</w:t>
      </w:r>
      <w:r w:rsidR="002A193B">
        <w:rPr>
          <w:rFonts w:asciiTheme="majorHAnsi" w:hAnsiTheme="majorHAnsi" w:cstheme="majorHAnsi"/>
          <w:sz w:val="22"/>
          <w:szCs w:val="22"/>
        </w:rPr>
        <w:t xml:space="preserve"> w przypadku opisanym w §6 ust.</w:t>
      </w:r>
      <w:r w:rsidR="003E5BF9" w:rsidRPr="00944DDD">
        <w:rPr>
          <w:rFonts w:asciiTheme="majorHAnsi" w:hAnsiTheme="majorHAnsi" w:cstheme="majorHAnsi"/>
          <w:sz w:val="22"/>
          <w:szCs w:val="22"/>
        </w:rPr>
        <w:t xml:space="preserve"> 1b, c</w:t>
      </w:r>
      <w:r w:rsidRPr="00944DDD">
        <w:rPr>
          <w:rFonts w:asciiTheme="majorHAnsi" w:hAnsiTheme="majorHAnsi" w:cstheme="majorHAnsi"/>
          <w:sz w:val="22"/>
          <w:szCs w:val="22"/>
        </w:rPr>
        <w:t>, d</w:t>
      </w:r>
      <w:r w:rsidR="003E5BF9" w:rsidRPr="00944DDD">
        <w:rPr>
          <w:rFonts w:asciiTheme="majorHAnsi" w:hAnsiTheme="majorHAnsi" w:cstheme="majorHAnsi"/>
          <w:sz w:val="22"/>
          <w:szCs w:val="22"/>
        </w:rPr>
        <w:t xml:space="preserve"> przez Zamawiającego, poprzedzone zostanie upomnieniem Wykonawcy na piśmie (art. 491 i następne Kodeksu Cywilnego stosuje się). Z tego tytułu nie będą przysługiwały Wykonawcy żadne inne roszczenia poza roszczeniem o zapłacenie za rzeczy już dostarczone Zamawiającemu.</w:t>
      </w:r>
    </w:p>
    <w:p w:rsidR="000C1EC9" w:rsidRPr="00944DDD" w:rsidRDefault="003E5BF9" w:rsidP="00535808">
      <w:pPr>
        <w:pStyle w:val="Akapitzlist"/>
        <w:numPr>
          <w:ilvl w:val="0"/>
          <w:numId w:val="22"/>
        </w:numPr>
        <w:tabs>
          <w:tab w:val="left" w:pos="2632"/>
        </w:tabs>
        <w:spacing w:line="240" w:lineRule="auto"/>
        <w:ind w:left="360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W przypadku </w:t>
      </w:r>
      <w:r w:rsidR="00166846" w:rsidRPr="00944DDD">
        <w:rPr>
          <w:rFonts w:asciiTheme="majorHAnsi" w:hAnsiTheme="majorHAnsi" w:cstheme="majorHAnsi"/>
          <w:sz w:val="22"/>
          <w:szCs w:val="22"/>
        </w:rPr>
        <w:t>odstąpienia od umo</w:t>
      </w:r>
      <w:bookmarkStart w:id="0" w:name="_GoBack"/>
      <w:bookmarkEnd w:id="0"/>
      <w:r w:rsidR="00166846" w:rsidRPr="00944DDD">
        <w:rPr>
          <w:rFonts w:asciiTheme="majorHAnsi" w:hAnsiTheme="majorHAnsi" w:cstheme="majorHAnsi"/>
          <w:sz w:val="22"/>
          <w:szCs w:val="22"/>
        </w:rPr>
        <w:t xml:space="preserve">wy </w:t>
      </w:r>
      <w:r w:rsidRPr="00944DDD">
        <w:rPr>
          <w:rFonts w:asciiTheme="majorHAnsi" w:hAnsiTheme="majorHAnsi" w:cstheme="majorHAnsi"/>
          <w:sz w:val="22"/>
          <w:szCs w:val="22"/>
        </w:rPr>
        <w:t xml:space="preserve">przez Zamawiającego z winy Wykonawcy, kary umowne określone w §5 ust. 1a obowiązują. </w:t>
      </w:r>
    </w:p>
    <w:p w:rsidR="00166846" w:rsidRPr="00944DDD" w:rsidRDefault="00166846" w:rsidP="00535808">
      <w:pPr>
        <w:pStyle w:val="Akapitzlist"/>
        <w:numPr>
          <w:ilvl w:val="0"/>
          <w:numId w:val="22"/>
        </w:numPr>
        <w:tabs>
          <w:tab w:val="left" w:pos="2632"/>
        </w:tabs>
        <w:spacing w:line="240" w:lineRule="auto"/>
        <w:ind w:left="360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Zamawiający zastrzega możliwość unieważnienia zawartej umowy w przypadku zaistnienia </w:t>
      </w:r>
      <w:r w:rsidR="00A71D92" w:rsidRPr="00944DDD">
        <w:rPr>
          <w:rFonts w:asciiTheme="majorHAnsi" w:hAnsiTheme="majorHAnsi" w:cstheme="majorHAnsi"/>
          <w:sz w:val="22"/>
          <w:szCs w:val="22"/>
        </w:rPr>
        <w:t xml:space="preserve">okoliczności, </w:t>
      </w:r>
      <w:r w:rsidRPr="00944DDD">
        <w:rPr>
          <w:rFonts w:asciiTheme="majorHAnsi" w:hAnsiTheme="majorHAnsi" w:cstheme="majorHAnsi"/>
          <w:sz w:val="22"/>
          <w:szCs w:val="22"/>
        </w:rPr>
        <w:t xml:space="preserve">o których mowa w art. 457 Ustawy z dnia 11 </w:t>
      </w:r>
      <w:r w:rsidR="00A71D92" w:rsidRPr="00944DDD">
        <w:rPr>
          <w:rFonts w:asciiTheme="majorHAnsi" w:hAnsiTheme="majorHAnsi" w:cstheme="majorHAnsi"/>
          <w:sz w:val="22"/>
          <w:szCs w:val="22"/>
        </w:rPr>
        <w:t>września 2019r</w:t>
      </w:r>
      <w:r w:rsidRPr="00944DDD">
        <w:rPr>
          <w:rFonts w:asciiTheme="majorHAnsi" w:hAnsiTheme="majorHAnsi" w:cstheme="majorHAnsi"/>
          <w:sz w:val="22"/>
          <w:szCs w:val="22"/>
        </w:rPr>
        <w:t>. Prawo zamówień publicznych</w:t>
      </w:r>
      <w:r w:rsidR="00AA115D" w:rsidRPr="00944DDD">
        <w:rPr>
          <w:rFonts w:asciiTheme="majorHAnsi" w:hAnsiTheme="majorHAnsi" w:cstheme="majorHAnsi"/>
          <w:sz w:val="22"/>
          <w:szCs w:val="22"/>
        </w:rPr>
        <w:t xml:space="preserve">. </w:t>
      </w:r>
    </w:p>
    <w:p w:rsidR="00CF4886" w:rsidRPr="00944DDD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Dopuszczenia do obrotu</w:t>
      </w:r>
    </w:p>
    <w:p w:rsidR="004B35CD" w:rsidRPr="00944DDD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 7</w:t>
      </w:r>
    </w:p>
    <w:p w:rsidR="008F711C" w:rsidRPr="00944DDD" w:rsidRDefault="00CF4886" w:rsidP="00535808">
      <w:pPr>
        <w:pStyle w:val="Akapitzlist"/>
        <w:numPr>
          <w:ilvl w:val="0"/>
          <w:numId w:val="24"/>
        </w:numPr>
        <w:tabs>
          <w:tab w:val="num" w:pos="964"/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Wykonawca oświadcza, że</w:t>
      </w:r>
      <w:r w:rsidR="004B35CD" w:rsidRPr="00944DDD">
        <w:rPr>
          <w:rFonts w:asciiTheme="majorHAnsi" w:hAnsiTheme="majorHAnsi" w:cstheme="majorHAnsi"/>
          <w:sz w:val="22"/>
          <w:szCs w:val="22"/>
        </w:rPr>
        <w:t xml:space="preserve">: </w:t>
      </w:r>
    </w:p>
    <w:p w:rsidR="000C1EC9" w:rsidRPr="00944DDD" w:rsidRDefault="00645EA9" w:rsidP="00535808">
      <w:pPr>
        <w:pStyle w:val="Akapitzlist"/>
        <w:numPr>
          <w:ilvl w:val="0"/>
          <w:numId w:val="25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D</w:t>
      </w:r>
      <w:r w:rsidR="008F711C" w:rsidRPr="00944DDD">
        <w:rPr>
          <w:rFonts w:asciiTheme="majorHAnsi" w:hAnsiTheme="majorHAnsi" w:cstheme="majorHAnsi"/>
          <w:b/>
          <w:sz w:val="22"/>
          <w:szCs w:val="22"/>
        </w:rPr>
        <w:t>otyczy</w:t>
      </w:r>
      <w:r w:rsidR="001B7563" w:rsidRPr="00944DD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CB3A2E" w:rsidRPr="00944DDD">
        <w:rPr>
          <w:rFonts w:asciiTheme="majorHAnsi" w:hAnsiTheme="majorHAnsi" w:cstheme="majorHAnsi"/>
          <w:b/>
          <w:sz w:val="22"/>
          <w:szCs w:val="22"/>
        </w:rPr>
        <w:t>Części od nr 1</w:t>
      </w:r>
      <w:r w:rsidR="008F711C" w:rsidRPr="00944DDD">
        <w:rPr>
          <w:rFonts w:asciiTheme="majorHAnsi" w:hAnsiTheme="majorHAnsi" w:cstheme="majorHAnsi"/>
          <w:b/>
          <w:sz w:val="22"/>
          <w:szCs w:val="22"/>
        </w:rPr>
        <w:t xml:space="preserve"> do nr </w:t>
      </w:r>
      <w:r w:rsidR="00464DFB" w:rsidRPr="00944DDD">
        <w:rPr>
          <w:rFonts w:asciiTheme="majorHAnsi" w:hAnsiTheme="majorHAnsi" w:cstheme="majorHAnsi"/>
          <w:b/>
          <w:sz w:val="22"/>
          <w:szCs w:val="22"/>
        </w:rPr>
        <w:t>23</w:t>
      </w:r>
      <w:r w:rsidR="00292877" w:rsidRPr="00944DDD">
        <w:rPr>
          <w:rFonts w:asciiTheme="majorHAnsi" w:hAnsiTheme="majorHAnsi" w:cstheme="majorHAnsi"/>
          <w:b/>
          <w:sz w:val="22"/>
          <w:szCs w:val="22"/>
        </w:rPr>
        <w:t xml:space="preserve"> -</w:t>
      </w:r>
      <w:r w:rsidR="000C1EC9" w:rsidRPr="00944DD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8F711C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oferowane przedmioty zamówienia</w:t>
      </w:r>
      <w:r w:rsidR="008F711C" w:rsidRPr="00944DDD">
        <w:rPr>
          <w:rFonts w:asciiTheme="majorHAnsi" w:hAnsiTheme="majorHAnsi" w:cstheme="majorHAnsi"/>
          <w:sz w:val="22"/>
          <w:szCs w:val="22"/>
        </w:rPr>
        <w:t xml:space="preserve"> spełniają wymagania zawarte w Form</w:t>
      </w:r>
      <w:r w:rsidR="0031231B" w:rsidRPr="00944DDD">
        <w:rPr>
          <w:rFonts w:asciiTheme="majorHAnsi" w:hAnsiTheme="majorHAnsi" w:cstheme="majorHAnsi"/>
          <w:sz w:val="22"/>
          <w:szCs w:val="22"/>
        </w:rPr>
        <w:t>ularzu/-ach cenowo – ofertowym/-</w:t>
      </w:r>
      <w:r w:rsidR="008F711C" w:rsidRPr="00944DDD">
        <w:rPr>
          <w:rFonts w:asciiTheme="majorHAnsi" w:hAnsiTheme="majorHAnsi" w:cstheme="majorHAnsi"/>
          <w:sz w:val="22"/>
          <w:szCs w:val="22"/>
        </w:rPr>
        <w:t>ch;</w:t>
      </w:r>
    </w:p>
    <w:p w:rsidR="000C1EC9" w:rsidRPr="00944DDD" w:rsidRDefault="00645EA9" w:rsidP="00855F65">
      <w:pPr>
        <w:pStyle w:val="Akapitzlist"/>
        <w:numPr>
          <w:ilvl w:val="0"/>
          <w:numId w:val="25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D</w:t>
      </w:r>
      <w:r w:rsidR="008F711C" w:rsidRPr="00944DDD">
        <w:rPr>
          <w:rFonts w:asciiTheme="majorHAnsi" w:hAnsiTheme="majorHAnsi" w:cstheme="majorHAnsi"/>
          <w:b/>
          <w:sz w:val="22"/>
          <w:szCs w:val="22"/>
        </w:rPr>
        <w:t>otyczy</w:t>
      </w:r>
      <w:r w:rsidR="001B7563" w:rsidRPr="00944DDD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BF083E" w:rsidRPr="00944DDD">
        <w:rPr>
          <w:rFonts w:asciiTheme="majorHAnsi" w:hAnsiTheme="majorHAnsi" w:cstheme="majorHAnsi"/>
          <w:b/>
          <w:sz w:val="22"/>
          <w:szCs w:val="22"/>
        </w:rPr>
        <w:t xml:space="preserve">Części od nr 1 do nr </w:t>
      </w:r>
      <w:r w:rsidR="00464DFB" w:rsidRPr="00944DDD">
        <w:rPr>
          <w:rFonts w:asciiTheme="majorHAnsi" w:hAnsiTheme="majorHAnsi" w:cstheme="majorHAnsi"/>
          <w:b/>
          <w:sz w:val="22"/>
          <w:szCs w:val="22"/>
        </w:rPr>
        <w:t>23</w:t>
      </w:r>
      <w:r w:rsidR="00292877" w:rsidRPr="00944DDD">
        <w:rPr>
          <w:rFonts w:asciiTheme="majorHAnsi" w:hAnsiTheme="majorHAnsi" w:cstheme="majorHAnsi"/>
          <w:b/>
          <w:sz w:val="22"/>
          <w:szCs w:val="22"/>
        </w:rPr>
        <w:t xml:space="preserve"> - </w:t>
      </w:r>
      <w:r w:rsidR="008F711C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oferowane przedmioty zamówienia są produktami leczniczymi dopuszczonymi do obrotu </w:t>
      </w:r>
      <w:r w:rsidR="008F711C" w:rsidRPr="00944DDD">
        <w:rPr>
          <w:rFonts w:asciiTheme="majorHAnsi" w:hAnsiTheme="majorHAnsi" w:cstheme="majorHAnsi"/>
          <w:sz w:val="22"/>
          <w:szCs w:val="22"/>
        </w:rPr>
        <w:t xml:space="preserve">zgodnie z Ustawą z dnia 6 września 2001r. Prawo Farmaceutyczne </w:t>
      </w:r>
      <w:r w:rsidR="00EC1370" w:rsidRPr="00944DDD">
        <w:rPr>
          <w:rFonts w:asciiTheme="majorHAnsi" w:hAnsiTheme="majorHAnsi" w:cstheme="majorHAnsi"/>
          <w:sz w:val="22"/>
          <w:szCs w:val="22"/>
        </w:rPr>
        <w:t>(</w:t>
      </w:r>
      <w:r w:rsidR="00855F65" w:rsidRPr="00944DDD">
        <w:rPr>
          <w:rFonts w:asciiTheme="majorHAnsi" w:hAnsiTheme="majorHAnsi" w:cstheme="majorHAnsi"/>
          <w:sz w:val="22"/>
          <w:szCs w:val="22"/>
        </w:rPr>
        <w:t>Dz.U. 202</w:t>
      </w:r>
      <w:r w:rsidR="00852378" w:rsidRPr="00944DDD">
        <w:rPr>
          <w:rFonts w:asciiTheme="majorHAnsi" w:hAnsiTheme="majorHAnsi" w:cstheme="majorHAnsi"/>
          <w:sz w:val="22"/>
          <w:szCs w:val="22"/>
        </w:rPr>
        <w:t>5</w:t>
      </w:r>
      <w:r w:rsidR="00855F65" w:rsidRPr="00944DDD">
        <w:rPr>
          <w:rFonts w:asciiTheme="majorHAnsi" w:hAnsiTheme="majorHAnsi" w:cstheme="majorHAnsi"/>
          <w:sz w:val="22"/>
          <w:szCs w:val="22"/>
        </w:rPr>
        <w:t xml:space="preserve">r. poz. </w:t>
      </w:r>
      <w:r w:rsidR="00852378" w:rsidRPr="00944DDD">
        <w:rPr>
          <w:rFonts w:asciiTheme="majorHAnsi" w:hAnsiTheme="majorHAnsi" w:cstheme="majorHAnsi"/>
          <w:sz w:val="22"/>
          <w:szCs w:val="22"/>
        </w:rPr>
        <w:t>750</w:t>
      </w:r>
      <w:r w:rsidR="006B7C6B" w:rsidRPr="00944DDD">
        <w:rPr>
          <w:rFonts w:asciiTheme="majorHAnsi" w:hAnsiTheme="majorHAnsi" w:cstheme="majorHAnsi"/>
          <w:sz w:val="22"/>
          <w:szCs w:val="22"/>
        </w:rPr>
        <w:t xml:space="preserve">) </w:t>
      </w:r>
      <w:r w:rsidR="00E40492" w:rsidRPr="00944DDD">
        <w:rPr>
          <w:rFonts w:asciiTheme="majorHAnsi" w:hAnsiTheme="majorHAnsi" w:cstheme="majorHAnsi"/>
          <w:sz w:val="22"/>
          <w:szCs w:val="22"/>
        </w:rPr>
        <w:t>z </w:t>
      </w:r>
      <w:r w:rsidR="008F711C" w:rsidRPr="00944DDD">
        <w:rPr>
          <w:rFonts w:asciiTheme="majorHAnsi" w:hAnsiTheme="majorHAnsi" w:cstheme="majorHAnsi"/>
          <w:sz w:val="22"/>
          <w:szCs w:val="22"/>
        </w:rPr>
        <w:t>wyłączeniem art. 4 ust. 1 i 2 przedmiotowej Ustawy.</w:t>
      </w:r>
    </w:p>
    <w:p w:rsidR="00480FB6" w:rsidRPr="00944DDD" w:rsidRDefault="00E5558A" w:rsidP="00535808">
      <w:pPr>
        <w:pStyle w:val="Akapitzlist"/>
        <w:numPr>
          <w:ilvl w:val="0"/>
          <w:numId w:val="25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  <w:lang w:eastAsia="en-US"/>
        </w:rPr>
        <w:t>Kserokopie stosownych dokumentów wynikających z</w:t>
      </w:r>
      <w:r w:rsidRPr="00944DDD">
        <w:rPr>
          <w:rFonts w:asciiTheme="majorHAnsi" w:hAnsiTheme="majorHAnsi" w:cstheme="majorHAnsi"/>
          <w:sz w:val="22"/>
          <w:szCs w:val="22"/>
        </w:rPr>
        <w:t xml:space="preserve"> przepisów, wymagań określonych powyżej</w:t>
      </w:r>
      <w:r w:rsidR="00E3072A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1E7098" w:rsidRPr="00944DDD">
        <w:rPr>
          <w:rFonts w:asciiTheme="majorHAnsi" w:hAnsiTheme="majorHAnsi" w:cstheme="majorHAnsi"/>
          <w:sz w:val="22"/>
          <w:szCs w:val="22"/>
          <w:lang w:eastAsia="en-US"/>
        </w:rPr>
        <w:t>dostarczy</w:t>
      </w:r>
      <w:r w:rsidRPr="00944DDD">
        <w:rPr>
          <w:rFonts w:asciiTheme="majorHAnsi" w:hAnsiTheme="majorHAnsi" w:cstheme="majorHAnsi"/>
          <w:sz w:val="22"/>
          <w:szCs w:val="22"/>
          <w:lang w:eastAsia="en-US"/>
        </w:rPr>
        <w:t xml:space="preserve"> Kierownikowi Apteki Zamawiającego na każde żądanie</w:t>
      </w:r>
      <w:r w:rsidR="00735F88" w:rsidRPr="00944DDD">
        <w:rPr>
          <w:rFonts w:asciiTheme="majorHAnsi" w:hAnsiTheme="majorHAnsi" w:cstheme="majorHAnsi"/>
          <w:sz w:val="22"/>
          <w:szCs w:val="22"/>
          <w:lang w:eastAsia="en-US"/>
        </w:rPr>
        <w:t>, w trakcie realizacji umowy, w </w:t>
      </w:r>
      <w:r w:rsidRPr="00944DDD">
        <w:rPr>
          <w:rFonts w:asciiTheme="majorHAnsi" w:hAnsiTheme="majorHAnsi" w:cstheme="majorHAnsi"/>
          <w:sz w:val="22"/>
          <w:szCs w:val="22"/>
          <w:lang w:eastAsia="en-US"/>
        </w:rPr>
        <w:t xml:space="preserve">terminie do </w:t>
      </w:r>
      <w:r w:rsidR="008E7D05" w:rsidRPr="00944DDD">
        <w:rPr>
          <w:rFonts w:asciiTheme="majorHAnsi" w:hAnsiTheme="majorHAnsi" w:cstheme="majorHAnsi"/>
          <w:sz w:val="22"/>
          <w:szCs w:val="22"/>
          <w:lang w:eastAsia="en-US"/>
        </w:rPr>
        <w:t>4</w:t>
      </w:r>
      <w:r w:rsidRPr="00944DDD">
        <w:rPr>
          <w:rFonts w:asciiTheme="majorHAnsi" w:hAnsiTheme="majorHAnsi" w:cstheme="majorHAnsi"/>
          <w:sz w:val="22"/>
          <w:szCs w:val="22"/>
          <w:lang w:eastAsia="en-US"/>
        </w:rPr>
        <w:t xml:space="preserve"> dni od daty otrzymania wezwania. </w:t>
      </w:r>
    </w:p>
    <w:p w:rsidR="000C1EC9" w:rsidRPr="00944DDD" w:rsidRDefault="00C64B9A" w:rsidP="00535808">
      <w:pPr>
        <w:pStyle w:val="Akapitzlist"/>
        <w:widowControl/>
        <w:numPr>
          <w:ilvl w:val="0"/>
          <w:numId w:val="24"/>
        </w:numPr>
        <w:tabs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eastAsia="Calibri" w:hAnsiTheme="majorHAnsi" w:cstheme="majorHAnsi"/>
          <w:sz w:val="22"/>
          <w:lang w:eastAsia="en-US"/>
        </w:rPr>
      </w:pPr>
      <w:r w:rsidRPr="00944DDD">
        <w:rPr>
          <w:rFonts w:asciiTheme="majorHAnsi" w:hAnsiTheme="majorHAnsi" w:cstheme="majorHAnsi"/>
          <w:sz w:val="22"/>
        </w:rPr>
        <w:t>W przypadku ukończenia okresu ważności danego dokumentu w czasie realizacji umowy, Wykonawca powiadomi natychmiast Kierownika Apteki Zamawiającego.</w:t>
      </w:r>
    </w:p>
    <w:p w:rsidR="000C1EC9" w:rsidRPr="00944DDD" w:rsidRDefault="00C64B9A" w:rsidP="00535808">
      <w:pPr>
        <w:pStyle w:val="Akapitzlist"/>
        <w:widowControl/>
        <w:numPr>
          <w:ilvl w:val="0"/>
          <w:numId w:val="24"/>
        </w:numPr>
        <w:tabs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eastAsia="Calibri" w:hAnsiTheme="majorHAnsi" w:cstheme="majorHAnsi"/>
          <w:sz w:val="22"/>
          <w:lang w:eastAsia="en-US"/>
        </w:rPr>
      </w:pPr>
      <w:r w:rsidRPr="00944DDD">
        <w:rPr>
          <w:rFonts w:asciiTheme="majorHAnsi" w:hAnsiTheme="majorHAnsi" w:cstheme="majorHAnsi"/>
          <w:sz w:val="22"/>
        </w:rPr>
        <w:t>Wykonawca dostarczy Zamawiającemu przedmiot zamówienia z terminami ważności nie krótszymi niż 6 miesięcy, licząc od dnia dostawy</w:t>
      </w:r>
      <w:r w:rsidR="00B33F36" w:rsidRPr="00944DDD">
        <w:rPr>
          <w:rFonts w:asciiTheme="majorHAnsi" w:hAnsiTheme="majorHAnsi" w:cstheme="majorHAnsi"/>
          <w:sz w:val="22"/>
        </w:rPr>
        <w:t xml:space="preserve">, a w sytuacjach wyjątkowych po uzyskaniu zgody </w:t>
      </w:r>
      <w:r w:rsidR="0076004D" w:rsidRPr="00944DDD">
        <w:rPr>
          <w:rFonts w:asciiTheme="majorHAnsi" w:hAnsiTheme="majorHAnsi" w:cstheme="majorHAnsi"/>
          <w:sz w:val="22"/>
          <w:szCs w:val="22"/>
        </w:rPr>
        <w:t xml:space="preserve">Kierownika Apteki termin ten może być krótszy. </w:t>
      </w:r>
    </w:p>
    <w:p w:rsidR="00645EA9" w:rsidRPr="00944DDD" w:rsidRDefault="00C64B9A" w:rsidP="00535808">
      <w:pPr>
        <w:pStyle w:val="Akapitzlist"/>
        <w:widowControl/>
        <w:numPr>
          <w:ilvl w:val="0"/>
          <w:numId w:val="24"/>
        </w:numPr>
        <w:tabs>
          <w:tab w:val="left" w:pos="2632"/>
        </w:tabs>
        <w:autoSpaceDE w:val="0"/>
        <w:autoSpaceDN w:val="0"/>
        <w:spacing w:line="240" w:lineRule="auto"/>
        <w:textAlignment w:val="auto"/>
        <w:rPr>
          <w:rFonts w:asciiTheme="majorHAnsi" w:eastAsia="Calibri" w:hAnsiTheme="majorHAnsi" w:cstheme="majorHAnsi"/>
          <w:sz w:val="22"/>
          <w:lang w:eastAsia="en-US"/>
        </w:rPr>
      </w:pPr>
      <w:r w:rsidRPr="00944DDD">
        <w:rPr>
          <w:rFonts w:asciiTheme="majorHAnsi" w:hAnsiTheme="majorHAnsi" w:cstheme="majorHAnsi"/>
          <w:sz w:val="22"/>
        </w:rPr>
        <w:t>Wszelkie konsekwencje finansowe i prawne wynikające z tytułu wprowadzenia do obrotu towaru niespełniającego wymogów określonych obowiązującymi przepisami ponosi Wykonawca.</w:t>
      </w:r>
      <w:r w:rsidR="000C1EC9" w:rsidRPr="00944DDD">
        <w:rPr>
          <w:rFonts w:asciiTheme="majorHAnsi" w:hAnsiTheme="majorHAnsi" w:cstheme="majorHAnsi"/>
          <w:sz w:val="22"/>
        </w:rPr>
        <w:t xml:space="preserve"> </w:t>
      </w:r>
      <w:r w:rsidR="00164D37" w:rsidRPr="00944DDD">
        <w:rPr>
          <w:rFonts w:asciiTheme="majorHAnsi" w:hAnsiTheme="majorHAnsi" w:cstheme="majorHAnsi"/>
          <w:sz w:val="22"/>
          <w:szCs w:val="22"/>
        </w:rPr>
        <w:t xml:space="preserve"> </w:t>
      </w:r>
    </w:p>
    <w:p w:rsidR="00E379AB" w:rsidRPr="00944DDD" w:rsidRDefault="00E379AB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754027" w:rsidRPr="00944DDD" w:rsidRDefault="00754027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CF4886" w:rsidRPr="00944DDD" w:rsidRDefault="00BE0DC4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lastRenderedPageBreak/>
        <w:t xml:space="preserve">Reklamacje, zwłoka </w:t>
      </w:r>
      <w:r w:rsidR="00CF4886" w:rsidRPr="00944DDD">
        <w:rPr>
          <w:rFonts w:asciiTheme="majorHAnsi" w:hAnsiTheme="majorHAnsi" w:cstheme="majorHAnsi"/>
          <w:b/>
          <w:sz w:val="22"/>
          <w:szCs w:val="22"/>
        </w:rPr>
        <w:t>w dostawie</w:t>
      </w:r>
    </w:p>
    <w:p w:rsidR="002F0868" w:rsidRPr="00944DDD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 8</w:t>
      </w:r>
    </w:p>
    <w:p w:rsidR="00272099" w:rsidRPr="00944DDD" w:rsidRDefault="00272099" w:rsidP="00535808">
      <w:pPr>
        <w:pStyle w:val="Akapitzlist"/>
        <w:widowControl/>
        <w:numPr>
          <w:ilvl w:val="0"/>
          <w:numId w:val="2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</w:rPr>
      </w:pPr>
      <w:r w:rsidRPr="00944DDD">
        <w:rPr>
          <w:rFonts w:asciiTheme="majorHAnsi" w:hAnsiTheme="majorHAnsi" w:cstheme="majorHAnsi"/>
          <w:sz w:val="22"/>
        </w:rPr>
        <w:t xml:space="preserve">W przypadku stwierdzenia niezgodności między zamówieniem a ilością, </w:t>
      </w:r>
      <w:r w:rsidR="00A71D92" w:rsidRPr="00944DDD">
        <w:rPr>
          <w:rFonts w:asciiTheme="majorHAnsi" w:hAnsiTheme="majorHAnsi" w:cstheme="majorHAnsi"/>
          <w:sz w:val="22"/>
        </w:rPr>
        <w:t>bądź, jakością</w:t>
      </w:r>
      <w:r w:rsidRPr="00944DDD">
        <w:rPr>
          <w:rFonts w:asciiTheme="majorHAnsi" w:hAnsiTheme="majorHAnsi" w:cstheme="majorHAnsi"/>
          <w:sz w:val="22"/>
        </w:rPr>
        <w:t xml:space="preserve"> dostarczonego towaru, Zamawiający zgłosi ten fakt Wykonawcy do 7 dni od daty jego odbioru. Inne wykryte wady Zamawiający zgłosi niezwłocznie po ich wykryciu.</w:t>
      </w:r>
    </w:p>
    <w:p w:rsidR="00272099" w:rsidRPr="00944DDD" w:rsidRDefault="00272099" w:rsidP="00535808">
      <w:pPr>
        <w:pStyle w:val="Akapitzlist"/>
        <w:widowControl/>
        <w:numPr>
          <w:ilvl w:val="0"/>
          <w:numId w:val="2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 sytuacji stwierdzenia w dostarczonym towarze wad, o których mowa w ust. 1 Wykonawca zobowiązany jest do zbadania towaru i w przypadku ich potwierdzenia, zobowiązany jest dokonać wymiany reklamowanego towaru na towar bez wad w terminie:</w:t>
      </w:r>
    </w:p>
    <w:p w:rsidR="000C1EC9" w:rsidRPr="00944DDD" w:rsidRDefault="00272099" w:rsidP="00535808">
      <w:pPr>
        <w:pStyle w:val="Akapitzlist"/>
        <w:widowControl/>
        <w:numPr>
          <w:ilvl w:val="0"/>
          <w:numId w:val="27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do </w:t>
      </w:r>
      <w:r w:rsidR="00FC4B2D" w:rsidRPr="00944DDD">
        <w:rPr>
          <w:rFonts w:asciiTheme="majorHAnsi" w:hAnsiTheme="majorHAnsi" w:cstheme="majorHAnsi"/>
          <w:sz w:val="22"/>
          <w:szCs w:val="22"/>
        </w:rPr>
        <w:t>7</w:t>
      </w:r>
      <w:r w:rsidRPr="00944DDD">
        <w:rPr>
          <w:rFonts w:asciiTheme="majorHAnsi" w:hAnsiTheme="majorHAnsi" w:cstheme="majorHAnsi"/>
          <w:sz w:val="22"/>
          <w:szCs w:val="22"/>
        </w:rPr>
        <w:t xml:space="preserve"> dni - w przypadku </w:t>
      </w:r>
      <w:r w:rsidRPr="00944DDD">
        <w:rPr>
          <w:rFonts w:asciiTheme="majorHAnsi" w:hAnsiTheme="majorHAnsi" w:cstheme="majorHAnsi"/>
          <w:sz w:val="22"/>
        </w:rPr>
        <w:t xml:space="preserve">niezgodności między złożonym zamówieniem, a ilością dostarczonego </w:t>
      </w:r>
      <w:r w:rsidR="00780007" w:rsidRPr="00944DDD">
        <w:rPr>
          <w:rFonts w:asciiTheme="majorHAnsi" w:hAnsiTheme="majorHAnsi" w:cstheme="majorHAnsi"/>
          <w:sz w:val="22"/>
        </w:rPr>
        <w:t>przedmiotu zamówienia</w:t>
      </w:r>
      <w:r w:rsidRPr="00944DDD">
        <w:rPr>
          <w:rFonts w:asciiTheme="majorHAnsi" w:hAnsiTheme="majorHAnsi" w:cstheme="majorHAnsi"/>
          <w:sz w:val="22"/>
        </w:rPr>
        <w:t>,</w:t>
      </w:r>
    </w:p>
    <w:p w:rsidR="00343D2C" w:rsidRPr="00944DDD" w:rsidRDefault="00FC4B2D" w:rsidP="00535808">
      <w:pPr>
        <w:pStyle w:val="Akapitzlist"/>
        <w:widowControl/>
        <w:numPr>
          <w:ilvl w:val="0"/>
          <w:numId w:val="27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</w:rPr>
      </w:pPr>
      <w:r w:rsidRPr="00944DDD">
        <w:rPr>
          <w:rFonts w:asciiTheme="majorHAnsi" w:hAnsiTheme="majorHAnsi" w:cstheme="majorHAnsi"/>
          <w:sz w:val="22"/>
        </w:rPr>
        <w:t xml:space="preserve">do </w:t>
      </w:r>
      <w:r w:rsidR="003032AA" w:rsidRPr="00944DDD">
        <w:rPr>
          <w:rFonts w:asciiTheme="majorHAnsi" w:hAnsiTheme="majorHAnsi" w:cstheme="majorHAnsi"/>
          <w:sz w:val="22"/>
        </w:rPr>
        <w:t>14</w:t>
      </w:r>
      <w:r w:rsidR="00272099" w:rsidRPr="00944DDD">
        <w:rPr>
          <w:rFonts w:asciiTheme="majorHAnsi" w:hAnsiTheme="majorHAnsi" w:cstheme="majorHAnsi"/>
          <w:sz w:val="22"/>
        </w:rPr>
        <w:t xml:space="preserve"> dni - w przypadku uszkodzenia dostarczonego przedmiotu zamówienia (w tym stłuczenia, </w:t>
      </w:r>
      <w:r w:rsidR="00780007" w:rsidRPr="00944DDD">
        <w:rPr>
          <w:rFonts w:asciiTheme="majorHAnsi" w:hAnsiTheme="majorHAnsi" w:cstheme="majorHAnsi"/>
          <w:sz w:val="22"/>
        </w:rPr>
        <w:t>uszkodzenia opakowania)</w:t>
      </w:r>
      <w:r w:rsidR="00926145" w:rsidRPr="00944DDD">
        <w:rPr>
          <w:rFonts w:asciiTheme="majorHAnsi" w:hAnsiTheme="majorHAnsi" w:cstheme="majorHAnsi"/>
          <w:sz w:val="22"/>
        </w:rPr>
        <w:t xml:space="preserve">. </w:t>
      </w:r>
      <w:r w:rsidR="003174B0" w:rsidRPr="00944DDD">
        <w:rPr>
          <w:rFonts w:asciiTheme="majorHAnsi" w:hAnsiTheme="majorHAnsi" w:cstheme="majorHAnsi"/>
          <w:sz w:val="22"/>
        </w:rPr>
        <w:t>Zamawiający w przypadku braku możliwości wymiany reklamowanego towaru na towar bez wad</w:t>
      </w:r>
      <w:r w:rsidR="00926145" w:rsidRPr="00944DDD">
        <w:rPr>
          <w:rFonts w:asciiTheme="majorHAnsi" w:hAnsiTheme="majorHAnsi" w:cstheme="majorHAnsi"/>
          <w:sz w:val="22"/>
        </w:rPr>
        <w:t xml:space="preserve"> w terminie, o którym mowa w §</w:t>
      </w:r>
      <w:r w:rsidR="003174B0" w:rsidRPr="00944DDD">
        <w:rPr>
          <w:rFonts w:asciiTheme="majorHAnsi" w:hAnsiTheme="majorHAnsi" w:cstheme="majorHAnsi"/>
          <w:sz w:val="22"/>
        </w:rPr>
        <w:t xml:space="preserve">8 ust. 2a i 2b wzoru umowy dopuszcza możliwość zwrotu towaru i </w:t>
      </w:r>
      <w:r w:rsidR="00926145" w:rsidRPr="00944DDD">
        <w:rPr>
          <w:rFonts w:asciiTheme="majorHAnsi" w:hAnsiTheme="majorHAnsi" w:cstheme="majorHAnsi"/>
          <w:sz w:val="22"/>
        </w:rPr>
        <w:t>wystawienie faktury korygującej</w:t>
      </w:r>
      <w:r w:rsidR="003174B0" w:rsidRPr="00944DDD">
        <w:rPr>
          <w:rFonts w:asciiTheme="majorHAnsi" w:hAnsiTheme="majorHAnsi" w:cstheme="majorHAnsi"/>
          <w:sz w:val="22"/>
        </w:rPr>
        <w:t xml:space="preserve">. </w:t>
      </w:r>
    </w:p>
    <w:p w:rsidR="00780007" w:rsidRPr="00944DDD" w:rsidRDefault="00272099" w:rsidP="00535808">
      <w:pPr>
        <w:pStyle w:val="Akapitzlist"/>
        <w:widowControl/>
        <w:numPr>
          <w:ilvl w:val="0"/>
          <w:numId w:val="2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Zamawiającemu przysługuje prawo odmowy przyjęcia dostarczonego towaru w przypadku: </w:t>
      </w:r>
    </w:p>
    <w:p w:rsidR="000C1EC9" w:rsidRPr="00944DDD" w:rsidRDefault="00272099" w:rsidP="00535808">
      <w:pPr>
        <w:pStyle w:val="Akapitzlist"/>
        <w:widowControl/>
        <w:numPr>
          <w:ilvl w:val="0"/>
          <w:numId w:val="28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dostarczenia towaru niezgodnego z umową i zamówieniem np. poprzez nieuprawnione dostarczenie przedmiotu zamówienia o innej nazwie handlowej niż zaoferowana w ofercie,</w:t>
      </w:r>
    </w:p>
    <w:p w:rsidR="004516F0" w:rsidRPr="00944DDD" w:rsidRDefault="00272099" w:rsidP="00535808">
      <w:pPr>
        <w:pStyle w:val="Akapitzlist"/>
        <w:widowControl/>
        <w:numPr>
          <w:ilvl w:val="0"/>
          <w:numId w:val="28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stwierdzenia przy odbiorze dostarczenia towaru w uszkodzonych i bez oznaczenia opakowaniach. </w:t>
      </w:r>
    </w:p>
    <w:p w:rsidR="00A9297B" w:rsidRPr="00944DDD" w:rsidRDefault="00A9297B" w:rsidP="00A9297B">
      <w:pPr>
        <w:widowControl/>
        <w:numPr>
          <w:ilvl w:val="0"/>
          <w:numId w:val="2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Zamawiający zastrzega sobie możliwość zwrotu błędnie zamówionego towaru do hurtowni po przesłaniu wypełnionego, wymaganego dokumentu reklamacyjnego wraz z raportem z rejestratorów temperatury w lodówce, w której lek był przechowywany (jeśli jest wymagany). Dokumenty zostaną przesłane niezwłocznie po wykryciu błędu do działu reklamacji dostawcy towaru lecz nie później niż w terminie do 7 dni roboczych. Towar zostanie odebrany z magazynu apteki i wysłany do dostawcy na jego koszt.</w:t>
      </w:r>
    </w:p>
    <w:p w:rsidR="000C1EC9" w:rsidRPr="00944DDD" w:rsidRDefault="000C1EC9" w:rsidP="000C1EC9">
      <w:pPr>
        <w:widowControl/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</w:p>
    <w:p w:rsidR="00EB362A" w:rsidRPr="00944DDD" w:rsidRDefault="00EB362A" w:rsidP="00EB362A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 xml:space="preserve"> Dopuszczalne zmiany umowy bez przeprowadzenia nowego postępowania o udzielenie zamówienia</w:t>
      </w:r>
    </w:p>
    <w:p w:rsidR="00EB362A" w:rsidRPr="00944DDD" w:rsidRDefault="00EB362A" w:rsidP="00EB362A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 9</w:t>
      </w:r>
    </w:p>
    <w:p w:rsidR="00EB362A" w:rsidRPr="00944DDD" w:rsidRDefault="00EB362A" w:rsidP="00EB362A">
      <w:pPr>
        <w:pStyle w:val="Akapitzlist"/>
        <w:numPr>
          <w:ilvl w:val="0"/>
          <w:numId w:val="29"/>
        </w:numPr>
        <w:tabs>
          <w:tab w:val="left" w:pos="2632"/>
        </w:tabs>
        <w:spacing w:line="240" w:lineRule="auto"/>
        <w:textAlignment w:val="auto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Zamawiający przewiduje możliwość zmiany niniejszej umowy w przypadku zaistnienia okoliczności, których nie mógł on pomimo dołożenia należytej staranności przewidzieć na następujących warunkach – </w:t>
      </w:r>
      <w:r w:rsidRPr="00944DDD">
        <w:rPr>
          <w:rFonts w:asciiTheme="majorHAnsi" w:hAnsiTheme="majorHAnsi" w:cstheme="majorHAnsi"/>
          <w:b/>
          <w:sz w:val="22"/>
          <w:szCs w:val="22"/>
        </w:rPr>
        <w:t>dotyczy przedmiotów zamówienia nieobjętych refundacją na podstawie decyzji administracyjnej Ministra Zdrowia:</w:t>
      </w:r>
    </w:p>
    <w:p w:rsidR="00EB362A" w:rsidRPr="00944DDD" w:rsidRDefault="00EB362A" w:rsidP="00EB362A">
      <w:pPr>
        <w:numPr>
          <w:ilvl w:val="1"/>
          <w:numId w:val="6"/>
        </w:numPr>
        <w:tabs>
          <w:tab w:val="clear" w:pos="540"/>
          <w:tab w:val="num" w:pos="720"/>
          <w:tab w:val="left" w:pos="2632"/>
        </w:tabs>
        <w:spacing w:line="240" w:lineRule="auto"/>
        <w:ind w:left="720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Jeżeli w czasie realizacji umowy producent danego przedmiotu zamówienia zaprzestanie produkcji opakowań lub będą one </w:t>
      </w:r>
      <w:r w:rsidR="001362EA" w:rsidRPr="00944DDD">
        <w:rPr>
          <w:rFonts w:asciiTheme="majorHAnsi" w:hAnsiTheme="majorHAnsi" w:cstheme="majorHAnsi"/>
          <w:sz w:val="22"/>
          <w:szCs w:val="22"/>
        </w:rPr>
        <w:t xml:space="preserve">chwilowo </w:t>
      </w:r>
      <w:r w:rsidRPr="00944DDD">
        <w:rPr>
          <w:rFonts w:asciiTheme="majorHAnsi" w:hAnsiTheme="majorHAnsi" w:cstheme="majorHAnsi"/>
          <w:sz w:val="22"/>
          <w:szCs w:val="22"/>
        </w:rPr>
        <w:t xml:space="preserve">niedostępne w sprzedaży w zaoferowanej ilości sztuk/dawce/pojemności Zamawiający dopuszcza zmianę w ww. zakresie po uprzednim powiadomieniu pisemnym Kierownika Apteki Zamawiającego o proponowanej zmianie i wyrażeniu zgody na taką zmianę przez Kierownika Apteki </w:t>
      </w:r>
      <w:r w:rsidRPr="00944DDD">
        <w:rPr>
          <w:rFonts w:asciiTheme="majorHAnsi" w:hAnsiTheme="majorHAnsi" w:cstheme="majorHAnsi"/>
          <w:b/>
          <w:sz w:val="22"/>
          <w:szCs w:val="22"/>
        </w:rPr>
        <w:t>(przedmiotowa zmiana nie wymaga podpisania aneksu do umowy)</w:t>
      </w:r>
      <w:r w:rsidRPr="00944DDD">
        <w:rPr>
          <w:rFonts w:asciiTheme="majorHAnsi" w:hAnsiTheme="majorHAnsi" w:cstheme="majorHAnsi"/>
          <w:sz w:val="22"/>
          <w:szCs w:val="22"/>
        </w:rPr>
        <w:t>. W każdym przypadku zmiany zaoferowanej ilości sztuk/dawki/pojemności cena jednostkowa (w przeliczeniu proporcjonalnym) tego przedmiotu zamówienia nie może ulec zmianie (dotyczy zmienianej pozycji w Części).</w:t>
      </w:r>
    </w:p>
    <w:p w:rsidR="00EB362A" w:rsidRPr="00944DDD" w:rsidRDefault="00EB362A" w:rsidP="00EB362A">
      <w:pPr>
        <w:numPr>
          <w:ilvl w:val="1"/>
          <w:numId w:val="6"/>
        </w:numPr>
        <w:tabs>
          <w:tab w:val="clear" w:pos="540"/>
          <w:tab w:val="num" w:pos="720"/>
          <w:tab w:val="left" w:pos="2632"/>
        </w:tabs>
        <w:spacing w:line="240" w:lineRule="auto"/>
        <w:ind w:left="720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Jeżeli w czasie realizacji umowy:</w:t>
      </w:r>
    </w:p>
    <w:p w:rsidR="00EB362A" w:rsidRPr="00944DDD" w:rsidRDefault="00EB362A" w:rsidP="00EB362A">
      <w:pPr>
        <w:numPr>
          <w:ilvl w:val="0"/>
          <w:numId w:val="7"/>
        </w:numPr>
        <w:tabs>
          <w:tab w:val="clear" w:pos="970"/>
          <w:tab w:val="num" w:pos="1080"/>
          <w:tab w:val="left" w:pos="2632"/>
        </w:tabs>
        <w:spacing w:line="240" w:lineRule="auto"/>
        <w:ind w:left="1080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producent przedmiotu zamówienia wskazanego w umowie - w nazwie handlowej, zaprzestanie jego produkcji, </w:t>
      </w:r>
    </w:p>
    <w:p w:rsidR="00EB362A" w:rsidRPr="00944DDD" w:rsidRDefault="00EB362A" w:rsidP="00EB362A">
      <w:pPr>
        <w:tabs>
          <w:tab w:val="left" w:pos="2632"/>
        </w:tabs>
        <w:spacing w:line="240" w:lineRule="auto"/>
        <w:ind w:left="610" w:firstLine="470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lub</w:t>
      </w:r>
    </w:p>
    <w:p w:rsidR="00EB362A" w:rsidRPr="00944DDD" w:rsidRDefault="00EB362A" w:rsidP="00EB362A">
      <w:pPr>
        <w:numPr>
          <w:ilvl w:val="0"/>
          <w:numId w:val="7"/>
        </w:numPr>
        <w:tabs>
          <w:tab w:val="clear" w:pos="970"/>
          <w:tab w:val="num" w:pos="1080"/>
          <w:tab w:val="left" w:pos="2632"/>
        </w:tabs>
        <w:spacing w:line="240" w:lineRule="auto"/>
        <w:ind w:left="1080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przedmiot zamówienia wskazany w umowie - w nazwie handlowej, będzie </w:t>
      </w:r>
      <w:r w:rsidR="002279BC" w:rsidRPr="00944DDD">
        <w:rPr>
          <w:rFonts w:asciiTheme="majorHAnsi" w:hAnsiTheme="majorHAnsi" w:cstheme="majorHAnsi"/>
          <w:sz w:val="22"/>
          <w:szCs w:val="22"/>
        </w:rPr>
        <w:t xml:space="preserve">chwilowo </w:t>
      </w:r>
      <w:r w:rsidRPr="00944DDD">
        <w:rPr>
          <w:rFonts w:asciiTheme="majorHAnsi" w:hAnsiTheme="majorHAnsi" w:cstheme="majorHAnsi"/>
          <w:sz w:val="22"/>
          <w:szCs w:val="22"/>
        </w:rPr>
        <w:t>niedostępny na rynku polskim,</w:t>
      </w:r>
    </w:p>
    <w:p w:rsidR="00EB362A" w:rsidRPr="00944DDD" w:rsidRDefault="00EB362A" w:rsidP="00EB362A">
      <w:pPr>
        <w:tabs>
          <w:tab w:val="left" w:pos="2632"/>
        </w:tabs>
        <w:spacing w:line="240" w:lineRule="auto"/>
        <w:ind w:left="720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       lub</w:t>
      </w:r>
    </w:p>
    <w:p w:rsidR="00EB362A" w:rsidRPr="00944DDD" w:rsidRDefault="00EB362A" w:rsidP="00EB362A">
      <w:pPr>
        <w:numPr>
          <w:ilvl w:val="0"/>
          <w:numId w:val="7"/>
        </w:numPr>
        <w:tabs>
          <w:tab w:val="clear" w:pos="970"/>
          <w:tab w:val="num" w:pos="1080"/>
          <w:tab w:val="left" w:pos="2632"/>
        </w:tabs>
        <w:spacing w:line="240" w:lineRule="auto"/>
        <w:ind w:left="1080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przedmiot zamówienia wskazany w umowie – w nazwie handlowej nie będzie z przyczyn niezależnych od Zamawiającego tolerowany u pacjentów, </w:t>
      </w:r>
    </w:p>
    <w:p w:rsidR="00EB362A" w:rsidRPr="00944DDD" w:rsidRDefault="00EB362A" w:rsidP="00EB362A">
      <w:pPr>
        <w:tabs>
          <w:tab w:val="left" w:pos="2632"/>
        </w:tabs>
        <w:spacing w:line="240" w:lineRule="auto"/>
        <w:ind w:left="540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możliwe będzie jego zastąpienie odpowiednikiem chemicznym zgodnym z nazwą międzynarodową przedmiotu zamówienia, wykazanym przez Zamawiającego w kol. nr 2 Formularza cenowo – ofertowego z zachowaniem terminu dostawy i ceny jednostkowej </w:t>
      </w:r>
      <w:r w:rsidRPr="00944DDD">
        <w:rPr>
          <w:rFonts w:asciiTheme="majorHAnsi" w:hAnsiTheme="majorHAnsi" w:cstheme="majorHAnsi"/>
          <w:sz w:val="22"/>
          <w:szCs w:val="22"/>
        </w:rPr>
        <w:lastRenderedPageBreak/>
        <w:t>(w przeliczeniu proporcjonalnym zgodnie z zasadami określonymi w punkcie 1.1 powyżej) jak w ofercie lub ceny jednostkowej niższej. Powyższa zmiana może nastąpić po uprzednim powiadomieniu pisemnym Kierownika Apteki Zamawiającego o proponowanej zmianie i wyrażeniu zgody na taką zmianę przez Kierownika Apteki (przedmiotowa zmiana nie wymaga podpisania aneksu do umowy).</w:t>
      </w:r>
    </w:p>
    <w:p w:rsidR="00EB362A" w:rsidRPr="00944DDD" w:rsidRDefault="00EB362A" w:rsidP="00EB362A">
      <w:pPr>
        <w:pStyle w:val="Akapitzlist"/>
        <w:numPr>
          <w:ilvl w:val="0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Zamawiający przewiduje możliwość zmiany niniejszej umowy w przypadku zaistnienia okoliczności, których nie mógł on pomimo dołożenia należytej staranności przewidzieć na następujących warunkach – </w:t>
      </w:r>
      <w:r w:rsidRPr="00944DDD">
        <w:rPr>
          <w:rFonts w:asciiTheme="majorHAnsi" w:hAnsiTheme="majorHAnsi" w:cstheme="majorHAnsi"/>
          <w:b/>
          <w:sz w:val="22"/>
          <w:szCs w:val="22"/>
        </w:rPr>
        <w:t>dotyczy przedmiotów zamówienia objętych refundacją na podstawie decyzji administracyjnej Ministra Zdrowia:</w:t>
      </w:r>
    </w:p>
    <w:p w:rsidR="00EB362A" w:rsidRPr="00944DDD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Jeżeli w czasie realizacji umowy producent danego przedmiotu zamówienia zaprzestanie produkcji opakowań lub będą one </w:t>
      </w:r>
      <w:r w:rsidR="002279BC" w:rsidRPr="00944DDD">
        <w:rPr>
          <w:rFonts w:asciiTheme="majorHAnsi" w:hAnsiTheme="majorHAnsi" w:cstheme="majorHAnsi"/>
          <w:sz w:val="22"/>
          <w:szCs w:val="22"/>
        </w:rPr>
        <w:t xml:space="preserve">chwilowo </w:t>
      </w:r>
      <w:r w:rsidRPr="00944DDD">
        <w:rPr>
          <w:rFonts w:asciiTheme="majorHAnsi" w:hAnsiTheme="majorHAnsi" w:cstheme="majorHAnsi"/>
          <w:sz w:val="22"/>
          <w:szCs w:val="22"/>
        </w:rPr>
        <w:t xml:space="preserve">niedostępne w sprzedaży w zaoferowanej ilości sztuk/dawce/pojemności Zamawiający dopuszcza zmianę w ww. zakresie po wyrażeniu zgody na taką zmianę przez Kierownika Apteki bez aneksu do umowy. W każdym przypadku zmiany ilości sztuk/dawki/pojemności w opakowaniu cena jednostkowa nie może być wyższa od ceny urzędowej wykazanej w </w:t>
      </w:r>
      <w:r w:rsidRPr="00944DDD">
        <w:rPr>
          <w:rFonts w:asciiTheme="majorHAnsi" w:hAnsiTheme="majorHAnsi" w:cstheme="majorHAnsi"/>
          <w:bCs/>
          <w:sz w:val="22"/>
          <w:szCs w:val="22"/>
        </w:rPr>
        <w:t xml:space="preserve">Obwieszczeniach Ministra Zdrowia w sprawie wykazu refundowanych leków, środków spożywczych specjalnego przeznaczenia żywieniowego oraz wyrobów medycznych. Zmiana ilości sztuk w opakowaniu/dawki/pojemności może nastąpić od daty wejścia w życie nowej decyzji administracyjnej Ministra Zdrowia, </w:t>
      </w:r>
      <w:r w:rsidRPr="00944DDD">
        <w:rPr>
          <w:rFonts w:asciiTheme="majorHAnsi" w:hAnsiTheme="majorHAnsi" w:cstheme="majorHAnsi"/>
          <w:sz w:val="22"/>
          <w:szCs w:val="22"/>
        </w:rPr>
        <w:t>wykazania przedmiotu zamówienia w </w:t>
      </w:r>
      <w:r w:rsidRPr="00944DDD">
        <w:rPr>
          <w:rFonts w:asciiTheme="majorHAnsi" w:hAnsiTheme="majorHAnsi" w:cstheme="majorHAnsi"/>
          <w:bCs/>
          <w:sz w:val="22"/>
          <w:szCs w:val="22"/>
        </w:rPr>
        <w:t xml:space="preserve">Obwieszczeniach Ministra Zdrowia w sprawie wykazu refundowanych leków…                   </w:t>
      </w:r>
    </w:p>
    <w:p w:rsidR="00EB362A" w:rsidRPr="00944DDD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Jeżeli w czasie realizacji umowy:</w:t>
      </w:r>
    </w:p>
    <w:p w:rsidR="00EB362A" w:rsidRPr="00944DDD" w:rsidRDefault="00EB362A" w:rsidP="00EB362A">
      <w:pPr>
        <w:pStyle w:val="Akapitzlist"/>
        <w:numPr>
          <w:ilvl w:val="0"/>
          <w:numId w:val="3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producent przedmiotu zamówienia wskazanego w umowie - w nazwie handlowej, zaprzestanie jego produkcji, </w:t>
      </w:r>
    </w:p>
    <w:p w:rsidR="00EB362A" w:rsidRPr="00944DDD" w:rsidRDefault="00EB362A" w:rsidP="00EB362A">
      <w:pPr>
        <w:tabs>
          <w:tab w:val="left" w:pos="2632"/>
        </w:tabs>
        <w:spacing w:line="240" w:lineRule="auto"/>
        <w:ind w:left="610" w:firstLine="524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lub</w:t>
      </w:r>
    </w:p>
    <w:p w:rsidR="00EB362A" w:rsidRPr="00944DDD" w:rsidRDefault="00EB362A" w:rsidP="00EB362A">
      <w:pPr>
        <w:pStyle w:val="Akapitzlist"/>
        <w:numPr>
          <w:ilvl w:val="0"/>
          <w:numId w:val="3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przedmiot zamówienia wskazany w umowie - w nazwie handlowej, będzie </w:t>
      </w:r>
      <w:r w:rsidR="001362EA" w:rsidRPr="00944DDD">
        <w:rPr>
          <w:rFonts w:asciiTheme="majorHAnsi" w:hAnsiTheme="majorHAnsi" w:cstheme="majorHAnsi"/>
          <w:sz w:val="22"/>
          <w:szCs w:val="22"/>
        </w:rPr>
        <w:t xml:space="preserve">chwilowo </w:t>
      </w:r>
      <w:r w:rsidRPr="00944DDD">
        <w:rPr>
          <w:rFonts w:asciiTheme="majorHAnsi" w:hAnsiTheme="majorHAnsi" w:cstheme="majorHAnsi"/>
          <w:sz w:val="22"/>
          <w:szCs w:val="22"/>
        </w:rPr>
        <w:t>niedostępny na rynku polskim,</w:t>
      </w:r>
    </w:p>
    <w:p w:rsidR="00EB362A" w:rsidRPr="00944DDD" w:rsidRDefault="00EB362A" w:rsidP="00EB362A">
      <w:pPr>
        <w:pStyle w:val="Akapitzlist"/>
        <w:numPr>
          <w:ilvl w:val="0"/>
          <w:numId w:val="30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przedmiot zamówienia wskazany w umowie – w nazwie handlowej nie będzie z przyczyn niezależnych od Zamawiającego tolerowany u pacjentów, </w:t>
      </w:r>
    </w:p>
    <w:p w:rsidR="00EB362A" w:rsidRPr="00944DDD" w:rsidRDefault="00EB362A" w:rsidP="00EB362A">
      <w:pPr>
        <w:tabs>
          <w:tab w:val="left" w:pos="2632"/>
        </w:tabs>
        <w:spacing w:line="240" w:lineRule="auto"/>
        <w:ind w:left="1080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możliwe będzie jego zastąpienie odpowiednikiem chemicznym zgodnym z nazwą międzynarodową przedmiotu zamówienia wykazaną przez Zamawiającego w kol. nr 2 Formularza cenowo – ofertowego oraz wykazanym w </w:t>
      </w:r>
      <w:r w:rsidRPr="00944DDD">
        <w:rPr>
          <w:rFonts w:asciiTheme="majorHAnsi" w:hAnsiTheme="majorHAnsi" w:cstheme="majorHAnsi"/>
          <w:bCs/>
          <w:sz w:val="22"/>
          <w:szCs w:val="22"/>
        </w:rPr>
        <w:t xml:space="preserve">Obwieszczeniach Ministra Zdrowia w sprawie wykazu refundowanych leków, środków spożywczych specjalnego przeznaczenia żywieniowego oraz wyrobów medycznych, (jeśli taki istnieje), w cenie nie </w:t>
      </w:r>
      <w:r w:rsidRPr="00944DDD">
        <w:rPr>
          <w:rFonts w:asciiTheme="majorHAnsi" w:hAnsiTheme="majorHAnsi" w:cstheme="majorHAnsi"/>
          <w:sz w:val="22"/>
          <w:szCs w:val="22"/>
        </w:rPr>
        <w:t xml:space="preserve">wyższej od ceny urzędowej wykazanej w </w:t>
      </w:r>
      <w:r w:rsidRPr="00944DDD">
        <w:rPr>
          <w:rFonts w:asciiTheme="majorHAnsi" w:hAnsiTheme="majorHAnsi" w:cstheme="majorHAnsi"/>
          <w:bCs/>
          <w:sz w:val="22"/>
          <w:szCs w:val="22"/>
        </w:rPr>
        <w:t xml:space="preserve">Obwieszczeniach, o których mowa powyżej. </w:t>
      </w:r>
      <w:r w:rsidRPr="00944DDD">
        <w:rPr>
          <w:rFonts w:asciiTheme="majorHAnsi" w:hAnsiTheme="majorHAnsi" w:cstheme="majorHAnsi"/>
          <w:sz w:val="22"/>
          <w:szCs w:val="22"/>
        </w:rPr>
        <w:t>Powyższa zmiana może nastąpić po uprzednim powiadomieniu pisemnym Kierownika Apteki Zamawiającego o proponowanej zmianie i wyrażeniu zgody na taką zmianę przez Kierownika Apteki (przedmiotowa zmiana nie wymaga podpisania aneksu do umowy).</w:t>
      </w:r>
    </w:p>
    <w:p w:rsidR="00EB362A" w:rsidRPr="00944DDD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W przypadku odstąpienia w trakcie realizacji umowy od refundacji leku objętego umową, na podstawie decyzji administracyjnej Ministra Zdrowia wydanej w oparciu o Ustawę z dnia 12 maja 2011r. o refundacji leków, środków spożywczych specjalnego przeznaczenia żywieniowego oraz wyrobów medycznych. W takim przypadku Zamawiający wymaga zastąpienia leku odpowiednikiem chemicznym zgodnym z nazwą międzynarodową przedmiotu zamówienia wykazaną przez Zamawiającego w kol. nr 2 Formularza cenowo – ofertowego, objętym refundacją, zgodnie z obowiązującymi </w:t>
      </w:r>
      <w:r w:rsidRPr="00944DDD">
        <w:rPr>
          <w:rFonts w:asciiTheme="majorHAnsi" w:hAnsiTheme="majorHAnsi" w:cstheme="majorHAnsi"/>
          <w:bCs/>
          <w:sz w:val="22"/>
          <w:szCs w:val="22"/>
        </w:rPr>
        <w:t>Obwieszczeniami Ministra Zdrowia w sprawie wykazu refundowanych leków, środków spożywczych specjalnego przeznaczenia żywieniowego oraz wyrobów medycznych, (jeśli taki istnieje), w cenie zgodnej z obowiązującymi Obwieszczeniami, o których mowa powyżej.</w:t>
      </w:r>
      <w:r w:rsidRPr="00944DDD">
        <w:rPr>
          <w:rFonts w:asciiTheme="majorHAnsi" w:hAnsiTheme="majorHAnsi" w:cstheme="majorHAnsi"/>
          <w:sz w:val="22"/>
          <w:szCs w:val="22"/>
        </w:rPr>
        <w:t xml:space="preserve"> Zmiana taka wymaga powiadomienia pisemnego Kierownika Apteki Zamawiającego, wyrażenia zgody i podpisania aneksu do umowy. Zamawiający w szczególnych przypadkach dopuszcza możliwość zastąpienia leku odpowiednikiem chemicznym zgodnym z nazwą międzynarodową przedmiotu zamówienia wykazaną przez Zamawiającego w kol. nr 2 Formularza cenowo – ofertowego, nieobjętym refundacją, zgodnie z obowiązującymi </w:t>
      </w:r>
      <w:r w:rsidRPr="00944DDD">
        <w:rPr>
          <w:rFonts w:asciiTheme="majorHAnsi" w:hAnsiTheme="majorHAnsi" w:cstheme="majorHAnsi"/>
          <w:sz w:val="22"/>
          <w:szCs w:val="22"/>
        </w:rPr>
        <w:lastRenderedPageBreak/>
        <w:t>Obwieszczeniami Ministra Zdrowia w sprawie wykazu refundowanych leków, środków spożywczych specjalnego przeznaczenia żywieniowego oraz wyrobów medycznych, (jeśli taki istnieje), w cenie nie wyższej niż cena leku objętego umową. Powyższa zmiana może nastąpić po uprzednim powiadomieniu pisemnym Kierownika Apteki Zamawiającego o proponowanej zmianie i wyrażeniu zgody na taką zmianę przez Kierownika Apteki (przedmiotowa zmiana nie wymaga podpisania aneksu do umowy).</w:t>
      </w:r>
    </w:p>
    <w:p w:rsidR="00B26C33" w:rsidRPr="00B26C33" w:rsidRDefault="00E06B3C" w:rsidP="00B26C33">
      <w:pPr>
        <w:pStyle w:val="Akapitzlist"/>
        <w:numPr>
          <w:ilvl w:val="0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Zmiany umowy wykazane w ust. </w:t>
      </w:r>
      <w:r w:rsidR="00B26C33" w:rsidRPr="00944DDD">
        <w:rPr>
          <w:rFonts w:asciiTheme="majorHAnsi" w:hAnsiTheme="majorHAnsi" w:cstheme="majorHAnsi"/>
          <w:sz w:val="22"/>
          <w:szCs w:val="22"/>
        </w:rPr>
        <w:t xml:space="preserve"> 1 i 2 powyżej nie mogą prowadzić do zmiany charakteru  przedmiotu zamówienia, pogorszenia jego jakości, skuteczności lub bezpieczeństwa stosowania ani do zwiększenia ceny jednostkowej ponad poziom dopuszczalny na podstawie umowy lub obowiązujących przepisów.</w:t>
      </w:r>
    </w:p>
    <w:p w:rsidR="00EB362A" w:rsidRPr="00944DDD" w:rsidRDefault="00EB362A" w:rsidP="00EB362A">
      <w:pPr>
        <w:pStyle w:val="Akapitzlist"/>
        <w:numPr>
          <w:ilvl w:val="0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Zamawiający przewiduje możliwość zmiany niniejszej umowy w przypadku:</w:t>
      </w:r>
    </w:p>
    <w:p w:rsidR="00EB362A" w:rsidRPr="00944DDD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zmiany nazwy Wykonawcy lub adresu siedziby Wykonawcy. W takim przypadku Wykonawca zobowiązany jest do powiadomienia Zamawiającego o takiej zmianie.</w:t>
      </w:r>
    </w:p>
    <w:p w:rsidR="00EB362A" w:rsidRPr="00944DDD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zmiany nazwy Zamawiającego, jego stanu prawnego lub adresu siedziby Zamawiającego. W takim przypadku Zamawiający zobowiązany jest do powiadomienia Wykonawcy o takiej zmianie.</w:t>
      </w:r>
    </w:p>
    <w:p w:rsidR="00EB362A" w:rsidRPr="00944DDD" w:rsidRDefault="00EB362A" w:rsidP="00EB362A">
      <w:pPr>
        <w:pStyle w:val="Akapitzlist"/>
        <w:numPr>
          <w:ilvl w:val="1"/>
          <w:numId w:val="29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gdy nowy Wykonawca ma zastąpić dotychczasowego Wykonawcę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ustawy. W takim przypadku Wykonawca zobowiązany jest do przedstawienia:</w:t>
      </w:r>
    </w:p>
    <w:p w:rsidR="00EB362A" w:rsidRPr="00944DDD" w:rsidRDefault="00EB362A" w:rsidP="00EB362A">
      <w:pPr>
        <w:pStyle w:val="Akapitzlist"/>
        <w:numPr>
          <w:ilvl w:val="0"/>
          <w:numId w:val="31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dokumentów potwierdzających zaistnienie okoliczności, o których mowa powyżej,</w:t>
      </w:r>
    </w:p>
    <w:p w:rsidR="00EB362A" w:rsidRPr="00944DDD" w:rsidRDefault="00EB362A" w:rsidP="00EB362A">
      <w:pPr>
        <w:pStyle w:val="Akapitzlist"/>
        <w:numPr>
          <w:ilvl w:val="0"/>
          <w:numId w:val="31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dokumentów potwierdzających, że nowy Wykonawca spełnia warunki udziału w postępowaniu o sygnaturze jak wyżej, </w:t>
      </w:r>
    </w:p>
    <w:p w:rsidR="00EB362A" w:rsidRPr="00944DDD" w:rsidRDefault="00EB362A" w:rsidP="00EB362A">
      <w:pPr>
        <w:pStyle w:val="Akapitzlist"/>
        <w:numPr>
          <w:ilvl w:val="0"/>
          <w:numId w:val="31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dokumentów potwierdzających, że wobec nowego Wykonawcy nie zachodzą podstawy wykluczenia, o których mowa w postępowaniu o sygnaturze jak wyżej. </w:t>
      </w:r>
    </w:p>
    <w:p w:rsidR="00EB362A" w:rsidRPr="00944DDD" w:rsidRDefault="00EB362A" w:rsidP="00EB362A">
      <w:pPr>
        <w:pStyle w:val="Akapitzlist"/>
        <w:widowControl/>
        <w:numPr>
          <w:ilvl w:val="0"/>
          <w:numId w:val="29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Poza już opisanymi możliwymi zmianami umowy Zamawiający przewiduje możliwość zmiany niniejszej umowy w przypadku zaistnienia okoliczności, których nie mógł on pomimo dołożenia należytej staranności przewidzieć na następujących warunkach, tj.: </w:t>
      </w:r>
    </w:p>
    <w:p w:rsidR="00EB362A" w:rsidRPr="00944DDD" w:rsidRDefault="00EB362A" w:rsidP="00EB362A">
      <w:pPr>
        <w:pStyle w:val="Akapitzlist"/>
        <w:widowControl/>
        <w:numPr>
          <w:ilvl w:val="1"/>
          <w:numId w:val="29"/>
        </w:numPr>
        <w:tabs>
          <w:tab w:val="left" w:pos="851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w przypadku zmiany stosunków umowy w przypadku, gdy zmiana ma charakter nadzwyczajny, niebywały i niezwykły (np.: różnego rodzaju klęski żywiołowe, epidemie, operacje wojenne, strajk generalny). Zaistniała sytuacja będzie miała charakter obiektywny, niezależny od stron umowy. Do wykonawcy należy obowiązek i przedstawienia dokumentów uzasadniających wysokość podwyżki cen jednostkowych lub dokumentów uzasadniających brak możliwości realizowania umowy na warunkach w niej określonych (np. dotyczących terminu realizacji zamówień). Dokonana przez Strony umowy zmiana nie może w istotny sposób zmieniać pierwotnego charakteru umowy.  </w:t>
      </w:r>
    </w:p>
    <w:p w:rsidR="00EB362A" w:rsidRPr="00944DDD" w:rsidRDefault="00EB362A" w:rsidP="00EB362A">
      <w:pPr>
        <w:pStyle w:val="Akapitzlist"/>
        <w:widowControl/>
        <w:numPr>
          <w:ilvl w:val="1"/>
          <w:numId w:val="29"/>
        </w:numPr>
        <w:tabs>
          <w:tab w:val="left" w:pos="851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w przypadku zmiany osób odpowiedzialnych za nadzór nad realizacją zamówienia, w przypadku rozwiązania stosunku pracy lub innych zmian organizacyjnych w strukturze kadrowej Zamawiającego lub Wykonawcy.</w:t>
      </w:r>
    </w:p>
    <w:p w:rsidR="00EB362A" w:rsidRPr="00944DDD" w:rsidRDefault="00EB362A" w:rsidP="00EB362A">
      <w:pPr>
        <w:pStyle w:val="Akapitzlist"/>
        <w:widowControl/>
        <w:numPr>
          <w:ilvl w:val="1"/>
          <w:numId w:val="29"/>
        </w:numPr>
        <w:tabs>
          <w:tab w:val="left" w:pos="851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w przypadku zmiany miejsca dostawy przedmiotów zamówienia opisanych w Załączniku nr 1 do SWZ, gdy zaistnieje potrzeba dostawy przedmiotów zamówienia objętych umową do magazynu Apteki Zamawiającego niewskazanej w Formularzu cenowo – ofertowym (ul. Szopena 2/ul. Rycerska 2).  </w:t>
      </w:r>
    </w:p>
    <w:p w:rsidR="00EB362A" w:rsidRPr="00944DDD" w:rsidRDefault="00EB362A" w:rsidP="00EB362A">
      <w:pPr>
        <w:pStyle w:val="Akapitzlist"/>
        <w:widowControl/>
        <w:numPr>
          <w:ilvl w:val="0"/>
          <w:numId w:val="29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Strony umowy w oparciu o przepisy określone art. 455 ust. 2 Pzp dopuszczają zmiany umowy bez przeprowadzenia nowego postępowania o udzielenie zamówienia, których łączna wartość jest mniejsza niż progi unijne oraz jest niższa niż 10% wartości pierwotnej umowy. Dopuszczalna wartość zmiany umowy ustalona zostanie w oparciu o zmienioną cenę. </w:t>
      </w:r>
    </w:p>
    <w:p w:rsidR="008637F8" w:rsidRPr="00944DDD" w:rsidRDefault="008637F8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CF4886" w:rsidRPr="00944DDD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lastRenderedPageBreak/>
        <w:t>Cesja</w:t>
      </w:r>
    </w:p>
    <w:p w:rsidR="001A5C15" w:rsidRPr="00944DDD" w:rsidRDefault="008637F8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 10</w:t>
      </w:r>
    </w:p>
    <w:p w:rsidR="00B5602C" w:rsidRPr="00944DDD" w:rsidRDefault="00B5602C" w:rsidP="002866FC">
      <w:pPr>
        <w:tabs>
          <w:tab w:val="left" w:pos="360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iCs/>
          <w:sz w:val="22"/>
          <w:szCs w:val="22"/>
        </w:rPr>
      </w:pPr>
      <w:r w:rsidRPr="00944DDD">
        <w:rPr>
          <w:rFonts w:asciiTheme="majorHAnsi" w:hAnsiTheme="majorHAnsi" w:cstheme="majorHAnsi"/>
          <w:iCs/>
          <w:sz w:val="22"/>
          <w:szCs w:val="22"/>
        </w:rPr>
        <w:t>Wykonawca zobowiązuje się nie podejmować, bez uprzedniej pisemnej zgody Zamawiającego żadnych czynności, w szczególności nie zawierać umów, których skutkiem mogłoby być przejście na osobę trzecią, na podstawie umowy lub z mocy prawa, wierzytelności przysługującej Wykonawcy w stosunku do Zamawiającego.</w:t>
      </w:r>
    </w:p>
    <w:p w:rsidR="00CF4886" w:rsidRPr="00944DDD" w:rsidRDefault="00CF4886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Okres obowiązywania umowy</w:t>
      </w:r>
    </w:p>
    <w:p w:rsidR="001A5C15" w:rsidRPr="00944DDD" w:rsidRDefault="008637F8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 11</w:t>
      </w:r>
    </w:p>
    <w:p w:rsidR="00A44FF9" w:rsidRPr="00944DDD" w:rsidRDefault="00A44FF9" w:rsidP="002866FC">
      <w:pPr>
        <w:widowControl/>
        <w:tabs>
          <w:tab w:val="num" w:pos="284"/>
          <w:tab w:val="left" w:pos="2632"/>
        </w:tabs>
        <w:adjustRightInd/>
        <w:spacing w:line="240" w:lineRule="auto"/>
        <w:textAlignment w:val="auto"/>
        <w:rPr>
          <w:rFonts w:asciiTheme="majorHAnsi" w:hAnsiTheme="majorHAnsi" w:cstheme="majorHAnsi"/>
          <w:b/>
          <w:sz w:val="22"/>
          <w:szCs w:val="22"/>
        </w:rPr>
      </w:pPr>
    </w:p>
    <w:p w:rsidR="00A611CA" w:rsidRPr="00944DDD" w:rsidRDefault="0033223F" w:rsidP="00723AF8">
      <w:pPr>
        <w:pStyle w:val="Akapitzlist"/>
        <w:numPr>
          <w:ilvl w:val="0"/>
          <w:numId w:val="32"/>
        </w:numPr>
        <w:tabs>
          <w:tab w:val="left" w:pos="2632"/>
        </w:tabs>
        <w:spacing w:line="240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Umowa obowiązuje:</w:t>
      </w:r>
    </w:p>
    <w:p w:rsidR="00A611CA" w:rsidRPr="00944DDD" w:rsidRDefault="00A611CA" w:rsidP="00723AF8">
      <w:pPr>
        <w:spacing w:line="240" w:lineRule="auto"/>
        <w:ind w:left="720" w:hanging="436"/>
        <w:rPr>
          <w:rFonts w:ascii="Calibri Light" w:hAnsi="Calibri Light" w:cs="Calibri Light"/>
          <w:sz w:val="22"/>
          <w:szCs w:val="22"/>
        </w:rPr>
      </w:pPr>
      <w:r w:rsidRPr="00944DDD">
        <w:rPr>
          <w:rFonts w:ascii="Calibri Light" w:hAnsi="Calibri Light" w:cs="Calibri Light"/>
          <w:b/>
          <w:sz w:val="22"/>
          <w:szCs w:val="22"/>
        </w:rPr>
        <w:t>C</w:t>
      </w:r>
      <w:r w:rsidR="00723AF8" w:rsidRPr="00944DDD">
        <w:rPr>
          <w:rFonts w:ascii="Calibri Light" w:hAnsi="Calibri Light" w:cs="Calibri Light"/>
          <w:b/>
          <w:sz w:val="22"/>
          <w:szCs w:val="22"/>
        </w:rPr>
        <w:t xml:space="preserve">zęść od nr 1 do nr </w:t>
      </w:r>
      <w:r w:rsidR="00D21919" w:rsidRPr="00944DDD">
        <w:rPr>
          <w:rFonts w:ascii="Calibri Light" w:hAnsi="Calibri Light" w:cs="Calibri Light"/>
          <w:b/>
          <w:sz w:val="22"/>
          <w:szCs w:val="22"/>
        </w:rPr>
        <w:t>23</w:t>
      </w:r>
      <w:r w:rsidRPr="00944DDD">
        <w:rPr>
          <w:rFonts w:ascii="Calibri Light" w:hAnsi="Calibri Light" w:cs="Calibri Light"/>
          <w:b/>
          <w:sz w:val="22"/>
          <w:szCs w:val="22"/>
        </w:rPr>
        <w:t xml:space="preserve">  - </w:t>
      </w:r>
      <w:r w:rsidRPr="00944DDD">
        <w:rPr>
          <w:rFonts w:ascii="Calibri Light" w:hAnsi="Calibri Light" w:cs="Calibri Light"/>
          <w:sz w:val="22"/>
          <w:szCs w:val="22"/>
        </w:rPr>
        <w:t>przez 12 miesięcy</w:t>
      </w:r>
      <w:r w:rsidR="00723AF8" w:rsidRPr="00944DDD">
        <w:rPr>
          <w:rFonts w:ascii="Calibri Light" w:hAnsi="Calibri Light" w:cs="Calibri Light"/>
          <w:sz w:val="22"/>
          <w:szCs w:val="22"/>
        </w:rPr>
        <w:t>, licząc od dnia zawarcia umowy.</w:t>
      </w:r>
    </w:p>
    <w:p w:rsidR="00723AF8" w:rsidRPr="00944DDD" w:rsidRDefault="00723AF8" w:rsidP="00723AF8">
      <w:pPr>
        <w:spacing w:line="240" w:lineRule="auto"/>
        <w:ind w:left="720" w:hanging="436"/>
        <w:rPr>
          <w:rFonts w:ascii="Calibri Light" w:hAnsi="Calibri Light" w:cs="Calibri Light"/>
          <w:sz w:val="22"/>
          <w:szCs w:val="22"/>
        </w:rPr>
      </w:pPr>
    </w:p>
    <w:p w:rsidR="00A611CA" w:rsidRPr="00944DDD" w:rsidRDefault="00A611CA" w:rsidP="00A611CA">
      <w:pPr>
        <w:numPr>
          <w:ilvl w:val="0"/>
          <w:numId w:val="32"/>
        </w:numPr>
        <w:spacing w:line="24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944DDD">
        <w:rPr>
          <w:rFonts w:ascii="Calibri Light" w:hAnsi="Calibri Light" w:cs="Calibri Light"/>
          <w:sz w:val="22"/>
          <w:szCs w:val="22"/>
        </w:rPr>
        <w:t xml:space="preserve">Zamawiający w </w:t>
      </w:r>
      <w:r w:rsidR="00723AF8" w:rsidRPr="00944DDD">
        <w:rPr>
          <w:rFonts w:ascii="Calibri Light" w:hAnsi="Calibri Light" w:cs="Calibri Light"/>
          <w:b/>
          <w:sz w:val="22"/>
          <w:szCs w:val="22"/>
        </w:rPr>
        <w:t xml:space="preserve">Części od nr 1 do nr </w:t>
      </w:r>
      <w:r w:rsidR="00D21919" w:rsidRPr="00944DDD">
        <w:rPr>
          <w:rFonts w:ascii="Calibri Light" w:hAnsi="Calibri Light" w:cs="Calibri Light"/>
          <w:b/>
          <w:sz w:val="22"/>
          <w:szCs w:val="22"/>
        </w:rPr>
        <w:t>23</w:t>
      </w:r>
      <w:r w:rsidRPr="00944DDD">
        <w:rPr>
          <w:rFonts w:ascii="Calibri Light" w:hAnsi="Calibri Light" w:cs="Calibri Light"/>
          <w:b/>
          <w:sz w:val="22"/>
          <w:szCs w:val="22"/>
        </w:rPr>
        <w:t xml:space="preserve">  </w:t>
      </w:r>
      <w:r w:rsidRPr="00944DDD">
        <w:rPr>
          <w:rFonts w:ascii="Calibri Light" w:hAnsi="Calibri Light" w:cs="Calibri Light"/>
          <w:sz w:val="22"/>
          <w:szCs w:val="22"/>
        </w:rPr>
        <w:t xml:space="preserve">dopuszcza możliwość zmiany terminu obowiązywania  umowy zawartej z Wykonawcą w przypadku nie zrealizowania w okresie jej trwania całości przedmiotu umowy. W takim przypadku zmiana umowy wymaga podpisania aneksu, z tym że Zamawiający jednostronnie zawiadamia Wykonawcę o proponowanym przedłużeniu umowy przed upływem terminu na jaki została ona zawarta .  </w:t>
      </w:r>
    </w:p>
    <w:p w:rsidR="00D40D77" w:rsidRPr="00944DDD" w:rsidRDefault="00D40D77" w:rsidP="00D40D77">
      <w:pPr>
        <w:widowControl/>
        <w:spacing w:line="240" w:lineRule="auto"/>
        <w:rPr>
          <w:rFonts w:ascii="Calibri Light" w:hAnsi="Calibri Light" w:cs="Calibri Light"/>
          <w:sz w:val="22"/>
          <w:szCs w:val="22"/>
        </w:rPr>
      </w:pPr>
    </w:p>
    <w:p w:rsidR="00CF4886" w:rsidRPr="00944DDD" w:rsidRDefault="00CF4886" w:rsidP="002866FC">
      <w:pPr>
        <w:tabs>
          <w:tab w:val="left" w:pos="2632"/>
        </w:tabs>
        <w:spacing w:line="240" w:lineRule="auto"/>
        <w:jc w:val="center"/>
        <w:textAlignment w:val="auto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Nadzór</w:t>
      </w:r>
    </w:p>
    <w:p w:rsidR="001A5C15" w:rsidRPr="00944DDD" w:rsidRDefault="008637F8" w:rsidP="002866FC">
      <w:pPr>
        <w:tabs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>§ 12</w:t>
      </w:r>
    </w:p>
    <w:p w:rsidR="00647475" w:rsidRPr="00944DDD" w:rsidRDefault="00647475" w:rsidP="00535808">
      <w:pPr>
        <w:pStyle w:val="Akapitzlist"/>
        <w:numPr>
          <w:ilvl w:val="0"/>
          <w:numId w:val="34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 xml:space="preserve">Nadzór nad realizacją Umowy </w:t>
      </w:r>
      <w:r w:rsidR="00A12DDC" w:rsidRPr="00944DDD">
        <w:rPr>
          <w:rFonts w:asciiTheme="majorHAnsi" w:hAnsiTheme="majorHAnsi" w:cstheme="majorHAnsi"/>
          <w:sz w:val="22"/>
          <w:szCs w:val="22"/>
        </w:rPr>
        <w:t>ze strony Zamawiającego sprawuje</w:t>
      </w:r>
      <w:r w:rsidRPr="00944DDD">
        <w:rPr>
          <w:rFonts w:asciiTheme="majorHAnsi" w:hAnsiTheme="majorHAnsi" w:cstheme="majorHAnsi"/>
          <w:sz w:val="22"/>
          <w:szCs w:val="22"/>
        </w:rPr>
        <w:t xml:space="preserve"> Kierowni</w:t>
      </w:r>
      <w:r w:rsidR="00A12DDC" w:rsidRPr="00944DDD">
        <w:rPr>
          <w:rFonts w:asciiTheme="majorHAnsi" w:hAnsiTheme="majorHAnsi" w:cstheme="majorHAnsi"/>
          <w:sz w:val="22"/>
          <w:szCs w:val="22"/>
        </w:rPr>
        <w:t>k</w:t>
      </w:r>
      <w:r w:rsidRPr="00944DDD">
        <w:rPr>
          <w:rFonts w:asciiTheme="majorHAnsi" w:hAnsiTheme="majorHAnsi" w:cstheme="majorHAnsi"/>
          <w:sz w:val="22"/>
          <w:szCs w:val="22"/>
        </w:rPr>
        <w:t xml:space="preserve"> Aptek</w:t>
      </w:r>
      <w:r w:rsidR="00A12DDC" w:rsidRPr="00944DDD">
        <w:rPr>
          <w:rFonts w:asciiTheme="majorHAnsi" w:hAnsiTheme="majorHAnsi" w:cstheme="majorHAnsi"/>
          <w:sz w:val="22"/>
          <w:szCs w:val="22"/>
        </w:rPr>
        <w:t>i</w:t>
      </w:r>
      <w:r w:rsidRPr="00944DDD">
        <w:rPr>
          <w:rFonts w:asciiTheme="majorHAnsi" w:hAnsiTheme="majorHAnsi" w:cstheme="majorHAnsi"/>
          <w:sz w:val="22"/>
          <w:szCs w:val="22"/>
        </w:rPr>
        <w:t xml:space="preserve"> Zamawiającego:</w:t>
      </w:r>
    </w:p>
    <w:p w:rsidR="00A21291" w:rsidRPr="00944DDD" w:rsidRDefault="00A21291" w:rsidP="00A21291">
      <w:pPr>
        <w:pStyle w:val="Akapitzlist"/>
        <w:numPr>
          <w:ilvl w:val="0"/>
          <w:numId w:val="33"/>
        </w:numPr>
        <w:tabs>
          <w:tab w:val="left" w:pos="709"/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ul. Szopena 2, tel.: 17/86 66 178 do 180, w zakresie przedmiotów dostarczanych do Apteki Zamawiającego, ul. Szopena 2;</w:t>
      </w:r>
    </w:p>
    <w:p w:rsidR="000A7B5B" w:rsidRPr="00944DDD" w:rsidRDefault="000A7B5B" w:rsidP="000A7B5B">
      <w:pPr>
        <w:pStyle w:val="Akapitzlist"/>
        <w:numPr>
          <w:ilvl w:val="0"/>
          <w:numId w:val="33"/>
        </w:numPr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ul. Rycersk</w:t>
      </w:r>
      <w:r w:rsidR="00E55C1B" w:rsidRPr="00944DDD">
        <w:rPr>
          <w:rFonts w:asciiTheme="majorHAnsi" w:hAnsiTheme="majorHAnsi" w:cstheme="majorHAnsi"/>
          <w:sz w:val="22"/>
          <w:szCs w:val="22"/>
        </w:rPr>
        <w:t>a 2, tel.: 17/86 114 21 wew. 319</w:t>
      </w:r>
      <w:r w:rsidRPr="00944DDD">
        <w:rPr>
          <w:rFonts w:asciiTheme="majorHAnsi" w:hAnsiTheme="majorHAnsi" w:cstheme="majorHAnsi"/>
          <w:sz w:val="22"/>
          <w:szCs w:val="22"/>
        </w:rPr>
        <w:t>, w zakresie przedmiotów dostarczanych do Apteki Zamawiającego, ul. Rycerska 2;</w:t>
      </w:r>
    </w:p>
    <w:p w:rsidR="002F0868" w:rsidRPr="00944DDD" w:rsidRDefault="00CF4886" w:rsidP="00535808">
      <w:pPr>
        <w:pStyle w:val="Akapitzlist"/>
        <w:numPr>
          <w:ilvl w:val="0"/>
          <w:numId w:val="34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Nadzór nad realizacją Umowy ze strony Wykonawcy sprawuje</w:t>
      </w:r>
      <w:r w:rsidR="00A47F7E" w:rsidRPr="00944DDD">
        <w:rPr>
          <w:rFonts w:asciiTheme="majorHAnsi" w:hAnsiTheme="majorHAnsi" w:cstheme="majorHAnsi"/>
          <w:sz w:val="22"/>
          <w:szCs w:val="22"/>
        </w:rPr>
        <w:t xml:space="preserve"> </w:t>
      </w:r>
      <w:r w:rsidR="00AA52CF" w:rsidRPr="00944DDD">
        <w:rPr>
          <w:rFonts w:asciiTheme="majorHAnsi" w:hAnsiTheme="majorHAnsi" w:cstheme="majorHAnsi"/>
          <w:sz w:val="22"/>
          <w:szCs w:val="22"/>
        </w:rPr>
        <w:t>pracownik Działu/Sekcji</w:t>
      </w:r>
      <w:r w:rsidR="00926145" w:rsidRPr="00944DDD">
        <w:rPr>
          <w:rFonts w:asciiTheme="majorHAnsi" w:hAnsiTheme="majorHAnsi" w:cstheme="majorHAnsi"/>
          <w:sz w:val="22"/>
          <w:szCs w:val="22"/>
        </w:rPr>
        <w:t xml:space="preserve"> __</w:t>
      </w:r>
      <w:r w:rsidR="00566CFF" w:rsidRPr="00944DDD">
        <w:rPr>
          <w:rFonts w:asciiTheme="majorHAnsi" w:hAnsiTheme="majorHAnsi" w:cstheme="majorHAnsi"/>
          <w:sz w:val="22"/>
          <w:szCs w:val="22"/>
        </w:rPr>
        <w:t>_____</w:t>
      </w:r>
      <w:r w:rsidR="00003997" w:rsidRPr="00944DDD">
        <w:rPr>
          <w:rFonts w:asciiTheme="majorHAnsi" w:hAnsiTheme="majorHAnsi" w:cstheme="majorHAnsi"/>
          <w:sz w:val="22"/>
          <w:szCs w:val="22"/>
        </w:rPr>
        <w:t xml:space="preserve">_________ </w:t>
      </w:r>
      <w:r w:rsidRPr="00944DDD">
        <w:rPr>
          <w:rFonts w:asciiTheme="majorHAnsi" w:hAnsiTheme="majorHAnsi" w:cstheme="majorHAnsi"/>
          <w:sz w:val="22"/>
          <w:szCs w:val="22"/>
        </w:rPr>
        <w:t>tel</w:t>
      </w:r>
      <w:r w:rsidR="006536AA" w:rsidRPr="00944DDD">
        <w:rPr>
          <w:rFonts w:asciiTheme="majorHAnsi" w:hAnsiTheme="majorHAnsi" w:cstheme="majorHAnsi"/>
          <w:sz w:val="22"/>
          <w:szCs w:val="22"/>
        </w:rPr>
        <w:t>.:</w:t>
      </w:r>
      <w:r w:rsidR="00926145" w:rsidRPr="00944DDD">
        <w:rPr>
          <w:rFonts w:asciiTheme="majorHAnsi" w:hAnsiTheme="majorHAnsi" w:cstheme="majorHAnsi"/>
          <w:sz w:val="22"/>
          <w:szCs w:val="22"/>
        </w:rPr>
        <w:t xml:space="preserve"> _______</w:t>
      </w:r>
      <w:r w:rsidRPr="00944DDD">
        <w:rPr>
          <w:rFonts w:asciiTheme="majorHAnsi" w:hAnsiTheme="majorHAnsi" w:cstheme="majorHAnsi"/>
          <w:sz w:val="22"/>
          <w:szCs w:val="22"/>
        </w:rPr>
        <w:t>__</w:t>
      </w:r>
      <w:r w:rsidR="00003997" w:rsidRPr="00944DDD">
        <w:rPr>
          <w:rFonts w:asciiTheme="majorHAnsi" w:hAnsiTheme="majorHAnsi" w:cstheme="majorHAnsi"/>
          <w:sz w:val="22"/>
          <w:szCs w:val="22"/>
        </w:rPr>
        <w:t>_______</w:t>
      </w:r>
      <w:r w:rsidR="00926145" w:rsidRPr="00944DDD">
        <w:rPr>
          <w:rFonts w:asciiTheme="majorHAnsi" w:hAnsiTheme="majorHAnsi" w:cstheme="majorHAnsi"/>
          <w:sz w:val="22"/>
          <w:szCs w:val="22"/>
        </w:rPr>
        <w:t>.</w:t>
      </w:r>
    </w:p>
    <w:p w:rsidR="000A7B5B" w:rsidRPr="00944DDD" w:rsidRDefault="00CF4886" w:rsidP="00E2149B">
      <w:pPr>
        <w:pStyle w:val="Akapitzlist"/>
        <w:numPr>
          <w:ilvl w:val="0"/>
          <w:numId w:val="34"/>
        </w:numPr>
        <w:tabs>
          <w:tab w:val="left" w:pos="2632"/>
        </w:tabs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944DDD">
        <w:rPr>
          <w:rFonts w:asciiTheme="majorHAnsi" w:hAnsiTheme="majorHAnsi" w:cstheme="majorHAnsi"/>
          <w:sz w:val="22"/>
          <w:szCs w:val="22"/>
        </w:rPr>
        <w:t>Zmiana umowy wymaga formy pisemnej pod rygorem nieważności, za wyjątkie</w:t>
      </w:r>
      <w:r w:rsidR="00E2149B" w:rsidRPr="00944DDD">
        <w:rPr>
          <w:rFonts w:asciiTheme="majorHAnsi" w:hAnsiTheme="majorHAnsi" w:cstheme="majorHAnsi"/>
          <w:sz w:val="22"/>
          <w:szCs w:val="22"/>
        </w:rPr>
        <w:t>m przypadków opisanych w umowie.</w:t>
      </w:r>
    </w:p>
    <w:p w:rsidR="000E30F6" w:rsidRPr="00944DDD" w:rsidRDefault="00AA053F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Inne postanowienia</w:t>
      </w:r>
    </w:p>
    <w:p w:rsidR="00AA053F" w:rsidRPr="00944DDD" w:rsidRDefault="008637F8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§ 13</w:t>
      </w:r>
    </w:p>
    <w:p w:rsidR="00AA053F" w:rsidRPr="00944DDD" w:rsidRDefault="00AA053F" w:rsidP="002866FC">
      <w:pPr>
        <w:widowControl/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Wykonawca oświadczył w złożonej ofercie, że wypełnił obowiązki informacyjne przewidziane w art. 13 lub art. 14 RODO Rozporządzenia Parlamentu Europejskiego i Rady (UE) 2</w:t>
      </w:r>
      <w:r w:rsidR="00003997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016/679 z dnia 27 kwietnia 2016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r. w sprawie ochrony osób fizycznych w związku z przetwarzaniem danych osobowych i w sprawie swobodnego przepływu takich danych oraz uchylenia dyrektywy 95/46/WE (ogólne rozporządzenie o ochronie danych) (Dz. Urz. UE L 119 z 04.05.2016, str. 1) wobec </w:t>
      </w:r>
      <w:r w:rsidR="00926145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osób fizycznych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, od których dane osobowe bezpośrednio lub pośrednio pozyskał w celu ubiegania się o udzielenie zamówienia publicznego w nin</w:t>
      </w:r>
      <w:r w:rsidR="00735F88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iejszym postępowaniu (zgodnie z 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treścią oferty). </w:t>
      </w:r>
    </w:p>
    <w:p w:rsidR="007C5246" w:rsidRPr="00944DDD" w:rsidRDefault="007C5246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</w:p>
    <w:p w:rsidR="000E30F6" w:rsidRPr="00944DDD" w:rsidRDefault="008637F8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§ 14</w:t>
      </w:r>
    </w:p>
    <w:p w:rsidR="00A71D92" w:rsidRPr="00944DDD" w:rsidRDefault="002B4D11" w:rsidP="00535808">
      <w:pPr>
        <w:pStyle w:val="Akapitzlist"/>
        <w:widowControl/>
        <w:numPr>
          <w:ilvl w:val="0"/>
          <w:numId w:val="35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Zamawiający i wykonawca wybrany w postępowaniu o udzielenie zamówienia obowiązani są współdziałać </w:t>
      </w:r>
      <w:r w:rsidR="00A71D92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przy wykonaniu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umowy w sprawie zamówienia publicznego w celu należytej realizacji zamówienia. </w:t>
      </w:r>
    </w:p>
    <w:p w:rsidR="006A2C3D" w:rsidRPr="00944DDD" w:rsidRDefault="000E30F6" w:rsidP="00535808">
      <w:pPr>
        <w:pStyle w:val="Akapitzlist"/>
        <w:widowControl/>
        <w:numPr>
          <w:ilvl w:val="0"/>
          <w:numId w:val="35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Strony </w:t>
      </w:r>
      <w:r w:rsidR="002D07E8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umowy 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zobowiązują się do zachowania w tajemnicy informacji technicznych, technologicznych, organizacyjnych, handlowych i innych udostępnionych wzajemnie w związku z wykonywaniem niniejszej </w:t>
      </w:r>
      <w:r w:rsidR="00A71D92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umowy i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do niewykorzystywania ich w jakimkolwiek innym celu niż określony w niniejszej umowie, a także do zachowania w tajemnicy tych informacji, których ujawnienie osobom trzecim lub wykorzystanie ich przez Strony winnym celu </w:t>
      </w:r>
      <w:r w:rsidR="00A71D92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niż przedmiot</w:t>
      </w:r>
      <w:r w:rsidR="002D07E8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umowy, mogłyby narazić interesy Stron w czasie obowiązywania lub po rozwiązaniu niniejszej umowy.  </w:t>
      </w:r>
    </w:p>
    <w:p w:rsidR="00A71D92" w:rsidRPr="00944DDD" w:rsidRDefault="00A71D92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</w:p>
    <w:p w:rsidR="00E06B3C" w:rsidRPr="00944DDD" w:rsidRDefault="00E06B3C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</w:p>
    <w:p w:rsidR="00AA053F" w:rsidRPr="00944DDD" w:rsidRDefault="008637F8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lastRenderedPageBreak/>
        <w:t>§ 15</w:t>
      </w:r>
    </w:p>
    <w:p w:rsidR="00AA053F" w:rsidRPr="00944DDD" w:rsidRDefault="00AA053F" w:rsidP="002866FC">
      <w:pPr>
        <w:tabs>
          <w:tab w:val="left" w:pos="2632"/>
        </w:tabs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W sprawach </w:t>
      </w:r>
      <w:r w:rsidR="00926145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nieuregulowanych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niniejszą umową mają zastosowanie przepisy</w:t>
      </w:r>
      <w:r w:rsidR="00566CFF"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Ustawy </w:t>
      </w:r>
      <w:r w:rsidR="002D07E8" w:rsidRPr="00944DDD">
        <w:rPr>
          <w:rFonts w:asciiTheme="majorHAnsi" w:hAnsiTheme="majorHAnsi" w:cstheme="majorHAnsi"/>
          <w:sz w:val="22"/>
        </w:rPr>
        <w:t>z dnia 11 września 2019r. Prawo zam</w:t>
      </w:r>
      <w:r w:rsidR="00AE4490" w:rsidRPr="00944DDD">
        <w:rPr>
          <w:rFonts w:asciiTheme="majorHAnsi" w:hAnsiTheme="majorHAnsi" w:cstheme="majorHAnsi"/>
          <w:sz w:val="22"/>
        </w:rPr>
        <w:t>ówień publicznych (Dz. U. z 202</w:t>
      </w:r>
      <w:r w:rsidR="00A21291" w:rsidRPr="00944DDD">
        <w:rPr>
          <w:rFonts w:asciiTheme="majorHAnsi" w:hAnsiTheme="majorHAnsi" w:cstheme="majorHAnsi"/>
          <w:sz w:val="22"/>
        </w:rPr>
        <w:t>4r.</w:t>
      </w:r>
      <w:r w:rsidR="00AE4490" w:rsidRPr="00944DDD">
        <w:rPr>
          <w:rFonts w:asciiTheme="majorHAnsi" w:hAnsiTheme="majorHAnsi" w:cstheme="majorHAnsi"/>
          <w:sz w:val="22"/>
        </w:rPr>
        <w:t xml:space="preserve"> poz. </w:t>
      </w:r>
      <w:r w:rsidR="00A21291" w:rsidRPr="00944DDD">
        <w:rPr>
          <w:rFonts w:asciiTheme="majorHAnsi" w:hAnsiTheme="majorHAnsi" w:cstheme="majorHAnsi"/>
          <w:sz w:val="22"/>
        </w:rPr>
        <w:t>1320</w:t>
      </w:r>
      <w:r w:rsidR="0053795E" w:rsidRPr="00944DDD">
        <w:rPr>
          <w:rFonts w:asciiTheme="majorHAnsi" w:hAnsiTheme="majorHAnsi" w:cstheme="majorHAnsi"/>
          <w:sz w:val="22"/>
        </w:rPr>
        <w:t xml:space="preserve"> z późn.zm.</w:t>
      </w:r>
      <w:r w:rsidR="002D07E8" w:rsidRPr="00944DDD">
        <w:rPr>
          <w:rFonts w:asciiTheme="majorHAnsi" w:hAnsiTheme="majorHAnsi" w:cstheme="majorHAnsi"/>
          <w:sz w:val="22"/>
        </w:rPr>
        <w:t xml:space="preserve">) </w:t>
      </w: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oraz Kodeksu Cywilnego.</w:t>
      </w:r>
    </w:p>
    <w:p w:rsidR="00AA053F" w:rsidRPr="00944DDD" w:rsidRDefault="008637F8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§ 16</w:t>
      </w:r>
    </w:p>
    <w:p w:rsidR="00A71D92" w:rsidRPr="00944DDD" w:rsidRDefault="00AA053F" w:rsidP="00535808">
      <w:pPr>
        <w:pStyle w:val="Akapitzlist"/>
        <w:widowControl/>
        <w:numPr>
          <w:ilvl w:val="0"/>
          <w:numId w:val="3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Wszelkie spory wynikające z realizacji niniejszej umowy rozstrzygane będą na zasadach wzajemnych negocjacji przez wyznaczonych pełnomocników.</w:t>
      </w:r>
    </w:p>
    <w:p w:rsidR="00B73DEA" w:rsidRPr="00944DDD" w:rsidRDefault="00AA053F" w:rsidP="00535808">
      <w:pPr>
        <w:pStyle w:val="Akapitzlist"/>
        <w:widowControl/>
        <w:numPr>
          <w:ilvl w:val="0"/>
          <w:numId w:val="36"/>
        </w:numPr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Jeżeli strony nie osiągną kompromisu wówczas sporne sprawy kierowane będą do sądu powszechnego właściwego dla siedziby Zamawiającego. </w:t>
      </w:r>
    </w:p>
    <w:p w:rsidR="00A71D92" w:rsidRPr="00944DDD" w:rsidRDefault="00A71D92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</w:p>
    <w:p w:rsidR="00AA053F" w:rsidRPr="00944DDD" w:rsidRDefault="008637F8" w:rsidP="002866FC">
      <w:pPr>
        <w:widowControl/>
        <w:tabs>
          <w:tab w:val="left" w:pos="2632"/>
        </w:tabs>
        <w:adjustRightInd/>
        <w:spacing w:line="240" w:lineRule="auto"/>
        <w:jc w:val="center"/>
        <w:textAlignment w:val="auto"/>
        <w:rPr>
          <w:rFonts w:asciiTheme="majorHAnsi" w:eastAsia="Calibri" w:hAnsiTheme="majorHAnsi" w:cstheme="majorHAnsi"/>
          <w:b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b/>
          <w:sz w:val="22"/>
          <w:szCs w:val="22"/>
          <w:lang w:eastAsia="en-US"/>
        </w:rPr>
        <w:t>§ 17</w:t>
      </w:r>
    </w:p>
    <w:p w:rsidR="00AA053F" w:rsidRPr="00944DDD" w:rsidRDefault="00AA053F" w:rsidP="002866FC">
      <w:pPr>
        <w:widowControl/>
        <w:tabs>
          <w:tab w:val="left" w:pos="2632"/>
        </w:tabs>
        <w:adjustRightInd/>
        <w:spacing w:line="240" w:lineRule="auto"/>
        <w:textAlignment w:val="auto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944DDD">
        <w:rPr>
          <w:rFonts w:asciiTheme="majorHAnsi" w:eastAsia="Calibri" w:hAnsiTheme="majorHAnsi" w:cstheme="majorHAnsi"/>
          <w:sz w:val="22"/>
          <w:szCs w:val="22"/>
          <w:lang w:eastAsia="en-US"/>
        </w:rPr>
        <w:t>Umowę sporządzono w dwóch jednobrzmiących egzemplarzach, po jednym dla każdej ze stron.</w:t>
      </w:r>
    </w:p>
    <w:p w:rsidR="0084786E" w:rsidRPr="00944DDD" w:rsidRDefault="00CF4886" w:rsidP="002866FC">
      <w:pPr>
        <w:tabs>
          <w:tab w:val="left" w:pos="1318"/>
          <w:tab w:val="left" w:pos="2632"/>
        </w:tabs>
        <w:spacing w:line="240" w:lineRule="auto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ab/>
      </w:r>
    </w:p>
    <w:p w:rsidR="001A5C15" w:rsidRPr="00944DDD" w:rsidRDefault="00CF4886" w:rsidP="002866FC">
      <w:pPr>
        <w:tabs>
          <w:tab w:val="left" w:pos="1318"/>
          <w:tab w:val="left" w:pos="2632"/>
        </w:tabs>
        <w:spacing w:line="240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44DDD">
        <w:rPr>
          <w:rFonts w:asciiTheme="majorHAnsi" w:hAnsiTheme="majorHAnsi" w:cstheme="majorHAnsi"/>
          <w:b/>
          <w:sz w:val="22"/>
          <w:szCs w:val="22"/>
        </w:rPr>
        <w:t xml:space="preserve">Wykonawca </w:t>
      </w:r>
      <w:r w:rsidRPr="00944DDD">
        <w:rPr>
          <w:rFonts w:asciiTheme="majorHAnsi" w:hAnsiTheme="majorHAnsi" w:cstheme="majorHAnsi"/>
          <w:b/>
          <w:sz w:val="22"/>
          <w:szCs w:val="22"/>
        </w:rPr>
        <w:tab/>
      </w:r>
      <w:r w:rsidRPr="00944DDD">
        <w:rPr>
          <w:rFonts w:asciiTheme="majorHAnsi" w:hAnsiTheme="majorHAnsi" w:cstheme="majorHAnsi"/>
          <w:b/>
          <w:sz w:val="22"/>
          <w:szCs w:val="22"/>
        </w:rPr>
        <w:tab/>
      </w:r>
      <w:r w:rsidR="00094EAA" w:rsidRPr="00944DDD">
        <w:rPr>
          <w:rFonts w:asciiTheme="majorHAnsi" w:hAnsiTheme="majorHAnsi" w:cstheme="majorHAnsi"/>
          <w:b/>
          <w:sz w:val="22"/>
          <w:szCs w:val="22"/>
        </w:rPr>
        <w:t xml:space="preserve">                                                  </w:t>
      </w:r>
      <w:r w:rsidRPr="00944DDD">
        <w:rPr>
          <w:rFonts w:asciiTheme="majorHAnsi" w:hAnsiTheme="majorHAnsi" w:cstheme="majorHAnsi"/>
          <w:b/>
          <w:sz w:val="22"/>
          <w:szCs w:val="22"/>
        </w:rPr>
        <w:tab/>
        <w:t xml:space="preserve">                         Zamawiający</w:t>
      </w:r>
    </w:p>
    <w:sectPr w:rsidR="001A5C15" w:rsidRPr="00944DDD" w:rsidSect="006F32FA"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E11" w:rsidRDefault="00C24E11">
      <w:r>
        <w:separator/>
      </w:r>
    </w:p>
  </w:endnote>
  <w:endnote w:type="continuationSeparator" w:id="0">
    <w:p w:rsidR="00C24E11" w:rsidRDefault="00C2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E11" w:rsidRDefault="00C24E11" w:rsidP="006F32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24E11" w:rsidRDefault="00C24E11" w:rsidP="006F32F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4329807"/>
      <w:docPartObj>
        <w:docPartGallery w:val="Page Numbers (Bottom of Page)"/>
        <w:docPartUnique/>
      </w:docPartObj>
    </w:sdtPr>
    <w:sdtEndPr/>
    <w:sdtContent>
      <w:sdt>
        <w:sdtPr>
          <w:id w:val="-1578741544"/>
          <w:docPartObj>
            <w:docPartGallery w:val="Page Numbers (Top of Page)"/>
            <w:docPartUnique/>
          </w:docPartObj>
        </w:sdtPr>
        <w:sdtEndPr/>
        <w:sdtContent>
          <w:p w:rsidR="00C24E11" w:rsidRDefault="0027451B" w:rsidP="0027451B">
            <w:pPr>
              <w:pStyle w:val="Stopka"/>
              <w:jc w:val="right"/>
            </w:pPr>
            <w:r w:rsidRPr="0027451B">
              <w:rPr>
                <w:rFonts w:ascii="Calibri Light" w:hAnsi="Calibri Light" w:cs="Calibri Light"/>
              </w:rPr>
              <w:t xml:space="preserve">Strona </w: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begin"/>
            </w:r>
            <w:r w:rsidRPr="0027451B">
              <w:rPr>
                <w:rFonts w:ascii="Calibri Light" w:hAnsi="Calibri Light" w:cs="Calibri Light"/>
                <w:b/>
                <w:bCs/>
              </w:rPr>
              <w:instrText>PAGE</w:instrTex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separate"/>
            </w:r>
            <w:r w:rsidR="002A193B">
              <w:rPr>
                <w:rFonts w:ascii="Calibri Light" w:hAnsi="Calibri Light" w:cs="Calibri Light"/>
                <w:b/>
                <w:bCs/>
                <w:noProof/>
              </w:rPr>
              <w:t>7</w: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end"/>
            </w:r>
            <w:r w:rsidRPr="0027451B">
              <w:rPr>
                <w:rFonts w:ascii="Calibri Light" w:hAnsi="Calibri Light" w:cs="Calibri Light"/>
              </w:rPr>
              <w:t xml:space="preserve"> z </w: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begin"/>
            </w:r>
            <w:r w:rsidRPr="0027451B">
              <w:rPr>
                <w:rFonts w:ascii="Calibri Light" w:hAnsi="Calibri Light" w:cs="Calibri Light"/>
                <w:b/>
                <w:bCs/>
              </w:rPr>
              <w:instrText>NUMPAGES</w:instrTex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separate"/>
            </w:r>
            <w:r w:rsidR="002A193B">
              <w:rPr>
                <w:rFonts w:ascii="Calibri Light" w:hAnsi="Calibri Light" w:cs="Calibri Light"/>
                <w:b/>
                <w:bCs/>
                <w:noProof/>
              </w:rPr>
              <w:t>12</w:t>
            </w:r>
            <w:r w:rsidRPr="0027451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88210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24E11" w:rsidRDefault="0027451B" w:rsidP="0027451B">
            <w:pPr>
              <w:pStyle w:val="Stopka"/>
              <w:jc w:val="right"/>
            </w:pPr>
            <w:r>
              <w:t>Stro</w:t>
            </w:r>
            <w:r w:rsidRPr="0027451B">
              <w:rPr>
                <w:rFonts w:asciiTheme="majorHAnsi" w:hAnsiTheme="majorHAnsi" w:cstheme="majorHAnsi"/>
              </w:rPr>
              <w:t xml:space="preserve">na </w: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begin"/>
            </w:r>
            <w:r w:rsidRPr="0027451B">
              <w:rPr>
                <w:rFonts w:asciiTheme="majorHAnsi" w:hAnsiTheme="majorHAnsi" w:cstheme="majorHAnsi"/>
                <w:b/>
                <w:bCs/>
              </w:rPr>
              <w:instrText>PAGE</w:instrTex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separate"/>
            </w:r>
            <w:r w:rsidR="002A193B">
              <w:rPr>
                <w:rFonts w:asciiTheme="majorHAnsi" w:hAnsiTheme="majorHAnsi" w:cstheme="majorHAnsi"/>
                <w:b/>
                <w:bCs/>
                <w:noProof/>
              </w:rPr>
              <w:t>1</w: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end"/>
            </w:r>
            <w:r w:rsidRPr="0027451B">
              <w:rPr>
                <w:rFonts w:asciiTheme="majorHAnsi" w:hAnsiTheme="majorHAnsi" w:cstheme="majorHAnsi"/>
              </w:rPr>
              <w:t xml:space="preserve"> z </w: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begin"/>
            </w:r>
            <w:r w:rsidRPr="0027451B">
              <w:rPr>
                <w:rFonts w:asciiTheme="majorHAnsi" w:hAnsiTheme="majorHAnsi" w:cstheme="majorHAnsi"/>
                <w:b/>
                <w:bCs/>
              </w:rPr>
              <w:instrText>NUMPAGES</w:instrTex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separate"/>
            </w:r>
            <w:r w:rsidR="002A193B">
              <w:rPr>
                <w:rFonts w:asciiTheme="majorHAnsi" w:hAnsiTheme="majorHAnsi" w:cstheme="majorHAnsi"/>
                <w:b/>
                <w:bCs/>
                <w:noProof/>
              </w:rPr>
              <w:t>12</w:t>
            </w:r>
            <w:r w:rsidRPr="0027451B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E11" w:rsidRDefault="00C24E11">
      <w:r>
        <w:separator/>
      </w:r>
    </w:p>
  </w:footnote>
  <w:footnote w:type="continuationSeparator" w:id="0">
    <w:p w:rsidR="00C24E11" w:rsidRDefault="00C24E11">
      <w:r>
        <w:continuationSeparator/>
      </w:r>
    </w:p>
  </w:footnote>
  <w:footnote w:id="1">
    <w:p w:rsidR="0027451B" w:rsidRPr="0027451B" w:rsidRDefault="00C24E11" w:rsidP="005F1C99">
      <w:pPr>
        <w:pStyle w:val="Tekstprzypisudolnego"/>
        <w:spacing w:line="240" w:lineRule="auto"/>
        <w:rPr>
          <w:rFonts w:asciiTheme="majorHAnsi" w:hAnsiTheme="majorHAnsi" w:cstheme="majorHAnsi"/>
          <w:sz w:val="18"/>
        </w:rPr>
      </w:pPr>
      <w:r w:rsidRPr="0027451B">
        <w:rPr>
          <w:rStyle w:val="Odwoanieprzypisudolnego"/>
          <w:rFonts w:asciiTheme="majorHAnsi" w:hAnsiTheme="majorHAnsi" w:cstheme="majorHAnsi"/>
          <w:sz w:val="18"/>
        </w:rPr>
        <w:sym w:font="Symbol" w:char="F02A"/>
      </w:r>
      <w:r w:rsidRPr="0027451B">
        <w:rPr>
          <w:rStyle w:val="Odwoanieprzypisudolnego"/>
          <w:rFonts w:asciiTheme="majorHAnsi" w:hAnsiTheme="majorHAnsi" w:cstheme="majorHAnsi"/>
          <w:sz w:val="18"/>
        </w:rPr>
        <w:sym w:font="Symbol" w:char="F029"/>
      </w:r>
      <w:r w:rsidRPr="0027451B">
        <w:rPr>
          <w:rFonts w:asciiTheme="majorHAnsi" w:hAnsiTheme="majorHAnsi" w:cstheme="majorHAnsi"/>
          <w:sz w:val="18"/>
        </w:rPr>
        <w:t>Treść umowy zależy od treści oferty.</w:t>
      </w:r>
    </w:p>
  </w:footnote>
  <w:footnote w:id="2">
    <w:p w:rsidR="00586634" w:rsidRPr="0027451B" w:rsidRDefault="00586634" w:rsidP="00586634">
      <w:pPr>
        <w:tabs>
          <w:tab w:val="left" w:pos="2700"/>
        </w:tabs>
        <w:spacing w:line="240" w:lineRule="auto"/>
        <w:rPr>
          <w:rFonts w:asciiTheme="majorHAnsi" w:hAnsiTheme="majorHAnsi" w:cstheme="majorHAnsi"/>
          <w:sz w:val="18"/>
          <w:szCs w:val="22"/>
        </w:rPr>
      </w:pPr>
      <w:r w:rsidRPr="0027451B">
        <w:rPr>
          <w:rStyle w:val="Odwoanieprzypisudolnego"/>
          <w:rFonts w:asciiTheme="majorHAnsi" w:hAnsiTheme="majorHAnsi" w:cstheme="majorHAnsi"/>
        </w:rPr>
        <w:footnoteRef/>
      </w:r>
      <w:r w:rsidRPr="0027451B">
        <w:rPr>
          <w:rFonts w:asciiTheme="majorHAnsi" w:hAnsiTheme="majorHAnsi" w:cstheme="majorHAnsi"/>
          <w:sz w:val="18"/>
          <w:szCs w:val="22"/>
        </w:rPr>
        <w:t>Przepis ma zastosowanie w przypadku złożenia w ofercie przez Wykonawcę oświadczenia, iż wykonanie umowy w określonym zakresie zostanie powierzone podwykonawcom.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A61" w:rsidRPr="0027451B" w:rsidRDefault="00954A61" w:rsidP="00954A61">
    <w:pPr>
      <w:tabs>
        <w:tab w:val="left" w:pos="2632"/>
        <w:tab w:val="center" w:pos="4536"/>
        <w:tab w:val="right" w:pos="9072"/>
      </w:tabs>
      <w:spacing w:line="240" w:lineRule="auto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t>P</w:t>
    </w:r>
    <w:r w:rsidR="009102CF">
      <w:rPr>
        <w:rFonts w:ascii="Calibri Light" w:hAnsi="Calibri Light" w:cs="Calibri Light"/>
        <w:sz w:val="22"/>
        <w:szCs w:val="22"/>
      </w:rPr>
      <w:t>ostępowanie nr 21</w:t>
    </w:r>
  </w:p>
  <w:p w:rsidR="00954A61" w:rsidRPr="00954A61" w:rsidRDefault="0027451B" w:rsidP="00954A61">
    <w:pPr>
      <w:tabs>
        <w:tab w:val="left" w:pos="2632"/>
        <w:tab w:val="center" w:pos="4536"/>
        <w:tab w:val="right" w:pos="9072"/>
      </w:tabs>
      <w:spacing w:line="240" w:lineRule="auto"/>
      <w:rPr>
        <w:rFonts w:ascii="Calibri Light" w:hAnsi="Calibri Light" w:cs="Calibri Light"/>
        <w:sz w:val="22"/>
        <w:szCs w:val="22"/>
      </w:rPr>
    </w:pPr>
    <w:r w:rsidRPr="0027451B">
      <w:rPr>
        <w:rFonts w:ascii="Calibri Light" w:hAnsi="Calibri Light" w:cs="Calibri Light"/>
        <w:sz w:val="22"/>
        <w:szCs w:val="22"/>
      </w:rPr>
      <w:t>ZP.261.</w:t>
    </w:r>
    <w:r w:rsidR="009102CF">
      <w:rPr>
        <w:rFonts w:ascii="Calibri Light" w:hAnsi="Calibri Light" w:cs="Calibri Light"/>
        <w:sz w:val="22"/>
        <w:szCs w:val="22"/>
      </w:rPr>
      <w:t>5</w:t>
    </w:r>
    <w:r w:rsidR="007D1DA1">
      <w:rPr>
        <w:rFonts w:ascii="Calibri Light" w:hAnsi="Calibri Light" w:cs="Calibri Light"/>
        <w:sz w:val="22"/>
        <w:szCs w:val="22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216C"/>
    <w:multiLevelType w:val="hybridMultilevel"/>
    <w:tmpl w:val="CC8809FC"/>
    <w:lvl w:ilvl="0" w:tplc="04150001">
      <w:start w:val="1"/>
      <w:numFmt w:val="bullet"/>
      <w:lvlText w:val=""/>
      <w:lvlJc w:val="left"/>
      <w:pPr>
        <w:tabs>
          <w:tab w:val="num" w:pos="970"/>
        </w:tabs>
        <w:ind w:left="970" w:hanging="360"/>
      </w:pPr>
      <w:rPr>
        <w:rFonts w:ascii="Symbol" w:hAnsi="Symbol" w:hint="default"/>
      </w:rPr>
    </w:lvl>
    <w:lvl w:ilvl="1" w:tplc="E98C4F3A">
      <w:start w:val="5"/>
      <w:numFmt w:val="decimal"/>
      <w:lvlText w:val="1.%2."/>
      <w:lvlJc w:val="left"/>
      <w:pPr>
        <w:tabs>
          <w:tab w:val="num" w:pos="1690"/>
        </w:tabs>
        <w:ind w:left="1690" w:hanging="360"/>
      </w:pPr>
      <w:rPr>
        <w:rFonts w:hint="default"/>
        <w:b w:val="0"/>
        <w:color w:val="000000"/>
      </w:rPr>
    </w:lvl>
    <w:lvl w:ilvl="2" w:tplc="B85C41FE">
      <w:start w:val="2"/>
      <w:numFmt w:val="decimal"/>
      <w:lvlText w:val="%3."/>
      <w:lvlJc w:val="left"/>
      <w:pPr>
        <w:tabs>
          <w:tab w:val="num" w:pos="2410"/>
        </w:tabs>
        <w:ind w:left="241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30"/>
        </w:tabs>
        <w:ind w:left="31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</w:abstractNum>
  <w:abstractNum w:abstractNumId="1" w15:restartNumberingAfterBreak="0">
    <w:nsid w:val="05570544"/>
    <w:multiLevelType w:val="hybridMultilevel"/>
    <w:tmpl w:val="93A6E2C0"/>
    <w:lvl w:ilvl="0" w:tplc="01D4798C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 w:tplc="16F4D66A">
      <w:start w:val="1"/>
      <w:numFmt w:val="decimal"/>
      <w:pStyle w:val="Nagwek2mj"/>
      <w:lvlText w:val="%2."/>
      <w:lvlJc w:val="left"/>
      <w:pPr>
        <w:tabs>
          <w:tab w:val="num" w:pos="0"/>
        </w:tabs>
        <w:ind w:left="357" w:hanging="357"/>
      </w:pPr>
      <w:rPr>
        <w:rFonts w:hint="default"/>
        <w:b/>
        <w:sz w:val="22"/>
        <w:szCs w:val="22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FA6FA9"/>
    <w:multiLevelType w:val="hybridMultilevel"/>
    <w:tmpl w:val="67802CF2"/>
    <w:lvl w:ilvl="0" w:tplc="C7907BEE">
      <w:start w:val="1"/>
      <w:numFmt w:val="decimal"/>
      <w:lvlText w:val="%1."/>
      <w:lvlJc w:val="left"/>
      <w:pPr>
        <w:ind w:left="720" w:hanging="360"/>
      </w:pPr>
      <w:rPr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6052C"/>
    <w:multiLevelType w:val="hybridMultilevel"/>
    <w:tmpl w:val="3E9AF2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6744F7"/>
    <w:multiLevelType w:val="hybridMultilevel"/>
    <w:tmpl w:val="9A60EC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1E954EA"/>
    <w:multiLevelType w:val="hybridMultilevel"/>
    <w:tmpl w:val="D2D83548"/>
    <w:lvl w:ilvl="0" w:tplc="F4B67A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67545"/>
    <w:multiLevelType w:val="hybridMultilevel"/>
    <w:tmpl w:val="5A12C3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A090C"/>
    <w:multiLevelType w:val="hybridMultilevel"/>
    <w:tmpl w:val="5A0AC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93EAF"/>
    <w:multiLevelType w:val="hybridMultilevel"/>
    <w:tmpl w:val="14126B2E"/>
    <w:lvl w:ilvl="0" w:tplc="55286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B2DA6C">
      <w:start w:val="1"/>
      <w:numFmt w:val="decimal"/>
      <w:lvlText w:val="1.%2."/>
      <w:lvlJc w:val="left"/>
      <w:pPr>
        <w:tabs>
          <w:tab w:val="num" w:pos="540"/>
        </w:tabs>
        <w:ind w:left="540" w:hanging="360"/>
      </w:pPr>
      <w:rPr>
        <w:b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CA469A"/>
    <w:multiLevelType w:val="hybridMultilevel"/>
    <w:tmpl w:val="BD448CC2"/>
    <w:lvl w:ilvl="0" w:tplc="8C0065E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12D2A"/>
    <w:multiLevelType w:val="hybridMultilevel"/>
    <w:tmpl w:val="91F022D8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26FE21C0"/>
    <w:multiLevelType w:val="hybridMultilevel"/>
    <w:tmpl w:val="A426BBF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D558EA"/>
    <w:multiLevelType w:val="hybridMultilevel"/>
    <w:tmpl w:val="2C9A5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80940"/>
    <w:multiLevelType w:val="hybridMultilevel"/>
    <w:tmpl w:val="3D683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E009E"/>
    <w:multiLevelType w:val="hybridMultilevel"/>
    <w:tmpl w:val="DAACB1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DF29C4"/>
    <w:multiLevelType w:val="hybridMultilevel"/>
    <w:tmpl w:val="853CB3CA"/>
    <w:lvl w:ilvl="0" w:tplc="FDD0D3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331F13"/>
    <w:multiLevelType w:val="hybridMultilevel"/>
    <w:tmpl w:val="387082A6"/>
    <w:lvl w:ilvl="0" w:tplc="BF4676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olor w:val="auto"/>
      </w:rPr>
    </w:lvl>
    <w:lvl w:ilvl="1" w:tplc="43104F4A">
      <w:start w:val="2"/>
      <w:numFmt w:val="bullet"/>
      <w:lvlText w:val=""/>
      <w:lvlJc w:val="left"/>
      <w:pPr>
        <w:tabs>
          <w:tab w:val="num" w:pos="714"/>
        </w:tabs>
        <w:ind w:left="88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E86971"/>
    <w:multiLevelType w:val="hybridMultilevel"/>
    <w:tmpl w:val="D9A886CA"/>
    <w:lvl w:ilvl="0" w:tplc="956A861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E10199"/>
    <w:multiLevelType w:val="hybridMultilevel"/>
    <w:tmpl w:val="09BE20BC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B3A6623"/>
    <w:multiLevelType w:val="hybridMultilevel"/>
    <w:tmpl w:val="7FCC52F4"/>
    <w:lvl w:ilvl="0" w:tplc="E45A02B4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7472BA"/>
    <w:multiLevelType w:val="hybridMultilevel"/>
    <w:tmpl w:val="273E012A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DA17FC9"/>
    <w:multiLevelType w:val="hybridMultilevel"/>
    <w:tmpl w:val="43FA54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540E2A"/>
    <w:multiLevelType w:val="hybridMultilevel"/>
    <w:tmpl w:val="43FA54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6059C6"/>
    <w:multiLevelType w:val="hybridMultilevel"/>
    <w:tmpl w:val="A9383AB2"/>
    <w:lvl w:ilvl="0" w:tplc="F4B67A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227F19"/>
    <w:multiLevelType w:val="hybridMultilevel"/>
    <w:tmpl w:val="A086AFF2"/>
    <w:lvl w:ilvl="0" w:tplc="B7B2AA72">
      <w:start w:val="1"/>
      <w:numFmt w:val="lowerLetter"/>
      <w:lvlText w:val="%1)"/>
      <w:lvlJc w:val="left"/>
      <w:pPr>
        <w:tabs>
          <w:tab w:val="num" w:pos="-240"/>
        </w:tabs>
        <w:ind w:left="19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1154B7"/>
    <w:multiLevelType w:val="hybridMultilevel"/>
    <w:tmpl w:val="14566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4753DB"/>
    <w:multiLevelType w:val="hybridMultilevel"/>
    <w:tmpl w:val="F72CEE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7303A7"/>
    <w:multiLevelType w:val="hybridMultilevel"/>
    <w:tmpl w:val="7FBA92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2C62BD"/>
    <w:multiLevelType w:val="hybridMultilevel"/>
    <w:tmpl w:val="74488F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A113D"/>
    <w:multiLevelType w:val="hybridMultilevel"/>
    <w:tmpl w:val="3B489BAA"/>
    <w:lvl w:ilvl="0" w:tplc="32D43D46">
      <w:start w:val="1"/>
      <w:numFmt w:val="lowerLetter"/>
      <w:lvlText w:val="%1)"/>
      <w:lvlJc w:val="left"/>
      <w:pPr>
        <w:ind w:left="927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0A02EBD"/>
    <w:multiLevelType w:val="hybridMultilevel"/>
    <w:tmpl w:val="94A2A0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E77E2"/>
    <w:multiLevelType w:val="hybridMultilevel"/>
    <w:tmpl w:val="BFA21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2C3E04"/>
    <w:multiLevelType w:val="hybridMultilevel"/>
    <w:tmpl w:val="1D325EEA"/>
    <w:lvl w:ilvl="0" w:tplc="A6C07FE2">
      <w:start w:val="1"/>
      <w:numFmt w:val="decimal"/>
      <w:lvlText w:val="%1.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3191E"/>
    <w:multiLevelType w:val="hybridMultilevel"/>
    <w:tmpl w:val="CEDA3F94"/>
    <w:lvl w:ilvl="0" w:tplc="956A861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1993C4A"/>
    <w:multiLevelType w:val="multilevel"/>
    <w:tmpl w:val="E20A303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35" w15:restartNumberingAfterBreak="0">
    <w:nsid w:val="71F05627"/>
    <w:multiLevelType w:val="multilevel"/>
    <w:tmpl w:val="7E8AD8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2840BCA"/>
    <w:multiLevelType w:val="hybridMultilevel"/>
    <w:tmpl w:val="E91695F8"/>
    <w:lvl w:ilvl="0" w:tplc="956A861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9141DE"/>
    <w:multiLevelType w:val="hybridMultilevel"/>
    <w:tmpl w:val="88DCE59C"/>
    <w:lvl w:ilvl="0" w:tplc="956A8616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720483C"/>
    <w:multiLevelType w:val="hybridMultilevel"/>
    <w:tmpl w:val="4ECC5F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C05935"/>
    <w:multiLevelType w:val="multilevel"/>
    <w:tmpl w:val="42E843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40" w15:restartNumberingAfterBreak="0">
    <w:nsid w:val="7F0C39B4"/>
    <w:multiLevelType w:val="hybridMultilevel"/>
    <w:tmpl w:val="E4FA1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24"/>
  </w:num>
  <w:num w:numId="4">
    <w:abstractNumId w:val="20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5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8">
    <w:abstractNumId w:val="18"/>
  </w:num>
  <w:num w:numId="9">
    <w:abstractNumId w:val="10"/>
  </w:num>
  <w:num w:numId="10">
    <w:abstractNumId w:val="2"/>
  </w:num>
  <w:num w:numId="11">
    <w:abstractNumId w:val="9"/>
  </w:num>
  <w:num w:numId="12">
    <w:abstractNumId w:val="19"/>
  </w:num>
  <w:num w:numId="13">
    <w:abstractNumId w:val="35"/>
  </w:num>
  <w:num w:numId="14">
    <w:abstractNumId w:val="4"/>
  </w:num>
  <w:num w:numId="15">
    <w:abstractNumId w:val="27"/>
  </w:num>
  <w:num w:numId="16">
    <w:abstractNumId w:val="37"/>
  </w:num>
  <w:num w:numId="17">
    <w:abstractNumId w:val="31"/>
  </w:num>
  <w:num w:numId="18">
    <w:abstractNumId w:val="11"/>
  </w:num>
  <w:num w:numId="19">
    <w:abstractNumId w:val="26"/>
  </w:num>
  <w:num w:numId="20">
    <w:abstractNumId w:val="15"/>
  </w:num>
  <w:num w:numId="21">
    <w:abstractNumId w:val="30"/>
  </w:num>
  <w:num w:numId="22">
    <w:abstractNumId w:val="7"/>
  </w:num>
  <w:num w:numId="23">
    <w:abstractNumId w:val="28"/>
  </w:num>
  <w:num w:numId="24">
    <w:abstractNumId w:val="38"/>
  </w:num>
  <w:num w:numId="25">
    <w:abstractNumId w:val="40"/>
  </w:num>
  <w:num w:numId="26">
    <w:abstractNumId w:val="22"/>
  </w:num>
  <w:num w:numId="27">
    <w:abstractNumId w:val="13"/>
  </w:num>
  <w:num w:numId="28">
    <w:abstractNumId w:val="6"/>
  </w:num>
  <w:num w:numId="29">
    <w:abstractNumId w:val="34"/>
  </w:num>
  <w:num w:numId="30">
    <w:abstractNumId w:val="33"/>
  </w:num>
  <w:num w:numId="31">
    <w:abstractNumId w:val="17"/>
  </w:num>
  <w:num w:numId="32">
    <w:abstractNumId w:val="21"/>
  </w:num>
  <w:num w:numId="33">
    <w:abstractNumId w:val="23"/>
  </w:num>
  <w:num w:numId="34">
    <w:abstractNumId w:val="25"/>
  </w:num>
  <w:num w:numId="35">
    <w:abstractNumId w:val="3"/>
  </w:num>
  <w:num w:numId="36">
    <w:abstractNumId w:val="14"/>
  </w:num>
  <w:num w:numId="37">
    <w:abstractNumId w:val="36"/>
  </w:num>
  <w:num w:numId="38">
    <w:abstractNumId w:val="0"/>
  </w:num>
  <w:num w:numId="39">
    <w:abstractNumId w:val="12"/>
  </w:num>
  <w:num w:numId="40">
    <w:abstractNumId w:val="39"/>
  </w:num>
  <w:num w:numId="41">
    <w:abstractNumId w:val="32"/>
  </w:num>
  <w:num w:numId="42">
    <w:abstractNumId w:val="2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5CB4"/>
    <w:rsid w:val="000007C0"/>
    <w:rsid w:val="00003997"/>
    <w:rsid w:val="00005D50"/>
    <w:rsid w:val="00006F02"/>
    <w:rsid w:val="00007E72"/>
    <w:rsid w:val="0001637D"/>
    <w:rsid w:val="00017257"/>
    <w:rsid w:val="00020100"/>
    <w:rsid w:val="000210D4"/>
    <w:rsid w:val="0002311A"/>
    <w:rsid w:val="00023EF1"/>
    <w:rsid w:val="00025CB8"/>
    <w:rsid w:val="000300CC"/>
    <w:rsid w:val="00034214"/>
    <w:rsid w:val="000357B5"/>
    <w:rsid w:val="0003661F"/>
    <w:rsid w:val="000369E7"/>
    <w:rsid w:val="00037E3C"/>
    <w:rsid w:val="000409A2"/>
    <w:rsid w:val="00041017"/>
    <w:rsid w:val="00042919"/>
    <w:rsid w:val="00045AF8"/>
    <w:rsid w:val="000472D3"/>
    <w:rsid w:val="00052702"/>
    <w:rsid w:val="00052B24"/>
    <w:rsid w:val="00055210"/>
    <w:rsid w:val="00067F3E"/>
    <w:rsid w:val="000729BC"/>
    <w:rsid w:val="00076335"/>
    <w:rsid w:val="000818EE"/>
    <w:rsid w:val="00085B0E"/>
    <w:rsid w:val="000873B9"/>
    <w:rsid w:val="00090871"/>
    <w:rsid w:val="00092AA3"/>
    <w:rsid w:val="00094EAA"/>
    <w:rsid w:val="000A0240"/>
    <w:rsid w:val="000A1056"/>
    <w:rsid w:val="000A3A5A"/>
    <w:rsid w:val="000A40E3"/>
    <w:rsid w:val="000A4A7F"/>
    <w:rsid w:val="000A7B5B"/>
    <w:rsid w:val="000B1CFC"/>
    <w:rsid w:val="000B1F07"/>
    <w:rsid w:val="000B3F11"/>
    <w:rsid w:val="000B6B6D"/>
    <w:rsid w:val="000C1EC9"/>
    <w:rsid w:val="000C333D"/>
    <w:rsid w:val="000D3C3D"/>
    <w:rsid w:val="000E1BF2"/>
    <w:rsid w:val="000E2A3A"/>
    <w:rsid w:val="000E30F6"/>
    <w:rsid w:val="000E4ACA"/>
    <w:rsid w:val="000E6983"/>
    <w:rsid w:val="000E6D0E"/>
    <w:rsid w:val="000E6F01"/>
    <w:rsid w:val="000E77DF"/>
    <w:rsid w:val="000F00BD"/>
    <w:rsid w:val="000F06D5"/>
    <w:rsid w:val="000F5360"/>
    <w:rsid w:val="001008FC"/>
    <w:rsid w:val="00103482"/>
    <w:rsid w:val="001142A2"/>
    <w:rsid w:val="00114FED"/>
    <w:rsid w:val="00115072"/>
    <w:rsid w:val="00116335"/>
    <w:rsid w:val="001172B0"/>
    <w:rsid w:val="001173B7"/>
    <w:rsid w:val="00117711"/>
    <w:rsid w:val="0012236C"/>
    <w:rsid w:val="001224CA"/>
    <w:rsid w:val="0012296B"/>
    <w:rsid w:val="00123BE0"/>
    <w:rsid w:val="00126153"/>
    <w:rsid w:val="00131100"/>
    <w:rsid w:val="0013500F"/>
    <w:rsid w:val="001362EA"/>
    <w:rsid w:val="001374E4"/>
    <w:rsid w:val="00140FCB"/>
    <w:rsid w:val="00143218"/>
    <w:rsid w:val="0014418E"/>
    <w:rsid w:val="0014795F"/>
    <w:rsid w:val="001516B9"/>
    <w:rsid w:val="00154E87"/>
    <w:rsid w:val="001551A4"/>
    <w:rsid w:val="00155A05"/>
    <w:rsid w:val="0015637D"/>
    <w:rsid w:val="001573FC"/>
    <w:rsid w:val="0016098C"/>
    <w:rsid w:val="00160C38"/>
    <w:rsid w:val="00161435"/>
    <w:rsid w:val="00161D49"/>
    <w:rsid w:val="001638C1"/>
    <w:rsid w:val="00164D37"/>
    <w:rsid w:val="00166093"/>
    <w:rsid w:val="00166846"/>
    <w:rsid w:val="00170CFE"/>
    <w:rsid w:val="001739A0"/>
    <w:rsid w:val="0017678E"/>
    <w:rsid w:val="001819E5"/>
    <w:rsid w:val="00187A87"/>
    <w:rsid w:val="00191212"/>
    <w:rsid w:val="00194B1E"/>
    <w:rsid w:val="00197B02"/>
    <w:rsid w:val="001A06D1"/>
    <w:rsid w:val="001A1D6E"/>
    <w:rsid w:val="001A3E2D"/>
    <w:rsid w:val="001A4B2F"/>
    <w:rsid w:val="001A5C15"/>
    <w:rsid w:val="001A756C"/>
    <w:rsid w:val="001B2897"/>
    <w:rsid w:val="001B2E5A"/>
    <w:rsid w:val="001B5D5D"/>
    <w:rsid w:val="001B70ED"/>
    <w:rsid w:val="001B7563"/>
    <w:rsid w:val="001C2DCD"/>
    <w:rsid w:val="001C347E"/>
    <w:rsid w:val="001C387E"/>
    <w:rsid w:val="001C4E7F"/>
    <w:rsid w:val="001C5101"/>
    <w:rsid w:val="001C61BF"/>
    <w:rsid w:val="001D11C5"/>
    <w:rsid w:val="001D3505"/>
    <w:rsid w:val="001D4959"/>
    <w:rsid w:val="001D5031"/>
    <w:rsid w:val="001E11AF"/>
    <w:rsid w:val="001E41A6"/>
    <w:rsid w:val="001E7090"/>
    <w:rsid w:val="001E7098"/>
    <w:rsid w:val="001E7FB6"/>
    <w:rsid w:val="001F01C3"/>
    <w:rsid w:val="001F1804"/>
    <w:rsid w:val="001F43DC"/>
    <w:rsid w:val="001F4850"/>
    <w:rsid w:val="001F6241"/>
    <w:rsid w:val="001F7DB8"/>
    <w:rsid w:val="002001E5"/>
    <w:rsid w:val="00200703"/>
    <w:rsid w:val="00202179"/>
    <w:rsid w:val="00205A73"/>
    <w:rsid w:val="00205B3B"/>
    <w:rsid w:val="00207493"/>
    <w:rsid w:val="002074E0"/>
    <w:rsid w:val="0020763F"/>
    <w:rsid w:val="0021030A"/>
    <w:rsid w:val="00211B10"/>
    <w:rsid w:val="002130B9"/>
    <w:rsid w:val="002217E3"/>
    <w:rsid w:val="002239BD"/>
    <w:rsid w:val="00223D94"/>
    <w:rsid w:val="00225167"/>
    <w:rsid w:val="00225DC6"/>
    <w:rsid w:val="002279BC"/>
    <w:rsid w:val="00230642"/>
    <w:rsid w:val="00232115"/>
    <w:rsid w:val="002343E5"/>
    <w:rsid w:val="00237FE3"/>
    <w:rsid w:val="002417C0"/>
    <w:rsid w:val="00242F04"/>
    <w:rsid w:val="00247191"/>
    <w:rsid w:val="0024784E"/>
    <w:rsid w:val="00247ABA"/>
    <w:rsid w:val="00250628"/>
    <w:rsid w:val="00256197"/>
    <w:rsid w:val="00261464"/>
    <w:rsid w:val="00265773"/>
    <w:rsid w:val="00270520"/>
    <w:rsid w:val="00272099"/>
    <w:rsid w:val="0027451B"/>
    <w:rsid w:val="00274692"/>
    <w:rsid w:val="0027652A"/>
    <w:rsid w:val="00281ADF"/>
    <w:rsid w:val="00281D31"/>
    <w:rsid w:val="00282264"/>
    <w:rsid w:val="0028307A"/>
    <w:rsid w:val="00283C3D"/>
    <w:rsid w:val="00285636"/>
    <w:rsid w:val="002866FC"/>
    <w:rsid w:val="0029035A"/>
    <w:rsid w:val="00292170"/>
    <w:rsid w:val="00292877"/>
    <w:rsid w:val="00296D5E"/>
    <w:rsid w:val="00296F64"/>
    <w:rsid w:val="002A0950"/>
    <w:rsid w:val="002A193B"/>
    <w:rsid w:val="002A1F0F"/>
    <w:rsid w:val="002A4E78"/>
    <w:rsid w:val="002B232B"/>
    <w:rsid w:val="002B4D11"/>
    <w:rsid w:val="002B6CFA"/>
    <w:rsid w:val="002C00E9"/>
    <w:rsid w:val="002C16EF"/>
    <w:rsid w:val="002C45EB"/>
    <w:rsid w:val="002C4BC1"/>
    <w:rsid w:val="002C5A87"/>
    <w:rsid w:val="002C5DC5"/>
    <w:rsid w:val="002C7514"/>
    <w:rsid w:val="002C77A2"/>
    <w:rsid w:val="002D07E8"/>
    <w:rsid w:val="002D0850"/>
    <w:rsid w:val="002D191E"/>
    <w:rsid w:val="002D197A"/>
    <w:rsid w:val="002D3CEE"/>
    <w:rsid w:val="002D4C4E"/>
    <w:rsid w:val="002D5768"/>
    <w:rsid w:val="002D6A68"/>
    <w:rsid w:val="002D7AC0"/>
    <w:rsid w:val="002D7F94"/>
    <w:rsid w:val="002E045B"/>
    <w:rsid w:val="002E176D"/>
    <w:rsid w:val="002E182A"/>
    <w:rsid w:val="002E2627"/>
    <w:rsid w:val="002E3B65"/>
    <w:rsid w:val="002E4AD0"/>
    <w:rsid w:val="002E7700"/>
    <w:rsid w:val="002F0868"/>
    <w:rsid w:val="002F3853"/>
    <w:rsid w:val="002F3C97"/>
    <w:rsid w:val="002F3E14"/>
    <w:rsid w:val="002F578E"/>
    <w:rsid w:val="002F6C01"/>
    <w:rsid w:val="00301D5F"/>
    <w:rsid w:val="003032AA"/>
    <w:rsid w:val="0030734A"/>
    <w:rsid w:val="00310B0D"/>
    <w:rsid w:val="0031231B"/>
    <w:rsid w:val="00313556"/>
    <w:rsid w:val="0031425C"/>
    <w:rsid w:val="00314B35"/>
    <w:rsid w:val="003174B0"/>
    <w:rsid w:val="00327478"/>
    <w:rsid w:val="00327D58"/>
    <w:rsid w:val="00331B10"/>
    <w:rsid w:val="0033223F"/>
    <w:rsid w:val="00332B84"/>
    <w:rsid w:val="00337008"/>
    <w:rsid w:val="003405EA"/>
    <w:rsid w:val="0034332E"/>
    <w:rsid w:val="00343D2C"/>
    <w:rsid w:val="00344499"/>
    <w:rsid w:val="00344777"/>
    <w:rsid w:val="0034683A"/>
    <w:rsid w:val="003474A1"/>
    <w:rsid w:val="00351CF9"/>
    <w:rsid w:val="003554F0"/>
    <w:rsid w:val="003651A6"/>
    <w:rsid w:val="003659E5"/>
    <w:rsid w:val="00367D28"/>
    <w:rsid w:val="00370AAC"/>
    <w:rsid w:val="003723C8"/>
    <w:rsid w:val="00376BC4"/>
    <w:rsid w:val="00380C1A"/>
    <w:rsid w:val="0038390E"/>
    <w:rsid w:val="00385B2C"/>
    <w:rsid w:val="00386D6C"/>
    <w:rsid w:val="00390B16"/>
    <w:rsid w:val="00392467"/>
    <w:rsid w:val="00393552"/>
    <w:rsid w:val="00393DEB"/>
    <w:rsid w:val="0039796C"/>
    <w:rsid w:val="003A057B"/>
    <w:rsid w:val="003A0BB6"/>
    <w:rsid w:val="003A3037"/>
    <w:rsid w:val="003A6B38"/>
    <w:rsid w:val="003A7A28"/>
    <w:rsid w:val="003B3536"/>
    <w:rsid w:val="003B70E0"/>
    <w:rsid w:val="003C0903"/>
    <w:rsid w:val="003C129F"/>
    <w:rsid w:val="003C1AC3"/>
    <w:rsid w:val="003C21D5"/>
    <w:rsid w:val="003C2855"/>
    <w:rsid w:val="003C360D"/>
    <w:rsid w:val="003C51E6"/>
    <w:rsid w:val="003C5A2E"/>
    <w:rsid w:val="003D2801"/>
    <w:rsid w:val="003E449A"/>
    <w:rsid w:val="003E5BF9"/>
    <w:rsid w:val="003F0BAB"/>
    <w:rsid w:val="003F135C"/>
    <w:rsid w:val="003F3982"/>
    <w:rsid w:val="003F75DF"/>
    <w:rsid w:val="0040223F"/>
    <w:rsid w:val="004062AB"/>
    <w:rsid w:val="0041213B"/>
    <w:rsid w:val="004144CC"/>
    <w:rsid w:val="00420DC9"/>
    <w:rsid w:val="00421BCB"/>
    <w:rsid w:val="00422BAA"/>
    <w:rsid w:val="00424DBC"/>
    <w:rsid w:val="00427F7D"/>
    <w:rsid w:val="0043245E"/>
    <w:rsid w:val="00432B40"/>
    <w:rsid w:val="0043622F"/>
    <w:rsid w:val="00446E3E"/>
    <w:rsid w:val="004516F0"/>
    <w:rsid w:val="00453712"/>
    <w:rsid w:val="00460424"/>
    <w:rsid w:val="00460F6A"/>
    <w:rsid w:val="00462396"/>
    <w:rsid w:val="00464DFB"/>
    <w:rsid w:val="00465F8D"/>
    <w:rsid w:val="00467686"/>
    <w:rsid w:val="0047143C"/>
    <w:rsid w:val="00473102"/>
    <w:rsid w:val="00473662"/>
    <w:rsid w:val="0047576D"/>
    <w:rsid w:val="00477B35"/>
    <w:rsid w:val="00477F69"/>
    <w:rsid w:val="0048092C"/>
    <w:rsid w:val="00480FB6"/>
    <w:rsid w:val="00481557"/>
    <w:rsid w:val="00481D61"/>
    <w:rsid w:val="00482304"/>
    <w:rsid w:val="00483715"/>
    <w:rsid w:val="0048468D"/>
    <w:rsid w:val="00484FA9"/>
    <w:rsid w:val="00486401"/>
    <w:rsid w:val="004946C4"/>
    <w:rsid w:val="00496E45"/>
    <w:rsid w:val="00496F43"/>
    <w:rsid w:val="00496FE8"/>
    <w:rsid w:val="00497DD4"/>
    <w:rsid w:val="004B14E2"/>
    <w:rsid w:val="004B2775"/>
    <w:rsid w:val="004B35A1"/>
    <w:rsid w:val="004B35CD"/>
    <w:rsid w:val="004C012B"/>
    <w:rsid w:val="004C1AF1"/>
    <w:rsid w:val="004C4B7A"/>
    <w:rsid w:val="004C63BE"/>
    <w:rsid w:val="004D1842"/>
    <w:rsid w:val="004D3B8C"/>
    <w:rsid w:val="004D3DBC"/>
    <w:rsid w:val="004D5C6C"/>
    <w:rsid w:val="004D7E06"/>
    <w:rsid w:val="004E2265"/>
    <w:rsid w:val="004E6B0F"/>
    <w:rsid w:val="004F003D"/>
    <w:rsid w:val="004F2D4C"/>
    <w:rsid w:val="004F6376"/>
    <w:rsid w:val="004F63E8"/>
    <w:rsid w:val="00504E47"/>
    <w:rsid w:val="00506E94"/>
    <w:rsid w:val="005138C8"/>
    <w:rsid w:val="00516CEB"/>
    <w:rsid w:val="0052077F"/>
    <w:rsid w:val="005253AD"/>
    <w:rsid w:val="00527B56"/>
    <w:rsid w:val="005313E8"/>
    <w:rsid w:val="0053156D"/>
    <w:rsid w:val="00532421"/>
    <w:rsid w:val="005336EA"/>
    <w:rsid w:val="005341FF"/>
    <w:rsid w:val="005356F2"/>
    <w:rsid w:val="00535808"/>
    <w:rsid w:val="00535962"/>
    <w:rsid w:val="00536DB4"/>
    <w:rsid w:val="0053795E"/>
    <w:rsid w:val="00540F66"/>
    <w:rsid w:val="005435AB"/>
    <w:rsid w:val="00543CBC"/>
    <w:rsid w:val="00543DE6"/>
    <w:rsid w:val="00546B6F"/>
    <w:rsid w:val="00550BDE"/>
    <w:rsid w:val="005527D1"/>
    <w:rsid w:val="005529AB"/>
    <w:rsid w:val="00554F7F"/>
    <w:rsid w:val="00555326"/>
    <w:rsid w:val="00556D9F"/>
    <w:rsid w:val="00556F99"/>
    <w:rsid w:val="00557E65"/>
    <w:rsid w:val="0056136F"/>
    <w:rsid w:val="00561671"/>
    <w:rsid w:val="00563659"/>
    <w:rsid w:val="005652F9"/>
    <w:rsid w:val="00566ACF"/>
    <w:rsid w:val="00566CFF"/>
    <w:rsid w:val="0058336D"/>
    <w:rsid w:val="00584A4A"/>
    <w:rsid w:val="00586634"/>
    <w:rsid w:val="005904A6"/>
    <w:rsid w:val="0059229D"/>
    <w:rsid w:val="00592EEF"/>
    <w:rsid w:val="00594796"/>
    <w:rsid w:val="00594936"/>
    <w:rsid w:val="00596051"/>
    <w:rsid w:val="0059640C"/>
    <w:rsid w:val="005967C5"/>
    <w:rsid w:val="005A0121"/>
    <w:rsid w:val="005A019D"/>
    <w:rsid w:val="005A0508"/>
    <w:rsid w:val="005A06B1"/>
    <w:rsid w:val="005A1FC2"/>
    <w:rsid w:val="005A311B"/>
    <w:rsid w:val="005A4602"/>
    <w:rsid w:val="005A5CE2"/>
    <w:rsid w:val="005B227B"/>
    <w:rsid w:val="005B2E94"/>
    <w:rsid w:val="005B3CA8"/>
    <w:rsid w:val="005B6E34"/>
    <w:rsid w:val="005C0841"/>
    <w:rsid w:val="005C0953"/>
    <w:rsid w:val="005C3F1B"/>
    <w:rsid w:val="005C4D4E"/>
    <w:rsid w:val="005C65E4"/>
    <w:rsid w:val="005D1565"/>
    <w:rsid w:val="005D45A0"/>
    <w:rsid w:val="005D4B50"/>
    <w:rsid w:val="005D59B1"/>
    <w:rsid w:val="005D5DAB"/>
    <w:rsid w:val="005D76C7"/>
    <w:rsid w:val="005E060F"/>
    <w:rsid w:val="005E13D8"/>
    <w:rsid w:val="005E35E7"/>
    <w:rsid w:val="005E445A"/>
    <w:rsid w:val="005F1C99"/>
    <w:rsid w:val="005F2A3F"/>
    <w:rsid w:val="005F32DF"/>
    <w:rsid w:val="005F383F"/>
    <w:rsid w:val="005F39A0"/>
    <w:rsid w:val="005F4618"/>
    <w:rsid w:val="005F4908"/>
    <w:rsid w:val="005F74C9"/>
    <w:rsid w:val="00602A3E"/>
    <w:rsid w:val="0060532E"/>
    <w:rsid w:val="00605535"/>
    <w:rsid w:val="00607B66"/>
    <w:rsid w:val="006141E9"/>
    <w:rsid w:val="00621672"/>
    <w:rsid w:val="00621858"/>
    <w:rsid w:val="00623B7A"/>
    <w:rsid w:val="006241BD"/>
    <w:rsid w:val="00627ABA"/>
    <w:rsid w:val="00631998"/>
    <w:rsid w:val="0063336C"/>
    <w:rsid w:val="006334B6"/>
    <w:rsid w:val="0063501C"/>
    <w:rsid w:val="00637178"/>
    <w:rsid w:val="00640387"/>
    <w:rsid w:val="00641DAC"/>
    <w:rsid w:val="0064326A"/>
    <w:rsid w:val="006447BF"/>
    <w:rsid w:val="00645EA9"/>
    <w:rsid w:val="006464BA"/>
    <w:rsid w:val="00646988"/>
    <w:rsid w:val="00647475"/>
    <w:rsid w:val="00650846"/>
    <w:rsid w:val="006528F9"/>
    <w:rsid w:val="006536AA"/>
    <w:rsid w:val="00654124"/>
    <w:rsid w:val="00655E5B"/>
    <w:rsid w:val="0065656F"/>
    <w:rsid w:val="00656F8A"/>
    <w:rsid w:val="00660350"/>
    <w:rsid w:val="00660396"/>
    <w:rsid w:val="00661AC3"/>
    <w:rsid w:val="00663DE1"/>
    <w:rsid w:val="006651C4"/>
    <w:rsid w:val="00665E20"/>
    <w:rsid w:val="00667206"/>
    <w:rsid w:val="00667663"/>
    <w:rsid w:val="00675EFC"/>
    <w:rsid w:val="00677B60"/>
    <w:rsid w:val="00677D23"/>
    <w:rsid w:val="00680E6F"/>
    <w:rsid w:val="00682667"/>
    <w:rsid w:val="006838D9"/>
    <w:rsid w:val="00683A66"/>
    <w:rsid w:val="00683B39"/>
    <w:rsid w:val="00686692"/>
    <w:rsid w:val="0069168D"/>
    <w:rsid w:val="00691EC2"/>
    <w:rsid w:val="00693E77"/>
    <w:rsid w:val="006947CC"/>
    <w:rsid w:val="006A243F"/>
    <w:rsid w:val="006A2C3D"/>
    <w:rsid w:val="006A7FC0"/>
    <w:rsid w:val="006B0D70"/>
    <w:rsid w:val="006B1A7F"/>
    <w:rsid w:val="006B5A9C"/>
    <w:rsid w:val="006B7C6B"/>
    <w:rsid w:val="006C0C26"/>
    <w:rsid w:val="006C3942"/>
    <w:rsid w:val="006C5222"/>
    <w:rsid w:val="006C621E"/>
    <w:rsid w:val="006D6D69"/>
    <w:rsid w:val="006D72FE"/>
    <w:rsid w:val="006E011D"/>
    <w:rsid w:val="006E487B"/>
    <w:rsid w:val="006F1101"/>
    <w:rsid w:val="006F124D"/>
    <w:rsid w:val="006F32FA"/>
    <w:rsid w:val="00700CB1"/>
    <w:rsid w:val="00702A6F"/>
    <w:rsid w:val="00703085"/>
    <w:rsid w:val="00703E1D"/>
    <w:rsid w:val="00704D09"/>
    <w:rsid w:val="007055A1"/>
    <w:rsid w:val="007062B1"/>
    <w:rsid w:val="0070658D"/>
    <w:rsid w:val="007110F8"/>
    <w:rsid w:val="007116C9"/>
    <w:rsid w:val="00713D01"/>
    <w:rsid w:val="00714917"/>
    <w:rsid w:val="00715420"/>
    <w:rsid w:val="00716788"/>
    <w:rsid w:val="00720B4C"/>
    <w:rsid w:val="00722DA7"/>
    <w:rsid w:val="00723AF8"/>
    <w:rsid w:val="00723C4C"/>
    <w:rsid w:val="007241B7"/>
    <w:rsid w:val="00727280"/>
    <w:rsid w:val="007326C6"/>
    <w:rsid w:val="00732878"/>
    <w:rsid w:val="00735F88"/>
    <w:rsid w:val="00736758"/>
    <w:rsid w:val="00736867"/>
    <w:rsid w:val="00741464"/>
    <w:rsid w:val="0074156E"/>
    <w:rsid w:val="00743749"/>
    <w:rsid w:val="00744E5C"/>
    <w:rsid w:val="00745636"/>
    <w:rsid w:val="00746435"/>
    <w:rsid w:val="00747A48"/>
    <w:rsid w:val="00754027"/>
    <w:rsid w:val="0076004D"/>
    <w:rsid w:val="007620D9"/>
    <w:rsid w:val="0076309A"/>
    <w:rsid w:val="0076338E"/>
    <w:rsid w:val="00763642"/>
    <w:rsid w:val="007654A9"/>
    <w:rsid w:val="0076605F"/>
    <w:rsid w:val="00766986"/>
    <w:rsid w:val="00766A82"/>
    <w:rsid w:val="0076708E"/>
    <w:rsid w:val="00770569"/>
    <w:rsid w:val="0077189A"/>
    <w:rsid w:val="00775DB0"/>
    <w:rsid w:val="00780007"/>
    <w:rsid w:val="00782B31"/>
    <w:rsid w:val="00783C66"/>
    <w:rsid w:val="00784C81"/>
    <w:rsid w:val="00790234"/>
    <w:rsid w:val="00793D50"/>
    <w:rsid w:val="00796474"/>
    <w:rsid w:val="007A315F"/>
    <w:rsid w:val="007A71EE"/>
    <w:rsid w:val="007A7297"/>
    <w:rsid w:val="007B0677"/>
    <w:rsid w:val="007B1D90"/>
    <w:rsid w:val="007B24F1"/>
    <w:rsid w:val="007B338D"/>
    <w:rsid w:val="007B7495"/>
    <w:rsid w:val="007C1F95"/>
    <w:rsid w:val="007C3080"/>
    <w:rsid w:val="007C427E"/>
    <w:rsid w:val="007C5246"/>
    <w:rsid w:val="007C6060"/>
    <w:rsid w:val="007C7C29"/>
    <w:rsid w:val="007D0A44"/>
    <w:rsid w:val="007D1971"/>
    <w:rsid w:val="007D1A2A"/>
    <w:rsid w:val="007D1DA1"/>
    <w:rsid w:val="007D2A79"/>
    <w:rsid w:val="007E1440"/>
    <w:rsid w:val="007E31E2"/>
    <w:rsid w:val="007E357C"/>
    <w:rsid w:val="007E40F5"/>
    <w:rsid w:val="007E4834"/>
    <w:rsid w:val="007E5A36"/>
    <w:rsid w:val="007E666B"/>
    <w:rsid w:val="007E6E37"/>
    <w:rsid w:val="007E7EEF"/>
    <w:rsid w:val="007F53E0"/>
    <w:rsid w:val="007F6ADB"/>
    <w:rsid w:val="007F6E02"/>
    <w:rsid w:val="008073F6"/>
    <w:rsid w:val="00813219"/>
    <w:rsid w:val="00816D89"/>
    <w:rsid w:val="00816E0B"/>
    <w:rsid w:val="008179B6"/>
    <w:rsid w:val="00820A7A"/>
    <w:rsid w:val="00820E08"/>
    <w:rsid w:val="00821387"/>
    <w:rsid w:val="008226E0"/>
    <w:rsid w:val="00823A6A"/>
    <w:rsid w:val="008276E4"/>
    <w:rsid w:val="00827ECB"/>
    <w:rsid w:val="008303B0"/>
    <w:rsid w:val="00830991"/>
    <w:rsid w:val="00831CAE"/>
    <w:rsid w:val="008356BF"/>
    <w:rsid w:val="00835E36"/>
    <w:rsid w:val="0083646A"/>
    <w:rsid w:val="00837240"/>
    <w:rsid w:val="0084000B"/>
    <w:rsid w:val="00840161"/>
    <w:rsid w:val="00840BB7"/>
    <w:rsid w:val="00846310"/>
    <w:rsid w:val="00846B12"/>
    <w:rsid w:val="0084786E"/>
    <w:rsid w:val="00847B22"/>
    <w:rsid w:val="00850EC3"/>
    <w:rsid w:val="0085147C"/>
    <w:rsid w:val="00852378"/>
    <w:rsid w:val="00855847"/>
    <w:rsid w:val="00855F65"/>
    <w:rsid w:val="008606AE"/>
    <w:rsid w:val="008610BC"/>
    <w:rsid w:val="0086268A"/>
    <w:rsid w:val="008628FC"/>
    <w:rsid w:val="008635D1"/>
    <w:rsid w:val="008637F8"/>
    <w:rsid w:val="008643FB"/>
    <w:rsid w:val="00871B6B"/>
    <w:rsid w:val="00872C46"/>
    <w:rsid w:val="00880C59"/>
    <w:rsid w:val="00882592"/>
    <w:rsid w:val="00883706"/>
    <w:rsid w:val="00883ED1"/>
    <w:rsid w:val="0089186D"/>
    <w:rsid w:val="00893AE1"/>
    <w:rsid w:val="00896C93"/>
    <w:rsid w:val="008A4024"/>
    <w:rsid w:val="008A5A35"/>
    <w:rsid w:val="008A7C32"/>
    <w:rsid w:val="008B236C"/>
    <w:rsid w:val="008B30D2"/>
    <w:rsid w:val="008B3ABF"/>
    <w:rsid w:val="008B61F0"/>
    <w:rsid w:val="008B64C7"/>
    <w:rsid w:val="008B741F"/>
    <w:rsid w:val="008C1FCF"/>
    <w:rsid w:val="008C2164"/>
    <w:rsid w:val="008C2387"/>
    <w:rsid w:val="008C28E5"/>
    <w:rsid w:val="008C4C8B"/>
    <w:rsid w:val="008D0BC0"/>
    <w:rsid w:val="008D1D58"/>
    <w:rsid w:val="008D29C7"/>
    <w:rsid w:val="008D4CBE"/>
    <w:rsid w:val="008D718A"/>
    <w:rsid w:val="008D7FCD"/>
    <w:rsid w:val="008E10F2"/>
    <w:rsid w:val="008E3FA6"/>
    <w:rsid w:val="008E5C91"/>
    <w:rsid w:val="008E7D05"/>
    <w:rsid w:val="008E7DDF"/>
    <w:rsid w:val="008F1189"/>
    <w:rsid w:val="008F31D9"/>
    <w:rsid w:val="008F4130"/>
    <w:rsid w:val="008F47ED"/>
    <w:rsid w:val="008F711C"/>
    <w:rsid w:val="0090167A"/>
    <w:rsid w:val="009041A1"/>
    <w:rsid w:val="009055BC"/>
    <w:rsid w:val="00906CC4"/>
    <w:rsid w:val="009102CF"/>
    <w:rsid w:val="00911D89"/>
    <w:rsid w:val="00914E72"/>
    <w:rsid w:val="00920B37"/>
    <w:rsid w:val="0092386E"/>
    <w:rsid w:val="00923AE1"/>
    <w:rsid w:val="00924AC0"/>
    <w:rsid w:val="00924EFE"/>
    <w:rsid w:val="00926145"/>
    <w:rsid w:val="00934100"/>
    <w:rsid w:val="009342A0"/>
    <w:rsid w:val="00934587"/>
    <w:rsid w:val="009362BC"/>
    <w:rsid w:val="00936BBA"/>
    <w:rsid w:val="00937E44"/>
    <w:rsid w:val="00941454"/>
    <w:rsid w:val="009417C8"/>
    <w:rsid w:val="00941FF2"/>
    <w:rsid w:val="00942355"/>
    <w:rsid w:val="00943B43"/>
    <w:rsid w:val="00944DDD"/>
    <w:rsid w:val="00947807"/>
    <w:rsid w:val="00950607"/>
    <w:rsid w:val="0095172C"/>
    <w:rsid w:val="00951FD5"/>
    <w:rsid w:val="00953DA7"/>
    <w:rsid w:val="00954A61"/>
    <w:rsid w:val="00956BEF"/>
    <w:rsid w:val="00960D01"/>
    <w:rsid w:val="00962452"/>
    <w:rsid w:val="00967691"/>
    <w:rsid w:val="00971B05"/>
    <w:rsid w:val="00974ED3"/>
    <w:rsid w:val="009753E9"/>
    <w:rsid w:val="009754A5"/>
    <w:rsid w:val="009766E3"/>
    <w:rsid w:val="00977F12"/>
    <w:rsid w:val="009804CF"/>
    <w:rsid w:val="00980885"/>
    <w:rsid w:val="00982165"/>
    <w:rsid w:val="009821DA"/>
    <w:rsid w:val="009867B5"/>
    <w:rsid w:val="009871CA"/>
    <w:rsid w:val="009918BC"/>
    <w:rsid w:val="00995379"/>
    <w:rsid w:val="009A113F"/>
    <w:rsid w:val="009A5028"/>
    <w:rsid w:val="009A59E1"/>
    <w:rsid w:val="009A6B70"/>
    <w:rsid w:val="009B2A1C"/>
    <w:rsid w:val="009B526D"/>
    <w:rsid w:val="009B722C"/>
    <w:rsid w:val="009B7BF7"/>
    <w:rsid w:val="009C0CDA"/>
    <w:rsid w:val="009C18A6"/>
    <w:rsid w:val="009C343D"/>
    <w:rsid w:val="009C3723"/>
    <w:rsid w:val="009C3E3A"/>
    <w:rsid w:val="009C45C0"/>
    <w:rsid w:val="009C5152"/>
    <w:rsid w:val="009C74FE"/>
    <w:rsid w:val="009D1A28"/>
    <w:rsid w:val="009D341C"/>
    <w:rsid w:val="009D7A08"/>
    <w:rsid w:val="009E2E00"/>
    <w:rsid w:val="009E3967"/>
    <w:rsid w:val="009E5A27"/>
    <w:rsid w:val="009E7410"/>
    <w:rsid w:val="009F000A"/>
    <w:rsid w:val="009F1F20"/>
    <w:rsid w:val="009F2550"/>
    <w:rsid w:val="009F650A"/>
    <w:rsid w:val="009F692D"/>
    <w:rsid w:val="00A0656E"/>
    <w:rsid w:val="00A1084A"/>
    <w:rsid w:val="00A1100E"/>
    <w:rsid w:val="00A11AFF"/>
    <w:rsid w:val="00A12DA5"/>
    <w:rsid w:val="00A12DDC"/>
    <w:rsid w:val="00A13F9B"/>
    <w:rsid w:val="00A16C47"/>
    <w:rsid w:val="00A21291"/>
    <w:rsid w:val="00A225EB"/>
    <w:rsid w:val="00A2346D"/>
    <w:rsid w:val="00A25368"/>
    <w:rsid w:val="00A261AF"/>
    <w:rsid w:val="00A302F9"/>
    <w:rsid w:val="00A33FAD"/>
    <w:rsid w:val="00A42DF5"/>
    <w:rsid w:val="00A4430F"/>
    <w:rsid w:val="00A44FF9"/>
    <w:rsid w:val="00A46A6C"/>
    <w:rsid w:val="00A47F7E"/>
    <w:rsid w:val="00A51055"/>
    <w:rsid w:val="00A55F7C"/>
    <w:rsid w:val="00A574E0"/>
    <w:rsid w:val="00A60524"/>
    <w:rsid w:val="00A611CA"/>
    <w:rsid w:val="00A634C0"/>
    <w:rsid w:val="00A705F8"/>
    <w:rsid w:val="00A71754"/>
    <w:rsid w:val="00A71D92"/>
    <w:rsid w:val="00A74578"/>
    <w:rsid w:val="00A748F8"/>
    <w:rsid w:val="00A7663C"/>
    <w:rsid w:val="00A767DF"/>
    <w:rsid w:val="00A76E14"/>
    <w:rsid w:val="00A817EE"/>
    <w:rsid w:val="00A820D1"/>
    <w:rsid w:val="00A90A90"/>
    <w:rsid w:val="00A9297B"/>
    <w:rsid w:val="00A944DA"/>
    <w:rsid w:val="00A96069"/>
    <w:rsid w:val="00A96251"/>
    <w:rsid w:val="00AA053F"/>
    <w:rsid w:val="00AA0D5E"/>
    <w:rsid w:val="00AA115D"/>
    <w:rsid w:val="00AA52CF"/>
    <w:rsid w:val="00AB0C91"/>
    <w:rsid w:val="00AB143D"/>
    <w:rsid w:val="00AB3535"/>
    <w:rsid w:val="00AB6259"/>
    <w:rsid w:val="00AB639A"/>
    <w:rsid w:val="00AC0CDE"/>
    <w:rsid w:val="00AC4E11"/>
    <w:rsid w:val="00AD0235"/>
    <w:rsid w:val="00AD31C6"/>
    <w:rsid w:val="00AD73D8"/>
    <w:rsid w:val="00AE12D8"/>
    <w:rsid w:val="00AE178E"/>
    <w:rsid w:val="00AE2E92"/>
    <w:rsid w:val="00AE4490"/>
    <w:rsid w:val="00AE4A45"/>
    <w:rsid w:val="00AE66F5"/>
    <w:rsid w:val="00AE6705"/>
    <w:rsid w:val="00AF03B8"/>
    <w:rsid w:val="00AF0CB5"/>
    <w:rsid w:val="00AF550B"/>
    <w:rsid w:val="00AF6526"/>
    <w:rsid w:val="00AF7198"/>
    <w:rsid w:val="00AF7578"/>
    <w:rsid w:val="00B0119B"/>
    <w:rsid w:val="00B01ECF"/>
    <w:rsid w:val="00B026F6"/>
    <w:rsid w:val="00B0287E"/>
    <w:rsid w:val="00B038C6"/>
    <w:rsid w:val="00B05144"/>
    <w:rsid w:val="00B06DA4"/>
    <w:rsid w:val="00B11A93"/>
    <w:rsid w:val="00B11EC6"/>
    <w:rsid w:val="00B137B5"/>
    <w:rsid w:val="00B146A1"/>
    <w:rsid w:val="00B2126F"/>
    <w:rsid w:val="00B213ED"/>
    <w:rsid w:val="00B22A4F"/>
    <w:rsid w:val="00B22F44"/>
    <w:rsid w:val="00B2397D"/>
    <w:rsid w:val="00B253ED"/>
    <w:rsid w:val="00B26C33"/>
    <w:rsid w:val="00B32047"/>
    <w:rsid w:val="00B32F4A"/>
    <w:rsid w:val="00B33F36"/>
    <w:rsid w:val="00B36102"/>
    <w:rsid w:val="00B46315"/>
    <w:rsid w:val="00B501C6"/>
    <w:rsid w:val="00B52629"/>
    <w:rsid w:val="00B52DA1"/>
    <w:rsid w:val="00B5602C"/>
    <w:rsid w:val="00B60A92"/>
    <w:rsid w:val="00B64F73"/>
    <w:rsid w:val="00B6590C"/>
    <w:rsid w:val="00B7158B"/>
    <w:rsid w:val="00B718E2"/>
    <w:rsid w:val="00B73DEA"/>
    <w:rsid w:val="00B76531"/>
    <w:rsid w:val="00B77095"/>
    <w:rsid w:val="00B877C1"/>
    <w:rsid w:val="00B931B8"/>
    <w:rsid w:val="00B96651"/>
    <w:rsid w:val="00B967E1"/>
    <w:rsid w:val="00B970E9"/>
    <w:rsid w:val="00B97E6C"/>
    <w:rsid w:val="00BA1240"/>
    <w:rsid w:val="00BA1480"/>
    <w:rsid w:val="00BA1546"/>
    <w:rsid w:val="00BA37A7"/>
    <w:rsid w:val="00BA4B65"/>
    <w:rsid w:val="00BA4B8B"/>
    <w:rsid w:val="00BB0FBC"/>
    <w:rsid w:val="00BB23BC"/>
    <w:rsid w:val="00BB3BFA"/>
    <w:rsid w:val="00BB3FA2"/>
    <w:rsid w:val="00BB63A0"/>
    <w:rsid w:val="00BC2953"/>
    <w:rsid w:val="00BC4AEF"/>
    <w:rsid w:val="00BC4DAA"/>
    <w:rsid w:val="00BD0591"/>
    <w:rsid w:val="00BD2306"/>
    <w:rsid w:val="00BD3065"/>
    <w:rsid w:val="00BD5D9A"/>
    <w:rsid w:val="00BD748F"/>
    <w:rsid w:val="00BD7BE8"/>
    <w:rsid w:val="00BE0D1E"/>
    <w:rsid w:val="00BE0DC4"/>
    <w:rsid w:val="00BE1639"/>
    <w:rsid w:val="00BE41FF"/>
    <w:rsid w:val="00BE6172"/>
    <w:rsid w:val="00BE704F"/>
    <w:rsid w:val="00BE7D64"/>
    <w:rsid w:val="00BF083E"/>
    <w:rsid w:val="00BF1C54"/>
    <w:rsid w:val="00BF1D6C"/>
    <w:rsid w:val="00BF1E3B"/>
    <w:rsid w:val="00BF295A"/>
    <w:rsid w:val="00BF3B0F"/>
    <w:rsid w:val="00BF3CF1"/>
    <w:rsid w:val="00BF4A1B"/>
    <w:rsid w:val="00BF5ACA"/>
    <w:rsid w:val="00BF7399"/>
    <w:rsid w:val="00C0356E"/>
    <w:rsid w:val="00C0526A"/>
    <w:rsid w:val="00C12AD8"/>
    <w:rsid w:val="00C13C98"/>
    <w:rsid w:val="00C14DD0"/>
    <w:rsid w:val="00C201BF"/>
    <w:rsid w:val="00C215A3"/>
    <w:rsid w:val="00C23FB5"/>
    <w:rsid w:val="00C2412A"/>
    <w:rsid w:val="00C2418C"/>
    <w:rsid w:val="00C24CA1"/>
    <w:rsid w:val="00C24E11"/>
    <w:rsid w:val="00C259B8"/>
    <w:rsid w:val="00C25B14"/>
    <w:rsid w:val="00C25EE6"/>
    <w:rsid w:val="00C3257A"/>
    <w:rsid w:val="00C34056"/>
    <w:rsid w:val="00C36DB9"/>
    <w:rsid w:val="00C40280"/>
    <w:rsid w:val="00C43FBA"/>
    <w:rsid w:val="00C47B2C"/>
    <w:rsid w:val="00C504B6"/>
    <w:rsid w:val="00C517FF"/>
    <w:rsid w:val="00C52FEC"/>
    <w:rsid w:val="00C53265"/>
    <w:rsid w:val="00C547D9"/>
    <w:rsid w:val="00C55F36"/>
    <w:rsid w:val="00C57AAB"/>
    <w:rsid w:val="00C57FF9"/>
    <w:rsid w:val="00C61C9A"/>
    <w:rsid w:val="00C633D0"/>
    <w:rsid w:val="00C64B9A"/>
    <w:rsid w:val="00C652D7"/>
    <w:rsid w:val="00C65D35"/>
    <w:rsid w:val="00C67BA5"/>
    <w:rsid w:val="00C70589"/>
    <w:rsid w:val="00C70CD7"/>
    <w:rsid w:val="00C7504D"/>
    <w:rsid w:val="00C80308"/>
    <w:rsid w:val="00C823D9"/>
    <w:rsid w:val="00C85C84"/>
    <w:rsid w:val="00C8794C"/>
    <w:rsid w:val="00C9014E"/>
    <w:rsid w:val="00C9074E"/>
    <w:rsid w:val="00C92026"/>
    <w:rsid w:val="00C9211F"/>
    <w:rsid w:val="00C94B2C"/>
    <w:rsid w:val="00C9506C"/>
    <w:rsid w:val="00C97D40"/>
    <w:rsid w:val="00CA1D0F"/>
    <w:rsid w:val="00CA201F"/>
    <w:rsid w:val="00CA3C93"/>
    <w:rsid w:val="00CA5474"/>
    <w:rsid w:val="00CA720C"/>
    <w:rsid w:val="00CB05BE"/>
    <w:rsid w:val="00CB0E01"/>
    <w:rsid w:val="00CB2240"/>
    <w:rsid w:val="00CB23E4"/>
    <w:rsid w:val="00CB29BA"/>
    <w:rsid w:val="00CB31B4"/>
    <w:rsid w:val="00CB3A2E"/>
    <w:rsid w:val="00CB464D"/>
    <w:rsid w:val="00CB5D9B"/>
    <w:rsid w:val="00CB7DEB"/>
    <w:rsid w:val="00CC0DF8"/>
    <w:rsid w:val="00CC0F29"/>
    <w:rsid w:val="00CC2D04"/>
    <w:rsid w:val="00CC30E2"/>
    <w:rsid w:val="00CC4BAC"/>
    <w:rsid w:val="00CC6859"/>
    <w:rsid w:val="00CD0A7A"/>
    <w:rsid w:val="00CD3A28"/>
    <w:rsid w:val="00CD3A9F"/>
    <w:rsid w:val="00CD3E34"/>
    <w:rsid w:val="00CD426C"/>
    <w:rsid w:val="00CD5971"/>
    <w:rsid w:val="00CD5B0B"/>
    <w:rsid w:val="00CD6E0E"/>
    <w:rsid w:val="00CE24F2"/>
    <w:rsid w:val="00CF1513"/>
    <w:rsid w:val="00CF1714"/>
    <w:rsid w:val="00CF3397"/>
    <w:rsid w:val="00CF4730"/>
    <w:rsid w:val="00CF4886"/>
    <w:rsid w:val="00CF547D"/>
    <w:rsid w:val="00CF66B6"/>
    <w:rsid w:val="00D01530"/>
    <w:rsid w:val="00D02135"/>
    <w:rsid w:val="00D03364"/>
    <w:rsid w:val="00D03C8A"/>
    <w:rsid w:val="00D03F4E"/>
    <w:rsid w:val="00D10E2E"/>
    <w:rsid w:val="00D13DB0"/>
    <w:rsid w:val="00D1409D"/>
    <w:rsid w:val="00D21919"/>
    <w:rsid w:val="00D21C91"/>
    <w:rsid w:val="00D22CBA"/>
    <w:rsid w:val="00D23257"/>
    <w:rsid w:val="00D2677C"/>
    <w:rsid w:val="00D306E1"/>
    <w:rsid w:val="00D3145C"/>
    <w:rsid w:val="00D320F5"/>
    <w:rsid w:val="00D3405B"/>
    <w:rsid w:val="00D352D7"/>
    <w:rsid w:val="00D36C98"/>
    <w:rsid w:val="00D40D77"/>
    <w:rsid w:val="00D44E64"/>
    <w:rsid w:val="00D475C9"/>
    <w:rsid w:val="00D52AB4"/>
    <w:rsid w:val="00D52C1B"/>
    <w:rsid w:val="00D533E5"/>
    <w:rsid w:val="00D55921"/>
    <w:rsid w:val="00D559AD"/>
    <w:rsid w:val="00D623F3"/>
    <w:rsid w:val="00D64594"/>
    <w:rsid w:val="00D67CC0"/>
    <w:rsid w:val="00D715C7"/>
    <w:rsid w:val="00D71B0D"/>
    <w:rsid w:val="00D72B04"/>
    <w:rsid w:val="00D756D6"/>
    <w:rsid w:val="00D76BAF"/>
    <w:rsid w:val="00D778ED"/>
    <w:rsid w:val="00D86C5A"/>
    <w:rsid w:val="00D8710C"/>
    <w:rsid w:val="00D87F66"/>
    <w:rsid w:val="00D951F5"/>
    <w:rsid w:val="00D95CB4"/>
    <w:rsid w:val="00DA00FF"/>
    <w:rsid w:val="00DA01A0"/>
    <w:rsid w:val="00DA17EE"/>
    <w:rsid w:val="00DA4968"/>
    <w:rsid w:val="00DB108A"/>
    <w:rsid w:val="00DB1481"/>
    <w:rsid w:val="00DB3ACB"/>
    <w:rsid w:val="00DB4050"/>
    <w:rsid w:val="00DB51DD"/>
    <w:rsid w:val="00DB59C3"/>
    <w:rsid w:val="00DB608B"/>
    <w:rsid w:val="00DC1611"/>
    <w:rsid w:val="00DC474D"/>
    <w:rsid w:val="00DC5813"/>
    <w:rsid w:val="00DC641F"/>
    <w:rsid w:val="00DD1182"/>
    <w:rsid w:val="00DD2697"/>
    <w:rsid w:val="00DD52A7"/>
    <w:rsid w:val="00DE07A5"/>
    <w:rsid w:val="00DE160A"/>
    <w:rsid w:val="00DE20F5"/>
    <w:rsid w:val="00DE305D"/>
    <w:rsid w:val="00DE30BE"/>
    <w:rsid w:val="00DE4462"/>
    <w:rsid w:val="00DF0643"/>
    <w:rsid w:val="00DF0803"/>
    <w:rsid w:val="00DF08C4"/>
    <w:rsid w:val="00DF08E7"/>
    <w:rsid w:val="00DF1818"/>
    <w:rsid w:val="00DF430E"/>
    <w:rsid w:val="00DF5F32"/>
    <w:rsid w:val="00E00930"/>
    <w:rsid w:val="00E02583"/>
    <w:rsid w:val="00E03A41"/>
    <w:rsid w:val="00E05BB9"/>
    <w:rsid w:val="00E05D93"/>
    <w:rsid w:val="00E06B3C"/>
    <w:rsid w:val="00E2107C"/>
    <w:rsid w:val="00E2149B"/>
    <w:rsid w:val="00E21D6F"/>
    <w:rsid w:val="00E25344"/>
    <w:rsid w:val="00E25B26"/>
    <w:rsid w:val="00E266B2"/>
    <w:rsid w:val="00E301B9"/>
    <w:rsid w:val="00E3072A"/>
    <w:rsid w:val="00E349DD"/>
    <w:rsid w:val="00E379AB"/>
    <w:rsid w:val="00E37B10"/>
    <w:rsid w:val="00E37B1F"/>
    <w:rsid w:val="00E40331"/>
    <w:rsid w:val="00E40492"/>
    <w:rsid w:val="00E421C8"/>
    <w:rsid w:val="00E42FB4"/>
    <w:rsid w:val="00E439BC"/>
    <w:rsid w:val="00E449CF"/>
    <w:rsid w:val="00E44FB3"/>
    <w:rsid w:val="00E453D4"/>
    <w:rsid w:val="00E47A2E"/>
    <w:rsid w:val="00E47BFA"/>
    <w:rsid w:val="00E515AF"/>
    <w:rsid w:val="00E545D9"/>
    <w:rsid w:val="00E5558A"/>
    <w:rsid w:val="00E55C1B"/>
    <w:rsid w:val="00E619C2"/>
    <w:rsid w:val="00E64410"/>
    <w:rsid w:val="00E675FC"/>
    <w:rsid w:val="00E67F56"/>
    <w:rsid w:val="00E70794"/>
    <w:rsid w:val="00E745D3"/>
    <w:rsid w:val="00E74B61"/>
    <w:rsid w:val="00E778E5"/>
    <w:rsid w:val="00E77FCA"/>
    <w:rsid w:val="00E84836"/>
    <w:rsid w:val="00E87C1B"/>
    <w:rsid w:val="00E92AF3"/>
    <w:rsid w:val="00E92F26"/>
    <w:rsid w:val="00E96450"/>
    <w:rsid w:val="00EA178D"/>
    <w:rsid w:val="00EA1E0C"/>
    <w:rsid w:val="00EA2C8C"/>
    <w:rsid w:val="00EA3C41"/>
    <w:rsid w:val="00EA4AFE"/>
    <w:rsid w:val="00EB01DA"/>
    <w:rsid w:val="00EB2071"/>
    <w:rsid w:val="00EB362A"/>
    <w:rsid w:val="00EB58D6"/>
    <w:rsid w:val="00EB6391"/>
    <w:rsid w:val="00EB7451"/>
    <w:rsid w:val="00EC10CF"/>
    <w:rsid w:val="00EC1370"/>
    <w:rsid w:val="00EC4CC6"/>
    <w:rsid w:val="00EC5BC1"/>
    <w:rsid w:val="00ED10D7"/>
    <w:rsid w:val="00EE1A16"/>
    <w:rsid w:val="00EE1EF5"/>
    <w:rsid w:val="00EE5919"/>
    <w:rsid w:val="00EE5F3E"/>
    <w:rsid w:val="00EE68E6"/>
    <w:rsid w:val="00EE6E6D"/>
    <w:rsid w:val="00EE7593"/>
    <w:rsid w:val="00EF1C2E"/>
    <w:rsid w:val="00EF1D27"/>
    <w:rsid w:val="00EF3290"/>
    <w:rsid w:val="00F00BBF"/>
    <w:rsid w:val="00F018BD"/>
    <w:rsid w:val="00F029AB"/>
    <w:rsid w:val="00F035CF"/>
    <w:rsid w:val="00F0783A"/>
    <w:rsid w:val="00F11857"/>
    <w:rsid w:val="00F13585"/>
    <w:rsid w:val="00F17439"/>
    <w:rsid w:val="00F20B85"/>
    <w:rsid w:val="00F21CA2"/>
    <w:rsid w:val="00F2299F"/>
    <w:rsid w:val="00F26128"/>
    <w:rsid w:val="00F26382"/>
    <w:rsid w:val="00F275A6"/>
    <w:rsid w:val="00F27A77"/>
    <w:rsid w:val="00F30A65"/>
    <w:rsid w:val="00F3296C"/>
    <w:rsid w:val="00F34277"/>
    <w:rsid w:val="00F36AE8"/>
    <w:rsid w:val="00F370BC"/>
    <w:rsid w:val="00F37F52"/>
    <w:rsid w:val="00F403B8"/>
    <w:rsid w:val="00F50544"/>
    <w:rsid w:val="00F519ED"/>
    <w:rsid w:val="00F5575F"/>
    <w:rsid w:val="00F56C84"/>
    <w:rsid w:val="00F57463"/>
    <w:rsid w:val="00F60B42"/>
    <w:rsid w:val="00F61528"/>
    <w:rsid w:val="00F62880"/>
    <w:rsid w:val="00F648D6"/>
    <w:rsid w:val="00F654A6"/>
    <w:rsid w:val="00F66DAD"/>
    <w:rsid w:val="00F70CFC"/>
    <w:rsid w:val="00F70ECE"/>
    <w:rsid w:val="00F7465E"/>
    <w:rsid w:val="00F74B2D"/>
    <w:rsid w:val="00F75A14"/>
    <w:rsid w:val="00F80542"/>
    <w:rsid w:val="00F82CFF"/>
    <w:rsid w:val="00F82DD5"/>
    <w:rsid w:val="00F843E0"/>
    <w:rsid w:val="00F87B8B"/>
    <w:rsid w:val="00F90DF4"/>
    <w:rsid w:val="00F9226C"/>
    <w:rsid w:val="00FA118A"/>
    <w:rsid w:val="00FA2E29"/>
    <w:rsid w:val="00FA5DE4"/>
    <w:rsid w:val="00FB013A"/>
    <w:rsid w:val="00FB12B9"/>
    <w:rsid w:val="00FB4F62"/>
    <w:rsid w:val="00FB6F38"/>
    <w:rsid w:val="00FC18B5"/>
    <w:rsid w:val="00FC4914"/>
    <w:rsid w:val="00FC4B2D"/>
    <w:rsid w:val="00FC7D30"/>
    <w:rsid w:val="00FD0DAC"/>
    <w:rsid w:val="00FD0E66"/>
    <w:rsid w:val="00FD4F9F"/>
    <w:rsid w:val="00FD60D8"/>
    <w:rsid w:val="00FD75D7"/>
    <w:rsid w:val="00FD7A99"/>
    <w:rsid w:val="00FE26EB"/>
    <w:rsid w:val="00FE4EF0"/>
    <w:rsid w:val="00FE6421"/>
    <w:rsid w:val="00FE7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F31D66"/>
  <w15:docId w15:val="{B1552ABE-3BE7-4EA5-8F92-DB627224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54A6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D533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D95C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63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C13C9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D95CB4"/>
    <w:rPr>
      <w:rFonts w:ascii="Courier New" w:hAnsi="Courier New"/>
      <w:i/>
      <w:sz w:val="18"/>
    </w:rPr>
  </w:style>
  <w:style w:type="paragraph" w:styleId="Nagwek">
    <w:name w:val="header"/>
    <w:basedOn w:val="Normalny"/>
    <w:rsid w:val="00D95CB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95C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5CB4"/>
  </w:style>
  <w:style w:type="paragraph" w:styleId="NormalnyWeb">
    <w:name w:val="Normal (Web)"/>
    <w:basedOn w:val="Normalny"/>
    <w:rsid w:val="00D95CB4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semiHidden/>
    <w:rsid w:val="00D95CB4"/>
    <w:pPr>
      <w:textAlignment w:val="auto"/>
    </w:pPr>
    <w:rPr>
      <w:rFonts w:ascii="Tahoma" w:hAnsi="Tahoma"/>
    </w:rPr>
  </w:style>
  <w:style w:type="character" w:styleId="Odwoanieprzypisudolnego">
    <w:name w:val="footnote reference"/>
    <w:semiHidden/>
    <w:rsid w:val="00D95CB4"/>
    <w:rPr>
      <w:vertAlign w:val="superscript"/>
    </w:rPr>
  </w:style>
  <w:style w:type="paragraph" w:customStyle="1" w:styleId="Justysia">
    <w:name w:val="Justysia"/>
    <w:basedOn w:val="Normalny"/>
    <w:rsid w:val="00D95CB4"/>
    <w:pPr>
      <w:widowControl/>
      <w:adjustRightInd/>
      <w:spacing w:line="360" w:lineRule="auto"/>
      <w:textAlignment w:val="auto"/>
    </w:pPr>
    <w:rPr>
      <w:rFonts w:ascii="Arial" w:hAnsi="Arial"/>
      <w:sz w:val="24"/>
    </w:rPr>
  </w:style>
  <w:style w:type="paragraph" w:customStyle="1" w:styleId="Znak1ZnakZnakZnakZnakZnakZnakZnakZnakZnakZnakZnak">
    <w:name w:val="Znak1 Znak Znak Znak Znak Znak Znak Znak Znak Znak Znak Znak"/>
    <w:basedOn w:val="Normalny"/>
    <w:rsid w:val="00D95CB4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D95CB4"/>
    <w:rPr>
      <w:rFonts w:ascii="Tahoma" w:hAnsi="Tahoma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D95CB4"/>
    <w:rPr>
      <w:lang w:val="pl-PL" w:eastAsia="pl-PL" w:bidi="ar-SA"/>
    </w:rPr>
  </w:style>
  <w:style w:type="paragraph" w:customStyle="1" w:styleId="Znak1ZnakZnakZnakZnakZnak">
    <w:name w:val="Znak1 Znak Znak Znak Znak Znak"/>
    <w:basedOn w:val="Normalny"/>
    <w:rsid w:val="00E745D3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">
    <w:name w:val="Znak7 Znak Znak Znak Znak Znak"/>
    <w:basedOn w:val="Normalny"/>
    <w:rsid w:val="00691EC2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character" w:customStyle="1" w:styleId="Nagwek3Znak">
    <w:name w:val="Nagłówek 3 Znak"/>
    <w:link w:val="Nagwek3"/>
    <w:semiHidden/>
    <w:rsid w:val="0011633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C13C98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aliases w:val="CW_Lista,Wypunktowanie,L1,Numerowanie,Akapit z listą BS"/>
    <w:basedOn w:val="Normalny"/>
    <w:link w:val="AkapitzlistZnak"/>
    <w:qFormat/>
    <w:rsid w:val="00D03364"/>
    <w:pPr>
      <w:ind w:left="708"/>
    </w:pPr>
  </w:style>
  <w:style w:type="character" w:styleId="Hipercze">
    <w:name w:val="Hyperlink"/>
    <w:rsid w:val="00F82DD5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2D191E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2D191E"/>
    <w:rPr>
      <w:rFonts w:ascii="Tahoma" w:hAnsi="Tahoma" w:cs="Tahoma"/>
      <w:sz w:val="16"/>
      <w:szCs w:val="16"/>
    </w:rPr>
  </w:style>
  <w:style w:type="paragraph" w:customStyle="1" w:styleId="uchwalatytul">
    <w:name w:val="uchwalatytul"/>
    <w:basedOn w:val="Normalny"/>
    <w:rsid w:val="005B3CA8"/>
    <w:pPr>
      <w:widowControl/>
      <w:adjustRightInd/>
      <w:spacing w:before="94"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1">
    <w:name w:val="Znak7 Znak Znak Znak Znak Znak Znak Znak Znak Znak1"/>
    <w:basedOn w:val="Normalny"/>
    <w:rsid w:val="00052B24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Znak3">
    <w:name w:val="Znak Znak3"/>
    <w:basedOn w:val="Normalny"/>
    <w:rsid w:val="00017257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017257"/>
    <w:pPr>
      <w:widowControl/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normaltableau">
    <w:name w:val="normal_tableau"/>
    <w:basedOn w:val="Normalny"/>
    <w:rsid w:val="00017257"/>
    <w:pPr>
      <w:widowControl/>
      <w:adjustRightInd/>
      <w:spacing w:before="120" w:after="120" w:line="240" w:lineRule="auto"/>
      <w:textAlignment w:val="auto"/>
    </w:pPr>
    <w:rPr>
      <w:rFonts w:ascii="Optima" w:hAnsi="Optima"/>
      <w:sz w:val="22"/>
      <w:szCs w:val="22"/>
      <w:lang w:val="en-GB"/>
    </w:rPr>
  </w:style>
  <w:style w:type="paragraph" w:customStyle="1" w:styleId="ZnakZnak2ZnakZnakZnakZnak">
    <w:name w:val="Znak Znak2 Znak Znak Znak Znak"/>
    <w:basedOn w:val="Normalny"/>
    <w:rsid w:val="003B3536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1ZnakZnakZnakZnakZnakZnakZnak">
    <w:name w:val="Znak7 Znak Znak Znak Znak Znak Znak Znak Znak Znak1 Znak Znak Znak Znak Znak Znak Znak"/>
    <w:basedOn w:val="Normalny"/>
    <w:rsid w:val="005C3F1B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Default">
    <w:name w:val="Default"/>
    <w:qFormat/>
    <w:rsid w:val="00C23FB5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Calibri"/>
      <w:color w:val="000000"/>
      <w:sz w:val="24"/>
      <w:szCs w:val="24"/>
    </w:rPr>
  </w:style>
  <w:style w:type="paragraph" w:customStyle="1" w:styleId="Znak7ZnakZnakZnakZnakZnakZnakZnakZnakZnakZnakZnak">
    <w:name w:val="Znak7 Znak Znak Znak Znak Znak Znak Znak Znak Znak Znak Znak"/>
    <w:basedOn w:val="Normalny"/>
    <w:rsid w:val="00CD3A28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1ZnakZnakZnakZnakZnakZnakZnakZnakZnak">
    <w:name w:val="Znak7 Znak Znak Znak Znak Znak Znak Znak Znak Znak1 Znak Znak Znak Znak Znak Znak Znak Znak Znak"/>
    <w:basedOn w:val="Normalny"/>
    <w:rsid w:val="00D475C9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Nagwek2mj">
    <w:name w:val="Nagłówek 2 mój"/>
    <w:basedOn w:val="Nagwek2"/>
    <w:link w:val="Nagwek2mjZnak"/>
    <w:rsid w:val="00AA053F"/>
    <w:pPr>
      <w:widowControl/>
      <w:numPr>
        <w:ilvl w:val="1"/>
        <w:numId w:val="1"/>
      </w:numPr>
      <w:tabs>
        <w:tab w:val="num" w:pos="360"/>
      </w:tabs>
      <w:adjustRightInd/>
      <w:spacing w:before="0" w:after="0" w:line="240" w:lineRule="auto"/>
      <w:ind w:left="0" w:firstLine="0"/>
      <w:jc w:val="left"/>
    </w:pPr>
    <w:rPr>
      <w:rFonts w:ascii="Arial Narrow" w:hAnsi="Arial Narrow" w:cs="Times New Roman"/>
      <w:bCs w:val="0"/>
      <w:i w:val="0"/>
      <w:iCs w:val="0"/>
      <w:color w:val="000000"/>
      <w:sz w:val="22"/>
      <w:szCs w:val="18"/>
    </w:rPr>
  </w:style>
  <w:style w:type="character" w:customStyle="1" w:styleId="Nagwek2mjZnak">
    <w:name w:val="Nagłówek 2 mój Znak"/>
    <w:link w:val="Nagwek2mj"/>
    <w:rsid w:val="00AA053F"/>
    <w:rPr>
      <w:rFonts w:ascii="Arial Narrow" w:hAnsi="Arial Narrow"/>
      <w:b/>
      <w:color w:val="000000"/>
      <w:sz w:val="22"/>
      <w:szCs w:val="18"/>
    </w:rPr>
  </w:style>
  <w:style w:type="paragraph" w:customStyle="1" w:styleId="Znak7ZnakZnakZnakZnakZnakZnakZnakZnakZnakZnakZnak0">
    <w:name w:val="Znak7 Znak Znak Znak Znak Znak Znak Znak Znak Znak Znak Znak"/>
    <w:basedOn w:val="Normalny"/>
    <w:rsid w:val="00446E3E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ZnakZnak1">
    <w:name w:val="Znak7 Znak Znak Znak Znak Znak Znak Znak Znak Znak Znak Znak"/>
    <w:basedOn w:val="Normalny"/>
    <w:rsid w:val="008F711C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ZnakZnak2">
    <w:name w:val="Znak7 Znak Znak Znak Znak Znak Znak Znak Znak Znak Znak Znak"/>
    <w:basedOn w:val="Normalny"/>
    <w:rsid w:val="005A019D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paragraph" w:customStyle="1" w:styleId="Znak7ZnakZnakZnakZnakZnakZnakZnakZnakZnakZnakZnak3">
    <w:name w:val="Znak7 Znak Znak Znak Znak Znak Znak Znak Znak Znak Znak Znak"/>
    <w:basedOn w:val="Normalny"/>
    <w:rsid w:val="00FD75D7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locked/>
    <w:rsid w:val="0017678E"/>
  </w:style>
  <w:style w:type="paragraph" w:customStyle="1" w:styleId="Znak7ZnakZnakZnakZnakZnakZnakZnakZnakZnakZnakZnak4">
    <w:name w:val="Znak7 Znak Znak Znak Znak Znak Znak Znak Znak Znak Znak Znak"/>
    <w:basedOn w:val="Normalny"/>
    <w:rsid w:val="00CE24F2"/>
    <w:pPr>
      <w:widowControl/>
      <w:adjustRightInd/>
      <w:spacing w:line="240" w:lineRule="auto"/>
      <w:jc w:val="left"/>
      <w:textAlignment w:val="auto"/>
    </w:pPr>
    <w:rPr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586634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0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1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F2F2F2"/>
                <w:bottom w:val="none" w:sz="0" w:space="0" w:color="auto"/>
                <w:right w:val="single" w:sz="4" w:space="0" w:color="F2F2F2"/>
              </w:divBdr>
              <w:divsChild>
                <w:div w:id="25717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D6D6D6"/>
                    <w:bottom w:val="none" w:sz="0" w:space="0" w:color="auto"/>
                    <w:right w:val="single" w:sz="4" w:space="0" w:color="D6D6D6"/>
                  </w:divBdr>
                  <w:divsChild>
                    <w:div w:id="161116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89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397351">
                              <w:marLeft w:val="0"/>
                              <w:marRight w:val="0"/>
                              <w:marTop w:val="18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796236">
                                  <w:marLeft w:val="140"/>
                                  <w:marRight w:val="0"/>
                                  <w:marTop w:val="0"/>
                                  <w:marBottom w:val="9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7353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804970">
              <w:marLeft w:val="28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03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357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243487">
              <w:marLeft w:val="28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00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kotowicz@szpital.rzeszow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pteka@pcchp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4B653-0592-47D6-917C-4242713F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12</Pages>
  <Words>5575</Words>
  <Characters>33454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Sygnatura sprawy: WSS</vt:lpstr>
    </vt:vector>
  </TitlesOfParts>
  <Company>Hewlett-Packard Company</Company>
  <LinksUpToDate>false</LinksUpToDate>
  <CharactersWithSpaces>38952</CharactersWithSpaces>
  <SharedDoc>false</SharedDoc>
  <HLinks>
    <vt:vector size="18" baseType="variant">
      <vt:variant>
        <vt:i4>5767250</vt:i4>
      </vt:variant>
      <vt:variant>
        <vt:i4>6</vt:i4>
      </vt:variant>
      <vt:variant>
        <vt:i4>0</vt:i4>
      </vt:variant>
      <vt:variant>
        <vt:i4>5</vt:i4>
      </vt:variant>
      <vt:variant>
        <vt:lpwstr>http://www.ks-ewd.pl/</vt:lpwstr>
      </vt:variant>
      <vt:variant>
        <vt:lpwstr/>
      </vt:variant>
      <vt:variant>
        <vt:i4>589830</vt:i4>
      </vt:variant>
      <vt:variant>
        <vt:i4>3</vt:i4>
      </vt:variant>
      <vt:variant>
        <vt:i4>0</vt:i4>
      </vt:variant>
      <vt:variant>
        <vt:i4>5</vt:i4>
      </vt:variant>
      <vt:variant>
        <vt:lpwstr>http://www.datum.pl/</vt:lpwstr>
      </vt:variant>
      <vt:variant>
        <vt:lpwstr/>
      </vt:variant>
      <vt:variant>
        <vt:i4>3997702</vt:i4>
      </vt:variant>
      <vt:variant>
        <vt:i4>0</vt:i4>
      </vt:variant>
      <vt:variant>
        <vt:i4>0</vt:i4>
      </vt:variant>
      <vt:variant>
        <vt:i4>5</vt:i4>
      </vt:variant>
      <vt:variant>
        <vt:lpwstr>mailto:l.kotowicz@szpital.rzeszow.pl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Sygnatura sprawy: WSS</dc:title>
  <dc:subject/>
  <dc:creator>Zamówienia</dc:creator>
  <cp:keywords/>
  <cp:lastModifiedBy>Monika Szpyrka</cp:lastModifiedBy>
  <cp:revision>561</cp:revision>
  <cp:lastPrinted>2025-09-25T10:58:00Z</cp:lastPrinted>
  <dcterms:created xsi:type="dcterms:W3CDTF">2019-01-09T10:47:00Z</dcterms:created>
  <dcterms:modified xsi:type="dcterms:W3CDTF">2026-04-09T11:16:00Z</dcterms:modified>
</cp:coreProperties>
</file>