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F8299" w14:textId="71E66042" w:rsidR="00B83F08" w:rsidRPr="0058708A" w:rsidRDefault="00C15BB2" w:rsidP="0036156D">
      <w:pPr>
        <w:spacing w:line="360" w:lineRule="auto"/>
        <w:rPr>
          <w:rFonts w:asciiTheme="majorHAnsi" w:hAnsiTheme="majorHAnsi" w:cstheme="majorHAnsi"/>
          <w:b/>
          <w:caps/>
        </w:rPr>
      </w:pPr>
      <w:r w:rsidRPr="0058708A">
        <w:rPr>
          <w:rFonts w:asciiTheme="majorHAnsi" w:hAnsiTheme="majorHAnsi" w:cstheme="majorHAnsi"/>
          <w:b/>
          <w:caps/>
        </w:rPr>
        <w:t>S</w:t>
      </w:r>
      <w:r w:rsidR="00E84975" w:rsidRPr="0058708A">
        <w:rPr>
          <w:rFonts w:asciiTheme="majorHAnsi" w:hAnsiTheme="majorHAnsi" w:cstheme="majorHAnsi"/>
          <w:b/>
          <w:caps/>
        </w:rPr>
        <w:t xml:space="preserve">pecyfikacja </w:t>
      </w:r>
      <w:r w:rsidR="00181C14" w:rsidRPr="0058708A">
        <w:rPr>
          <w:rFonts w:asciiTheme="majorHAnsi" w:hAnsiTheme="majorHAnsi" w:cstheme="majorHAnsi"/>
          <w:b/>
          <w:caps/>
        </w:rPr>
        <w:t>warunków zamówienia</w:t>
      </w:r>
    </w:p>
    <w:p w14:paraId="7C8A162E" w14:textId="77777777" w:rsidR="00B83F08" w:rsidRPr="0058708A" w:rsidRDefault="00B83F08" w:rsidP="0036156D">
      <w:pPr>
        <w:spacing w:line="360" w:lineRule="auto"/>
        <w:rPr>
          <w:rFonts w:asciiTheme="majorHAnsi" w:hAnsiTheme="majorHAnsi" w:cstheme="majorHAnsi"/>
          <w:b/>
          <w:caps/>
        </w:rPr>
      </w:pPr>
    </w:p>
    <w:p w14:paraId="5881ED4A" w14:textId="034BE1D0" w:rsidR="00B83F08" w:rsidRPr="0058708A" w:rsidRDefault="00B87BDF" w:rsidP="0036156D">
      <w:pPr>
        <w:spacing w:line="360" w:lineRule="auto"/>
        <w:rPr>
          <w:rFonts w:asciiTheme="majorHAnsi" w:hAnsiTheme="majorHAnsi" w:cstheme="majorHAnsi"/>
          <w:b/>
          <w:caps/>
        </w:rPr>
      </w:pPr>
      <w:r w:rsidRPr="0058708A">
        <w:rPr>
          <w:rFonts w:asciiTheme="majorHAnsi" w:hAnsiTheme="majorHAnsi" w:cstheme="majorHAnsi"/>
          <w:b/>
          <w:caps/>
        </w:rPr>
        <w:t>Zamawiający</w:t>
      </w:r>
      <w:r w:rsidR="00D32541" w:rsidRPr="0058708A">
        <w:rPr>
          <w:rFonts w:asciiTheme="majorHAnsi" w:hAnsiTheme="majorHAnsi" w:cstheme="majorHAnsi"/>
          <w:b/>
          <w:caps/>
        </w:rPr>
        <w:t>:</w:t>
      </w:r>
    </w:p>
    <w:p w14:paraId="0B791ACF" w14:textId="77777777" w:rsidR="00EC0CAE" w:rsidRPr="0058708A" w:rsidRDefault="00EC0CAE" w:rsidP="0036156D">
      <w:pPr>
        <w:spacing w:line="360" w:lineRule="auto"/>
        <w:rPr>
          <w:rFonts w:asciiTheme="majorHAnsi" w:hAnsiTheme="majorHAnsi" w:cstheme="majorHAnsi"/>
          <w:b/>
          <w:caps/>
        </w:rPr>
      </w:pPr>
    </w:p>
    <w:p w14:paraId="40063265" w14:textId="77777777" w:rsidR="00B665CD" w:rsidRPr="0058708A" w:rsidRDefault="00B665CD" w:rsidP="0036156D">
      <w:pPr>
        <w:spacing w:line="360" w:lineRule="auto"/>
        <w:rPr>
          <w:rFonts w:asciiTheme="majorHAnsi" w:hAnsiTheme="majorHAnsi" w:cstheme="majorHAnsi"/>
          <w:b/>
          <w:caps/>
        </w:rPr>
      </w:pPr>
      <w:r w:rsidRPr="0058708A">
        <w:rPr>
          <w:rFonts w:asciiTheme="majorHAnsi" w:hAnsiTheme="majorHAnsi" w:cstheme="majorHAnsi"/>
          <w:b/>
          <w:bCs/>
        </w:rPr>
        <w:t>Gmina Mszczonów</w:t>
      </w:r>
    </w:p>
    <w:p w14:paraId="48C81333" w14:textId="77777777" w:rsidR="00B665CD" w:rsidRPr="0058708A" w:rsidRDefault="00B665CD" w:rsidP="0036156D">
      <w:pPr>
        <w:spacing w:line="360" w:lineRule="auto"/>
        <w:ind w:right="312"/>
        <w:rPr>
          <w:rFonts w:asciiTheme="majorHAnsi" w:hAnsiTheme="majorHAnsi" w:cstheme="majorHAnsi"/>
          <w:bCs/>
        </w:rPr>
      </w:pPr>
      <w:r w:rsidRPr="0058708A">
        <w:rPr>
          <w:rFonts w:asciiTheme="majorHAnsi" w:hAnsiTheme="majorHAnsi" w:cstheme="majorHAnsi"/>
          <w:bCs/>
        </w:rPr>
        <w:t>siedziba: Plac Piłsudskiego 1, 96-320 Mszczonów</w:t>
      </w:r>
    </w:p>
    <w:p w14:paraId="3E956272" w14:textId="77777777" w:rsidR="00B665CD" w:rsidRPr="0058708A" w:rsidRDefault="00B665CD" w:rsidP="0036156D">
      <w:pPr>
        <w:spacing w:line="360" w:lineRule="auto"/>
        <w:rPr>
          <w:rFonts w:asciiTheme="majorHAnsi" w:hAnsiTheme="majorHAnsi" w:cstheme="majorHAnsi"/>
        </w:rPr>
      </w:pPr>
    </w:p>
    <w:p w14:paraId="158FCFA3" w14:textId="77777777" w:rsidR="00AE4407" w:rsidRPr="0058708A" w:rsidRDefault="00AE4407" w:rsidP="0036156D">
      <w:pPr>
        <w:tabs>
          <w:tab w:val="center" w:pos="4536"/>
          <w:tab w:val="left" w:pos="6945"/>
        </w:tabs>
        <w:spacing w:line="360" w:lineRule="auto"/>
        <w:rPr>
          <w:rFonts w:asciiTheme="majorHAnsi" w:hAnsiTheme="majorHAnsi" w:cstheme="majorHAnsi"/>
        </w:rPr>
      </w:pPr>
    </w:p>
    <w:p w14:paraId="4885F8B8" w14:textId="7B8AC40B" w:rsidR="001512E6" w:rsidRPr="0058708A" w:rsidRDefault="001512E6" w:rsidP="0036156D">
      <w:pPr>
        <w:tabs>
          <w:tab w:val="center" w:pos="4536"/>
          <w:tab w:val="left" w:pos="6945"/>
        </w:tabs>
        <w:spacing w:line="360" w:lineRule="auto"/>
        <w:rPr>
          <w:rFonts w:asciiTheme="majorHAnsi" w:hAnsiTheme="majorHAnsi" w:cstheme="majorHAnsi"/>
        </w:rPr>
      </w:pPr>
      <w:r w:rsidRPr="0058708A">
        <w:rPr>
          <w:rFonts w:asciiTheme="majorHAnsi" w:hAnsiTheme="majorHAnsi" w:cstheme="majorHAnsi"/>
        </w:rPr>
        <w:t>Zaprasza do złożenia oferty w postępowaniu o udzielenie zamówienia publicznego prowadzonego w trybie podstawowym bez negocjacji o wartości zamówienia nie przekraczającej progów unijnych o jakich stanowi art. 3 ustawy z 11 września 2019 r. - Prawo zamówień publicznych (</w:t>
      </w:r>
      <w:proofErr w:type="spellStart"/>
      <w:r w:rsidR="002E1E68" w:rsidRPr="0058708A">
        <w:rPr>
          <w:rFonts w:asciiTheme="majorHAnsi" w:hAnsiTheme="majorHAnsi" w:cstheme="majorHAnsi"/>
        </w:rPr>
        <w:t>t.j</w:t>
      </w:r>
      <w:proofErr w:type="spellEnd"/>
      <w:r w:rsidR="002E1E68" w:rsidRPr="0058708A">
        <w:rPr>
          <w:rFonts w:asciiTheme="majorHAnsi" w:hAnsiTheme="majorHAnsi" w:cstheme="majorHAnsi"/>
        </w:rPr>
        <w:t xml:space="preserve">. </w:t>
      </w:r>
      <w:r w:rsidRPr="0058708A">
        <w:rPr>
          <w:rFonts w:asciiTheme="majorHAnsi" w:hAnsiTheme="majorHAnsi" w:cstheme="majorHAnsi"/>
        </w:rPr>
        <w:t>Dz. U. z 202</w:t>
      </w:r>
      <w:r w:rsidR="006D7847" w:rsidRPr="0058708A">
        <w:rPr>
          <w:rFonts w:asciiTheme="majorHAnsi" w:hAnsiTheme="majorHAnsi" w:cstheme="majorHAnsi"/>
        </w:rPr>
        <w:t>4</w:t>
      </w:r>
      <w:r w:rsidRPr="0058708A">
        <w:rPr>
          <w:rFonts w:asciiTheme="majorHAnsi" w:hAnsiTheme="majorHAnsi" w:cstheme="majorHAnsi"/>
        </w:rPr>
        <w:t xml:space="preserve"> r. poz. </w:t>
      </w:r>
      <w:r w:rsidR="006E621E" w:rsidRPr="0058708A">
        <w:rPr>
          <w:rFonts w:asciiTheme="majorHAnsi" w:hAnsiTheme="majorHAnsi" w:cstheme="majorHAnsi"/>
        </w:rPr>
        <w:t>1</w:t>
      </w:r>
      <w:r w:rsidR="006D7847" w:rsidRPr="0058708A">
        <w:rPr>
          <w:rFonts w:asciiTheme="majorHAnsi" w:hAnsiTheme="majorHAnsi" w:cstheme="majorHAnsi"/>
        </w:rPr>
        <w:t>320</w:t>
      </w:r>
      <w:r w:rsidRPr="0058708A">
        <w:rPr>
          <w:rFonts w:asciiTheme="majorHAnsi" w:hAnsiTheme="majorHAnsi" w:cstheme="majorHAnsi"/>
        </w:rPr>
        <w:t xml:space="preserve"> – dalej </w:t>
      </w:r>
      <w:proofErr w:type="spellStart"/>
      <w:r w:rsidRPr="0058708A">
        <w:rPr>
          <w:rFonts w:asciiTheme="majorHAnsi" w:hAnsiTheme="majorHAnsi" w:cstheme="majorHAnsi"/>
        </w:rPr>
        <w:t>Pzp</w:t>
      </w:r>
      <w:proofErr w:type="spellEnd"/>
      <w:r w:rsidR="006D7847" w:rsidRPr="0058708A">
        <w:rPr>
          <w:rFonts w:asciiTheme="majorHAnsi" w:hAnsiTheme="majorHAnsi" w:cstheme="majorHAnsi"/>
        </w:rPr>
        <w:t>)</w:t>
      </w:r>
      <w:r w:rsidRPr="0058708A">
        <w:rPr>
          <w:rFonts w:asciiTheme="majorHAnsi" w:hAnsiTheme="majorHAnsi" w:cstheme="majorHAnsi"/>
        </w:rPr>
        <w:t xml:space="preserve"> </w:t>
      </w:r>
      <w:r w:rsidRPr="0058708A">
        <w:rPr>
          <w:rFonts w:asciiTheme="majorHAnsi" w:hAnsiTheme="majorHAnsi" w:cstheme="majorHAnsi"/>
          <w:b/>
          <w:bCs/>
        </w:rPr>
        <w:t>na roboty budowlane pn.</w:t>
      </w:r>
    </w:p>
    <w:p w14:paraId="7B56F10A" w14:textId="77777777" w:rsidR="00CE26A9" w:rsidRPr="0058708A" w:rsidRDefault="00CE26A9" w:rsidP="0036156D">
      <w:pPr>
        <w:tabs>
          <w:tab w:val="center" w:pos="4536"/>
          <w:tab w:val="left" w:pos="6945"/>
        </w:tabs>
        <w:spacing w:line="360" w:lineRule="auto"/>
        <w:rPr>
          <w:rFonts w:asciiTheme="majorHAnsi" w:hAnsiTheme="majorHAnsi" w:cstheme="majorHAnsi"/>
        </w:rPr>
      </w:pPr>
    </w:p>
    <w:p w14:paraId="6E3E8B1B" w14:textId="77777777" w:rsidR="00CE26A9" w:rsidRPr="0058708A" w:rsidRDefault="00CE26A9" w:rsidP="0036156D">
      <w:pPr>
        <w:tabs>
          <w:tab w:val="center" w:pos="4536"/>
          <w:tab w:val="left" w:pos="6945"/>
        </w:tabs>
        <w:spacing w:line="360" w:lineRule="auto"/>
        <w:rPr>
          <w:rFonts w:asciiTheme="majorHAnsi" w:hAnsiTheme="majorHAnsi" w:cstheme="majorHAnsi"/>
        </w:rPr>
      </w:pPr>
    </w:p>
    <w:p w14:paraId="56A38056" w14:textId="25D33E7B" w:rsidR="001512E6" w:rsidRPr="0058708A" w:rsidRDefault="00CE26A9" w:rsidP="00973330">
      <w:pPr>
        <w:tabs>
          <w:tab w:val="center" w:pos="4536"/>
          <w:tab w:val="left" w:pos="6945"/>
        </w:tabs>
        <w:spacing w:line="360" w:lineRule="auto"/>
        <w:rPr>
          <w:rFonts w:asciiTheme="majorHAnsi" w:hAnsiTheme="majorHAnsi" w:cstheme="majorHAnsi"/>
          <w:b/>
          <w:bCs/>
        </w:rPr>
      </w:pPr>
      <w:bookmarkStart w:id="0" w:name="_Hlk207969777"/>
      <w:bookmarkStart w:id="1" w:name="_Hlk159845117"/>
      <w:r w:rsidRPr="0058708A">
        <w:rPr>
          <w:rFonts w:asciiTheme="majorHAnsi" w:hAnsiTheme="majorHAnsi" w:cstheme="majorHAnsi"/>
          <w:b/>
          <w:bCs/>
        </w:rPr>
        <w:t>„</w:t>
      </w:r>
      <w:r w:rsidR="00793DC7" w:rsidRPr="0058708A">
        <w:rPr>
          <w:rFonts w:asciiTheme="majorHAnsi" w:hAnsiTheme="majorHAnsi" w:cstheme="majorHAnsi"/>
          <w:b/>
          <w:bCs/>
        </w:rPr>
        <w:t>Wykonanie wentylacji w systemie hybrydowym w Szkole Podstawowej w Mszczonowie</w:t>
      </w:r>
      <w:r w:rsidRPr="0058708A">
        <w:rPr>
          <w:rFonts w:asciiTheme="majorHAnsi" w:hAnsiTheme="majorHAnsi" w:cstheme="majorHAnsi"/>
          <w:b/>
          <w:bCs/>
        </w:rPr>
        <w:t>”</w:t>
      </w:r>
      <w:bookmarkEnd w:id="0"/>
    </w:p>
    <w:bookmarkEnd w:id="1"/>
    <w:p w14:paraId="1F4C2CD2" w14:textId="77777777" w:rsidR="00F0010A" w:rsidRPr="0058708A" w:rsidRDefault="00F0010A" w:rsidP="0036156D">
      <w:pPr>
        <w:autoSpaceDE w:val="0"/>
        <w:autoSpaceDN w:val="0"/>
        <w:adjustRightInd w:val="0"/>
        <w:spacing w:line="360" w:lineRule="auto"/>
        <w:rPr>
          <w:rFonts w:ascii="Calibri" w:hAnsi="Calibri" w:cs="Calibri"/>
        </w:rPr>
      </w:pPr>
    </w:p>
    <w:p w14:paraId="1054D3F9" w14:textId="77777777" w:rsidR="00F0010A" w:rsidRPr="0058708A" w:rsidRDefault="00F0010A" w:rsidP="0036156D">
      <w:pPr>
        <w:tabs>
          <w:tab w:val="center" w:pos="4536"/>
          <w:tab w:val="left" w:pos="6945"/>
        </w:tabs>
        <w:spacing w:line="360" w:lineRule="auto"/>
        <w:rPr>
          <w:rFonts w:ascii="Calibri" w:hAnsi="Calibri" w:cs="Calibri"/>
        </w:rPr>
      </w:pPr>
    </w:p>
    <w:p w14:paraId="67627851" w14:textId="491D5A95" w:rsidR="004865D5" w:rsidRPr="0058708A" w:rsidRDefault="004865D5" w:rsidP="0036156D">
      <w:pPr>
        <w:tabs>
          <w:tab w:val="center" w:pos="4536"/>
          <w:tab w:val="left" w:pos="6945"/>
        </w:tabs>
        <w:spacing w:line="360" w:lineRule="auto"/>
        <w:rPr>
          <w:rFonts w:asciiTheme="majorHAnsi" w:hAnsiTheme="majorHAnsi" w:cstheme="majorHAnsi"/>
          <w:b/>
        </w:rPr>
      </w:pPr>
      <w:r w:rsidRPr="0058708A">
        <w:rPr>
          <w:rFonts w:asciiTheme="majorHAnsi" w:hAnsiTheme="majorHAnsi" w:cstheme="majorHAnsi"/>
          <w:b/>
        </w:rPr>
        <w:t xml:space="preserve">Przedmiotowe postępowanie prowadzone jest </w:t>
      </w:r>
      <w:r w:rsidR="006204E8" w:rsidRPr="0058708A">
        <w:rPr>
          <w:rFonts w:asciiTheme="majorHAnsi" w:hAnsiTheme="majorHAnsi" w:cstheme="majorHAnsi"/>
          <w:b/>
        </w:rPr>
        <w:t xml:space="preserve">przy użyciu środków komunikacji elektronicznej. Składanie ofert następuje za pośrednictwem platformy zakupowej dostępnej pod adresem internetowym: </w:t>
      </w:r>
      <w:r w:rsidR="0035764B" w:rsidRPr="0058708A">
        <w:rPr>
          <w:rStyle w:val="Hipercze"/>
          <w:rFonts w:asciiTheme="majorHAnsi" w:hAnsiTheme="majorHAnsi" w:cstheme="majorHAnsi"/>
          <w:b/>
          <w:color w:val="auto"/>
        </w:rPr>
        <w:t>https://platformazakupowa.pl/pn/mszczonow</w:t>
      </w:r>
    </w:p>
    <w:p w14:paraId="5002218F" w14:textId="7359DF0D" w:rsidR="00B54006" w:rsidRPr="0058708A" w:rsidRDefault="005B3CB2" w:rsidP="00DF7449">
      <w:pPr>
        <w:spacing w:after="123" w:line="360" w:lineRule="auto"/>
        <w:ind w:left="10" w:right="6"/>
        <w:rPr>
          <w:rFonts w:asciiTheme="majorHAnsi" w:hAnsiTheme="majorHAnsi" w:cstheme="majorHAnsi"/>
        </w:rPr>
      </w:pPr>
      <w:hyperlink r:id="rId8" w:history="1">
        <w:r w:rsidRPr="0058708A">
          <w:rPr>
            <w:rStyle w:val="Hipercze"/>
            <w:rFonts w:asciiTheme="majorHAnsi" w:hAnsiTheme="majorHAnsi" w:cstheme="majorHAnsi"/>
          </w:rPr>
          <w:t>https://platformazakupowa.pl/transakcja/1306709</w:t>
        </w:r>
      </w:hyperlink>
    </w:p>
    <w:p w14:paraId="7DA4F610" w14:textId="4680039C" w:rsidR="00310357" w:rsidRPr="0058708A" w:rsidRDefault="00570717" w:rsidP="003A521A">
      <w:pPr>
        <w:spacing w:after="123" w:line="360" w:lineRule="auto"/>
        <w:ind w:left="10" w:right="6"/>
        <w:rPr>
          <w:rFonts w:asciiTheme="majorHAnsi" w:hAnsiTheme="majorHAnsi" w:cstheme="majorHAnsi"/>
        </w:rPr>
      </w:pPr>
      <w:r w:rsidRPr="0058708A">
        <w:rPr>
          <w:rFonts w:asciiTheme="majorHAnsi" w:hAnsiTheme="majorHAnsi" w:cstheme="majorHAnsi"/>
        </w:rPr>
        <w:t xml:space="preserve">Nr postępowania: </w:t>
      </w:r>
      <w:bookmarkStart w:id="2" w:name="_Hlk128570786"/>
      <w:r w:rsidR="001512E6" w:rsidRPr="0058708A">
        <w:rPr>
          <w:rFonts w:asciiTheme="majorHAnsi" w:hAnsiTheme="majorHAnsi" w:cstheme="majorHAnsi"/>
        </w:rPr>
        <w:t>RG.271.1</w:t>
      </w:r>
      <w:r w:rsidR="004A1562" w:rsidRPr="0058708A">
        <w:rPr>
          <w:rFonts w:asciiTheme="majorHAnsi" w:hAnsiTheme="majorHAnsi" w:cstheme="majorHAnsi"/>
        </w:rPr>
        <w:t>.</w:t>
      </w:r>
      <w:r w:rsidR="00285E42" w:rsidRPr="0058708A">
        <w:rPr>
          <w:rFonts w:asciiTheme="majorHAnsi" w:hAnsiTheme="majorHAnsi" w:cstheme="majorHAnsi"/>
        </w:rPr>
        <w:t>9</w:t>
      </w:r>
      <w:r w:rsidR="004A1562" w:rsidRPr="0058708A">
        <w:rPr>
          <w:rFonts w:asciiTheme="majorHAnsi" w:hAnsiTheme="majorHAnsi" w:cstheme="majorHAnsi"/>
        </w:rPr>
        <w:t>.</w:t>
      </w:r>
      <w:r w:rsidR="001512E6" w:rsidRPr="0058708A">
        <w:rPr>
          <w:rFonts w:asciiTheme="majorHAnsi" w:hAnsiTheme="majorHAnsi" w:cstheme="majorHAnsi"/>
        </w:rPr>
        <w:t>202</w:t>
      </w:r>
      <w:r w:rsidR="00285E42" w:rsidRPr="0058708A">
        <w:rPr>
          <w:rFonts w:asciiTheme="majorHAnsi" w:hAnsiTheme="majorHAnsi" w:cstheme="majorHAnsi"/>
        </w:rPr>
        <w:t>6</w:t>
      </w:r>
      <w:r w:rsidR="001512E6" w:rsidRPr="0058708A">
        <w:rPr>
          <w:rFonts w:asciiTheme="majorHAnsi" w:hAnsiTheme="majorHAnsi" w:cstheme="majorHAnsi"/>
        </w:rPr>
        <w:t>.</w:t>
      </w:r>
      <w:r w:rsidR="006D7847" w:rsidRPr="0058708A">
        <w:rPr>
          <w:rFonts w:asciiTheme="majorHAnsi" w:hAnsiTheme="majorHAnsi" w:cstheme="majorHAnsi"/>
        </w:rPr>
        <w:t>AK</w:t>
      </w:r>
    </w:p>
    <w:bookmarkEnd w:id="2"/>
    <w:p w14:paraId="6CE8575D" w14:textId="77777777" w:rsidR="001D2306" w:rsidRPr="0058708A" w:rsidRDefault="001D2306" w:rsidP="003A521A">
      <w:pPr>
        <w:spacing w:after="123" w:line="360" w:lineRule="auto"/>
        <w:ind w:left="10" w:right="6"/>
        <w:rPr>
          <w:rFonts w:asciiTheme="majorHAnsi" w:hAnsiTheme="majorHAnsi" w:cstheme="majorHAnsi"/>
        </w:rPr>
      </w:pPr>
    </w:p>
    <w:p w14:paraId="393030F5" w14:textId="1CC3CD5C" w:rsidR="00230FA3" w:rsidRPr="0058708A" w:rsidRDefault="00230FA3" w:rsidP="003A521A">
      <w:pPr>
        <w:spacing w:after="123" w:line="360" w:lineRule="auto"/>
        <w:ind w:left="10" w:right="6"/>
        <w:rPr>
          <w:rFonts w:asciiTheme="majorHAnsi" w:hAnsiTheme="majorHAnsi" w:cstheme="majorHAnsi"/>
          <w:sz w:val="22"/>
          <w:szCs w:val="22"/>
        </w:rPr>
        <w:sectPr w:rsidR="00230FA3" w:rsidRPr="0058708A" w:rsidSect="000A2B1D">
          <w:headerReference w:type="default" r:id="rId9"/>
          <w:footerReference w:type="default" r:id="rId10"/>
          <w:pgSz w:w="11906" w:h="16838"/>
          <w:pgMar w:top="1417" w:right="1133" w:bottom="1417" w:left="993" w:header="708" w:footer="708" w:gutter="0"/>
          <w:cols w:space="708"/>
          <w:titlePg/>
          <w:docGrid w:linePitch="360"/>
        </w:sectPr>
      </w:pPr>
      <w:r w:rsidRPr="0058708A">
        <w:rPr>
          <w:rFonts w:asciiTheme="majorHAnsi" w:hAnsiTheme="majorHAnsi" w:cstheme="majorHAnsi"/>
        </w:rPr>
        <w:t xml:space="preserve">Mszczonów, dnia </w:t>
      </w:r>
      <w:r w:rsidR="004E7E01" w:rsidRPr="0058708A">
        <w:rPr>
          <w:rFonts w:asciiTheme="majorHAnsi" w:hAnsiTheme="majorHAnsi" w:cstheme="majorHAnsi"/>
        </w:rPr>
        <w:t>19.</w:t>
      </w:r>
      <w:r w:rsidR="00973330" w:rsidRPr="0058708A">
        <w:rPr>
          <w:rFonts w:asciiTheme="majorHAnsi" w:hAnsiTheme="majorHAnsi" w:cstheme="majorHAnsi"/>
        </w:rPr>
        <w:t>0</w:t>
      </w:r>
      <w:r w:rsidR="00C05067" w:rsidRPr="0058708A">
        <w:rPr>
          <w:rFonts w:asciiTheme="majorHAnsi" w:hAnsiTheme="majorHAnsi" w:cstheme="majorHAnsi"/>
        </w:rPr>
        <w:t>5</w:t>
      </w:r>
      <w:r w:rsidR="00D5761B" w:rsidRPr="0058708A">
        <w:rPr>
          <w:rFonts w:asciiTheme="majorHAnsi" w:hAnsiTheme="majorHAnsi" w:cstheme="majorHAnsi"/>
        </w:rPr>
        <w:t>.202</w:t>
      </w:r>
      <w:r w:rsidR="00973330" w:rsidRPr="0058708A">
        <w:rPr>
          <w:rFonts w:asciiTheme="majorHAnsi" w:hAnsiTheme="majorHAnsi" w:cstheme="majorHAnsi"/>
        </w:rPr>
        <w:t>6</w:t>
      </w:r>
      <w:r w:rsidR="00B94E28" w:rsidRPr="0058708A">
        <w:rPr>
          <w:rFonts w:asciiTheme="majorHAnsi" w:hAnsiTheme="majorHAnsi" w:cstheme="majorHAnsi"/>
        </w:rPr>
        <w:t xml:space="preserve"> r.</w:t>
      </w:r>
      <w:r w:rsidR="001512E6" w:rsidRPr="0058708A">
        <w:rPr>
          <w:rFonts w:asciiTheme="majorHAnsi" w:hAnsiTheme="majorHAnsi" w:cstheme="majorHAnsi"/>
        </w:rPr>
        <w:t xml:space="preserve"> </w:t>
      </w:r>
      <w:r w:rsidRPr="0058708A">
        <w:rPr>
          <w:rFonts w:asciiTheme="majorHAnsi" w:hAnsiTheme="majorHAnsi" w:cstheme="majorHAnsi"/>
        </w:rPr>
        <w:br/>
      </w:r>
    </w:p>
    <w:p w14:paraId="22C2C569" w14:textId="4A84D940" w:rsidR="006204E8" w:rsidRPr="0058708A" w:rsidRDefault="00C54A96" w:rsidP="003A521A">
      <w:pPr>
        <w:pStyle w:val="pkt"/>
        <w:numPr>
          <w:ilvl w:val="0"/>
          <w:numId w:val="17"/>
        </w:numPr>
        <w:pBdr>
          <w:bottom w:val="double" w:sz="4" w:space="1" w:color="auto"/>
        </w:pBdr>
        <w:shd w:val="clear" w:color="auto" w:fill="DAEEF3"/>
        <w:spacing w:before="0" w:after="0" w:line="360" w:lineRule="auto"/>
        <w:ind w:left="284" w:hanging="284"/>
        <w:jc w:val="left"/>
        <w:rPr>
          <w:rFonts w:asciiTheme="majorHAnsi" w:hAnsiTheme="majorHAnsi" w:cstheme="majorHAnsi"/>
          <w:szCs w:val="24"/>
        </w:rPr>
      </w:pPr>
      <w:r w:rsidRPr="0058708A">
        <w:rPr>
          <w:rFonts w:asciiTheme="majorHAnsi" w:hAnsiTheme="majorHAnsi" w:cstheme="majorHAnsi"/>
          <w:b/>
          <w:bCs/>
          <w:kern w:val="32"/>
          <w:szCs w:val="24"/>
        </w:rPr>
        <w:lastRenderedPageBreak/>
        <w:tab/>
      </w:r>
      <w:r w:rsidR="00927FE7" w:rsidRPr="0058708A">
        <w:rPr>
          <w:rFonts w:asciiTheme="majorHAnsi" w:hAnsiTheme="majorHAnsi" w:cstheme="majorHAnsi"/>
          <w:b/>
          <w:bCs/>
          <w:kern w:val="32"/>
          <w:szCs w:val="24"/>
        </w:rPr>
        <w:t>NAZWA ORAZ ADRES ZAMAWIAJĄCEGO</w:t>
      </w:r>
    </w:p>
    <w:p w14:paraId="251C0365" w14:textId="77777777" w:rsidR="00454011" w:rsidRPr="0058708A" w:rsidRDefault="00454011" w:rsidP="00ED1E90">
      <w:pPr>
        <w:spacing w:line="360" w:lineRule="auto"/>
        <w:ind w:right="312"/>
        <w:rPr>
          <w:rFonts w:asciiTheme="majorHAnsi" w:hAnsiTheme="majorHAnsi" w:cstheme="majorHAnsi"/>
          <w:b/>
          <w:bCs/>
        </w:rPr>
      </w:pPr>
      <w:r w:rsidRPr="0058708A">
        <w:rPr>
          <w:rFonts w:asciiTheme="majorHAnsi" w:hAnsiTheme="majorHAnsi" w:cstheme="majorHAnsi"/>
          <w:b/>
          <w:bCs/>
        </w:rPr>
        <w:t>Gmina Mszczonów</w:t>
      </w:r>
    </w:p>
    <w:p w14:paraId="3EBB00A6" w14:textId="77777777" w:rsidR="00454011" w:rsidRPr="0058708A" w:rsidRDefault="00454011" w:rsidP="00ED1E90">
      <w:pPr>
        <w:spacing w:line="360" w:lineRule="auto"/>
        <w:ind w:right="312"/>
        <w:rPr>
          <w:rFonts w:asciiTheme="majorHAnsi" w:hAnsiTheme="majorHAnsi" w:cstheme="majorHAnsi"/>
          <w:bCs/>
        </w:rPr>
      </w:pPr>
      <w:r w:rsidRPr="0058708A">
        <w:rPr>
          <w:rFonts w:asciiTheme="majorHAnsi" w:hAnsiTheme="majorHAnsi" w:cstheme="majorHAnsi"/>
          <w:bCs/>
        </w:rPr>
        <w:t>siedziba: Plac Piłsudskiego 1, 96-320 Mszczonów</w:t>
      </w:r>
    </w:p>
    <w:p w14:paraId="2714BAAC" w14:textId="243520AD" w:rsidR="00454011" w:rsidRPr="0058708A" w:rsidRDefault="00454011" w:rsidP="00ED1E90">
      <w:pPr>
        <w:spacing w:line="360" w:lineRule="auto"/>
        <w:ind w:right="312"/>
        <w:rPr>
          <w:rFonts w:asciiTheme="majorHAnsi" w:hAnsiTheme="majorHAnsi" w:cstheme="majorHAnsi"/>
          <w:bCs/>
        </w:rPr>
      </w:pPr>
      <w:r w:rsidRPr="0058708A">
        <w:rPr>
          <w:rFonts w:asciiTheme="majorHAnsi" w:hAnsiTheme="majorHAnsi" w:cstheme="majorHAnsi"/>
          <w:bCs/>
        </w:rPr>
        <w:t xml:space="preserve">tel. </w:t>
      </w:r>
      <w:r w:rsidR="00B66FE7" w:rsidRPr="0058708A">
        <w:rPr>
          <w:rFonts w:asciiTheme="majorHAnsi" w:hAnsiTheme="majorHAnsi" w:cstheme="majorHAnsi"/>
          <w:bCs/>
        </w:rPr>
        <w:t xml:space="preserve">+ 48 </w:t>
      </w:r>
      <w:r w:rsidRPr="0058708A">
        <w:rPr>
          <w:rFonts w:asciiTheme="majorHAnsi" w:hAnsiTheme="majorHAnsi" w:cstheme="majorHAnsi"/>
          <w:bCs/>
        </w:rPr>
        <w:t>46 858 28 20, faks</w:t>
      </w:r>
      <w:r w:rsidR="00B66FE7" w:rsidRPr="0058708A">
        <w:rPr>
          <w:rFonts w:asciiTheme="majorHAnsi" w:hAnsiTheme="majorHAnsi" w:cstheme="majorHAnsi"/>
          <w:bCs/>
        </w:rPr>
        <w:t>: + 48</w:t>
      </w:r>
      <w:r w:rsidRPr="0058708A">
        <w:rPr>
          <w:rFonts w:asciiTheme="majorHAnsi" w:hAnsiTheme="majorHAnsi" w:cstheme="majorHAnsi"/>
          <w:bCs/>
        </w:rPr>
        <w:t xml:space="preserve"> 46 858 28 43</w:t>
      </w:r>
    </w:p>
    <w:p w14:paraId="614A0E35" w14:textId="77777777" w:rsidR="00454011" w:rsidRPr="0058708A" w:rsidRDefault="00454011" w:rsidP="00ED1E90">
      <w:pPr>
        <w:spacing w:line="360" w:lineRule="auto"/>
        <w:ind w:right="312"/>
        <w:rPr>
          <w:rFonts w:asciiTheme="majorHAnsi" w:hAnsiTheme="majorHAnsi" w:cstheme="majorHAnsi"/>
          <w:bCs/>
        </w:rPr>
      </w:pPr>
      <w:r w:rsidRPr="0058708A">
        <w:rPr>
          <w:rFonts w:asciiTheme="majorHAnsi" w:hAnsiTheme="majorHAnsi" w:cstheme="majorHAnsi"/>
          <w:bCs/>
        </w:rPr>
        <w:t xml:space="preserve">adres internetowy: </w:t>
      </w:r>
      <w:r w:rsidRPr="0058708A">
        <w:rPr>
          <w:rStyle w:val="Hipercze"/>
          <w:rFonts w:asciiTheme="majorHAnsi" w:hAnsiTheme="majorHAnsi" w:cstheme="majorHAnsi"/>
          <w:color w:val="auto"/>
          <w:u w:val="none"/>
        </w:rPr>
        <w:t>http://www.bip.mszczonow.pl</w:t>
      </w:r>
    </w:p>
    <w:p w14:paraId="0A96F7BF" w14:textId="03A2B213" w:rsidR="000A2B1D" w:rsidRPr="0058708A" w:rsidRDefault="00454011" w:rsidP="00ED1E90">
      <w:pPr>
        <w:spacing w:line="360" w:lineRule="auto"/>
        <w:ind w:right="312"/>
        <w:rPr>
          <w:rFonts w:asciiTheme="majorHAnsi" w:hAnsiTheme="majorHAnsi" w:cstheme="majorHAnsi"/>
          <w:bCs/>
          <w:lang w:val="en-GB"/>
        </w:rPr>
      </w:pPr>
      <w:r w:rsidRPr="0058708A">
        <w:rPr>
          <w:rFonts w:asciiTheme="majorHAnsi" w:hAnsiTheme="majorHAnsi" w:cstheme="majorHAnsi"/>
          <w:bCs/>
          <w:lang w:val="en-GB"/>
        </w:rPr>
        <w:t xml:space="preserve">e-mail: </w:t>
      </w:r>
      <w:hyperlink r:id="rId11" w:history="1">
        <w:r w:rsidRPr="0058708A">
          <w:rPr>
            <w:rStyle w:val="Hipercze"/>
            <w:rFonts w:asciiTheme="majorHAnsi" w:hAnsiTheme="majorHAnsi" w:cstheme="majorHAnsi"/>
            <w:bCs/>
            <w:color w:val="auto"/>
            <w:u w:val="none"/>
            <w:lang w:val="en-GB"/>
          </w:rPr>
          <w:t>urzad.miejski@mszczonow.pl</w:t>
        </w:r>
      </w:hyperlink>
      <w:r w:rsidR="007C6494" w:rsidRPr="0058708A">
        <w:rPr>
          <w:rStyle w:val="Hipercze"/>
          <w:rFonts w:asciiTheme="majorHAnsi" w:hAnsiTheme="majorHAnsi" w:cstheme="majorHAnsi"/>
          <w:bCs/>
          <w:color w:val="auto"/>
          <w:u w:val="none"/>
          <w:lang w:val="en-GB"/>
        </w:rPr>
        <w:t xml:space="preserve"> </w:t>
      </w:r>
      <w:bookmarkStart w:id="3" w:name="_Hlk153535297"/>
      <w:proofErr w:type="spellStart"/>
      <w:r w:rsidR="007C6494" w:rsidRPr="0058708A">
        <w:rPr>
          <w:rStyle w:val="Hipercze"/>
          <w:rFonts w:asciiTheme="majorHAnsi" w:hAnsiTheme="majorHAnsi" w:cstheme="majorHAnsi"/>
          <w:bCs/>
          <w:color w:val="auto"/>
          <w:u w:val="none"/>
          <w:lang w:val="en-GB"/>
        </w:rPr>
        <w:t>lub</w:t>
      </w:r>
      <w:proofErr w:type="spellEnd"/>
      <w:r w:rsidR="007C6494" w:rsidRPr="0058708A">
        <w:rPr>
          <w:rStyle w:val="Hipercze"/>
          <w:rFonts w:asciiTheme="majorHAnsi" w:hAnsiTheme="majorHAnsi" w:cstheme="majorHAnsi"/>
          <w:bCs/>
          <w:color w:val="auto"/>
          <w:u w:val="none"/>
          <w:lang w:val="en-GB"/>
        </w:rPr>
        <w:t xml:space="preserve"> </w:t>
      </w:r>
      <w:hyperlink r:id="rId12" w:history="1">
        <w:r w:rsidR="007C6494" w:rsidRPr="0058708A">
          <w:rPr>
            <w:rStyle w:val="Hipercze"/>
            <w:rFonts w:asciiTheme="majorHAnsi" w:hAnsiTheme="majorHAnsi" w:cstheme="majorHAnsi"/>
            <w:bCs/>
            <w:color w:val="auto"/>
            <w:u w:val="none"/>
            <w:lang w:val="en-GB"/>
          </w:rPr>
          <w:t>zamowienia.publiczne@mszczonow.pl</w:t>
        </w:r>
      </w:hyperlink>
      <w:bookmarkEnd w:id="3"/>
      <w:r w:rsidR="007C6494" w:rsidRPr="0058708A">
        <w:rPr>
          <w:rStyle w:val="Hipercze"/>
          <w:rFonts w:asciiTheme="majorHAnsi" w:hAnsiTheme="majorHAnsi" w:cstheme="majorHAnsi"/>
          <w:bCs/>
          <w:color w:val="auto"/>
          <w:u w:val="none"/>
          <w:lang w:val="en-GB"/>
        </w:rPr>
        <w:t xml:space="preserve"> </w:t>
      </w:r>
    </w:p>
    <w:p w14:paraId="2934297A" w14:textId="75D920D8" w:rsidR="00454011" w:rsidRPr="0058708A" w:rsidRDefault="00055167" w:rsidP="00ED1E90">
      <w:pPr>
        <w:tabs>
          <w:tab w:val="left" w:pos="540"/>
        </w:tabs>
        <w:spacing w:line="360" w:lineRule="auto"/>
        <w:rPr>
          <w:rStyle w:val="Hipercze"/>
          <w:rFonts w:asciiTheme="majorHAnsi" w:hAnsiTheme="majorHAnsi" w:cstheme="majorHAnsi"/>
          <w:color w:val="auto"/>
          <w:u w:val="none"/>
        </w:rPr>
      </w:pPr>
      <w:r w:rsidRPr="0058708A">
        <w:rPr>
          <w:rFonts w:asciiTheme="majorHAnsi" w:hAnsiTheme="majorHAnsi" w:cstheme="majorHAnsi"/>
          <w:b/>
        </w:rPr>
        <w:t xml:space="preserve">Adres </w:t>
      </w:r>
      <w:r w:rsidR="006204E8" w:rsidRPr="0058708A">
        <w:rPr>
          <w:rFonts w:asciiTheme="majorHAnsi" w:hAnsiTheme="majorHAnsi" w:cstheme="majorHAnsi"/>
          <w:b/>
        </w:rPr>
        <w:t>strony internetowej, na której jest prowadzone postępowanie i na której będą dostępne wszelkie dokumenty związane z prowadzoną procedurą</w:t>
      </w:r>
      <w:r w:rsidR="00EC5E55" w:rsidRPr="0058708A">
        <w:rPr>
          <w:rFonts w:asciiTheme="majorHAnsi" w:hAnsiTheme="majorHAnsi" w:cstheme="majorHAnsi"/>
          <w:b/>
        </w:rPr>
        <w:t>, w tym zmiany i wyjaśnienia treści SWZ</w:t>
      </w:r>
      <w:r w:rsidR="001C69E0" w:rsidRPr="0058708A">
        <w:rPr>
          <w:rFonts w:asciiTheme="majorHAnsi" w:hAnsiTheme="majorHAnsi" w:cstheme="majorHAnsi"/>
          <w:b/>
        </w:rPr>
        <w:t>:</w:t>
      </w:r>
      <w:r w:rsidR="00EC5E55" w:rsidRPr="0058708A">
        <w:rPr>
          <w:rFonts w:asciiTheme="majorHAnsi" w:hAnsiTheme="majorHAnsi" w:cstheme="majorHAnsi"/>
          <w:b/>
        </w:rPr>
        <w:t xml:space="preserve"> </w:t>
      </w:r>
      <w:hyperlink r:id="rId13" w:history="1">
        <w:r w:rsidR="005B3CB2" w:rsidRPr="0058708A">
          <w:rPr>
            <w:rStyle w:val="Hipercze"/>
            <w:rFonts w:asciiTheme="majorHAnsi" w:hAnsiTheme="majorHAnsi" w:cstheme="majorHAnsi"/>
          </w:rPr>
          <w:t>https://platformazakupowa.pl/transakcja/1306709</w:t>
        </w:r>
      </w:hyperlink>
    </w:p>
    <w:p w14:paraId="2EDC762D" w14:textId="77777777" w:rsidR="009334FB" w:rsidRPr="0058708A" w:rsidRDefault="001B2E05" w:rsidP="00ED1E90">
      <w:pPr>
        <w:tabs>
          <w:tab w:val="left" w:pos="540"/>
        </w:tabs>
        <w:spacing w:line="360" w:lineRule="auto"/>
        <w:rPr>
          <w:rFonts w:asciiTheme="majorHAnsi" w:hAnsiTheme="majorHAnsi" w:cstheme="majorHAnsi"/>
        </w:rPr>
      </w:pPr>
      <w:r w:rsidRPr="0058708A">
        <w:rPr>
          <w:rFonts w:asciiTheme="majorHAnsi" w:hAnsiTheme="majorHAnsi" w:cstheme="majorHAnsi"/>
        </w:rPr>
        <w:t xml:space="preserve">Godziny pracy: </w:t>
      </w:r>
    </w:p>
    <w:p w14:paraId="719FC51E" w14:textId="55CA86D1" w:rsidR="009334FB" w:rsidRPr="0058708A" w:rsidRDefault="001E33C1" w:rsidP="00ED1E90">
      <w:pPr>
        <w:tabs>
          <w:tab w:val="left" w:pos="540"/>
        </w:tabs>
        <w:spacing w:line="360" w:lineRule="auto"/>
        <w:rPr>
          <w:rFonts w:asciiTheme="majorHAnsi" w:hAnsiTheme="majorHAnsi" w:cstheme="majorHAnsi"/>
        </w:rPr>
      </w:pPr>
      <w:r w:rsidRPr="0058708A">
        <w:rPr>
          <w:rFonts w:asciiTheme="majorHAnsi" w:hAnsiTheme="majorHAnsi" w:cstheme="majorHAnsi"/>
        </w:rPr>
        <w:t>pn., wt., czw. 8:00-16:00, śr. 8:00 – 1</w:t>
      </w:r>
      <w:r w:rsidR="00EA07D7" w:rsidRPr="0058708A">
        <w:rPr>
          <w:rFonts w:asciiTheme="majorHAnsi" w:hAnsiTheme="majorHAnsi" w:cstheme="majorHAnsi"/>
        </w:rPr>
        <w:t>8</w:t>
      </w:r>
      <w:r w:rsidRPr="0058708A">
        <w:rPr>
          <w:rFonts w:asciiTheme="majorHAnsi" w:hAnsiTheme="majorHAnsi" w:cstheme="majorHAnsi"/>
        </w:rPr>
        <w:t>:00, pt. 8:00-1</w:t>
      </w:r>
      <w:r w:rsidR="00EA07D7" w:rsidRPr="0058708A">
        <w:rPr>
          <w:rFonts w:asciiTheme="majorHAnsi" w:hAnsiTheme="majorHAnsi" w:cstheme="majorHAnsi"/>
        </w:rPr>
        <w:t>4</w:t>
      </w:r>
      <w:r w:rsidRPr="0058708A">
        <w:rPr>
          <w:rFonts w:asciiTheme="majorHAnsi" w:hAnsiTheme="majorHAnsi" w:cstheme="majorHAnsi"/>
        </w:rPr>
        <w:t>:00.</w:t>
      </w:r>
    </w:p>
    <w:p w14:paraId="0E559318" w14:textId="3DB343D7" w:rsidR="00577ED4" w:rsidRPr="0058708A" w:rsidRDefault="00C54A96" w:rsidP="003A521A">
      <w:pPr>
        <w:pStyle w:val="pkt"/>
        <w:numPr>
          <w:ilvl w:val="0"/>
          <w:numId w:val="17"/>
        </w:numPr>
        <w:pBdr>
          <w:bottom w:val="double" w:sz="4" w:space="1" w:color="auto"/>
        </w:pBdr>
        <w:shd w:val="clear" w:color="auto" w:fill="DAEEF3"/>
        <w:spacing w:before="0" w:after="0" w:line="360" w:lineRule="auto"/>
        <w:ind w:left="284" w:hanging="284"/>
        <w:jc w:val="left"/>
        <w:rPr>
          <w:rFonts w:asciiTheme="majorHAnsi" w:hAnsiTheme="majorHAnsi" w:cstheme="majorHAnsi"/>
          <w:b/>
          <w:szCs w:val="24"/>
        </w:rPr>
      </w:pPr>
      <w:r w:rsidRPr="0058708A">
        <w:rPr>
          <w:rFonts w:asciiTheme="majorHAnsi" w:hAnsiTheme="majorHAnsi" w:cstheme="majorHAnsi"/>
          <w:b/>
          <w:szCs w:val="24"/>
        </w:rPr>
        <w:tab/>
      </w:r>
      <w:r w:rsidR="007A3EC3" w:rsidRPr="0058708A">
        <w:rPr>
          <w:rFonts w:asciiTheme="majorHAnsi" w:hAnsiTheme="majorHAnsi" w:cstheme="majorHAnsi"/>
          <w:b/>
          <w:szCs w:val="24"/>
        </w:rPr>
        <w:t>OCHRONA DANYCH OSOBOWYCH</w:t>
      </w:r>
    </w:p>
    <w:p w14:paraId="2367DAB8" w14:textId="2D4A88DA" w:rsidR="00380D91" w:rsidRPr="0058708A" w:rsidRDefault="00577ED4" w:rsidP="00C96A61">
      <w:pPr>
        <w:pStyle w:val="pkt"/>
        <w:numPr>
          <w:ilvl w:val="0"/>
          <w:numId w:val="65"/>
        </w:numPr>
        <w:tabs>
          <w:tab w:val="left" w:pos="0"/>
        </w:tabs>
        <w:spacing w:before="0" w:after="0" w:line="360" w:lineRule="auto"/>
        <w:ind w:left="0" w:firstLine="0"/>
        <w:jc w:val="left"/>
        <w:rPr>
          <w:rFonts w:asciiTheme="majorHAnsi" w:eastAsia="Calibri" w:hAnsiTheme="majorHAnsi" w:cstheme="majorHAnsi"/>
          <w:szCs w:val="24"/>
          <w:lang w:eastAsia="en-US"/>
        </w:rPr>
      </w:pPr>
      <w:r w:rsidRPr="0058708A">
        <w:rPr>
          <w:rFonts w:asciiTheme="majorHAnsi" w:eastAsia="Calibri" w:hAnsiTheme="majorHAnsi" w:cstheme="majorHAnsi"/>
          <w:szCs w:val="24"/>
          <w:lang w:eastAsia="en-US"/>
        </w:rPr>
        <w:t>Klauzul</w:t>
      </w:r>
      <w:r w:rsidR="00D42829" w:rsidRPr="0058708A">
        <w:rPr>
          <w:rFonts w:asciiTheme="majorHAnsi" w:eastAsia="Calibri" w:hAnsiTheme="majorHAnsi" w:cstheme="majorHAnsi"/>
          <w:szCs w:val="24"/>
          <w:lang w:eastAsia="en-US"/>
        </w:rPr>
        <w:t>e</w:t>
      </w:r>
      <w:r w:rsidRPr="0058708A">
        <w:rPr>
          <w:rFonts w:asciiTheme="majorHAnsi" w:eastAsia="Calibri" w:hAnsiTheme="majorHAnsi" w:cstheme="majorHAnsi"/>
          <w:szCs w:val="24"/>
          <w:lang w:eastAsia="en-US"/>
        </w:rPr>
        <w:t xml:space="preserve"> </w:t>
      </w:r>
      <w:r w:rsidR="00D42829" w:rsidRPr="0058708A">
        <w:rPr>
          <w:rFonts w:asciiTheme="majorHAnsi" w:eastAsia="Calibri" w:hAnsiTheme="majorHAnsi" w:cstheme="majorHAnsi"/>
          <w:szCs w:val="24"/>
          <w:lang w:eastAsia="en-US"/>
        </w:rPr>
        <w:t>i</w:t>
      </w:r>
      <w:r w:rsidRPr="0058708A">
        <w:rPr>
          <w:rFonts w:asciiTheme="majorHAnsi" w:eastAsia="Calibri" w:hAnsiTheme="majorHAnsi" w:cstheme="majorHAnsi"/>
          <w:szCs w:val="24"/>
          <w:lang w:eastAsia="en-US"/>
        </w:rPr>
        <w:t>nformacyjn</w:t>
      </w:r>
      <w:r w:rsidR="006D7847" w:rsidRPr="0058708A">
        <w:rPr>
          <w:rFonts w:asciiTheme="majorHAnsi" w:eastAsia="Calibri" w:hAnsiTheme="majorHAnsi" w:cstheme="majorHAnsi"/>
          <w:szCs w:val="24"/>
          <w:lang w:eastAsia="en-US"/>
        </w:rPr>
        <w:t>e</w:t>
      </w:r>
      <w:r w:rsidRPr="0058708A">
        <w:rPr>
          <w:rFonts w:asciiTheme="majorHAnsi" w:eastAsia="Calibri" w:hAnsiTheme="majorHAnsi" w:cstheme="majorHAnsi"/>
          <w:szCs w:val="24"/>
          <w:lang w:eastAsia="en-US"/>
        </w:rPr>
        <w:t xml:space="preserve"> - na podstawie art. 13 ust. 1 i 2 </w:t>
      </w:r>
      <w:r w:rsidR="00D42829" w:rsidRPr="0058708A">
        <w:rPr>
          <w:rFonts w:asciiTheme="majorHAnsi" w:eastAsia="Calibri" w:hAnsiTheme="majorHAnsi" w:cstheme="majorHAnsi"/>
          <w:szCs w:val="24"/>
          <w:lang w:eastAsia="en-US"/>
        </w:rPr>
        <w:t xml:space="preserve">oraz </w:t>
      </w:r>
      <w:r w:rsidR="00D42829" w:rsidRPr="0058708A">
        <w:rPr>
          <w:rFonts w:asciiTheme="majorHAnsi" w:hAnsiTheme="majorHAnsi" w:cstheme="majorHAnsi"/>
          <w:szCs w:val="24"/>
        </w:rPr>
        <w:t xml:space="preserve">podstawie art. 14 ust. 1 i 2 </w:t>
      </w:r>
      <w:r w:rsidRPr="0058708A">
        <w:rPr>
          <w:rFonts w:asciiTheme="majorHAnsi" w:eastAsia="Calibri" w:hAnsiTheme="majorHAnsi" w:cstheme="majorHAnsi"/>
          <w:szCs w:val="24"/>
          <w:lang w:eastAsia="en-US"/>
        </w:rPr>
        <w:t xml:space="preserve">Rozporządzenia Parlamentu Europejskiego i Rady (UE) 2016/679 z 27 kwietnia 2016 r. w sprawie ochrony osób fizycznych w związku z przetwarzaniem danych osobowych i w sprawie swobodnego przepływu takich danych oraz uchylenia dyrektywy 95/46/WE (Dz. U. UE. L. 2016, nr 119, s. 1 ze zm.), zwanego dalej „RODO”- </w:t>
      </w:r>
      <w:r w:rsidR="00D42829" w:rsidRPr="0058708A">
        <w:rPr>
          <w:rFonts w:asciiTheme="majorHAnsi" w:eastAsia="Calibri" w:hAnsiTheme="majorHAnsi" w:cstheme="majorHAnsi"/>
          <w:szCs w:val="24"/>
          <w:lang w:eastAsia="en-US"/>
        </w:rPr>
        <w:t>zostały zamieszczone na końcu niniejszej SWZ</w:t>
      </w:r>
      <w:r w:rsidR="009F4D37" w:rsidRPr="0058708A">
        <w:rPr>
          <w:rFonts w:asciiTheme="majorHAnsi" w:eastAsia="Calibri" w:hAnsiTheme="majorHAnsi" w:cstheme="majorHAnsi"/>
          <w:szCs w:val="24"/>
          <w:lang w:eastAsia="en-US"/>
        </w:rPr>
        <w:t>.</w:t>
      </w:r>
    </w:p>
    <w:p w14:paraId="6480CFD7" w14:textId="77777777" w:rsidR="007B7462" w:rsidRPr="0058708A" w:rsidRDefault="007B7462" w:rsidP="003A521A">
      <w:pPr>
        <w:pStyle w:val="pkt"/>
        <w:numPr>
          <w:ilvl w:val="0"/>
          <w:numId w:val="17"/>
        </w:numPr>
        <w:pBdr>
          <w:bottom w:val="double" w:sz="4" w:space="1" w:color="auto"/>
        </w:pBdr>
        <w:shd w:val="clear" w:color="auto" w:fill="DAEEF3"/>
        <w:spacing w:before="0" w:after="0" w:line="360" w:lineRule="auto"/>
        <w:ind w:left="426" w:hanging="426"/>
        <w:jc w:val="left"/>
        <w:rPr>
          <w:rFonts w:asciiTheme="majorHAnsi" w:hAnsiTheme="majorHAnsi" w:cstheme="majorHAnsi"/>
          <w:b/>
          <w:szCs w:val="24"/>
        </w:rPr>
      </w:pPr>
      <w:r w:rsidRPr="0058708A">
        <w:rPr>
          <w:rFonts w:asciiTheme="majorHAnsi" w:hAnsiTheme="majorHAnsi" w:cstheme="majorHAnsi"/>
          <w:b/>
          <w:szCs w:val="24"/>
        </w:rPr>
        <w:t>TRYB UDZIELENIA ZAMÓWIENIA</w:t>
      </w:r>
    </w:p>
    <w:p w14:paraId="3CB25D39" w14:textId="2C16E70E" w:rsidR="00F56513" w:rsidRPr="0058708A" w:rsidRDefault="00E04A0C" w:rsidP="00AE4407">
      <w:pPr>
        <w:pStyle w:val="pkt"/>
        <w:numPr>
          <w:ilvl w:val="0"/>
          <w:numId w:val="25"/>
        </w:numPr>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ab/>
      </w:r>
      <w:r w:rsidR="00F56513" w:rsidRPr="0058708A">
        <w:rPr>
          <w:rFonts w:asciiTheme="majorHAnsi" w:hAnsiTheme="majorHAnsi" w:cstheme="majorHAnsi"/>
          <w:szCs w:val="24"/>
        </w:rPr>
        <w:t xml:space="preserve">Niniejsze postępowanie prowadzone jest w trybie </w:t>
      </w:r>
      <w:r w:rsidR="006204E8" w:rsidRPr="0058708A">
        <w:rPr>
          <w:rFonts w:asciiTheme="majorHAnsi" w:hAnsiTheme="majorHAnsi" w:cstheme="majorHAnsi"/>
          <w:szCs w:val="24"/>
        </w:rPr>
        <w:t>podstawowym</w:t>
      </w:r>
      <w:r w:rsidR="00495BB8" w:rsidRPr="0058708A">
        <w:rPr>
          <w:rFonts w:asciiTheme="majorHAnsi" w:hAnsiTheme="majorHAnsi" w:cstheme="majorHAnsi"/>
          <w:szCs w:val="24"/>
        </w:rPr>
        <w:t>,</w:t>
      </w:r>
      <w:r w:rsidR="006204E8" w:rsidRPr="0058708A">
        <w:rPr>
          <w:rFonts w:asciiTheme="majorHAnsi" w:hAnsiTheme="majorHAnsi" w:cstheme="majorHAnsi"/>
          <w:szCs w:val="24"/>
        </w:rPr>
        <w:t xml:space="preserve"> o jakim stanowi art. 275 pkt 1 </w:t>
      </w:r>
      <w:proofErr w:type="spellStart"/>
      <w:r w:rsidR="00BF3A4A" w:rsidRPr="0058708A">
        <w:rPr>
          <w:rFonts w:asciiTheme="majorHAnsi" w:hAnsiTheme="majorHAnsi" w:cstheme="majorHAnsi"/>
          <w:szCs w:val="24"/>
        </w:rPr>
        <w:t>Pzp</w:t>
      </w:r>
      <w:proofErr w:type="spellEnd"/>
      <w:r w:rsidR="00740603" w:rsidRPr="0058708A">
        <w:rPr>
          <w:rFonts w:asciiTheme="majorHAnsi" w:hAnsiTheme="majorHAnsi" w:cstheme="majorHAnsi"/>
          <w:szCs w:val="24"/>
        </w:rPr>
        <w:t xml:space="preserve"> </w:t>
      </w:r>
      <w:r w:rsidR="00F56513" w:rsidRPr="0058708A">
        <w:rPr>
          <w:rFonts w:asciiTheme="majorHAnsi" w:hAnsiTheme="majorHAnsi" w:cstheme="majorHAnsi"/>
          <w:szCs w:val="24"/>
        </w:rPr>
        <w:t>oraz niniejszej Specyfikacji Warunków Zamówienia, zwan</w:t>
      </w:r>
      <w:r w:rsidR="009F4D37" w:rsidRPr="0058708A">
        <w:rPr>
          <w:rFonts w:asciiTheme="majorHAnsi" w:hAnsiTheme="majorHAnsi" w:cstheme="majorHAnsi"/>
          <w:szCs w:val="24"/>
        </w:rPr>
        <w:t>ej</w:t>
      </w:r>
      <w:r w:rsidR="00F56513" w:rsidRPr="0058708A">
        <w:rPr>
          <w:rFonts w:asciiTheme="majorHAnsi" w:hAnsiTheme="majorHAnsi" w:cstheme="majorHAnsi"/>
          <w:szCs w:val="24"/>
        </w:rPr>
        <w:t xml:space="preserve"> dalej „SWZ”.</w:t>
      </w:r>
      <w:r w:rsidR="006204E8" w:rsidRPr="0058708A">
        <w:rPr>
          <w:rFonts w:asciiTheme="majorHAnsi" w:hAnsiTheme="majorHAnsi" w:cstheme="majorHAnsi"/>
          <w:szCs w:val="24"/>
        </w:rPr>
        <w:t xml:space="preserve"> </w:t>
      </w:r>
    </w:p>
    <w:p w14:paraId="21AF1FB0" w14:textId="6FAE21EF" w:rsidR="006204E8" w:rsidRPr="0058708A" w:rsidRDefault="00E04A0C" w:rsidP="00AE4407">
      <w:pPr>
        <w:pStyle w:val="pkt"/>
        <w:numPr>
          <w:ilvl w:val="0"/>
          <w:numId w:val="25"/>
        </w:numPr>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ab/>
      </w:r>
      <w:r w:rsidR="00B87BDF" w:rsidRPr="0058708A">
        <w:rPr>
          <w:rFonts w:asciiTheme="majorHAnsi" w:hAnsiTheme="majorHAnsi" w:cstheme="majorHAnsi"/>
          <w:szCs w:val="24"/>
        </w:rPr>
        <w:t>Zamawiający</w:t>
      </w:r>
      <w:r w:rsidR="006204E8" w:rsidRPr="0058708A">
        <w:rPr>
          <w:rFonts w:asciiTheme="majorHAnsi" w:hAnsiTheme="majorHAnsi" w:cstheme="majorHAnsi"/>
          <w:szCs w:val="24"/>
        </w:rPr>
        <w:t xml:space="preserve"> nie przewiduje wyboru najkorzystniejszej oferty z możliwością prowadzenia negocjacji. </w:t>
      </w:r>
    </w:p>
    <w:p w14:paraId="565F5D75" w14:textId="22A7A89B" w:rsidR="006204E8" w:rsidRPr="0058708A" w:rsidRDefault="00E04A0C" w:rsidP="00AE4407">
      <w:pPr>
        <w:pStyle w:val="pkt"/>
        <w:numPr>
          <w:ilvl w:val="0"/>
          <w:numId w:val="25"/>
        </w:numPr>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ab/>
      </w:r>
      <w:r w:rsidR="003C7684" w:rsidRPr="0058708A">
        <w:rPr>
          <w:rFonts w:asciiTheme="majorHAnsi" w:hAnsiTheme="majorHAnsi" w:cstheme="majorHAnsi"/>
          <w:szCs w:val="24"/>
        </w:rPr>
        <w:t>Szacunkowa wartość</w:t>
      </w:r>
      <w:r w:rsidR="007A3EC3" w:rsidRPr="0058708A">
        <w:rPr>
          <w:rFonts w:asciiTheme="majorHAnsi" w:hAnsiTheme="majorHAnsi" w:cstheme="majorHAnsi"/>
          <w:szCs w:val="24"/>
        </w:rPr>
        <w:t xml:space="preserve"> przedmiotowego</w:t>
      </w:r>
      <w:r w:rsidR="003C7684" w:rsidRPr="0058708A">
        <w:rPr>
          <w:rFonts w:asciiTheme="majorHAnsi" w:hAnsiTheme="majorHAnsi" w:cstheme="majorHAnsi"/>
          <w:szCs w:val="24"/>
        </w:rPr>
        <w:t xml:space="preserve"> zamówienia nie przekracza </w:t>
      </w:r>
      <w:r w:rsidR="006204E8" w:rsidRPr="0058708A">
        <w:rPr>
          <w:rFonts w:asciiTheme="majorHAnsi" w:hAnsiTheme="majorHAnsi" w:cstheme="majorHAnsi"/>
          <w:szCs w:val="24"/>
        </w:rPr>
        <w:t>progów unijnych</w:t>
      </w:r>
      <w:r w:rsidR="0040474C" w:rsidRPr="0058708A">
        <w:rPr>
          <w:rFonts w:asciiTheme="majorHAnsi" w:hAnsiTheme="majorHAnsi" w:cstheme="majorHAnsi"/>
          <w:szCs w:val="24"/>
        </w:rPr>
        <w:t>,</w:t>
      </w:r>
      <w:r w:rsidR="006204E8" w:rsidRPr="0058708A">
        <w:rPr>
          <w:rFonts w:asciiTheme="majorHAnsi" w:hAnsiTheme="majorHAnsi" w:cstheme="majorHAnsi"/>
          <w:szCs w:val="24"/>
        </w:rPr>
        <w:t xml:space="preserve"> o jakich mowa w art. 3 ustawy</w:t>
      </w:r>
      <w:r w:rsidR="00273214" w:rsidRPr="0058708A">
        <w:rPr>
          <w:rFonts w:asciiTheme="majorHAnsi" w:hAnsiTheme="majorHAnsi" w:cstheme="majorHAnsi"/>
          <w:szCs w:val="24"/>
        </w:rPr>
        <w:t xml:space="preserve"> </w:t>
      </w:r>
      <w:proofErr w:type="spellStart"/>
      <w:r w:rsidR="00273214" w:rsidRPr="0058708A">
        <w:rPr>
          <w:rFonts w:asciiTheme="majorHAnsi" w:hAnsiTheme="majorHAnsi" w:cstheme="majorHAnsi"/>
          <w:szCs w:val="24"/>
        </w:rPr>
        <w:t>Pzp</w:t>
      </w:r>
      <w:proofErr w:type="spellEnd"/>
      <w:r w:rsidR="00273214" w:rsidRPr="0058708A">
        <w:rPr>
          <w:rFonts w:asciiTheme="majorHAnsi" w:hAnsiTheme="majorHAnsi" w:cstheme="majorHAnsi"/>
          <w:szCs w:val="24"/>
        </w:rPr>
        <w:t>.</w:t>
      </w:r>
    </w:p>
    <w:p w14:paraId="23912606" w14:textId="1574F06E" w:rsidR="003C7684" w:rsidRPr="0058708A" w:rsidRDefault="00E04A0C" w:rsidP="00AE4407">
      <w:pPr>
        <w:pStyle w:val="pkt"/>
        <w:numPr>
          <w:ilvl w:val="0"/>
          <w:numId w:val="25"/>
        </w:numPr>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ab/>
      </w:r>
      <w:r w:rsidR="00B87BDF" w:rsidRPr="0058708A">
        <w:rPr>
          <w:rFonts w:asciiTheme="majorHAnsi" w:hAnsiTheme="majorHAnsi" w:cstheme="majorHAnsi"/>
          <w:szCs w:val="24"/>
        </w:rPr>
        <w:t>Zamawiający</w:t>
      </w:r>
      <w:r w:rsidR="00632FE9" w:rsidRPr="0058708A">
        <w:rPr>
          <w:rFonts w:asciiTheme="majorHAnsi" w:hAnsiTheme="majorHAnsi" w:cstheme="majorHAnsi"/>
          <w:szCs w:val="24"/>
        </w:rPr>
        <w:t xml:space="preserve"> nie przewiduje przeprowadzenia aukcji elektronicznej, o której mowa w</w:t>
      </w:r>
      <w:r w:rsidR="00466A3B" w:rsidRPr="0058708A">
        <w:rPr>
          <w:rFonts w:asciiTheme="majorHAnsi" w:hAnsiTheme="majorHAnsi" w:cstheme="majorHAnsi"/>
          <w:szCs w:val="24"/>
        </w:rPr>
        <w:t xml:space="preserve"> </w:t>
      </w:r>
      <w:r w:rsidR="00632FE9" w:rsidRPr="0058708A">
        <w:rPr>
          <w:rFonts w:asciiTheme="majorHAnsi" w:hAnsiTheme="majorHAnsi" w:cstheme="majorHAnsi"/>
          <w:szCs w:val="24"/>
        </w:rPr>
        <w:t>art.</w:t>
      </w:r>
      <w:r w:rsidR="00466A3B" w:rsidRPr="0058708A">
        <w:rPr>
          <w:rFonts w:asciiTheme="majorHAnsi" w:hAnsiTheme="majorHAnsi" w:cstheme="majorHAnsi"/>
          <w:szCs w:val="24"/>
        </w:rPr>
        <w:t xml:space="preserve"> </w:t>
      </w:r>
      <w:r w:rsidR="00632FE9" w:rsidRPr="0058708A">
        <w:rPr>
          <w:rFonts w:asciiTheme="majorHAnsi" w:hAnsiTheme="majorHAnsi" w:cstheme="majorHAnsi"/>
          <w:szCs w:val="24"/>
        </w:rPr>
        <w:t xml:space="preserve">308 ust. 1 ustawy </w:t>
      </w:r>
      <w:proofErr w:type="spellStart"/>
      <w:r w:rsidR="00632FE9" w:rsidRPr="0058708A">
        <w:rPr>
          <w:rFonts w:asciiTheme="majorHAnsi" w:hAnsiTheme="majorHAnsi" w:cstheme="majorHAnsi"/>
          <w:szCs w:val="24"/>
        </w:rPr>
        <w:t>Pzp</w:t>
      </w:r>
      <w:proofErr w:type="spellEnd"/>
      <w:r w:rsidR="00632FE9" w:rsidRPr="0058708A">
        <w:rPr>
          <w:rFonts w:asciiTheme="majorHAnsi" w:hAnsiTheme="majorHAnsi" w:cstheme="majorHAnsi"/>
          <w:szCs w:val="24"/>
        </w:rPr>
        <w:t>.</w:t>
      </w:r>
    </w:p>
    <w:p w14:paraId="126C89D3" w14:textId="0B809185" w:rsidR="00632FE9" w:rsidRPr="0058708A" w:rsidRDefault="00E04A0C" w:rsidP="00AE4407">
      <w:pPr>
        <w:pStyle w:val="pkt"/>
        <w:numPr>
          <w:ilvl w:val="0"/>
          <w:numId w:val="25"/>
        </w:numPr>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ab/>
      </w:r>
      <w:r w:rsidR="00B87BDF" w:rsidRPr="0058708A">
        <w:rPr>
          <w:rFonts w:asciiTheme="majorHAnsi" w:hAnsiTheme="majorHAnsi" w:cstheme="majorHAnsi"/>
          <w:szCs w:val="24"/>
        </w:rPr>
        <w:t>Zamawiający</w:t>
      </w:r>
      <w:r w:rsidR="00632FE9" w:rsidRPr="0058708A">
        <w:rPr>
          <w:rFonts w:asciiTheme="majorHAnsi" w:hAnsiTheme="majorHAnsi" w:cstheme="majorHAnsi"/>
          <w:szCs w:val="24"/>
        </w:rPr>
        <w:t xml:space="preserve"> nie dopuszcza możliwości złożenia oferty wariantowej, o której mowa w art. 92</w:t>
      </w:r>
      <w:r w:rsidR="00466A3B" w:rsidRPr="0058708A">
        <w:rPr>
          <w:rFonts w:asciiTheme="majorHAnsi" w:hAnsiTheme="majorHAnsi" w:cstheme="majorHAnsi"/>
          <w:szCs w:val="24"/>
        </w:rPr>
        <w:t xml:space="preserve"> </w:t>
      </w:r>
      <w:r w:rsidR="00632FE9" w:rsidRPr="0058708A">
        <w:rPr>
          <w:rFonts w:asciiTheme="majorHAnsi" w:hAnsiTheme="majorHAnsi" w:cstheme="majorHAnsi"/>
          <w:szCs w:val="24"/>
        </w:rPr>
        <w:t xml:space="preserve">ustawy </w:t>
      </w:r>
      <w:proofErr w:type="spellStart"/>
      <w:r w:rsidR="00632FE9" w:rsidRPr="0058708A">
        <w:rPr>
          <w:rFonts w:asciiTheme="majorHAnsi" w:hAnsiTheme="majorHAnsi" w:cstheme="majorHAnsi"/>
          <w:szCs w:val="24"/>
        </w:rPr>
        <w:t>Pzp</w:t>
      </w:r>
      <w:proofErr w:type="spellEnd"/>
      <w:r w:rsidR="008F08AE" w:rsidRPr="0058708A">
        <w:rPr>
          <w:rFonts w:asciiTheme="majorHAnsi" w:hAnsiTheme="majorHAnsi" w:cstheme="majorHAnsi"/>
          <w:szCs w:val="24"/>
        </w:rPr>
        <w:t>,</w:t>
      </w:r>
      <w:r w:rsidR="00632FE9" w:rsidRPr="0058708A">
        <w:rPr>
          <w:rFonts w:asciiTheme="majorHAnsi" w:hAnsiTheme="majorHAnsi" w:cstheme="majorHAnsi"/>
          <w:szCs w:val="24"/>
        </w:rPr>
        <w:t xml:space="preserve"> tzn. oferty przewidującej odmienny sposób wykonania zamówienia niż określony w niniejszej SWZ</w:t>
      </w:r>
      <w:r w:rsidR="006204E8" w:rsidRPr="0058708A">
        <w:rPr>
          <w:rFonts w:asciiTheme="majorHAnsi" w:hAnsiTheme="majorHAnsi" w:cstheme="majorHAnsi"/>
          <w:szCs w:val="24"/>
        </w:rPr>
        <w:t>.</w:t>
      </w:r>
    </w:p>
    <w:p w14:paraId="68F02EBA" w14:textId="7334CD86" w:rsidR="00632FE9" w:rsidRPr="0058708A" w:rsidRDefault="00B87BDF" w:rsidP="00AE4407">
      <w:pPr>
        <w:pStyle w:val="pkt"/>
        <w:numPr>
          <w:ilvl w:val="0"/>
          <w:numId w:val="25"/>
        </w:numPr>
        <w:tabs>
          <w:tab w:val="left" w:pos="426"/>
        </w:tabs>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Zamawiający</w:t>
      </w:r>
      <w:r w:rsidR="00632FE9" w:rsidRPr="0058708A">
        <w:rPr>
          <w:rFonts w:asciiTheme="majorHAnsi" w:hAnsiTheme="majorHAnsi" w:cstheme="majorHAnsi"/>
          <w:szCs w:val="24"/>
        </w:rPr>
        <w:t xml:space="preserve"> nie wymaga złożenia ofert w postaci katalogów elektronicznych.</w:t>
      </w:r>
    </w:p>
    <w:p w14:paraId="613D95EC" w14:textId="3F2D2920" w:rsidR="0022144E" w:rsidRPr="0058708A" w:rsidRDefault="00E04A0C" w:rsidP="00AE4407">
      <w:pPr>
        <w:pStyle w:val="pkt"/>
        <w:numPr>
          <w:ilvl w:val="0"/>
          <w:numId w:val="25"/>
        </w:numPr>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ab/>
      </w:r>
      <w:r w:rsidR="00B87BDF" w:rsidRPr="0058708A">
        <w:rPr>
          <w:rFonts w:asciiTheme="majorHAnsi" w:hAnsiTheme="majorHAnsi" w:cstheme="majorHAnsi"/>
          <w:szCs w:val="24"/>
        </w:rPr>
        <w:t>Zamawiający</w:t>
      </w:r>
      <w:r w:rsidR="004B13D5" w:rsidRPr="0058708A">
        <w:rPr>
          <w:rFonts w:asciiTheme="majorHAnsi" w:hAnsiTheme="majorHAnsi" w:cstheme="majorHAnsi"/>
          <w:szCs w:val="24"/>
        </w:rPr>
        <w:t xml:space="preserve"> nie przewiduje zawarcia umowy ramowej, o</w:t>
      </w:r>
      <w:r w:rsidR="00632FE9" w:rsidRPr="0058708A">
        <w:rPr>
          <w:rFonts w:asciiTheme="majorHAnsi" w:hAnsiTheme="majorHAnsi" w:cstheme="majorHAnsi"/>
          <w:szCs w:val="24"/>
        </w:rPr>
        <w:t xml:space="preserve"> </w:t>
      </w:r>
      <w:r w:rsidR="004B13D5" w:rsidRPr="0058708A">
        <w:rPr>
          <w:rFonts w:asciiTheme="majorHAnsi" w:hAnsiTheme="majorHAnsi" w:cstheme="majorHAnsi"/>
          <w:szCs w:val="24"/>
        </w:rPr>
        <w:t>której mowa w</w:t>
      </w:r>
      <w:r w:rsidR="005E0EED" w:rsidRPr="0058708A">
        <w:rPr>
          <w:rFonts w:asciiTheme="majorHAnsi" w:hAnsiTheme="majorHAnsi" w:cstheme="majorHAnsi"/>
          <w:szCs w:val="24"/>
        </w:rPr>
        <w:t xml:space="preserve"> </w:t>
      </w:r>
      <w:r w:rsidR="004B13D5" w:rsidRPr="0058708A">
        <w:rPr>
          <w:rFonts w:asciiTheme="majorHAnsi" w:hAnsiTheme="majorHAnsi" w:cstheme="majorHAnsi"/>
          <w:szCs w:val="24"/>
        </w:rPr>
        <w:t>art. 311–315</w:t>
      </w:r>
      <w:r w:rsidR="00632FE9" w:rsidRPr="0058708A">
        <w:rPr>
          <w:rFonts w:asciiTheme="majorHAnsi" w:hAnsiTheme="majorHAnsi" w:cstheme="majorHAnsi"/>
          <w:szCs w:val="24"/>
        </w:rPr>
        <w:t xml:space="preserve"> </w:t>
      </w:r>
      <w:r w:rsidR="004B13D5" w:rsidRPr="0058708A">
        <w:rPr>
          <w:rFonts w:asciiTheme="majorHAnsi" w:hAnsiTheme="majorHAnsi" w:cstheme="majorHAnsi"/>
          <w:szCs w:val="24"/>
        </w:rPr>
        <w:t>ustawy</w:t>
      </w:r>
      <w:r w:rsidR="00632FE9" w:rsidRPr="0058708A">
        <w:rPr>
          <w:rFonts w:asciiTheme="majorHAnsi" w:hAnsiTheme="majorHAnsi" w:cstheme="majorHAnsi"/>
          <w:szCs w:val="24"/>
        </w:rPr>
        <w:t xml:space="preserve"> </w:t>
      </w:r>
      <w:proofErr w:type="spellStart"/>
      <w:r w:rsidR="004B13D5" w:rsidRPr="0058708A">
        <w:rPr>
          <w:rFonts w:asciiTheme="majorHAnsi" w:hAnsiTheme="majorHAnsi" w:cstheme="majorHAnsi"/>
          <w:szCs w:val="24"/>
        </w:rPr>
        <w:t>Pzp</w:t>
      </w:r>
      <w:proofErr w:type="spellEnd"/>
      <w:r w:rsidR="0034073B" w:rsidRPr="0058708A">
        <w:rPr>
          <w:rFonts w:asciiTheme="majorHAnsi" w:hAnsiTheme="majorHAnsi" w:cstheme="majorHAnsi"/>
          <w:szCs w:val="24"/>
        </w:rPr>
        <w:t>.</w:t>
      </w:r>
    </w:p>
    <w:p w14:paraId="12AD5E59" w14:textId="1852624F" w:rsidR="00632FE9" w:rsidRPr="0058708A" w:rsidRDefault="00E04A0C" w:rsidP="00AE4407">
      <w:pPr>
        <w:pStyle w:val="pkt"/>
        <w:numPr>
          <w:ilvl w:val="0"/>
          <w:numId w:val="25"/>
        </w:numPr>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ab/>
      </w:r>
      <w:r w:rsidR="00B87BDF" w:rsidRPr="0058708A">
        <w:rPr>
          <w:rFonts w:asciiTheme="majorHAnsi" w:hAnsiTheme="majorHAnsi" w:cstheme="majorHAnsi"/>
          <w:szCs w:val="24"/>
        </w:rPr>
        <w:t>Zamawiający</w:t>
      </w:r>
      <w:r w:rsidR="004836E1" w:rsidRPr="0058708A">
        <w:rPr>
          <w:rFonts w:asciiTheme="majorHAnsi" w:hAnsiTheme="majorHAnsi" w:cstheme="majorHAnsi"/>
          <w:szCs w:val="24"/>
        </w:rPr>
        <w:t xml:space="preserve"> </w:t>
      </w:r>
      <w:r w:rsidR="00941972" w:rsidRPr="0058708A">
        <w:rPr>
          <w:rFonts w:asciiTheme="majorHAnsi" w:hAnsiTheme="majorHAnsi" w:cstheme="majorHAnsi"/>
          <w:szCs w:val="24"/>
        </w:rPr>
        <w:t xml:space="preserve">nie zastrzega możliwości ubiegania się o udzielenie zamówienia wyłącznie przez wykonawców, o których mowa w art. 94 </w:t>
      </w:r>
      <w:proofErr w:type="spellStart"/>
      <w:r w:rsidR="004632D1" w:rsidRPr="0058708A">
        <w:rPr>
          <w:rFonts w:asciiTheme="majorHAnsi" w:hAnsiTheme="majorHAnsi" w:cstheme="majorHAnsi"/>
          <w:szCs w:val="24"/>
        </w:rPr>
        <w:t>Pzp</w:t>
      </w:r>
      <w:proofErr w:type="spellEnd"/>
      <w:r w:rsidR="004632D1" w:rsidRPr="0058708A">
        <w:rPr>
          <w:rFonts w:asciiTheme="majorHAnsi" w:hAnsiTheme="majorHAnsi" w:cstheme="majorHAnsi"/>
          <w:szCs w:val="24"/>
        </w:rPr>
        <w:t>.</w:t>
      </w:r>
    </w:p>
    <w:p w14:paraId="2009271E" w14:textId="2370E244" w:rsidR="00632FE9" w:rsidRPr="0058708A" w:rsidRDefault="00B87BDF" w:rsidP="00AE4407">
      <w:pPr>
        <w:pStyle w:val="pkt"/>
        <w:numPr>
          <w:ilvl w:val="0"/>
          <w:numId w:val="25"/>
        </w:numPr>
        <w:tabs>
          <w:tab w:val="left" w:pos="426"/>
        </w:tabs>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Zamawiający</w:t>
      </w:r>
      <w:r w:rsidR="00632FE9" w:rsidRPr="0058708A">
        <w:rPr>
          <w:rFonts w:asciiTheme="majorHAnsi" w:hAnsiTheme="majorHAnsi" w:cstheme="majorHAnsi"/>
          <w:szCs w:val="24"/>
        </w:rPr>
        <w:t xml:space="preserve"> nie przewiduje rozliczenia w walutach obcych.</w:t>
      </w:r>
    </w:p>
    <w:p w14:paraId="1A2E78E0" w14:textId="262FDD67" w:rsidR="00632FE9" w:rsidRPr="0058708A" w:rsidRDefault="00B87BDF" w:rsidP="00AE4407">
      <w:pPr>
        <w:pStyle w:val="pkt"/>
        <w:numPr>
          <w:ilvl w:val="0"/>
          <w:numId w:val="25"/>
        </w:numPr>
        <w:tabs>
          <w:tab w:val="left" w:pos="426"/>
        </w:tabs>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Zamawiający</w:t>
      </w:r>
      <w:r w:rsidR="00632FE9" w:rsidRPr="0058708A">
        <w:rPr>
          <w:rFonts w:asciiTheme="majorHAnsi" w:hAnsiTheme="majorHAnsi" w:cstheme="majorHAnsi"/>
          <w:szCs w:val="24"/>
        </w:rPr>
        <w:t xml:space="preserve"> nie przewiduje zwrotu kosztów udziału w postępowaniu. </w:t>
      </w:r>
    </w:p>
    <w:p w14:paraId="438FCD41" w14:textId="5A10B53F" w:rsidR="001512E6" w:rsidRPr="0058708A" w:rsidRDefault="00B87BDF" w:rsidP="00AE4407">
      <w:pPr>
        <w:pStyle w:val="pkt"/>
        <w:numPr>
          <w:ilvl w:val="0"/>
          <w:numId w:val="25"/>
        </w:numPr>
        <w:tabs>
          <w:tab w:val="left" w:pos="426"/>
        </w:tabs>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Zamawiający</w:t>
      </w:r>
      <w:r w:rsidR="00632FE9" w:rsidRPr="0058708A">
        <w:rPr>
          <w:rFonts w:asciiTheme="majorHAnsi" w:hAnsiTheme="majorHAnsi" w:cstheme="majorHAnsi"/>
          <w:szCs w:val="24"/>
        </w:rPr>
        <w:t xml:space="preserve"> nie przewiduje udzielenia zaliczek na poczet wykonania zamówienia.</w:t>
      </w:r>
    </w:p>
    <w:p w14:paraId="65D08AFF" w14:textId="58925507" w:rsidR="001512E6" w:rsidRPr="0058708A" w:rsidRDefault="001512E6" w:rsidP="00AE4407">
      <w:pPr>
        <w:pStyle w:val="pkt"/>
        <w:numPr>
          <w:ilvl w:val="0"/>
          <w:numId w:val="25"/>
        </w:numPr>
        <w:tabs>
          <w:tab w:val="left" w:pos="426"/>
        </w:tabs>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lastRenderedPageBreak/>
        <w:t xml:space="preserve">Poza możliwością unieważnienia postępowania o udzielenie zamówienia na podstawie art. 255 ustawy </w:t>
      </w:r>
      <w:proofErr w:type="spellStart"/>
      <w:r w:rsidRPr="0058708A">
        <w:rPr>
          <w:rFonts w:asciiTheme="majorHAnsi" w:hAnsiTheme="majorHAnsi" w:cstheme="majorHAnsi"/>
          <w:szCs w:val="24"/>
        </w:rPr>
        <w:t>Pzp</w:t>
      </w:r>
      <w:proofErr w:type="spellEnd"/>
      <w:r w:rsidRPr="0058708A">
        <w:rPr>
          <w:rFonts w:asciiTheme="majorHAnsi" w:hAnsiTheme="majorHAnsi" w:cstheme="majorHAnsi"/>
          <w:szCs w:val="24"/>
        </w:rPr>
        <w:t xml:space="preserve">, </w:t>
      </w:r>
      <w:r w:rsidR="00B87BDF" w:rsidRPr="0058708A">
        <w:rPr>
          <w:rFonts w:asciiTheme="majorHAnsi" w:hAnsiTheme="majorHAnsi" w:cstheme="majorHAnsi"/>
          <w:szCs w:val="24"/>
        </w:rPr>
        <w:t>Zamawiający</w:t>
      </w:r>
      <w:r w:rsidRPr="0058708A">
        <w:rPr>
          <w:rFonts w:asciiTheme="majorHAnsi" w:hAnsiTheme="majorHAnsi" w:cstheme="majorHAnsi"/>
          <w:szCs w:val="24"/>
        </w:rPr>
        <w:t xml:space="preserve"> nie przewiduje możliwoś</w:t>
      </w:r>
      <w:r w:rsidR="00A018EF" w:rsidRPr="0058708A">
        <w:rPr>
          <w:rFonts w:asciiTheme="majorHAnsi" w:hAnsiTheme="majorHAnsi" w:cstheme="majorHAnsi"/>
          <w:szCs w:val="24"/>
        </w:rPr>
        <w:t>ci</w:t>
      </w:r>
      <w:r w:rsidRPr="0058708A">
        <w:rPr>
          <w:rFonts w:asciiTheme="majorHAnsi" w:hAnsiTheme="majorHAnsi" w:cstheme="majorHAnsi"/>
          <w:szCs w:val="24"/>
        </w:rPr>
        <w:t xml:space="preserve"> unieważnienia postępowania</w:t>
      </w:r>
      <w:r w:rsidR="0034073B" w:rsidRPr="0058708A">
        <w:rPr>
          <w:rFonts w:asciiTheme="majorHAnsi" w:hAnsiTheme="majorHAnsi" w:cstheme="majorHAnsi"/>
          <w:szCs w:val="24"/>
        </w:rPr>
        <w:t>.</w:t>
      </w:r>
    </w:p>
    <w:p w14:paraId="428F08E4" w14:textId="7DBB2EBA" w:rsidR="001C69E0" w:rsidRPr="0058708A" w:rsidRDefault="00B87BDF" w:rsidP="00AE4407">
      <w:pPr>
        <w:pStyle w:val="pkt"/>
        <w:numPr>
          <w:ilvl w:val="0"/>
          <w:numId w:val="25"/>
        </w:numPr>
        <w:tabs>
          <w:tab w:val="left" w:pos="426"/>
        </w:tabs>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Zamawiający</w:t>
      </w:r>
      <w:r w:rsidR="001C69E0" w:rsidRPr="0058708A">
        <w:rPr>
          <w:rFonts w:asciiTheme="majorHAnsi" w:hAnsiTheme="majorHAnsi" w:cstheme="majorHAnsi"/>
          <w:szCs w:val="24"/>
        </w:rPr>
        <w:t xml:space="preserve"> nie przewiduje odstąpienia od wymagania użycia środków komunikacji elektronicznej.</w:t>
      </w:r>
    </w:p>
    <w:p w14:paraId="0454EA80" w14:textId="77777777" w:rsidR="00F74F25" w:rsidRPr="0058708A" w:rsidRDefault="00927FE7" w:rsidP="003A521A">
      <w:pPr>
        <w:pStyle w:val="pkt"/>
        <w:numPr>
          <w:ilvl w:val="0"/>
          <w:numId w:val="17"/>
        </w:numPr>
        <w:pBdr>
          <w:bottom w:val="double" w:sz="4" w:space="1" w:color="auto"/>
        </w:pBdr>
        <w:shd w:val="clear" w:color="auto" w:fill="DAEEF3"/>
        <w:spacing w:before="0" w:after="0" w:line="360" w:lineRule="auto"/>
        <w:ind w:left="284" w:hanging="284"/>
        <w:jc w:val="left"/>
        <w:rPr>
          <w:rFonts w:asciiTheme="majorHAnsi" w:hAnsiTheme="majorHAnsi" w:cstheme="majorHAnsi"/>
          <w:b/>
          <w:szCs w:val="24"/>
        </w:rPr>
      </w:pPr>
      <w:r w:rsidRPr="0058708A">
        <w:rPr>
          <w:rFonts w:asciiTheme="majorHAnsi" w:hAnsiTheme="majorHAnsi" w:cstheme="majorHAnsi"/>
          <w:b/>
          <w:szCs w:val="24"/>
        </w:rPr>
        <w:t>OPIS PRZEDMIOTU ZAM</w:t>
      </w:r>
      <w:r w:rsidR="005B5095" w:rsidRPr="0058708A">
        <w:rPr>
          <w:rFonts w:asciiTheme="majorHAnsi" w:hAnsiTheme="majorHAnsi" w:cstheme="majorHAnsi"/>
          <w:b/>
          <w:szCs w:val="24"/>
        </w:rPr>
        <w:t>ÓWIENIA</w:t>
      </w:r>
    </w:p>
    <w:p w14:paraId="3A8D0947" w14:textId="0B14308A" w:rsidR="00AA5A2A" w:rsidRPr="0058708A" w:rsidRDefault="00E04A0C" w:rsidP="00AA5A2A">
      <w:pPr>
        <w:pStyle w:val="Akapitzlist"/>
        <w:numPr>
          <w:ilvl w:val="0"/>
          <w:numId w:val="18"/>
        </w:numPr>
        <w:tabs>
          <w:tab w:val="clear" w:pos="5132"/>
          <w:tab w:val="num" w:pos="567"/>
        </w:tabs>
        <w:spacing w:line="360" w:lineRule="auto"/>
        <w:ind w:left="0" w:firstLine="0"/>
        <w:rPr>
          <w:rFonts w:asciiTheme="majorHAnsi" w:hAnsiTheme="majorHAnsi" w:cstheme="majorHAnsi"/>
        </w:rPr>
      </w:pPr>
      <w:bookmarkStart w:id="4" w:name="_Hlk211434835"/>
      <w:r w:rsidRPr="0058708A">
        <w:rPr>
          <w:rFonts w:asciiTheme="majorHAnsi" w:hAnsiTheme="majorHAnsi" w:cstheme="majorHAnsi"/>
        </w:rPr>
        <w:tab/>
      </w:r>
      <w:bookmarkStart w:id="5" w:name="_Hlk159839794"/>
      <w:bookmarkStart w:id="6" w:name="_Hlk91490585"/>
      <w:r w:rsidR="007F31B0" w:rsidRPr="0058708A">
        <w:rPr>
          <w:rFonts w:asciiTheme="majorHAnsi" w:hAnsiTheme="majorHAnsi" w:cstheme="majorHAnsi"/>
        </w:rPr>
        <w:t xml:space="preserve">Przedmiotem zamówienia jest wykonanie </w:t>
      </w:r>
      <w:r w:rsidR="00AA5A2A" w:rsidRPr="0058708A">
        <w:rPr>
          <w:rFonts w:asciiTheme="majorHAnsi" w:hAnsiTheme="majorHAnsi" w:cstheme="majorHAnsi"/>
        </w:rPr>
        <w:t xml:space="preserve">instalacji wentylacji w budynku </w:t>
      </w:r>
      <w:r w:rsidR="00A84114" w:rsidRPr="0058708A">
        <w:rPr>
          <w:rFonts w:asciiTheme="majorHAnsi" w:hAnsiTheme="majorHAnsi" w:cstheme="majorHAnsi"/>
        </w:rPr>
        <w:t>p</w:t>
      </w:r>
      <w:r w:rsidR="00AA5A2A" w:rsidRPr="0058708A">
        <w:rPr>
          <w:rFonts w:asciiTheme="majorHAnsi" w:hAnsiTheme="majorHAnsi" w:cstheme="majorHAnsi"/>
        </w:rPr>
        <w:t>ublicznej Szkoły Podstawowej w Mszczonowie zlokalizowanej przy ul. Warszawskiej 27, 96-320 Mszczonów.</w:t>
      </w:r>
    </w:p>
    <w:p w14:paraId="3D889EF0" w14:textId="33260952" w:rsidR="00AA5A2A" w:rsidRPr="0058708A" w:rsidRDefault="00AA5A2A" w:rsidP="00AA401F">
      <w:pPr>
        <w:pStyle w:val="Akapitzlist"/>
        <w:tabs>
          <w:tab w:val="num" w:pos="567"/>
        </w:tabs>
        <w:spacing w:line="360" w:lineRule="auto"/>
        <w:ind w:left="0"/>
        <w:rPr>
          <w:rFonts w:asciiTheme="majorHAnsi" w:hAnsiTheme="majorHAnsi" w:cstheme="majorHAnsi"/>
        </w:rPr>
      </w:pPr>
      <w:r w:rsidRPr="0058708A">
        <w:rPr>
          <w:rFonts w:asciiTheme="majorHAnsi" w:hAnsiTheme="majorHAnsi" w:cstheme="majorHAnsi"/>
        </w:rPr>
        <w:t xml:space="preserve">Zakresem projektu objęto tzw. „starą część szkoły”. Budynek posiada 3 kondygnacje naziemne oraz częściowe podpiwniczenie. Instalacja wentylacji mechanicznej zostanie wykonana dla pomieszczenia sali gimnastycznej, pomieszczeń </w:t>
      </w:r>
      <w:proofErr w:type="spellStart"/>
      <w:r w:rsidRPr="0058708A">
        <w:rPr>
          <w:rFonts w:asciiTheme="majorHAnsi" w:hAnsiTheme="majorHAnsi" w:cstheme="majorHAnsi"/>
        </w:rPr>
        <w:t>sal</w:t>
      </w:r>
      <w:proofErr w:type="spellEnd"/>
      <w:r w:rsidRPr="0058708A">
        <w:rPr>
          <w:rFonts w:asciiTheme="majorHAnsi" w:hAnsiTheme="majorHAnsi" w:cstheme="majorHAnsi"/>
        </w:rPr>
        <w:t xml:space="preserve"> lekcyjnych, pomieszczeń sanitarnych, socjalnych oraz użytkowych. Przewidziano rozwiązanie hybrydowe wentylacji mechanicznej. W sali gimnastycznej zostanie wykonana wentylacja mechaniczna. Nawiew oraz wyciąg poprzez kanały wentylacyjne, nawiew powietrza dyszam</w:t>
      </w:r>
      <w:r w:rsidR="00E568E8" w:rsidRPr="0058708A">
        <w:rPr>
          <w:rFonts w:asciiTheme="majorHAnsi" w:hAnsiTheme="majorHAnsi" w:cstheme="majorHAnsi"/>
        </w:rPr>
        <w:t>i</w:t>
      </w:r>
      <w:r w:rsidRPr="0058708A">
        <w:rPr>
          <w:rFonts w:asciiTheme="majorHAnsi" w:hAnsiTheme="majorHAnsi" w:cstheme="majorHAnsi"/>
        </w:rPr>
        <w:t xml:space="preserve"> dalekiego zasięgu. Centrala wentylacyjna dla pomieszczenia sali gimnastycznej zostanie umieszczona na dachu budynku, zostanie wyposażona w wymiennik grzewczo – chłodzący oraz agregat grzewczo – chłodzący. Dla </w:t>
      </w:r>
      <w:proofErr w:type="spellStart"/>
      <w:r w:rsidRPr="0058708A">
        <w:rPr>
          <w:rFonts w:asciiTheme="majorHAnsi" w:hAnsiTheme="majorHAnsi" w:cstheme="majorHAnsi"/>
        </w:rPr>
        <w:t>sal</w:t>
      </w:r>
      <w:proofErr w:type="spellEnd"/>
      <w:r w:rsidRPr="0058708A">
        <w:rPr>
          <w:rFonts w:asciiTheme="majorHAnsi" w:hAnsiTheme="majorHAnsi" w:cstheme="majorHAnsi"/>
        </w:rPr>
        <w:t xml:space="preserve"> lekcyjnych przewidziano nawiew powietrza poprzez projektowane nawiewniki okienne oraz nawiewniki ścienne z grzałką elektryczną. Wyciąg poprzez istniejące i nowoprojektowane wyciągi wentylacyjne do wyrzutni dachowych wyprowadzonych ponad dach budynku. Dla pomieszczeń </w:t>
      </w:r>
      <w:proofErr w:type="spellStart"/>
      <w:r w:rsidRPr="0058708A">
        <w:rPr>
          <w:rFonts w:asciiTheme="majorHAnsi" w:hAnsiTheme="majorHAnsi" w:cstheme="majorHAnsi"/>
        </w:rPr>
        <w:t>sanitarno</w:t>
      </w:r>
      <w:proofErr w:type="spellEnd"/>
      <w:r w:rsidRPr="0058708A">
        <w:rPr>
          <w:rFonts w:asciiTheme="majorHAnsi" w:hAnsiTheme="majorHAnsi" w:cstheme="majorHAnsi"/>
        </w:rPr>
        <w:t xml:space="preserve"> – higienicznych przewidziano oddzielne układy wentylacji mechanicznej – wyciągowe, z centralami wentylacyjnymi umieszczonymi na dachu budynku. Nawiew powietrza do pomieszczeń </w:t>
      </w:r>
      <w:proofErr w:type="spellStart"/>
      <w:r w:rsidRPr="0058708A">
        <w:rPr>
          <w:rFonts w:asciiTheme="majorHAnsi" w:hAnsiTheme="majorHAnsi" w:cstheme="majorHAnsi"/>
        </w:rPr>
        <w:t>sanitarno</w:t>
      </w:r>
      <w:proofErr w:type="spellEnd"/>
      <w:r w:rsidRPr="0058708A">
        <w:rPr>
          <w:rFonts w:asciiTheme="majorHAnsi" w:hAnsiTheme="majorHAnsi" w:cstheme="majorHAnsi"/>
        </w:rPr>
        <w:t xml:space="preserve"> – higienicznych poprzez nawiewniki okienne, nawiewniki ścienne z grzałkami elektrycznymi oraz poprzez otwory w drzwiach wewnętrznych. </w:t>
      </w:r>
    </w:p>
    <w:p w14:paraId="4B74854C" w14:textId="2032CF3D" w:rsidR="00AA5A2A" w:rsidRPr="0058708A" w:rsidRDefault="00AA5A2A" w:rsidP="00AA401F">
      <w:pPr>
        <w:pStyle w:val="Akapitzlist"/>
        <w:tabs>
          <w:tab w:val="num" w:pos="567"/>
        </w:tabs>
        <w:spacing w:line="360" w:lineRule="auto"/>
        <w:ind w:left="0"/>
        <w:rPr>
          <w:rFonts w:asciiTheme="majorHAnsi" w:hAnsiTheme="majorHAnsi" w:cstheme="majorHAnsi"/>
        </w:rPr>
      </w:pPr>
      <w:r w:rsidRPr="0058708A">
        <w:rPr>
          <w:rFonts w:asciiTheme="majorHAnsi" w:hAnsiTheme="majorHAnsi" w:cstheme="majorHAnsi"/>
        </w:rPr>
        <w:t xml:space="preserve">Zamówieniem objęto również wykonanie instalacji klimatyzacji w </w:t>
      </w:r>
      <w:r w:rsidR="00C05067" w:rsidRPr="0058708A">
        <w:rPr>
          <w:rFonts w:asciiTheme="majorHAnsi" w:hAnsiTheme="majorHAnsi" w:cstheme="majorHAnsi"/>
        </w:rPr>
        <w:t>sześciu</w:t>
      </w:r>
      <w:r w:rsidRPr="0058708A">
        <w:rPr>
          <w:rFonts w:asciiTheme="majorHAnsi" w:hAnsiTheme="majorHAnsi" w:cstheme="majorHAnsi"/>
        </w:rPr>
        <w:t xml:space="preserve"> salach lekcyjnych. Zaprojektowany system chłodniczy typu </w:t>
      </w:r>
      <w:proofErr w:type="spellStart"/>
      <w:r w:rsidRPr="0058708A">
        <w:rPr>
          <w:rFonts w:asciiTheme="majorHAnsi" w:hAnsiTheme="majorHAnsi" w:cstheme="majorHAnsi"/>
        </w:rPr>
        <w:t>split</w:t>
      </w:r>
      <w:proofErr w:type="spellEnd"/>
      <w:r w:rsidRPr="0058708A">
        <w:rPr>
          <w:rFonts w:asciiTheme="majorHAnsi" w:hAnsiTheme="majorHAnsi" w:cstheme="majorHAnsi"/>
        </w:rPr>
        <w:t xml:space="preserve"> i </w:t>
      </w:r>
      <w:proofErr w:type="spellStart"/>
      <w:r w:rsidRPr="0058708A">
        <w:rPr>
          <w:rFonts w:asciiTheme="majorHAnsi" w:hAnsiTheme="majorHAnsi" w:cstheme="majorHAnsi"/>
        </w:rPr>
        <w:t>multisplit</w:t>
      </w:r>
      <w:proofErr w:type="spellEnd"/>
      <w:r w:rsidRPr="0058708A">
        <w:rPr>
          <w:rFonts w:asciiTheme="majorHAnsi" w:hAnsiTheme="majorHAnsi" w:cstheme="majorHAnsi"/>
        </w:rPr>
        <w:t xml:space="preserve">, pracujący na czynniku chłodniczym. </w:t>
      </w:r>
      <w:r w:rsidR="009172A8" w:rsidRPr="0058708A">
        <w:rPr>
          <w:rFonts w:asciiTheme="majorHAnsi" w:hAnsiTheme="majorHAnsi" w:cstheme="majorHAnsi"/>
        </w:rPr>
        <w:t>R</w:t>
      </w:r>
      <w:r w:rsidRPr="0058708A">
        <w:rPr>
          <w:rFonts w:asciiTheme="majorHAnsi" w:hAnsiTheme="majorHAnsi" w:cstheme="majorHAnsi"/>
        </w:rPr>
        <w:t>egulowanie temperatury w pomieszczeniach poprzez sterowniki montowane bezpośrednio na ścianie w pomieszczeniach. Sterownik powinien mieć: funkcję włącz i wyłącz, funkcję ograniczenia temperatury, możliwość ustawienia programu tygodniowego. Każda jednostka klimatyzacyjna musi mieć wykonaną instalację odprowadzenia skroplin do kanalizacji w budynku lub bezpośrednio na zewnątrz budynku. Nie dopuszcza się prowadzenia instalacji odprowadzenia skroplin na wierzchu elewacji.</w:t>
      </w:r>
    </w:p>
    <w:bookmarkEnd w:id="4"/>
    <w:p w14:paraId="4485CD02" w14:textId="77777777" w:rsidR="00ED2927" w:rsidRPr="0058708A" w:rsidRDefault="00ED2927" w:rsidP="00ED2927">
      <w:pPr>
        <w:pStyle w:val="Akapitzlist"/>
        <w:spacing w:line="360" w:lineRule="auto"/>
        <w:rPr>
          <w:rFonts w:asciiTheme="majorHAnsi" w:hAnsiTheme="majorHAnsi" w:cstheme="majorHAnsi"/>
          <w:b/>
          <w:bCs/>
          <w:color w:val="0070C0"/>
        </w:rPr>
      </w:pPr>
    </w:p>
    <w:p w14:paraId="5EACC5E2" w14:textId="772ACABB" w:rsidR="009311AD" w:rsidRPr="0058708A" w:rsidRDefault="009311AD" w:rsidP="00DF7449">
      <w:pPr>
        <w:pStyle w:val="Akapitzlist"/>
        <w:spacing w:line="360" w:lineRule="auto"/>
        <w:ind w:left="0"/>
        <w:rPr>
          <w:rFonts w:asciiTheme="majorHAnsi" w:hAnsiTheme="majorHAnsi" w:cstheme="majorHAnsi"/>
          <w:b/>
          <w:bCs/>
        </w:rPr>
      </w:pPr>
      <w:r w:rsidRPr="0058708A">
        <w:rPr>
          <w:rFonts w:asciiTheme="majorHAnsi" w:hAnsiTheme="majorHAnsi" w:cstheme="majorHAnsi"/>
          <w:b/>
          <w:bCs/>
        </w:rPr>
        <w:t xml:space="preserve">Szczegółowy opis przedmiotu zamówienia został określony w dokumentacji stanowiącej Załącznik nr 8 do SWZ. </w:t>
      </w:r>
    </w:p>
    <w:p w14:paraId="253065B7" w14:textId="77777777" w:rsidR="009311AD" w:rsidRPr="0058708A" w:rsidRDefault="009311AD" w:rsidP="00DF7449">
      <w:pPr>
        <w:pStyle w:val="Akapitzlist"/>
        <w:spacing w:line="360" w:lineRule="auto"/>
        <w:ind w:left="0"/>
        <w:rPr>
          <w:rFonts w:asciiTheme="majorHAnsi" w:hAnsiTheme="majorHAnsi" w:cstheme="majorHAnsi"/>
          <w:b/>
          <w:bCs/>
        </w:rPr>
      </w:pPr>
      <w:r w:rsidRPr="0058708A">
        <w:rPr>
          <w:rFonts w:asciiTheme="majorHAnsi" w:hAnsiTheme="majorHAnsi" w:cstheme="majorHAnsi"/>
          <w:b/>
          <w:bCs/>
        </w:rPr>
        <w:t>Szczegółowe informacje dotyczące sposobu realizacji niniejszego zamówienia zawarte są we wzorze umowy, która stanowi Załącznik nr 7 do SWZ.</w:t>
      </w:r>
    </w:p>
    <w:p w14:paraId="5E0D2AB4" w14:textId="77777777" w:rsidR="007747C7" w:rsidRPr="0058708A" w:rsidRDefault="007747C7" w:rsidP="00DF7449">
      <w:pPr>
        <w:pStyle w:val="Akapitzlist"/>
        <w:spacing w:line="360" w:lineRule="auto"/>
        <w:ind w:left="0"/>
        <w:rPr>
          <w:rFonts w:asciiTheme="majorHAnsi" w:hAnsiTheme="majorHAnsi" w:cstheme="majorHAnsi"/>
          <w:b/>
          <w:bCs/>
        </w:rPr>
      </w:pPr>
    </w:p>
    <w:p w14:paraId="11059D06" w14:textId="6B2DFB43" w:rsidR="00D2214A" w:rsidRPr="0058708A" w:rsidRDefault="00D2214A" w:rsidP="00DF7449">
      <w:pPr>
        <w:pStyle w:val="Akapitzlist"/>
        <w:spacing w:line="360" w:lineRule="auto"/>
        <w:ind w:left="0"/>
        <w:rPr>
          <w:rFonts w:asciiTheme="majorHAnsi" w:hAnsiTheme="majorHAnsi" w:cstheme="majorHAnsi"/>
          <w:b/>
          <w:bCs/>
        </w:rPr>
      </w:pPr>
      <w:r w:rsidRPr="0058708A">
        <w:rPr>
          <w:rFonts w:asciiTheme="majorHAnsi" w:hAnsiTheme="majorHAnsi" w:cstheme="majorHAnsi"/>
          <w:b/>
          <w:bCs/>
        </w:rPr>
        <w:lastRenderedPageBreak/>
        <w:t>Uwaga:</w:t>
      </w:r>
    </w:p>
    <w:p w14:paraId="071432EC" w14:textId="45E8D4CF" w:rsidR="002A2869" w:rsidRPr="0058708A" w:rsidRDefault="002A2869" w:rsidP="005807B6">
      <w:pPr>
        <w:spacing w:line="360" w:lineRule="auto"/>
        <w:ind w:left="10" w:right="6"/>
        <w:rPr>
          <w:rFonts w:asciiTheme="majorHAnsi" w:hAnsiTheme="majorHAnsi" w:cstheme="majorHAnsi"/>
        </w:rPr>
      </w:pPr>
      <w:bookmarkStart w:id="7" w:name="_Hlk91490613"/>
      <w:bookmarkEnd w:id="5"/>
      <w:bookmarkEnd w:id="6"/>
      <w:r w:rsidRPr="0058708A">
        <w:rPr>
          <w:rFonts w:asciiTheme="majorHAnsi" w:hAnsiTheme="majorHAnsi" w:cstheme="majorHAnsi"/>
        </w:rPr>
        <w:t xml:space="preserve">Zamawiający informuje, że w obiekcie prowadzone są roboty budowlane w ramach odrębnego postępowania pn. „Poprawa efektywności energetycznej budynku Szkoły Podstawowej w Mszczonowie”. Dokumentacja </w:t>
      </w:r>
      <w:r w:rsidR="00C81CF4" w:rsidRPr="0058708A">
        <w:rPr>
          <w:rFonts w:asciiTheme="majorHAnsi" w:hAnsiTheme="majorHAnsi" w:cstheme="majorHAnsi"/>
        </w:rPr>
        <w:t xml:space="preserve">dotycząca zakresu prowadzonych robót </w:t>
      </w:r>
      <w:r w:rsidRPr="0058708A">
        <w:rPr>
          <w:rFonts w:asciiTheme="majorHAnsi" w:hAnsiTheme="majorHAnsi" w:cstheme="majorHAnsi"/>
        </w:rPr>
        <w:t>dostępna jest pod adresem:</w:t>
      </w:r>
    </w:p>
    <w:p w14:paraId="5D76FEBB" w14:textId="1E8BCF27" w:rsidR="00802ADB" w:rsidRPr="0058708A" w:rsidRDefault="002A2869" w:rsidP="005807B6">
      <w:pPr>
        <w:spacing w:line="360" w:lineRule="auto"/>
        <w:ind w:left="10" w:right="6"/>
        <w:rPr>
          <w:rFonts w:asciiTheme="majorHAnsi" w:hAnsiTheme="majorHAnsi" w:cstheme="majorHAnsi"/>
        </w:rPr>
      </w:pPr>
      <w:hyperlink r:id="rId14" w:history="1">
        <w:r w:rsidRPr="0058708A">
          <w:rPr>
            <w:rStyle w:val="Hipercze"/>
            <w:rFonts w:asciiTheme="majorHAnsi" w:hAnsiTheme="majorHAnsi" w:cstheme="majorHAnsi"/>
            <w:color w:val="auto"/>
          </w:rPr>
          <w:t>https://www.platformazakupowa.pl/transakcja/1103847</w:t>
        </w:r>
      </w:hyperlink>
    </w:p>
    <w:p w14:paraId="08C054CE" w14:textId="5F00E15E" w:rsidR="002A2869" w:rsidRPr="0058708A" w:rsidRDefault="002A2869" w:rsidP="005807B6">
      <w:pPr>
        <w:spacing w:line="360" w:lineRule="auto"/>
        <w:rPr>
          <w:rFonts w:asciiTheme="majorHAnsi" w:hAnsiTheme="majorHAnsi" w:cstheme="majorHAnsi"/>
        </w:rPr>
      </w:pPr>
      <w:r w:rsidRPr="0058708A">
        <w:rPr>
          <w:rFonts w:asciiTheme="majorHAnsi" w:hAnsiTheme="majorHAnsi" w:cstheme="majorHAnsi"/>
        </w:rPr>
        <w:t xml:space="preserve">Realizacja instalacji wentylacji stanowi element niezbędny do zakończenia </w:t>
      </w:r>
      <w:r w:rsidR="00C81CF4" w:rsidRPr="0058708A">
        <w:rPr>
          <w:rFonts w:asciiTheme="majorHAnsi" w:hAnsiTheme="majorHAnsi" w:cstheme="majorHAnsi"/>
        </w:rPr>
        <w:t xml:space="preserve">prowadzonych w obiekcie robót budowlanych dla zadania „Poprawa efektywności energetycznej budynku Szkoły Podstawowej w Mszczonowie”. </w:t>
      </w:r>
      <w:r w:rsidRPr="0058708A">
        <w:rPr>
          <w:rFonts w:asciiTheme="majorHAnsi" w:hAnsiTheme="majorHAnsi" w:cstheme="majorHAnsi"/>
        </w:rPr>
        <w:t xml:space="preserve">Wykonawca </w:t>
      </w:r>
      <w:r w:rsidR="00C81CF4" w:rsidRPr="0058708A">
        <w:rPr>
          <w:rFonts w:asciiTheme="majorHAnsi" w:hAnsiTheme="majorHAnsi" w:cstheme="majorHAnsi"/>
        </w:rPr>
        <w:t xml:space="preserve">realizując </w:t>
      </w:r>
      <w:r w:rsidR="005807B6" w:rsidRPr="0058708A">
        <w:rPr>
          <w:rFonts w:asciiTheme="majorHAnsi" w:hAnsiTheme="majorHAnsi" w:cstheme="majorHAnsi"/>
        </w:rPr>
        <w:t xml:space="preserve">roboty związane z wykonaniem wentylacji </w:t>
      </w:r>
      <w:r w:rsidRPr="0058708A">
        <w:rPr>
          <w:rFonts w:asciiTheme="majorHAnsi" w:hAnsiTheme="majorHAnsi" w:cstheme="majorHAnsi"/>
        </w:rPr>
        <w:t xml:space="preserve">zobowiązany jest do zapewnienia kompatybilności robót, bieżącej koordynacji z wykonawcą inwestycji podstawowej oraz uwzględnienia </w:t>
      </w:r>
      <w:r w:rsidR="005807B6" w:rsidRPr="0058708A">
        <w:rPr>
          <w:rFonts w:asciiTheme="majorHAnsi" w:hAnsiTheme="majorHAnsi" w:cstheme="majorHAnsi"/>
        </w:rPr>
        <w:t xml:space="preserve">konieczności realizacji </w:t>
      </w:r>
      <w:r w:rsidRPr="0058708A">
        <w:rPr>
          <w:rFonts w:asciiTheme="majorHAnsi" w:hAnsiTheme="majorHAnsi" w:cstheme="majorHAnsi"/>
        </w:rPr>
        <w:t>robót równoległych.</w:t>
      </w:r>
    </w:p>
    <w:p w14:paraId="1FB5464C" w14:textId="77777777" w:rsidR="00202D26" w:rsidRPr="0058708A" w:rsidRDefault="00202D26" w:rsidP="00DF7449">
      <w:pPr>
        <w:tabs>
          <w:tab w:val="left" w:pos="142"/>
        </w:tabs>
        <w:spacing w:line="360" w:lineRule="auto"/>
        <w:rPr>
          <w:rFonts w:asciiTheme="majorHAnsi" w:hAnsiTheme="majorHAnsi" w:cstheme="majorHAnsi"/>
        </w:rPr>
      </w:pPr>
    </w:p>
    <w:p w14:paraId="5D5C6863" w14:textId="08F0FA0C" w:rsidR="00ED42A7" w:rsidRPr="0058708A" w:rsidRDefault="00ED42A7" w:rsidP="00DF7449">
      <w:pPr>
        <w:tabs>
          <w:tab w:val="left" w:pos="142"/>
        </w:tabs>
        <w:spacing w:line="360" w:lineRule="auto"/>
        <w:rPr>
          <w:rFonts w:asciiTheme="majorHAnsi" w:hAnsiTheme="majorHAnsi" w:cstheme="majorHAnsi"/>
        </w:rPr>
      </w:pPr>
      <w:r w:rsidRPr="0058708A">
        <w:rPr>
          <w:rFonts w:asciiTheme="majorHAnsi" w:hAnsiTheme="majorHAnsi" w:cstheme="majorHAnsi"/>
        </w:rPr>
        <w:t>Wspólny Słownik Zamówień:</w:t>
      </w:r>
    </w:p>
    <w:p w14:paraId="3D1D7E06" w14:textId="77777777" w:rsidR="00ED42A7" w:rsidRPr="0058708A" w:rsidRDefault="00ED42A7" w:rsidP="00DF7449">
      <w:pPr>
        <w:tabs>
          <w:tab w:val="left" w:pos="142"/>
        </w:tabs>
        <w:spacing w:line="360" w:lineRule="auto"/>
        <w:rPr>
          <w:rFonts w:asciiTheme="majorHAnsi" w:hAnsiTheme="majorHAnsi" w:cstheme="majorHAnsi"/>
          <w:b/>
          <w:bCs/>
        </w:rPr>
      </w:pPr>
      <w:r w:rsidRPr="0058708A">
        <w:rPr>
          <w:rFonts w:asciiTheme="majorHAnsi" w:hAnsiTheme="majorHAnsi" w:cstheme="majorHAnsi"/>
          <w:b/>
          <w:bCs/>
        </w:rPr>
        <w:t>Główny przedmiot:</w:t>
      </w:r>
    </w:p>
    <w:p w14:paraId="3CF1088B" w14:textId="0AF188B9" w:rsidR="00ED42A7" w:rsidRPr="0058708A" w:rsidRDefault="001F6AFF" w:rsidP="00DF7449">
      <w:pPr>
        <w:tabs>
          <w:tab w:val="left" w:pos="142"/>
        </w:tabs>
        <w:spacing w:line="360" w:lineRule="auto"/>
        <w:rPr>
          <w:rFonts w:asciiTheme="majorHAnsi" w:hAnsiTheme="majorHAnsi" w:cstheme="majorHAnsi"/>
        </w:rPr>
      </w:pPr>
      <w:r w:rsidRPr="0058708A">
        <w:rPr>
          <w:rFonts w:asciiTheme="majorHAnsi" w:hAnsiTheme="majorHAnsi" w:cstheme="majorHAnsi"/>
        </w:rPr>
        <w:t>45330000-9 - Roboty instalacyjne wodno-kanalizacyjne i sanitarne</w:t>
      </w:r>
    </w:p>
    <w:p w14:paraId="09F8F975" w14:textId="77777777" w:rsidR="001F6AFF" w:rsidRPr="0058708A" w:rsidRDefault="001F6AFF" w:rsidP="00DF7449">
      <w:pPr>
        <w:tabs>
          <w:tab w:val="left" w:pos="142"/>
        </w:tabs>
        <w:spacing w:line="360" w:lineRule="auto"/>
        <w:rPr>
          <w:rFonts w:asciiTheme="majorHAnsi" w:hAnsiTheme="majorHAnsi" w:cstheme="majorHAnsi"/>
        </w:rPr>
      </w:pPr>
    </w:p>
    <w:p w14:paraId="05E18375" w14:textId="77777777" w:rsidR="00ED42A7" w:rsidRPr="0058708A" w:rsidRDefault="00ED42A7" w:rsidP="00DF7449">
      <w:pPr>
        <w:tabs>
          <w:tab w:val="left" w:pos="142"/>
        </w:tabs>
        <w:spacing w:line="360" w:lineRule="auto"/>
        <w:rPr>
          <w:rFonts w:asciiTheme="majorHAnsi" w:hAnsiTheme="majorHAnsi" w:cstheme="majorHAnsi"/>
          <w:b/>
          <w:bCs/>
        </w:rPr>
      </w:pPr>
      <w:r w:rsidRPr="0058708A">
        <w:rPr>
          <w:rFonts w:asciiTheme="majorHAnsi" w:hAnsiTheme="majorHAnsi" w:cstheme="majorHAnsi"/>
          <w:b/>
          <w:bCs/>
        </w:rPr>
        <w:t>Dodatkowe przedmioty:</w:t>
      </w:r>
    </w:p>
    <w:p w14:paraId="62CB682E" w14:textId="77777777" w:rsidR="00ED42A7" w:rsidRPr="0058708A" w:rsidRDefault="00ED42A7" w:rsidP="00DF7449">
      <w:pPr>
        <w:tabs>
          <w:tab w:val="left" w:pos="142"/>
        </w:tabs>
        <w:spacing w:line="360" w:lineRule="auto"/>
        <w:rPr>
          <w:rFonts w:asciiTheme="majorHAnsi" w:hAnsiTheme="majorHAnsi" w:cstheme="majorHAnsi"/>
        </w:rPr>
      </w:pPr>
      <w:bookmarkStart w:id="8" w:name="_Hlk211432418"/>
      <w:r w:rsidRPr="0058708A">
        <w:rPr>
          <w:rFonts w:asciiTheme="majorHAnsi" w:hAnsiTheme="majorHAnsi" w:cstheme="majorHAnsi"/>
        </w:rPr>
        <w:t>45300000-0 - Roboty instalacyjne w budynkach</w:t>
      </w:r>
    </w:p>
    <w:bookmarkEnd w:id="8"/>
    <w:p w14:paraId="58009590" w14:textId="77777777" w:rsidR="004C3EDC" w:rsidRPr="0058708A" w:rsidRDefault="001C0C81" w:rsidP="0036156D">
      <w:pPr>
        <w:tabs>
          <w:tab w:val="left" w:pos="142"/>
        </w:tabs>
        <w:spacing w:line="360" w:lineRule="auto"/>
        <w:rPr>
          <w:rFonts w:asciiTheme="majorHAnsi" w:hAnsiTheme="majorHAnsi" w:cstheme="majorHAnsi"/>
        </w:rPr>
      </w:pPr>
      <w:r w:rsidRPr="0058708A">
        <w:rPr>
          <w:rFonts w:asciiTheme="majorHAnsi" w:hAnsiTheme="majorHAnsi" w:cstheme="majorHAnsi"/>
        </w:rPr>
        <w:t xml:space="preserve">45331000-6 - Instalowanie urządzeń grzewczych, wentylacyjnych i klimatyzacyjnych </w:t>
      </w:r>
    </w:p>
    <w:p w14:paraId="0F00B618" w14:textId="77777777" w:rsidR="00E1273A" w:rsidRPr="0058708A" w:rsidRDefault="001C0C81" w:rsidP="0036156D">
      <w:pPr>
        <w:tabs>
          <w:tab w:val="left" w:pos="142"/>
        </w:tabs>
        <w:spacing w:line="360" w:lineRule="auto"/>
        <w:rPr>
          <w:rFonts w:asciiTheme="majorHAnsi" w:hAnsiTheme="majorHAnsi" w:cstheme="majorHAnsi"/>
        </w:rPr>
      </w:pPr>
      <w:r w:rsidRPr="0058708A">
        <w:rPr>
          <w:rFonts w:asciiTheme="majorHAnsi" w:hAnsiTheme="majorHAnsi" w:cstheme="majorHAnsi"/>
        </w:rPr>
        <w:t xml:space="preserve">45331220-4 - Instalowanie urządzeń klimatyzacyjnych </w:t>
      </w:r>
    </w:p>
    <w:p w14:paraId="72B377A7" w14:textId="77777777" w:rsidR="00E1273A" w:rsidRPr="0058708A" w:rsidRDefault="001C0C81" w:rsidP="0036156D">
      <w:pPr>
        <w:tabs>
          <w:tab w:val="left" w:pos="142"/>
        </w:tabs>
        <w:spacing w:line="360" w:lineRule="auto"/>
        <w:rPr>
          <w:rFonts w:asciiTheme="majorHAnsi" w:hAnsiTheme="majorHAnsi" w:cstheme="majorHAnsi"/>
        </w:rPr>
      </w:pPr>
      <w:r w:rsidRPr="0058708A">
        <w:rPr>
          <w:rFonts w:asciiTheme="majorHAnsi" w:hAnsiTheme="majorHAnsi" w:cstheme="majorHAnsi"/>
        </w:rPr>
        <w:t xml:space="preserve">45310000-3 - Roboty instalacyjne elektryczne </w:t>
      </w:r>
    </w:p>
    <w:p w14:paraId="2EAC5DA6" w14:textId="6A023B0D" w:rsidR="006766E8" w:rsidRPr="0058708A" w:rsidRDefault="001C0C81" w:rsidP="0036156D">
      <w:pPr>
        <w:tabs>
          <w:tab w:val="left" w:pos="142"/>
        </w:tabs>
        <w:spacing w:line="360" w:lineRule="auto"/>
        <w:rPr>
          <w:rFonts w:asciiTheme="majorHAnsi" w:hAnsiTheme="majorHAnsi" w:cstheme="majorHAnsi"/>
          <w:b/>
          <w:bCs/>
        </w:rPr>
      </w:pPr>
      <w:r w:rsidRPr="0058708A">
        <w:rPr>
          <w:rFonts w:asciiTheme="majorHAnsi" w:hAnsiTheme="majorHAnsi" w:cstheme="majorHAnsi"/>
        </w:rPr>
        <w:t>45400000-1 - Roboty wykończeniowe w zakresie obiektów budowlanych</w:t>
      </w:r>
    </w:p>
    <w:p w14:paraId="4183E595" w14:textId="77777777" w:rsidR="006766E8" w:rsidRPr="0058708A" w:rsidRDefault="006766E8" w:rsidP="0036156D">
      <w:pPr>
        <w:tabs>
          <w:tab w:val="left" w:pos="142"/>
        </w:tabs>
        <w:spacing w:line="360" w:lineRule="auto"/>
        <w:rPr>
          <w:rFonts w:asciiTheme="majorHAnsi" w:hAnsiTheme="majorHAnsi" w:cstheme="majorHAnsi"/>
          <w:b/>
          <w:bCs/>
        </w:rPr>
      </w:pPr>
    </w:p>
    <w:p w14:paraId="0789ED9B" w14:textId="27CA3643" w:rsidR="00CE36AD" w:rsidRPr="0058708A" w:rsidRDefault="00B60832" w:rsidP="00DF7449">
      <w:pPr>
        <w:pStyle w:val="Akapitzlist"/>
        <w:numPr>
          <w:ilvl w:val="0"/>
          <w:numId w:val="18"/>
        </w:numPr>
        <w:tabs>
          <w:tab w:val="left" w:pos="426"/>
        </w:tabs>
        <w:spacing w:line="360" w:lineRule="auto"/>
        <w:ind w:left="0" w:firstLine="0"/>
        <w:rPr>
          <w:rFonts w:asciiTheme="majorHAnsi" w:hAnsiTheme="majorHAnsi" w:cstheme="majorHAnsi"/>
        </w:rPr>
      </w:pPr>
      <w:bookmarkStart w:id="9" w:name="_Hlk103159538"/>
      <w:bookmarkEnd w:id="7"/>
      <w:r w:rsidRPr="0058708A">
        <w:rPr>
          <w:rFonts w:asciiTheme="majorHAnsi" w:hAnsiTheme="majorHAnsi" w:cstheme="majorHAnsi"/>
          <w:b/>
        </w:rPr>
        <w:t xml:space="preserve">    </w:t>
      </w:r>
      <w:r w:rsidR="00CE36AD" w:rsidRPr="0058708A">
        <w:rPr>
          <w:rFonts w:asciiTheme="majorHAnsi" w:hAnsiTheme="majorHAnsi" w:cstheme="majorHAnsi"/>
          <w:b/>
        </w:rPr>
        <w:t>Obowiązki wykonawcy i</w:t>
      </w:r>
      <w:r w:rsidR="001A1FC9" w:rsidRPr="0058708A">
        <w:rPr>
          <w:rFonts w:asciiTheme="majorHAnsi" w:hAnsiTheme="majorHAnsi" w:cstheme="majorHAnsi"/>
          <w:b/>
        </w:rPr>
        <w:t xml:space="preserve"> </w:t>
      </w:r>
      <w:r w:rsidR="00CE36AD" w:rsidRPr="0058708A">
        <w:rPr>
          <w:rFonts w:asciiTheme="majorHAnsi" w:hAnsiTheme="majorHAnsi" w:cstheme="majorHAnsi"/>
          <w:b/>
        </w:rPr>
        <w:t xml:space="preserve">informacje dodatkowe: </w:t>
      </w:r>
    </w:p>
    <w:p w14:paraId="516D0F2D" w14:textId="47CCDC20" w:rsidR="00CE36AD" w:rsidRPr="0058708A" w:rsidRDefault="00CE36AD" w:rsidP="00DF7449">
      <w:pPr>
        <w:numPr>
          <w:ilvl w:val="0"/>
          <w:numId w:val="40"/>
        </w:numPr>
        <w:tabs>
          <w:tab w:val="num" w:pos="567"/>
        </w:tabs>
        <w:suppressAutoHyphens/>
        <w:spacing w:line="360" w:lineRule="auto"/>
        <w:ind w:left="0" w:firstLine="0"/>
        <w:rPr>
          <w:rFonts w:asciiTheme="majorHAnsi" w:hAnsiTheme="majorHAnsi" w:cstheme="majorHAnsi"/>
        </w:rPr>
      </w:pPr>
      <w:r w:rsidRPr="0058708A">
        <w:rPr>
          <w:rFonts w:asciiTheme="majorHAnsi" w:hAnsiTheme="majorHAnsi" w:cstheme="majorHAnsi"/>
        </w:rPr>
        <w:t>Przedmiot zamówienia obejmuje również wykonanie wszelkich prac pomocniczych i</w:t>
      </w:r>
      <w:r w:rsidR="00C02336" w:rsidRPr="0058708A">
        <w:rPr>
          <w:rFonts w:asciiTheme="majorHAnsi" w:hAnsiTheme="majorHAnsi" w:cstheme="majorHAnsi"/>
        </w:rPr>
        <w:t xml:space="preserve"> </w:t>
      </w:r>
      <w:r w:rsidRPr="0058708A">
        <w:rPr>
          <w:rFonts w:asciiTheme="majorHAnsi" w:hAnsiTheme="majorHAnsi" w:cstheme="majorHAnsi"/>
        </w:rPr>
        <w:t>towarzyszących niezbędnych do prawidłowej realizacji przedmiotu zamówienia</w:t>
      </w:r>
      <w:r w:rsidR="00A3586A" w:rsidRPr="0058708A">
        <w:rPr>
          <w:rFonts w:asciiTheme="majorHAnsi" w:hAnsiTheme="majorHAnsi" w:cstheme="majorHAnsi"/>
        </w:rPr>
        <w:t>.</w:t>
      </w:r>
    </w:p>
    <w:p w14:paraId="5FEC1035" w14:textId="5F32A436" w:rsidR="00CE36AD" w:rsidRPr="0058708A" w:rsidRDefault="00CE36AD" w:rsidP="00DF7449">
      <w:pPr>
        <w:numPr>
          <w:ilvl w:val="0"/>
          <w:numId w:val="40"/>
        </w:numPr>
        <w:tabs>
          <w:tab w:val="num" w:pos="567"/>
        </w:tabs>
        <w:suppressAutoHyphens/>
        <w:spacing w:line="360" w:lineRule="auto"/>
        <w:ind w:left="0" w:firstLine="0"/>
        <w:rPr>
          <w:rFonts w:asciiTheme="majorHAnsi" w:hAnsiTheme="majorHAnsi" w:cstheme="majorHAnsi"/>
        </w:rPr>
      </w:pPr>
      <w:r w:rsidRPr="0058708A">
        <w:rPr>
          <w:rFonts w:asciiTheme="majorHAnsi" w:hAnsiTheme="majorHAnsi" w:cstheme="majorHAnsi"/>
        </w:rPr>
        <w:t>Prace składające się na przedmiot zamówienia należy wykonywać z należytą starannością, zgodnie z</w:t>
      </w:r>
      <w:r w:rsidR="00C02336" w:rsidRPr="0058708A">
        <w:rPr>
          <w:rFonts w:asciiTheme="majorHAnsi" w:hAnsiTheme="majorHAnsi" w:cstheme="majorHAnsi"/>
        </w:rPr>
        <w:t xml:space="preserve"> </w:t>
      </w:r>
      <w:r w:rsidRPr="0058708A">
        <w:rPr>
          <w:rFonts w:asciiTheme="majorHAnsi" w:hAnsiTheme="majorHAnsi" w:cstheme="majorHAnsi"/>
        </w:rPr>
        <w:t>dokumentacją techniczną, obowiązującymi normami i przepisami prawa, zasadami współczesnej wiedzy technicznej i uzgodnieniami dokonanymi w trakcie realizacji tych prac</w:t>
      </w:r>
      <w:r w:rsidR="00A3586A" w:rsidRPr="0058708A">
        <w:rPr>
          <w:rFonts w:asciiTheme="majorHAnsi" w:hAnsiTheme="majorHAnsi" w:cstheme="majorHAnsi"/>
        </w:rPr>
        <w:t>.</w:t>
      </w:r>
    </w:p>
    <w:p w14:paraId="7E369971" w14:textId="51459684" w:rsidR="00CE36AD" w:rsidRPr="0058708A" w:rsidRDefault="00B87BDF" w:rsidP="00A23EE2">
      <w:pPr>
        <w:numPr>
          <w:ilvl w:val="0"/>
          <w:numId w:val="40"/>
        </w:numPr>
        <w:tabs>
          <w:tab w:val="num" w:pos="567"/>
        </w:tabs>
        <w:suppressAutoHyphens/>
        <w:spacing w:line="360" w:lineRule="auto"/>
        <w:ind w:left="0" w:firstLine="0"/>
        <w:rPr>
          <w:rFonts w:asciiTheme="majorHAnsi" w:hAnsiTheme="majorHAnsi" w:cstheme="majorHAnsi"/>
        </w:rPr>
      </w:pPr>
      <w:r w:rsidRPr="0058708A">
        <w:rPr>
          <w:rFonts w:asciiTheme="majorHAnsi" w:hAnsiTheme="majorHAnsi" w:cstheme="majorHAnsi"/>
        </w:rPr>
        <w:t>Wykonawca</w:t>
      </w:r>
      <w:r w:rsidR="00CE36AD" w:rsidRPr="0058708A">
        <w:rPr>
          <w:rFonts w:asciiTheme="majorHAnsi" w:hAnsiTheme="majorHAnsi" w:cstheme="majorHAnsi"/>
        </w:rPr>
        <w:t xml:space="preserve"> zobowiązany jest szczegółowo zapoznać się z</w:t>
      </w:r>
      <w:r w:rsidR="00C02336" w:rsidRPr="0058708A">
        <w:rPr>
          <w:rFonts w:asciiTheme="majorHAnsi" w:hAnsiTheme="majorHAnsi" w:cstheme="majorHAnsi"/>
        </w:rPr>
        <w:t>e</w:t>
      </w:r>
      <w:r w:rsidR="00CE36AD" w:rsidRPr="0058708A">
        <w:rPr>
          <w:rFonts w:asciiTheme="majorHAnsi" w:hAnsiTheme="majorHAnsi" w:cstheme="majorHAnsi"/>
        </w:rPr>
        <w:t xml:space="preserve"> </w:t>
      </w:r>
      <w:r w:rsidR="00632A96" w:rsidRPr="0058708A">
        <w:rPr>
          <w:rFonts w:asciiTheme="majorHAnsi" w:hAnsiTheme="majorHAnsi" w:cstheme="majorHAnsi"/>
        </w:rPr>
        <w:t xml:space="preserve">wzorem umowy </w:t>
      </w:r>
      <w:r w:rsidR="00CE36AD" w:rsidRPr="0058708A">
        <w:rPr>
          <w:rFonts w:asciiTheme="majorHAnsi" w:hAnsiTheme="majorHAnsi" w:cstheme="majorHAnsi"/>
        </w:rPr>
        <w:t>i wymaganiami w ni</w:t>
      </w:r>
      <w:r w:rsidR="00632A96" w:rsidRPr="0058708A">
        <w:rPr>
          <w:rFonts w:asciiTheme="majorHAnsi" w:hAnsiTheme="majorHAnsi" w:cstheme="majorHAnsi"/>
        </w:rPr>
        <w:t>m</w:t>
      </w:r>
      <w:r w:rsidR="00CE36AD" w:rsidRPr="0058708A">
        <w:rPr>
          <w:rFonts w:asciiTheme="majorHAnsi" w:hAnsiTheme="majorHAnsi" w:cstheme="majorHAnsi"/>
        </w:rPr>
        <w:t xml:space="preserve"> zawartymi</w:t>
      </w:r>
      <w:r w:rsidR="00E6533D" w:rsidRPr="0058708A">
        <w:rPr>
          <w:rFonts w:asciiTheme="majorHAnsi" w:hAnsiTheme="majorHAnsi" w:cstheme="majorHAnsi"/>
        </w:rPr>
        <w:t>, jak</w:t>
      </w:r>
      <w:r w:rsidR="00CE36AD" w:rsidRPr="0058708A">
        <w:rPr>
          <w:rFonts w:asciiTheme="majorHAnsi" w:hAnsiTheme="majorHAnsi" w:cstheme="majorHAnsi"/>
        </w:rPr>
        <w:t xml:space="preserve"> również uwzględnić w cenie oferty oraz zrealizować zamówienie na zasadach i warunkach opisanych w ni</w:t>
      </w:r>
      <w:r w:rsidR="00632A96" w:rsidRPr="0058708A">
        <w:rPr>
          <w:rFonts w:asciiTheme="majorHAnsi" w:hAnsiTheme="majorHAnsi" w:cstheme="majorHAnsi"/>
        </w:rPr>
        <w:t>m</w:t>
      </w:r>
      <w:r w:rsidR="00CE36AD" w:rsidRPr="0058708A">
        <w:rPr>
          <w:rFonts w:asciiTheme="majorHAnsi" w:hAnsiTheme="majorHAnsi" w:cstheme="majorHAnsi"/>
        </w:rPr>
        <w:t>.</w:t>
      </w:r>
    </w:p>
    <w:bookmarkEnd w:id="9"/>
    <w:p w14:paraId="708B8C0B" w14:textId="77777777" w:rsidR="00A75B4E" w:rsidRPr="0058708A" w:rsidRDefault="00A75B4E" w:rsidP="00A23EE2">
      <w:pPr>
        <w:numPr>
          <w:ilvl w:val="0"/>
          <w:numId w:val="40"/>
        </w:numPr>
        <w:tabs>
          <w:tab w:val="num" w:pos="567"/>
        </w:tabs>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Podane w opisach przedmiotu zamówienia ewentualne parametry nie mają na celu naruszenie art. 16 oraz art. 99 ustawy </w:t>
      </w:r>
      <w:proofErr w:type="spellStart"/>
      <w:r w:rsidRPr="0058708A">
        <w:rPr>
          <w:rFonts w:asciiTheme="majorHAnsi" w:hAnsiTheme="majorHAnsi" w:cstheme="majorHAnsi"/>
        </w:rPr>
        <w:t>Pzp</w:t>
      </w:r>
      <w:proofErr w:type="spellEnd"/>
      <w:r w:rsidRPr="0058708A">
        <w:rPr>
          <w:rFonts w:asciiTheme="majorHAnsi" w:hAnsiTheme="majorHAnsi" w:cstheme="majorHAnsi"/>
        </w:rPr>
        <w:t xml:space="preserve">, a mają jedynie za zadanie sprecyzowanie oczekiwań funkcjonalnych, technicznych i jakościowych zamawiającego. Wszystkie ewentualne wskazania należy rozumieć jako </w:t>
      </w:r>
      <w:r w:rsidRPr="0058708A">
        <w:rPr>
          <w:rFonts w:asciiTheme="majorHAnsi" w:hAnsiTheme="majorHAnsi" w:cstheme="majorHAnsi"/>
        </w:rPr>
        <w:lastRenderedPageBreak/>
        <w:t>określenie minimalnych wymagań parametrów funkcjonalnych, technicznych lub standardów jakościowych.</w:t>
      </w:r>
    </w:p>
    <w:p w14:paraId="32DA0200" w14:textId="62837FBB" w:rsidR="00A75B4E" w:rsidRPr="0058708A" w:rsidRDefault="00A75B4E" w:rsidP="00A23EE2">
      <w:pPr>
        <w:numPr>
          <w:ilvl w:val="0"/>
          <w:numId w:val="40"/>
        </w:numPr>
        <w:tabs>
          <w:tab w:val="num" w:pos="567"/>
        </w:tabs>
        <w:suppressAutoHyphens/>
        <w:spacing w:line="360" w:lineRule="auto"/>
        <w:ind w:left="0" w:firstLine="0"/>
        <w:rPr>
          <w:rFonts w:asciiTheme="majorHAnsi" w:hAnsiTheme="majorHAnsi" w:cstheme="majorHAnsi"/>
        </w:rPr>
      </w:pPr>
      <w:r w:rsidRPr="0058708A">
        <w:rPr>
          <w:rFonts w:asciiTheme="majorHAnsi" w:hAnsiTheme="majorHAnsi" w:cstheme="majorHAnsi"/>
        </w:rPr>
        <w:t>W przypadkach, kiedy w opisie przedmiotu zamówienia wskazane zostały nazwy własne, znaki towarowe, patenty, pochodzenie, źródła lub szczególne procesy, które charakteryzują produkty lub usługi, normy, oceny techniczne</w:t>
      </w:r>
      <w:r w:rsidR="00892404" w:rsidRPr="0058708A">
        <w:rPr>
          <w:rFonts w:asciiTheme="majorHAnsi" w:hAnsiTheme="majorHAnsi" w:cstheme="majorHAnsi"/>
        </w:rPr>
        <w:t>,</w:t>
      </w:r>
      <w:r w:rsidRPr="0058708A">
        <w:rPr>
          <w:rFonts w:asciiTheme="majorHAnsi" w:hAnsiTheme="majorHAnsi" w:cstheme="majorHAnsi"/>
        </w:rPr>
        <w:t xml:space="preserve"> specyfikacje techniczne, oznacza to, że </w:t>
      </w:r>
      <w:r w:rsidR="00B87BDF" w:rsidRPr="0058708A">
        <w:rPr>
          <w:rFonts w:asciiTheme="majorHAnsi" w:hAnsiTheme="majorHAnsi" w:cstheme="majorHAnsi"/>
        </w:rPr>
        <w:t>Zamawiający</w:t>
      </w:r>
      <w:r w:rsidRPr="0058708A">
        <w:rPr>
          <w:rFonts w:asciiTheme="majorHAnsi" w:hAnsiTheme="majorHAnsi" w:cstheme="majorHAnsi"/>
        </w:rPr>
        <w:t xml:space="preserve"> nie może opisać przedmiotu zamówienia wystarczająco precyzyjnie i w zrozumiały sposób. W takich sytuacjach ewentualne wskazania na znaki towarowe, patenty, pochodzenie</w:t>
      </w:r>
      <w:r w:rsidR="00BC35B7" w:rsidRPr="0058708A">
        <w:rPr>
          <w:rFonts w:asciiTheme="majorHAnsi" w:hAnsiTheme="majorHAnsi" w:cstheme="majorHAnsi"/>
        </w:rPr>
        <w:t xml:space="preserve">, </w:t>
      </w:r>
      <w:r w:rsidRPr="0058708A">
        <w:rPr>
          <w:rFonts w:asciiTheme="majorHAnsi" w:hAnsiTheme="majorHAnsi" w:cstheme="majorHAnsi"/>
        </w:rPr>
        <w:t xml:space="preserve">źródło lub szczególny proces, należy odczytywać z wyrazami „lub równoważne”. </w:t>
      </w:r>
    </w:p>
    <w:p w14:paraId="740FF11F" w14:textId="3A474A48" w:rsidR="00DA4F3D" w:rsidRPr="0058708A" w:rsidRDefault="00DA4F3D" w:rsidP="00A23EE2">
      <w:pPr>
        <w:numPr>
          <w:ilvl w:val="0"/>
          <w:numId w:val="40"/>
        </w:numPr>
        <w:tabs>
          <w:tab w:val="num" w:pos="0"/>
        </w:tabs>
        <w:suppressAutoHyphens/>
        <w:spacing w:line="360" w:lineRule="auto"/>
        <w:ind w:left="0" w:firstLine="0"/>
        <w:rPr>
          <w:rFonts w:asciiTheme="majorHAnsi" w:hAnsiTheme="majorHAnsi" w:cstheme="majorHAnsi"/>
          <w:bCs/>
        </w:rPr>
      </w:pPr>
      <w:r w:rsidRPr="0058708A">
        <w:rPr>
          <w:rFonts w:asciiTheme="majorHAnsi" w:hAnsiTheme="majorHAnsi" w:cstheme="majorHAnsi"/>
        </w:rPr>
        <w:t>Opisując przedmiot zamówienia przez odniesienie do norm, ocen technicznych, specyfikacji technicznych i systemów referencji technicznych, o których mowa w</w:t>
      </w:r>
      <w:r w:rsidR="006E2208" w:rsidRPr="0058708A">
        <w:rPr>
          <w:rFonts w:asciiTheme="majorHAnsi" w:hAnsiTheme="majorHAnsi" w:cstheme="majorHAnsi"/>
        </w:rPr>
        <w:t xml:space="preserve"> art. 101</w:t>
      </w:r>
      <w:r w:rsidRPr="0058708A">
        <w:rPr>
          <w:rFonts w:asciiTheme="majorHAnsi" w:hAnsiTheme="majorHAnsi" w:cstheme="majorHAnsi"/>
        </w:rPr>
        <w:t xml:space="preserve"> ust. 1 pkt 2 oraz ust. 3</w:t>
      </w:r>
      <w:r w:rsidR="00D801D3" w:rsidRPr="0058708A">
        <w:rPr>
          <w:rFonts w:asciiTheme="majorHAnsi" w:hAnsiTheme="majorHAnsi" w:cstheme="majorHAnsi"/>
        </w:rPr>
        <w:t xml:space="preserve"> ustawy </w:t>
      </w:r>
      <w:proofErr w:type="spellStart"/>
      <w:r w:rsidR="00D801D3" w:rsidRPr="0058708A">
        <w:rPr>
          <w:rFonts w:asciiTheme="majorHAnsi" w:hAnsiTheme="majorHAnsi" w:cstheme="majorHAnsi"/>
        </w:rPr>
        <w:t>Pzp</w:t>
      </w:r>
      <w:proofErr w:type="spellEnd"/>
      <w:r w:rsidRPr="0058708A">
        <w:rPr>
          <w:rFonts w:asciiTheme="majorHAnsi" w:hAnsiTheme="majorHAnsi" w:cstheme="majorHAnsi"/>
        </w:rPr>
        <w:t xml:space="preserve">, </w:t>
      </w:r>
      <w:r w:rsidR="00B87BDF" w:rsidRPr="0058708A">
        <w:rPr>
          <w:rFonts w:asciiTheme="majorHAnsi" w:hAnsiTheme="majorHAnsi" w:cstheme="majorHAnsi"/>
        </w:rPr>
        <w:t>Zamawiający</w:t>
      </w:r>
      <w:r w:rsidRPr="0058708A">
        <w:rPr>
          <w:rFonts w:asciiTheme="majorHAnsi" w:hAnsiTheme="majorHAnsi" w:cstheme="majorHAnsi"/>
        </w:rPr>
        <w:t xml:space="preserve"> dopuszcza rozwiązania równoważne opisywanym, a odniesieniu takiemu towarzyszą wyrazy "lub równoważne".</w:t>
      </w:r>
    </w:p>
    <w:p w14:paraId="22A21E9C" w14:textId="0E263E5B" w:rsidR="00BD628C" w:rsidRPr="0058708A" w:rsidRDefault="00BD628C" w:rsidP="00A23EE2">
      <w:pPr>
        <w:numPr>
          <w:ilvl w:val="0"/>
          <w:numId w:val="40"/>
        </w:numPr>
        <w:tabs>
          <w:tab w:val="num" w:pos="142"/>
        </w:tabs>
        <w:suppressAutoHyphens/>
        <w:spacing w:line="360" w:lineRule="auto"/>
        <w:ind w:left="0" w:firstLine="0"/>
        <w:rPr>
          <w:rFonts w:asciiTheme="majorHAnsi" w:hAnsiTheme="majorHAnsi" w:cstheme="majorHAnsi"/>
          <w:bCs/>
        </w:rPr>
      </w:pPr>
      <w:r w:rsidRPr="0058708A">
        <w:rPr>
          <w:rFonts w:asciiTheme="majorHAnsi" w:hAnsiTheme="majorHAnsi" w:cstheme="majorHAnsi"/>
        </w:rPr>
        <w:t>W przypadku gdy opis przedmiotu zamówienia odnosi się do norm, ocen technicznych, specyfikacji technicznych i systemów referencji technicznych, o których mowa w</w:t>
      </w:r>
      <w:r w:rsidR="005C1516" w:rsidRPr="0058708A">
        <w:rPr>
          <w:rFonts w:asciiTheme="majorHAnsi" w:hAnsiTheme="majorHAnsi" w:cstheme="majorHAnsi"/>
        </w:rPr>
        <w:t xml:space="preserve"> art. 101</w:t>
      </w:r>
      <w:r w:rsidRPr="0058708A">
        <w:rPr>
          <w:rFonts w:asciiTheme="majorHAnsi" w:hAnsiTheme="majorHAnsi" w:cstheme="majorHAnsi"/>
        </w:rPr>
        <w:t xml:space="preserve"> ust. 1 pkt 2 oraz ust. 3</w:t>
      </w:r>
      <w:r w:rsidR="005C1516" w:rsidRPr="0058708A">
        <w:rPr>
          <w:rFonts w:asciiTheme="majorHAnsi" w:hAnsiTheme="majorHAnsi" w:cstheme="majorHAnsi"/>
        </w:rPr>
        <w:t xml:space="preserve"> ustawy </w:t>
      </w:r>
      <w:proofErr w:type="spellStart"/>
      <w:r w:rsidR="005C1516" w:rsidRPr="0058708A">
        <w:rPr>
          <w:rFonts w:asciiTheme="majorHAnsi" w:hAnsiTheme="majorHAnsi" w:cstheme="majorHAnsi"/>
        </w:rPr>
        <w:t>Pzp</w:t>
      </w:r>
      <w:proofErr w:type="spellEnd"/>
      <w:r w:rsidRPr="0058708A">
        <w:rPr>
          <w:rFonts w:asciiTheme="majorHAnsi" w:hAnsiTheme="majorHAnsi" w:cstheme="majorHAnsi"/>
        </w:rPr>
        <w:t xml:space="preserve">, </w:t>
      </w:r>
      <w:r w:rsidR="00B87BDF" w:rsidRPr="0058708A">
        <w:rPr>
          <w:rFonts w:asciiTheme="majorHAnsi" w:hAnsiTheme="majorHAnsi" w:cstheme="majorHAnsi"/>
        </w:rPr>
        <w:t>Zamawiający</w:t>
      </w:r>
      <w:r w:rsidRPr="0058708A">
        <w:rPr>
          <w:rFonts w:asciiTheme="majorHAnsi" w:hAnsiTheme="majorHAnsi" w:cstheme="majorHAnsi"/>
        </w:rPr>
        <w:t xml:space="preserve"> nie </w:t>
      </w:r>
      <w:r w:rsidR="005C1516" w:rsidRPr="0058708A">
        <w:rPr>
          <w:rFonts w:asciiTheme="majorHAnsi" w:hAnsiTheme="majorHAnsi" w:cstheme="majorHAnsi"/>
        </w:rPr>
        <w:t>o</w:t>
      </w:r>
      <w:r w:rsidRPr="0058708A">
        <w:rPr>
          <w:rFonts w:asciiTheme="majorHAnsi" w:hAnsiTheme="majorHAnsi" w:cstheme="majorHAnsi"/>
        </w:rPr>
        <w:t xml:space="preserve">drzuci oferty tylko dlatego, że oferowane roboty budowlane, dostawy lub usługi nie są zgodne z normami, ocenami technicznymi, specyfikacjami technicznymi i systemami referencji technicznych, do których opis przedmiotu zamówienia się odnosi, pod warunkiem że </w:t>
      </w:r>
      <w:r w:rsidR="00B87BDF" w:rsidRPr="0058708A">
        <w:rPr>
          <w:rFonts w:asciiTheme="majorHAnsi" w:hAnsiTheme="majorHAnsi" w:cstheme="majorHAnsi"/>
        </w:rPr>
        <w:t>Wykonawca</w:t>
      </w:r>
      <w:r w:rsidRPr="0058708A">
        <w:rPr>
          <w:rFonts w:asciiTheme="majorHAnsi" w:hAnsiTheme="majorHAnsi" w:cstheme="majorHAnsi"/>
        </w:rPr>
        <w:t xml:space="preserve"> udowodni w ofercie, że proponowane rozwiązania w równoważnym stopniu spełniają wymagania określone w opisie przedmiotu zamówienia.</w:t>
      </w:r>
    </w:p>
    <w:p w14:paraId="407D1353" w14:textId="7748D9AB" w:rsidR="00BD628C" w:rsidRPr="0058708A" w:rsidRDefault="00BD628C" w:rsidP="00A23EE2">
      <w:pPr>
        <w:numPr>
          <w:ilvl w:val="0"/>
          <w:numId w:val="40"/>
        </w:numPr>
        <w:tabs>
          <w:tab w:val="num" w:pos="0"/>
        </w:tabs>
        <w:spacing w:line="360" w:lineRule="auto"/>
        <w:ind w:left="0" w:firstLine="0"/>
        <w:rPr>
          <w:rFonts w:asciiTheme="majorHAnsi" w:hAnsiTheme="majorHAnsi" w:cstheme="majorHAnsi"/>
        </w:rPr>
      </w:pPr>
      <w:r w:rsidRPr="0058708A">
        <w:rPr>
          <w:rFonts w:asciiTheme="majorHAnsi" w:hAnsiTheme="majorHAnsi" w:cstheme="majorHAnsi"/>
        </w:rPr>
        <w:t>W przypadku</w:t>
      </w:r>
      <w:r w:rsidR="00731C49" w:rsidRPr="0058708A">
        <w:rPr>
          <w:rFonts w:asciiTheme="majorHAnsi" w:hAnsiTheme="majorHAnsi" w:cstheme="majorHAnsi"/>
        </w:rPr>
        <w:t>,</w:t>
      </w:r>
      <w:r w:rsidRPr="0058708A">
        <w:rPr>
          <w:rFonts w:asciiTheme="majorHAnsi" w:hAnsiTheme="majorHAnsi" w:cstheme="majorHAnsi"/>
        </w:rPr>
        <w:t xml:space="preserve"> gdy opis przedmiotu zamówienia odnosi się do wymagań dotyczących wydajności lub funkcjonalności, o których mowa w</w:t>
      </w:r>
      <w:r w:rsidR="00EF64D4" w:rsidRPr="0058708A">
        <w:rPr>
          <w:rFonts w:asciiTheme="majorHAnsi" w:hAnsiTheme="majorHAnsi" w:cstheme="majorHAnsi"/>
        </w:rPr>
        <w:t xml:space="preserve"> art. 101</w:t>
      </w:r>
      <w:r w:rsidRPr="0058708A">
        <w:rPr>
          <w:rFonts w:asciiTheme="majorHAnsi" w:hAnsiTheme="majorHAnsi" w:cstheme="majorHAnsi"/>
        </w:rPr>
        <w:t xml:space="preserve"> ust. 1 pkt 1</w:t>
      </w:r>
      <w:r w:rsidR="00EF64D4" w:rsidRPr="0058708A">
        <w:rPr>
          <w:rFonts w:asciiTheme="majorHAnsi" w:hAnsiTheme="majorHAnsi" w:cstheme="majorHAnsi"/>
        </w:rPr>
        <w:t xml:space="preserve"> ustawy </w:t>
      </w:r>
      <w:proofErr w:type="spellStart"/>
      <w:r w:rsidR="00EF64D4" w:rsidRPr="0058708A">
        <w:rPr>
          <w:rFonts w:asciiTheme="majorHAnsi" w:hAnsiTheme="majorHAnsi" w:cstheme="majorHAnsi"/>
        </w:rPr>
        <w:t>Pzp</w:t>
      </w:r>
      <w:proofErr w:type="spellEnd"/>
      <w:r w:rsidRPr="0058708A">
        <w:rPr>
          <w:rFonts w:asciiTheme="majorHAnsi" w:hAnsiTheme="majorHAnsi" w:cstheme="majorHAnsi"/>
        </w:rPr>
        <w:t xml:space="preserve">, </w:t>
      </w:r>
      <w:r w:rsidR="00B87BDF" w:rsidRPr="0058708A">
        <w:rPr>
          <w:rFonts w:asciiTheme="majorHAnsi" w:hAnsiTheme="majorHAnsi" w:cstheme="majorHAnsi"/>
        </w:rPr>
        <w:t>Zamawiający</w:t>
      </w:r>
      <w:r w:rsidRPr="0058708A">
        <w:rPr>
          <w:rFonts w:asciiTheme="majorHAnsi" w:hAnsiTheme="majorHAnsi" w:cstheme="majorHAnsi"/>
        </w:rPr>
        <w:t xml:space="preserve"> nie odrzuci oferty zgodnej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w:t>
      </w:r>
      <w:r w:rsidR="00EF64D4" w:rsidRPr="0058708A">
        <w:rPr>
          <w:rFonts w:asciiTheme="majorHAnsi" w:hAnsiTheme="majorHAnsi" w:cstheme="majorHAnsi"/>
        </w:rPr>
        <w:t>Z</w:t>
      </w:r>
      <w:r w:rsidRPr="0058708A">
        <w:rPr>
          <w:rFonts w:asciiTheme="majorHAnsi" w:hAnsiTheme="majorHAnsi" w:cstheme="majorHAnsi"/>
        </w:rPr>
        <w:t xml:space="preserve">amawiającego, pod warunkiem że </w:t>
      </w:r>
      <w:r w:rsidR="00B87BDF" w:rsidRPr="0058708A">
        <w:rPr>
          <w:rFonts w:asciiTheme="majorHAnsi" w:hAnsiTheme="majorHAnsi" w:cstheme="majorHAnsi"/>
        </w:rPr>
        <w:t>Wykonawca</w:t>
      </w:r>
      <w:r w:rsidRPr="0058708A">
        <w:rPr>
          <w:rFonts w:asciiTheme="majorHAnsi" w:hAnsiTheme="majorHAnsi" w:cstheme="majorHAnsi"/>
        </w:rPr>
        <w:t xml:space="preserve"> udowodni w ofercie, że obiekt budowlany, dostawa lub usługa, spełniają wymagania dotyczące wydajności lub funkcjonalności określone przez </w:t>
      </w:r>
      <w:r w:rsidR="00EF64D4" w:rsidRPr="0058708A">
        <w:rPr>
          <w:rFonts w:asciiTheme="majorHAnsi" w:hAnsiTheme="majorHAnsi" w:cstheme="majorHAnsi"/>
        </w:rPr>
        <w:t>Z</w:t>
      </w:r>
      <w:r w:rsidRPr="0058708A">
        <w:rPr>
          <w:rFonts w:asciiTheme="majorHAnsi" w:hAnsiTheme="majorHAnsi" w:cstheme="majorHAnsi"/>
        </w:rPr>
        <w:t>amawiającego.</w:t>
      </w:r>
    </w:p>
    <w:p w14:paraId="195B2A07" w14:textId="25932B22" w:rsidR="00F635BF" w:rsidRPr="0058708A" w:rsidRDefault="00D747B0" w:rsidP="00A23EE2">
      <w:pPr>
        <w:numPr>
          <w:ilvl w:val="0"/>
          <w:numId w:val="40"/>
        </w:numPr>
        <w:tabs>
          <w:tab w:val="num" w:pos="0"/>
        </w:tabs>
        <w:spacing w:line="360" w:lineRule="auto"/>
        <w:ind w:left="0" w:firstLine="0"/>
        <w:rPr>
          <w:rFonts w:asciiTheme="majorHAnsi" w:hAnsiTheme="majorHAnsi" w:cstheme="majorHAnsi"/>
        </w:rPr>
      </w:pPr>
      <w:r w:rsidRPr="0058708A">
        <w:rPr>
          <w:rFonts w:asciiTheme="majorHAnsi" w:hAnsiTheme="majorHAnsi" w:cstheme="majorHAnsi"/>
        </w:rPr>
        <w:t xml:space="preserve">Zastosowanie rozwiązań równoważnych należy </w:t>
      </w:r>
      <w:r w:rsidR="00D71646" w:rsidRPr="0058708A">
        <w:rPr>
          <w:rFonts w:asciiTheme="majorHAnsi" w:hAnsiTheme="majorHAnsi" w:cstheme="majorHAnsi"/>
        </w:rPr>
        <w:t>wskazać</w:t>
      </w:r>
      <w:r w:rsidRPr="0058708A">
        <w:rPr>
          <w:rFonts w:asciiTheme="majorHAnsi" w:hAnsiTheme="majorHAnsi" w:cstheme="majorHAnsi"/>
        </w:rPr>
        <w:t xml:space="preserve"> w ofercie, niezależnie od tego, czy</w:t>
      </w:r>
      <w:r w:rsidR="00F635BF" w:rsidRPr="0058708A">
        <w:rPr>
          <w:rFonts w:asciiTheme="majorHAnsi" w:hAnsiTheme="majorHAnsi" w:cstheme="majorHAnsi"/>
        </w:rPr>
        <w:t xml:space="preserve"> </w:t>
      </w:r>
      <w:r w:rsidR="00B87BDF" w:rsidRPr="0058708A">
        <w:rPr>
          <w:rFonts w:asciiTheme="majorHAnsi" w:hAnsiTheme="majorHAnsi" w:cstheme="majorHAnsi"/>
        </w:rPr>
        <w:t>Zamawiający</w:t>
      </w:r>
      <w:r w:rsidRPr="0058708A">
        <w:rPr>
          <w:rFonts w:asciiTheme="majorHAnsi" w:hAnsiTheme="majorHAnsi" w:cstheme="majorHAnsi"/>
        </w:rPr>
        <w:t xml:space="preserve"> żąda przedłożenia przez </w:t>
      </w:r>
      <w:r w:rsidR="00782F18" w:rsidRPr="0058708A">
        <w:rPr>
          <w:rFonts w:asciiTheme="majorHAnsi" w:hAnsiTheme="majorHAnsi" w:cstheme="majorHAnsi"/>
        </w:rPr>
        <w:t>W</w:t>
      </w:r>
      <w:r w:rsidRPr="0058708A">
        <w:rPr>
          <w:rFonts w:asciiTheme="majorHAnsi" w:hAnsiTheme="majorHAnsi" w:cstheme="majorHAnsi"/>
        </w:rPr>
        <w:t>ykonawcę przedmiotowych środków</w:t>
      </w:r>
      <w:r w:rsidR="00F635BF" w:rsidRPr="0058708A">
        <w:rPr>
          <w:rFonts w:asciiTheme="majorHAnsi" w:hAnsiTheme="majorHAnsi" w:cstheme="majorHAnsi"/>
        </w:rPr>
        <w:t xml:space="preserve"> </w:t>
      </w:r>
      <w:r w:rsidRPr="0058708A">
        <w:rPr>
          <w:rFonts w:asciiTheme="majorHAnsi" w:hAnsiTheme="majorHAnsi" w:cstheme="majorHAnsi"/>
        </w:rPr>
        <w:t>dowodowych.</w:t>
      </w:r>
    </w:p>
    <w:p w14:paraId="1C083642" w14:textId="3E713E6B" w:rsidR="007C7FDD" w:rsidRPr="0058708A" w:rsidRDefault="00B87BDF" w:rsidP="00A23EE2">
      <w:pPr>
        <w:numPr>
          <w:ilvl w:val="0"/>
          <w:numId w:val="40"/>
        </w:numPr>
        <w:tabs>
          <w:tab w:val="clear" w:pos="453"/>
          <w:tab w:val="num" w:pos="0"/>
        </w:tabs>
        <w:spacing w:line="360" w:lineRule="auto"/>
        <w:ind w:left="0" w:firstLine="0"/>
        <w:rPr>
          <w:rFonts w:asciiTheme="majorHAnsi" w:hAnsiTheme="majorHAnsi" w:cstheme="majorHAnsi"/>
          <w:b/>
          <w:bCs/>
        </w:rPr>
      </w:pPr>
      <w:r w:rsidRPr="0058708A">
        <w:rPr>
          <w:rFonts w:asciiTheme="majorHAnsi" w:hAnsiTheme="majorHAnsi" w:cstheme="majorHAnsi"/>
          <w:b/>
          <w:bCs/>
        </w:rPr>
        <w:t>Wykonawca</w:t>
      </w:r>
      <w:r w:rsidR="000F3EEF" w:rsidRPr="0058708A">
        <w:rPr>
          <w:rFonts w:asciiTheme="majorHAnsi" w:hAnsiTheme="majorHAnsi" w:cstheme="majorHAnsi"/>
          <w:b/>
          <w:bCs/>
        </w:rPr>
        <w:t xml:space="preserve">, który powołuje się na rozwiązania równoważne opisywanym przez Zamawiającego, jest obowiązany wykazać, że oferowane przez niego materiały i urządzenia/wyroby spełniają wymagania określone przez Zamawiającego na poziomie nie niższym niż wskazany w opisie przedmiotu zamówienia. </w:t>
      </w:r>
      <w:r w:rsidR="00D747B0" w:rsidRPr="0058708A">
        <w:rPr>
          <w:rFonts w:asciiTheme="majorHAnsi" w:hAnsiTheme="majorHAnsi" w:cstheme="majorHAnsi"/>
          <w:b/>
          <w:bCs/>
        </w:rPr>
        <w:t xml:space="preserve">W takim przypadku, </w:t>
      </w:r>
      <w:r w:rsidRPr="0058708A">
        <w:rPr>
          <w:rFonts w:asciiTheme="majorHAnsi" w:hAnsiTheme="majorHAnsi" w:cstheme="majorHAnsi"/>
          <w:b/>
          <w:bCs/>
        </w:rPr>
        <w:t>Wykonawca</w:t>
      </w:r>
      <w:r w:rsidR="00D747B0" w:rsidRPr="0058708A">
        <w:rPr>
          <w:rFonts w:asciiTheme="majorHAnsi" w:hAnsiTheme="majorHAnsi" w:cstheme="majorHAnsi"/>
          <w:b/>
          <w:bCs/>
        </w:rPr>
        <w:t xml:space="preserve"> załącza do oferty wykaz </w:t>
      </w:r>
      <w:r w:rsidR="00D71646" w:rsidRPr="0058708A">
        <w:rPr>
          <w:rFonts w:asciiTheme="majorHAnsi" w:hAnsiTheme="majorHAnsi" w:cstheme="majorHAnsi"/>
          <w:b/>
          <w:bCs/>
        </w:rPr>
        <w:t xml:space="preserve">rozwiązań </w:t>
      </w:r>
      <w:r w:rsidR="00D747B0" w:rsidRPr="0058708A">
        <w:rPr>
          <w:rFonts w:asciiTheme="majorHAnsi" w:hAnsiTheme="majorHAnsi" w:cstheme="majorHAnsi"/>
          <w:b/>
          <w:bCs/>
        </w:rPr>
        <w:lastRenderedPageBreak/>
        <w:t>równoważnych wraz z jego opisem</w:t>
      </w:r>
      <w:r w:rsidR="00843B6D" w:rsidRPr="0058708A">
        <w:rPr>
          <w:rFonts w:asciiTheme="majorHAnsi" w:hAnsiTheme="majorHAnsi" w:cstheme="majorHAnsi"/>
          <w:b/>
          <w:bCs/>
        </w:rPr>
        <w:t xml:space="preserve">, który powinien być na tyle szczegółowy, żeby </w:t>
      </w:r>
      <w:r w:rsidRPr="0058708A">
        <w:rPr>
          <w:rFonts w:asciiTheme="majorHAnsi" w:hAnsiTheme="majorHAnsi" w:cstheme="majorHAnsi"/>
          <w:b/>
          <w:bCs/>
        </w:rPr>
        <w:t>Zamawiający</w:t>
      </w:r>
      <w:r w:rsidR="00843B6D" w:rsidRPr="0058708A">
        <w:rPr>
          <w:rFonts w:asciiTheme="majorHAnsi" w:hAnsiTheme="majorHAnsi" w:cstheme="majorHAnsi"/>
          <w:b/>
          <w:bCs/>
        </w:rPr>
        <w:t xml:space="preserve"> przy ocenie oferty mógł ocenić spełnienie wymagań dotyczących ich parametrów technicznych oraz rozstrzygnąć, czy zaproponowane rozwiązania są równoważne.</w:t>
      </w:r>
    </w:p>
    <w:p w14:paraId="101B6213" w14:textId="02163B3A" w:rsidR="000F3EEF" w:rsidRPr="0058708A" w:rsidRDefault="000F3EEF" w:rsidP="00A43010">
      <w:pPr>
        <w:spacing w:line="360" w:lineRule="auto"/>
        <w:rPr>
          <w:rFonts w:asciiTheme="majorHAnsi" w:hAnsiTheme="majorHAnsi" w:cstheme="majorHAnsi"/>
        </w:rPr>
      </w:pPr>
    </w:p>
    <w:p w14:paraId="0587127A" w14:textId="30066587" w:rsidR="00DD3F5D" w:rsidRPr="0058708A" w:rsidRDefault="00DD3F5D" w:rsidP="00A43010">
      <w:pPr>
        <w:pStyle w:val="Akapitzlist"/>
        <w:numPr>
          <w:ilvl w:val="0"/>
          <w:numId w:val="18"/>
        </w:numPr>
        <w:tabs>
          <w:tab w:val="left" w:pos="426"/>
        </w:tabs>
        <w:spacing w:line="360" w:lineRule="auto"/>
        <w:ind w:left="851" w:hanging="851"/>
        <w:rPr>
          <w:rFonts w:asciiTheme="majorHAnsi" w:hAnsiTheme="majorHAnsi" w:cstheme="majorHAnsi"/>
          <w:b/>
          <w:bCs/>
        </w:rPr>
      </w:pPr>
      <w:bookmarkStart w:id="10" w:name="_Hlk211941119"/>
      <w:r w:rsidRPr="0058708A">
        <w:rPr>
          <w:rFonts w:asciiTheme="majorHAnsi" w:hAnsiTheme="majorHAnsi" w:cstheme="majorHAnsi"/>
          <w:b/>
          <w:bCs/>
        </w:rPr>
        <w:t>Gwarancja i rękojmia</w:t>
      </w:r>
      <w:r w:rsidR="00A601B6" w:rsidRPr="0058708A">
        <w:rPr>
          <w:rFonts w:asciiTheme="majorHAnsi" w:hAnsiTheme="majorHAnsi" w:cstheme="majorHAnsi"/>
        </w:rPr>
        <w:t>:</w:t>
      </w:r>
    </w:p>
    <w:p w14:paraId="18D6C085" w14:textId="7FDBBE54" w:rsidR="00904A96" w:rsidRPr="0058708A" w:rsidRDefault="00904A96" w:rsidP="00A43010">
      <w:pPr>
        <w:pStyle w:val="Akapitzlist"/>
        <w:numPr>
          <w:ilvl w:val="0"/>
          <w:numId w:val="66"/>
        </w:numPr>
        <w:spacing w:line="360" w:lineRule="auto"/>
        <w:ind w:left="567" w:hanging="567"/>
        <w:rPr>
          <w:rFonts w:asciiTheme="majorHAnsi" w:hAnsiTheme="majorHAnsi" w:cstheme="majorHAnsi"/>
        </w:rPr>
      </w:pPr>
      <w:r w:rsidRPr="0058708A">
        <w:rPr>
          <w:rFonts w:asciiTheme="majorHAnsi" w:hAnsiTheme="majorHAnsi" w:cstheme="majorHAnsi"/>
        </w:rPr>
        <w:t>Wymagany okres gwarancji na wykonany przedmiot umowy</w:t>
      </w:r>
      <w:r w:rsidR="006E225C" w:rsidRPr="0058708A">
        <w:rPr>
          <w:rFonts w:asciiTheme="majorHAnsi" w:hAnsiTheme="majorHAnsi" w:cstheme="majorHAnsi"/>
        </w:rPr>
        <w:t xml:space="preserve"> </w:t>
      </w:r>
      <w:r w:rsidRPr="0058708A">
        <w:rPr>
          <w:rFonts w:asciiTheme="majorHAnsi" w:hAnsiTheme="majorHAnsi" w:cstheme="majorHAnsi"/>
        </w:rPr>
        <w:t>– minimalny</w:t>
      </w:r>
      <w:r w:rsidR="00541403" w:rsidRPr="0058708A">
        <w:rPr>
          <w:rFonts w:asciiTheme="majorHAnsi" w:hAnsiTheme="majorHAnsi" w:cstheme="majorHAnsi"/>
        </w:rPr>
        <w:t>:</w:t>
      </w:r>
      <w:r w:rsidRPr="0058708A">
        <w:rPr>
          <w:rFonts w:asciiTheme="majorHAnsi" w:hAnsiTheme="majorHAnsi" w:cstheme="majorHAnsi"/>
        </w:rPr>
        <w:t xml:space="preserve"> </w:t>
      </w:r>
      <w:r w:rsidR="00E15625" w:rsidRPr="0058708A">
        <w:rPr>
          <w:rFonts w:asciiTheme="majorHAnsi" w:hAnsiTheme="majorHAnsi" w:cstheme="majorHAnsi"/>
        </w:rPr>
        <w:t>36</w:t>
      </w:r>
      <w:r w:rsidR="002D0C72" w:rsidRPr="0058708A">
        <w:rPr>
          <w:rFonts w:asciiTheme="majorHAnsi" w:hAnsiTheme="majorHAnsi" w:cstheme="majorHAnsi"/>
        </w:rPr>
        <w:t xml:space="preserve"> </w:t>
      </w:r>
      <w:r w:rsidRPr="0058708A">
        <w:rPr>
          <w:rFonts w:asciiTheme="majorHAnsi" w:hAnsiTheme="majorHAnsi" w:cstheme="majorHAnsi"/>
        </w:rPr>
        <w:t>miesi</w:t>
      </w:r>
      <w:r w:rsidR="003C4774" w:rsidRPr="0058708A">
        <w:rPr>
          <w:rFonts w:asciiTheme="majorHAnsi" w:hAnsiTheme="majorHAnsi" w:cstheme="majorHAnsi"/>
        </w:rPr>
        <w:t>ęcy</w:t>
      </w:r>
      <w:r w:rsidR="006033AB" w:rsidRPr="0058708A">
        <w:rPr>
          <w:rFonts w:asciiTheme="majorHAnsi" w:hAnsiTheme="majorHAnsi" w:cstheme="majorHAnsi"/>
        </w:rPr>
        <w:t>,</w:t>
      </w:r>
      <w:r w:rsidRPr="0058708A">
        <w:rPr>
          <w:rFonts w:asciiTheme="majorHAnsi" w:hAnsiTheme="majorHAnsi" w:cstheme="majorHAnsi"/>
        </w:rPr>
        <w:t xml:space="preserve"> maksymalny</w:t>
      </w:r>
      <w:r w:rsidR="00541403" w:rsidRPr="0058708A">
        <w:rPr>
          <w:rFonts w:asciiTheme="majorHAnsi" w:hAnsiTheme="majorHAnsi" w:cstheme="majorHAnsi"/>
        </w:rPr>
        <w:t>:</w:t>
      </w:r>
      <w:r w:rsidRPr="0058708A">
        <w:rPr>
          <w:rFonts w:asciiTheme="majorHAnsi" w:hAnsiTheme="majorHAnsi" w:cstheme="majorHAnsi"/>
        </w:rPr>
        <w:t xml:space="preserve"> </w:t>
      </w:r>
      <w:r w:rsidR="000F1DCC" w:rsidRPr="0058708A">
        <w:rPr>
          <w:rFonts w:asciiTheme="majorHAnsi" w:hAnsiTheme="majorHAnsi" w:cstheme="majorHAnsi"/>
        </w:rPr>
        <w:t>60</w:t>
      </w:r>
      <w:r w:rsidRPr="0058708A">
        <w:rPr>
          <w:rFonts w:asciiTheme="majorHAnsi" w:hAnsiTheme="majorHAnsi" w:cstheme="majorHAnsi"/>
        </w:rPr>
        <w:t xml:space="preserve"> miesięcy.</w:t>
      </w:r>
    </w:p>
    <w:p w14:paraId="0D987F4A" w14:textId="1F6CCC5D" w:rsidR="00293DDB" w:rsidRPr="0058708A" w:rsidRDefault="00C432BD" w:rsidP="00A43010">
      <w:pPr>
        <w:pStyle w:val="Akapitzlist"/>
        <w:spacing w:line="360" w:lineRule="auto"/>
        <w:ind w:left="567"/>
        <w:rPr>
          <w:rFonts w:asciiTheme="majorHAnsi" w:hAnsiTheme="majorHAnsi" w:cstheme="majorHAnsi"/>
        </w:rPr>
      </w:pPr>
      <w:r w:rsidRPr="0058708A">
        <w:rPr>
          <w:rFonts w:asciiTheme="majorHAnsi" w:eastAsia="Calibri" w:hAnsiTheme="majorHAnsi" w:cstheme="majorHAnsi"/>
          <w:b/>
        </w:rPr>
        <w:t>W</w:t>
      </w:r>
      <w:r w:rsidR="00BF652B" w:rsidRPr="0058708A">
        <w:rPr>
          <w:rFonts w:asciiTheme="majorHAnsi" w:eastAsia="Calibri" w:hAnsiTheme="majorHAnsi" w:cstheme="majorHAnsi"/>
          <w:b/>
        </w:rPr>
        <w:t xml:space="preserve"> zależności od wskazania Wykonawcy w ofercie</w:t>
      </w:r>
      <w:r w:rsidR="007043E2" w:rsidRPr="0058708A">
        <w:rPr>
          <w:rFonts w:asciiTheme="majorHAnsi" w:eastAsia="Calibri" w:hAnsiTheme="majorHAnsi" w:cstheme="majorHAnsi"/>
          <w:b/>
        </w:rPr>
        <w:t>,</w:t>
      </w:r>
      <w:r w:rsidR="00BF652B" w:rsidRPr="0058708A">
        <w:rPr>
          <w:rFonts w:asciiTheme="majorHAnsi" w:eastAsia="Calibri" w:hAnsiTheme="majorHAnsi" w:cstheme="majorHAnsi"/>
          <w:b/>
        </w:rPr>
        <w:t xml:space="preserve"> gdyż okres gwarancji jakości i rękojmi za wady stanowi kryterium oceny ofert.</w:t>
      </w:r>
    </w:p>
    <w:bookmarkEnd w:id="10"/>
    <w:p w14:paraId="3731C990" w14:textId="77777777" w:rsidR="006E225C" w:rsidRPr="0058708A" w:rsidRDefault="006E225C" w:rsidP="0036156D">
      <w:pPr>
        <w:pStyle w:val="Akapitzlist"/>
        <w:spacing w:line="360" w:lineRule="auto"/>
        <w:ind w:left="1069" w:hanging="1069"/>
        <w:rPr>
          <w:rFonts w:asciiTheme="majorHAnsi" w:hAnsiTheme="majorHAnsi" w:cstheme="majorHAnsi"/>
          <w:sz w:val="22"/>
          <w:szCs w:val="22"/>
        </w:rPr>
      </w:pPr>
    </w:p>
    <w:p w14:paraId="46DE8E72" w14:textId="5C3A5EFF" w:rsidR="00914F7D" w:rsidRPr="0058708A" w:rsidRDefault="00524281" w:rsidP="00A43010">
      <w:pPr>
        <w:pStyle w:val="Akapitzlist"/>
        <w:numPr>
          <w:ilvl w:val="0"/>
          <w:numId w:val="18"/>
        </w:numPr>
        <w:tabs>
          <w:tab w:val="left" w:pos="426"/>
        </w:tabs>
        <w:spacing w:line="360" w:lineRule="auto"/>
        <w:ind w:left="851" w:hanging="851"/>
        <w:rPr>
          <w:rFonts w:asciiTheme="majorHAnsi" w:hAnsiTheme="majorHAnsi" w:cstheme="majorHAnsi"/>
          <w:b/>
          <w:bCs/>
        </w:rPr>
      </w:pPr>
      <w:r w:rsidRPr="0058708A">
        <w:rPr>
          <w:rFonts w:asciiTheme="majorHAnsi" w:hAnsiTheme="majorHAnsi" w:cstheme="majorHAnsi"/>
          <w:b/>
          <w:bCs/>
        </w:rPr>
        <w:t>Oferty częściowe</w:t>
      </w:r>
      <w:r w:rsidR="00843B6D" w:rsidRPr="0058708A">
        <w:rPr>
          <w:rFonts w:asciiTheme="majorHAnsi" w:hAnsiTheme="majorHAnsi" w:cstheme="majorHAnsi"/>
          <w:b/>
          <w:bCs/>
        </w:rPr>
        <w:t>.</w:t>
      </w:r>
    </w:p>
    <w:p w14:paraId="1CCCFB93" w14:textId="37C22325" w:rsidR="001946B6" w:rsidRPr="0058708A" w:rsidRDefault="001946B6" w:rsidP="004F0507">
      <w:pPr>
        <w:tabs>
          <w:tab w:val="left" w:pos="426"/>
        </w:tabs>
        <w:spacing w:line="360" w:lineRule="auto"/>
        <w:rPr>
          <w:rFonts w:asciiTheme="majorHAnsi" w:hAnsiTheme="majorHAnsi" w:cstheme="majorHAnsi"/>
        </w:rPr>
      </w:pPr>
      <w:r w:rsidRPr="0058708A">
        <w:rPr>
          <w:rFonts w:asciiTheme="majorHAnsi" w:hAnsiTheme="majorHAnsi" w:cstheme="majorHAnsi"/>
        </w:rPr>
        <w:t xml:space="preserve">Zamawiający nie dokonuje podziału zamówienia na części. Tym samym </w:t>
      </w:r>
      <w:r w:rsidR="005B7CCF" w:rsidRPr="0058708A">
        <w:rPr>
          <w:rFonts w:asciiTheme="majorHAnsi" w:hAnsiTheme="majorHAnsi" w:cstheme="majorHAnsi"/>
        </w:rPr>
        <w:t>Z</w:t>
      </w:r>
      <w:r w:rsidRPr="0058708A">
        <w:rPr>
          <w:rFonts w:asciiTheme="majorHAnsi" w:hAnsiTheme="majorHAnsi" w:cstheme="majorHAnsi"/>
        </w:rPr>
        <w:t xml:space="preserve">amawiający nie dopuszcza składania ofert częściowych, o których mowa w art. 7 pkt 15 ustawy </w:t>
      </w:r>
      <w:proofErr w:type="spellStart"/>
      <w:r w:rsidRPr="0058708A">
        <w:rPr>
          <w:rFonts w:asciiTheme="majorHAnsi" w:hAnsiTheme="majorHAnsi" w:cstheme="majorHAnsi"/>
        </w:rPr>
        <w:t>Pzp</w:t>
      </w:r>
      <w:proofErr w:type="spellEnd"/>
      <w:r w:rsidRPr="0058708A">
        <w:rPr>
          <w:rFonts w:asciiTheme="majorHAnsi" w:hAnsiTheme="majorHAnsi" w:cstheme="majorHAnsi"/>
        </w:rPr>
        <w:t xml:space="preserve">. </w:t>
      </w:r>
    </w:p>
    <w:p w14:paraId="1759B95B" w14:textId="77777777" w:rsidR="00082FC8" w:rsidRPr="0058708A" w:rsidRDefault="00082FC8" w:rsidP="004F0507">
      <w:pPr>
        <w:spacing w:line="360" w:lineRule="auto"/>
        <w:rPr>
          <w:rFonts w:asciiTheme="majorHAnsi" w:hAnsiTheme="majorHAnsi" w:cstheme="majorHAnsi"/>
        </w:rPr>
      </w:pPr>
      <w:r w:rsidRPr="0058708A">
        <w:rPr>
          <w:rFonts w:asciiTheme="majorHAnsi" w:hAnsiTheme="majorHAnsi" w:cstheme="majorHAnsi"/>
        </w:rPr>
        <w:t>Przedmiot zamówienia stanowi technologicznie i funkcjonalnie powiązaną całość, obejmującą kompleksowe wykonanie instalacji wentylacji i klimatyzacji, której elementy wymagają pełnej kompatybilności oraz wspólnej regulacji i uruchomienia.</w:t>
      </w:r>
    </w:p>
    <w:p w14:paraId="653C2F97" w14:textId="7185B747" w:rsidR="004F0507" w:rsidRPr="0058708A" w:rsidRDefault="00082FC8" w:rsidP="004F0507">
      <w:pPr>
        <w:spacing w:line="360" w:lineRule="auto"/>
        <w:rPr>
          <w:rFonts w:asciiTheme="majorHAnsi" w:hAnsiTheme="majorHAnsi" w:cstheme="majorHAnsi"/>
        </w:rPr>
      </w:pPr>
      <w:r w:rsidRPr="0058708A">
        <w:rPr>
          <w:rFonts w:asciiTheme="majorHAnsi" w:hAnsiTheme="majorHAnsi" w:cstheme="majorHAnsi"/>
        </w:rPr>
        <w:t>Podział zamówienia mógłby utrudnić koordynację robót, zwiększyć ryzyko kolizji, sporów kompetencyjnych oraz problemów z odpowiedzialnością za wady, a także zagrozić terminowej realizacji inwestycji, szczególnie w warunkach prowadzenia równoległych robót budowlanych</w:t>
      </w:r>
      <w:r w:rsidR="005B7CCF" w:rsidRPr="0058708A">
        <w:rPr>
          <w:rFonts w:asciiTheme="majorHAnsi" w:hAnsiTheme="majorHAnsi" w:cstheme="majorHAnsi"/>
        </w:rPr>
        <w:t xml:space="preserve"> </w:t>
      </w:r>
      <w:r w:rsidR="004F0507" w:rsidRPr="0058708A">
        <w:rPr>
          <w:rFonts w:asciiTheme="majorHAnsi" w:hAnsiTheme="majorHAnsi" w:cstheme="majorHAnsi"/>
        </w:rPr>
        <w:t>przez innego wykonawcę w ramach zadania pn. „Poprawa efektywności energetycznej budynku Szkoły Podstawowej w Mszczonowie – w celu poprawy efektywności energetycznej obiektu”.</w:t>
      </w:r>
    </w:p>
    <w:p w14:paraId="50FAA7B2" w14:textId="3CA80001" w:rsidR="004F0507" w:rsidRPr="0058708A" w:rsidRDefault="004F0507" w:rsidP="003F0412">
      <w:pPr>
        <w:spacing w:line="360" w:lineRule="auto"/>
        <w:rPr>
          <w:rFonts w:asciiTheme="majorHAnsi" w:hAnsiTheme="majorHAnsi" w:cstheme="majorHAnsi"/>
        </w:rPr>
      </w:pPr>
      <w:r w:rsidRPr="0058708A">
        <w:rPr>
          <w:rFonts w:asciiTheme="majorHAnsi" w:hAnsiTheme="majorHAnsi" w:cstheme="majorHAnsi"/>
        </w:rPr>
        <w:t xml:space="preserve">W związku z powyższym konieczne jest zapewnienie sprawnej i jednoznacznej koordynacji robót </w:t>
      </w:r>
      <w:r w:rsidR="005B7CCF" w:rsidRPr="0058708A">
        <w:rPr>
          <w:rFonts w:asciiTheme="majorHAnsi" w:hAnsiTheme="majorHAnsi" w:cstheme="majorHAnsi"/>
        </w:rPr>
        <w:t xml:space="preserve">związanych z wykonaniem instalacji i klimatyzacji </w:t>
      </w:r>
      <w:r w:rsidRPr="0058708A">
        <w:rPr>
          <w:rFonts w:asciiTheme="majorHAnsi" w:hAnsiTheme="majorHAnsi" w:cstheme="majorHAnsi"/>
        </w:rPr>
        <w:t>z robotami budowlanymi, co byłoby istotnie utrudnione w przypadku podziału zamówienia na części i zaangażowania większej liczby wykonawców.</w:t>
      </w:r>
    </w:p>
    <w:p w14:paraId="769A9725" w14:textId="10EB2F26" w:rsidR="00082FC8" w:rsidRPr="0058708A" w:rsidRDefault="00082FC8" w:rsidP="003F0412">
      <w:pPr>
        <w:spacing w:line="360" w:lineRule="auto"/>
        <w:rPr>
          <w:rFonts w:asciiTheme="majorHAnsi" w:hAnsiTheme="majorHAnsi" w:cstheme="majorHAnsi"/>
        </w:rPr>
      </w:pPr>
      <w:r w:rsidRPr="0058708A">
        <w:rPr>
          <w:rFonts w:asciiTheme="majorHAnsi" w:hAnsiTheme="majorHAnsi" w:cstheme="majorHAnsi"/>
        </w:rPr>
        <w:t>Realizacja zamówienia przez jednego wykonawcę zapewnia spójność techniczną, organizacyjną i eksploatacyjną, a także ogranicza ryzyka realizacyjne i kosztowe.</w:t>
      </w:r>
    </w:p>
    <w:p w14:paraId="23A56359" w14:textId="415081B9" w:rsidR="00082FC8" w:rsidRPr="0058708A" w:rsidRDefault="00082FC8" w:rsidP="003F0412">
      <w:pPr>
        <w:spacing w:line="360" w:lineRule="auto"/>
        <w:rPr>
          <w:rFonts w:asciiTheme="majorHAnsi" w:hAnsiTheme="majorHAnsi" w:cstheme="majorHAnsi"/>
        </w:rPr>
      </w:pPr>
      <w:r w:rsidRPr="0058708A">
        <w:rPr>
          <w:rFonts w:asciiTheme="majorHAnsi" w:hAnsiTheme="majorHAnsi" w:cstheme="majorHAnsi"/>
        </w:rPr>
        <w:t>Jednocześnie brak podziału zamówienia nie ogranicza konkurencji bowiem zakres zamówienia ma charakter typowy i jest dostępny dla wykonawców z sektora małych lub średnich przedsiębiorstw.</w:t>
      </w:r>
    </w:p>
    <w:p w14:paraId="783594EE" w14:textId="0B9A13E4" w:rsidR="00082FC8" w:rsidRPr="0058708A" w:rsidRDefault="00082FC8" w:rsidP="003F0412">
      <w:pPr>
        <w:tabs>
          <w:tab w:val="left" w:pos="426"/>
        </w:tabs>
        <w:spacing w:line="360" w:lineRule="auto"/>
        <w:rPr>
          <w:rFonts w:asciiTheme="majorHAnsi" w:hAnsiTheme="majorHAnsi" w:cstheme="majorHAnsi"/>
        </w:rPr>
      </w:pPr>
      <w:r w:rsidRPr="0058708A">
        <w:rPr>
          <w:rFonts w:asciiTheme="majorHAnsi" w:hAnsiTheme="majorHAnsi" w:cstheme="majorHAnsi"/>
        </w:rPr>
        <w:t>Zamawiający określił minimalne warunki udziału w postępowaniu dla potencjalnych wykonawców zainteresowanych zamówieniem tak, aby nawet mali i średni wykonawcy (działający w tej samej branży) mogli złożyć oferty. Zastosowany ewentualnie podział zamówienia na części nie zwiększyłby konkurencyjności w sektorze małych i średnich przedsiębiorstw – zakres zamówienia jest zakresem typowym, umożliwiającym złożenie oferty wykonawcom z grupy małych lub średnich przedsiębiorstw.</w:t>
      </w:r>
    </w:p>
    <w:p w14:paraId="3365737E" w14:textId="77777777" w:rsidR="00082FC8" w:rsidRPr="0058708A" w:rsidRDefault="00082FC8" w:rsidP="001946B6">
      <w:pPr>
        <w:tabs>
          <w:tab w:val="left" w:pos="426"/>
        </w:tabs>
        <w:spacing w:line="360" w:lineRule="auto"/>
        <w:rPr>
          <w:rFonts w:asciiTheme="majorHAnsi" w:hAnsiTheme="majorHAnsi" w:cstheme="majorHAnsi"/>
        </w:rPr>
      </w:pPr>
    </w:p>
    <w:p w14:paraId="2DF8444B" w14:textId="6B6C35A6" w:rsidR="00E23E6A" w:rsidRPr="0058708A" w:rsidRDefault="00B87BDF" w:rsidP="006B2C4E">
      <w:pPr>
        <w:tabs>
          <w:tab w:val="left" w:pos="426"/>
        </w:tabs>
        <w:spacing w:line="360" w:lineRule="auto"/>
        <w:rPr>
          <w:rFonts w:asciiTheme="majorHAnsi" w:hAnsiTheme="majorHAnsi" w:cstheme="majorHAnsi"/>
          <w:b/>
          <w:bCs/>
        </w:rPr>
      </w:pPr>
      <w:r w:rsidRPr="0058708A">
        <w:rPr>
          <w:rFonts w:asciiTheme="majorHAnsi" w:hAnsiTheme="majorHAnsi" w:cstheme="majorHAnsi"/>
          <w:b/>
          <w:bCs/>
        </w:rPr>
        <w:lastRenderedPageBreak/>
        <w:t>Zamawiający</w:t>
      </w:r>
      <w:r w:rsidR="00632FE9" w:rsidRPr="0058708A">
        <w:rPr>
          <w:rFonts w:asciiTheme="majorHAnsi" w:hAnsiTheme="majorHAnsi" w:cstheme="majorHAnsi"/>
          <w:b/>
          <w:bCs/>
        </w:rPr>
        <w:t xml:space="preserve"> przewiduje udziel</w:t>
      </w:r>
      <w:r w:rsidR="00505150" w:rsidRPr="0058708A">
        <w:rPr>
          <w:rFonts w:asciiTheme="majorHAnsi" w:hAnsiTheme="majorHAnsi" w:cstheme="majorHAnsi"/>
          <w:b/>
          <w:bCs/>
        </w:rPr>
        <w:t>e</w:t>
      </w:r>
      <w:r w:rsidR="00632FE9" w:rsidRPr="0058708A">
        <w:rPr>
          <w:rFonts w:asciiTheme="majorHAnsi" w:hAnsiTheme="majorHAnsi" w:cstheme="majorHAnsi"/>
          <w:b/>
          <w:bCs/>
        </w:rPr>
        <w:t>ni</w:t>
      </w:r>
      <w:r w:rsidR="00E23E6A" w:rsidRPr="0058708A">
        <w:rPr>
          <w:rFonts w:asciiTheme="majorHAnsi" w:hAnsiTheme="majorHAnsi" w:cstheme="majorHAnsi"/>
          <w:b/>
          <w:bCs/>
        </w:rPr>
        <w:t>e</w:t>
      </w:r>
      <w:r w:rsidR="00632FE9" w:rsidRPr="0058708A">
        <w:rPr>
          <w:rFonts w:asciiTheme="majorHAnsi" w:hAnsiTheme="majorHAnsi" w:cstheme="majorHAnsi"/>
          <w:b/>
          <w:bCs/>
        </w:rPr>
        <w:t xml:space="preserve"> zamówień </w:t>
      </w:r>
      <w:r w:rsidR="00E23E6A" w:rsidRPr="0058708A">
        <w:rPr>
          <w:rFonts w:asciiTheme="majorHAnsi" w:hAnsiTheme="majorHAnsi" w:cstheme="majorHAnsi"/>
          <w:b/>
          <w:bCs/>
        </w:rPr>
        <w:t xml:space="preserve">o których mowa w </w:t>
      </w:r>
      <w:r w:rsidR="00632FE9" w:rsidRPr="0058708A">
        <w:rPr>
          <w:rFonts w:asciiTheme="majorHAnsi" w:hAnsiTheme="majorHAnsi" w:cstheme="majorHAnsi"/>
          <w:b/>
          <w:bCs/>
        </w:rPr>
        <w:t xml:space="preserve">art. 214 ust. 1 pkt 7 ustawy </w:t>
      </w:r>
      <w:proofErr w:type="spellStart"/>
      <w:r w:rsidR="00632FE9" w:rsidRPr="0058708A">
        <w:rPr>
          <w:rFonts w:asciiTheme="majorHAnsi" w:hAnsiTheme="majorHAnsi" w:cstheme="majorHAnsi"/>
          <w:b/>
          <w:bCs/>
        </w:rPr>
        <w:t>Pzp</w:t>
      </w:r>
      <w:proofErr w:type="spellEnd"/>
      <w:r w:rsidR="00466A3B" w:rsidRPr="0058708A">
        <w:rPr>
          <w:rFonts w:asciiTheme="majorHAnsi" w:hAnsiTheme="majorHAnsi" w:cstheme="majorHAnsi"/>
          <w:b/>
          <w:bCs/>
        </w:rPr>
        <w:t xml:space="preserve"> </w:t>
      </w:r>
      <w:r w:rsidR="00E23E6A" w:rsidRPr="0058708A">
        <w:rPr>
          <w:rFonts w:asciiTheme="majorHAnsi" w:hAnsiTheme="majorHAnsi" w:cstheme="majorHAnsi"/>
          <w:b/>
          <w:bCs/>
        </w:rPr>
        <w:t xml:space="preserve">w przypadku wystąpienia okoliczności, o których mowa w art. 214 ust. 1 pkt 7 Ustawy (do </w:t>
      </w:r>
      <w:r w:rsidR="000408A9" w:rsidRPr="0058708A">
        <w:rPr>
          <w:rFonts w:asciiTheme="majorHAnsi" w:hAnsiTheme="majorHAnsi" w:cstheme="majorHAnsi"/>
          <w:b/>
          <w:bCs/>
        </w:rPr>
        <w:t>5</w:t>
      </w:r>
      <w:r w:rsidR="00E23E6A" w:rsidRPr="0058708A">
        <w:rPr>
          <w:rFonts w:asciiTheme="majorHAnsi" w:hAnsiTheme="majorHAnsi" w:cstheme="majorHAnsi"/>
          <w:b/>
          <w:bCs/>
        </w:rPr>
        <w:t>0% wartości zamówienia podstawowego).</w:t>
      </w:r>
    </w:p>
    <w:p w14:paraId="2860B415" w14:textId="79DDBCFF" w:rsidR="00E23E6A" w:rsidRPr="0058708A" w:rsidRDefault="00E23E6A" w:rsidP="00A05DF7">
      <w:pPr>
        <w:shd w:val="clear" w:color="auto" w:fill="FFFFFF"/>
        <w:spacing w:line="360" w:lineRule="auto"/>
        <w:jc w:val="both"/>
        <w:rPr>
          <w:rFonts w:asciiTheme="majorHAnsi" w:hAnsiTheme="majorHAnsi" w:cstheme="majorHAnsi"/>
        </w:rPr>
      </w:pPr>
      <w:bookmarkStart w:id="11" w:name="_Hlk161777143"/>
      <w:r w:rsidRPr="0058708A">
        <w:rPr>
          <w:rFonts w:asciiTheme="majorHAnsi" w:hAnsiTheme="majorHAnsi" w:cstheme="majorHAnsi"/>
        </w:rPr>
        <w:t xml:space="preserve">Zamawiający przewiduje udzielenie zamówień o których mowa w art. 214 ust. 1 pkt 7 Ustawy w przypadku wystąpienia okoliczności, o których mowa w art. 214 ust. 1 pkt 7 Ustawy (do </w:t>
      </w:r>
      <w:r w:rsidR="00D92871" w:rsidRPr="0058708A">
        <w:rPr>
          <w:rFonts w:asciiTheme="majorHAnsi" w:hAnsiTheme="majorHAnsi" w:cstheme="majorHAnsi"/>
        </w:rPr>
        <w:t>5</w:t>
      </w:r>
      <w:r w:rsidRPr="0058708A">
        <w:rPr>
          <w:rFonts w:asciiTheme="majorHAnsi" w:hAnsiTheme="majorHAnsi" w:cstheme="majorHAnsi"/>
        </w:rPr>
        <w:t>0% wartości zamówienia podstawowego).</w:t>
      </w:r>
      <w:bookmarkEnd w:id="11"/>
    </w:p>
    <w:p w14:paraId="20E9645F" w14:textId="6BCAC282" w:rsidR="00E23E6A" w:rsidRPr="0058708A" w:rsidRDefault="00E23E6A" w:rsidP="006B2C4E">
      <w:pPr>
        <w:shd w:val="clear" w:color="auto" w:fill="FFFFFF"/>
        <w:spacing w:line="360" w:lineRule="auto"/>
        <w:jc w:val="both"/>
        <w:rPr>
          <w:rFonts w:asciiTheme="majorHAnsi" w:hAnsiTheme="majorHAnsi" w:cstheme="majorHAnsi"/>
        </w:rPr>
      </w:pPr>
      <w:r w:rsidRPr="0058708A">
        <w:rPr>
          <w:rFonts w:asciiTheme="majorHAnsi" w:hAnsiTheme="majorHAnsi" w:cstheme="majorHAnsi"/>
        </w:rPr>
        <w:t>1) Określenie przedmiotu Zamówienia: Przedmiotem zamówienia będzie wykonanie podobnych robót budowlanych, jak znajdujące się w zakresie przedmiotu zamówienia.</w:t>
      </w:r>
    </w:p>
    <w:p w14:paraId="34BC42B7" w14:textId="31CA7D9E" w:rsidR="00E23E6A" w:rsidRPr="0058708A" w:rsidRDefault="00E23E6A" w:rsidP="006B2C4E">
      <w:pPr>
        <w:shd w:val="clear" w:color="auto" w:fill="FFFFFF"/>
        <w:spacing w:line="360" w:lineRule="auto"/>
        <w:jc w:val="both"/>
        <w:rPr>
          <w:rFonts w:asciiTheme="majorHAnsi" w:hAnsiTheme="majorHAnsi" w:cstheme="majorHAnsi"/>
        </w:rPr>
      </w:pPr>
      <w:r w:rsidRPr="0058708A">
        <w:rPr>
          <w:rFonts w:asciiTheme="majorHAnsi" w:hAnsiTheme="majorHAnsi" w:cstheme="majorHAnsi"/>
        </w:rPr>
        <w:t xml:space="preserve">2) Zakres robót budowlanych: Zamówienia te będą dotyczyć przedmiotu zamówienia i polegać będą na powtórzeniu podobnych robót budowlanych do </w:t>
      </w:r>
      <w:r w:rsidR="001E1E9D" w:rsidRPr="0058708A">
        <w:rPr>
          <w:rFonts w:asciiTheme="majorHAnsi" w:hAnsiTheme="majorHAnsi" w:cstheme="majorHAnsi"/>
        </w:rPr>
        <w:t>5</w:t>
      </w:r>
      <w:r w:rsidRPr="0058708A">
        <w:rPr>
          <w:rFonts w:asciiTheme="majorHAnsi" w:hAnsiTheme="majorHAnsi" w:cstheme="majorHAnsi"/>
        </w:rPr>
        <w:t>0% wartości zamówienia podstawowego, zgodnych z przedmiotem zamówienia podstawowego</w:t>
      </w:r>
      <w:r w:rsidR="00657EBC" w:rsidRPr="0058708A">
        <w:rPr>
          <w:rFonts w:asciiTheme="majorHAnsi" w:hAnsiTheme="majorHAnsi" w:cstheme="majorHAnsi"/>
        </w:rPr>
        <w:t xml:space="preserve">, tj. </w:t>
      </w:r>
      <w:r w:rsidR="001E1E9D" w:rsidRPr="0058708A">
        <w:rPr>
          <w:rFonts w:asciiTheme="majorHAnsi" w:hAnsiTheme="majorHAnsi" w:cstheme="majorHAnsi"/>
        </w:rPr>
        <w:t>wykonanie  instalacji wentylacji mechanicznej, wykonanie lub rozbudowę instalacji klimatyzacji, wykonanie dodatkowych robót branży sanitarnej i elektrycznej związanych z instalacją wentylacji i klimatyzacji</w:t>
      </w:r>
      <w:r w:rsidR="00FE4C09" w:rsidRPr="0058708A">
        <w:rPr>
          <w:rFonts w:asciiTheme="majorHAnsi" w:hAnsiTheme="majorHAnsi" w:cstheme="majorHAnsi"/>
        </w:rPr>
        <w:t xml:space="preserve">, montaż central wentylacyjnych, urządzeń chłodniczych oraz instalacji odprowadzenia skroplin, wykonanie robót odtworzeniowych i towarzyszących niezbędnych do realizacji ww. robót </w:t>
      </w:r>
      <w:r w:rsidR="00657EBC" w:rsidRPr="0058708A">
        <w:rPr>
          <w:rFonts w:asciiTheme="majorHAnsi" w:hAnsiTheme="majorHAnsi" w:cstheme="majorHAnsi"/>
        </w:rPr>
        <w:t xml:space="preserve">w budynku Szkoły Podstawowej w Mszczonowie, w pomieszczeniach </w:t>
      </w:r>
      <w:r w:rsidR="003B6338" w:rsidRPr="0058708A">
        <w:rPr>
          <w:rFonts w:asciiTheme="majorHAnsi" w:hAnsiTheme="majorHAnsi" w:cstheme="majorHAnsi"/>
        </w:rPr>
        <w:t xml:space="preserve">również </w:t>
      </w:r>
      <w:r w:rsidR="00657EBC" w:rsidRPr="0058708A">
        <w:rPr>
          <w:rFonts w:asciiTheme="majorHAnsi" w:hAnsiTheme="majorHAnsi" w:cstheme="majorHAnsi"/>
        </w:rPr>
        <w:t xml:space="preserve">innych niż </w:t>
      </w:r>
      <w:r w:rsidR="009E5D3F" w:rsidRPr="0058708A">
        <w:rPr>
          <w:rFonts w:asciiTheme="majorHAnsi" w:hAnsiTheme="majorHAnsi" w:cstheme="majorHAnsi"/>
        </w:rPr>
        <w:t>te objęte zamówieniem podstawowym</w:t>
      </w:r>
      <w:r w:rsidR="00B519C9" w:rsidRPr="0058708A">
        <w:rPr>
          <w:rFonts w:asciiTheme="majorHAnsi" w:hAnsiTheme="majorHAnsi" w:cstheme="majorHAnsi"/>
        </w:rPr>
        <w:t xml:space="preserve"> lub w innym budynku będącym własnością Zamawiającego. </w:t>
      </w:r>
    </w:p>
    <w:p w14:paraId="355834C8" w14:textId="77777777" w:rsidR="00E23E6A" w:rsidRPr="0058708A" w:rsidRDefault="00E23E6A" w:rsidP="006B2C4E">
      <w:pPr>
        <w:shd w:val="clear" w:color="auto" w:fill="FFFFFF"/>
        <w:spacing w:line="360" w:lineRule="auto"/>
        <w:jc w:val="both"/>
        <w:rPr>
          <w:rFonts w:asciiTheme="majorHAnsi" w:hAnsiTheme="majorHAnsi" w:cstheme="majorHAnsi"/>
        </w:rPr>
      </w:pPr>
      <w:r w:rsidRPr="0058708A">
        <w:rPr>
          <w:rFonts w:asciiTheme="majorHAnsi" w:hAnsiTheme="majorHAnsi" w:cstheme="majorHAnsi"/>
        </w:rPr>
        <w:t xml:space="preserve">3) Warunki, na jakich zostanie udzielone zamówienie, o którym mowa w art. 214 ust. 1 pkt 7 ustawy </w:t>
      </w:r>
      <w:proofErr w:type="spellStart"/>
      <w:r w:rsidRPr="0058708A">
        <w:rPr>
          <w:rFonts w:asciiTheme="majorHAnsi" w:hAnsiTheme="majorHAnsi" w:cstheme="majorHAnsi"/>
        </w:rPr>
        <w:t>Pzp</w:t>
      </w:r>
      <w:proofErr w:type="spellEnd"/>
      <w:r w:rsidRPr="0058708A">
        <w:rPr>
          <w:rFonts w:asciiTheme="majorHAnsi" w:hAnsiTheme="majorHAnsi" w:cstheme="majorHAnsi"/>
        </w:rPr>
        <w:t>: Warunkiem udzielenia zamówienia będzie zarezerwowanie środków na ten cel. Udzielenie zamówienia zostanie poprzedzone przeprowadzeniem negocjacji, których przedmiotem będzie cena oraz warunki realizacji zamówienia.</w:t>
      </w:r>
    </w:p>
    <w:p w14:paraId="42E5AE61" w14:textId="77777777" w:rsidR="00E23E6A" w:rsidRPr="0058708A" w:rsidRDefault="00E23E6A" w:rsidP="00BB6D4A">
      <w:pPr>
        <w:tabs>
          <w:tab w:val="left" w:pos="426"/>
        </w:tabs>
        <w:spacing w:line="360" w:lineRule="auto"/>
        <w:rPr>
          <w:rFonts w:asciiTheme="majorHAnsi" w:hAnsiTheme="majorHAnsi" w:cstheme="majorHAnsi"/>
          <w:b/>
          <w:bCs/>
        </w:rPr>
      </w:pPr>
    </w:p>
    <w:p w14:paraId="44E91B5D" w14:textId="25450DB2" w:rsidR="005100B0" w:rsidRPr="0058708A" w:rsidRDefault="005B6040" w:rsidP="00A43010">
      <w:pPr>
        <w:pStyle w:val="Akapitzlist"/>
        <w:numPr>
          <w:ilvl w:val="0"/>
          <w:numId w:val="18"/>
        </w:numPr>
        <w:tabs>
          <w:tab w:val="left" w:pos="426"/>
        </w:tabs>
        <w:spacing w:line="360" w:lineRule="auto"/>
        <w:ind w:left="426" w:hanging="426"/>
        <w:rPr>
          <w:rFonts w:asciiTheme="majorHAnsi" w:hAnsiTheme="majorHAnsi" w:cstheme="majorHAnsi"/>
        </w:rPr>
      </w:pPr>
      <w:r w:rsidRPr="0058708A">
        <w:rPr>
          <w:rFonts w:asciiTheme="majorHAnsi" w:hAnsiTheme="majorHAnsi" w:cstheme="majorHAnsi"/>
          <w:b/>
          <w:bCs/>
        </w:rPr>
        <w:t>Wymagania, o których mowa w art.</w:t>
      </w:r>
      <w:r w:rsidR="00682B87" w:rsidRPr="0058708A">
        <w:rPr>
          <w:rFonts w:asciiTheme="majorHAnsi" w:hAnsiTheme="majorHAnsi" w:cstheme="majorHAnsi"/>
          <w:b/>
          <w:bCs/>
        </w:rPr>
        <w:t xml:space="preserve"> </w:t>
      </w:r>
      <w:r w:rsidRPr="0058708A">
        <w:rPr>
          <w:rFonts w:asciiTheme="majorHAnsi" w:hAnsiTheme="majorHAnsi" w:cstheme="majorHAnsi"/>
          <w:b/>
          <w:bCs/>
        </w:rPr>
        <w:t>95 ust</w:t>
      </w:r>
      <w:r w:rsidR="00243C0D" w:rsidRPr="0058708A">
        <w:rPr>
          <w:rFonts w:asciiTheme="majorHAnsi" w:hAnsiTheme="majorHAnsi" w:cstheme="majorHAnsi"/>
          <w:b/>
          <w:bCs/>
        </w:rPr>
        <w:t>.</w:t>
      </w:r>
      <w:r w:rsidRPr="0058708A">
        <w:rPr>
          <w:rFonts w:asciiTheme="majorHAnsi" w:hAnsiTheme="majorHAnsi" w:cstheme="majorHAnsi"/>
          <w:b/>
          <w:bCs/>
        </w:rPr>
        <w:t xml:space="preserve"> 1 </w:t>
      </w:r>
      <w:r w:rsidR="00682B87" w:rsidRPr="0058708A">
        <w:rPr>
          <w:rFonts w:asciiTheme="majorHAnsi" w:hAnsiTheme="majorHAnsi" w:cstheme="majorHAnsi"/>
          <w:b/>
          <w:bCs/>
        </w:rPr>
        <w:t xml:space="preserve">i art. 96 ust. 2 pkt 2 ustawy </w:t>
      </w:r>
      <w:proofErr w:type="spellStart"/>
      <w:r w:rsidR="00682B87" w:rsidRPr="0058708A">
        <w:rPr>
          <w:rFonts w:asciiTheme="majorHAnsi" w:hAnsiTheme="majorHAnsi" w:cstheme="majorHAnsi"/>
          <w:b/>
          <w:bCs/>
        </w:rPr>
        <w:t>Pzp</w:t>
      </w:r>
      <w:proofErr w:type="spellEnd"/>
      <w:r w:rsidR="00682B87" w:rsidRPr="0058708A">
        <w:rPr>
          <w:rFonts w:asciiTheme="majorHAnsi" w:hAnsiTheme="majorHAnsi" w:cstheme="majorHAnsi"/>
        </w:rPr>
        <w:t>.</w:t>
      </w:r>
      <w:r w:rsidR="00A601B6" w:rsidRPr="0058708A">
        <w:rPr>
          <w:rFonts w:asciiTheme="majorHAnsi" w:hAnsiTheme="majorHAnsi" w:cstheme="majorHAnsi"/>
        </w:rPr>
        <w:t xml:space="preserve"> </w:t>
      </w:r>
    </w:p>
    <w:p w14:paraId="1C1BC830" w14:textId="53783D03" w:rsidR="00301E06" w:rsidRPr="0058708A" w:rsidRDefault="001004BE" w:rsidP="00A43010">
      <w:pPr>
        <w:pStyle w:val="Akapitzlist"/>
        <w:spacing w:line="360" w:lineRule="auto"/>
        <w:ind w:left="0"/>
        <w:rPr>
          <w:rFonts w:asciiTheme="majorHAnsi" w:hAnsiTheme="majorHAnsi" w:cstheme="majorHAnsi"/>
        </w:rPr>
      </w:pPr>
      <w:r w:rsidRPr="0058708A">
        <w:rPr>
          <w:rFonts w:asciiTheme="majorHAnsi" w:hAnsiTheme="majorHAnsi" w:cstheme="majorHAnsi"/>
        </w:rPr>
        <w:t>Wymagania związane z</w:t>
      </w:r>
      <w:r w:rsidR="00301E06" w:rsidRPr="0058708A">
        <w:rPr>
          <w:rFonts w:asciiTheme="majorHAnsi" w:hAnsiTheme="majorHAnsi" w:cstheme="majorHAnsi"/>
        </w:rPr>
        <w:t xml:space="preserve"> </w:t>
      </w:r>
      <w:r w:rsidRPr="0058708A">
        <w:rPr>
          <w:rFonts w:asciiTheme="majorHAnsi" w:hAnsiTheme="majorHAnsi" w:cstheme="majorHAnsi"/>
        </w:rPr>
        <w:t xml:space="preserve">realizacją zamówienia w zakresie zatrudnienia przez </w:t>
      </w:r>
      <w:r w:rsidR="00294A77" w:rsidRPr="0058708A">
        <w:rPr>
          <w:rFonts w:asciiTheme="majorHAnsi" w:hAnsiTheme="majorHAnsi" w:cstheme="majorHAnsi"/>
        </w:rPr>
        <w:t>W</w:t>
      </w:r>
      <w:r w:rsidRPr="0058708A">
        <w:rPr>
          <w:rFonts w:asciiTheme="majorHAnsi" w:hAnsiTheme="majorHAnsi" w:cstheme="majorHAnsi"/>
        </w:rPr>
        <w:t xml:space="preserve">ykonawcę lub podwykonawcę na podstawie stosunku pracy osób wykonujących wskazane przez </w:t>
      </w:r>
      <w:r w:rsidR="00294A77" w:rsidRPr="0058708A">
        <w:rPr>
          <w:rFonts w:asciiTheme="majorHAnsi" w:hAnsiTheme="majorHAnsi" w:cstheme="majorHAnsi"/>
        </w:rPr>
        <w:t>Z</w:t>
      </w:r>
      <w:r w:rsidRPr="0058708A">
        <w:rPr>
          <w:rFonts w:asciiTheme="majorHAnsi" w:hAnsiTheme="majorHAnsi" w:cstheme="majorHAnsi"/>
        </w:rPr>
        <w:t>amawiającego czynności w zakresie realizacji zamówienia, jeżeli wykonanie tych czynności polega na wykonywaniu pracy w sposób określony w art. 22 § 1 ustawy z dnia 26 czerwca 1974 r. - Kodeks pracy (</w:t>
      </w:r>
      <w:proofErr w:type="spellStart"/>
      <w:r w:rsidR="00035F7F" w:rsidRPr="0058708A">
        <w:rPr>
          <w:rFonts w:asciiTheme="majorHAnsi" w:hAnsiTheme="majorHAnsi" w:cstheme="majorHAnsi"/>
        </w:rPr>
        <w:t>t.j</w:t>
      </w:r>
      <w:proofErr w:type="spellEnd"/>
      <w:r w:rsidR="00035F7F" w:rsidRPr="0058708A">
        <w:rPr>
          <w:rFonts w:asciiTheme="majorHAnsi" w:hAnsiTheme="majorHAnsi" w:cstheme="majorHAnsi"/>
        </w:rPr>
        <w:t xml:space="preserve">. </w:t>
      </w:r>
      <w:r w:rsidR="00987135" w:rsidRPr="0058708A">
        <w:rPr>
          <w:rFonts w:asciiTheme="majorHAnsi" w:hAnsiTheme="majorHAnsi" w:cstheme="majorHAnsi"/>
        </w:rPr>
        <w:t>Dz. U. z 202</w:t>
      </w:r>
      <w:r w:rsidR="00903268" w:rsidRPr="0058708A">
        <w:rPr>
          <w:rFonts w:asciiTheme="majorHAnsi" w:hAnsiTheme="majorHAnsi" w:cstheme="majorHAnsi"/>
        </w:rPr>
        <w:t>5</w:t>
      </w:r>
      <w:r w:rsidR="00987135" w:rsidRPr="0058708A">
        <w:rPr>
          <w:rFonts w:asciiTheme="majorHAnsi" w:hAnsiTheme="majorHAnsi" w:cstheme="majorHAnsi"/>
        </w:rPr>
        <w:t xml:space="preserve"> r.</w:t>
      </w:r>
      <w:r w:rsidR="00035F7F" w:rsidRPr="0058708A">
        <w:rPr>
          <w:rFonts w:asciiTheme="majorHAnsi" w:hAnsiTheme="majorHAnsi" w:cstheme="majorHAnsi"/>
        </w:rPr>
        <w:t>,</w:t>
      </w:r>
      <w:r w:rsidR="00987135" w:rsidRPr="0058708A">
        <w:rPr>
          <w:rFonts w:asciiTheme="majorHAnsi" w:hAnsiTheme="majorHAnsi" w:cstheme="majorHAnsi"/>
        </w:rPr>
        <w:t xml:space="preserve"> poz. </w:t>
      </w:r>
      <w:r w:rsidR="00903268" w:rsidRPr="0058708A">
        <w:rPr>
          <w:rFonts w:asciiTheme="majorHAnsi" w:hAnsiTheme="majorHAnsi" w:cstheme="majorHAnsi"/>
        </w:rPr>
        <w:t>277</w:t>
      </w:r>
      <w:r w:rsidRPr="0058708A">
        <w:rPr>
          <w:rFonts w:asciiTheme="majorHAnsi" w:hAnsiTheme="majorHAnsi" w:cstheme="majorHAnsi"/>
        </w:rPr>
        <w:t xml:space="preserve">) obejmują następujące rodzaje czynności: </w:t>
      </w:r>
      <w:r w:rsidR="00D868A3" w:rsidRPr="0058708A">
        <w:rPr>
          <w:rFonts w:asciiTheme="majorHAnsi" w:hAnsiTheme="majorHAnsi" w:cstheme="majorHAnsi"/>
        </w:rPr>
        <w:t xml:space="preserve">wszelkie czynności w zakresie realizacji zamówienia, </w:t>
      </w:r>
      <w:bookmarkStart w:id="12" w:name="_Hlk101358937"/>
      <w:r w:rsidR="00D868A3" w:rsidRPr="0058708A">
        <w:rPr>
          <w:rFonts w:asciiTheme="majorHAnsi" w:hAnsiTheme="majorHAnsi" w:cstheme="majorHAnsi"/>
        </w:rPr>
        <w:t>wskazane w szczególności w dokumentacji projektowej</w:t>
      </w:r>
      <w:r w:rsidR="00301E06" w:rsidRPr="0058708A">
        <w:rPr>
          <w:rFonts w:asciiTheme="majorHAnsi" w:hAnsiTheme="majorHAnsi" w:cstheme="majorHAnsi"/>
        </w:rPr>
        <w:t>,</w:t>
      </w:r>
      <w:r w:rsidR="00D868A3" w:rsidRPr="0058708A">
        <w:rPr>
          <w:rFonts w:asciiTheme="majorHAnsi" w:hAnsiTheme="majorHAnsi" w:cstheme="majorHAnsi"/>
        </w:rPr>
        <w:t xml:space="preserve"> </w:t>
      </w:r>
      <w:bookmarkEnd w:id="12"/>
      <w:r w:rsidR="00BB0F52" w:rsidRPr="0058708A">
        <w:rPr>
          <w:rFonts w:asciiTheme="majorHAnsi" w:hAnsiTheme="majorHAnsi" w:cstheme="majorHAnsi"/>
        </w:rPr>
        <w:t>m.in.</w:t>
      </w:r>
      <w:r w:rsidR="00BC66BB" w:rsidRPr="0058708A">
        <w:rPr>
          <w:rFonts w:asciiTheme="majorHAnsi" w:hAnsiTheme="majorHAnsi" w:cstheme="majorHAnsi"/>
        </w:rPr>
        <w:t>:</w:t>
      </w:r>
    </w:p>
    <w:p w14:paraId="537F3276" w14:textId="77777777" w:rsidR="007822D0" w:rsidRPr="0058708A" w:rsidRDefault="007822D0" w:rsidP="00A43010">
      <w:pPr>
        <w:pStyle w:val="Bezodstpw"/>
        <w:numPr>
          <w:ilvl w:val="0"/>
          <w:numId w:val="54"/>
        </w:numPr>
        <w:spacing w:line="360" w:lineRule="auto"/>
        <w:ind w:left="567" w:hanging="567"/>
        <w:rPr>
          <w:rFonts w:ascii="Calibri" w:hAnsi="Calibri" w:cs="Calibri"/>
        </w:rPr>
      </w:pPr>
      <w:bookmarkStart w:id="13" w:name="_Hlk153360084"/>
      <w:r w:rsidRPr="0058708A">
        <w:rPr>
          <w:rFonts w:ascii="Calibri" w:hAnsi="Calibri" w:cs="Calibri"/>
        </w:rPr>
        <w:t>roboty przygotowawcze,</w:t>
      </w:r>
    </w:p>
    <w:p w14:paraId="51BFB567" w14:textId="2E50B964" w:rsidR="007822D0" w:rsidRPr="0058708A" w:rsidRDefault="007822D0" w:rsidP="00A43010">
      <w:pPr>
        <w:pStyle w:val="Bezodstpw"/>
        <w:numPr>
          <w:ilvl w:val="0"/>
          <w:numId w:val="54"/>
        </w:numPr>
        <w:spacing w:line="360" w:lineRule="auto"/>
        <w:ind w:left="567" w:hanging="567"/>
        <w:rPr>
          <w:rFonts w:ascii="Calibri" w:hAnsi="Calibri" w:cs="Calibri"/>
        </w:rPr>
      </w:pPr>
      <w:r w:rsidRPr="0058708A">
        <w:rPr>
          <w:rFonts w:ascii="Calibri" w:hAnsi="Calibri" w:cs="Calibri"/>
        </w:rPr>
        <w:t>roboty rozbiórkowe i demontażowe</w:t>
      </w:r>
      <w:r w:rsidR="004F2596" w:rsidRPr="0058708A">
        <w:rPr>
          <w:rFonts w:ascii="Calibri" w:hAnsi="Calibri" w:cs="Calibri"/>
        </w:rPr>
        <w:t>,</w:t>
      </w:r>
    </w:p>
    <w:p w14:paraId="49600D37" w14:textId="03BE5C09" w:rsidR="00E721B3" w:rsidRPr="0058708A" w:rsidRDefault="00E721B3" w:rsidP="00A43010">
      <w:pPr>
        <w:pStyle w:val="Bezodstpw"/>
        <w:numPr>
          <w:ilvl w:val="0"/>
          <w:numId w:val="54"/>
        </w:numPr>
        <w:spacing w:line="360" w:lineRule="auto"/>
        <w:ind w:left="567" w:hanging="567"/>
        <w:rPr>
          <w:rFonts w:ascii="Calibri" w:hAnsi="Calibri" w:cs="Calibri"/>
        </w:rPr>
      </w:pPr>
      <w:r w:rsidRPr="0058708A">
        <w:rPr>
          <w:rFonts w:ascii="Calibri" w:hAnsi="Calibri" w:cs="Calibri"/>
        </w:rPr>
        <w:t>roboty budowlan</w:t>
      </w:r>
      <w:r w:rsidR="00892C93" w:rsidRPr="0058708A">
        <w:rPr>
          <w:rFonts w:ascii="Calibri" w:hAnsi="Calibri" w:cs="Calibri"/>
        </w:rPr>
        <w:t>o-montażowe,</w:t>
      </w:r>
    </w:p>
    <w:p w14:paraId="429F16C5" w14:textId="4BD000AB" w:rsidR="007822D0" w:rsidRPr="0058708A" w:rsidRDefault="007822D0" w:rsidP="00A43010">
      <w:pPr>
        <w:pStyle w:val="Bezodstpw"/>
        <w:numPr>
          <w:ilvl w:val="0"/>
          <w:numId w:val="54"/>
        </w:numPr>
        <w:spacing w:line="360" w:lineRule="auto"/>
        <w:ind w:left="567" w:hanging="567"/>
        <w:rPr>
          <w:rFonts w:ascii="Calibri" w:hAnsi="Calibri" w:cs="Calibri"/>
        </w:rPr>
      </w:pPr>
      <w:r w:rsidRPr="0058708A">
        <w:rPr>
          <w:rFonts w:ascii="Calibri" w:hAnsi="Calibri" w:cs="Calibri"/>
        </w:rPr>
        <w:t>roboty związane z instalacjami,</w:t>
      </w:r>
    </w:p>
    <w:p w14:paraId="2975361E" w14:textId="2AA0F70F" w:rsidR="00E83BEB" w:rsidRPr="0058708A" w:rsidRDefault="00E83BEB" w:rsidP="00A43010">
      <w:pPr>
        <w:pStyle w:val="Bezodstpw"/>
        <w:numPr>
          <w:ilvl w:val="0"/>
          <w:numId w:val="54"/>
        </w:numPr>
        <w:spacing w:line="360" w:lineRule="auto"/>
        <w:ind w:left="567" w:hanging="567"/>
        <w:rPr>
          <w:rFonts w:ascii="Calibri" w:hAnsi="Calibri" w:cs="Calibri"/>
        </w:rPr>
      </w:pPr>
      <w:r w:rsidRPr="0058708A">
        <w:rPr>
          <w:rFonts w:ascii="Calibri" w:hAnsi="Calibri" w:cs="Calibri"/>
        </w:rPr>
        <w:t>roboty związane z odbiorami i uruchomieniem systemu wentylacji,</w:t>
      </w:r>
    </w:p>
    <w:p w14:paraId="7073686F" w14:textId="77777777" w:rsidR="007822D0" w:rsidRPr="0058708A" w:rsidRDefault="007822D0" w:rsidP="00A43010">
      <w:pPr>
        <w:pStyle w:val="Bezodstpw"/>
        <w:numPr>
          <w:ilvl w:val="0"/>
          <w:numId w:val="54"/>
        </w:numPr>
        <w:spacing w:line="360" w:lineRule="auto"/>
        <w:ind w:left="567" w:hanging="567"/>
        <w:rPr>
          <w:rFonts w:ascii="Calibri" w:hAnsi="Calibri" w:cs="Calibri"/>
        </w:rPr>
      </w:pPr>
      <w:r w:rsidRPr="0058708A">
        <w:rPr>
          <w:rFonts w:ascii="Calibri" w:hAnsi="Calibri" w:cs="Calibri"/>
        </w:rPr>
        <w:t>roboty wykończeniowe,</w:t>
      </w:r>
    </w:p>
    <w:p w14:paraId="04CCFBE0" w14:textId="2652A020" w:rsidR="00BA2F5C" w:rsidRPr="0058708A" w:rsidRDefault="00BA2F5C" w:rsidP="00A43010">
      <w:pPr>
        <w:pStyle w:val="Bezodstpw"/>
        <w:numPr>
          <w:ilvl w:val="0"/>
          <w:numId w:val="54"/>
        </w:numPr>
        <w:spacing w:line="360" w:lineRule="auto"/>
        <w:ind w:left="567" w:hanging="567"/>
        <w:rPr>
          <w:rFonts w:ascii="Calibri" w:hAnsi="Calibri" w:cs="Calibri"/>
        </w:rPr>
      </w:pPr>
      <w:r w:rsidRPr="0058708A">
        <w:rPr>
          <w:rFonts w:ascii="Calibri" w:hAnsi="Calibri" w:cs="Calibri"/>
        </w:rPr>
        <w:lastRenderedPageBreak/>
        <w:t>roboty związane z uporządkowaniem terenu po zakończeniu prac</w:t>
      </w:r>
    </w:p>
    <w:p w14:paraId="7FAE4B15" w14:textId="6D34399A" w:rsidR="009670AE" w:rsidRPr="0058708A" w:rsidRDefault="001444DD" w:rsidP="000D5FA2">
      <w:pPr>
        <w:spacing w:line="360" w:lineRule="auto"/>
        <w:rPr>
          <w:rFonts w:asciiTheme="majorHAnsi" w:hAnsiTheme="majorHAnsi" w:cstheme="majorHAnsi"/>
          <w:strike/>
        </w:rPr>
      </w:pPr>
      <w:r w:rsidRPr="0058708A">
        <w:rPr>
          <w:rFonts w:asciiTheme="majorHAnsi" w:hAnsiTheme="majorHAnsi" w:cstheme="majorHAnsi"/>
        </w:rPr>
        <w:t xml:space="preserve">z wyłączeniem </w:t>
      </w:r>
      <w:r w:rsidR="008D5D4B" w:rsidRPr="0058708A">
        <w:rPr>
          <w:rFonts w:asciiTheme="majorHAnsi" w:hAnsiTheme="majorHAnsi" w:cstheme="majorHAnsi"/>
        </w:rPr>
        <w:t>czynności wykonywanych przez osoby wykonujące samodzielne funkcje techniczne w budownictwie, takich jak: kierowanie robotami budowlanymi</w:t>
      </w:r>
      <w:r w:rsidRPr="0058708A">
        <w:rPr>
          <w:rFonts w:asciiTheme="majorHAnsi" w:hAnsiTheme="majorHAnsi" w:cstheme="majorHAnsi"/>
        </w:rPr>
        <w:t>.</w:t>
      </w:r>
      <w:bookmarkEnd w:id="13"/>
    </w:p>
    <w:p w14:paraId="78DF2658" w14:textId="60CA2C09" w:rsidR="001004BE" w:rsidRPr="0058708A" w:rsidRDefault="001004BE" w:rsidP="00DA2BFA">
      <w:pPr>
        <w:pStyle w:val="Akapitzlist"/>
        <w:numPr>
          <w:ilvl w:val="0"/>
          <w:numId w:val="30"/>
        </w:numPr>
        <w:tabs>
          <w:tab w:val="left" w:pos="0"/>
        </w:tabs>
        <w:spacing w:line="360" w:lineRule="auto"/>
        <w:ind w:left="0" w:firstLine="0"/>
        <w:rPr>
          <w:rFonts w:asciiTheme="majorHAnsi" w:hAnsiTheme="majorHAnsi" w:cstheme="majorHAnsi"/>
          <w:b/>
          <w:bCs/>
        </w:rPr>
      </w:pPr>
      <w:r w:rsidRPr="0058708A">
        <w:rPr>
          <w:rFonts w:asciiTheme="majorHAnsi" w:hAnsiTheme="majorHAnsi" w:cstheme="majorHAnsi"/>
        </w:rPr>
        <w:tab/>
        <w:t xml:space="preserve">Szczegółowe wymagania dotyczące realizacji oraz egzekwowania wymogu zatrudnienia na podstawie stosunku pracy zostały określone we wzorze umowy stanowiącym </w:t>
      </w:r>
      <w:r w:rsidRPr="0058708A">
        <w:rPr>
          <w:rFonts w:asciiTheme="majorHAnsi" w:hAnsiTheme="majorHAnsi" w:cstheme="majorHAnsi"/>
          <w:b/>
          <w:bCs/>
        </w:rPr>
        <w:t xml:space="preserve">Załącznik </w:t>
      </w:r>
      <w:r w:rsidR="00466A3B" w:rsidRPr="0058708A">
        <w:rPr>
          <w:rFonts w:asciiTheme="majorHAnsi" w:hAnsiTheme="majorHAnsi" w:cstheme="majorHAnsi"/>
          <w:b/>
          <w:bCs/>
        </w:rPr>
        <w:t>nr</w:t>
      </w:r>
      <w:r w:rsidR="00682B87" w:rsidRPr="0058708A">
        <w:rPr>
          <w:rFonts w:asciiTheme="majorHAnsi" w:hAnsiTheme="majorHAnsi" w:cstheme="majorHAnsi"/>
          <w:b/>
          <w:bCs/>
        </w:rPr>
        <w:t xml:space="preserve"> </w:t>
      </w:r>
      <w:r w:rsidR="00745B18" w:rsidRPr="0058708A">
        <w:rPr>
          <w:rFonts w:asciiTheme="majorHAnsi" w:hAnsiTheme="majorHAnsi" w:cstheme="majorHAnsi"/>
          <w:b/>
          <w:bCs/>
        </w:rPr>
        <w:t>7</w:t>
      </w:r>
      <w:r w:rsidR="00466A3B" w:rsidRPr="0058708A">
        <w:rPr>
          <w:rFonts w:asciiTheme="majorHAnsi" w:hAnsiTheme="majorHAnsi" w:cstheme="majorHAnsi"/>
          <w:b/>
          <w:bCs/>
        </w:rPr>
        <w:t xml:space="preserve"> do</w:t>
      </w:r>
      <w:r w:rsidR="00682B87" w:rsidRPr="0058708A">
        <w:rPr>
          <w:rFonts w:asciiTheme="majorHAnsi" w:hAnsiTheme="majorHAnsi" w:cstheme="majorHAnsi"/>
          <w:b/>
          <w:bCs/>
        </w:rPr>
        <w:t xml:space="preserve"> </w:t>
      </w:r>
      <w:r w:rsidRPr="0058708A">
        <w:rPr>
          <w:rFonts w:asciiTheme="majorHAnsi" w:hAnsiTheme="majorHAnsi" w:cstheme="majorHAnsi"/>
          <w:b/>
          <w:bCs/>
        </w:rPr>
        <w:t xml:space="preserve">SWZ. </w:t>
      </w:r>
    </w:p>
    <w:p w14:paraId="1CA6EF01" w14:textId="1CCE77EA" w:rsidR="000F69CD" w:rsidRPr="0058708A" w:rsidRDefault="00B87BDF" w:rsidP="00DA2BFA">
      <w:pPr>
        <w:pStyle w:val="Akapitzlist"/>
        <w:numPr>
          <w:ilvl w:val="0"/>
          <w:numId w:val="30"/>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Zamawiający</w:t>
      </w:r>
      <w:r w:rsidR="001004BE" w:rsidRPr="0058708A">
        <w:rPr>
          <w:rFonts w:asciiTheme="majorHAnsi" w:hAnsiTheme="majorHAnsi" w:cstheme="majorHAnsi"/>
        </w:rPr>
        <w:t xml:space="preserve"> nie określa dodatkowych wymagań związanych z zatrudnianiem osób, o których mowa w art. 96 ust. 2 pkt 2 </w:t>
      </w:r>
      <w:r w:rsidR="00785218" w:rsidRPr="0058708A">
        <w:rPr>
          <w:rFonts w:asciiTheme="majorHAnsi" w:hAnsiTheme="majorHAnsi" w:cstheme="majorHAnsi"/>
        </w:rPr>
        <w:t xml:space="preserve">ustawy </w:t>
      </w:r>
      <w:proofErr w:type="spellStart"/>
      <w:r w:rsidR="00785218" w:rsidRPr="0058708A">
        <w:rPr>
          <w:rFonts w:asciiTheme="majorHAnsi" w:hAnsiTheme="majorHAnsi" w:cstheme="majorHAnsi"/>
        </w:rPr>
        <w:t>Pzp</w:t>
      </w:r>
      <w:proofErr w:type="spellEnd"/>
      <w:r w:rsidR="00BC66BB" w:rsidRPr="0058708A">
        <w:rPr>
          <w:rFonts w:asciiTheme="majorHAnsi" w:hAnsiTheme="majorHAnsi" w:cstheme="majorHAnsi"/>
        </w:rPr>
        <w:t>.</w:t>
      </w:r>
    </w:p>
    <w:p w14:paraId="781282D3" w14:textId="7BAFF05F" w:rsidR="006A05DA" w:rsidRPr="0058708A" w:rsidRDefault="006204E8" w:rsidP="0017052D">
      <w:pPr>
        <w:pStyle w:val="arimr"/>
        <w:widowControl/>
        <w:numPr>
          <w:ilvl w:val="0"/>
          <w:numId w:val="17"/>
        </w:numPr>
        <w:pBdr>
          <w:bottom w:val="double" w:sz="4" w:space="1" w:color="auto"/>
        </w:pBdr>
        <w:shd w:val="clear" w:color="auto" w:fill="DAEEF3"/>
        <w:suppressAutoHyphens/>
        <w:snapToGrid/>
        <w:rPr>
          <w:rFonts w:asciiTheme="majorHAnsi" w:hAnsiTheme="majorHAnsi" w:cstheme="majorHAnsi"/>
          <w:b/>
          <w:bCs/>
          <w:szCs w:val="24"/>
          <w:lang w:val="pl-PL"/>
        </w:rPr>
      </w:pPr>
      <w:r w:rsidRPr="0058708A">
        <w:rPr>
          <w:rFonts w:asciiTheme="majorHAnsi" w:hAnsiTheme="majorHAnsi" w:cstheme="majorHAnsi"/>
          <w:b/>
          <w:bCs/>
          <w:szCs w:val="24"/>
          <w:lang w:val="pl-PL"/>
        </w:rPr>
        <w:t>WIZJA LOKALNA</w:t>
      </w:r>
      <w:r w:rsidR="00115223" w:rsidRPr="0058708A">
        <w:rPr>
          <w:rFonts w:asciiTheme="majorHAnsi" w:hAnsiTheme="majorHAnsi" w:cstheme="majorHAnsi"/>
          <w:b/>
          <w:bCs/>
          <w:szCs w:val="24"/>
          <w:lang w:val="pl-PL"/>
        </w:rPr>
        <w:t xml:space="preserve"> </w:t>
      </w:r>
    </w:p>
    <w:p w14:paraId="5CFFFF87" w14:textId="245FDCDD" w:rsidR="005C3CBD" w:rsidRPr="0058708A" w:rsidRDefault="005C3CBD" w:rsidP="001B7D27">
      <w:pPr>
        <w:shd w:val="clear" w:color="auto" w:fill="FFFFFF"/>
        <w:spacing w:line="360" w:lineRule="auto"/>
        <w:rPr>
          <w:rFonts w:asciiTheme="majorHAnsi" w:hAnsiTheme="majorHAnsi" w:cstheme="majorHAnsi"/>
          <w:color w:val="000000"/>
        </w:rPr>
      </w:pPr>
      <w:r w:rsidRPr="0058708A">
        <w:rPr>
          <w:rFonts w:asciiTheme="majorHAnsi" w:hAnsiTheme="majorHAnsi" w:cstheme="majorHAnsi"/>
          <w:color w:val="000000"/>
        </w:rPr>
        <w:t>1.</w:t>
      </w:r>
      <w:r w:rsidR="005B6FBB" w:rsidRPr="0058708A">
        <w:rPr>
          <w:rFonts w:asciiTheme="majorHAnsi" w:hAnsiTheme="majorHAnsi" w:cstheme="majorHAnsi"/>
          <w:color w:val="000000"/>
        </w:rPr>
        <w:tab/>
      </w:r>
      <w:r w:rsidRPr="0058708A">
        <w:rPr>
          <w:rFonts w:asciiTheme="majorHAnsi" w:hAnsiTheme="majorHAnsi" w:cstheme="majorHAnsi"/>
          <w:color w:val="000000"/>
        </w:rPr>
        <w:t>Zamawiający wymaga obowiązkowego odbycia wizji lokalnej.</w:t>
      </w:r>
    </w:p>
    <w:p w14:paraId="63FAD22E" w14:textId="0CA8C3FC" w:rsidR="005C3CBD" w:rsidRPr="0058708A" w:rsidRDefault="005C3CBD" w:rsidP="001B7D27">
      <w:pPr>
        <w:shd w:val="clear" w:color="auto" w:fill="FFFFFF"/>
        <w:spacing w:line="360" w:lineRule="auto"/>
        <w:rPr>
          <w:rFonts w:asciiTheme="majorHAnsi" w:hAnsiTheme="majorHAnsi" w:cstheme="majorHAnsi"/>
          <w:color w:val="000000"/>
        </w:rPr>
      </w:pPr>
      <w:r w:rsidRPr="0058708A">
        <w:rPr>
          <w:rFonts w:asciiTheme="majorHAnsi" w:hAnsiTheme="majorHAnsi" w:cstheme="majorHAnsi"/>
          <w:color w:val="000000"/>
        </w:rPr>
        <w:t>2.</w:t>
      </w:r>
      <w:r w:rsidR="005B6FBB" w:rsidRPr="0058708A">
        <w:rPr>
          <w:rFonts w:asciiTheme="majorHAnsi" w:hAnsiTheme="majorHAnsi" w:cstheme="majorHAnsi"/>
          <w:color w:val="000000"/>
        </w:rPr>
        <w:tab/>
      </w:r>
      <w:r w:rsidRPr="0058708A">
        <w:rPr>
          <w:rFonts w:asciiTheme="majorHAnsi" w:hAnsiTheme="majorHAnsi" w:cstheme="majorHAnsi"/>
          <w:color w:val="000000"/>
        </w:rPr>
        <w:t>Z uwagi na specyfikę przedmiotu zamówienia Zamawiający wymaga przeprowadzenia wizji lokalnej przez Wykonawcę.</w:t>
      </w:r>
    </w:p>
    <w:p w14:paraId="285E1D62" w14:textId="417348C7" w:rsidR="005C3CBD" w:rsidRPr="0058708A" w:rsidRDefault="005C3CBD" w:rsidP="001B7D27">
      <w:pPr>
        <w:shd w:val="clear" w:color="auto" w:fill="FFFFFF"/>
        <w:spacing w:line="360" w:lineRule="auto"/>
        <w:rPr>
          <w:rFonts w:asciiTheme="majorHAnsi" w:hAnsiTheme="majorHAnsi" w:cstheme="majorHAnsi"/>
          <w:color w:val="000000"/>
        </w:rPr>
      </w:pPr>
      <w:r w:rsidRPr="0058708A">
        <w:rPr>
          <w:rFonts w:asciiTheme="majorHAnsi" w:hAnsiTheme="majorHAnsi" w:cstheme="majorHAnsi"/>
          <w:color w:val="000000"/>
        </w:rPr>
        <w:t>3.</w:t>
      </w:r>
      <w:r w:rsidR="005B6FBB" w:rsidRPr="0058708A">
        <w:rPr>
          <w:rFonts w:asciiTheme="majorHAnsi" w:hAnsiTheme="majorHAnsi" w:cstheme="majorHAnsi"/>
          <w:color w:val="000000"/>
        </w:rPr>
        <w:tab/>
      </w:r>
      <w:r w:rsidRPr="0058708A">
        <w:rPr>
          <w:rFonts w:asciiTheme="majorHAnsi" w:hAnsiTheme="majorHAnsi" w:cstheme="majorHAnsi"/>
          <w:color w:val="000000"/>
        </w:rPr>
        <w:t>Odbycie wizji lokalnej jest obowiązkowe. Nie odbycie wizji lokalnej spowoduje odrzucenie oferty na podstawie art. 226 ust. 1 pkt 18 ustawy Prawo zamówień publicznych.</w:t>
      </w:r>
    </w:p>
    <w:p w14:paraId="3D99F6F1" w14:textId="7EBBD6E7" w:rsidR="005C3CBD" w:rsidRPr="0058708A" w:rsidRDefault="005C3CBD" w:rsidP="001B7D27">
      <w:pPr>
        <w:shd w:val="clear" w:color="auto" w:fill="FFFFFF"/>
        <w:spacing w:line="360" w:lineRule="auto"/>
        <w:rPr>
          <w:rFonts w:asciiTheme="majorHAnsi" w:hAnsiTheme="majorHAnsi" w:cstheme="majorHAnsi"/>
          <w:color w:val="000000"/>
        </w:rPr>
      </w:pPr>
      <w:r w:rsidRPr="0058708A">
        <w:rPr>
          <w:rFonts w:asciiTheme="majorHAnsi" w:hAnsiTheme="majorHAnsi" w:cstheme="majorHAnsi"/>
          <w:color w:val="000000"/>
        </w:rPr>
        <w:t>4.</w:t>
      </w:r>
      <w:r w:rsidR="005B6FBB" w:rsidRPr="0058708A">
        <w:rPr>
          <w:rFonts w:asciiTheme="majorHAnsi" w:hAnsiTheme="majorHAnsi" w:cstheme="majorHAnsi"/>
          <w:color w:val="000000"/>
        </w:rPr>
        <w:tab/>
      </w:r>
      <w:r w:rsidRPr="0058708A">
        <w:rPr>
          <w:rFonts w:asciiTheme="majorHAnsi" w:hAnsiTheme="majorHAnsi" w:cstheme="majorHAnsi"/>
          <w:color w:val="000000"/>
        </w:rPr>
        <w:t>Koszty wizji lokalnej obciążają Wykonawcę.</w:t>
      </w:r>
    </w:p>
    <w:p w14:paraId="421C5D62" w14:textId="670EF5C5" w:rsidR="001D3E13" w:rsidRPr="0058708A" w:rsidRDefault="005C3CBD" w:rsidP="001B7D27">
      <w:pPr>
        <w:shd w:val="clear" w:color="auto" w:fill="FFFFFF"/>
        <w:spacing w:line="360" w:lineRule="auto"/>
        <w:rPr>
          <w:rFonts w:asciiTheme="majorHAnsi" w:hAnsiTheme="majorHAnsi" w:cstheme="majorHAnsi"/>
          <w:color w:val="000000"/>
        </w:rPr>
      </w:pPr>
      <w:r w:rsidRPr="0058708A">
        <w:rPr>
          <w:rFonts w:asciiTheme="majorHAnsi" w:hAnsiTheme="majorHAnsi" w:cstheme="majorHAnsi"/>
          <w:color w:val="000000"/>
        </w:rPr>
        <w:t>5.</w:t>
      </w:r>
      <w:r w:rsidR="005B6FBB" w:rsidRPr="0058708A">
        <w:rPr>
          <w:rFonts w:asciiTheme="majorHAnsi" w:hAnsiTheme="majorHAnsi" w:cstheme="majorHAnsi"/>
          <w:color w:val="000000"/>
        </w:rPr>
        <w:tab/>
      </w:r>
      <w:r w:rsidRPr="0058708A">
        <w:rPr>
          <w:rFonts w:asciiTheme="majorHAnsi" w:hAnsiTheme="majorHAnsi" w:cstheme="majorHAnsi"/>
          <w:color w:val="000000"/>
        </w:rPr>
        <w:t xml:space="preserve">W trakcie wizji lokalnej przedstawiciel Zamawiającego nie będzie udzielał żadnych informacji i wyjaśnień dotyczących przedmiotu zamówienia. Wszelkie pytania i wnioski o wyjaśnienia treści SWZ należy kierować do Zamawiającego </w:t>
      </w:r>
      <w:r w:rsidR="001D3E13" w:rsidRPr="0058708A">
        <w:rPr>
          <w:rFonts w:asciiTheme="majorHAnsi" w:hAnsiTheme="majorHAnsi" w:cstheme="majorHAnsi"/>
          <w:color w:val="000000"/>
        </w:rPr>
        <w:t>za pośrednictwem platformy zakupowej dostępnej pod adresem</w:t>
      </w:r>
    </w:p>
    <w:p w14:paraId="56A35A2F" w14:textId="706F1CFE" w:rsidR="005C3CBD" w:rsidRPr="0058708A" w:rsidRDefault="001D3E13" w:rsidP="001B7D27">
      <w:pPr>
        <w:shd w:val="clear" w:color="auto" w:fill="FFFFFF"/>
        <w:spacing w:line="360" w:lineRule="auto"/>
        <w:rPr>
          <w:rFonts w:asciiTheme="majorHAnsi" w:hAnsiTheme="majorHAnsi" w:cstheme="majorHAnsi"/>
          <w:color w:val="000000"/>
        </w:rPr>
      </w:pPr>
      <w:r w:rsidRPr="0058708A">
        <w:rPr>
          <w:rFonts w:asciiTheme="majorHAnsi" w:hAnsiTheme="majorHAnsi" w:cstheme="majorHAnsi"/>
          <w:color w:val="000000"/>
        </w:rPr>
        <w:t>https://platformazakupowa.pl/transakcja/1306709</w:t>
      </w:r>
    </w:p>
    <w:p w14:paraId="53C7A6B9" w14:textId="04416B49" w:rsidR="005C3CBD" w:rsidRPr="0058708A" w:rsidRDefault="005C3CBD" w:rsidP="001B7D27">
      <w:pPr>
        <w:shd w:val="clear" w:color="auto" w:fill="FFFFFF"/>
        <w:spacing w:line="360" w:lineRule="auto"/>
        <w:rPr>
          <w:rFonts w:asciiTheme="majorHAnsi" w:hAnsiTheme="majorHAnsi" w:cstheme="majorHAnsi"/>
          <w:b/>
          <w:bCs/>
          <w:color w:val="000000"/>
        </w:rPr>
      </w:pPr>
      <w:r w:rsidRPr="0058708A">
        <w:rPr>
          <w:rFonts w:asciiTheme="majorHAnsi" w:hAnsiTheme="majorHAnsi" w:cstheme="majorHAnsi"/>
          <w:b/>
          <w:bCs/>
          <w:color w:val="000000"/>
        </w:rPr>
        <w:t>6.</w:t>
      </w:r>
      <w:r w:rsidR="005B6FBB" w:rsidRPr="0058708A">
        <w:rPr>
          <w:rFonts w:asciiTheme="majorHAnsi" w:hAnsiTheme="majorHAnsi" w:cstheme="majorHAnsi"/>
          <w:b/>
          <w:bCs/>
          <w:color w:val="000000"/>
        </w:rPr>
        <w:tab/>
      </w:r>
      <w:r w:rsidRPr="0058708A">
        <w:rPr>
          <w:rFonts w:asciiTheme="majorHAnsi" w:hAnsiTheme="majorHAnsi" w:cstheme="majorHAnsi"/>
          <w:b/>
          <w:bCs/>
          <w:color w:val="000000"/>
        </w:rPr>
        <w:t>Wizja lokalna odbędzie się</w:t>
      </w:r>
      <w:r w:rsidR="00DF5AA0" w:rsidRPr="0058708A">
        <w:rPr>
          <w:rFonts w:asciiTheme="majorHAnsi" w:hAnsiTheme="majorHAnsi" w:cstheme="majorHAnsi"/>
          <w:b/>
          <w:bCs/>
          <w:color w:val="000000"/>
        </w:rPr>
        <w:t xml:space="preserve"> </w:t>
      </w:r>
      <w:r w:rsidRPr="0058708A">
        <w:rPr>
          <w:rFonts w:asciiTheme="majorHAnsi" w:hAnsiTheme="majorHAnsi" w:cstheme="majorHAnsi"/>
          <w:b/>
          <w:bCs/>
          <w:color w:val="000000"/>
        </w:rPr>
        <w:t xml:space="preserve">w </w:t>
      </w:r>
      <w:r w:rsidR="00D6458D" w:rsidRPr="0058708A">
        <w:rPr>
          <w:rFonts w:asciiTheme="majorHAnsi" w:hAnsiTheme="majorHAnsi" w:cstheme="majorHAnsi"/>
          <w:b/>
          <w:bCs/>
          <w:color w:val="000000"/>
        </w:rPr>
        <w:t>dniu</w:t>
      </w:r>
      <w:r w:rsidRPr="0058708A">
        <w:rPr>
          <w:rFonts w:asciiTheme="majorHAnsi" w:hAnsiTheme="majorHAnsi" w:cstheme="majorHAnsi"/>
          <w:b/>
          <w:bCs/>
          <w:color w:val="000000"/>
        </w:rPr>
        <w:t xml:space="preserve"> </w:t>
      </w:r>
      <w:r w:rsidR="00D6458D" w:rsidRPr="0058708A">
        <w:rPr>
          <w:rFonts w:asciiTheme="majorHAnsi" w:hAnsiTheme="majorHAnsi" w:cstheme="majorHAnsi"/>
          <w:b/>
          <w:bCs/>
          <w:color w:val="000000"/>
        </w:rPr>
        <w:t>2</w:t>
      </w:r>
      <w:r w:rsidR="004E7E01" w:rsidRPr="0058708A">
        <w:rPr>
          <w:rFonts w:asciiTheme="majorHAnsi" w:hAnsiTheme="majorHAnsi" w:cstheme="majorHAnsi"/>
          <w:b/>
          <w:bCs/>
          <w:color w:val="000000"/>
        </w:rPr>
        <w:t>7</w:t>
      </w:r>
      <w:r w:rsidR="00D6458D" w:rsidRPr="0058708A">
        <w:rPr>
          <w:rFonts w:asciiTheme="majorHAnsi" w:hAnsiTheme="majorHAnsi" w:cstheme="majorHAnsi"/>
          <w:b/>
          <w:bCs/>
          <w:color w:val="000000"/>
        </w:rPr>
        <w:t xml:space="preserve">.05.2026 r. </w:t>
      </w:r>
      <w:r w:rsidRPr="0058708A">
        <w:rPr>
          <w:rFonts w:asciiTheme="majorHAnsi" w:hAnsiTheme="majorHAnsi" w:cstheme="majorHAnsi"/>
          <w:b/>
          <w:bCs/>
          <w:color w:val="000000"/>
        </w:rPr>
        <w:t>o</w:t>
      </w:r>
      <w:r w:rsidR="001D3E13" w:rsidRPr="0058708A">
        <w:rPr>
          <w:rFonts w:asciiTheme="majorHAnsi" w:hAnsiTheme="majorHAnsi" w:cstheme="majorHAnsi"/>
          <w:b/>
          <w:bCs/>
          <w:color w:val="000000"/>
        </w:rPr>
        <w:t xml:space="preserve"> </w:t>
      </w:r>
      <w:r w:rsidRPr="0058708A">
        <w:rPr>
          <w:rFonts w:asciiTheme="majorHAnsi" w:hAnsiTheme="majorHAnsi" w:cstheme="majorHAnsi"/>
          <w:b/>
          <w:bCs/>
          <w:color w:val="000000"/>
        </w:rPr>
        <w:t>godz</w:t>
      </w:r>
      <w:r w:rsidR="001D3E13" w:rsidRPr="0058708A">
        <w:rPr>
          <w:rFonts w:asciiTheme="majorHAnsi" w:hAnsiTheme="majorHAnsi" w:cstheme="majorHAnsi"/>
          <w:b/>
          <w:bCs/>
          <w:color w:val="000000"/>
        </w:rPr>
        <w:t>.</w:t>
      </w:r>
      <w:r w:rsidRPr="0058708A">
        <w:rPr>
          <w:rFonts w:asciiTheme="majorHAnsi" w:hAnsiTheme="majorHAnsi" w:cstheme="majorHAnsi"/>
          <w:b/>
          <w:bCs/>
          <w:color w:val="000000"/>
        </w:rPr>
        <w:t xml:space="preserve"> 10:00. Zamawiający wyznacza dodatkowy termin wizji lokalnej</w:t>
      </w:r>
      <w:r w:rsidR="001D3E13" w:rsidRPr="0058708A">
        <w:rPr>
          <w:rFonts w:asciiTheme="majorHAnsi" w:hAnsiTheme="majorHAnsi" w:cstheme="majorHAnsi"/>
          <w:b/>
          <w:bCs/>
          <w:color w:val="000000"/>
        </w:rPr>
        <w:t xml:space="preserve"> na dzień</w:t>
      </w:r>
      <w:r w:rsidRPr="0058708A">
        <w:rPr>
          <w:rFonts w:asciiTheme="majorHAnsi" w:hAnsiTheme="majorHAnsi" w:cstheme="majorHAnsi"/>
          <w:b/>
          <w:bCs/>
          <w:color w:val="000000"/>
        </w:rPr>
        <w:t xml:space="preserve"> </w:t>
      </w:r>
      <w:r w:rsidR="004E7E01" w:rsidRPr="0058708A">
        <w:rPr>
          <w:rFonts w:asciiTheme="majorHAnsi" w:hAnsiTheme="majorHAnsi" w:cstheme="majorHAnsi"/>
          <w:b/>
          <w:bCs/>
          <w:color w:val="000000"/>
        </w:rPr>
        <w:t>01</w:t>
      </w:r>
      <w:r w:rsidR="00D6458D" w:rsidRPr="0058708A">
        <w:rPr>
          <w:rFonts w:asciiTheme="majorHAnsi" w:hAnsiTheme="majorHAnsi" w:cstheme="majorHAnsi"/>
          <w:b/>
          <w:bCs/>
          <w:color w:val="000000"/>
        </w:rPr>
        <w:t>.0</w:t>
      </w:r>
      <w:r w:rsidR="004E7E01" w:rsidRPr="0058708A">
        <w:rPr>
          <w:rFonts w:asciiTheme="majorHAnsi" w:hAnsiTheme="majorHAnsi" w:cstheme="majorHAnsi"/>
          <w:b/>
          <w:bCs/>
          <w:color w:val="000000"/>
        </w:rPr>
        <w:t>6</w:t>
      </w:r>
      <w:r w:rsidR="00D6458D" w:rsidRPr="0058708A">
        <w:rPr>
          <w:rFonts w:asciiTheme="majorHAnsi" w:hAnsiTheme="majorHAnsi" w:cstheme="majorHAnsi"/>
          <w:b/>
          <w:bCs/>
          <w:color w:val="000000"/>
        </w:rPr>
        <w:t>.2026 r.</w:t>
      </w:r>
      <w:r w:rsidRPr="0058708A">
        <w:rPr>
          <w:rFonts w:asciiTheme="majorHAnsi" w:hAnsiTheme="majorHAnsi" w:cstheme="majorHAnsi"/>
          <w:b/>
          <w:bCs/>
          <w:color w:val="000000"/>
        </w:rPr>
        <w:t xml:space="preserve"> o godz. 10:00</w:t>
      </w:r>
      <w:r w:rsidR="001D3E13" w:rsidRPr="0058708A">
        <w:rPr>
          <w:rFonts w:asciiTheme="majorHAnsi" w:hAnsiTheme="majorHAnsi" w:cstheme="majorHAnsi"/>
          <w:b/>
          <w:bCs/>
          <w:color w:val="000000"/>
        </w:rPr>
        <w:t>.</w:t>
      </w:r>
    </w:p>
    <w:p w14:paraId="2D53E565" w14:textId="6AB97852" w:rsidR="005C3CBD" w:rsidRPr="0058708A" w:rsidRDefault="005C3CBD" w:rsidP="001B7D27">
      <w:pPr>
        <w:shd w:val="clear" w:color="auto" w:fill="FFFFFF"/>
        <w:spacing w:line="360" w:lineRule="auto"/>
        <w:rPr>
          <w:rFonts w:asciiTheme="majorHAnsi" w:hAnsiTheme="majorHAnsi" w:cstheme="majorHAnsi"/>
        </w:rPr>
      </w:pPr>
      <w:r w:rsidRPr="0058708A">
        <w:rPr>
          <w:rFonts w:asciiTheme="majorHAnsi" w:hAnsiTheme="majorHAnsi" w:cstheme="majorHAnsi"/>
        </w:rPr>
        <w:t>7.</w:t>
      </w:r>
      <w:r w:rsidR="005B6FBB" w:rsidRPr="0058708A">
        <w:rPr>
          <w:rFonts w:asciiTheme="majorHAnsi" w:hAnsiTheme="majorHAnsi" w:cstheme="majorHAnsi"/>
        </w:rPr>
        <w:tab/>
      </w:r>
      <w:r w:rsidRPr="0058708A">
        <w:rPr>
          <w:rFonts w:asciiTheme="majorHAnsi" w:hAnsiTheme="majorHAnsi" w:cstheme="majorHAnsi"/>
        </w:rPr>
        <w:t xml:space="preserve">Chęć udziału w wizji lokalnej należy zgłaszać na dwa dni robocze przed planowanym terminem </w:t>
      </w:r>
      <w:r w:rsidR="00C52A5A" w:rsidRPr="0058708A">
        <w:rPr>
          <w:rFonts w:asciiTheme="majorHAnsi" w:hAnsiTheme="majorHAnsi" w:cstheme="majorHAnsi"/>
        </w:rPr>
        <w:t xml:space="preserve">za pośrednictwem platformy zakupowej dostępnej pod adresem </w:t>
      </w:r>
      <w:hyperlink r:id="rId15" w:history="1">
        <w:r w:rsidR="00C52A5A" w:rsidRPr="0058708A">
          <w:rPr>
            <w:rStyle w:val="Hipercze"/>
            <w:rFonts w:asciiTheme="majorHAnsi" w:hAnsiTheme="majorHAnsi" w:cstheme="majorHAnsi"/>
            <w:color w:val="auto"/>
          </w:rPr>
          <w:t>https://platformazakupowa.pl/transakcja/1306709</w:t>
        </w:r>
      </w:hyperlink>
      <w:r w:rsidR="00C52A5A" w:rsidRPr="0058708A">
        <w:rPr>
          <w:rFonts w:asciiTheme="majorHAnsi" w:hAnsiTheme="majorHAnsi" w:cstheme="majorHAnsi"/>
        </w:rPr>
        <w:t xml:space="preserve"> </w:t>
      </w:r>
      <w:r w:rsidRPr="00A13DF5">
        <w:rPr>
          <w:rFonts w:asciiTheme="majorHAnsi" w:hAnsiTheme="majorHAnsi" w:cstheme="majorHAnsi"/>
        </w:rPr>
        <w:t>podając:</w:t>
      </w:r>
    </w:p>
    <w:p w14:paraId="06941389" w14:textId="6849C2F8" w:rsidR="005C3CBD" w:rsidRPr="0058708A" w:rsidRDefault="005C3CBD" w:rsidP="001B7D27">
      <w:pPr>
        <w:pStyle w:val="Akapitzlist"/>
        <w:numPr>
          <w:ilvl w:val="1"/>
          <w:numId w:val="96"/>
        </w:numPr>
        <w:shd w:val="clear" w:color="auto" w:fill="FFFFFF"/>
        <w:spacing w:line="360" w:lineRule="auto"/>
        <w:ind w:left="709" w:hanging="709"/>
        <w:rPr>
          <w:rFonts w:asciiTheme="majorHAnsi" w:hAnsiTheme="majorHAnsi" w:cstheme="majorHAnsi"/>
        </w:rPr>
      </w:pPr>
      <w:r w:rsidRPr="0058708A">
        <w:rPr>
          <w:rFonts w:asciiTheme="majorHAnsi" w:hAnsiTheme="majorHAnsi" w:cstheme="majorHAnsi"/>
        </w:rPr>
        <w:t>nazwę wykonawcy, adres i numer NIP</w:t>
      </w:r>
      <w:r w:rsidR="00C52A5A" w:rsidRPr="0058708A">
        <w:rPr>
          <w:rFonts w:asciiTheme="majorHAnsi" w:hAnsiTheme="majorHAnsi" w:cstheme="majorHAnsi"/>
        </w:rPr>
        <w:t>,</w:t>
      </w:r>
    </w:p>
    <w:p w14:paraId="79BE18F3" w14:textId="5F3868A0" w:rsidR="005C3CBD" w:rsidRPr="0058708A" w:rsidRDefault="005C3CBD" w:rsidP="001B7D27">
      <w:pPr>
        <w:pStyle w:val="Akapitzlist"/>
        <w:numPr>
          <w:ilvl w:val="1"/>
          <w:numId w:val="96"/>
        </w:numPr>
        <w:shd w:val="clear" w:color="auto" w:fill="FFFFFF"/>
        <w:spacing w:line="360" w:lineRule="auto"/>
        <w:ind w:left="709" w:hanging="709"/>
        <w:rPr>
          <w:rFonts w:asciiTheme="majorHAnsi" w:hAnsiTheme="majorHAnsi" w:cstheme="majorHAnsi"/>
        </w:rPr>
      </w:pPr>
      <w:r w:rsidRPr="0058708A">
        <w:rPr>
          <w:rFonts w:asciiTheme="majorHAnsi" w:hAnsiTheme="majorHAnsi" w:cstheme="majorHAnsi"/>
        </w:rPr>
        <w:t>dane osoby upoważnionej do przeprowadzenia wizji lokalnej w imieniu wykonawcy</w:t>
      </w:r>
      <w:r w:rsidR="00C52A5A" w:rsidRPr="0058708A">
        <w:rPr>
          <w:rFonts w:asciiTheme="majorHAnsi" w:hAnsiTheme="majorHAnsi" w:cstheme="majorHAnsi"/>
        </w:rPr>
        <w:t>,</w:t>
      </w:r>
    </w:p>
    <w:p w14:paraId="0CD02C99" w14:textId="65564F41" w:rsidR="005C3CBD" w:rsidRPr="0058708A" w:rsidRDefault="005C3CBD" w:rsidP="001B7D27">
      <w:pPr>
        <w:pStyle w:val="Akapitzlist"/>
        <w:numPr>
          <w:ilvl w:val="1"/>
          <w:numId w:val="96"/>
        </w:numPr>
        <w:shd w:val="clear" w:color="auto" w:fill="FFFFFF"/>
        <w:spacing w:line="360" w:lineRule="auto"/>
        <w:ind w:left="709" w:hanging="709"/>
        <w:rPr>
          <w:rFonts w:asciiTheme="majorHAnsi" w:hAnsiTheme="majorHAnsi" w:cstheme="majorHAnsi"/>
        </w:rPr>
      </w:pPr>
      <w:r w:rsidRPr="0058708A">
        <w:rPr>
          <w:rFonts w:asciiTheme="majorHAnsi" w:hAnsiTheme="majorHAnsi" w:cstheme="majorHAnsi"/>
        </w:rPr>
        <w:t>termin odbycia wizji</w:t>
      </w:r>
      <w:r w:rsidR="00C52A5A" w:rsidRPr="0058708A">
        <w:rPr>
          <w:rFonts w:asciiTheme="majorHAnsi" w:hAnsiTheme="majorHAnsi" w:cstheme="majorHAnsi"/>
        </w:rPr>
        <w:t>.</w:t>
      </w:r>
    </w:p>
    <w:p w14:paraId="56A1056E" w14:textId="6F1D61B0" w:rsidR="005C3CBD" w:rsidRPr="0058708A" w:rsidRDefault="005C3CBD" w:rsidP="001B7D27">
      <w:pPr>
        <w:shd w:val="clear" w:color="auto" w:fill="FFFFFF"/>
        <w:spacing w:line="360" w:lineRule="auto"/>
        <w:rPr>
          <w:rFonts w:asciiTheme="majorHAnsi" w:hAnsiTheme="majorHAnsi" w:cstheme="majorHAnsi"/>
        </w:rPr>
      </w:pPr>
      <w:r w:rsidRPr="0058708A">
        <w:rPr>
          <w:rFonts w:asciiTheme="majorHAnsi" w:hAnsiTheme="majorHAnsi" w:cstheme="majorHAnsi"/>
        </w:rPr>
        <w:t>8.</w:t>
      </w:r>
      <w:r w:rsidR="005B6FBB" w:rsidRPr="0058708A">
        <w:rPr>
          <w:rFonts w:asciiTheme="majorHAnsi" w:hAnsiTheme="majorHAnsi" w:cstheme="majorHAnsi"/>
        </w:rPr>
        <w:tab/>
      </w:r>
      <w:r w:rsidR="005B6FBB" w:rsidRPr="0058708A">
        <w:rPr>
          <w:rFonts w:asciiTheme="majorHAnsi" w:hAnsiTheme="majorHAnsi" w:cstheme="majorHAnsi"/>
        </w:rPr>
        <w:tab/>
      </w:r>
      <w:r w:rsidR="005B6FBB" w:rsidRPr="0058708A">
        <w:rPr>
          <w:rFonts w:asciiTheme="majorHAnsi" w:hAnsiTheme="majorHAnsi" w:cstheme="majorHAnsi"/>
        </w:rPr>
        <w:tab/>
      </w:r>
      <w:r w:rsidRPr="0058708A">
        <w:rPr>
          <w:rFonts w:asciiTheme="majorHAnsi" w:hAnsiTheme="majorHAnsi" w:cstheme="majorHAnsi"/>
        </w:rPr>
        <w:t xml:space="preserve">Wizja lokalna może odbyć się wyłącznie przy udziale przedstawiciela Zamawiającego. W trakcie wizji lokalnej przedstawiciel </w:t>
      </w:r>
      <w:r w:rsidR="00C52A5A" w:rsidRPr="0058708A">
        <w:rPr>
          <w:rFonts w:asciiTheme="majorHAnsi" w:hAnsiTheme="majorHAnsi" w:cstheme="majorHAnsi"/>
        </w:rPr>
        <w:t>W</w:t>
      </w:r>
      <w:r w:rsidRPr="0058708A">
        <w:rPr>
          <w:rFonts w:asciiTheme="majorHAnsi" w:hAnsiTheme="majorHAnsi" w:cstheme="majorHAnsi"/>
        </w:rPr>
        <w:t xml:space="preserve">ykonawcy dokonuje oględzin terenu budowy samodzielnie przy udziale przedstawiciela </w:t>
      </w:r>
      <w:r w:rsidR="00C52A5A" w:rsidRPr="0058708A">
        <w:rPr>
          <w:rFonts w:asciiTheme="majorHAnsi" w:hAnsiTheme="majorHAnsi" w:cstheme="majorHAnsi"/>
        </w:rPr>
        <w:t>Z</w:t>
      </w:r>
      <w:r w:rsidRPr="0058708A">
        <w:rPr>
          <w:rFonts w:asciiTheme="majorHAnsi" w:hAnsiTheme="majorHAnsi" w:cstheme="majorHAnsi"/>
        </w:rPr>
        <w:t>amawiającego</w:t>
      </w:r>
      <w:r w:rsidR="00C52A5A" w:rsidRPr="0058708A">
        <w:rPr>
          <w:rFonts w:asciiTheme="majorHAnsi" w:hAnsiTheme="majorHAnsi" w:cstheme="majorHAnsi"/>
        </w:rPr>
        <w:t>.</w:t>
      </w:r>
    </w:p>
    <w:p w14:paraId="7A5A1F27" w14:textId="36BA82E4" w:rsidR="005C3CBD" w:rsidRPr="0058708A" w:rsidRDefault="005C3CBD" w:rsidP="001B7D27">
      <w:pPr>
        <w:shd w:val="clear" w:color="auto" w:fill="FFFFFF"/>
        <w:spacing w:line="360" w:lineRule="auto"/>
        <w:rPr>
          <w:rFonts w:asciiTheme="majorHAnsi" w:hAnsiTheme="majorHAnsi" w:cstheme="majorHAnsi"/>
        </w:rPr>
      </w:pPr>
      <w:r w:rsidRPr="0058708A">
        <w:rPr>
          <w:rFonts w:asciiTheme="majorHAnsi" w:hAnsiTheme="majorHAnsi" w:cstheme="majorHAnsi"/>
        </w:rPr>
        <w:t>9.</w:t>
      </w:r>
      <w:r w:rsidR="005B6FBB" w:rsidRPr="0058708A">
        <w:rPr>
          <w:rFonts w:asciiTheme="majorHAnsi" w:hAnsiTheme="majorHAnsi" w:cstheme="majorHAnsi"/>
        </w:rPr>
        <w:tab/>
      </w:r>
      <w:r w:rsidRPr="0058708A">
        <w:rPr>
          <w:rFonts w:asciiTheme="majorHAnsi" w:hAnsiTheme="majorHAnsi" w:cstheme="majorHAnsi"/>
        </w:rPr>
        <w:t>Potwierdzeniem dokonania wizji lokalnej będzie Protokół z wizji lokalnej podpisany przez osoby reprezentujące Wykonawcę oraz Zamawiającego. Osoba reprezentująca Wykonawcę musi być upełnomocniona do tej czynności w oparciu o dokumenty rejestrowe lub pełnomocnictwo przedłożone w oryginale lub kopii potwierdzonej za zgodność z oryginałem.</w:t>
      </w:r>
    </w:p>
    <w:p w14:paraId="6E6A2555" w14:textId="1D42FA2A" w:rsidR="005C3CBD" w:rsidRPr="0058708A" w:rsidRDefault="005C3CBD" w:rsidP="00D6458D">
      <w:pPr>
        <w:shd w:val="clear" w:color="auto" w:fill="FFFFFF"/>
        <w:spacing w:line="360" w:lineRule="auto"/>
        <w:rPr>
          <w:rFonts w:asciiTheme="majorHAnsi" w:hAnsiTheme="majorHAnsi" w:cstheme="majorHAnsi"/>
        </w:rPr>
      </w:pPr>
      <w:r w:rsidRPr="0058708A">
        <w:rPr>
          <w:rFonts w:asciiTheme="majorHAnsi" w:hAnsiTheme="majorHAnsi" w:cstheme="majorHAnsi"/>
        </w:rPr>
        <w:lastRenderedPageBreak/>
        <w:t>10.</w:t>
      </w:r>
      <w:r w:rsidR="005B6FBB" w:rsidRPr="0058708A">
        <w:rPr>
          <w:rFonts w:asciiTheme="majorHAnsi" w:hAnsiTheme="majorHAnsi" w:cstheme="majorHAnsi"/>
        </w:rPr>
        <w:tab/>
      </w:r>
      <w:r w:rsidRPr="0058708A">
        <w:rPr>
          <w:rFonts w:asciiTheme="majorHAnsi" w:hAnsiTheme="majorHAnsi" w:cstheme="majorHAnsi"/>
        </w:rPr>
        <w:t>Wzór Protokołu z wizji lokalnej stanowi Załącznik nr</w:t>
      </w:r>
      <w:r w:rsidR="00702102" w:rsidRPr="0058708A">
        <w:rPr>
          <w:rFonts w:asciiTheme="majorHAnsi" w:hAnsiTheme="majorHAnsi" w:cstheme="majorHAnsi"/>
        </w:rPr>
        <w:t xml:space="preserve"> </w:t>
      </w:r>
      <w:r w:rsidRPr="0058708A">
        <w:rPr>
          <w:rFonts w:asciiTheme="majorHAnsi" w:hAnsiTheme="majorHAnsi" w:cstheme="majorHAnsi"/>
        </w:rPr>
        <w:t xml:space="preserve">10 do SWZ. Protokół będzie sporządzony w dwóch jednobrzmiących egzemplarzach, po jednym dla Wykonawcy i Zamawiającego. Kopie protokołu poświadczonego za zgodność </w:t>
      </w:r>
      <w:r w:rsidR="00C52A5A" w:rsidRPr="0058708A">
        <w:rPr>
          <w:rFonts w:asciiTheme="majorHAnsi" w:hAnsiTheme="majorHAnsi" w:cstheme="majorHAnsi"/>
        </w:rPr>
        <w:t>z</w:t>
      </w:r>
      <w:r w:rsidRPr="0058708A">
        <w:rPr>
          <w:rFonts w:asciiTheme="majorHAnsi" w:hAnsiTheme="majorHAnsi" w:cstheme="majorHAnsi"/>
        </w:rPr>
        <w:t xml:space="preserve"> oryginałem Wykonawca zobowiązany jest załączyć do oferty.</w:t>
      </w:r>
    </w:p>
    <w:p w14:paraId="7931C37F" w14:textId="03F1989B" w:rsidR="00497A91" w:rsidRPr="0058708A" w:rsidRDefault="000709C6" w:rsidP="0017052D">
      <w:pPr>
        <w:pStyle w:val="arimr"/>
        <w:widowControl/>
        <w:numPr>
          <w:ilvl w:val="0"/>
          <w:numId w:val="17"/>
        </w:numPr>
        <w:pBdr>
          <w:bottom w:val="double" w:sz="4" w:space="1" w:color="auto"/>
        </w:pBdr>
        <w:shd w:val="clear" w:color="auto" w:fill="DAEEF3"/>
        <w:suppressAutoHyphens/>
        <w:snapToGrid/>
        <w:rPr>
          <w:rFonts w:asciiTheme="majorHAnsi" w:hAnsiTheme="majorHAnsi" w:cstheme="majorHAnsi"/>
          <w:szCs w:val="24"/>
          <w:lang w:val="pl-PL"/>
        </w:rPr>
      </w:pPr>
      <w:r w:rsidRPr="0058708A">
        <w:rPr>
          <w:rFonts w:asciiTheme="majorHAnsi" w:hAnsiTheme="majorHAnsi" w:cstheme="majorHAnsi"/>
          <w:b/>
          <w:szCs w:val="24"/>
          <w:lang w:val="pl-PL"/>
        </w:rPr>
        <w:t>P</w:t>
      </w:r>
      <w:r w:rsidR="00E8086A" w:rsidRPr="0058708A">
        <w:rPr>
          <w:rFonts w:asciiTheme="majorHAnsi" w:hAnsiTheme="majorHAnsi" w:cstheme="majorHAnsi"/>
          <w:b/>
          <w:szCs w:val="24"/>
          <w:lang w:val="pl-PL"/>
        </w:rPr>
        <w:t>ODWYKO</w:t>
      </w:r>
      <w:r w:rsidR="00CF6AE5" w:rsidRPr="0058708A">
        <w:rPr>
          <w:rFonts w:asciiTheme="majorHAnsi" w:hAnsiTheme="majorHAnsi" w:cstheme="majorHAnsi"/>
          <w:b/>
          <w:szCs w:val="24"/>
          <w:lang w:val="pl-PL"/>
        </w:rPr>
        <w:t>NAWSTWO</w:t>
      </w:r>
      <w:r w:rsidR="00115223" w:rsidRPr="0058708A">
        <w:rPr>
          <w:rFonts w:asciiTheme="majorHAnsi" w:hAnsiTheme="majorHAnsi" w:cstheme="majorHAnsi"/>
          <w:b/>
          <w:szCs w:val="24"/>
          <w:lang w:val="pl-PL"/>
        </w:rPr>
        <w:t xml:space="preserve"> </w:t>
      </w:r>
    </w:p>
    <w:p w14:paraId="44F5BCA0" w14:textId="31F9CC6F" w:rsidR="00682B87" w:rsidRPr="0058708A" w:rsidRDefault="00B87BDF" w:rsidP="00076DD8">
      <w:pPr>
        <w:pStyle w:val="arimr"/>
        <w:widowControl/>
        <w:numPr>
          <w:ilvl w:val="0"/>
          <w:numId w:val="24"/>
        </w:numPr>
        <w:tabs>
          <w:tab w:val="clear" w:pos="453"/>
          <w:tab w:val="left" w:pos="0"/>
        </w:tabs>
        <w:suppressAutoHyphens/>
        <w:snapToGrid/>
        <w:ind w:left="0" w:firstLine="0"/>
        <w:rPr>
          <w:rFonts w:asciiTheme="majorHAnsi" w:hAnsiTheme="majorHAnsi" w:cstheme="majorHAnsi"/>
          <w:szCs w:val="24"/>
          <w:lang w:val="pl-PL"/>
        </w:rPr>
      </w:pPr>
      <w:r w:rsidRPr="0058708A">
        <w:rPr>
          <w:rFonts w:asciiTheme="majorHAnsi" w:hAnsiTheme="majorHAnsi" w:cstheme="majorHAnsi"/>
          <w:szCs w:val="24"/>
          <w:lang w:val="pl-PL"/>
        </w:rPr>
        <w:t>Zamawiający</w:t>
      </w:r>
      <w:r w:rsidR="00682B87" w:rsidRPr="0058708A">
        <w:rPr>
          <w:rFonts w:asciiTheme="majorHAnsi" w:hAnsiTheme="majorHAnsi" w:cstheme="majorHAnsi"/>
          <w:szCs w:val="24"/>
          <w:lang w:val="pl-PL"/>
        </w:rPr>
        <w:t xml:space="preserve"> </w:t>
      </w:r>
      <w:r w:rsidR="00170914" w:rsidRPr="0058708A">
        <w:rPr>
          <w:rFonts w:asciiTheme="majorHAnsi" w:hAnsiTheme="majorHAnsi" w:cstheme="majorHAnsi"/>
          <w:szCs w:val="24"/>
          <w:lang w:val="pl-PL"/>
        </w:rPr>
        <w:t xml:space="preserve">nie </w:t>
      </w:r>
      <w:r w:rsidR="00682B87" w:rsidRPr="0058708A">
        <w:rPr>
          <w:rFonts w:asciiTheme="majorHAnsi" w:hAnsiTheme="majorHAnsi" w:cstheme="majorHAnsi"/>
          <w:szCs w:val="24"/>
          <w:lang w:val="pl-PL"/>
        </w:rPr>
        <w:t>zastrzega obowiąz</w:t>
      </w:r>
      <w:r w:rsidR="00170914" w:rsidRPr="0058708A">
        <w:rPr>
          <w:rFonts w:asciiTheme="majorHAnsi" w:hAnsiTheme="majorHAnsi" w:cstheme="majorHAnsi"/>
          <w:szCs w:val="24"/>
          <w:lang w:val="pl-PL"/>
        </w:rPr>
        <w:t>ku</w:t>
      </w:r>
      <w:r w:rsidR="00682B87" w:rsidRPr="0058708A">
        <w:rPr>
          <w:rFonts w:asciiTheme="majorHAnsi" w:hAnsiTheme="majorHAnsi" w:cstheme="majorHAnsi"/>
          <w:szCs w:val="24"/>
          <w:lang w:val="pl-PL"/>
        </w:rPr>
        <w:t xml:space="preserve"> osobistego wykonania przez </w:t>
      </w:r>
      <w:r w:rsidR="00294A77" w:rsidRPr="0058708A">
        <w:rPr>
          <w:rFonts w:asciiTheme="majorHAnsi" w:hAnsiTheme="majorHAnsi" w:cstheme="majorHAnsi"/>
          <w:szCs w:val="24"/>
          <w:lang w:val="pl-PL"/>
        </w:rPr>
        <w:t>W</w:t>
      </w:r>
      <w:r w:rsidR="00682B87" w:rsidRPr="0058708A">
        <w:rPr>
          <w:rFonts w:asciiTheme="majorHAnsi" w:hAnsiTheme="majorHAnsi" w:cstheme="majorHAnsi"/>
          <w:szCs w:val="24"/>
          <w:lang w:val="pl-PL"/>
        </w:rPr>
        <w:t>ykonawcę kluczowych</w:t>
      </w:r>
      <w:r w:rsidR="00FD61FD" w:rsidRPr="0058708A">
        <w:rPr>
          <w:rFonts w:asciiTheme="majorHAnsi" w:hAnsiTheme="majorHAnsi" w:cstheme="majorHAnsi"/>
          <w:szCs w:val="24"/>
          <w:lang w:val="pl-PL"/>
        </w:rPr>
        <w:t xml:space="preserve"> </w:t>
      </w:r>
      <w:r w:rsidR="00682B87" w:rsidRPr="0058708A">
        <w:rPr>
          <w:rFonts w:asciiTheme="majorHAnsi" w:hAnsiTheme="majorHAnsi" w:cstheme="majorHAnsi"/>
          <w:szCs w:val="24"/>
          <w:lang w:val="pl-PL"/>
        </w:rPr>
        <w:t>zadań</w:t>
      </w:r>
      <w:r w:rsidR="00170914" w:rsidRPr="0058708A">
        <w:rPr>
          <w:rFonts w:asciiTheme="majorHAnsi" w:hAnsiTheme="majorHAnsi" w:cstheme="majorHAnsi"/>
          <w:szCs w:val="24"/>
          <w:lang w:val="pl-PL"/>
        </w:rPr>
        <w:t>.</w:t>
      </w:r>
    </w:p>
    <w:p w14:paraId="40FD96CB" w14:textId="25666AC6" w:rsidR="00D1260A" w:rsidRPr="0058708A" w:rsidRDefault="007E6247" w:rsidP="00076DD8">
      <w:pPr>
        <w:pStyle w:val="arimr"/>
        <w:widowControl/>
        <w:numPr>
          <w:ilvl w:val="0"/>
          <w:numId w:val="24"/>
        </w:numPr>
        <w:tabs>
          <w:tab w:val="clear" w:pos="453"/>
          <w:tab w:val="left" w:pos="0"/>
        </w:tabs>
        <w:suppressAutoHyphens/>
        <w:snapToGrid/>
        <w:ind w:left="0" w:firstLine="0"/>
        <w:rPr>
          <w:rFonts w:asciiTheme="majorHAnsi" w:hAnsiTheme="majorHAnsi" w:cstheme="majorHAnsi"/>
          <w:szCs w:val="24"/>
          <w:lang w:val="pl-PL"/>
        </w:rPr>
      </w:pPr>
      <w:r w:rsidRPr="0058708A">
        <w:rPr>
          <w:rFonts w:asciiTheme="majorHAnsi" w:hAnsiTheme="majorHAnsi" w:cstheme="majorHAnsi"/>
          <w:szCs w:val="24"/>
          <w:lang w:val="pl-PL"/>
        </w:rPr>
        <w:tab/>
      </w:r>
      <w:r w:rsidR="00B87BDF" w:rsidRPr="0058708A">
        <w:rPr>
          <w:rFonts w:asciiTheme="majorHAnsi" w:hAnsiTheme="majorHAnsi" w:cstheme="majorHAnsi"/>
          <w:szCs w:val="24"/>
          <w:lang w:val="pl-PL"/>
        </w:rPr>
        <w:t>Zamawiający</w:t>
      </w:r>
      <w:r w:rsidR="00582C38" w:rsidRPr="0058708A">
        <w:rPr>
          <w:rFonts w:asciiTheme="majorHAnsi" w:hAnsiTheme="majorHAnsi" w:cstheme="majorHAnsi"/>
          <w:szCs w:val="24"/>
          <w:lang w:val="pl-PL"/>
        </w:rPr>
        <w:t xml:space="preserve"> wymaga, aby w przypadku powierzenia części zamówienia podwykonawcom, </w:t>
      </w:r>
      <w:r w:rsidR="00B87BDF" w:rsidRPr="0058708A">
        <w:rPr>
          <w:rFonts w:asciiTheme="majorHAnsi" w:hAnsiTheme="majorHAnsi" w:cstheme="majorHAnsi"/>
          <w:szCs w:val="24"/>
          <w:lang w:val="pl-PL"/>
        </w:rPr>
        <w:t>Wykonawca</w:t>
      </w:r>
      <w:r w:rsidR="00582C38" w:rsidRPr="0058708A">
        <w:rPr>
          <w:rFonts w:asciiTheme="majorHAnsi" w:hAnsiTheme="majorHAnsi" w:cstheme="majorHAnsi"/>
          <w:szCs w:val="24"/>
          <w:lang w:val="pl-PL"/>
        </w:rPr>
        <w:t xml:space="preserve"> wskazał </w:t>
      </w:r>
      <w:r w:rsidR="00FD61FD" w:rsidRPr="0058708A">
        <w:rPr>
          <w:rFonts w:asciiTheme="majorHAnsi" w:hAnsiTheme="majorHAnsi" w:cstheme="majorHAnsi"/>
          <w:szCs w:val="24"/>
          <w:lang w:val="pl-PL"/>
        </w:rPr>
        <w:t xml:space="preserve">w formularzu ofertowym - </w:t>
      </w:r>
      <w:r w:rsidR="00D17060" w:rsidRPr="0058708A">
        <w:rPr>
          <w:rFonts w:asciiTheme="majorHAnsi" w:hAnsiTheme="majorHAnsi" w:cstheme="majorHAnsi"/>
          <w:b/>
          <w:bCs/>
          <w:szCs w:val="24"/>
          <w:lang w:val="pl-PL"/>
        </w:rPr>
        <w:t>Z</w:t>
      </w:r>
      <w:r w:rsidR="00FD61FD" w:rsidRPr="0058708A">
        <w:rPr>
          <w:rFonts w:asciiTheme="majorHAnsi" w:hAnsiTheme="majorHAnsi" w:cstheme="majorHAnsi"/>
          <w:b/>
          <w:bCs/>
          <w:szCs w:val="24"/>
          <w:lang w:val="pl-PL"/>
        </w:rPr>
        <w:t>ałącznik nr 1 do SWZ</w:t>
      </w:r>
      <w:r w:rsidR="00FD61FD" w:rsidRPr="0058708A">
        <w:rPr>
          <w:rFonts w:asciiTheme="majorHAnsi" w:hAnsiTheme="majorHAnsi" w:cstheme="majorHAnsi"/>
          <w:szCs w:val="24"/>
          <w:lang w:val="pl-PL"/>
        </w:rPr>
        <w:t xml:space="preserve"> </w:t>
      </w:r>
      <w:r w:rsidR="00582C38" w:rsidRPr="0058708A">
        <w:rPr>
          <w:rFonts w:asciiTheme="majorHAnsi" w:hAnsiTheme="majorHAnsi" w:cstheme="majorHAnsi"/>
          <w:szCs w:val="24"/>
          <w:lang w:val="pl-PL"/>
        </w:rPr>
        <w:t>części zamówienia, których wykonanie zamierza powierzyć po</w:t>
      </w:r>
      <w:r w:rsidR="008E59D7" w:rsidRPr="0058708A">
        <w:rPr>
          <w:rFonts w:asciiTheme="majorHAnsi" w:hAnsiTheme="majorHAnsi" w:cstheme="majorHAnsi"/>
          <w:szCs w:val="24"/>
          <w:lang w:val="pl-PL"/>
        </w:rPr>
        <w:t>dwykonawcom oraz podał (o ile są</w:t>
      </w:r>
      <w:r w:rsidR="00582C38" w:rsidRPr="0058708A">
        <w:rPr>
          <w:rFonts w:asciiTheme="majorHAnsi" w:hAnsiTheme="majorHAnsi" w:cstheme="majorHAnsi"/>
          <w:szCs w:val="24"/>
          <w:lang w:val="pl-PL"/>
        </w:rPr>
        <w:t xml:space="preserve"> mu wiadome na tym etapie) nazwy (firmy) tych podwykonawców</w:t>
      </w:r>
      <w:r w:rsidR="00FD61FD" w:rsidRPr="0058708A">
        <w:rPr>
          <w:rFonts w:asciiTheme="majorHAnsi" w:hAnsiTheme="majorHAnsi" w:cstheme="majorHAnsi"/>
          <w:szCs w:val="24"/>
          <w:lang w:val="pl-PL"/>
        </w:rPr>
        <w:t>.</w:t>
      </w:r>
    </w:p>
    <w:p w14:paraId="5B8ECC80" w14:textId="1ACFB5CD" w:rsidR="00E8086A" w:rsidRPr="0058708A" w:rsidRDefault="00E8086A" w:rsidP="0017052D">
      <w:pPr>
        <w:pStyle w:val="arimr"/>
        <w:widowControl/>
        <w:numPr>
          <w:ilvl w:val="0"/>
          <w:numId w:val="17"/>
        </w:numPr>
        <w:pBdr>
          <w:bottom w:val="double" w:sz="4" w:space="1" w:color="auto"/>
        </w:pBdr>
        <w:shd w:val="clear" w:color="auto" w:fill="DAEEF3"/>
        <w:suppressAutoHyphens/>
        <w:snapToGrid/>
        <w:rPr>
          <w:rFonts w:asciiTheme="majorHAnsi" w:hAnsiTheme="majorHAnsi" w:cstheme="majorHAnsi"/>
          <w:szCs w:val="24"/>
          <w:lang w:val="pl-PL"/>
        </w:rPr>
      </w:pPr>
      <w:r w:rsidRPr="0058708A">
        <w:rPr>
          <w:rFonts w:asciiTheme="majorHAnsi" w:hAnsiTheme="majorHAnsi" w:cstheme="majorHAnsi"/>
          <w:b/>
          <w:szCs w:val="24"/>
          <w:lang w:val="pl-PL"/>
        </w:rPr>
        <w:t>TERMIN WYKONANIA ZAMÓWIENIA</w:t>
      </w:r>
    </w:p>
    <w:p w14:paraId="0E7396C9" w14:textId="77777777" w:rsidR="008F796C" w:rsidRPr="0058708A" w:rsidRDefault="00CC047F" w:rsidP="00076DD8">
      <w:pPr>
        <w:pStyle w:val="pkt"/>
        <w:numPr>
          <w:ilvl w:val="0"/>
          <w:numId w:val="26"/>
        </w:numPr>
        <w:spacing w:before="0" w:after="0" w:line="360" w:lineRule="auto"/>
        <w:ind w:left="0" w:firstLine="0"/>
        <w:jc w:val="left"/>
        <w:rPr>
          <w:rFonts w:asciiTheme="majorHAnsi" w:hAnsiTheme="majorHAnsi" w:cstheme="majorHAnsi"/>
          <w:szCs w:val="24"/>
        </w:rPr>
      </w:pPr>
      <w:bookmarkStart w:id="14" w:name="_Hlk107830879"/>
      <w:bookmarkStart w:id="15" w:name="_Hlk101522212"/>
      <w:r w:rsidRPr="0058708A">
        <w:rPr>
          <w:rFonts w:asciiTheme="majorHAnsi" w:hAnsiTheme="majorHAnsi" w:cstheme="majorHAnsi"/>
          <w:szCs w:val="24"/>
        </w:rPr>
        <w:t xml:space="preserve">Termin </w:t>
      </w:r>
      <w:r w:rsidR="00CA06FA" w:rsidRPr="0058708A">
        <w:rPr>
          <w:rFonts w:asciiTheme="majorHAnsi" w:hAnsiTheme="majorHAnsi" w:cstheme="majorHAnsi"/>
          <w:szCs w:val="24"/>
        </w:rPr>
        <w:t>realizacji</w:t>
      </w:r>
      <w:r w:rsidRPr="0058708A">
        <w:rPr>
          <w:rFonts w:asciiTheme="majorHAnsi" w:hAnsiTheme="majorHAnsi" w:cstheme="majorHAnsi"/>
          <w:szCs w:val="24"/>
        </w:rPr>
        <w:t xml:space="preserve"> zamówienia</w:t>
      </w:r>
      <w:r w:rsidR="006204E8" w:rsidRPr="0058708A">
        <w:rPr>
          <w:rFonts w:asciiTheme="majorHAnsi" w:hAnsiTheme="majorHAnsi" w:cstheme="majorHAnsi"/>
          <w:szCs w:val="24"/>
        </w:rPr>
        <w:t xml:space="preserve"> wynosi:</w:t>
      </w:r>
      <w:bookmarkStart w:id="16" w:name="_Hlk63695213"/>
    </w:p>
    <w:p w14:paraId="6DB85900" w14:textId="7FCDA4F7" w:rsidR="00BF43C2" w:rsidRPr="0058708A" w:rsidRDefault="00B87BDF" w:rsidP="00076DD8">
      <w:pPr>
        <w:pStyle w:val="pkt"/>
        <w:spacing w:before="0" w:after="0" w:line="360" w:lineRule="auto"/>
        <w:ind w:left="0" w:firstLine="0"/>
        <w:jc w:val="left"/>
        <w:rPr>
          <w:rFonts w:asciiTheme="majorHAnsi" w:hAnsiTheme="majorHAnsi" w:cstheme="majorHAnsi"/>
          <w:b/>
          <w:bCs/>
          <w:szCs w:val="24"/>
        </w:rPr>
      </w:pPr>
      <w:r w:rsidRPr="0058708A">
        <w:rPr>
          <w:rFonts w:asciiTheme="majorHAnsi" w:hAnsiTheme="majorHAnsi" w:cstheme="majorHAnsi"/>
          <w:b/>
          <w:bCs/>
          <w:szCs w:val="24"/>
        </w:rPr>
        <w:t>Wykonawca</w:t>
      </w:r>
      <w:r w:rsidR="008F796C" w:rsidRPr="0058708A">
        <w:rPr>
          <w:rFonts w:asciiTheme="majorHAnsi" w:hAnsiTheme="majorHAnsi" w:cstheme="majorHAnsi"/>
          <w:b/>
          <w:bCs/>
          <w:szCs w:val="24"/>
        </w:rPr>
        <w:t xml:space="preserve"> zrealizuje przedmiot zamówienia</w:t>
      </w:r>
      <w:r w:rsidR="00003062" w:rsidRPr="0058708A">
        <w:rPr>
          <w:rFonts w:asciiTheme="majorHAnsi" w:hAnsiTheme="majorHAnsi" w:cstheme="majorHAnsi"/>
          <w:b/>
          <w:bCs/>
          <w:szCs w:val="24"/>
        </w:rPr>
        <w:t xml:space="preserve"> </w:t>
      </w:r>
      <w:r w:rsidR="00983118" w:rsidRPr="0058708A">
        <w:rPr>
          <w:rFonts w:asciiTheme="majorHAnsi" w:hAnsiTheme="majorHAnsi" w:cstheme="majorHAnsi"/>
          <w:b/>
          <w:bCs/>
          <w:szCs w:val="24"/>
        </w:rPr>
        <w:t xml:space="preserve">w ciągu </w:t>
      </w:r>
      <w:r w:rsidR="00BE06D9" w:rsidRPr="0058708A">
        <w:rPr>
          <w:rFonts w:asciiTheme="majorHAnsi" w:hAnsiTheme="majorHAnsi" w:cstheme="majorHAnsi"/>
          <w:b/>
          <w:bCs/>
          <w:szCs w:val="24"/>
        </w:rPr>
        <w:t>3</w:t>
      </w:r>
      <w:r w:rsidR="002D0C72" w:rsidRPr="0058708A">
        <w:rPr>
          <w:rFonts w:asciiTheme="majorHAnsi" w:hAnsiTheme="majorHAnsi" w:cstheme="majorHAnsi"/>
          <w:b/>
          <w:bCs/>
          <w:szCs w:val="24"/>
        </w:rPr>
        <w:t xml:space="preserve"> </w:t>
      </w:r>
      <w:r w:rsidR="00536E0E" w:rsidRPr="0058708A">
        <w:rPr>
          <w:rFonts w:asciiTheme="majorHAnsi" w:hAnsiTheme="majorHAnsi" w:cstheme="majorHAnsi"/>
          <w:b/>
          <w:bCs/>
          <w:szCs w:val="24"/>
        </w:rPr>
        <w:t xml:space="preserve">miesięcy </w:t>
      </w:r>
      <w:r w:rsidR="00983118" w:rsidRPr="0058708A">
        <w:rPr>
          <w:rFonts w:asciiTheme="majorHAnsi" w:hAnsiTheme="majorHAnsi" w:cstheme="majorHAnsi"/>
          <w:b/>
          <w:bCs/>
          <w:szCs w:val="24"/>
        </w:rPr>
        <w:t>od dnia podpisania umowy</w:t>
      </w:r>
      <w:r w:rsidR="00CD420F" w:rsidRPr="0058708A">
        <w:rPr>
          <w:rFonts w:asciiTheme="majorHAnsi" w:hAnsiTheme="majorHAnsi" w:cstheme="majorHAnsi"/>
          <w:b/>
          <w:bCs/>
          <w:szCs w:val="24"/>
        </w:rPr>
        <w:t>.</w:t>
      </w:r>
    </w:p>
    <w:bookmarkEnd w:id="14"/>
    <w:bookmarkEnd w:id="16"/>
    <w:p w14:paraId="41C21611" w14:textId="51EA2797" w:rsidR="00D13460" w:rsidRPr="0058708A" w:rsidRDefault="006204E8" w:rsidP="00076DD8">
      <w:pPr>
        <w:pStyle w:val="pkt"/>
        <w:numPr>
          <w:ilvl w:val="0"/>
          <w:numId w:val="26"/>
        </w:numPr>
        <w:spacing w:before="0" w:after="0" w:line="360" w:lineRule="auto"/>
        <w:ind w:left="0" w:firstLine="0"/>
        <w:jc w:val="left"/>
        <w:rPr>
          <w:rFonts w:asciiTheme="majorHAnsi" w:hAnsiTheme="majorHAnsi" w:cstheme="majorHAnsi"/>
          <w:szCs w:val="24"/>
        </w:rPr>
      </w:pPr>
      <w:r w:rsidRPr="0058708A">
        <w:rPr>
          <w:rFonts w:asciiTheme="majorHAnsi" w:hAnsiTheme="majorHAnsi" w:cstheme="majorHAnsi"/>
          <w:szCs w:val="24"/>
        </w:rPr>
        <w:t>Szczegółowe zagadnienia dotyczące terminu realizacji umowy uregulowane są we wzorze umowy stanowiąc</w:t>
      </w:r>
      <w:r w:rsidR="00BA130D" w:rsidRPr="0058708A">
        <w:rPr>
          <w:rFonts w:asciiTheme="majorHAnsi" w:hAnsiTheme="majorHAnsi" w:cstheme="majorHAnsi"/>
          <w:szCs w:val="24"/>
        </w:rPr>
        <w:t>ym</w:t>
      </w:r>
      <w:r w:rsidRPr="0058708A">
        <w:rPr>
          <w:rFonts w:asciiTheme="majorHAnsi" w:hAnsiTheme="majorHAnsi" w:cstheme="majorHAnsi"/>
          <w:szCs w:val="24"/>
        </w:rPr>
        <w:t xml:space="preserve"> </w:t>
      </w:r>
      <w:r w:rsidR="00F71DCF" w:rsidRPr="0058708A">
        <w:rPr>
          <w:rFonts w:asciiTheme="majorHAnsi" w:hAnsiTheme="majorHAnsi" w:cstheme="majorHAnsi"/>
          <w:b/>
          <w:bCs/>
          <w:szCs w:val="24"/>
        </w:rPr>
        <w:t>Z</w:t>
      </w:r>
      <w:r w:rsidRPr="0058708A">
        <w:rPr>
          <w:rFonts w:asciiTheme="majorHAnsi" w:hAnsiTheme="majorHAnsi" w:cstheme="majorHAnsi"/>
          <w:b/>
          <w:bCs/>
          <w:szCs w:val="24"/>
        </w:rPr>
        <w:t xml:space="preserve">ałącznik nr </w:t>
      </w:r>
      <w:r w:rsidR="00745B18" w:rsidRPr="0058708A">
        <w:rPr>
          <w:rFonts w:asciiTheme="majorHAnsi" w:hAnsiTheme="majorHAnsi" w:cstheme="majorHAnsi"/>
          <w:b/>
          <w:bCs/>
          <w:szCs w:val="24"/>
        </w:rPr>
        <w:t>7</w:t>
      </w:r>
      <w:r w:rsidRPr="0058708A">
        <w:rPr>
          <w:rFonts w:asciiTheme="majorHAnsi" w:hAnsiTheme="majorHAnsi" w:cstheme="majorHAnsi"/>
          <w:b/>
          <w:bCs/>
          <w:szCs w:val="24"/>
        </w:rPr>
        <w:t xml:space="preserve"> do </w:t>
      </w:r>
      <w:r w:rsidR="00642AF2" w:rsidRPr="0058708A">
        <w:rPr>
          <w:rFonts w:asciiTheme="majorHAnsi" w:hAnsiTheme="majorHAnsi" w:cstheme="majorHAnsi"/>
          <w:b/>
          <w:bCs/>
          <w:szCs w:val="24"/>
        </w:rPr>
        <w:t>SWZ.</w:t>
      </w:r>
    </w:p>
    <w:p w14:paraId="25A648E4" w14:textId="77777777" w:rsidR="00E37F70" w:rsidRPr="0058708A" w:rsidRDefault="005B5095" w:rsidP="0017052D">
      <w:pPr>
        <w:pStyle w:val="pkt"/>
        <w:numPr>
          <w:ilvl w:val="0"/>
          <w:numId w:val="17"/>
        </w:numPr>
        <w:pBdr>
          <w:bottom w:val="double" w:sz="4" w:space="1" w:color="auto"/>
        </w:pBdr>
        <w:shd w:val="clear" w:color="auto" w:fill="DAEEF3"/>
        <w:tabs>
          <w:tab w:val="left" w:pos="0"/>
        </w:tabs>
        <w:spacing w:before="0" w:after="0" w:line="360" w:lineRule="auto"/>
        <w:ind w:left="0" w:firstLine="0"/>
        <w:jc w:val="left"/>
        <w:rPr>
          <w:rFonts w:asciiTheme="majorHAnsi" w:hAnsiTheme="majorHAnsi" w:cstheme="majorHAnsi"/>
          <w:b/>
          <w:szCs w:val="24"/>
        </w:rPr>
      </w:pPr>
      <w:bookmarkStart w:id="17" w:name="_Hlk101521640"/>
      <w:bookmarkStart w:id="18" w:name="_Hlk103756288"/>
      <w:r w:rsidRPr="0058708A">
        <w:rPr>
          <w:rFonts w:asciiTheme="majorHAnsi" w:hAnsiTheme="majorHAnsi" w:cstheme="majorHAnsi"/>
          <w:b/>
          <w:szCs w:val="24"/>
        </w:rPr>
        <w:t>WARUNKI UDZIAŁU W POSTĘPOWANIU</w:t>
      </w:r>
    </w:p>
    <w:p w14:paraId="6DCFA34D" w14:textId="5734863F" w:rsidR="00E54851" w:rsidRPr="0058708A" w:rsidRDefault="00E54851" w:rsidP="00A23EE2">
      <w:pPr>
        <w:pStyle w:val="Teksttreci0"/>
        <w:numPr>
          <w:ilvl w:val="0"/>
          <w:numId w:val="46"/>
        </w:numPr>
        <w:shd w:val="clear" w:color="auto" w:fill="auto"/>
        <w:tabs>
          <w:tab w:val="clear" w:pos="454"/>
          <w:tab w:val="left" w:pos="0"/>
        </w:tabs>
        <w:spacing w:line="360" w:lineRule="auto"/>
        <w:ind w:left="0" w:right="20" w:firstLine="0"/>
        <w:rPr>
          <w:rStyle w:val="TeksttreciPogrubienie"/>
          <w:rFonts w:asciiTheme="majorHAnsi" w:hAnsiTheme="majorHAnsi" w:cstheme="majorHAnsi"/>
          <w:sz w:val="24"/>
          <w:szCs w:val="24"/>
        </w:rPr>
      </w:pPr>
      <w:bookmarkStart w:id="19" w:name="_Hlk211943436"/>
      <w:bookmarkStart w:id="20" w:name="_Hlk128476450"/>
      <w:bookmarkEnd w:id="15"/>
      <w:bookmarkEnd w:id="17"/>
      <w:r w:rsidRPr="0058708A">
        <w:rPr>
          <w:rFonts w:asciiTheme="majorHAnsi" w:hAnsiTheme="majorHAnsi" w:cstheme="majorHAnsi"/>
          <w:sz w:val="24"/>
          <w:szCs w:val="24"/>
        </w:rPr>
        <w:t>O udzielenie zamówienia mogą ubiegać się Wykonawcy, którzy nie podlegają wykluczeniu na zasadach określonych w Rozdziale IX SWZ, oraz spełniają określone przez Zamawiającego warunki</w:t>
      </w:r>
      <w:r w:rsidRPr="0058708A">
        <w:rPr>
          <w:rStyle w:val="TeksttreciPogrubienie"/>
          <w:rFonts w:asciiTheme="majorHAnsi" w:hAnsiTheme="majorHAnsi" w:cstheme="majorHAnsi"/>
          <w:sz w:val="24"/>
          <w:szCs w:val="24"/>
        </w:rPr>
        <w:t xml:space="preserve"> udziału w</w:t>
      </w:r>
      <w:r w:rsidR="00084857" w:rsidRPr="0058708A">
        <w:rPr>
          <w:rStyle w:val="TeksttreciPogrubienie"/>
          <w:rFonts w:asciiTheme="majorHAnsi" w:hAnsiTheme="majorHAnsi" w:cstheme="majorHAnsi"/>
          <w:sz w:val="24"/>
          <w:szCs w:val="24"/>
        </w:rPr>
        <w:t xml:space="preserve"> </w:t>
      </w:r>
      <w:r w:rsidRPr="0058708A">
        <w:rPr>
          <w:rStyle w:val="TeksttreciPogrubienie"/>
          <w:rFonts w:asciiTheme="majorHAnsi" w:hAnsiTheme="majorHAnsi" w:cstheme="majorHAnsi"/>
          <w:sz w:val="24"/>
          <w:szCs w:val="24"/>
        </w:rPr>
        <w:t>postępowaniu.</w:t>
      </w:r>
      <w:bookmarkStart w:id="21" w:name="bookmark3"/>
    </w:p>
    <w:p w14:paraId="51B8A467" w14:textId="77777777" w:rsidR="00E54851" w:rsidRPr="0058708A" w:rsidRDefault="00E54851" w:rsidP="00A23EE2">
      <w:pPr>
        <w:pStyle w:val="Teksttreci0"/>
        <w:numPr>
          <w:ilvl w:val="0"/>
          <w:numId w:val="46"/>
        </w:numPr>
        <w:shd w:val="clear" w:color="auto" w:fill="auto"/>
        <w:tabs>
          <w:tab w:val="clear" w:pos="454"/>
          <w:tab w:val="left" w:pos="0"/>
        </w:tabs>
        <w:spacing w:line="360" w:lineRule="auto"/>
        <w:ind w:left="0" w:right="20" w:firstLine="0"/>
        <w:rPr>
          <w:rFonts w:asciiTheme="majorHAnsi" w:hAnsiTheme="majorHAnsi" w:cstheme="majorHAnsi"/>
          <w:sz w:val="24"/>
          <w:szCs w:val="24"/>
        </w:rPr>
      </w:pPr>
      <w:bookmarkStart w:id="22" w:name="_Hlk107830474"/>
      <w:r w:rsidRPr="0058708A">
        <w:rPr>
          <w:rFonts w:asciiTheme="majorHAnsi" w:hAnsiTheme="majorHAnsi" w:cstheme="majorHAnsi"/>
          <w:sz w:val="24"/>
          <w:szCs w:val="24"/>
        </w:rPr>
        <w:t>O udzielenie zamówienia mogą ubiegać się Wykonawcy, którzy spełniają warunki dotyczące:</w:t>
      </w:r>
      <w:bookmarkEnd w:id="21"/>
    </w:p>
    <w:p w14:paraId="5754C9C3" w14:textId="576DB49A" w:rsidR="00D5761B" w:rsidRPr="0058708A" w:rsidRDefault="007B3CDC" w:rsidP="00A23EE2">
      <w:pPr>
        <w:pStyle w:val="Teksttreci0"/>
        <w:numPr>
          <w:ilvl w:val="1"/>
          <w:numId w:val="47"/>
        </w:numPr>
        <w:tabs>
          <w:tab w:val="left" w:pos="0"/>
        </w:tabs>
        <w:spacing w:line="360" w:lineRule="auto"/>
        <w:ind w:left="0" w:right="20" w:firstLine="0"/>
        <w:rPr>
          <w:rFonts w:asciiTheme="majorHAnsi" w:hAnsiTheme="majorHAnsi" w:cstheme="majorHAnsi"/>
          <w:sz w:val="24"/>
          <w:szCs w:val="24"/>
        </w:rPr>
      </w:pPr>
      <w:r w:rsidRPr="0058708A">
        <w:rPr>
          <w:rFonts w:asciiTheme="majorHAnsi" w:hAnsiTheme="majorHAnsi" w:cstheme="majorHAnsi"/>
          <w:b/>
          <w:bCs/>
          <w:sz w:val="24"/>
          <w:szCs w:val="24"/>
        </w:rPr>
        <w:t>.</w:t>
      </w:r>
      <w:r w:rsidRPr="0058708A">
        <w:rPr>
          <w:rFonts w:asciiTheme="majorHAnsi" w:hAnsiTheme="majorHAnsi" w:cstheme="majorHAnsi"/>
          <w:b/>
          <w:bCs/>
          <w:sz w:val="24"/>
          <w:szCs w:val="24"/>
        </w:rPr>
        <w:tab/>
      </w:r>
      <w:r w:rsidR="00E54851" w:rsidRPr="0058708A">
        <w:rPr>
          <w:rFonts w:asciiTheme="majorHAnsi" w:hAnsiTheme="majorHAnsi" w:cstheme="majorHAnsi"/>
          <w:b/>
          <w:bCs/>
          <w:sz w:val="24"/>
          <w:szCs w:val="24"/>
        </w:rPr>
        <w:t xml:space="preserve">zdolności do występowania w obrocie gospodarczym: </w:t>
      </w:r>
      <w:r w:rsidR="00B87BDF" w:rsidRPr="0058708A">
        <w:rPr>
          <w:rFonts w:asciiTheme="majorHAnsi" w:hAnsiTheme="majorHAnsi" w:cstheme="majorHAnsi"/>
          <w:sz w:val="24"/>
          <w:szCs w:val="24"/>
        </w:rPr>
        <w:t>Zamawiający</w:t>
      </w:r>
      <w:r w:rsidRPr="0058708A">
        <w:rPr>
          <w:rFonts w:asciiTheme="majorHAnsi" w:hAnsiTheme="majorHAnsi" w:cstheme="majorHAnsi"/>
          <w:sz w:val="24"/>
          <w:szCs w:val="24"/>
        </w:rPr>
        <w:t xml:space="preserve"> nie stawia warunku w powyższym zakresie.</w:t>
      </w:r>
    </w:p>
    <w:p w14:paraId="7E2DD665" w14:textId="3CD0CDA8" w:rsidR="00AB0A90" w:rsidRPr="0058708A" w:rsidRDefault="00F122A9" w:rsidP="00A23EE2">
      <w:pPr>
        <w:pStyle w:val="Teksttreci0"/>
        <w:numPr>
          <w:ilvl w:val="1"/>
          <w:numId w:val="47"/>
        </w:numPr>
        <w:shd w:val="clear" w:color="auto" w:fill="auto"/>
        <w:tabs>
          <w:tab w:val="left" w:pos="0"/>
        </w:tabs>
        <w:spacing w:line="360" w:lineRule="auto"/>
        <w:ind w:left="0" w:right="20" w:firstLine="0"/>
        <w:rPr>
          <w:rFonts w:asciiTheme="majorHAnsi" w:hAnsiTheme="majorHAnsi" w:cstheme="majorHAnsi"/>
          <w:sz w:val="24"/>
          <w:szCs w:val="24"/>
        </w:rPr>
      </w:pPr>
      <w:r w:rsidRPr="0058708A">
        <w:rPr>
          <w:rFonts w:asciiTheme="majorHAnsi" w:hAnsiTheme="majorHAnsi" w:cstheme="majorHAnsi"/>
          <w:b/>
          <w:bCs/>
          <w:sz w:val="24"/>
          <w:szCs w:val="24"/>
        </w:rPr>
        <w:t>.</w:t>
      </w:r>
      <w:r w:rsidRPr="0058708A">
        <w:rPr>
          <w:rFonts w:asciiTheme="majorHAnsi" w:hAnsiTheme="majorHAnsi" w:cstheme="majorHAnsi"/>
          <w:b/>
          <w:bCs/>
          <w:sz w:val="24"/>
          <w:szCs w:val="24"/>
        </w:rPr>
        <w:tab/>
      </w:r>
      <w:r w:rsidR="00E54851" w:rsidRPr="0058708A">
        <w:rPr>
          <w:rFonts w:asciiTheme="majorHAnsi" w:hAnsiTheme="majorHAnsi" w:cstheme="majorHAnsi"/>
          <w:b/>
          <w:bCs/>
          <w:sz w:val="24"/>
          <w:szCs w:val="24"/>
        </w:rPr>
        <w:t xml:space="preserve">uprawnień do prowadzenia określonej działalności gospodarczej lub zawodowej, o ile wynika to z odrębnych przepisów: </w:t>
      </w:r>
      <w:r w:rsidR="00B87BDF" w:rsidRPr="0058708A">
        <w:rPr>
          <w:rFonts w:asciiTheme="majorHAnsi" w:hAnsiTheme="majorHAnsi" w:cstheme="majorHAnsi"/>
          <w:sz w:val="24"/>
          <w:szCs w:val="24"/>
        </w:rPr>
        <w:t>Zamawiający</w:t>
      </w:r>
      <w:r w:rsidR="00E54851" w:rsidRPr="0058708A">
        <w:rPr>
          <w:rFonts w:asciiTheme="majorHAnsi" w:hAnsiTheme="majorHAnsi" w:cstheme="majorHAnsi"/>
          <w:sz w:val="24"/>
          <w:szCs w:val="24"/>
        </w:rPr>
        <w:t xml:space="preserve"> nie stawia warunku w powyższym zakresie.</w:t>
      </w:r>
    </w:p>
    <w:p w14:paraId="64D620B2" w14:textId="7543B5AB" w:rsidR="00440E44" w:rsidRPr="0058708A" w:rsidRDefault="00440E44" w:rsidP="00A23EE2">
      <w:pPr>
        <w:pStyle w:val="Teksttreci0"/>
        <w:numPr>
          <w:ilvl w:val="1"/>
          <w:numId w:val="47"/>
        </w:numPr>
        <w:shd w:val="clear" w:color="auto" w:fill="auto"/>
        <w:tabs>
          <w:tab w:val="left" w:pos="0"/>
        </w:tabs>
        <w:spacing w:line="360" w:lineRule="auto"/>
        <w:ind w:left="0" w:right="20" w:firstLine="0"/>
        <w:rPr>
          <w:rFonts w:asciiTheme="majorHAnsi" w:hAnsiTheme="majorHAnsi" w:cstheme="majorHAnsi"/>
          <w:sz w:val="24"/>
          <w:szCs w:val="24"/>
        </w:rPr>
      </w:pPr>
      <w:r w:rsidRPr="0058708A">
        <w:rPr>
          <w:rFonts w:asciiTheme="majorHAnsi" w:hAnsiTheme="majorHAnsi" w:cstheme="majorHAnsi"/>
          <w:b/>
          <w:bCs/>
          <w:sz w:val="24"/>
          <w:szCs w:val="24"/>
        </w:rPr>
        <w:t>. sytuacji ekonomicznej lub finansowej</w:t>
      </w:r>
      <w:r w:rsidRPr="0058708A">
        <w:rPr>
          <w:rFonts w:asciiTheme="majorHAnsi" w:hAnsiTheme="majorHAnsi" w:cstheme="majorHAnsi"/>
          <w:sz w:val="24"/>
          <w:szCs w:val="24"/>
        </w:rPr>
        <w:t xml:space="preserve">: </w:t>
      </w:r>
      <w:r w:rsidR="00B87BDF" w:rsidRPr="0058708A">
        <w:rPr>
          <w:rFonts w:asciiTheme="majorHAnsi" w:hAnsiTheme="majorHAnsi" w:cstheme="majorHAnsi"/>
          <w:sz w:val="24"/>
          <w:szCs w:val="24"/>
        </w:rPr>
        <w:t>Zamawiający</w:t>
      </w:r>
      <w:r w:rsidRPr="0058708A">
        <w:rPr>
          <w:rFonts w:asciiTheme="majorHAnsi" w:hAnsiTheme="majorHAnsi" w:cstheme="majorHAnsi"/>
          <w:sz w:val="24"/>
          <w:szCs w:val="24"/>
        </w:rPr>
        <w:t xml:space="preserve"> nie stawia warunku w powyższym zakresie.</w:t>
      </w:r>
    </w:p>
    <w:p w14:paraId="0D9291AE" w14:textId="0E17C61C" w:rsidR="00E54851" w:rsidRPr="0058708A" w:rsidRDefault="00F122A9" w:rsidP="00A23EE2">
      <w:pPr>
        <w:pStyle w:val="Teksttreci0"/>
        <w:numPr>
          <w:ilvl w:val="1"/>
          <w:numId w:val="47"/>
        </w:numPr>
        <w:shd w:val="clear" w:color="auto" w:fill="auto"/>
        <w:spacing w:line="360" w:lineRule="auto"/>
        <w:ind w:left="0" w:right="20" w:firstLine="0"/>
        <w:rPr>
          <w:rFonts w:asciiTheme="majorHAnsi" w:hAnsiTheme="majorHAnsi" w:cstheme="majorHAnsi"/>
          <w:b/>
          <w:bCs/>
          <w:sz w:val="24"/>
          <w:szCs w:val="24"/>
        </w:rPr>
      </w:pPr>
      <w:bookmarkStart w:id="23" w:name="_Hlk195531864"/>
      <w:bookmarkStart w:id="24" w:name="_Hlk106862749"/>
      <w:r w:rsidRPr="0058708A">
        <w:rPr>
          <w:rFonts w:asciiTheme="majorHAnsi" w:hAnsiTheme="majorHAnsi" w:cstheme="majorHAnsi"/>
          <w:b/>
          <w:bCs/>
          <w:sz w:val="24"/>
          <w:szCs w:val="24"/>
        </w:rPr>
        <w:t>.</w:t>
      </w:r>
      <w:r w:rsidRPr="0058708A">
        <w:rPr>
          <w:rFonts w:asciiTheme="majorHAnsi" w:hAnsiTheme="majorHAnsi" w:cstheme="majorHAnsi"/>
          <w:b/>
          <w:bCs/>
          <w:sz w:val="24"/>
          <w:szCs w:val="24"/>
        </w:rPr>
        <w:tab/>
      </w:r>
      <w:r w:rsidR="00E54851" w:rsidRPr="0058708A">
        <w:rPr>
          <w:rFonts w:asciiTheme="majorHAnsi" w:hAnsiTheme="majorHAnsi" w:cstheme="majorHAnsi"/>
          <w:b/>
          <w:bCs/>
          <w:sz w:val="24"/>
          <w:szCs w:val="24"/>
        </w:rPr>
        <w:t xml:space="preserve">zdolności technicznej lub zawodowej: </w:t>
      </w:r>
      <w:r w:rsidR="00E54851" w:rsidRPr="0058708A">
        <w:rPr>
          <w:rFonts w:asciiTheme="majorHAnsi" w:hAnsiTheme="majorHAnsi" w:cstheme="majorHAnsi"/>
          <w:sz w:val="24"/>
          <w:szCs w:val="24"/>
        </w:rPr>
        <w:t xml:space="preserve">W celu potwierdzenia </w:t>
      </w:r>
      <w:r w:rsidR="00E54851" w:rsidRPr="0058708A">
        <w:rPr>
          <w:rFonts w:asciiTheme="majorHAnsi" w:hAnsiTheme="majorHAnsi" w:cstheme="majorHAnsi"/>
          <w:b/>
          <w:bCs/>
          <w:sz w:val="24"/>
          <w:szCs w:val="24"/>
        </w:rPr>
        <w:t>zdolności technicznej lub zawodowej</w:t>
      </w:r>
      <w:r w:rsidR="00E54851" w:rsidRPr="0058708A">
        <w:rPr>
          <w:rFonts w:asciiTheme="majorHAnsi" w:hAnsiTheme="majorHAnsi" w:cstheme="majorHAnsi"/>
          <w:sz w:val="24"/>
          <w:szCs w:val="24"/>
        </w:rPr>
        <w:t xml:space="preserve">, </w:t>
      </w:r>
      <w:r w:rsidR="00B87BDF" w:rsidRPr="0058708A">
        <w:rPr>
          <w:rFonts w:asciiTheme="majorHAnsi" w:hAnsiTheme="majorHAnsi" w:cstheme="majorHAnsi"/>
          <w:sz w:val="24"/>
          <w:szCs w:val="24"/>
        </w:rPr>
        <w:t>Wykonawca</w:t>
      </w:r>
      <w:r w:rsidR="00E54851" w:rsidRPr="0058708A">
        <w:rPr>
          <w:rFonts w:asciiTheme="majorHAnsi" w:hAnsiTheme="majorHAnsi" w:cstheme="majorHAnsi"/>
          <w:sz w:val="24"/>
          <w:szCs w:val="24"/>
        </w:rPr>
        <w:t xml:space="preserve"> musi wykazać, że:</w:t>
      </w:r>
    </w:p>
    <w:p w14:paraId="6BF955C6" w14:textId="77777777" w:rsidR="00E53EE9" w:rsidRPr="0058708A" w:rsidRDefault="00E53EE9" w:rsidP="0089764E">
      <w:pPr>
        <w:spacing w:line="360" w:lineRule="auto"/>
        <w:rPr>
          <w:rFonts w:asciiTheme="majorHAnsi" w:hAnsiTheme="majorHAnsi" w:cstheme="majorHAnsi"/>
        </w:rPr>
      </w:pPr>
      <w:bookmarkStart w:id="25" w:name="_Hlk195531842"/>
      <w:bookmarkEnd w:id="23"/>
      <w:r w:rsidRPr="0058708A">
        <w:rPr>
          <w:rFonts w:asciiTheme="majorHAnsi" w:hAnsiTheme="majorHAnsi" w:cstheme="majorHAnsi"/>
        </w:rPr>
        <w:t xml:space="preserve">1) nie wcześniej niż w okresie ostatnich 5 lat przed upływem terminu składania ofert, a jeżeli okres </w:t>
      </w:r>
    </w:p>
    <w:p w14:paraId="575C8F14" w14:textId="77777777" w:rsidR="00E53EE9" w:rsidRPr="0058708A" w:rsidRDefault="00E53EE9" w:rsidP="0089764E">
      <w:pPr>
        <w:spacing w:line="360" w:lineRule="auto"/>
        <w:rPr>
          <w:rFonts w:asciiTheme="majorHAnsi" w:hAnsiTheme="majorHAnsi" w:cstheme="majorHAnsi"/>
        </w:rPr>
      </w:pPr>
      <w:r w:rsidRPr="0058708A">
        <w:rPr>
          <w:rFonts w:asciiTheme="majorHAnsi" w:hAnsiTheme="majorHAnsi" w:cstheme="majorHAnsi"/>
        </w:rPr>
        <w:t xml:space="preserve">prowadzonej działalności jest krótszy – w tym okresie, wykonał zgodnie z przepisami prawa </w:t>
      </w:r>
    </w:p>
    <w:p w14:paraId="2AE62743" w14:textId="6752361A" w:rsidR="00EE1299" w:rsidRPr="0058708A" w:rsidRDefault="00E53EE9" w:rsidP="00F36C37">
      <w:pPr>
        <w:spacing w:line="360" w:lineRule="auto"/>
        <w:rPr>
          <w:rFonts w:asciiTheme="majorHAnsi" w:hAnsiTheme="majorHAnsi" w:cstheme="majorHAnsi"/>
        </w:rPr>
      </w:pPr>
      <w:r w:rsidRPr="0058708A">
        <w:rPr>
          <w:rFonts w:asciiTheme="majorHAnsi" w:hAnsiTheme="majorHAnsi" w:cstheme="majorHAnsi"/>
        </w:rPr>
        <w:t xml:space="preserve">budowlanego </w:t>
      </w:r>
      <w:r w:rsidR="0020151C" w:rsidRPr="0058708A">
        <w:rPr>
          <w:rFonts w:asciiTheme="majorHAnsi" w:hAnsiTheme="majorHAnsi" w:cstheme="majorHAnsi"/>
        </w:rPr>
        <w:t>oraz</w:t>
      </w:r>
      <w:r w:rsidRPr="0058708A">
        <w:rPr>
          <w:rFonts w:asciiTheme="majorHAnsi" w:hAnsiTheme="majorHAnsi" w:cstheme="majorHAnsi"/>
        </w:rPr>
        <w:t xml:space="preserve"> prawidłowo ukończył</w:t>
      </w:r>
      <w:r w:rsidR="0050081B" w:rsidRPr="0058708A">
        <w:rPr>
          <w:rFonts w:asciiTheme="majorHAnsi" w:hAnsiTheme="majorHAnsi" w:cstheme="majorHAnsi"/>
        </w:rPr>
        <w:t>:</w:t>
      </w:r>
    </w:p>
    <w:p w14:paraId="0BC4EF8C" w14:textId="76BEA912" w:rsidR="005761DB" w:rsidRPr="0058708A" w:rsidRDefault="00E53EE9" w:rsidP="00C96A61">
      <w:pPr>
        <w:pStyle w:val="Akapitzlist"/>
        <w:numPr>
          <w:ilvl w:val="0"/>
          <w:numId w:val="70"/>
        </w:numPr>
        <w:spacing w:line="360" w:lineRule="auto"/>
        <w:ind w:left="567" w:hanging="567"/>
        <w:rPr>
          <w:rFonts w:asciiTheme="majorHAnsi" w:hAnsiTheme="majorHAnsi" w:cstheme="majorHAnsi"/>
        </w:rPr>
      </w:pPr>
      <w:r w:rsidRPr="0058708A">
        <w:rPr>
          <w:rFonts w:asciiTheme="majorHAnsi" w:hAnsiTheme="majorHAnsi" w:cstheme="majorHAnsi"/>
          <w:b/>
          <w:bCs/>
        </w:rPr>
        <w:t>co najmniej</w:t>
      </w:r>
      <w:r w:rsidR="00F36C37" w:rsidRPr="0058708A">
        <w:rPr>
          <w:rFonts w:asciiTheme="majorHAnsi" w:hAnsiTheme="majorHAnsi" w:cstheme="majorHAnsi"/>
          <w:b/>
          <w:bCs/>
        </w:rPr>
        <w:t xml:space="preserve"> jedną robotę budowlaną </w:t>
      </w:r>
      <w:r w:rsidR="0020151C" w:rsidRPr="0058708A">
        <w:rPr>
          <w:rFonts w:asciiTheme="majorHAnsi" w:hAnsiTheme="majorHAnsi" w:cstheme="majorHAnsi"/>
        </w:rPr>
        <w:t xml:space="preserve">obejmującą </w:t>
      </w:r>
      <w:bookmarkStart w:id="26" w:name="_Hlk195267785"/>
      <w:bookmarkStart w:id="27" w:name="_Hlk195533540"/>
      <w:r w:rsidR="00DB637A" w:rsidRPr="0058708A">
        <w:rPr>
          <w:rFonts w:asciiTheme="majorHAnsi" w:hAnsiTheme="majorHAnsi" w:cstheme="majorHAnsi"/>
        </w:rPr>
        <w:t>wykonani</w:t>
      </w:r>
      <w:r w:rsidR="0020151C" w:rsidRPr="0058708A">
        <w:rPr>
          <w:rFonts w:asciiTheme="majorHAnsi" w:hAnsiTheme="majorHAnsi" w:cstheme="majorHAnsi"/>
        </w:rPr>
        <w:t>e</w:t>
      </w:r>
      <w:r w:rsidR="00D216E6" w:rsidRPr="0058708A">
        <w:rPr>
          <w:rFonts w:asciiTheme="majorHAnsi" w:hAnsiTheme="majorHAnsi" w:cstheme="majorHAnsi"/>
        </w:rPr>
        <w:t xml:space="preserve"> </w:t>
      </w:r>
      <w:r w:rsidR="00536E0E" w:rsidRPr="0058708A">
        <w:rPr>
          <w:rFonts w:asciiTheme="majorHAnsi" w:hAnsiTheme="majorHAnsi" w:cstheme="majorHAnsi"/>
        </w:rPr>
        <w:t xml:space="preserve">instalacji wentylacji mechanicznej </w:t>
      </w:r>
      <w:r w:rsidR="00916D99" w:rsidRPr="0058708A">
        <w:rPr>
          <w:rFonts w:asciiTheme="majorHAnsi" w:hAnsiTheme="majorHAnsi" w:cstheme="majorHAnsi"/>
        </w:rPr>
        <w:t xml:space="preserve">wraz z instalacjami elektrycznymi związanymi z jej wykonaniem </w:t>
      </w:r>
      <w:r w:rsidR="0020151C" w:rsidRPr="0058708A">
        <w:rPr>
          <w:rFonts w:asciiTheme="majorHAnsi" w:hAnsiTheme="majorHAnsi" w:cstheme="majorHAnsi"/>
        </w:rPr>
        <w:t xml:space="preserve">w budynku, </w:t>
      </w:r>
      <w:r w:rsidR="003A7A1E" w:rsidRPr="0058708A">
        <w:rPr>
          <w:rFonts w:asciiTheme="majorHAnsi" w:hAnsiTheme="majorHAnsi" w:cstheme="majorHAnsi"/>
        </w:rPr>
        <w:t xml:space="preserve">o wartości robót </w:t>
      </w:r>
      <w:r w:rsidR="00536E0E" w:rsidRPr="0058708A">
        <w:rPr>
          <w:rFonts w:asciiTheme="majorHAnsi" w:hAnsiTheme="majorHAnsi" w:cstheme="majorHAnsi"/>
        </w:rPr>
        <w:t xml:space="preserve">nie </w:t>
      </w:r>
      <w:r w:rsidR="004C794F" w:rsidRPr="0058708A">
        <w:rPr>
          <w:rFonts w:asciiTheme="majorHAnsi" w:hAnsiTheme="majorHAnsi" w:cstheme="majorHAnsi"/>
        </w:rPr>
        <w:t>mniejsz</w:t>
      </w:r>
      <w:r w:rsidR="003A7A1E" w:rsidRPr="0058708A">
        <w:rPr>
          <w:rFonts w:asciiTheme="majorHAnsi" w:hAnsiTheme="majorHAnsi" w:cstheme="majorHAnsi"/>
        </w:rPr>
        <w:t>ej</w:t>
      </w:r>
      <w:r w:rsidR="00536E0E" w:rsidRPr="0058708A">
        <w:rPr>
          <w:rFonts w:asciiTheme="majorHAnsi" w:hAnsiTheme="majorHAnsi" w:cstheme="majorHAnsi"/>
        </w:rPr>
        <w:t xml:space="preserve"> niż </w:t>
      </w:r>
      <w:r w:rsidR="00840604" w:rsidRPr="0058708A">
        <w:rPr>
          <w:rFonts w:asciiTheme="majorHAnsi" w:hAnsiTheme="majorHAnsi" w:cstheme="majorHAnsi"/>
        </w:rPr>
        <w:t xml:space="preserve">200 </w:t>
      </w:r>
      <w:r w:rsidR="0055407D" w:rsidRPr="0058708A">
        <w:rPr>
          <w:rFonts w:asciiTheme="majorHAnsi" w:hAnsiTheme="majorHAnsi" w:cstheme="majorHAnsi"/>
        </w:rPr>
        <w:t>000,00</w:t>
      </w:r>
      <w:r w:rsidR="00536E0E" w:rsidRPr="0058708A">
        <w:rPr>
          <w:rFonts w:asciiTheme="majorHAnsi" w:hAnsiTheme="majorHAnsi" w:cstheme="majorHAnsi"/>
        </w:rPr>
        <w:t xml:space="preserve"> zł brutto</w:t>
      </w:r>
      <w:r w:rsidR="00D013D0" w:rsidRPr="0058708A">
        <w:rPr>
          <w:rFonts w:asciiTheme="majorHAnsi" w:hAnsiTheme="majorHAnsi" w:cstheme="majorHAnsi"/>
        </w:rPr>
        <w:t>.</w:t>
      </w:r>
    </w:p>
    <w:p w14:paraId="13398868" w14:textId="4EFF9352" w:rsidR="00840604" w:rsidRPr="0058708A" w:rsidRDefault="00840604" w:rsidP="00840604">
      <w:pPr>
        <w:pStyle w:val="Akapitzlist"/>
        <w:numPr>
          <w:ilvl w:val="0"/>
          <w:numId w:val="70"/>
        </w:numPr>
        <w:spacing w:line="360" w:lineRule="auto"/>
        <w:ind w:left="567" w:hanging="567"/>
        <w:rPr>
          <w:rFonts w:asciiTheme="majorHAnsi" w:hAnsiTheme="majorHAnsi" w:cstheme="majorHAnsi"/>
        </w:rPr>
      </w:pPr>
      <w:r w:rsidRPr="0058708A">
        <w:rPr>
          <w:rFonts w:asciiTheme="majorHAnsi" w:hAnsiTheme="majorHAnsi" w:cstheme="majorHAnsi"/>
          <w:b/>
          <w:bCs/>
        </w:rPr>
        <w:t>co najmniej jedną robotę budowlaną</w:t>
      </w:r>
      <w:r w:rsidR="004C794F" w:rsidRPr="0058708A">
        <w:rPr>
          <w:rFonts w:asciiTheme="majorHAnsi" w:hAnsiTheme="majorHAnsi" w:cstheme="majorHAnsi"/>
          <w:b/>
          <w:bCs/>
        </w:rPr>
        <w:t xml:space="preserve"> obejmującą</w:t>
      </w:r>
      <w:r w:rsidRPr="0058708A">
        <w:rPr>
          <w:rFonts w:asciiTheme="majorHAnsi" w:hAnsiTheme="majorHAnsi" w:cstheme="majorHAnsi"/>
          <w:b/>
          <w:bCs/>
        </w:rPr>
        <w:t xml:space="preserve"> </w:t>
      </w:r>
      <w:r w:rsidRPr="0058708A">
        <w:rPr>
          <w:rFonts w:asciiTheme="majorHAnsi" w:hAnsiTheme="majorHAnsi" w:cstheme="majorHAnsi"/>
        </w:rPr>
        <w:t>wykonani</w:t>
      </w:r>
      <w:r w:rsidR="004C794F" w:rsidRPr="0058708A">
        <w:rPr>
          <w:rFonts w:asciiTheme="majorHAnsi" w:hAnsiTheme="majorHAnsi" w:cstheme="majorHAnsi"/>
        </w:rPr>
        <w:t>e instalacji klimatyzacji</w:t>
      </w:r>
      <w:r w:rsidRPr="0058708A">
        <w:rPr>
          <w:rFonts w:asciiTheme="majorHAnsi" w:hAnsiTheme="majorHAnsi" w:cstheme="majorHAnsi"/>
        </w:rPr>
        <w:t xml:space="preserve"> </w:t>
      </w:r>
      <w:r w:rsidR="00916D99" w:rsidRPr="0058708A">
        <w:rPr>
          <w:rFonts w:asciiTheme="majorHAnsi" w:hAnsiTheme="majorHAnsi" w:cstheme="majorHAnsi"/>
        </w:rPr>
        <w:t xml:space="preserve">wraz z instalacjami elektrycznymi związanymi z jej wykonaniem </w:t>
      </w:r>
      <w:r w:rsidRPr="0058708A">
        <w:rPr>
          <w:rFonts w:asciiTheme="majorHAnsi" w:hAnsiTheme="majorHAnsi" w:cstheme="majorHAnsi"/>
        </w:rPr>
        <w:t>w budynku</w:t>
      </w:r>
      <w:r w:rsidR="0019596F" w:rsidRPr="0058708A">
        <w:rPr>
          <w:rFonts w:asciiTheme="majorHAnsi" w:hAnsiTheme="majorHAnsi" w:cstheme="majorHAnsi"/>
        </w:rPr>
        <w:t xml:space="preserve">, </w:t>
      </w:r>
      <w:r w:rsidR="00082EDD" w:rsidRPr="0058708A">
        <w:rPr>
          <w:rFonts w:asciiTheme="majorHAnsi" w:hAnsiTheme="majorHAnsi" w:cstheme="majorHAnsi"/>
        </w:rPr>
        <w:t xml:space="preserve">o wartości robót </w:t>
      </w:r>
      <w:r w:rsidRPr="0058708A">
        <w:rPr>
          <w:rFonts w:asciiTheme="majorHAnsi" w:hAnsiTheme="majorHAnsi" w:cstheme="majorHAnsi"/>
        </w:rPr>
        <w:t>nie mniejsz</w:t>
      </w:r>
      <w:r w:rsidR="00082EDD" w:rsidRPr="0058708A">
        <w:rPr>
          <w:rFonts w:asciiTheme="majorHAnsi" w:hAnsiTheme="majorHAnsi" w:cstheme="majorHAnsi"/>
        </w:rPr>
        <w:t>ej</w:t>
      </w:r>
      <w:r w:rsidRPr="0058708A">
        <w:rPr>
          <w:rFonts w:asciiTheme="majorHAnsi" w:hAnsiTheme="majorHAnsi" w:cstheme="majorHAnsi"/>
        </w:rPr>
        <w:t xml:space="preserve"> niż </w:t>
      </w:r>
      <w:r w:rsidR="004C794F" w:rsidRPr="0058708A">
        <w:rPr>
          <w:rFonts w:asciiTheme="majorHAnsi" w:hAnsiTheme="majorHAnsi" w:cstheme="majorHAnsi"/>
        </w:rPr>
        <w:t>50</w:t>
      </w:r>
      <w:r w:rsidRPr="0058708A">
        <w:rPr>
          <w:rFonts w:asciiTheme="majorHAnsi" w:hAnsiTheme="majorHAnsi" w:cstheme="majorHAnsi"/>
        </w:rPr>
        <w:t xml:space="preserve"> 000,00 zł brutto.</w:t>
      </w:r>
    </w:p>
    <w:p w14:paraId="133980AC" w14:textId="77777777" w:rsidR="00082EDD" w:rsidRPr="0058708A" w:rsidRDefault="00D3605D" w:rsidP="004C794F">
      <w:pPr>
        <w:spacing w:line="360" w:lineRule="auto"/>
        <w:rPr>
          <w:rFonts w:asciiTheme="majorHAnsi" w:hAnsiTheme="majorHAnsi" w:cstheme="majorHAnsi"/>
        </w:rPr>
      </w:pPr>
      <w:r w:rsidRPr="0058708A">
        <w:rPr>
          <w:rFonts w:asciiTheme="majorHAnsi" w:hAnsiTheme="majorHAnsi" w:cstheme="majorHAnsi"/>
        </w:rPr>
        <w:lastRenderedPageBreak/>
        <w:t>Zamawiający dopuszcza wykazanie spełnienia warunków, o których mowa w lit. a i b, w ramach jednej roboty budowlanej, pod warunkiem że obejmowała ona jednocześnie wykonanie</w:t>
      </w:r>
      <w:r w:rsidR="00082EDD" w:rsidRPr="0058708A">
        <w:rPr>
          <w:rFonts w:asciiTheme="majorHAnsi" w:hAnsiTheme="majorHAnsi" w:cstheme="majorHAnsi"/>
        </w:rPr>
        <w:t>:</w:t>
      </w:r>
    </w:p>
    <w:p w14:paraId="1AD74CD7" w14:textId="0CE34060" w:rsidR="004C794F" w:rsidRPr="0058708A" w:rsidRDefault="00D3605D" w:rsidP="006B2C4E">
      <w:pPr>
        <w:pStyle w:val="Akapitzlist"/>
        <w:numPr>
          <w:ilvl w:val="0"/>
          <w:numId w:val="97"/>
        </w:numPr>
        <w:spacing w:line="360" w:lineRule="auto"/>
        <w:ind w:hanging="720"/>
        <w:rPr>
          <w:rFonts w:asciiTheme="majorHAnsi" w:hAnsiTheme="majorHAnsi" w:cstheme="majorHAnsi"/>
        </w:rPr>
      </w:pPr>
      <w:r w:rsidRPr="0058708A">
        <w:rPr>
          <w:rFonts w:asciiTheme="majorHAnsi" w:hAnsiTheme="majorHAnsi" w:cstheme="majorHAnsi"/>
        </w:rPr>
        <w:t xml:space="preserve">instalacji </w:t>
      </w:r>
      <w:r w:rsidR="00082EDD" w:rsidRPr="0058708A">
        <w:rPr>
          <w:rFonts w:asciiTheme="majorHAnsi" w:hAnsiTheme="majorHAnsi" w:cstheme="majorHAnsi"/>
        </w:rPr>
        <w:t>wentylacji mechanicznej wraz z instalacjami elektrycznymi związanymi z jej wykonaniem</w:t>
      </w:r>
      <w:r w:rsidR="00B13C5B" w:rsidRPr="0058708A">
        <w:rPr>
          <w:rFonts w:asciiTheme="majorHAnsi" w:hAnsiTheme="majorHAnsi" w:cstheme="majorHAnsi"/>
        </w:rPr>
        <w:t xml:space="preserve"> w budynku</w:t>
      </w:r>
      <w:r w:rsidR="00082EDD" w:rsidRPr="0058708A">
        <w:rPr>
          <w:rFonts w:asciiTheme="majorHAnsi" w:hAnsiTheme="majorHAnsi" w:cstheme="majorHAnsi"/>
        </w:rPr>
        <w:t>, o wartości robót co najmniej 200 000,00 zł brutto, oraz</w:t>
      </w:r>
    </w:p>
    <w:p w14:paraId="2C4230BD" w14:textId="5BD63980" w:rsidR="00082EDD" w:rsidRPr="0058708A" w:rsidRDefault="00082EDD" w:rsidP="006B2C4E">
      <w:pPr>
        <w:pStyle w:val="Akapitzlist"/>
        <w:numPr>
          <w:ilvl w:val="0"/>
          <w:numId w:val="97"/>
        </w:numPr>
        <w:spacing w:line="360" w:lineRule="auto"/>
        <w:ind w:hanging="720"/>
        <w:rPr>
          <w:rFonts w:asciiTheme="majorHAnsi" w:hAnsiTheme="majorHAnsi" w:cstheme="majorHAnsi"/>
        </w:rPr>
      </w:pPr>
      <w:r w:rsidRPr="0058708A">
        <w:rPr>
          <w:rFonts w:asciiTheme="majorHAnsi" w:hAnsiTheme="majorHAnsi" w:cstheme="majorHAnsi"/>
        </w:rPr>
        <w:t>instalacji klimatyzacji wraz z instalacjami elektrycznymi związanymi z jej wykonaniem</w:t>
      </w:r>
      <w:r w:rsidR="00B13C5B" w:rsidRPr="0058708A">
        <w:rPr>
          <w:rFonts w:asciiTheme="majorHAnsi" w:hAnsiTheme="majorHAnsi" w:cstheme="majorHAnsi"/>
        </w:rPr>
        <w:t xml:space="preserve"> w budynku</w:t>
      </w:r>
      <w:r w:rsidRPr="0058708A">
        <w:rPr>
          <w:rFonts w:asciiTheme="majorHAnsi" w:hAnsiTheme="majorHAnsi" w:cstheme="majorHAnsi"/>
        </w:rPr>
        <w:t>, o wartości robót co najmniej 50 000,00 zł brutto.</w:t>
      </w:r>
    </w:p>
    <w:p w14:paraId="0C7C18C1" w14:textId="77777777" w:rsidR="004C794F" w:rsidRPr="0058708A" w:rsidRDefault="004C794F" w:rsidP="006B2C4E">
      <w:pPr>
        <w:spacing w:line="360" w:lineRule="auto"/>
        <w:rPr>
          <w:rFonts w:asciiTheme="majorHAnsi" w:hAnsiTheme="majorHAnsi" w:cstheme="majorHAnsi"/>
          <w:color w:val="EE0000"/>
        </w:rPr>
      </w:pPr>
    </w:p>
    <w:p w14:paraId="31056743" w14:textId="484CCFC3" w:rsidR="001D6423" w:rsidRPr="0058708A" w:rsidRDefault="001D6423" w:rsidP="0017052D">
      <w:pPr>
        <w:widowControl w:val="0"/>
        <w:spacing w:line="360" w:lineRule="auto"/>
        <w:rPr>
          <w:rFonts w:asciiTheme="majorHAnsi" w:eastAsia="Cambria" w:hAnsiTheme="majorHAnsi" w:cstheme="majorHAnsi"/>
          <w:lang w:bidi="pl-PL"/>
        </w:rPr>
      </w:pPr>
      <w:bookmarkStart w:id="28" w:name="_Hlk211943685"/>
      <w:bookmarkStart w:id="29" w:name="_Hlk105069297"/>
      <w:bookmarkStart w:id="30" w:name="_Hlk211944974"/>
      <w:bookmarkEnd w:id="19"/>
      <w:bookmarkEnd w:id="25"/>
      <w:bookmarkEnd w:id="26"/>
      <w:bookmarkEnd w:id="27"/>
      <w:r w:rsidRPr="0058708A">
        <w:rPr>
          <w:rFonts w:asciiTheme="majorHAnsi" w:eastAsia="Cambria" w:hAnsiTheme="majorHAnsi" w:cstheme="majorHAnsi"/>
          <w:u w:val="single"/>
          <w:lang w:bidi="pl-PL"/>
        </w:rPr>
        <w:t>Uwagi:</w:t>
      </w:r>
    </w:p>
    <w:p w14:paraId="3757322F" w14:textId="6059B673" w:rsidR="001D6423" w:rsidRPr="0058708A" w:rsidRDefault="001D6423" w:rsidP="00946015">
      <w:pPr>
        <w:pStyle w:val="Akapitzlist"/>
        <w:widowControl w:val="0"/>
        <w:numPr>
          <w:ilvl w:val="0"/>
          <w:numId w:val="72"/>
        </w:numPr>
        <w:spacing w:line="360" w:lineRule="auto"/>
        <w:ind w:left="567" w:hanging="567"/>
        <w:rPr>
          <w:rFonts w:asciiTheme="majorHAnsi" w:eastAsia="Cambria" w:hAnsiTheme="majorHAnsi" w:cstheme="majorHAnsi"/>
          <w:lang w:bidi="pl-PL"/>
        </w:rPr>
      </w:pPr>
      <w:r w:rsidRPr="0058708A">
        <w:rPr>
          <w:rFonts w:asciiTheme="majorHAnsi" w:eastAsia="Cambria" w:hAnsiTheme="majorHAnsi" w:cstheme="majorHAnsi"/>
          <w:lang w:bidi="pl-PL"/>
        </w:rPr>
        <w:t>Pod pojęci</w:t>
      </w:r>
      <w:r w:rsidR="00566603" w:rsidRPr="0058708A">
        <w:rPr>
          <w:rFonts w:asciiTheme="majorHAnsi" w:eastAsia="Cambria" w:hAnsiTheme="majorHAnsi" w:cstheme="majorHAnsi"/>
          <w:lang w:bidi="pl-PL"/>
        </w:rPr>
        <w:t>em</w:t>
      </w:r>
      <w:r w:rsidRPr="0058708A">
        <w:rPr>
          <w:rFonts w:asciiTheme="majorHAnsi" w:eastAsia="Cambria" w:hAnsiTheme="majorHAnsi" w:cstheme="majorHAnsi"/>
          <w:lang w:bidi="pl-PL"/>
        </w:rPr>
        <w:t xml:space="preserve"> </w:t>
      </w:r>
      <w:r w:rsidR="00C834DD" w:rsidRPr="0058708A">
        <w:rPr>
          <w:rFonts w:asciiTheme="majorHAnsi" w:eastAsia="Cambria" w:hAnsiTheme="majorHAnsi" w:cstheme="majorHAnsi"/>
          <w:lang w:bidi="pl-PL"/>
        </w:rPr>
        <w:t xml:space="preserve">„budynek” </w:t>
      </w:r>
      <w:r w:rsidRPr="0058708A">
        <w:rPr>
          <w:rFonts w:asciiTheme="majorHAnsi" w:eastAsia="Cambria" w:hAnsiTheme="majorHAnsi" w:cstheme="majorHAnsi"/>
          <w:lang w:bidi="pl-PL"/>
        </w:rPr>
        <w:t>rozumie się pojęci</w:t>
      </w:r>
      <w:r w:rsidR="00C834DD" w:rsidRPr="0058708A">
        <w:rPr>
          <w:rFonts w:asciiTheme="majorHAnsi" w:eastAsia="Cambria" w:hAnsiTheme="majorHAnsi" w:cstheme="majorHAnsi"/>
          <w:lang w:bidi="pl-PL"/>
        </w:rPr>
        <w:t>a</w:t>
      </w:r>
      <w:r w:rsidRPr="0058708A">
        <w:rPr>
          <w:rFonts w:asciiTheme="majorHAnsi" w:eastAsia="Cambria" w:hAnsiTheme="majorHAnsi" w:cstheme="majorHAnsi"/>
          <w:lang w:bidi="pl-PL"/>
        </w:rPr>
        <w:t xml:space="preserve"> zdefiniowane w art. 3 ustawy z dnia 7 lipca 1994 r. Prawo budowlane (</w:t>
      </w:r>
      <w:proofErr w:type="spellStart"/>
      <w:r w:rsidR="00683D7C" w:rsidRPr="0058708A">
        <w:rPr>
          <w:rFonts w:asciiTheme="majorHAnsi" w:eastAsia="Cambria" w:hAnsiTheme="majorHAnsi" w:cstheme="majorHAnsi"/>
          <w:lang w:bidi="pl-PL"/>
        </w:rPr>
        <w:t>t.j</w:t>
      </w:r>
      <w:proofErr w:type="spellEnd"/>
      <w:r w:rsidR="00683D7C" w:rsidRPr="0058708A">
        <w:rPr>
          <w:rFonts w:asciiTheme="majorHAnsi" w:eastAsia="Cambria" w:hAnsiTheme="majorHAnsi" w:cstheme="majorHAnsi"/>
          <w:lang w:bidi="pl-PL"/>
        </w:rPr>
        <w:t xml:space="preserve">. </w:t>
      </w:r>
      <w:r w:rsidRPr="0058708A">
        <w:rPr>
          <w:rFonts w:asciiTheme="majorHAnsi" w:eastAsia="Cambria" w:hAnsiTheme="majorHAnsi" w:cstheme="majorHAnsi"/>
          <w:lang w:bidi="pl-PL"/>
        </w:rPr>
        <w:t>Dz.U. z 202</w:t>
      </w:r>
      <w:r w:rsidR="003A6D49" w:rsidRPr="0058708A">
        <w:rPr>
          <w:rFonts w:asciiTheme="majorHAnsi" w:eastAsia="Cambria" w:hAnsiTheme="majorHAnsi" w:cstheme="majorHAnsi"/>
          <w:lang w:bidi="pl-PL"/>
        </w:rPr>
        <w:t>6</w:t>
      </w:r>
      <w:r w:rsidR="00614B4A" w:rsidRPr="0058708A">
        <w:rPr>
          <w:rFonts w:asciiTheme="majorHAnsi" w:eastAsia="Cambria" w:hAnsiTheme="majorHAnsi" w:cstheme="majorHAnsi"/>
          <w:lang w:bidi="pl-PL"/>
        </w:rPr>
        <w:t>,</w:t>
      </w:r>
      <w:r w:rsidRPr="0058708A">
        <w:rPr>
          <w:rFonts w:asciiTheme="majorHAnsi" w:eastAsia="Cambria" w:hAnsiTheme="majorHAnsi" w:cstheme="majorHAnsi"/>
          <w:lang w:bidi="pl-PL"/>
        </w:rPr>
        <w:t xml:space="preserve"> poz. </w:t>
      </w:r>
      <w:r w:rsidR="003A6D49" w:rsidRPr="0058708A">
        <w:rPr>
          <w:rFonts w:asciiTheme="majorHAnsi" w:eastAsia="Cambria" w:hAnsiTheme="majorHAnsi" w:cstheme="majorHAnsi"/>
          <w:lang w:bidi="pl-PL"/>
        </w:rPr>
        <w:t>524</w:t>
      </w:r>
      <w:r w:rsidRPr="0058708A">
        <w:rPr>
          <w:rFonts w:asciiTheme="majorHAnsi" w:eastAsia="Cambria" w:hAnsiTheme="majorHAnsi" w:cstheme="majorHAnsi"/>
          <w:lang w:bidi="pl-PL"/>
        </w:rPr>
        <w:t>).</w:t>
      </w:r>
      <w:r w:rsidRPr="0058708A">
        <w:rPr>
          <w:rFonts w:asciiTheme="majorHAnsi" w:eastAsia="Calibri" w:hAnsiTheme="majorHAnsi" w:cstheme="majorHAnsi"/>
        </w:rPr>
        <w:t xml:space="preserve"> Wszelkie inne pojęcia posiadające definicję legalną w Prawie Budowlanym interpretować należy zgodnie ze sformułowaną w tej ustawie definicją</w:t>
      </w:r>
      <w:r w:rsidR="00037D12" w:rsidRPr="0058708A">
        <w:rPr>
          <w:rFonts w:asciiTheme="majorHAnsi" w:eastAsia="Calibri" w:hAnsiTheme="majorHAnsi" w:cstheme="majorHAnsi"/>
        </w:rPr>
        <w:t>.</w:t>
      </w:r>
    </w:p>
    <w:p w14:paraId="272CFB6F" w14:textId="2E7C42B3" w:rsidR="001D6423" w:rsidRPr="0058708A" w:rsidRDefault="001D6423" w:rsidP="00946015">
      <w:pPr>
        <w:pStyle w:val="Akapitzlist"/>
        <w:widowControl w:val="0"/>
        <w:numPr>
          <w:ilvl w:val="0"/>
          <w:numId w:val="72"/>
        </w:numPr>
        <w:spacing w:line="360" w:lineRule="auto"/>
        <w:ind w:left="567" w:hanging="567"/>
        <w:rPr>
          <w:rFonts w:asciiTheme="majorHAnsi" w:eastAsia="Cambria" w:hAnsiTheme="majorHAnsi" w:cstheme="majorHAnsi"/>
          <w:lang w:bidi="pl-PL"/>
        </w:rPr>
      </w:pPr>
      <w:r w:rsidRPr="0058708A">
        <w:rPr>
          <w:rFonts w:asciiTheme="majorHAnsi" w:eastAsia="Cambria" w:hAnsiTheme="majorHAnsi" w:cstheme="majorHAnsi"/>
          <w:lang w:bidi="pl-PL"/>
        </w:rPr>
        <w:t xml:space="preserve">Jeżeli </w:t>
      </w:r>
      <w:r w:rsidR="00B87BDF" w:rsidRPr="0058708A">
        <w:rPr>
          <w:rFonts w:asciiTheme="majorHAnsi" w:eastAsia="Cambria" w:hAnsiTheme="majorHAnsi" w:cstheme="majorHAnsi"/>
          <w:lang w:bidi="pl-PL"/>
        </w:rPr>
        <w:t>Wykonawca</w:t>
      </w:r>
      <w:r w:rsidRPr="0058708A">
        <w:rPr>
          <w:rFonts w:asciiTheme="majorHAnsi" w:eastAsia="Cambria" w:hAnsiTheme="majorHAnsi" w:cstheme="majorHAnsi"/>
          <w:lang w:bidi="pl-PL"/>
        </w:rPr>
        <w:t xml:space="preserve"> wykazuje doświadczenie nabyte w ramach kontraktu (zamówienia/umowy) realizowanego przez wykonawców wspólnie ubiegających się o udzielenie zamówienia (konsorcjum), </w:t>
      </w:r>
      <w:r w:rsidR="00B87BDF" w:rsidRPr="0058708A">
        <w:rPr>
          <w:rFonts w:asciiTheme="majorHAnsi" w:eastAsia="Cambria" w:hAnsiTheme="majorHAnsi" w:cstheme="majorHAnsi"/>
          <w:lang w:bidi="pl-PL"/>
        </w:rPr>
        <w:t>Zamawiający</w:t>
      </w:r>
      <w:r w:rsidRPr="0058708A">
        <w:rPr>
          <w:rFonts w:asciiTheme="majorHAnsi" w:eastAsia="Cambria" w:hAnsiTheme="majorHAnsi" w:cstheme="majorHAnsi"/>
          <w:lang w:bidi="pl-PL"/>
        </w:rPr>
        <w:t xml:space="preserve"> nie dopuszcza by </w:t>
      </w:r>
      <w:r w:rsidR="00B87BDF" w:rsidRPr="0058708A">
        <w:rPr>
          <w:rFonts w:asciiTheme="majorHAnsi" w:eastAsia="Cambria" w:hAnsiTheme="majorHAnsi" w:cstheme="majorHAnsi"/>
          <w:lang w:bidi="pl-PL"/>
        </w:rPr>
        <w:t>Wykonawca</w:t>
      </w:r>
      <w:r w:rsidRPr="0058708A">
        <w:rPr>
          <w:rFonts w:asciiTheme="majorHAnsi" w:eastAsia="Cambria" w:hAnsiTheme="majorHAnsi" w:cstheme="majorHAnsi"/>
          <w:lang w:bidi="pl-PL"/>
        </w:rPr>
        <w:t xml:space="preserve"> polegał na doświadczeniu grupy wykonawców, której był członkiem, jeżeli faktycznie i konkretnie nie wykonywał wykazywanego zakresu prac</w:t>
      </w:r>
      <w:r w:rsidR="00037D12" w:rsidRPr="0058708A">
        <w:rPr>
          <w:rFonts w:asciiTheme="majorHAnsi" w:eastAsia="Cambria" w:hAnsiTheme="majorHAnsi" w:cstheme="majorHAnsi"/>
          <w:lang w:bidi="pl-PL"/>
        </w:rPr>
        <w:t>.</w:t>
      </w:r>
    </w:p>
    <w:p w14:paraId="03B69A4F" w14:textId="52DD0D30" w:rsidR="001D6423" w:rsidRPr="0058708A" w:rsidRDefault="00B87BDF" w:rsidP="00946015">
      <w:pPr>
        <w:pStyle w:val="Akapitzlist"/>
        <w:widowControl w:val="0"/>
        <w:numPr>
          <w:ilvl w:val="0"/>
          <w:numId w:val="72"/>
        </w:numPr>
        <w:spacing w:line="360" w:lineRule="auto"/>
        <w:ind w:left="567" w:hanging="567"/>
        <w:rPr>
          <w:rFonts w:asciiTheme="majorHAnsi" w:eastAsia="Cambria" w:hAnsiTheme="majorHAnsi" w:cstheme="majorHAnsi"/>
          <w:lang w:bidi="pl-PL"/>
        </w:rPr>
      </w:pPr>
      <w:r w:rsidRPr="0058708A">
        <w:rPr>
          <w:rFonts w:asciiTheme="majorHAnsi" w:eastAsia="Cambria" w:hAnsiTheme="majorHAnsi" w:cstheme="majorHAnsi"/>
          <w:lang w:bidi="pl-PL"/>
        </w:rPr>
        <w:t>Zamawiający</w:t>
      </w:r>
      <w:r w:rsidR="001D6423" w:rsidRPr="0058708A">
        <w:rPr>
          <w:rFonts w:asciiTheme="majorHAnsi" w:eastAsia="Cambria" w:hAnsiTheme="majorHAnsi" w:cstheme="majorHAnsi"/>
          <w:lang w:bidi="pl-PL"/>
        </w:rPr>
        <w:t xml:space="preserve"> uzna za spełniony warunek SWZ również w przypadku, gdy doświadczenie wykazane przez </w:t>
      </w:r>
      <w:r w:rsidR="00683D7C" w:rsidRPr="0058708A">
        <w:rPr>
          <w:rFonts w:asciiTheme="majorHAnsi" w:eastAsia="Cambria" w:hAnsiTheme="majorHAnsi" w:cstheme="majorHAnsi"/>
          <w:lang w:bidi="pl-PL"/>
        </w:rPr>
        <w:t>W</w:t>
      </w:r>
      <w:r w:rsidR="001D6423" w:rsidRPr="0058708A">
        <w:rPr>
          <w:rFonts w:asciiTheme="majorHAnsi" w:eastAsia="Cambria" w:hAnsiTheme="majorHAnsi" w:cstheme="majorHAnsi"/>
          <w:lang w:bidi="pl-PL"/>
        </w:rPr>
        <w:t xml:space="preserve">ykonawcę obejmuje szerszy zakres robót budowlanych od wymaganych przez </w:t>
      </w:r>
      <w:r w:rsidR="00523E5E" w:rsidRPr="0058708A">
        <w:rPr>
          <w:rFonts w:asciiTheme="majorHAnsi" w:eastAsia="Cambria" w:hAnsiTheme="majorHAnsi" w:cstheme="majorHAnsi"/>
          <w:lang w:bidi="pl-PL"/>
        </w:rPr>
        <w:t>Z</w:t>
      </w:r>
      <w:r w:rsidR="001D6423" w:rsidRPr="0058708A">
        <w:rPr>
          <w:rFonts w:asciiTheme="majorHAnsi" w:eastAsia="Cambria" w:hAnsiTheme="majorHAnsi" w:cstheme="majorHAnsi"/>
          <w:lang w:bidi="pl-PL"/>
        </w:rPr>
        <w:t>amawiającego.</w:t>
      </w:r>
    </w:p>
    <w:bookmarkEnd w:id="28"/>
    <w:p w14:paraId="3955F0D8" w14:textId="77777777" w:rsidR="001D6423" w:rsidRPr="0058708A" w:rsidRDefault="001D6423" w:rsidP="00076DD8">
      <w:pPr>
        <w:pStyle w:val="pkt"/>
        <w:tabs>
          <w:tab w:val="left" w:pos="916"/>
        </w:tabs>
        <w:autoSpaceDE w:val="0"/>
        <w:autoSpaceDN w:val="0"/>
        <w:spacing w:before="0" w:after="0" w:line="360" w:lineRule="auto"/>
        <w:ind w:left="0" w:firstLine="0"/>
        <w:jc w:val="left"/>
        <w:rPr>
          <w:rFonts w:asciiTheme="majorHAnsi" w:hAnsiTheme="majorHAnsi" w:cstheme="majorHAnsi"/>
          <w:b/>
          <w:bCs/>
          <w:color w:val="EE0000"/>
          <w:szCs w:val="24"/>
        </w:rPr>
      </w:pPr>
    </w:p>
    <w:p w14:paraId="3E3E3C53" w14:textId="09DD5AA3" w:rsidR="00E904B4" w:rsidRPr="0058708A" w:rsidRDefault="00593F7C" w:rsidP="00A23EE2">
      <w:pPr>
        <w:pStyle w:val="Akapitzlist"/>
        <w:numPr>
          <w:ilvl w:val="0"/>
          <w:numId w:val="56"/>
        </w:numPr>
        <w:spacing w:line="360" w:lineRule="auto"/>
        <w:ind w:left="0" w:firstLine="0"/>
        <w:rPr>
          <w:rFonts w:asciiTheme="majorHAnsi" w:hAnsiTheme="majorHAnsi" w:cstheme="majorHAnsi"/>
        </w:rPr>
      </w:pPr>
      <w:bookmarkStart w:id="31" w:name="_Hlk211943866"/>
      <w:bookmarkStart w:id="32" w:name="_Hlk195531943"/>
      <w:r w:rsidRPr="0058708A">
        <w:rPr>
          <w:rFonts w:asciiTheme="majorHAnsi" w:hAnsiTheme="majorHAnsi" w:cstheme="majorHAnsi"/>
        </w:rPr>
        <w:t>d</w:t>
      </w:r>
      <w:r w:rsidR="00E54851" w:rsidRPr="0058708A">
        <w:rPr>
          <w:rFonts w:asciiTheme="majorHAnsi" w:hAnsiTheme="majorHAnsi" w:cstheme="majorHAnsi"/>
        </w:rPr>
        <w:t>ysponuje lub będzie dysponował osobą lub osobami</w:t>
      </w:r>
      <w:r w:rsidR="00EF79B3" w:rsidRPr="0058708A">
        <w:rPr>
          <w:rStyle w:val="dane1"/>
          <w:rFonts w:asciiTheme="majorHAnsi" w:hAnsiTheme="majorHAnsi" w:cstheme="majorHAnsi"/>
          <w:color w:val="auto"/>
        </w:rPr>
        <w:t xml:space="preserve"> zdolnymi do wykonania zamówienia</w:t>
      </w:r>
      <w:r w:rsidR="00E54851" w:rsidRPr="0058708A">
        <w:rPr>
          <w:rFonts w:asciiTheme="majorHAnsi" w:hAnsiTheme="majorHAnsi" w:cstheme="majorHAnsi"/>
        </w:rPr>
        <w:t>, które zostaną przez Wykonawcę skierowane do realizacji zamówienia</w:t>
      </w:r>
      <w:r w:rsidRPr="0058708A">
        <w:rPr>
          <w:rFonts w:asciiTheme="majorHAnsi" w:hAnsiTheme="majorHAnsi" w:cstheme="majorHAnsi"/>
        </w:rPr>
        <w:t>,</w:t>
      </w:r>
      <w:r w:rsidR="00E54851" w:rsidRPr="0058708A">
        <w:rPr>
          <w:rFonts w:asciiTheme="majorHAnsi" w:hAnsiTheme="majorHAnsi" w:cstheme="majorHAnsi"/>
        </w:rPr>
        <w:t xml:space="preserve"> tj.:</w:t>
      </w:r>
      <w:r w:rsidR="00E904B4" w:rsidRPr="0058708A">
        <w:rPr>
          <w:rFonts w:asciiTheme="majorHAnsi" w:hAnsiTheme="majorHAnsi" w:cstheme="majorHAnsi"/>
        </w:rPr>
        <w:t xml:space="preserve"> </w:t>
      </w:r>
    </w:p>
    <w:bookmarkEnd w:id="18"/>
    <w:bookmarkEnd w:id="24"/>
    <w:bookmarkEnd w:id="29"/>
    <w:p w14:paraId="108D701C" w14:textId="77777777" w:rsidR="00D32728" w:rsidRPr="0058708A" w:rsidRDefault="00D32728" w:rsidP="0073201A">
      <w:pPr>
        <w:spacing w:line="360" w:lineRule="auto"/>
        <w:rPr>
          <w:rFonts w:asciiTheme="majorHAnsi" w:hAnsiTheme="majorHAnsi" w:cstheme="majorHAnsi"/>
          <w:b/>
          <w:bCs/>
        </w:rPr>
      </w:pPr>
    </w:p>
    <w:p w14:paraId="4C464537" w14:textId="5915795B" w:rsidR="001E7765" w:rsidRPr="0058708A" w:rsidRDefault="00EC6605" w:rsidP="0073201A">
      <w:pPr>
        <w:spacing w:line="360" w:lineRule="auto"/>
        <w:rPr>
          <w:rFonts w:asciiTheme="majorHAnsi" w:hAnsiTheme="majorHAnsi" w:cstheme="majorHAnsi"/>
        </w:rPr>
      </w:pPr>
      <w:r w:rsidRPr="0058708A">
        <w:rPr>
          <w:rFonts w:asciiTheme="majorHAnsi" w:hAnsiTheme="majorHAnsi" w:cstheme="majorHAnsi"/>
          <w:b/>
          <w:bCs/>
        </w:rPr>
        <w:t>a</w:t>
      </w:r>
      <w:r w:rsidR="0073201A" w:rsidRPr="0058708A">
        <w:rPr>
          <w:rFonts w:asciiTheme="majorHAnsi" w:hAnsiTheme="majorHAnsi" w:cstheme="majorHAnsi"/>
          <w:b/>
          <w:bCs/>
        </w:rPr>
        <w:t>)</w:t>
      </w:r>
      <w:r w:rsidR="0073201A" w:rsidRPr="0058708A">
        <w:rPr>
          <w:rFonts w:asciiTheme="majorHAnsi" w:hAnsiTheme="majorHAnsi" w:cstheme="majorHAnsi"/>
        </w:rPr>
        <w:t xml:space="preserve"> </w:t>
      </w:r>
      <w:r w:rsidR="001E7765" w:rsidRPr="0058708A">
        <w:rPr>
          <w:rFonts w:asciiTheme="majorHAnsi" w:hAnsiTheme="majorHAnsi" w:cstheme="majorHAnsi"/>
          <w:b/>
          <w:bCs/>
        </w:rPr>
        <w:t xml:space="preserve">Kierownikiem </w:t>
      </w:r>
      <w:r w:rsidR="00D64195" w:rsidRPr="0058708A">
        <w:rPr>
          <w:rFonts w:asciiTheme="majorHAnsi" w:hAnsiTheme="majorHAnsi" w:cstheme="majorHAnsi"/>
          <w:b/>
          <w:bCs/>
        </w:rPr>
        <w:t xml:space="preserve">robót </w:t>
      </w:r>
      <w:r w:rsidR="0056020C" w:rsidRPr="0058708A">
        <w:rPr>
          <w:rFonts w:asciiTheme="majorHAnsi" w:hAnsiTheme="majorHAnsi" w:cstheme="majorHAnsi"/>
          <w:b/>
          <w:bCs/>
        </w:rPr>
        <w:t>sanitarnych</w:t>
      </w:r>
      <w:r w:rsidR="001E7765" w:rsidRPr="0058708A">
        <w:rPr>
          <w:rFonts w:asciiTheme="majorHAnsi" w:hAnsiTheme="majorHAnsi" w:cstheme="majorHAnsi"/>
          <w:b/>
          <w:bCs/>
        </w:rPr>
        <w:t xml:space="preserve"> (1 osobą):</w:t>
      </w:r>
    </w:p>
    <w:p w14:paraId="3EDA3AA7" w14:textId="3979DE16" w:rsidR="001E7765" w:rsidRPr="0058708A" w:rsidRDefault="001E7765" w:rsidP="00993542">
      <w:pPr>
        <w:pStyle w:val="Akapitzlist"/>
        <w:numPr>
          <w:ilvl w:val="0"/>
          <w:numId w:val="74"/>
        </w:numPr>
        <w:tabs>
          <w:tab w:val="left" w:pos="993"/>
        </w:tabs>
        <w:autoSpaceDE w:val="0"/>
        <w:autoSpaceDN w:val="0"/>
        <w:adjustRightInd w:val="0"/>
        <w:spacing w:line="360" w:lineRule="auto"/>
        <w:ind w:left="567" w:hanging="567"/>
        <w:rPr>
          <w:rFonts w:asciiTheme="majorHAnsi" w:hAnsiTheme="majorHAnsi" w:cstheme="majorHAnsi"/>
        </w:rPr>
      </w:pPr>
      <w:r w:rsidRPr="0058708A">
        <w:rPr>
          <w:rFonts w:asciiTheme="majorHAnsi" w:hAnsiTheme="majorHAnsi" w:cstheme="majorHAnsi"/>
        </w:rPr>
        <w:t xml:space="preserve">posiadającym uprawnienia budowlane wydane zgodnie z ustawą Prawo Budowlane z dnia 7 lipca </w:t>
      </w:r>
      <w:r w:rsidR="00710B93" w:rsidRPr="0058708A">
        <w:rPr>
          <w:rFonts w:asciiTheme="majorHAnsi" w:hAnsiTheme="majorHAnsi" w:cstheme="majorHAnsi"/>
        </w:rPr>
        <w:t>1994 r.</w:t>
      </w:r>
      <w:r w:rsidRPr="0058708A">
        <w:rPr>
          <w:rFonts w:asciiTheme="majorHAnsi" w:hAnsiTheme="majorHAnsi" w:cstheme="majorHAnsi"/>
        </w:rPr>
        <w:t xml:space="preserve"> uprawniające do kierowania robotami budowlanymi </w:t>
      </w:r>
      <w:r w:rsidR="0037282B" w:rsidRPr="0058708A">
        <w:rPr>
          <w:rFonts w:asciiTheme="majorHAnsi" w:hAnsiTheme="majorHAnsi" w:cstheme="majorHAnsi"/>
        </w:rPr>
        <w:t xml:space="preserve">w </w:t>
      </w:r>
      <w:r w:rsidR="006F2882" w:rsidRPr="0058708A">
        <w:rPr>
          <w:rFonts w:asciiTheme="majorHAnsi" w:hAnsiTheme="majorHAnsi" w:cstheme="majorHAnsi"/>
        </w:rPr>
        <w:t xml:space="preserve">specjalności upoważniającej do kierowania robotami związanymi z </w:t>
      </w:r>
      <w:r w:rsidRPr="0058708A">
        <w:rPr>
          <w:rFonts w:asciiTheme="majorHAnsi" w:hAnsiTheme="majorHAnsi" w:cstheme="majorHAnsi"/>
          <w:b/>
          <w:bCs/>
        </w:rPr>
        <w:t>instalacj</w:t>
      </w:r>
      <w:r w:rsidR="00F2431A" w:rsidRPr="0058708A">
        <w:rPr>
          <w:rFonts w:asciiTheme="majorHAnsi" w:hAnsiTheme="majorHAnsi" w:cstheme="majorHAnsi"/>
          <w:b/>
          <w:bCs/>
        </w:rPr>
        <w:t xml:space="preserve">ami </w:t>
      </w:r>
      <w:r w:rsidRPr="0058708A">
        <w:rPr>
          <w:rFonts w:asciiTheme="majorHAnsi" w:hAnsiTheme="majorHAnsi" w:cstheme="majorHAnsi"/>
          <w:b/>
          <w:bCs/>
        </w:rPr>
        <w:t>i urządze</w:t>
      </w:r>
      <w:r w:rsidR="00F2431A" w:rsidRPr="0058708A">
        <w:rPr>
          <w:rFonts w:asciiTheme="majorHAnsi" w:hAnsiTheme="majorHAnsi" w:cstheme="majorHAnsi"/>
          <w:b/>
          <w:bCs/>
        </w:rPr>
        <w:t>niami</w:t>
      </w:r>
      <w:r w:rsidRPr="0058708A">
        <w:rPr>
          <w:rFonts w:asciiTheme="majorHAnsi" w:hAnsiTheme="majorHAnsi" w:cstheme="majorHAnsi"/>
          <w:b/>
          <w:bCs/>
        </w:rPr>
        <w:t xml:space="preserve"> </w:t>
      </w:r>
      <w:r w:rsidR="00FD13B7" w:rsidRPr="0058708A">
        <w:rPr>
          <w:rFonts w:asciiTheme="majorHAnsi" w:hAnsiTheme="majorHAnsi" w:cstheme="majorHAnsi"/>
          <w:b/>
          <w:bCs/>
        </w:rPr>
        <w:t>wentylacyjnymi</w:t>
      </w:r>
      <w:bookmarkStart w:id="33" w:name="_Hlk195533119"/>
      <w:r w:rsidR="00751B37" w:rsidRPr="0058708A">
        <w:rPr>
          <w:rFonts w:asciiTheme="majorHAnsi" w:hAnsiTheme="majorHAnsi" w:cstheme="majorHAnsi"/>
        </w:rPr>
        <w:t xml:space="preserve">, </w:t>
      </w:r>
      <w:r w:rsidR="00D625AB" w:rsidRPr="0058708A">
        <w:rPr>
          <w:rFonts w:asciiTheme="majorHAnsi" w:hAnsiTheme="majorHAnsi" w:cstheme="majorHAnsi"/>
        </w:rPr>
        <w:t xml:space="preserve">których zakres uprawnia go do kierowania robotami objętymi przedmiotem zamówienia </w:t>
      </w:r>
      <w:r w:rsidRPr="0058708A">
        <w:rPr>
          <w:rFonts w:asciiTheme="majorHAnsi" w:hAnsiTheme="majorHAnsi" w:cstheme="majorHAnsi"/>
        </w:rPr>
        <w:t>bądź też odpowiadające im uprawnienia budowlane wydane na podstawie wcześniej obowiązujących przepisów</w:t>
      </w:r>
      <w:r w:rsidR="0037282B" w:rsidRPr="0058708A">
        <w:rPr>
          <w:rFonts w:asciiTheme="majorHAnsi" w:hAnsiTheme="majorHAnsi" w:cstheme="majorHAnsi"/>
        </w:rPr>
        <w:t xml:space="preserve"> umożliwiające wykonywanie funkcji kierownika robót </w:t>
      </w:r>
      <w:bookmarkEnd w:id="33"/>
      <w:r w:rsidR="0037282B" w:rsidRPr="0058708A">
        <w:rPr>
          <w:rFonts w:asciiTheme="majorHAnsi" w:hAnsiTheme="majorHAnsi" w:cstheme="majorHAnsi"/>
        </w:rPr>
        <w:t xml:space="preserve">sanitarnych </w:t>
      </w:r>
      <w:bookmarkStart w:id="34" w:name="_Hlk195533140"/>
      <w:r w:rsidR="0037282B" w:rsidRPr="0058708A">
        <w:rPr>
          <w:rFonts w:asciiTheme="majorHAnsi" w:hAnsiTheme="majorHAnsi" w:cstheme="majorHAnsi"/>
        </w:rPr>
        <w:t xml:space="preserve">dla </w:t>
      </w:r>
      <w:r w:rsidR="000E1C5F" w:rsidRPr="0058708A">
        <w:rPr>
          <w:rFonts w:asciiTheme="majorHAnsi" w:hAnsiTheme="majorHAnsi" w:cstheme="majorHAnsi"/>
        </w:rPr>
        <w:t xml:space="preserve">roboty </w:t>
      </w:r>
      <w:r w:rsidR="0037282B" w:rsidRPr="0058708A">
        <w:rPr>
          <w:rFonts w:asciiTheme="majorHAnsi" w:hAnsiTheme="majorHAnsi" w:cstheme="majorHAnsi"/>
        </w:rPr>
        <w:t>budow</w:t>
      </w:r>
      <w:r w:rsidR="000E1C5F" w:rsidRPr="0058708A">
        <w:rPr>
          <w:rFonts w:asciiTheme="majorHAnsi" w:hAnsiTheme="majorHAnsi" w:cstheme="majorHAnsi"/>
        </w:rPr>
        <w:t>lanej</w:t>
      </w:r>
      <w:r w:rsidR="0037282B" w:rsidRPr="0058708A">
        <w:rPr>
          <w:rFonts w:asciiTheme="majorHAnsi" w:hAnsiTheme="majorHAnsi" w:cstheme="majorHAnsi"/>
        </w:rPr>
        <w:t xml:space="preserve"> będącej przedmiotem zamówienia</w:t>
      </w:r>
      <w:bookmarkEnd w:id="34"/>
      <w:r w:rsidR="0074437A" w:rsidRPr="0058708A">
        <w:rPr>
          <w:rFonts w:asciiTheme="majorHAnsi" w:hAnsiTheme="majorHAnsi" w:cstheme="majorHAnsi"/>
        </w:rPr>
        <w:t>,</w:t>
      </w:r>
    </w:p>
    <w:p w14:paraId="5508F32E" w14:textId="54A29B62" w:rsidR="001E7765" w:rsidRPr="0058708A" w:rsidRDefault="001E7765" w:rsidP="00C96A61">
      <w:pPr>
        <w:pStyle w:val="Akapitzlist"/>
        <w:numPr>
          <w:ilvl w:val="0"/>
          <w:numId w:val="74"/>
        </w:numPr>
        <w:tabs>
          <w:tab w:val="left" w:pos="993"/>
        </w:tabs>
        <w:autoSpaceDE w:val="0"/>
        <w:autoSpaceDN w:val="0"/>
        <w:adjustRightInd w:val="0"/>
        <w:spacing w:line="360" w:lineRule="auto"/>
        <w:ind w:left="567" w:hanging="567"/>
        <w:rPr>
          <w:rFonts w:asciiTheme="majorHAnsi" w:hAnsiTheme="majorHAnsi" w:cstheme="majorHAnsi"/>
          <w:b/>
          <w:bCs/>
        </w:rPr>
      </w:pPr>
      <w:bookmarkStart w:id="35" w:name="_Hlk195533161"/>
      <w:r w:rsidRPr="0058708A">
        <w:rPr>
          <w:rFonts w:asciiTheme="majorHAnsi" w:hAnsiTheme="majorHAnsi" w:cstheme="majorHAnsi"/>
        </w:rPr>
        <w:t>posiadającym min. 3-letnie doświadczenie w pełnieniu funkcji kierownika robót i/lub budowy i/lub inspektora nadzoru</w:t>
      </w:r>
      <w:r w:rsidR="00592306" w:rsidRPr="0058708A">
        <w:rPr>
          <w:rFonts w:asciiTheme="majorHAnsi" w:hAnsiTheme="majorHAnsi" w:cstheme="majorHAnsi"/>
        </w:rPr>
        <w:t xml:space="preserve"> przy robotach </w:t>
      </w:r>
      <w:r w:rsidR="00E13941" w:rsidRPr="0058708A">
        <w:rPr>
          <w:rFonts w:asciiTheme="majorHAnsi" w:hAnsiTheme="majorHAnsi" w:cstheme="majorHAnsi"/>
        </w:rPr>
        <w:t xml:space="preserve">związanych </w:t>
      </w:r>
      <w:r w:rsidR="00592306" w:rsidRPr="0058708A">
        <w:rPr>
          <w:rFonts w:asciiTheme="majorHAnsi" w:hAnsiTheme="majorHAnsi" w:cstheme="majorHAnsi"/>
        </w:rPr>
        <w:t xml:space="preserve">z </w:t>
      </w:r>
      <w:bookmarkEnd w:id="35"/>
      <w:r w:rsidR="007A4302" w:rsidRPr="0058708A">
        <w:rPr>
          <w:rFonts w:asciiTheme="majorHAnsi" w:hAnsiTheme="majorHAnsi" w:cstheme="majorHAnsi"/>
          <w:b/>
          <w:bCs/>
        </w:rPr>
        <w:t>instalacjami i urządzeniami wentylacyjnymi</w:t>
      </w:r>
      <w:r w:rsidR="00EA6112" w:rsidRPr="0058708A">
        <w:rPr>
          <w:rFonts w:asciiTheme="majorHAnsi" w:hAnsiTheme="majorHAnsi" w:cstheme="majorHAnsi"/>
          <w:b/>
          <w:bCs/>
        </w:rPr>
        <w:t>.</w:t>
      </w:r>
      <w:r w:rsidRPr="0058708A">
        <w:rPr>
          <w:rFonts w:asciiTheme="majorHAnsi" w:hAnsiTheme="majorHAnsi" w:cstheme="majorHAnsi"/>
          <w:b/>
          <w:bCs/>
        </w:rPr>
        <w:t xml:space="preserve"> </w:t>
      </w:r>
    </w:p>
    <w:p w14:paraId="0AB04985" w14:textId="77777777" w:rsidR="001E7765" w:rsidRPr="0058708A" w:rsidRDefault="001E7765" w:rsidP="00A43010">
      <w:pPr>
        <w:tabs>
          <w:tab w:val="left" w:pos="284"/>
          <w:tab w:val="left" w:pos="993"/>
        </w:tabs>
        <w:adjustRightInd w:val="0"/>
        <w:spacing w:line="360" w:lineRule="auto"/>
        <w:rPr>
          <w:rFonts w:asciiTheme="majorHAnsi" w:hAnsiTheme="majorHAnsi" w:cstheme="majorHAnsi"/>
        </w:rPr>
      </w:pPr>
    </w:p>
    <w:p w14:paraId="28011855" w14:textId="76D465CD" w:rsidR="001E7765" w:rsidRPr="0058708A" w:rsidRDefault="00EC6605" w:rsidP="00A43010">
      <w:pPr>
        <w:tabs>
          <w:tab w:val="left" w:pos="284"/>
          <w:tab w:val="left" w:pos="993"/>
        </w:tabs>
        <w:autoSpaceDE w:val="0"/>
        <w:autoSpaceDN w:val="0"/>
        <w:adjustRightInd w:val="0"/>
        <w:spacing w:line="360" w:lineRule="auto"/>
        <w:rPr>
          <w:rFonts w:asciiTheme="majorHAnsi" w:hAnsiTheme="majorHAnsi" w:cstheme="majorHAnsi"/>
          <w:b/>
          <w:bCs/>
        </w:rPr>
      </w:pPr>
      <w:r w:rsidRPr="0058708A">
        <w:rPr>
          <w:rFonts w:asciiTheme="majorHAnsi" w:hAnsiTheme="majorHAnsi" w:cstheme="majorHAnsi"/>
          <w:b/>
          <w:bCs/>
        </w:rPr>
        <w:lastRenderedPageBreak/>
        <w:t>b</w:t>
      </w:r>
      <w:r w:rsidR="001E7765" w:rsidRPr="0058708A">
        <w:rPr>
          <w:rFonts w:asciiTheme="majorHAnsi" w:hAnsiTheme="majorHAnsi" w:cstheme="majorHAnsi"/>
          <w:b/>
          <w:bCs/>
        </w:rPr>
        <w:t>)</w:t>
      </w:r>
      <w:r w:rsidR="001E7765" w:rsidRPr="0058708A">
        <w:rPr>
          <w:rFonts w:asciiTheme="majorHAnsi" w:hAnsiTheme="majorHAnsi" w:cstheme="majorHAnsi"/>
          <w:b/>
          <w:bCs/>
        </w:rPr>
        <w:tab/>
        <w:t>Kierownikiem robót elektrycznych (1 osobą):</w:t>
      </w:r>
    </w:p>
    <w:p w14:paraId="4D0F4461" w14:textId="3685CAFB" w:rsidR="001E7765" w:rsidRPr="0058708A" w:rsidRDefault="001E7765" w:rsidP="00A43010">
      <w:pPr>
        <w:pStyle w:val="Akapitzlist"/>
        <w:numPr>
          <w:ilvl w:val="0"/>
          <w:numId w:val="75"/>
        </w:numPr>
        <w:tabs>
          <w:tab w:val="left" w:pos="567"/>
          <w:tab w:val="left" w:pos="993"/>
        </w:tabs>
        <w:autoSpaceDE w:val="0"/>
        <w:autoSpaceDN w:val="0"/>
        <w:adjustRightInd w:val="0"/>
        <w:spacing w:line="360" w:lineRule="auto"/>
        <w:ind w:left="567" w:hanging="567"/>
        <w:rPr>
          <w:rFonts w:asciiTheme="majorHAnsi" w:hAnsiTheme="majorHAnsi" w:cstheme="majorHAnsi"/>
        </w:rPr>
      </w:pPr>
      <w:r w:rsidRPr="0058708A">
        <w:rPr>
          <w:rFonts w:asciiTheme="majorHAnsi" w:hAnsiTheme="majorHAnsi" w:cstheme="majorHAnsi"/>
        </w:rPr>
        <w:t xml:space="preserve">posiadającym uprawnienia budowlane wydane zgodnie z ustawą Prawo Budowlane z dnia 7 lipca </w:t>
      </w:r>
      <w:r w:rsidR="00710B93" w:rsidRPr="0058708A">
        <w:rPr>
          <w:rFonts w:asciiTheme="majorHAnsi" w:hAnsiTheme="majorHAnsi" w:cstheme="majorHAnsi"/>
        </w:rPr>
        <w:t>1994 r.</w:t>
      </w:r>
      <w:r w:rsidRPr="0058708A">
        <w:rPr>
          <w:rFonts w:asciiTheme="majorHAnsi" w:hAnsiTheme="majorHAnsi" w:cstheme="majorHAnsi"/>
        </w:rPr>
        <w:t xml:space="preserve"> uprawniające do kierowania robotami budowlanymi </w:t>
      </w:r>
      <w:bookmarkStart w:id="36" w:name="_Hlk168472091"/>
      <w:r w:rsidR="0037282B" w:rsidRPr="0058708A">
        <w:rPr>
          <w:rFonts w:asciiTheme="majorHAnsi" w:hAnsiTheme="majorHAnsi" w:cstheme="majorHAnsi"/>
        </w:rPr>
        <w:t xml:space="preserve">w specjalności upoważaniającej do kierowania robotami związanymi z </w:t>
      </w:r>
      <w:bookmarkEnd w:id="36"/>
      <w:r w:rsidR="0037282B" w:rsidRPr="0058708A">
        <w:rPr>
          <w:rFonts w:asciiTheme="majorHAnsi" w:hAnsiTheme="majorHAnsi" w:cstheme="majorHAnsi"/>
          <w:b/>
          <w:bCs/>
        </w:rPr>
        <w:t>instalacjami i urządzeniami elektrycznymi</w:t>
      </w:r>
      <w:r w:rsidR="002A3671" w:rsidRPr="0058708A">
        <w:rPr>
          <w:rFonts w:asciiTheme="majorHAnsi" w:hAnsiTheme="majorHAnsi" w:cstheme="majorHAnsi"/>
        </w:rPr>
        <w:t>,</w:t>
      </w:r>
      <w:r w:rsidR="00D625AB" w:rsidRPr="0058708A">
        <w:rPr>
          <w:rFonts w:asciiTheme="majorHAnsi" w:hAnsiTheme="majorHAnsi" w:cstheme="majorHAnsi"/>
        </w:rPr>
        <w:t xml:space="preserve"> których zakres uprawnia go do kierowania robotami objętymi przedmiotem zamówienia</w:t>
      </w:r>
      <w:r w:rsidR="002A3671" w:rsidRPr="0058708A">
        <w:rPr>
          <w:rFonts w:asciiTheme="majorHAnsi" w:hAnsiTheme="majorHAnsi" w:cstheme="majorHAnsi"/>
        </w:rPr>
        <w:t xml:space="preserve"> </w:t>
      </w:r>
      <w:r w:rsidRPr="0058708A">
        <w:rPr>
          <w:rFonts w:asciiTheme="majorHAnsi" w:hAnsiTheme="majorHAnsi" w:cstheme="majorHAnsi"/>
        </w:rPr>
        <w:t xml:space="preserve">bądź też odpowiadające im uprawnienia budowlane wydane na podstawie wcześniej obowiązujących przepisów umożliwiające wykonywanie funkcji kierownika robót elektrycznych dla </w:t>
      </w:r>
      <w:r w:rsidR="000E1C5F" w:rsidRPr="0058708A">
        <w:rPr>
          <w:rFonts w:asciiTheme="majorHAnsi" w:hAnsiTheme="majorHAnsi" w:cstheme="majorHAnsi"/>
        </w:rPr>
        <w:t xml:space="preserve">roboty </w:t>
      </w:r>
      <w:r w:rsidRPr="0058708A">
        <w:rPr>
          <w:rFonts w:asciiTheme="majorHAnsi" w:hAnsiTheme="majorHAnsi" w:cstheme="majorHAnsi"/>
        </w:rPr>
        <w:t>budow</w:t>
      </w:r>
      <w:r w:rsidR="000E1C5F" w:rsidRPr="0058708A">
        <w:rPr>
          <w:rFonts w:asciiTheme="majorHAnsi" w:hAnsiTheme="majorHAnsi" w:cstheme="majorHAnsi"/>
        </w:rPr>
        <w:t>lanej</w:t>
      </w:r>
      <w:r w:rsidRPr="0058708A">
        <w:rPr>
          <w:rFonts w:asciiTheme="majorHAnsi" w:hAnsiTheme="majorHAnsi" w:cstheme="majorHAnsi"/>
        </w:rPr>
        <w:t xml:space="preserve"> będącej przedmiotem zamówienia</w:t>
      </w:r>
      <w:r w:rsidR="0074437A" w:rsidRPr="0058708A">
        <w:rPr>
          <w:rFonts w:asciiTheme="majorHAnsi" w:hAnsiTheme="majorHAnsi" w:cstheme="majorHAnsi"/>
        </w:rPr>
        <w:t>,</w:t>
      </w:r>
    </w:p>
    <w:p w14:paraId="6EBA7B1F" w14:textId="1DB48203" w:rsidR="004161A4" w:rsidRPr="0058708A" w:rsidRDefault="001E7765" w:rsidP="00A43010">
      <w:pPr>
        <w:pStyle w:val="Akapitzlist"/>
        <w:numPr>
          <w:ilvl w:val="0"/>
          <w:numId w:val="75"/>
        </w:numPr>
        <w:tabs>
          <w:tab w:val="left" w:pos="567"/>
          <w:tab w:val="left" w:pos="993"/>
        </w:tabs>
        <w:autoSpaceDE w:val="0"/>
        <w:autoSpaceDN w:val="0"/>
        <w:adjustRightInd w:val="0"/>
        <w:spacing w:line="360" w:lineRule="auto"/>
        <w:ind w:left="567" w:hanging="567"/>
        <w:rPr>
          <w:rFonts w:asciiTheme="majorHAnsi" w:hAnsiTheme="majorHAnsi" w:cstheme="majorHAnsi"/>
          <w:b/>
          <w:bCs/>
        </w:rPr>
      </w:pPr>
      <w:r w:rsidRPr="0058708A">
        <w:rPr>
          <w:rFonts w:asciiTheme="majorHAnsi" w:hAnsiTheme="majorHAnsi" w:cstheme="majorHAnsi"/>
        </w:rPr>
        <w:t xml:space="preserve">posiadającym min. </w:t>
      </w:r>
      <w:r w:rsidR="005E3126" w:rsidRPr="0058708A">
        <w:rPr>
          <w:rFonts w:asciiTheme="majorHAnsi" w:hAnsiTheme="majorHAnsi" w:cstheme="majorHAnsi"/>
        </w:rPr>
        <w:t>3</w:t>
      </w:r>
      <w:r w:rsidRPr="0058708A">
        <w:rPr>
          <w:rFonts w:asciiTheme="majorHAnsi" w:hAnsiTheme="majorHAnsi" w:cstheme="majorHAnsi"/>
        </w:rPr>
        <w:t xml:space="preserve">-letnie doświadczenie w pełnieniu funkcji kierownika robót i/lub </w:t>
      </w:r>
      <w:r w:rsidR="00D625AB" w:rsidRPr="0058708A">
        <w:rPr>
          <w:rFonts w:asciiTheme="majorHAnsi" w:hAnsiTheme="majorHAnsi" w:cstheme="majorHAnsi"/>
        </w:rPr>
        <w:t xml:space="preserve">budowy i/lub </w:t>
      </w:r>
      <w:r w:rsidRPr="0058708A">
        <w:rPr>
          <w:rFonts w:asciiTheme="majorHAnsi" w:hAnsiTheme="majorHAnsi" w:cstheme="majorHAnsi"/>
        </w:rPr>
        <w:t xml:space="preserve">inspektora nadzoru w specjalności instalacyjnej </w:t>
      </w:r>
      <w:r w:rsidR="002A3671" w:rsidRPr="0058708A">
        <w:rPr>
          <w:rFonts w:asciiTheme="majorHAnsi" w:hAnsiTheme="majorHAnsi" w:cstheme="majorHAnsi"/>
        </w:rPr>
        <w:t xml:space="preserve">przy robotach </w:t>
      </w:r>
      <w:r w:rsidR="00E13941" w:rsidRPr="0058708A">
        <w:rPr>
          <w:rFonts w:asciiTheme="majorHAnsi" w:hAnsiTheme="majorHAnsi" w:cstheme="majorHAnsi"/>
        </w:rPr>
        <w:t>związanych</w:t>
      </w:r>
      <w:r w:rsidR="002A3671" w:rsidRPr="0058708A">
        <w:rPr>
          <w:rFonts w:asciiTheme="majorHAnsi" w:hAnsiTheme="majorHAnsi" w:cstheme="majorHAnsi"/>
        </w:rPr>
        <w:t xml:space="preserve"> z </w:t>
      </w:r>
      <w:r w:rsidR="002A3671" w:rsidRPr="0058708A">
        <w:rPr>
          <w:rFonts w:asciiTheme="majorHAnsi" w:hAnsiTheme="majorHAnsi" w:cstheme="majorHAnsi"/>
          <w:b/>
          <w:bCs/>
        </w:rPr>
        <w:t xml:space="preserve">instalacjami i urządzeniami </w:t>
      </w:r>
      <w:r w:rsidRPr="0058708A">
        <w:rPr>
          <w:rFonts w:asciiTheme="majorHAnsi" w:hAnsiTheme="majorHAnsi" w:cstheme="majorHAnsi"/>
          <w:b/>
          <w:bCs/>
        </w:rPr>
        <w:t>elektryczny</w:t>
      </w:r>
      <w:r w:rsidR="002A3671" w:rsidRPr="0058708A">
        <w:rPr>
          <w:rFonts w:asciiTheme="majorHAnsi" w:hAnsiTheme="majorHAnsi" w:cstheme="majorHAnsi"/>
          <w:b/>
          <w:bCs/>
        </w:rPr>
        <w:t>mi</w:t>
      </w:r>
      <w:r w:rsidR="00EA6112" w:rsidRPr="0058708A">
        <w:rPr>
          <w:rFonts w:asciiTheme="majorHAnsi" w:hAnsiTheme="majorHAnsi" w:cstheme="majorHAnsi"/>
          <w:b/>
          <w:bCs/>
        </w:rPr>
        <w:t>.</w:t>
      </w:r>
    </w:p>
    <w:p w14:paraId="4D6004FD" w14:textId="77777777" w:rsidR="00EA6112" w:rsidRPr="0058708A" w:rsidRDefault="00EA6112" w:rsidP="00A43010">
      <w:pPr>
        <w:tabs>
          <w:tab w:val="left" w:pos="284"/>
          <w:tab w:val="left" w:pos="993"/>
        </w:tabs>
        <w:autoSpaceDE w:val="0"/>
        <w:autoSpaceDN w:val="0"/>
        <w:adjustRightInd w:val="0"/>
        <w:spacing w:line="360" w:lineRule="auto"/>
        <w:rPr>
          <w:rFonts w:asciiTheme="majorHAnsi" w:hAnsiTheme="majorHAnsi" w:cstheme="majorHAnsi"/>
        </w:rPr>
      </w:pPr>
    </w:p>
    <w:bookmarkEnd w:id="31"/>
    <w:bookmarkEnd w:id="32"/>
    <w:p w14:paraId="22CFF231" w14:textId="1C5A7FA2" w:rsidR="001D6423" w:rsidRPr="0058708A" w:rsidRDefault="001D6423" w:rsidP="00076DD8">
      <w:pPr>
        <w:widowControl w:val="0"/>
        <w:spacing w:line="360" w:lineRule="auto"/>
        <w:rPr>
          <w:rFonts w:asciiTheme="majorHAnsi" w:eastAsia="Cambria" w:hAnsiTheme="majorHAnsi" w:cstheme="majorHAnsi"/>
          <w:lang w:bidi="pl-PL"/>
        </w:rPr>
      </w:pPr>
      <w:r w:rsidRPr="0058708A">
        <w:rPr>
          <w:rFonts w:asciiTheme="majorHAnsi" w:eastAsia="Cambria" w:hAnsiTheme="majorHAnsi" w:cstheme="majorHAnsi"/>
          <w:u w:val="single"/>
          <w:lang w:bidi="pl-PL"/>
        </w:rPr>
        <w:t>Uwagi:</w:t>
      </w:r>
    </w:p>
    <w:p w14:paraId="1E8B1293" w14:textId="3F2273E5" w:rsidR="001D6423" w:rsidRPr="0058708A" w:rsidRDefault="001D6423" w:rsidP="00A43010">
      <w:pPr>
        <w:pStyle w:val="Akapitzlist"/>
        <w:widowControl w:val="0"/>
        <w:numPr>
          <w:ilvl w:val="0"/>
          <w:numId w:val="77"/>
        </w:numPr>
        <w:tabs>
          <w:tab w:val="left" w:pos="2111"/>
        </w:tabs>
        <w:spacing w:line="360" w:lineRule="auto"/>
        <w:ind w:left="567" w:hanging="567"/>
        <w:rPr>
          <w:rFonts w:asciiTheme="majorHAnsi" w:eastAsia="Cambria" w:hAnsiTheme="majorHAnsi" w:cstheme="majorHAnsi"/>
          <w:lang w:bidi="pl-PL"/>
        </w:rPr>
      </w:pPr>
      <w:r w:rsidRPr="0058708A">
        <w:rPr>
          <w:rFonts w:asciiTheme="majorHAnsi" w:eastAsia="Cambria" w:hAnsiTheme="majorHAnsi" w:cstheme="majorHAnsi"/>
          <w:lang w:bidi="pl-PL"/>
        </w:rPr>
        <w:t>Pod pojęci</w:t>
      </w:r>
      <w:r w:rsidR="00ED5970" w:rsidRPr="0058708A">
        <w:rPr>
          <w:rFonts w:asciiTheme="majorHAnsi" w:eastAsia="Cambria" w:hAnsiTheme="majorHAnsi" w:cstheme="majorHAnsi"/>
          <w:lang w:bidi="pl-PL"/>
        </w:rPr>
        <w:t>em</w:t>
      </w:r>
      <w:r w:rsidRPr="0058708A">
        <w:rPr>
          <w:rFonts w:asciiTheme="majorHAnsi" w:eastAsia="Cambria" w:hAnsiTheme="majorHAnsi" w:cstheme="majorHAnsi"/>
          <w:lang w:bidi="pl-PL"/>
        </w:rPr>
        <w:t xml:space="preserve"> „budowa”, rozumie się pojęci</w:t>
      </w:r>
      <w:r w:rsidR="00914958" w:rsidRPr="0058708A">
        <w:rPr>
          <w:rFonts w:asciiTheme="majorHAnsi" w:eastAsia="Cambria" w:hAnsiTheme="majorHAnsi" w:cstheme="majorHAnsi"/>
          <w:lang w:bidi="pl-PL"/>
        </w:rPr>
        <w:t>e</w:t>
      </w:r>
      <w:r w:rsidRPr="0058708A">
        <w:rPr>
          <w:rFonts w:asciiTheme="majorHAnsi" w:eastAsia="Cambria" w:hAnsiTheme="majorHAnsi" w:cstheme="majorHAnsi"/>
          <w:lang w:bidi="pl-PL"/>
        </w:rPr>
        <w:t xml:space="preserve"> zdefiniowane w art. 3 ustawy z dnia 7 lipca 1994 r. Prawo budowlane (</w:t>
      </w:r>
      <w:bookmarkStart w:id="37" w:name="_Hlk195529722"/>
      <w:proofErr w:type="spellStart"/>
      <w:r w:rsidR="004161A4" w:rsidRPr="0058708A">
        <w:rPr>
          <w:rFonts w:asciiTheme="majorHAnsi" w:eastAsia="Cambria" w:hAnsiTheme="majorHAnsi" w:cstheme="majorHAnsi"/>
          <w:lang w:bidi="pl-PL"/>
        </w:rPr>
        <w:t>t.j</w:t>
      </w:r>
      <w:proofErr w:type="spellEnd"/>
      <w:r w:rsidR="004161A4" w:rsidRPr="0058708A">
        <w:rPr>
          <w:rFonts w:asciiTheme="majorHAnsi" w:eastAsia="Cambria" w:hAnsiTheme="majorHAnsi" w:cstheme="majorHAnsi"/>
          <w:lang w:bidi="pl-PL"/>
        </w:rPr>
        <w:t xml:space="preserve">. </w:t>
      </w:r>
      <w:r w:rsidR="004C1966" w:rsidRPr="0058708A">
        <w:rPr>
          <w:rFonts w:asciiTheme="majorHAnsi" w:eastAsia="Cambria" w:hAnsiTheme="majorHAnsi" w:cstheme="majorHAnsi"/>
          <w:lang w:bidi="pl-PL"/>
        </w:rPr>
        <w:t>Dz. U. z 202</w:t>
      </w:r>
      <w:r w:rsidR="003A6D49" w:rsidRPr="0058708A">
        <w:rPr>
          <w:rFonts w:asciiTheme="majorHAnsi" w:eastAsia="Cambria" w:hAnsiTheme="majorHAnsi" w:cstheme="majorHAnsi"/>
          <w:lang w:bidi="pl-PL"/>
        </w:rPr>
        <w:t>6</w:t>
      </w:r>
      <w:r w:rsidR="004C1966" w:rsidRPr="0058708A">
        <w:rPr>
          <w:rFonts w:asciiTheme="majorHAnsi" w:eastAsia="Cambria" w:hAnsiTheme="majorHAnsi" w:cstheme="majorHAnsi"/>
          <w:lang w:bidi="pl-PL"/>
        </w:rPr>
        <w:t xml:space="preserve"> r.</w:t>
      </w:r>
      <w:r w:rsidR="004161A4" w:rsidRPr="0058708A">
        <w:rPr>
          <w:rFonts w:asciiTheme="majorHAnsi" w:eastAsia="Cambria" w:hAnsiTheme="majorHAnsi" w:cstheme="majorHAnsi"/>
          <w:lang w:bidi="pl-PL"/>
        </w:rPr>
        <w:t>,</w:t>
      </w:r>
      <w:r w:rsidR="004C1966" w:rsidRPr="0058708A">
        <w:rPr>
          <w:rFonts w:asciiTheme="majorHAnsi" w:eastAsia="Cambria" w:hAnsiTheme="majorHAnsi" w:cstheme="majorHAnsi"/>
          <w:lang w:bidi="pl-PL"/>
        </w:rPr>
        <w:t xml:space="preserve"> poz. </w:t>
      </w:r>
      <w:bookmarkEnd w:id="37"/>
      <w:r w:rsidR="003A6D49" w:rsidRPr="0058708A">
        <w:rPr>
          <w:rFonts w:asciiTheme="majorHAnsi" w:eastAsia="Cambria" w:hAnsiTheme="majorHAnsi" w:cstheme="majorHAnsi"/>
          <w:lang w:bidi="pl-PL"/>
        </w:rPr>
        <w:t>524</w:t>
      </w:r>
      <w:r w:rsidRPr="0058708A">
        <w:rPr>
          <w:rFonts w:asciiTheme="majorHAnsi" w:eastAsia="Cambria" w:hAnsiTheme="majorHAnsi" w:cstheme="majorHAnsi"/>
          <w:lang w:bidi="pl-PL"/>
        </w:rPr>
        <w:t>).</w:t>
      </w:r>
      <w:r w:rsidRPr="0058708A">
        <w:rPr>
          <w:rFonts w:asciiTheme="majorHAnsi" w:eastAsia="Calibri" w:hAnsiTheme="majorHAnsi" w:cstheme="majorHAnsi"/>
        </w:rPr>
        <w:t xml:space="preserve"> Wszelkie inne pojęcia posiadające definicję legalną w Prawie Budowlanym interpretować należy zgodnie ze sformułowaną w tej ustawie definicją</w:t>
      </w:r>
      <w:r w:rsidR="00037D12" w:rsidRPr="0058708A">
        <w:rPr>
          <w:rFonts w:asciiTheme="majorHAnsi" w:eastAsia="Calibri" w:hAnsiTheme="majorHAnsi" w:cstheme="majorHAnsi"/>
        </w:rPr>
        <w:t>.</w:t>
      </w:r>
    </w:p>
    <w:p w14:paraId="585463E6" w14:textId="50471D9C" w:rsidR="001D6423" w:rsidRPr="0058708A" w:rsidRDefault="001D6423" w:rsidP="00A43010">
      <w:pPr>
        <w:pStyle w:val="Akapitzlist"/>
        <w:widowControl w:val="0"/>
        <w:numPr>
          <w:ilvl w:val="0"/>
          <w:numId w:val="77"/>
        </w:numPr>
        <w:tabs>
          <w:tab w:val="left" w:pos="2111"/>
        </w:tabs>
        <w:spacing w:line="360" w:lineRule="auto"/>
        <w:ind w:left="567" w:hanging="567"/>
        <w:rPr>
          <w:rFonts w:asciiTheme="majorHAnsi" w:eastAsia="Cambria" w:hAnsiTheme="majorHAnsi" w:cstheme="majorHAnsi"/>
          <w:lang w:bidi="pl-PL"/>
        </w:rPr>
      </w:pPr>
      <w:r w:rsidRPr="0058708A">
        <w:rPr>
          <w:rFonts w:asciiTheme="majorHAnsi" w:hAnsiTheme="majorHAnsi" w:cstheme="majorHAnsi"/>
        </w:rPr>
        <w:t xml:space="preserve">Osoby (kierownik </w:t>
      </w:r>
      <w:r w:rsidR="008F1F6C" w:rsidRPr="0058708A">
        <w:rPr>
          <w:rFonts w:asciiTheme="majorHAnsi" w:hAnsiTheme="majorHAnsi" w:cstheme="majorHAnsi"/>
        </w:rPr>
        <w:t>budowy/</w:t>
      </w:r>
      <w:r w:rsidRPr="0058708A">
        <w:rPr>
          <w:rFonts w:asciiTheme="majorHAnsi" w:hAnsiTheme="majorHAnsi" w:cstheme="majorHAnsi"/>
        </w:rPr>
        <w:t xml:space="preserve">robót), skierowane do realizacji zamówienia, powinny biegle posługiwać się językiem polskim. W przypadku gdy wskazane osoby nie wykazują się biegłą i fachową znajomością języka polskiego, </w:t>
      </w:r>
      <w:r w:rsidR="00B87BDF" w:rsidRPr="0058708A">
        <w:rPr>
          <w:rFonts w:asciiTheme="majorHAnsi" w:hAnsiTheme="majorHAnsi" w:cstheme="majorHAnsi"/>
        </w:rPr>
        <w:t>Wykonawca</w:t>
      </w:r>
      <w:r w:rsidRPr="0058708A">
        <w:rPr>
          <w:rFonts w:asciiTheme="majorHAnsi" w:hAnsiTheme="majorHAnsi" w:cstheme="majorHAnsi"/>
        </w:rPr>
        <w:t xml:space="preserve"> jest zobowiązany zapewnić co najmniej jednego tłumacza języka polskiego, zapewniającego stałe, biegłe i fachowe tłumaczenie w kontaktach między </w:t>
      </w:r>
      <w:r w:rsidR="00B87BDF" w:rsidRPr="0058708A">
        <w:rPr>
          <w:rFonts w:asciiTheme="majorHAnsi" w:hAnsiTheme="majorHAnsi" w:cstheme="majorHAnsi"/>
        </w:rPr>
        <w:t>Zamawiający</w:t>
      </w:r>
      <w:r w:rsidRPr="0058708A">
        <w:rPr>
          <w:rFonts w:asciiTheme="majorHAnsi" w:hAnsiTheme="majorHAnsi" w:cstheme="majorHAnsi"/>
        </w:rPr>
        <w:t>m a Wykonawcą na okres i dla potrzeb realizacji umowy</w:t>
      </w:r>
      <w:r w:rsidR="00037D12" w:rsidRPr="0058708A">
        <w:rPr>
          <w:rFonts w:asciiTheme="majorHAnsi" w:hAnsiTheme="majorHAnsi" w:cstheme="majorHAnsi"/>
        </w:rPr>
        <w:t>.</w:t>
      </w:r>
    </w:p>
    <w:p w14:paraId="3CCCF82F" w14:textId="088BDED2" w:rsidR="002603A6" w:rsidRPr="0058708A" w:rsidRDefault="00751B37" w:rsidP="0036156D">
      <w:pPr>
        <w:pStyle w:val="Akapitzlist"/>
        <w:numPr>
          <w:ilvl w:val="0"/>
          <w:numId w:val="77"/>
        </w:numPr>
        <w:spacing w:line="360" w:lineRule="auto"/>
        <w:ind w:left="567" w:hanging="567"/>
        <w:rPr>
          <w:rFonts w:asciiTheme="majorHAnsi" w:hAnsiTheme="majorHAnsi" w:cstheme="majorHAnsi"/>
        </w:rPr>
      </w:pPr>
      <w:r w:rsidRPr="0058708A">
        <w:rPr>
          <w:rFonts w:asciiTheme="majorHAnsi" w:eastAsia="Cambria" w:hAnsiTheme="majorHAnsi" w:cstheme="majorHAnsi"/>
          <w:lang w:bidi="pl-PL"/>
        </w:rPr>
        <w:t xml:space="preserve">Przez ww. uprawnienia budowlane </w:t>
      </w:r>
      <w:r w:rsidR="00B87BDF" w:rsidRPr="0058708A">
        <w:rPr>
          <w:rFonts w:asciiTheme="majorHAnsi" w:eastAsia="Cambria" w:hAnsiTheme="majorHAnsi" w:cstheme="majorHAnsi"/>
          <w:lang w:bidi="pl-PL"/>
        </w:rPr>
        <w:t>Zamawiający</w:t>
      </w:r>
      <w:r w:rsidRPr="0058708A">
        <w:rPr>
          <w:rFonts w:asciiTheme="majorHAnsi" w:eastAsia="Cambria" w:hAnsiTheme="majorHAnsi" w:cstheme="majorHAnsi"/>
          <w:lang w:bidi="pl-PL"/>
        </w:rPr>
        <w:t xml:space="preserve"> rozumie uprawnienia budowlane, o których mowa w ustawie z dnia 07.07.1994 r. Prawo budowlane oraz w rozporządzeniu Ministra Inwestycji i Rozwoju z dnia 29 kwietnia 2019 r. w sprawie przygotowania zawodowego do wykonywania samodzielnych funkcji technicznych w budownictwie lub </w:t>
      </w:r>
      <w:r w:rsidR="001D6423" w:rsidRPr="0058708A">
        <w:rPr>
          <w:rFonts w:asciiTheme="majorHAnsi" w:hAnsiTheme="majorHAnsi" w:cstheme="majorHAnsi"/>
        </w:rPr>
        <w:t>odpowiadające im</w:t>
      </w:r>
      <w:r w:rsidR="000D24C3" w:rsidRPr="0058708A">
        <w:rPr>
          <w:rFonts w:asciiTheme="majorHAnsi" w:hAnsiTheme="majorHAnsi" w:cstheme="majorHAnsi"/>
        </w:rPr>
        <w:t xml:space="preserve"> ważne</w:t>
      </w:r>
      <w:r w:rsidR="001D6423" w:rsidRPr="0058708A">
        <w:rPr>
          <w:rFonts w:asciiTheme="majorHAnsi" w:hAnsiTheme="majorHAnsi" w:cstheme="majorHAnsi"/>
        </w:rPr>
        <w:t xml:space="preserve">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z dnia 7 lipca 1994 roku Prawo Budowlane (</w:t>
      </w:r>
      <w:proofErr w:type="spellStart"/>
      <w:r w:rsidR="004161A4" w:rsidRPr="0058708A">
        <w:rPr>
          <w:rFonts w:asciiTheme="majorHAnsi" w:hAnsiTheme="majorHAnsi" w:cstheme="majorHAnsi"/>
        </w:rPr>
        <w:t>t.j</w:t>
      </w:r>
      <w:proofErr w:type="spellEnd"/>
      <w:r w:rsidR="004161A4" w:rsidRPr="0058708A">
        <w:rPr>
          <w:rFonts w:asciiTheme="majorHAnsi" w:hAnsiTheme="majorHAnsi" w:cstheme="majorHAnsi"/>
        </w:rPr>
        <w:t xml:space="preserve">. </w:t>
      </w:r>
      <w:r w:rsidR="004C1966" w:rsidRPr="0058708A">
        <w:rPr>
          <w:rFonts w:asciiTheme="majorHAnsi" w:hAnsiTheme="majorHAnsi" w:cstheme="majorHAnsi"/>
        </w:rPr>
        <w:t>Dz. U. z 202</w:t>
      </w:r>
      <w:r w:rsidR="003A6D49" w:rsidRPr="0058708A">
        <w:rPr>
          <w:rFonts w:asciiTheme="majorHAnsi" w:hAnsiTheme="majorHAnsi" w:cstheme="majorHAnsi"/>
        </w:rPr>
        <w:t>6</w:t>
      </w:r>
      <w:r w:rsidR="004C1966" w:rsidRPr="0058708A">
        <w:rPr>
          <w:rFonts w:asciiTheme="majorHAnsi" w:hAnsiTheme="majorHAnsi" w:cstheme="majorHAnsi"/>
        </w:rPr>
        <w:t xml:space="preserve"> r.</w:t>
      </w:r>
      <w:r w:rsidR="004161A4" w:rsidRPr="0058708A">
        <w:rPr>
          <w:rFonts w:asciiTheme="majorHAnsi" w:hAnsiTheme="majorHAnsi" w:cstheme="majorHAnsi"/>
        </w:rPr>
        <w:t>,</w:t>
      </w:r>
      <w:r w:rsidR="004C1966" w:rsidRPr="0058708A">
        <w:rPr>
          <w:rFonts w:asciiTheme="majorHAnsi" w:hAnsiTheme="majorHAnsi" w:cstheme="majorHAnsi"/>
        </w:rPr>
        <w:t xml:space="preserve"> poz. </w:t>
      </w:r>
      <w:r w:rsidR="003A6D49" w:rsidRPr="0058708A">
        <w:rPr>
          <w:rFonts w:asciiTheme="majorHAnsi" w:hAnsiTheme="majorHAnsi" w:cstheme="majorHAnsi"/>
        </w:rPr>
        <w:t>524</w:t>
      </w:r>
      <w:r w:rsidR="001D6423" w:rsidRPr="0058708A">
        <w:rPr>
          <w:rFonts w:asciiTheme="majorHAnsi" w:hAnsiTheme="majorHAnsi" w:cstheme="majorHAnsi"/>
        </w:rPr>
        <w:t>) oraz ustawy z dnia 22 lipca 2015 roku o zasadach uznawania kwalifikacji zawodowych nabytych w państwach członkowskich Unii Europejskiej (</w:t>
      </w:r>
      <w:proofErr w:type="spellStart"/>
      <w:r w:rsidR="001D6423" w:rsidRPr="0058708A">
        <w:rPr>
          <w:rFonts w:asciiTheme="majorHAnsi" w:hAnsiTheme="majorHAnsi" w:cstheme="majorHAnsi"/>
        </w:rPr>
        <w:t>t.j</w:t>
      </w:r>
      <w:proofErr w:type="spellEnd"/>
      <w:r w:rsidR="001D6423" w:rsidRPr="0058708A">
        <w:rPr>
          <w:rFonts w:asciiTheme="majorHAnsi" w:hAnsiTheme="majorHAnsi" w:cstheme="majorHAnsi"/>
        </w:rPr>
        <w:t>. Dz.U. z 202</w:t>
      </w:r>
      <w:r w:rsidR="00B60BA6" w:rsidRPr="0058708A">
        <w:rPr>
          <w:rFonts w:asciiTheme="majorHAnsi" w:hAnsiTheme="majorHAnsi" w:cstheme="majorHAnsi"/>
        </w:rPr>
        <w:t>6</w:t>
      </w:r>
      <w:r w:rsidR="001D6423" w:rsidRPr="0058708A">
        <w:rPr>
          <w:rFonts w:asciiTheme="majorHAnsi" w:hAnsiTheme="majorHAnsi" w:cstheme="majorHAnsi"/>
        </w:rPr>
        <w:t xml:space="preserve"> r., poz. </w:t>
      </w:r>
      <w:r w:rsidR="00B60BA6" w:rsidRPr="0058708A">
        <w:rPr>
          <w:rFonts w:asciiTheme="majorHAnsi" w:hAnsiTheme="majorHAnsi" w:cstheme="majorHAnsi"/>
        </w:rPr>
        <w:t>166</w:t>
      </w:r>
      <w:r w:rsidR="001D6423" w:rsidRPr="0058708A">
        <w:rPr>
          <w:rFonts w:asciiTheme="majorHAnsi" w:hAnsiTheme="majorHAnsi" w:cstheme="majorHAnsi"/>
        </w:rPr>
        <w:t>).</w:t>
      </w:r>
      <w:r w:rsidR="002603A6" w:rsidRPr="0058708A">
        <w:t xml:space="preserve"> </w:t>
      </w:r>
      <w:r w:rsidR="002603A6" w:rsidRPr="0058708A">
        <w:rPr>
          <w:rFonts w:asciiTheme="majorHAnsi" w:hAnsiTheme="majorHAnsi" w:cstheme="majorHAnsi"/>
        </w:rPr>
        <w:t>Zgodnie z art. 104 Ustawy Prawo budowlane (</w:t>
      </w:r>
      <w:proofErr w:type="spellStart"/>
      <w:r w:rsidR="002603A6" w:rsidRPr="0058708A">
        <w:rPr>
          <w:rFonts w:asciiTheme="majorHAnsi" w:hAnsiTheme="majorHAnsi" w:cstheme="majorHAnsi"/>
        </w:rPr>
        <w:t>t.j</w:t>
      </w:r>
      <w:proofErr w:type="spellEnd"/>
      <w:r w:rsidR="002603A6" w:rsidRPr="0058708A">
        <w:rPr>
          <w:rFonts w:asciiTheme="majorHAnsi" w:hAnsiTheme="majorHAnsi" w:cstheme="majorHAnsi"/>
        </w:rPr>
        <w:t>. Dz. U. z 202</w:t>
      </w:r>
      <w:r w:rsidR="003A6D49" w:rsidRPr="0058708A">
        <w:rPr>
          <w:rFonts w:asciiTheme="majorHAnsi" w:hAnsiTheme="majorHAnsi" w:cstheme="majorHAnsi"/>
        </w:rPr>
        <w:t>6</w:t>
      </w:r>
      <w:r w:rsidR="002603A6" w:rsidRPr="0058708A">
        <w:rPr>
          <w:rFonts w:asciiTheme="majorHAnsi" w:hAnsiTheme="majorHAnsi" w:cstheme="majorHAnsi"/>
        </w:rPr>
        <w:t xml:space="preserve"> r., poz. </w:t>
      </w:r>
      <w:r w:rsidR="003A6D49" w:rsidRPr="0058708A">
        <w:rPr>
          <w:rFonts w:asciiTheme="majorHAnsi" w:hAnsiTheme="majorHAnsi" w:cstheme="majorHAnsi"/>
        </w:rPr>
        <w:t>524</w:t>
      </w:r>
      <w:r w:rsidR="002603A6" w:rsidRPr="0058708A">
        <w:rPr>
          <w:rFonts w:asciiTheme="majorHAnsi" w:hAnsiTheme="majorHAnsi" w:cstheme="majorHAnsi"/>
        </w:rPr>
        <w:t xml:space="preserve">) w myśl którego osoby, które przed dniem wejścia w życie ustawy, uzyskały uprawnienia budowlane lub stwierdzenie posiadania przygotowania zawodowego do pełnienia samodzielnych funkcji technicznych w budownictwie, </w:t>
      </w:r>
      <w:r w:rsidR="002603A6" w:rsidRPr="0058708A">
        <w:rPr>
          <w:rFonts w:asciiTheme="majorHAnsi" w:hAnsiTheme="majorHAnsi" w:cstheme="majorHAnsi"/>
        </w:rPr>
        <w:lastRenderedPageBreak/>
        <w:t xml:space="preserve">zachowują uprawnienia do pełnienia tych funkcji w dotychczasowym zakresie. Przede wszystkim przez odpowiedniość uprawnień wydawanych niegdyś i obecnie, należy rozumieć możliwość stwierdzenia że uprawnienia te umożliwiają pełnienie samodzielnej funkcji technicznej w budownictwie, o której mowa powyżej podczas wykonywania prac stanowiących przedmiot zamówienia. W związku z tym (biorąc pod uwagę fakt, że uprawnienia budowlane na przestrzeni lat miały różny zakres i nazewnictwo </w:t>
      </w:r>
      <w:r w:rsidR="00B60BA6" w:rsidRPr="0058708A">
        <w:rPr>
          <w:rFonts w:asciiTheme="majorHAnsi" w:hAnsiTheme="majorHAnsi" w:cstheme="majorHAnsi"/>
        </w:rPr>
        <w:t>Z</w:t>
      </w:r>
      <w:r w:rsidR="002603A6" w:rsidRPr="0058708A">
        <w:rPr>
          <w:rFonts w:asciiTheme="majorHAnsi" w:hAnsiTheme="majorHAnsi" w:cstheme="majorHAnsi"/>
        </w:rPr>
        <w:t xml:space="preserve">amawiający informuje, że ocena tych uprawnień musi odbywać się poprzez udzielenie sobie odpowiedzi na pytanie: czy pozwalają one na pełnienie funkcji kierownika robót/budowy podczas realizacji przedmiotowego zamierzenia budowlanego). </w:t>
      </w:r>
    </w:p>
    <w:bookmarkEnd w:id="30"/>
    <w:p w14:paraId="0596FD46" w14:textId="77777777" w:rsidR="001D6423" w:rsidRPr="0058708A" w:rsidRDefault="001D6423" w:rsidP="00A43010">
      <w:pPr>
        <w:widowControl w:val="0"/>
        <w:tabs>
          <w:tab w:val="left" w:pos="2111"/>
        </w:tabs>
        <w:spacing w:line="360" w:lineRule="auto"/>
        <w:rPr>
          <w:rFonts w:asciiTheme="majorHAnsi" w:eastAsia="Cambria" w:hAnsiTheme="majorHAnsi" w:cstheme="majorHAnsi"/>
          <w:lang w:bidi="pl-PL"/>
        </w:rPr>
      </w:pPr>
    </w:p>
    <w:bookmarkEnd w:id="22"/>
    <w:p w14:paraId="15F81A81" w14:textId="107898E4" w:rsidR="00E54851" w:rsidRPr="0058708A" w:rsidRDefault="00E54851" w:rsidP="00A43010">
      <w:pPr>
        <w:pStyle w:val="Akapitzlist"/>
        <w:numPr>
          <w:ilvl w:val="0"/>
          <w:numId w:val="46"/>
        </w:numPr>
        <w:tabs>
          <w:tab w:val="clear" w:pos="454"/>
          <w:tab w:val="num" w:pos="0"/>
        </w:tabs>
        <w:spacing w:line="360" w:lineRule="auto"/>
        <w:ind w:left="0" w:firstLine="0"/>
        <w:contextualSpacing/>
        <w:rPr>
          <w:rFonts w:asciiTheme="majorHAnsi" w:hAnsiTheme="majorHAnsi" w:cstheme="majorHAnsi"/>
        </w:rPr>
      </w:pPr>
      <w:r w:rsidRPr="0058708A">
        <w:rPr>
          <w:rFonts w:asciiTheme="majorHAnsi" w:hAnsiTheme="majorHAnsi" w:cstheme="majorHAnsi"/>
        </w:rPr>
        <w:t xml:space="preserve">W odniesieniu do warunków dotyczących wykształcenia, kwalifikacji zawodowych lub doświadczenia </w:t>
      </w:r>
      <w:r w:rsidR="005259C8" w:rsidRPr="0058708A">
        <w:rPr>
          <w:rFonts w:asciiTheme="majorHAnsi" w:hAnsiTheme="majorHAnsi" w:cstheme="majorHAnsi"/>
        </w:rPr>
        <w:t>W</w:t>
      </w:r>
      <w:r w:rsidRPr="0058708A">
        <w:rPr>
          <w:rFonts w:asciiTheme="majorHAnsi" w:hAnsiTheme="majorHAnsi" w:cstheme="majorHAnsi"/>
        </w:rPr>
        <w:t xml:space="preserve">ykonawcy wspólnie ubiegający się o udzielenie zamówienia mogą polegać na zdolnościach tych z </w:t>
      </w:r>
      <w:r w:rsidR="005259C8" w:rsidRPr="0058708A">
        <w:rPr>
          <w:rFonts w:asciiTheme="majorHAnsi" w:hAnsiTheme="majorHAnsi" w:cstheme="majorHAnsi"/>
        </w:rPr>
        <w:t>W</w:t>
      </w:r>
      <w:r w:rsidRPr="0058708A">
        <w:rPr>
          <w:rFonts w:asciiTheme="majorHAnsi" w:hAnsiTheme="majorHAnsi" w:cstheme="majorHAnsi"/>
        </w:rPr>
        <w:t>ykonawców, którzy wykonają roboty budowlane, do realizacji których te zdolności są wymagane.</w:t>
      </w:r>
    </w:p>
    <w:p w14:paraId="6A1D7BAF" w14:textId="631C26B0" w:rsidR="00E54851" w:rsidRPr="0058708A" w:rsidRDefault="00B87BDF" w:rsidP="00A43010">
      <w:pPr>
        <w:pStyle w:val="Akapitzlist"/>
        <w:numPr>
          <w:ilvl w:val="0"/>
          <w:numId w:val="46"/>
        </w:numPr>
        <w:tabs>
          <w:tab w:val="clear" w:pos="454"/>
          <w:tab w:val="num" w:pos="0"/>
        </w:tabs>
        <w:spacing w:line="360" w:lineRule="auto"/>
        <w:ind w:left="0" w:firstLine="0"/>
        <w:rPr>
          <w:rFonts w:asciiTheme="majorHAnsi" w:hAnsiTheme="majorHAnsi" w:cstheme="majorHAnsi"/>
        </w:rPr>
      </w:pPr>
      <w:r w:rsidRPr="0058708A">
        <w:rPr>
          <w:rFonts w:asciiTheme="majorHAnsi" w:hAnsiTheme="majorHAnsi" w:cstheme="majorHAnsi"/>
        </w:rPr>
        <w:t>Zamawiający</w:t>
      </w:r>
      <w:r w:rsidR="00E54851" w:rsidRPr="0058708A">
        <w:rPr>
          <w:rFonts w:asciiTheme="majorHAnsi" w:hAnsiTheme="majorHAnsi" w:cstheme="majorHAnsi"/>
        </w:rPr>
        <w:t xml:space="preserve"> może na każdym etapie postępowania uznać, że </w:t>
      </w:r>
      <w:r w:rsidRPr="0058708A">
        <w:rPr>
          <w:rFonts w:asciiTheme="majorHAnsi" w:hAnsiTheme="majorHAnsi" w:cstheme="majorHAnsi"/>
        </w:rPr>
        <w:t>Wykonawca</w:t>
      </w:r>
      <w:r w:rsidR="00E54851" w:rsidRPr="0058708A">
        <w:rPr>
          <w:rFonts w:asciiTheme="majorHAnsi" w:hAnsiTheme="majorHAnsi" w:cstheme="majorHAnsi"/>
        </w:rPr>
        <w:t xml:space="preserve"> nie posiada wymaganych zdolności, jeżeli posiadanie przez </w:t>
      </w:r>
      <w:r w:rsidR="005259C8" w:rsidRPr="0058708A">
        <w:rPr>
          <w:rFonts w:asciiTheme="majorHAnsi" w:hAnsiTheme="majorHAnsi" w:cstheme="majorHAnsi"/>
        </w:rPr>
        <w:t>W</w:t>
      </w:r>
      <w:r w:rsidR="00E54851" w:rsidRPr="0058708A">
        <w:rPr>
          <w:rFonts w:asciiTheme="majorHAnsi" w:hAnsiTheme="majorHAnsi" w:cstheme="majorHAnsi"/>
        </w:rPr>
        <w:t xml:space="preserve">ykonawcę sprzecznych interesów, w szczególności zaangażowanie zasobów technicznych lub zawodowych </w:t>
      </w:r>
      <w:r w:rsidR="005259C8" w:rsidRPr="0058708A">
        <w:rPr>
          <w:rFonts w:asciiTheme="majorHAnsi" w:hAnsiTheme="majorHAnsi" w:cstheme="majorHAnsi"/>
        </w:rPr>
        <w:t>W</w:t>
      </w:r>
      <w:r w:rsidR="00E54851" w:rsidRPr="0058708A">
        <w:rPr>
          <w:rFonts w:asciiTheme="majorHAnsi" w:hAnsiTheme="majorHAnsi" w:cstheme="majorHAnsi"/>
        </w:rPr>
        <w:t xml:space="preserve">ykonawcy w inne przedsięwzięcia gospodarcze </w:t>
      </w:r>
      <w:r w:rsidR="005259C8" w:rsidRPr="0058708A">
        <w:rPr>
          <w:rFonts w:asciiTheme="majorHAnsi" w:hAnsiTheme="majorHAnsi" w:cstheme="majorHAnsi"/>
        </w:rPr>
        <w:t>W</w:t>
      </w:r>
      <w:r w:rsidR="00E54851" w:rsidRPr="0058708A">
        <w:rPr>
          <w:rFonts w:asciiTheme="majorHAnsi" w:hAnsiTheme="majorHAnsi" w:cstheme="majorHAnsi"/>
        </w:rPr>
        <w:t>ykonawcy może mieć negatywny wpływ na realizację zamówienia.</w:t>
      </w:r>
    </w:p>
    <w:bookmarkEnd w:id="20"/>
    <w:p w14:paraId="2C468BE2" w14:textId="7EC83107" w:rsidR="006F26F9" w:rsidRPr="0058708A" w:rsidRDefault="00C54A96" w:rsidP="0017052D">
      <w:pPr>
        <w:pStyle w:val="Akapitzlist"/>
        <w:numPr>
          <w:ilvl w:val="0"/>
          <w:numId w:val="17"/>
        </w:numPr>
        <w:pBdr>
          <w:bottom w:val="double" w:sz="4" w:space="1" w:color="auto"/>
        </w:pBdr>
        <w:shd w:val="clear" w:color="auto" w:fill="DAEEF3"/>
        <w:spacing w:line="360" w:lineRule="auto"/>
        <w:ind w:left="283" w:hanging="425"/>
        <w:rPr>
          <w:rFonts w:asciiTheme="majorHAnsi" w:hAnsiTheme="majorHAnsi" w:cstheme="majorHAnsi"/>
        </w:rPr>
      </w:pPr>
      <w:r w:rsidRPr="0058708A">
        <w:rPr>
          <w:rFonts w:asciiTheme="majorHAnsi" w:hAnsiTheme="majorHAnsi" w:cstheme="majorHAnsi"/>
          <w:b/>
        </w:rPr>
        <w:tab/>
      </w:r>
      <w:r w:rsidR="00A76ADE" w:rsidRPr="0058708A">
        <w:rPr>
          <w:rFonts w:asciiTheme="majorHAnsi" w:hAnsiTheme="majorHAnsi" w:cstheme="majorHAnsi"/>
          <w:b/>
        </w:rPr>
        <w:t>PODSTAWY WYKLUCZENIA Z POSTĘPOWANIA</w:t>
      </w:r>
    </w:p>
    <w:p w14:paraId="29712BDA" w14:textId="36C9A23E" w:rsidR="00C16F41" w:rsidRPr="0058708A" w:rsidRDefault="00FB0A07" w:rsidP="00AC7D09">
      <w:pPr>
        <w:pStyle w:val="Teksttreci0"/>
        <w:numPr>
          <w:ilvl w:val="0"/>
          <w:numId w:val="19"/>
        </w:numPr>
        <w:shd w:val="clear" w:color="auto" w:fill="auto"/>
        <w:tabs>
          <w:tab w:val="clear" w:pos="1009"/>
        </w:tabs>
        <w:spacing w:line="360" w:lineRule="auto"/>
        <w:ind w:left="0" w:firstLine="0"/>
        <w:rPr>
          <w:rFonts w:asciiTheme="majorHAnsi" w:hAnsiTheme="majorHAnsi" w:cstheme="majorHAnsi"/>
          <w:sz w:val="24"/>
          <w:szCs w:val="24"/>
          <w:lang w:val="pl-PL"/>
        </w:rPr>
      </w:pPr>
      <w:bookmarkStart w:id="38" w:name="_Hlk211945097"/>
      <w:bookmarkStart w:id="39" w:name="_Hlk101778219"/>
      <w:r w:rsidRPr="0058708A">
        <w:rPr>
          <w:rFonts w:asciiTheme="majorHAnsi" w:hAnsiTheme="majorHAnsi" w:cstheme="majorHAnsi"/>
          <w:sz w:val="24"/>
          <w:szCs w:val="24"/>
          <w:lang w:val="pl-PL"/>
        </w:rPr>
        <w:t>Z postępowania o udzi</w:t>
      </w:r>
      <w:r w:rsidR="00751997" w:rsidRPr="0058708A">
        <w:rPr>
          <w:rFonts w:asciiTheme="majorHAnsi" w:hAnsiTheme="majorHAnsi" w:cstheme="majorHAnsi"/>
          <w:sz w:val="24"/>
          <w:szCs w:val="24"/>
          <w:lang w:val="pl-PL"/>
        </w:rPr>
        <w:t>elenie zamówienia wyklucza się W</w:t>
      </w:r>
      <w:r w:rsidRPr="0058708A">
        <w:rPr>
          <w:rFonts w:asciiTheme="majorHAnsi" w:hAnsiTheme="majorHAnsi" w:cstheme="majorHAnsi"/>
          <w:sz w:val="24"/>
          <w:szCs w:val="24"/>
          <w:lang w:val="pl-PL"/>
        </w:rPr>
        <w:t>ykonawc</w:t>
      </w:r>
      <w:r w:rsidR="001A1386" w:rsidRPr="0058708A">
        <w:rPr>
          <w:rFonts w:asciiTheme="majorHAnsi" w:hAnsiTheme="majorHAnsi" w:cstheme="majorHAnsi"/>
          <w:sz w:val="24"/>
          <w:szCs w:val="24"/>
          <w:lang w:val="pl-PL"/>
        </w:rPr>
        <w:t>ów</w:t>
      </w:r>
      <w:r w:rsidRPr="0058708A">
        <w:rPr>
          <w:rFonts w:asciiTheme="majorHAnsi" w:hAnsiTheme="majorHAnsi" w:cstheme="majorHAnsi"/>
          <w:sz w:val="24"/>
          <w:szCs w:val="24"/>
          <w:lang w:val="pl-PL"/>
        </w:rPr>
        <w:t>, w stosunku do któr</w:t>
      </w:r>
      <w:r w:rsidR="001A1386" w:rsidRPr="0058708A">
        <w:rPr>
          <w:rFonts w:asciiTheme="majorHAnsi" w:hAnsiTheme="majorHAnsi" w:cstheme="majorHAnsi"/>
          <w:sz w:val="24"/>
          <w:szCs w:val="24"/>
          <w:lang w:val="pl-PL"/>
        </w:rPr>
        <w:t>ych</w:t>
      </w:r>
      <w:r w:rsidRPr="0058708A">
        <w:rPr>
          <w:rFonts w:asciiTheme="majorHAnsi" w:hAnsiTheme="majorHAnsi" w:cstheme="majorHAnsi"/>
          <w:sz w:val="24"/>
          <w:szCs w:val="24"/>
          <w:lang w:val="pl-PL"/>
        </w:rPr>
        <w:t xml:space="preserve"> zachodzi którakolwiek z okoliczności</w:t>
      </w:r>
      <w:r w:rsidR="001A1386" w:rsidRPr="0058708A">
        <w:rPr>
          <w:rFonts w:asciiTheme="majorHAnsi" w:hAnsiTheme="majorHAnsi" w:cstheme="majorHAnsi"/>
          <w:sz w:val="24"/>
          <w:szCs w:val="24"/>
          <w:lang w:val="pl-PL"/>
        </w:rPr>
        <w:t xml:space="preserve"> wskazanych</w:t>
      </w:r>
      <w:r w:rsidR="00474E2E" w:rsidRPr="0058708A">
        <w:rPr>
          <w:rFonts w:asciiTheme="majorHAnsi" w:hAnsiTheme="majorHAnsi" w:cstheme="majorHAnsi"/>
          <w:sz w:val="24"/>
          <w:szCs w:val="24"/>
          <w:lang w:val="pl-PL"/>
        </w:rPr>
        <w:t xml:space="preserve"> </w:t>
      </w:r>
      <w:r w:rsidR="001A1386" w:rsidRPr="0058708A">
        <w:rPr>
          <w:rFonts w:asciiTheme="majorHAnsi" w:hAnsiTheme="majorHAnsi" w:cstheme="majorHAnsi"/>
          <w:sz w:val="24"/>
          <w:szCs w:val="24"/>
          <w:lang w:val="pl-PL"/>
        </w:rPr>
        <w:t>w</w:t>
      </w:r>
      <w:r w:rsidR="00C16F41" w:rsidRPr="0058708A">
        <w:rPr>
          <w:rFonts w:asciiTheme="majorHAnsi" w:hAnsiTheme="majorHAnsi" w:cstheme="majorHAnsi"/>
          <w:sz w:val="24"/>
          <w:szCs w:val="24"/>
          <w:lang w:val="pl-PL"/>
        </w:rPr>
        <w:t>:</w:t>
      </w:r>
    </w:p>
    <w:p w14:paraId="75AC205C" w14:textId="31514CB9" w:rsidR="00E84975" w:rsidRPr="0058708A" w:rsidRDefault="001A1386" w:rsidP="0036156D">
      <w:pPr>
        <w:pStyle w:val="Teksttreci0"/>
        <w:numPr>
          <w:ilvl w:val="2"/>
          <w:numId w:val="12"/>
        </w:numPr>
        <w:shd w:val="clear" w:color="auto" w:fill="auto"/>
        <w:tabs>
          <w:tab w:val="left" w:pos="284"/>
        </w:tabs>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 xml:space="preserve"> </w:t>
      </w:r>
      <w:r w:rsidR="002D43C2" w:rsidRPr="0058708A">
        <w:rPr>
          <w:rFonts w:asciiTheme="majorHAnsi" w:hAnsiTheme="majorHAnsi" w:cstheme="majorHAnsi"/>
          <w:sz w:val="24"/>
          <w:szCs w:val="24"/>
          <w:lang w:val="pl-PL"/>
        </w:rPr>
        <w:tab/>
      </w:r>
      <w:r w:rsidR="002D43C2" w:rsidRPr="0058708A">
        <w:rPr>
          <w:rFonts w:asciiTheme="majorHAnsi" w:hAnsiTheme="majorHAnsi" w:cstheme="majorHAnsi"/>
          <w:sz w:val="24"/>
          <w:szCs w:val="24"/>
          <w:lang w:val="pl-PL"/>
        </w:rPr>
        <w:tab/>
      </w:r>
      <w:r w:rsidR="002D43C2" w:rsidRPr="0058708A">
        <w:rPr>
          <w:rFonts w:asciiTheme="majorHAnsi" w:hAnsiTheme="majorHAnsi" w:cstheme="majorHAnsi"/>
          <w:sz w:val="24"/>
          <w:szCs w:val="24"/>
          <w:lang w:val="pl-PL"/>
        </w:rPr>
        <w:tab/>
      </w:r>
      <w:r w:rsidR="002D43C2" w:rsidRPr="0058708A">
        <w:rPr>
          <w:rFonts w:asciiTheme="majorHAnsi" w:hAnsiTheme="majorHAnsi" w:cstheme="majorHAnsi"/>
          <w:sz w:val="24"/>
          <w:szCs w:val="24"/>
          <w:lang w:val="pl-PL"/>
        </w:rPr>
        <w:tab/>
      </w:r>
      <w:r w:rsidRPr="0058708A">
        <w:rPr>
          <w:rFonts w:asciiTheme="majorHAnsi" w:hAnsiTheme="majorHAnsi" w:cstheme="majorHAnsi"/>
          <w:sz w:val="24"/>
          <w:szCs w:val="24"/>
          <w:lang w:val="pl-PL"/>
        </w:rPr>
        <w:t xml:space="preserve">art. </w:t>
      </w:r>
      <w:r w:rsidR="007D51E4" w:rsidRPr="0058708A">
        <w:rPr>
          <w:rFonts w:asciiTheme="majorHAnsi" w:hAnsiTheme="majorHAnsi" w:cstheme="majorHAnsi"/>
          <w:sz w:val="24"/>
          <w:szCs w:val="24"/>
          <w:lang w:val="pl-PL"/>
        </w:rPr>
        <w:t xml:space="preserve">108 ust. 1 </w:t>
      </w:r>
      <w:r w:rsidR="00196073" w:rsidRPr="0058708A">
        <w:rPr>
          <w:rFonts w:asciiTheme="majorHAnsi" w:hAnsiTheme="majorHAnsi" w:cstheme="majorHAnsi"/>
          <w:sz w:val="24"/>
          <w:szCs w:val="24"/>
          <w:lang w:val="pl-PL"/>
        </w:rPr>
        <w:t xml:space="preserve">ustawy </w:t>
      </w:r>
      <w:proofErr w:type="spellStart"/>
      <w:r w:rsidR="00196073" w:rsidRPr="0058708A">
        <w:rPr>
          <w:rFonts w:asciiTheme="majorHAnsi" w:hAnsiTheme="majorHAnsi" w:cstheme="majorHAnsi"/>
          <w:sz w:val="24"/>
          <w:szCs w:val="24"/>
          <w:lang w:val="pl-PL"/>
        </w:rPr>
        <w:t>Pzp</w:t>
      </w:r>
      <w:proofErr w:type="spellEnd"/>
      <w:r w:rsidR="00C004F6" w:rsidRPr="0058708A">
        <w:rPr>
          <w:rFonts w:asciiTheme="majorHAnsi" w:hAnsiTheme="majorHAnsi" w:cstheme="majorHAnsi"/>
          <w:sz w:val="24"/>
          <w:szCs w:val="24"/>
          <w:lang w:val="pl-PL"/>
        </w:rPr>
        <w:t>,</w:t>
      </w:r>
    </w:p>
    <w:p w14:paraId="3EDD78DD" w14:textId="298E4C75" w:rsidR="002D43C2" w:rsidRPr="0058708A" w:rsidRDefault="00196073" w:rsidP="002D43C2">
      <w:pPr>
        <w:pStyle w:val="Akapitzlist"/>
        <w:numPr>
          <w:ilvl w:val="2"/>
          <w:numId w:val="12"/>
        </w:numPr>
        <w:spacing w:line="360" w:lineRule="auto"/>
        <w:ind w:hanging="502"/>
        <w:rPr>
          <w:rFonts w:asciiTheme="majorHAnsi" w:hAnsiTheme="majorHAnsi" w:cstheme="majorHAnsi"/>
        </w:rPr>
      </w:pPr>
      <w:r w:rsidRPr="0058708A">
        <w:rPr>
          <w:rFonts w:asciiTheme="majorHAnsi" w:hAnsiTheme="majorHAnsi" w:cstheme="majorHAnsi"/>
        </w:rPr>
        <w:t>a</w:t>
      </w:r>
      <w:r w:rsidR="00C16F41" w:rsidRPr="0058708A">
        <w:rPr>
          <w:rFonts w:asciiTheme="majorHAnsi" w:hAnsiTheme="majorHAnsi" w:cstheme="majorHAnsi"/>
        </w:rPr>
        <w:t>rt. 109 ust</w:t>
      </w:r>
      <w:r w:rsidR="005A6FDD" w:rsidRPr="0058708A">
        <w:rPr>
          <w:rFonts w:asciiTheme="majorHAnsi" w:hAnsiTheme="majorHAnsi" w:cstheme="majorHAnsi"/>
        </w:rPr>
        <w:t>.</w:t>
      </w:r>
      <w:r w:rsidR="00C16F41" w:rsidRPr="0058708A">
        <w:rPr>
          <w:rFonts w:asciiTheme="majorHAnsi" w:hAnsiTheme="majorHAnsi" w:cstheme="majorHAnsi"/>
        </w:rPr>
        <w:t xml:space="preserve"> 1 pkt 4</w:t>
      </w:r>
      <w:r w:rsidR="002C7688" w:rsidRPr="0058708A">
        <w:rPr>
          <w:rFonts w:asciiTheme="majorHAnsi" w:hAnsiTheme="majorHAnsi" w:cstheme="majorHAnsi"/>
        </w:rPr>
        <w:t>)</w:t>
      </w:r>
      <w:r w:rsidR="00C16F41" w:rsidRPr="0058708A">
        <w:rPr>
          <w:rFonts w:asciiTheme="majorHAnsi" w:hAnsiTheme="majorHAnsi" w:cstheme="majorHAnsi"/>
        </w:rPr>
        <w:t xml:space="preserve"> </w:t>
      </w:r>
      <w:r w:rsidRPr="0058708A">
        <w:rPr>
          <w:rFonts w:asciiTheme="majorHAnsi" w:hAnsiTheme="majorHAnsi" w:cstheme="majorHAnsi"/>
        </w:rPr>
        <w:t xml:space="preserve">ustawy </w:t>
      </w:r>
      <w:proofErr w:type="spellStart"/>
      <w:r w:rsidRPr="0058708A">
        <w:rPr>
          <w:rFonts w:asciiTheme="majorHAnsi" w:hAnsiTheme="majorHAnsi" w:cstheme="majorHAnsi"/>
        </w:rPr>
        <w:t>Pzp</w:t>
      </w:r>
      <w:proofErr w:type="spellEnd"/>
      <w:r w:rsidR="0044513C" w:rsidRPr="0058708A">
        <w:rPr>
          <w:rFonts w:asciiTheme="majorHAnsi" w:hAnsiTheme="majorHAnsi" w:cstheme="majorHAnsi"/>
        </w:rPr>
        <w:t>,</w:t>
      </w:r>
    </w:p>
    <w:p w14:paraId="3F28F23F" w14:textId="02818BD1" w:rsidR="00010F83" w:rsidRPr="0058708A" w:rsidRDefault="00010F83" w:rsidP="002D43C2">
      <w:pPr>
        <w:pStyle w:val="Akapitzlist"/>
        <w:numPr>
          <w:ilvl w:val="2"/>
          <w:numId w:val="12"/>
        </w:numPr>
        <w:spacing w:line="360" w:lineRule="auto"/>
        <w:ind w:hanging="502"/>
        <w:rPr>
          <w:rFonts w:asciiTheme="majorHAnsi" w:hAnsiTheme="majorHAnsi" w:cstheme="majorHAnsi"/>
        </w:rPr>
      </w:pPr>
      <w:r w:rsidRPr="0058708A">
        <w:rPr>
          <w:rFonts w:asciiTheme="majorHAnsi" w:hAnsiTheme="majorHAnsi" w:cstheme="majorHAnsi"/>
        </w:rPr>
        <w:t>art. 7 ust</w:t>
      </w:r>
      <w:r w:rsidR="005A6FDD" w:rsidRPr="0058708A">
        <w:rPr>
          <w:rFonts w:asciiTheme="majorHAnsi" w:hAnsiTheme="majorHAnsi" w:cstheme="majorHAnsi"/>
        </w:rPr>
        <w:t>.</w:t>
      </w:r>
      <w:r w:rsidRPr="0058708A">
        <w:rPr>
          <w:rFonts w:asciiTheme="majorHAnsi" w:hAnsiTheme="majorHAnsi" w:cstheme="majorHAnsi"/>
        </w:rPr>
        <w:t xml:space="preserve"> </w:t>
      </w:r>
      <w:r w:rsidR="009C750B" w:rsidRPr="0058708A">
        <w:rPr>
          <w:rFonts w:asciiTheme="majorHAnsi" w:hAnsiTheme="majorHAnsi" w:cstheme="majorHAnsi"/>
        </w:rPr>
        <w:t>1</w:t>
      </w:r>
      <w:r w:rsidRPr="0058708A">
        <w:rPr>
          <w:rFonts w:asciiTheme="majorHAnsi" w:hAnsiTheme="majorHAnsi" w:cstheme="majorHAnsi"/>
        </w:rPr>
        <w:t xml:space="preserve"> ustawy z dnia 13 kwietnia 2022</w:t>
      </w:r>
      <w:r w:rsidR="00294A48" w:rsidRPr="0058708A">
        <w:rPr>
          <w:rFonts w:asciiTheme="majorHAnsi" w:hAnsiTheme="majorHAnsi" w:cstheme="majorHAnsi"/>
        </w:rPr>
        <w:t xml:space="preserve"> roku</w:t>
      </w:r>
      <w:r w:rsidR="00390272" w:rsidRPr="0058708A">
        <w:rPr>
          <w:rFonts w:asciiTheme="majorHAnsi" w:hAnsiTheme="majorHAnsi" w:cstheme="majorHAnsi"/>
        </w:rPr>
        <w:t xml:space="preserve"> o szczególnych rozwiązaniach w zakresie przeciwdziałania wspieraniu agresji na Ukrainę oraz służących ochronie bezpieczeństwa narodowego</w:t>
      </w:r>
      <w:r w:rsidR="00D83AA6" w:rsidRPr="0058708A">
        <w:rPr>
          <w:rFonts w:asciiTheme="majorHAnsi" w:hAnsiTheme="majorHAnsi" w:cstheme="majorHAnsi"/>
        </w:rPr>
        <w:t xml:space="preserve"> (</w:t>
      </w:r>
      <w:proofErr w:type="spellStart"/>
      <w:r w:rsidR="00D83AA6" w:rsidRPr="0058708A">
        <w:rPr>
          <w:rFonts w:asciiTheme="majorHAnsi" w:hAnsiTheme="majorHAnsi" w:cstheme="majorHAnsi"/>
        </w:rPr>
        <w:t>t.j</w:t>
      </w:r>
      <w:proofErr w:type="spellEnd"/>
      <w:r w:rsidR="00D83AA6" w:rsidRPr="0058708A">
        <w:rPr>
          <w:rFonts w:asciiTheme="majorHAnsi" w:hAnsiTheme="majorHAnsi" w:cstheme="majorHAnsi"/>
        </w:rPr>
        <w:t>. Dz. U z 202</w:t>
      </w:r>
      <w:r w:rsidR="00C004F6" w:rsidRPr="0058708A">
        <w:rPr>
          <w:rFonts w:asciiTheme="majorHAnsi" w:hAnsiTheme="majorHAnsi" w:cstheme="majorHAnsi"/>
        </w:rPr>
        <w:t>5</w:t>
      </w:r>
      <w:r w:rsidR="00D83AA6" w:rsidRPr="0058708A">
        <w:rPr>
          <w:rFonts w:asciiTheme="majorHAnsi" w:hAnsiTheme="majorHAnsi" w:cstheme="majorHAnsi"/>
        </w:rPr>
        <w:t xml:space="preserve"> r., poz. </w:t>
      </w:r>
      <w:r w:rsidR="00172737" w:rsidRPr="0058708A">
        <w:rPr>
          <w:rFonts w:asciiTheme="majorHAnsi" w:hAnsiTheme="majorHAnsi" w:cstheme="majorHAnsi"/>
        </w:rPr>
        <w:t>5</w:t>
      </w:r>
      <w:r w:rsidR="00C004F6" w:rsidRPr="0058708A">
        <w:rPr>
          <w:rFonts w:asciiTheme="majorHAnsi" w:hAnsiTheme="majorHAnsi" w:cstheme="majorHAnsi"/>
        </w:rPr>
        <w:t>14</w:t>
      </w:r>
      <w:r w:rsidR="00D83AA6" w:rsidRPr="0058708A">
        <w:rPr>
          <w:rFonts w:asciiTheme="majorHAnsi" w:hAnsiTheme="majorHAnsi" w:cstheme="majorHAnsi"/>
        </w:rPr>
        <w:t>)</w:t>
      </w:r>
      <w:r w:rsidR="00B10B6E" w:rsidRPr="0058708A">
        <w:rPr>
          <w:rFonts w:asciiTheme="majorHAnsi" w:hAnsiTheme="majorHAnsi" w:cstheme="majorHAnsi"/>
        </w:rPr>
        <w:t>.</w:t>
      </w:r>
    </w:p>
    <w:bookmarkEnd w:id="38"/>
    <w:p w14:paraId="44D4385F" w14:textId="5F1E16A6" w:rsidR="003130E1" w:rsidRPr="0058708A" w:rsidRDefault="002240A5" w:rsidP="00AC7D09">
      <w:pPr>
        <w:pStyle w:val="Teksttreci0"/>
        <w:numPr>
          <w:ilvl w:val="0"/>
          <w:numId w:val="19"/>
        </w:numPr>
        <w:shd w:val="clear" w:color="auto" w:fill="auto"/>
        <w:tabs>
          <w:tab w:val="clear" w:pos="1009"/>
        </w:tabs>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ab/>
      </w:r>
      <w:r w:rsidR="00FB0A07" w:rsidRPr="0058708A">
        <w:rPr>
          <w:rFonts w:asciiTheme="majorHAnsi" w:hAnsiTheme="majorHAnsi" w:cstheme="majorHAnsi"/>
          <w:sz w:val="24"/>
          <w:szCs w:val="24"/>
          <w:lang w:val="pl-PL"/>
        </w:rPr>
        <w:t xml:space="preserve">Wykluczenie </w:t>
      </w:r>
      <w:r w:rsidR="001A1386" w:rsidRPr="0058708A">
        <w:rPr>
          <w:rFonts w:asciiTheme="majorHAnsi" w:hAnsiTheme="majorHAnsi" w:cstheme="majorHAnsi"/>
          <w:sz w:val="24"/>
          <w:szCs w:val="24"/>
          <w:lang w:val="pl-PL"/>
        </w:rPr>
        <w:t>W</w:t>
      </w:r>
      <w:r w:rsidR="00FB0A07" w:rsidRPr="0058708A">
        <w:rPr>
          <w:rFonts w:asciiTheme="majorHAnsi" w:hAnsiTheme="majorHAnsi" w:cstheme="majorHAnsi"/>
          <w:sz w:val="24"/>
          <w:szCs w:val="24"/>
          <w:lang w:val="pl-PL"/>
        </w:rPr>
        <w:t>ykonawcy</w:t>
      </w:r>
      <w:r w:rsidR="00010F83" w:rsidRPr="0058708A">
        <w:rPr>
          <w:rFonts w:asciiTheme="majorHAnsi" w:hAnsiTheme="majorHAnsi" w:cstheme="majorHAnsi"/>
          <w:sz w:val="24"/>
          <w:szCs w:val="24"/>
          <w:lang w:val="pl-PL"/>
        </w:rPr>
        <w:t>, o którym mowa w ust. 1 pkt 1</w:t>
      </w:r>
      <w:r w:rsidR="00B95638" w:rsidRPr="0058708A">
        <w:rPr>
          <w:rFonts w:asciiTheme="majorHAnsi" w:hAnsiTheme="majorHAnsi" w:cstheme="majorHAnsi"/>
          <w:sz w:val="24"/>
          <w:szCs w:val="24"/>
          <w:lang w:val="pl-PL"/>
        </w:rPr>
        <w:t>)</w:t>
      </w:r>
      <w:r w:rsidR="00010F83" w:rsidRPr="0058708A">
        <w:rPr>
          <w:rFonts w:asciiTheme="majorHAnsi" w:hAnsiTheme="majorHAnsi" w:cstheme="majorHAnsi"/>
          <w:sz w:val="24"/>
          <w:szCs w:val="24"/>
          <w:lang w:val="pl-PL"/>
        </w:rPr>
        <w:t xml:space="preserve"> </w:t>
      </w:r>
      <w:r w:rsidR="00FC3FFE" w:rsidRPr="0058708A">
        <w:rPr>
          <w:rFonts w:asciiTheme="majorHAnsi" w:hAnsiTheme="majorHAnsi" w:cstheme="majorHAnsi"/>
          <w:sz w:val="24"/>
          <w:szCs w:val="24"/>
          <w:lang w:val="pl-PL"/>
        </w:rPr>
        <w:t>-</w:t>
      </w:r>
      <w:r w:rsidR="00A346D7" w:rsidRPr="0058708A">
        <w:rPr>
          <w:rFonts w:asciiTheme="majorHAnsi" w:hAnsiTheme="majorHAnsi" w:cstheme="majorHAnsi"/>
          <w:sz w:val="24"/>
          <w:szCs w:val="24"/>
          <w:lang w:val="pl-PL"/>
        </w:rPr>
        <w:t>2</w:t>
      </w:r>
      <w:r w:rsidR="001F3771" w:rsidRPr="0058708A">
        <w:rPr>
          <w:rFonts w:asciiTheme="majorHAnsi" w:hAnsiTheme="majorHAnsi" w:cstheme="majorHAnsi"/>
          <w:sz w:val="24"/>
          <w:szCs w:val="24"/>
          <w:lang w:val="pl-PL"/>
        </w:rPr>
        <w:t>)</w:t>
      </w:r>
      <w:r w:rsidR="002C7688" w:rsidRPr="0058708A">
        <w:rPr>
          <w:rFonts w:asciiTheme="majorHAnsi" w:hAnsiTheme="majorHAnsi" w:cstheme="majorHAnsi"/>
          <w:sz w:val="24"/>
          <w:szCs w:val="24"/>
          <w:lang w:val="pl-PL"/>
        </w:rPr>
        <w:t xml:space="preserve"> </w:t>
      </w:r>
      <w:r w:rsidR="00FB0A07" w:rsidRPr="0058708A">
        <w:rPr>
          <w:rFonts w:asciiTheme="majorHAnsi" w:hAnsiTheme="majorHAnsi" w:cstheme="majorHAnsi"/>
          <w:sz w:val="24"/>
          <w:szCs w:val="24"/>
          <w:lang w:val="pl-PL"/>
        </w:rPr>
        <w:t xml:space="preserve">następuje zgodnie z art. </w:t>
      </w:r>
      <w:r w:rsidR="008F0365" w:rsidRPr="0058708A">
        <w:rPr>
          <w:rFonts w:asciiTheme="majorHAnsi" w:hAnsiTheme="majorHAnsi" w:cstheme="majorHAnsi"/>
          <w:sz w:val="24"/>
          <w:szCs w:val="24"/>
          <w:lang w:val="pl-PL"/>
        </w:rPr>
        <w:t>111</w:t>
      </w:r>
      <w:r w:rsidR="006B237B" w:rsidRPr="0058708A">
        <w:rPr>
          <w:rFonts w:asciiTheme="majorHAnsi" w:hAnsiTheme="majorHAnsi" w:cstheme="majorHAnsi"/>
          <w:sz w:val="24"/>
          <w:szCs w:val="24"/>
          <w:lang w:val="pl-PL"/>
        </w:rPr>
        <w:t xml:space="preserve"> ustawy</w:t>
      </w:r>
      <w:r w:rsidR="008F0365" w:rsidRPr="0058708A">
        <w:rPr>
          <w:rFonts w:asciiTheme="majorHAnsi" w:hAnsiTheme="majorHAnsi" w:cstheme="majorHAnsi"/>
          <w:sz w:val="24"/>
          <w:szCs w:val="24"/>
          <w:lang w:val="pl-PL"/>
        </w:rPr>
        <w:t xml:space="preserve"> </w:t>
      </w:r>
      <w:proofErr w:type="spellStart"/>
      <w:r w:rsidR="00474E2E" w:rsidRPr="0058708A">
        <w:rPr>
          <w:rFonts w:asciiTheme="majorHAnsi" w:hAnsiTheme="majorHAnsi" w:cstheme="majorHAnsi"/>
          <w:sz w:val="24"/>
          <w:szCs w:val="24"/>
          <w:lang w:val="pl-PL"/>
        </w:rPr>
        <w:t>Pzp</w:t>
      </w:r>
      <w:proofErr w:type="spellEnd"/>
      <w:r w:rsidR="00474E2E" w:rsidRPr="0058708A">
        <w:rPr>
          <w:rFonts w:asciiTheme="majorHAnsi" w:hAnsiTheme="majorHAnsi" w:cstheme="majorHAnsi"/>
          <w:sz w:val="24"/>
          <w:szCs w:val="24"/>
          <w:lang w:val="pl-PL"/>
        </w:rPr>
        <w:t>.</w:t>
      </w:r>
    </w:p>
    <w:p w14:paraId="51740057" w14:textId="6356B18C" w:rsidR="00B10B6E" w:rsidRPr="0058708A" w:rsidRDefault="00B10B6E" w:rsidP="00AC7D09">
      <w:pPr>
        <w:pStyle w:val="Teksttreci0"/>
        <w:numPr>
          <w:ilvl w:val="0"/>
          <w:numId w:val="19"/>
        </w:numPr>
        <w:shd w:val="clear" w:color="auto" w:fill="auto"/>
        <w:tabs>
          <w:tab w:val="clear" w:pos="1009"/>
        </w:tabs>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 xml:space="preserve">Wykluczenie Wykonawcy, o którym mowa w ust. 1 pkt </w:t>
      </w:r>
      <w:r w:rsidR="00A346D7" w:rsidRPr="0058708A">
        <w:rPr>
          <w:rFonts w:asciiTheme="majorHAnsi" w:hAnsiTheme="majorHAnsi" w:cstheme="majorHAnsi"/>
          <w:sz w:val="24"/>
          <w:szCs w:val="24"/>
          <w:lang w:val="pl-PL"/>
        </w:rPr>
        <w:t>3</w:t>
      </w:r>
      <w:r w:rsidR="00B95638" w:rsidRPr="0058708A">
        <w:rPr>
          <w:rFonts w:asciiTheme="majorHAnsi" w:hAnsiTheme="majorHAnsi" w:cstheme="majorHAnsi"/>
          <w:sz w:val="24"/>
          <w:szCs w:val="24"/>
          <w:lang w:val="pl-PL"/>
        </w:rPr>
        <w:t>)</w:t>
      </w:r>
      <w:r w:rsidR="00D54BA2" w:rsidRPr="0058708A">
        <w:rPr>
          <w:rFonts w:asciiTheme="majorHAnsi" w:hAnsiTheme="majorHAnsi" w:cstheme="majorHAnsi"/>
          <w:sz w:val="24"/>
          <w:szCs w:val="24"/>
          <w:lang w:val="pl-PL"/>
        </w:rPr>
        <w:t>,</w:t>
      </w:r>
      <w:r w:rsidRPr="0058708A">
        <w:rPr>
          <w:rFonts w:asciiTheme="majorHAnsi" w:hAnsiTheme="majorHAnsi" w:cstheme="majorHAnsi"/>
          <w:sz w:val="24"/>
          <w:szCs w:val="24"/>
          <w:lang w:val="pl-PL"/>
        </w:rPr>
        <w:t xml:space="preserve"> następuje zgodnie z art. </w:t>
      </w:r>
      <w:r w:rsidR="00784E82" w:rsidRPr="0058708A">
        <w:rPr>
          <w:rFonts w:asciiTheme="majorHAnsi" w:hAnsiTheme="majorHAnsi" w:cstheme="majorHAnsi"/>
          <w:sz w:val="24"/>
          <w:szCs w:val="24"/>
          <w:lang w:val="pl-PL"/>
        </w:rPr>
        <w:t>7 ust</w:t>
      </w:r>
      <w:r w:rsidR="00EE530D" w:rsidRPr="0058708A">
        <w:rPr>
          <w:rFonts w:asciiTheme="majorHAnsi" w:hAnsiTheme="majorHAnsi" w:cstheme="majorHAnsi"/>
          <w:sz w:val="24"/>
          <w:szCs w:val="24"/>
          <w:lang w:val="pl-PL"/>
        </w:rPr>
        <w:t>.</w:t>
      </w:r>
      <w:r w:rsidR="00784E82" w:rsidRPr="0058708A">
        <w:rPr>
          <w:rFonts w:asciiTheme="majorHAnsi" w:hAnsiTheme="majorHAnsi" w:cstheme="majorHAnsi"/>
          <w:sz w:val="24"/>
          <w:szCs w:val="24"/>
          <w:lang w:val="pl-PL"/>
        </w:rPr>
        <w:t xml:space="preserve"> 2 </w:t>
      </w:r>
      <w:r w:rsidR="009C750B" w:rsidRPr="0058708A">
        <w:rPr>
          <w:rFonts w:asciiTheme="majorHAnsi" w:hAnsiTheme="majorHAnsi" w:cstheme="majorHAnsi"/>
          <w:sz w:val="24"/>
          <w:szCs w:val="24"/>
          <w:lang w:val="pl-PL"/>
        </w:rPr>
        <w:t>o szczególnych rozwiązaniach w zakresie przeciwdziałania wspieraniu agresji na Ukrainę oraz służących ochronie bezpieczeństwa narodowego.</w:t>
      </w:r>
    </w:p>
    <w:bookmarkEnd w:id="39"/>
    <w:p w14:paraId="1C837DB7" w14:textId="4BE45EEE" w:rsidR="003130E1" w:rsidRPr="0058708A" w:rsidRDefault="00B87BDF" w:rsidP="00AC7D09">
      <w:pPr>
        <w:pStyle w:val="Teksttreci0"/>
        <w:numPr>
          <w:ilvl w:val="0"/>
          <w:numId w:val="19"/>
        </w:numPr>
        <w:shd w:val="clear" w:color="auto" w:fill="auto"/>
        <w:tabs>
          <w:tab w:val="clear" w:pos="1009"/>
        </w:tabs>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Wykonawca</w:t>
      </w:r>
      <w:r w:rsidR="003130E1" w:rsidRPr="0058708A">
        <w:rPr>
          <w:rFonts w:asciiTheme="majorHAnsi" w:hAnsiTheme="majorHAnsi" w:cstheme="majorHAnsi"/>
          <w:sz w:val="24"/>
          <w:szCs w:val="24"/>
          <w:lang w:val="pl-PL"/>
        </w:rPr>
        <w:t xml:space="preserve"> może zostać wykluczony przez Zamawiającego na każdym etapie postępowania o udzielenie zamówienia</w:t>
      </w:r>
      <w:r w:rsidR="003130E1" w:rsidRPr="0058708A">
        <w:rPr>
          <w:rFonts w:asciiTheme="majorHAnsi" w:hAnsiTheme="majorHAnsi" w:cstheme="majorHAnsi"/>
          <w:sz w:val="24"/>
          <w:szCs w:val="24"/>
        </w:rPr>
        <w:t>.</w:t>
      </w:r>
    </w:p>
    <w:p w14:paraId="7B7A89DA" w14:textId="6E61F2CD" w:rsidR="003130E1" w:rsidRPr="0058708A" w:rsidRDefault="003130E1" w:rsidP="00AC7D09">
      <w:pPr>
        <w:pStyle w:val="Teksttreci0"/>
        <w:numPr>
          <w:ilvl w:val="0"/>
          <w:numId w:val="19"/>
        </w:numPr>
        <w:shd w:val="clear" w:color="auto" w:fill="auto"/>
        <w:tabs>
          <w:tab w:val="clear" w:pos="1009"/>
        </w:tabs>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Samooczyszczenie – w okolicznościach określonych w art. 108 ust. 1 pkt 1</w:t>
      </w:r>
      <w:r w:rsidR="00A21315" w:rsidRPr="0058708A">
        <w:rPr>
          <w:rFonts w:asciiTheme="majorHAnsi" w:hAnsiTheme="majorHAnsi" w:cstheme="majorHAnsi"/>
          <w:sz w:val="24"/>
          <w:szCs w:val="24"/>
          <w:lang w:val="pl-PL"/>
        </w:rPr>
        <w:t>)</w:t>
      </w:r>
      <w:r w:rsidRPr="0058708A">
        <w:rPr>
          <w:rFonts w:asciiTheme="majorHAnsi" w:hAnsiTheme="majorHAnsi" w:cstheme="majorHAnsi"/>
          <w:sz w:val="24"/>
          <w:szCs w:val="24"/>
          <w:lang w:val="pl-PL"/>
        </w:rPr>
        <w:t>, 2</w:t>
      </w:r>
      <w:r w:rsidR="00A21315" w:rsidRPr="0058708A">
        <w:rPr>
          <w:rFonts w:asciiTheme="majorHAnsi" w:hAnsiTheme="majorHAnsi" w:cstheme="majorHAnsi"/>
          <w:sz w:val="24"/>
          <w:szCs w:val="24"/>
          <w:lang w:val="pl-PL"/>
        </w:rPr>
        <w:t>)</w:t>
      </w:r>
      <w:r w:rsidRPr="0058708A">
        <w:rPr>
          <w:rFonts w:asciiTheme="majorHAnsi" w:hAnsiTheme="majorHAnsi" w:cstheme="majorHAnsi"/>
          <w:sz w:val="24"/>
          <w:szCs w:val="24"/>
          <w:lang w:val="pl-PL"/>
        </w:rPr>
        <w:t xml:space="preserve"> </w:t>
      </w:r>
      <w:r w:rsidR="00BD5A2A" w:rsidRPr="0058708A">
        <w:rPr>
          <w:rFonts w:asciiTheme="majorHAnsi" w:hAnsiTheme="majorHAnsi" w:cstheme="majorHAnsi"/>
          <w:sz w:val="24"/>
          <w:szCs w:val="24"/>
          <w:lang w:val="pl-PL"/>
        </w:rPr>
        <w:t xml:space="preserve">i </w:t>
      </w:r>
      <w:r w:rsidRPr="0058708A">
        <w:rPr>
          <w:rFonts w:asciiTheme="majorHAnsi" w:hAnsiTheme="majorHAnsi" w:cstheme="majorHAnsi"/>
          <w:sz w:val="24"/>
          <w:szCs w:val="24"/>
          <w:lang w:val="pl-PL"/>
        </w:rPr>
        <w:t>5</w:t>
      </w:r>
      <w:r w:rsidR="00A21315" w:rsidRPr="0058708A">
        <w:rPr>
          <w:rFonts w:asciiTheme="majorHAnsi" w:hAnsiTheme="majorHAnsi" w:cstheme="majorHAnsi"/>
          <w:sz w:val="24"/>
          <w:szCs w:val="24"/>
          <w:lang w:val="pl-PL"/>
        </w:rPr>
        <w:t>)</w:t>
      </w:r>
      <w:r w:rsidRPr="0058708A">
        <w:rPr>
          <w:rFonts w:asciiTheme="majorHAnsi" w:hAnsiTheme="majorHAnsi" w:cstheme="majorHAnsi"/>
          <w:sz w:val="24"/>
          <w:szCs w:val="24"/>
          <w:lang w:val="pl-PL"/>
        </w:rPr>
        <w:t xml:space="preserve"> </w:t>
      </w:r>
      <w:r w:rsidR="0052446D" w:rsidRPr="0058708A">
        <w:rPr>
          <w:rFonts w:asciiTheme="majorHAnsi" w:hAnsiTheme="majorHAnsi" w:cstheme="majorHAnsi"/>
          <w:sz w:val="24"/>
          <w:szCs w:val="24"/>
          <w:lang w:val="pl-PL"/>
        </w:rPr>
        <w:t xml:space="preserve">oraz art. 109 ust. 1 pkt </w:t>
      </w:r>
      <w:r w:rsidR="00A21315" w:rsidRPr="0058708A">
        <w:rPr>
          <w:rFonts w:asciiTheme="majorHAnsi" w:hAnsiTheme="majorHAnsi" w:cstheme="majorHAnsi"/>
          <w:sz w:val="24"/>
          <w:szCs w:val="24"/>
          <w:lang w:val="pl-PL"/>
        </w:rPr>
        <w:t>4)</w:t>
      </w:r>
      <w:r w:rsidR="0052446D" w:rsidRPr="0058708A">
        <w:rPr>
          <w:rFonts w:asciiTheme="majorHAnsi" w:hAnsiTheme="majorHAnsi" w:cstheme="majorHAnsi"/>
          <w:sz w:val="24"/>
          <w:szCs w:val="24"/>
          <w:lang w:val="pl-PL"/>
        </w:rPr>
        <w:t xml:space="preserve"> </w:t>
      </w:r>
      <w:r w:rsidRPr="0058708A">
        <w:rPr>
          <w:rFonts w:asciiTheme="majorHAnsi" w:hAnsiTheme="majorHAnsi" w:cstheme="majorHAnsi"/>
          <w:sz w:val="24"/>
          <w:szCs w:val="24"/>
          <w:lang w:val="pl-PL"/>
        </w:rPr>
        <w:t xml:space="preserve">ustawy </w:t>
      </w:r>
      <w:proofErr w:type="spellStart"/>
      <w:r w:rsidRPr="0058708A">
        <w:rPr>
          <w:rFonts w:asciiTheme="majorHAnsi" w:hAnsiTheme="majorHAnsi" w:cstheme="majorHAnsi"/>
          <w:sz w:val="24"/>
          <w:szCs w:val="24"/>
          <w:lang w:val="pl-PL"/>
        </w:rPr>
        <w:t>Pzp</w:t>
      </w:r>
      <w:proofErr w:type="spellEnd"/>
      <w:r w:rsidRPr="0058708A">
        <w:rPr>
          <w:rFonts w:asciiTheme="majorHAnsi" w:hAnsiTheme="majorHAnsi" w:cstheme="majorHAnsi"/>
          <w:sz w:val="24"/>
          <w:szCs w:val="24"/>
          <w:lang w:val="pl-PL"/>
        </w:rPr>
        <w:t xml:space="preserve">, </w:t>
      </w:r>
      <w:r w:rsidR="00B87BDF" w:rsidRPr="0058708A">
        <w:rPr>
          <w:rFonts w:asciiTheme="majorHAnsi" w:hAnsiTheme="majorHAnsi" w:cstheme="majorHAnsi"/>
          <w:sz w:val="24"/>
          <w:szCs w:val="24"/>
          <w:lang w:val="pl-PL"/>
        </w:rPr>
        <w:t>Wykonawca</w:t>
      </w:r>
      <w:r w:rsidRPr="0058708A">
        <w:rPr>
          <w:rFonts w:asciiTheme="majorHAnsi" w:hAnsiTheme="majorHAnsi" w:cstheme="majorHAnsi"/>
          <w:sz w:val="24"/>
          <w:szCs w:val="24"/>
          <w:lang w:val="pl-PL"/>
        </w:rPr>
        <w:t xml:space="preserve"> nie podlega </w:t>
      </w:r>
      <w:r w:rsidR="00710B93" w:rsidRPr="0058708A">
        <w:rPr>
          <w:rFonts w:asciiTheme="majorHAnsi" w:hAnsiTheme="majorHAnsi" w:cstheme="majorHAnsi"/>
          <w:sz w:val="24"/>
          <w:szCs w:val="24"/>
          <w:lang w:val="pl-PL"/>
        </w:rPr>
        <w:t>wykluczeniu,</w:t>
      </w:r>
      <w:r w:rsidRPr="0058708A">
        <w:rPr>
          <w:rFonts w:asciiTheme="majorHAnsi" w:hAnsiTheme="majorHAnsi" w:cstheme="majorHAnsi"/>
          <w:sz w:val="24"/>
          <w:szCs w:val="24"/>
          <w:lang w:val="pl-PL"/>
        </w:rPr>
        <w:t xml:space="preserve"> jeżeli udowodni </w:t>
      </w:r>
      <w:r w:rsidR="00055F77" w:rsidRPr="0058708A">
        <w:rPr>
          <w:rFonts w:asciiTheme="majorHAnsi" w:hAnsiTheme="majorHAnsi" w:cstheme="majorHAnsi"/>
          <w:sz w:val="24"/>
          <w:szCs w:val="24"/>
          <w:lang w:val="pl-PL"/>
        </w:rPr>
        <w:t>Z</w:t>
      </w:r>
      <w:r w:rsidRPr="0058708A">
        <w:rPr>
          <w:rFonts w:asciiTheme="majorHAnsi" w:hAnsiTheme="majorHAnsi" w:cstheme="majorHAnsi"/>
          <w:sz w:val="24"/>
          <w:szCs w:val="24"/>
          <w:lang w:val="pl-PL"/>
        </w:rPr>
        <w:t>amawiającemu, że spełnił łącznie następujące przesłanki:</w:t>
      </w:r>
    </w:p>
    <w:p w14:paraId="03130CDA" w14:textId="439BD914" w:rsidR="003239CC" w:rsidRPr="0058708A" w:rsidRDefault="003130E1" w:rsidP="00A23EE2">
      <w:pPr>
        <w:pStyle w:val="Teksttreci0"/>
        <w:numPr>
          <w:ilvl w:val="0"/>
          <w:numId w:val="50"/>
        </w:numPr>
        <w:shd w:val="clear" w:color="auto" w:fill="auto"/>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lastRenderedPageBreak/>
        <w:t>naprawił lub zobowiązał się do naprawienia szkody wyrządzonej przestępstwem, wykroczeniem lub swoim nieprawidłowym postępowaniem, w tym poprzez zadość</w:t>
      </w:r>
      <w:r w:rsidR="004E21BA" w:rsidRPr="0058708A">
        <w:rPr>
          <w:rFonts w:asciiTheme="majorHAnsi" w:hAnsiTheme="majorHAnsi" w:cstheme="majorHAnsi"/>
          <w:sz w:val="24"/>
          <w:szCs w:val="24"/>
          <w:lang w:val="pl-PL"/>
        </w:rPr>
        <w:t xml:space="preserve"> </w:t>
      </w:r>
      <w:r w:rsidRPr="0058708A">
        <w:rPr>
          <w:rFonts w:asciiTheme="majorHAnsi" w:hAnsiTheme="majorHAnsi" w:cstheme="majorHAnsi"/>
          <w:sz w:val="24"/>
          <w:szCs w:val="24"/>
          <w:lang w:val="pl-PL"/>
        </w:rPr>
        <w:t>uczynienie</w:t>
      </w:r>
      <w:r w:rsidR="004E21BA" w:rsidRPr="0058708A">
        <w:rPr>
          <w:rFonts w:asciiTheme="majorHAnsi" w:hAnsiTheme="majorHAnsi" w:cstheme="majorHAnsi"/>
          <w:sz w:val="24"/>
          <w:szCs w:val="24"/>
          <w:lang w:val="pl-PL"/>
        </w:rPr>
        <w:t xml:space="preserve"> </w:t>
      </w:r>
      <w:r w:rsidRPr="0058708A">
        <w:rPr>
          <w:rFonts w:asciiTheme="majorHAnsi" w:hAnsiTheme="majorHAnsi" w:cstheme="majorHAnsi"/>
          <w:sz w:val="24"/>
          <w:szCs w:val="24"/>
          <w:lang w:val="pl-PL"/>
        </w:rPr>
        <w:t>pieniężne</w:t>
      </w:r>
      <w:r w:rsidR="00055F77" w:rsidRPr="0058708A">
        <w:rPr>
          <w:rFonts w:asciiTheme="majorHAnsi" w:hAnsiTheme="majorHAnsi" w:cstheme="majorHAnsi"/>
          <w:sz w:val="24"/>
          <w:szCs w:val="24"/>
          <w:lang w:val="pl-PL"/>
        </w:rPr>
        <w:t>,</w:t>
      </w:r>
    </w:p>
    <w:p w14:paraId="3713BDFC" w14:textId="52B854B7" w:rsidR="003239CC" w:rsidRPr="0058708A" w:rsidRDefault="003130E1" w:rsidP="00A23EE2">
      <w:pPr>
        <w:pStyle w:val="Teksttreci0"/>
        <w:numPr>
          <w:ilvl w:val="0"/>
          <w:numId w:val="50"/>
        </w:numPr>
        <w:shd w:val="clear" w:color="auto" w:fill="auto"/>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wyczerpująco wyjaśnił fakty i okoliczności związane z przestępstwem, wykroczeniem lub</w:t>
      </w:r>
      <w:r w:rsidR="004E21BA" w:rsidRPr="0058708A">
        <w:rPr>
          <w:rFonts w:asciiTheme="majorHAnsi" w:hAnsiTheme="majorHAnsi" w:cstheme="majorHAnsi"/>
          <w:sz w:val="24"/>
          <w:szCs w:val="24"/>
          <w:lang w:val="pl-PL"/>
        </w:rPr>
        <w:t xml:space="preserve"> </w:t>
      </w:r>
      <w:r w:rsidRPr="0058708A">
        <w:rPr>
          <w:rFonts w:asciiTheme="majorHAnsi" w:hAnsiTheme="majorHAnsi" w:cstheme="majorHAnsi"/>
          <w:sz w:val="24"/>
          <w:szCs w:val="24"/>
          <w:lang w:val="pl-PL"/>
        </w:rPr>
        <w:t>swoim nieprawidłowym postępowaniem oraz spowodowanymi przez nie szkodami, aktywnie</w:t>
      </w:r>
      <w:r w:rsidR="004E21BA" w:rsidRPr="0058708A">
        <w:rPr>
          <w:rFonts w:asciiTheme="majorHAnsi" w:hAnsiTheme="majorHAnsi" w:cstheme="majorHAnsi"/>
          <w:sz w:val="24"/>
          <w:szCs w:val="24"/>
          <w:lang w:val="pl-PL"/>
        </w:rPr>
        <w:t xml:space="preserve"> </w:t>
      </w:r>
      <w:r w:rsidRPr="0058708A">
        <w:rPr>
          <w:rFonts w:asciiTheme="majorHAnsi" w:hAnsiTheme="majorHAnsi" w:cstheme="majorHAnsi"/>
          <w:sz w:val="24"/>
          <w:szCs w:val="24"/>
          <w:lang w:val="pl-PL"/>
        </w:rPr>
        <w:t xml:space="preserve">współpracując odpowiednio z właściwymi organami, w tym organami ścigania </w:t>
      </w:r>
      <w:r w:rsidR="00152324" w:rsidRPr="0058708A">
        <w:rPr>
          <w:rFonts w:asciiTheme="majorHAnsi" w:hAnsiTheme="majorHAnsi" w:cstheme="majorHAnsi"/>
          <w:sz w:val="24"/>
          <w:szCs w:val="24"/>
          <w:lang w:val="pl-PL"/>
        </w:rPr>
        <w:t xml:space="preserve">lub </w:t>
      </w:r>
      <w:r w:rsidR="00B87BDF" w:rsidRPr="0058708A">
        <w:rPr>
          <w:rFonts w:asciiTheme="majorHAnsi" w:hAnsiTheme="majorHAnsi" w:cstheme="majorHAnsi"/>
          <w:sz w:val="24"/>
          <w:szCs w:val="24"/>
          <w:lang w:val="pl-PL"/>
        </w:rPr>
        <w:t>Zamawiający</w:t>
      </w:r>
      <w:r w:rsidR="00152324" w:rsidRPr="0058708A">
        <w:rPr>
          <w:rFonts w:asciiTheme="majorHAnsi" w:hAnsiTheme="majorHAnsi" w:cstheme="majorHAnsi"/>
          <w:sz w:val="24"/>
          <w:szCs w:val="24"/>
          <w:lang w:val="pl-PL"/>
        </w:rPr>
        <w:t>m</w:t>
      </w:r>
      <w:r w:rsidR="00055F77" w:rsidRPr="0058708A">
        <w:rPr>
          <w:rFonts w:asciiTheme="majorHAnsi" w:hAnsiTheme="majorHAnsi" w:cstheme="majorHAnsi"/>
          <w:sz w:val="24"/>
          <w:szCs w:val="24"/>
          <w:lang w:val="pl-PL"/>
        </w:rPr>
        <w:t>,</w:t>
      </w:r>
    </w:p>
    <w:p w14:paraId="0019D290" w14:textId="558A560B" w:rsidR="003130E1" w:rsidRPr="0058708A" w:rsidRDefault="003130E1" w:rsidP="00A23EE2">
      <w:pPr>
        <w:pStyle w:val="Teksttreci0"/>
        <w:numPr>
          <w:ilvl w:val="0"/>
          <w:numId w:val="50"/>
        </w:numPr>
        <w:shd w:val="clear" w:color="auto" w:fill="auto"/>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 xml:space="preserve"> podjął konkretne środki techniczne, organizacyjne i kadrowe, odpowiednie dla zapobiegania</w:t>
      </w:r>
      <w:r w:rsidR="004E21BA" w:rsidRPr="0058708A">
        <w:rPr>
          <w:rFonts w:asciiTheme="majorHAnsi" w:hAnsiTheme="majorHAnsi" w:cstheme="majorHAnsi"/>
          <w:sz w:val="24"/>
          <w:szCs w:val="24"/>
          <w:lang w:val="pl-PL"/>
        </w:rPr>
        <w:t xml:space="preserve"> </w:t>
      </w:r>
      <w:r w:rsidRPr="0058708A">
        <w:rPr>
          <w:rFonts w:asciiTheme="majorHAnsi" w:hAnsiTheme="majorHAnsi" w:cstheme="majorHAnsi"/>
          <w:sz w:val="24"/>
          <w:szCs w:val="24"/>
          <w:lang w:val="pl-PL"/>
        </w:rPr>
        <w:t>dalszym przestępstwom, wykroczeniom lub nieprawidłowemu postępowaniu, w szczególności:</w:t>
      </w:r>
    </w:p>
    <w:p w14:paraId="79AF9DEC" w14:textId="42B0CD0C" w:rsidR="00152324" w:rsidRPr="0058708A" w:rsidRDefault="003130E1" w:rsidP="00A23EE2">
      <w:pPr>
        <w:pStyle w:val="Teksttreci0"/>
        <w:numPr>
          <w:ilvl w:val="1"/>
          <w:numId w:val="51"/>
        </w:numPr>
        <w:shd w:val="clear" w:color="auto" w:fill="auto"/>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 xml:space="preserve">zerwał wszelkie powiązania z osobami lub podmiotami odpowiedzialnymi za </w:t>
      </w:r>
      <w:r w:rsidR="00152324" w:rsidRPr="0058708A">
        <w:rPr>
          <w:rFonts w:asciiTheme="majorHAnsi" w:hAnsiTheme="majorHAnsi" w:cstheme="majorHAnsi"/>
          <w:sz w:val="24"/>
          <w:szCs w:val="24"/>
          <w:lang w:val="pl-PL"/>
        </w:rPr>
        <w:t>nieprawidłowe postępowanie</w:t>
      </w:r>
      <w:r w:rsidRPr="0058708A">
        <w:rPr>
          <w:rFonts w:asciiTheme="majorHAnsi" w:hAnsiTheme="majorHAnsi" w:cstheme="majorHAnsi"/>
          <w:sz w:val="24"/>
          <w:szCs w:val="24"/>
          <w:lang w:val="pl-PL"/>
        </w:rPr>
        <w:t xml:space="preserve"> </w:t>
      </w:r>
      <w:r w:rsidR="00055F77" w:rsidRPr="0058708A">
        <w:rPr>
          <w:rFonts w:asciiTheme="majorHAnsi" w:hAnsiTheme="majorHAnsi" w:cstheme="majorHAnsi"/>
          <w:sz w:val="24"/>
          <w:szCs w:val="24"/>
          <w:lang w:val="pl-PL"/>
        </w:rPr>
        <w:t>W</w:t>
      </w:r>
      <w:r w:rsidRPr="0058708A">
        <w:rPr>
          <w:rFonts w:asciiTheme="majorHAnsi" w:hAnsiTheme="majorHAnsi" w:cstheme="majorHAnsi"/>
          <w:sz w:val="24"/>
          <w:szCs w:val="24"/>
          <w:lang w:val="pl-PL"/>
        </w:rPr>
        <w:t>ykonawcy</w:t>
      </w:r>
      <w:r w:rsidR="00055F77" w:rsidRPr="0058708A">
        <w:rPr>
          <w:rFonts w:asciiTheme="majorHAnsi" w:hAnsiTheme="majorHAnsi" w:cstheme="majorHAnsi"/>
          <w:sz w:val="24"/>
          <w:szCs w:val="24"/>
          <w:lang w:val="pl-PL"/>
        </w:rPr>
        <w:t>,</w:t>
      </w:r>
    </w:p>
    <w:p w14:paraId="614A6F1B" w14:textId="711B3161" w:rsidR="00152324" w:rsidRPr="0058708A" w:rsidRDefault="003130E1" w:rsidP="00A23EE2">
      <w:pPr>
        <w:pStyle w:val="Teksttreci0"/>
        <w:numPr>
          <w:ilvl w:val="1"/>
          <w:numId w:val="51"/>
        </w:numPr>
        <w:shd w:val="clear" w:color="auto" w:fill="auto"/>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zreorganizował personel</w:t>
      </w:r>
      <w:r w:rsidR="00055F77" w:rsidRPr="0058708A">
        <w:rPr>
          <w:rFonts w:asciiTheme="majorHAnsi" w:hAnsiTheme="majorHAnsi" w:cstheme="majorHAnsi"/>
          <w:sz w:val="24"/>
          <w:szCs w:val="24"/>
          <w:lang w:val="pl-PL"/>
        </w:rPr>
        <w:t>,</w:t>
      </w:r>
    </w:p>
    <w:p w14:paraId="7F95368C" w14:textId="7B6B19D3" w:rsidR="00152324" w:rsidRPr="0058708A" w:rsidRDefault="003130E1" w:rsidP="00A23EE2">
      <w:pPr>
        <w:pStyle w:val="Teksttreci0"/>
        <w:numPr>
          <w:ilvl w:val="1"/>
          <w:numId w:val="51"/>
        </w:numPr>
        <w:shd w:val="clear" w:color="auto" w:fill="auto"/>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wdrożył system sprawozdawczości i kontroli</w:t>
      </w:r>
      <w:r w:rsidR="00055F77" w:rsidRPr="0058708A">
        <w:rPr>
          <w:rFonts w:asciiTheme="majorHAnsi" w:hAnsiTheme="majorHAnsi" w:cstheme="majorHAnsi"/>
          <w:sz w:val="24"/>
          <w:szCs w:val="24"/>
          <w:lang w:val="pl-PL"/>
        </w:rPr>
        <w:t>,</w:t>
      </w:r>
    </w:p>
    <w:p w14:paraId="1A5A8D9A" w14:textId="3A513FA6" w:rsidR="00152324" w:rsidRPr="0058708A" w:rsidRDefault="003130E1" w:rsidP="00A23EE2">
      <w:pPr>
        <w:pStyle w:val="Teksttreci0"/>
        <w:numPr>
          <w:ilvl w:val="1"/>
          <w:numId w:val="51"/>
        </w:numPr>
        <w:shd w:val="clear" w:color="auto" w:fill="auto"/>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utworzył struktury audytu wewnętrznego do monitorowania przestrzegania przepisów,</w:t>
      </w:r>
      <w:r w:rsidR="00324506" w:rsidRPr="0058708A">
        <w:rPr>
          <w:rFonts w:asciiTheme="majorHAnsi" w:hAnsiTheme="majorHAnsi" w:cstheme="majorHAnsi"/>
          <w:sz w:val="24"/>
          <w:szCs w:val="24"/>
          <w:lang w:val="pl-PL"/>
        </w:rPr>
        <w:t xml:space="preserve"> </w:t>
      </w:r>
      <w:r w:rsidRPr="0058708A">
        <w:rPr>
          <w:rFonts w:asciiTheme="majorHAnsi" w:hAnsiTheme="majorHAnsi" w:cstheme="majorHAnsi"/>
          <w:sz w:val="24"/>
          <w:szCs w:val="24"/>
          <w:lang w:val="pl-PL"/>
        </w:rPr>
        <w:t>wewnętrznych regulacji lub standardów</w:t>
      </w:r>
      <w:r w:rsidR="00055F77" w:rsidRPr="0058708A">
        <w:rPr>
          <w:rFonts w:asciiTheme="majorHAnsi" w:hAnsiTheme="majorHAnsi" w:cstheme="majorHAnsi"/>
          <w:sz w:val="24"/>
          <w:szCs w:val="24"/>
          <w:lang w:val="pl-PL"/>
        </w:rPr>
        <w:t>,</w:t>
      </w:r>
    </w:p>
    <w:p w14:paraId="2B8CE6F3" w14:textId="77777777" w:rsidR="00A21315" w:rsidRPr="0058708A" w:rsidRDefault="003130E1" w:rsidP="00A23EE2">
      <w:pPr>
        <w:pStyle w:val="Teksttreci0"/>
        <w:numPr>
          <w:ilvl w:val="1"/>
          <w:numId w:val="51"/>
        </w:numPr>
        <w:shd w:val="clear" w:color="auto" w:fill="auto"/>
        <w:spacing w:line="360" w:lineRule="auto"/>
        <w:ind w:left="0"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 xml:space="preserve">wprowadził wewnętrzne regulacje dotyczące odpowiedzialności i odszkodowań </w:t>
      </w:r>
      <w:r w:rsidR="004E21BA" w:rsidRPr="0058708A">
        <w:rPr>
          <w:rFonts w:asciiTheme="majorHAnsi" w:hAnsiTheme="majorHAnsi" w:cstheme="majorHAnsi"/>
          <w:sz w:val="24"/>
          <w:szCs w:val="24"/>
          <w:lang w:val="pl-PL"/>
        </w:rPr>
        <w:t>za nieprzestrzeganie</w:t>
      </w:r>
      <w:r w:rsidRPr="0058708A">
        <w:rPr>
          <w:rFonts w:asciiTheme="majorHAnsi" w:hAnsiTheme="majorHAnsi" w:cstheme="majorHAnsi"/>
          <w:sz w:val="24"/>
          <w:szCs w:val="24"/>
          <w:lang w:val="pl-PL"/>
        </w:rPr>
        <w:t xml:space="preserve"> przepisów, wewnętrznych regulacji lub standardów.</w:t>
      </w:r>
      <w:r w:rsidR="004E21BA" w:rsidRPr="0058708A">
        <w:rPr>
          <w:rFonts w:asciiTheme="majorHAnsi" w:hAnsiTheme="majorHAnsi" w:cstheme="majorHAnsi"/>
          <w:sz w:val="24"/>
          <w:szCs w:val="24"/>
          <w:lang w:val="pl-PL"/>
        </w:rPr>
        <w:t xml:space="preserve"> </w:t>
      </w:r>
    </w:p>
    <w:p w14:paraId="1EF7006C" w14:textId="7A23F14C" w:rsidR="003130E1" w:rsidRPr="0058708A" w:rsidRDefault="00B87BDF" w:rsidP="00A21315">
      <w:pPr>
        <w:pStyle w:val="Teksttreci0"/>
        <w:shd w:val="clear" w:color="auto" w:fill="auto"/>
        <w:spacing w:line="360" w:lineRule="auto"/>
        <w:ind w:firstLine="0"/>
        <w:rPr>
          <w:rFonts w:asciiTheme="majorHAnsi" w:hAnsiTheme="majorHAnsi" w:cstheme="majorHAnsi"/>
          <w:sz w:val="24"/>
          <w:szCs w:val="24"/>
          <w:lang w:val="pl-PL"/>
        </w:rPr>
      </w:pPr>
      <w:r w:rsidRPr="0058708A">
        <w:rPr>
          <w:rFonts w:asciiTheme="majorHAnsi" w:hAnsiTheme="majorHAnsi" w:cstheme="majorHAnsi"/>
          <w:sz w:val="24"/>
          <w:szCs w:val="24"/>
          <w:lang w:val="pl-PL"/>
        </w:rPr>
        <w:t>Zamawiający</w:t>
      </w:r>
      <w:r w:rsidR="003130E1" w:rsidRPr="0058708A">
        <w:rPr>
          <w:rFonts w:asciiTheme="majorHAnsi" w:hAnsiTheme="majorHAnsi" w:cstheme="majorHAnsi"/>
          <w:sz w:val="24"/>
          <w:szCs w:val="24"/>
          <w:lang w:val="pl-PL"/>
        </w:rPr>
        <w:t xml:space="preserve"> ocenia, czy podjęte przez </w:t>
      </w:r>
      <w:r w:rsidR="007D32A6" w:rsidRPr="0058708A">
        <w:rPr>
          <w:rFonts w:asciiTheme="majorHAnsi" w:hAnsiTheme="majorHAnsi" w:cstheme="majorHAnsi"/>
          <w:sz w:val="24"/>
          <w:szCs w:val="24"/>
          <w:lang w:val="pl-PL"/>
        </w:rPr>
        <w:t>W</w:t>
      </w:r>
      <w:r w:rsidR="003130E1" w:rsidRPr="0058708A">
        <w:rPr>
          <w:rFonts w:asciiTheme="majorHAnsi" w:hAnsiTheme="majorHAnsi" w:cstheme="majorHAnsi"/>
          <w:sz w:val="24"/>
          <w:szCs w:val="24"/>
          <w:lang w:val="pl-PL"/>
        </w:rPr>
        <w:t xml:space="preserve">ykonawcę czynności są wystarczające </w:t>
      </w:r>
      <w:r w:rsidR="004E21BA" w:rsidRPr="0058708A">
        <w:rPr>
          <w:rFonts w:asciiTheme="majorHAnsi" w:hAnsiTheme="majorHAnsi" w:cstheme="majorHAnsi"/>
          <w:sz w:val="24"/>
          <w:szCs w:val="24"/>
          <w:lang w:val="pl-PL"/>
        </w:rPr>
        <w:t>do wykazania</w:t>
      </w:r>
      <w:r w:rsidR="003130E1" w:rsidRPr="0058708A">
        <w:rPr>
          <w:rFonts w:asciiTheme="majorHAnsi" w:hAnsiTheme="majorHAnsi" w:cstheme="majorHAnsi"/>
          <w:sz w:val="24"/>
          <w:szCs w:val="24"/>
          <w:lang w:val="pl-PL"/>
        </w:rPr>
        <w:t xml:space="preserve"> jego rzetelności, uwzględniając wagę i szczególne okoliczności </w:t>
      </w:r>
      <w:r w:rsidR="004E21BA" w:rsidRPr="0058708A">
        <w:rPr>
          <w:rFonts w:asciiTheme="majorHAnsi" w:hAnsiTheme="majorHAnsi" w:cstheme="majorHAnsi"/>
          <w:sz w:val="24"/>
          <w:szCs w:val="24"/>
          <w:lang w:val="pl-PL"/>
        </w:rPr>
        <w:t xml:space="preserve">czynu </w:t>
      </w:r>
      <w:r w:rsidR="007D32A6" w:rsidRPr="0058708A">
        <w:rPr>
          <w:rFonts w:asciiTheme="majorHAnsi" w:hAnsiTheme="majorHAnsi" w:cstheme="majorHAnsi"/>
          <w:sz w:val="24"/>
          <w:szCs w:val="24"/>
          <w:lang w:val="pl-PL"/>
        </w:rPr>
        <w:t>W</w:t>
      </w:r>
      <w:r w:rsidR="004E21BA" w:rsidRPr="0058708A">
        <w:rPr>
          <w:rFonts w:asciiTheme="majorHAnsi" w:hAnsiTheme="majorHAnsi" w:cstheme="majorHAnsi"/>
          <w:sz w:val="24"/>
          <w:szCs w:val="24"/>
          <w:lang w:val="pl-PL"/>
        </w:rPr>
        <w:t>ykonawcy</w:t>
      </w:r>
      <w:r w:rsidR="003130E1" w:rsidRPr="0058708A">
        <w:rPr>
          <w:rFonts w:asciiTheme="majorHAnsi" w:hAnsiTheme="majorHAnsi" w:cstheme="majorHAnsi"/>
          <w:sz w:val="24"/>
          <w:szCs w:val="24"/>
          <w:lang w:val="pl-PL"/>
        </w:rPr>
        <w:t xml:space="preserve">, a jeżeli uzna, że nie są wystarczające, wyklucza </w:t>
      </w:r>
      <w:r w:rsidR="007D32A6" w:rsidRPr="0058708A">
        <w:rPr>
          <w:rFonts w:asciiTheme="majorHAnsi" w:hAnsiTheme="majorHAnsi" w:cstheme="majorHAnsi"/>
          <w:sz w:val="24"/>
          <w:szCs w:val="24"/>
          <w:lang w:val="pl-PL"/>
        </w:rPr>
        <w:t>W</w:t>
      </w:r>
      <w:r w:rsidR="00152324" w:rsidRPr="0058708A">
        <w:rPr>
          <w:rFonts w:asciiTheme="majorHAnsi" w:hAnsiTheme="majorHAnsi" w:cstheme="majorHAnsi"/>
          <w:sz w:val="24"/>
          <w:szCs w:val="24"/>
          <w:lang w:val="pl-PL"/>
        </w:rPr>
        <w:t>ykonawcę</w:t>
      </w:r>
      <w:r w:rsidR="005A6FDD" w:rsidRPr="0058708A">
        <w:rPr>
          <w:rFonts w:asciiTheme="majorHAnsi" w:hAnsiTheme="majorHAnsi" w:cstheme="majorHAnsi"/>
          <w:sz w:val="24"/>
          <w:szCs w:val="24"/>
          <w:lang w:val="pl-PL"/>
        </w:rPr>
        <w:t>.</w:t>
      </w:r>
    </w:p>
    <w:p w14:paraId="6DA79DAB" w14:textId="51C89130" w:rsidR="006F26F9" w:rsidRPr="0058708A" w:rsidRDefault="00C54A96" w:rsidP="0017052D">
      <w:pPr>
        <w:pStyle w:val="Akapitzlist"/>
        <w:numPr>
          <w:ilvl w:val="0"/>
          <w:numId w:val="17"/>
        </w:numPr>
        <w:pBdr>
          <w:bottom w:val="double" w:sz="4" w:space="1" w:color="auto"/>
        </w:pBdr>
        <w:shd w:val="clear" w:color="auto" w:fill="DAEEF3"/>
        <w:spacing w:line="360" w:lineRule="auto"/>
        <w:ind w:left="283" w:hanging="425"/>
        <w:rPr>
          <w:rFonts w:asciiTheme="majorHAnsi" w:hAnsiTheme="majorHAnsi" w:cstheme="majorHAnsi"/>
          <w:bCs/>
        </w:rPr>
      </w:pPr>
      <w:r w:rsidRPr="0058708A">
        <w:rPr>
          <w:rFonts w:asciiTheme="majorHAnsi" w:hAnsiTheme="majorHAnsi" w:cstheme="majorHAnsi"/>
          <w:b/>
        </w:rPr>
        <w:tab/>
      </w:r>
      <w:r w:rsidR="00E3032A" w:rsidRPr="0058708A">
        <w:rPr>
          <w:rFonts w:asciiTheme="majorHAnsi" w:hAnsiTheme="majorHAnsi" w:cstheme="majorHAnsi"/>
          <w:b/>
        </w:rPr>
        <w:t>OŚWIADCZENIA I DOKUMENTY, JAKIE ZOBOWIĄZANI SĄ DOSTAR</w:t>
      </w:r>
      <w:r w:rsidR="00225683" w:rsidRPr="0058708A">
        <w:rPr>
          <w:rFonts w:asciiTheme="majorHAnsi" w:hAnsiTheme="majorHAnsi" w:cstheme="majorHAnsi"/>
          <w:b/>
        </w:rPr>
        <w:t xml:space="preserve">CZYĆ WYKONAWCY W CELU </w:t>
      </w:r>
      <w:r w:rsidR="00E81B72" w:rsidRPr="0058708A">
        <w:rPr>
          <w:rFonts w:asciiTheme="majorHAnsi" w:hAnsiTheme="majorHAnsi" w:cstheme="majorHAnsi"/>
          <w:b/>
        </w:rPr>
        <w:t xml:space="preserve">POTWIERDZENIA SPEŁNIANIA WARUNKÓW UDZIAŁU W POSTĘPOWANIU </w:t>
      </w:r>
      <w:r w:rsidR="00FA7F11" w:rsidRPr="0058708A">
        <w:rPr>
          <w:rFonts w:asciiTheme="majorHAnsi" w:hAnsiTheme="majorHAnsi" w:cstheme="majorHAnsi"/>
          <w:b/>
        </w:rPr>
        <w:t>ORAZ</w:t>
      </w:r>
      <w:r w:rsidR="00225683" w:rsidRPr="0058708A">
        <w:rPr>
          <w:rFonts w:asciiTheme="majorHAnsi" w:hAnsiTheme="majorHAnsi" w:cstheme="majorHAnsi"/>
          <w:b/>
        </w:rPr>
        <w:t xml:space="preserve"> WYKAZANIA</w:t>
      </w:r>
      <w:r w:rsidR="00FA7F11" w:rsidRPr="0058708A">
        <w:rPr>
          <w:rFonts w:asciiTheme="majorHAnsi" w:hAnsiTheme="majorHAnsi" w:cstheme="majorHAnsi"/>
          <w:b/>
        </w:rPr>
        <w:t xml:space="preserve"> </w:t>
      </w:r>
      <w:r w:rsidR="00E3032A" w:rsidRPr="0058708A">
        <w:rPr>
          <w:rFonts w:asciiTheme="majorHAnsi" w:hAnsiTheme="majorHAnsi" w:cstheme="majorHAnsi"/>
          <w:b/>
        </w:rPr>
        <w:t>BRAKU PODSTAW WYKLUCZENIA</w:t>
      </w:r>
      <w:r w:rsidR="00CF0BA5" w:rsidRPr="0058708A">
        <w:rPr>
          <w:rFonts w:asciiTheme="majorHAnsi" w:hAnsiTheme="majorHAnsi" w:cstheme="majorHAnsi"/>
          <w:b/>
        </w:rPr>
        <w:t xml:space="preserve"> (PODMIOTOWE ŚRODKI DOWODOWE)</w:t>
      </w:r>
    </w:p>
    <w:p w14:paraId="52589DB5" w14:textId="0E8FA6F6" w:rsidR="00D02E57" w:rsidRPr="0058708A" w:rsidRDefault="002240A5" w:rsidP="00CF39D0">
      <w:pPr>
        <w:pStyle w:val="Akapitzlist"/>
        <w:numPr>
          <w:ilvl w:val="0"/>
          <w:numId w:val="22"/>
        </w:numPr>
        <w:spacing w:line="360" w:lineRule="auto"/>
        <w:ind w:left="0" w:firstLine="0"/>
        <w:rPr>
          <w:rFonts w:asciiTheme="majorHAnsi" w:hAnsiTheme="majorHAnsi" w:cstheme="majorHAnsi"/>
        </w:rPr>
      </w:pPr>
      <w:r w:rsidRPr="0058708A">
        <w:rPr>
          <w:rFonts w:asciiTheme="majorHAnsi" w:hAnsiTheme="majorHAnsi" w:cstheme="majorHAnsi"/>
        </w:rPr>
        <w:tab/>
      </w:r>
      <w:r w:rsidR="00E3032A" w:rsidRPr="0058708A">
        <w:rPr>
          <w:rFonts w:asciiTheme="majorHAnsi" w:hAnsiTheme="majorHAnsi" w:cstheme="majorHAnsi"/>
        </w:rPr>
        <w:t xml:space="preserve">Do oferty </w:t>
      </w:r>
      <w:r w:rsidR="00B87BDF" w:rsidRPr="0058708A">
        <w:rPr>
          <w:rFonts w:asciiTheme="majorHAnsi" w:hAnsiTheme="majorHAnsi" w:cstheme="majorHAnsi"/>
        </w:rPr>
        <w:t>Wykonawca</w:t>
      </w:r>
      <w:r w:rsidR="00E3032A" w:rsidRPr="0058708A">
        <w:rPr>
          <w:rFonts w:asciiTheme="majorHAnsi" w:hAnsiTheme="majorHAnsi" w:cstheme="majorHAnsi"/>
        </w:rPr>
        <w:t xml:space="preserve"> zobowiązany jest dołączyć aktualne na dzień składania ofert</w:t>
      </w:r>
      <w:r w:rsidR="00A52DBF" w:rsidRPr="0058708A">
        <w:rPr>
          <w:rFonts w:asciiTheme="majorHAnsi" w:hAnsiTheme="majorHAnsi" w:cstheme="majorHAnsi"/>
        </w:rPr>
        <w:t xml:space="preserve"> </w:t>
      </w:r>
      <w:r w:rsidR="00881CE8" w:rsidRPr="0058708A">
        <w:rPr>
          <w:rFonts w:asciiTheme="majorHAnsi" w:hAnsiTheme="majorHAnsi" w:cstheme="majorHAnsi"/>
        </w:rPr>
        <w:t xml:space="preserve">oświadczenie </w:t>
      </w:r>
      <w:r w:rsidR="00AE5C60" w:rsidRPr="0058708A">
        <w:rPr>
          <w:rFonts w:asciiTheme="majorHAnsi" w:hAnsiTheme="majorHAnsi" w:cstheme="majorHAnsi"/>
        </w:rPr>
        <w:t xml:space="preserve">o spełnianiu warunków udziału w postępowaniu oraz </w:t>
      </w:r>
      <w:r w:rsidR="00881CE8" w:rsidRPr="0058708A">
        <w:rPr>
          <w:rFonts w:asciiTheme="majorHAnsi" w:hAnsiTheme="majorHAnsi" w:cstheme="majorHAnsi"/>
        </w:rPr>
        <w:t>o braku podstaw do wykluczenia z postępowania</w:t>
      </w:r>
      <w:r w:rsidR="002526F6" w:rsidRPr="0058708A">
        <w:rPr>
          <w:rFonts w:asciiTheme="majorHAnsi" w:hAnsiTheme="majorHAnsi" w:cstheme="majorHAnsi"/>
          <w:bCs/>
        </w:rPr>
        <w:t>,</w:t>
      </w:r>
      <w:r w:rsidR="002526F6" w:rsidRPr="0058708A">
        <w:rPr>
          <w:rFonts w:asciiTheme="majorHAnsi" w:hAnsiTheme="majorHAnsi" w:cstheme="majorHAnsi"/>
        </w:rPr>
        <w:t xml:space="preserve"> </w:t>
      </w:r>
      <w:bookmarkStart w:id="40" w:name="_Hlk153535380"/>
      <w:r w:rsidR="002526F6" w:rsidRPr="0058708A">
        <w:rPr>
          <w:rFonts w:asciiTheme="majorHAnsi" w:hAnsiTheme="majorHAnsi" w:cstheme="majorHAnsi"/>
        </w:rPr>
        <w:t xml:space="preserve">o którym mowa w art. 125 ust. 1 oraz art. 273 ust. 2 ustawy </w:t>
      </w:r>
      <w:proofErr w:type="spellStart"/>
      <w:r w:rsidR="002526F6" w:rsidRPr="0058708A">
        <w:rPr>
          <w:rFonts w:asciiTheme="majorHAnsi" w:hAnsiTheme="majorHAnsi" w:cstheme="majorHAnsi"/>
        </w:rPr>
        <w:t>Pzp</w:t>
      </w:r>
      <w:proofErr w:type="spellEnd"/>
      <w:r w:rsidR="002526F6" w:rsidRPr="0058708A">
        <w:rPr>
          <w:rFonts w:asciiTheme="majorHAnsi" w:hAnsiTheme="majorHAnsi" w:cstheme="majorHAnsi"/>
        </w:rPr>
        <w:t xml:space="preserve"> w zakresie wskazanym przez Zamawiającego</w:t>
      </w:r>
      <w:r w:rsidR="00C014BB" w:rsidRPr="0058708A">
        <w:rPr>
          <w:rFonts w:asciiTheme="majorHAnsi" w:hAnsiTheme="majorHAnsi" w:cstheme="majorHAnsi"/>
        </w:rPr>
        <w:t xml:space="preserve"> wraz z oświadczeniem o braku podstaw wykluczenia z postępowania na podstawie art. 7 ust. 1 ustawy z dnia 13 kwietnia 2022 r. o szczególnych rozwiązaniach w zakresie przeciwdziałania wspieraniu agresji na Ukrainę oraz służących ochronie bezpieczeństwa narodowego</w:t>
      </w:r>
      <w:r w:rsidR="000F3178" w:rsidRPr="0058708A">
        <w:rPr>
          <w:rFonts w:asciiTheme="majorHAnsi" w:hAnsiTheme="majorHAnsi" w:cstheme="majorHAnsi"/>
        </w:rPr>
        <w:t>.</w:t>
      </w:r>
    </w:p>
    <w:bookmarkEnd w:id="40"/>
    <w:p w14:paraId="2CA71ADF" w14:textId="310A7718" w:rsidR="000208E1" w:rsidRPr="0058708A" w:rsidRDefault="002240A5" w:rsidP="00CF39D0">
      <w:pPr>
        <w:pStyle w:val="Akapitzlist"/>
        <w:numPr>
          <w:ilvl w:val="0"/>
          <w:numId w:val="22"/>
        </w:numPr>
        <w:spacing w:line="360" w:lineRule="auto"/>
        <w:ind w:left="0" w:firstLine="0"/>
        <w:rPr>
          <w:rFonts w:asciiTheme="majorHAnsi" w:hAnsiTheme="majorHAnsi" w:cstheme="majorHAnsi"/>
        </w:rPr>
      </w:pPr>
      <w:r w:rsidRPr="0058708A">
        <w:rPr>
          <w:rFonts w:asciiTheme="majorHAnsi" w:hAnsiTheme="majorHAnsi" w:cstheme="majorHAnsi"/>
        </w:rPr>
        <w:tab/>
      </w:r>
      <w:r w:rsidR="000208E1" w:rsidRPr="0058708A">
        <w:rPr>
          <w:rFonts w:asciiTheme="majorHAnsi" w:hAnsiTheme="majorHAnsi" w:cstheme="majorHAnsi"/>
        </w:rPr>
        <w:t>Oświadczenie</w:t>
      </w:r>
      <w:r w:rsidR="00861DD1" w:rsidRPr="0058708A">
        <w:rPr>
          <w:rFonts w:asciiTheme="majorHAnsi" w:hAnsiTheme="majorHAnsi" w:cstheme="majorHAnsi"/>
        </w:rPr>
        <w:t>,</w:t>
      </w:r>
      <w:r w:rsidR="000208E1" w:rsidRPr="0058708A">
        <w:rPr>
          <w:rFonts w:asciiTheme="majorHAnsi" w:hAnsiTheme="majorHAnsi" w:cstheme="majorHAnsi"/>
        </w:rPr>
        <w:t xml:space="preserve"> o którym mowa w ust</w:t>
      </w:r>
      <w:r w:rsidR="00861DD1" w:rsidRPr="0058708A">
        <w:rPr>
          <w:rFonts w:asciiTheme="majorHAnsi" w:hAnsiTheme="majorHAnsi" w:cstheme="majorHAnsi"/>
        </w:rPr>
        <w:t>.</w:t>
      </w:r>
      <w:r w:rsidR="000208E1" w:rsidRPr="0058708A">
        <w:rPr>
          <w:rFonts w:asciiTheme="majorHAnsi" w:hAnsiTheme="majorHAnsi" w:cstheme="majorHAnsi"/>
        </w:rPr>
        <w:t xml:space="preserve"> 1</w:t>
      </w:r>
      <w:r w:rsidR="00861DD1" w:rsidRPr="0058708A">
        <w:rPr>
          <w:rFonts w:asciiTheme="majorHAnsi" w:hAnsiTheme="majorHAnsi" w:cstheme="majorHAnsi"/>
        </w:rPr>
        <w:t>,</w:t>
      </w:r>
      <w:r w:rsidR="000208E1" w:rsidRPr="0058708A">
        <w:rPr>
          <w:rFonts w:asciiTheme="majorHAnsi" w:hAnsiTheme="majorHAnsi" w:cstheme="majorHAnsi"/>
        </w:rPr>
        <w:t xml:space="preserve"> stanowi dowód potwierdzający brak podstaw wykluczenia oraz spełnianie warunków udziału w postępowaniu, na dzień składania ofert, tymczasowo zastępujący wymagane podmiotowe środki dowodowe, wskazane w ust. 4 niniejszego rozdziału</w:t>
      </w:r>
      <w:r w:rsidR="00881CE8" w:rsidRPr="0058708A">
        <w:rPr>
          <w:rFonts w:asciiTheme="majorHAnsi" w:hAnsiTheme="majorHAnsi" w:cstheme="majorHAnsi"/>
        </w:rPr>
        <w:t>.</w:t>
      </w:r>
    </w:p>
    <w:p w14:paraId="21BEA8FE" w14:textId="4D8F1EA6" w:rsidR="000208E1" w:rsidRPr="0058708A" w:rsidRDefault="00710B93" w:rsidP="00CF39D0">
      <w:pPr>
        <w:pStyle w:val="Akapitzlist"/>
        <w:numPr>
          <w:ilvl w:val="0"/>
          <w:numId w:val="22"/>
        </w:numPr>
        <w:spacing w:line="360" w:lineRule="auto"/>
        <w:ind w:left="0" w:firstLine="0"/>
        <w:rPr>
          <w:rFonts w:asciiTheme="majorHAnsi" w:hAnsiTheme="majorHAnsi" w:cstheme="majorHAnsi"/>
        </w:rPr>
      </w:pPr>
      <w:r w:rsidRPr="0058708A">
        <w:rPr>
          <w:rFonts w:asciiTheme="majorHAnsi" w:hAnsiTheme="majorHAnsi" w:cstheme="majorHAnsi"/>
        </w:rPr>
        <w:t>Oświadczenie,</w:t>
      </w:r>
      <w:r w:rsidR="000208E1" w:rsidRPr="0058708A">
        <w:rPr>
          <w:rFonts w:asciiTheme="majorHAnsi" w:hAnsiTheme="majorHAnsi" w:cstheme="majorHAnsi"/>
        </w:rPr>
        <w:t xml:space="preserve"> o którym mowa w ust</w:t>
      </w:r>
      <w:r w:rsidR="00D32D2D" w:rsidRPr="0058708A">
        <w:rPr>
          <w:rFonts w:asciiTheme="majorHAnsi" w:hAnsiTheme="majorHAnsi" w:cstheme="majorHAnsi"/>
        </w:rPr>
        <w:t>.</w:t>
      </w:r>
      <w:r w:rsidR="000208E1" w:rsidRPr="0058708A">
        <w:rPr>
          <w:rFonts w:asciiTheme="majorHAnsi" w:hAnsiTheme="majorHAnsi" w:cstheme="majorHAnsi"/>
        </w:rPr>
        <w:t xml:space="preserve"> 1 składają odrębnie:</w:t>
      </w:r>
    </w:p>
    <w:p w14:paraId="2A65D2CB" w14:textId="630681CC" w:rsidR="00AA3A44" w:rsidRPr="0058708A" w:rsidRDefault="00B87BDF" w:rsidP="00CF39D0">
      <w:pPr>
        <w:pStyle w:val="Akapitzlist"/>
        <w:numPr>
          <w:ilvl w:val="0"/>
          <w:numId w:val="31"/>
        </w:numPr>
        <w:spacing w:line="360" w:lineRule="auto"/>
        <w:ind w:left="0" w:firstLine="0"/>
        <w:rPr>
          <w:rFonts w:asciiTheme="majorHAnsi" w:hAnsiTheme="majorHAnsi" w:cstheme="majorHAnsi"/>
        </w:rPr>
      </w:pPr>
      <w:r w:rsidRPr="0058708A">
        <w:rPr>
          <w:rFonts w:asciiTheme="majorHAnsi" w:hAnsiTheme="majorHAnsi" w:cstheme="majorHAnsi"/>
        </w:rPr>
        <w:t>Wykonawca</w:t>
      </w:r>
      <w:r w:rsidR="000208E1" w:rsidRPr="0058708A">
        <w:rPr>
          <w:rFonts w:asciiTheme="majorHAnsi" w:hAnsiTheme="majorHAnsi" w:cstheme="majorHAnsi"/>
        </w:rPr>
        <w:t xml:space="preserve">/każdy spośród </w:t>
      </w:r>
      <w:r w:rsidR="007D32A6" w:rsidRPr="0058708A">
        <w:rPr>
          <w:rFonts w:asciiTheme="majorHAnsi" w:hAnsiTheme="majorHAnsi" w:cstheme="majorHAnsi"/>
        </w:rPr>
        <w:t>W</w:t>
      </w:r>
      <w:r w:rsidR="000208E1" w:rsidRPr="0058708A">
        <w:rPr>
          <w:rFonts w:asciiTheme="majorHAnsi" w:hAnsiTheme="majorHAnsi" w:cstheme="majorHAnsi"/>
        </w:rPr>
        <w:t xml:space="preserve">ykonawców wspólnie ubiegających się o udzielenie zamówienia. W takim przypadku oświadczenie potwierdza brak podstaw wykluczenia </w:t>
      </w:r>
      <w:r w:rsidR="007D32A6" w:rsidRPr="0058708A">
        <w:rPr>
          <w:rFonts w:asciiTheme="majorHAnsi" w:hAnsiTheme="majorHAnsi" w:cstheme="majorHAnsi"/>
        </w:rPr>
        <w:t>W</w:t>
      </w:r>
      <w:r w:rsidR="000208E1" w:rsidRPr="0058708A">
        <w:rPr>
          <w:rFonts w:asciiTheme="majorHAnsi" w:hAnsiTheme="majorHAnsi" w:cstheme="majorHAnsi"/>
        </w:rPr>
        <w:t>ykonawcy oraz spełnianie warunków udziału w postępowaniu w zakresie, w jakim każdy z</w:t>
      </w:r>
      <w:r w:rsidR="00AA3A44" w:rsidRPr="0058708A">
        <w:rPr>
          <w:rFonts w:asciiTheme="majorHAnsi" w:hAnsiTheme="majorHAnsi" w:cstheme="majorHAnsi"/>
        </w:rPr>
        <w:t xml:space="preserve"> </w:t>
      </w:r>
      <w:r w:rsidR="007D32A6" w:rsidRPr="0058708A">
        <w:rPr>
          <w:rFonts w:asciiTheme="majorHAnsi" w:hAnsiTheme="majorHAnsi" w:cstheme="majorHAnsi"/>
        </w:rPr>
        <w:t>W</w:t>
      </w:r>
      <w:r w:rsidR="000208E1" w:rsidRPr="0058708A">
        <w:rPr>
          <w:rFonts w:asciiTheme="majorHAnsi" w:hAnsiTheme="majorHAnsi" w:cstheme="majorHAnsi"/>
        </w:rPr>
        <w:t>ykonawców wykazuje spełnianie warunków udziału w postępowaniu</w:t>
      </w:r>
      <w:r w:rsidR="0009422A" w:rsidRPr="0058708A">
        <w:rPr>
          <w:rFonts w:asciiTheme="majorHAnsi" w:hAnsiTheme="majorHAnsi" w:cstheme="majorHAnsi"/>
        </w:rPr>
        <w:t xml:space="preserve"> - zgodnie z </w:t>
      </w:r>
      <w:r w:rsidR="0009422A" w:rsidRPr="0058708A">
        <w:rPr>
          <w:rFonts w:asciiTheme="majorHAnsi" w:hAnsiTheme="majorHAnsi" w:cstheme="majorHAnsi"/>
          <w:b/>
        </w:rPr>
        <w:t>Załącznikiem nr 2 do SWZ</w:t>
      </w:r>
      <w:r w:rsidR="007D32A6" w:rsidRPr="0058708A">
        <w:rPr>
          <w:rFonts w:asciiTheme="majorHAnsi" w:hAnsiTheme="majorHAnsi" w:cstheme="majorHAnsi"/>
        </w:rPr>
        <w:t>,</w:t>
      </w:r>
    </w:p>
    <w:p w14:paraId="0949285A" w14:textId="260607AF" w:rsidR="00AA3A44" w:rsidRPr="0058708A" w:rsidRDefault="00962E3E" w:rsidP="00CF39D0">
      <w:pPr>
        <w:pStyle w:val="Akapitzlist"/>
        <w:numPr>
          <w:ilvl w:val="0"/>
          <w:numId w:val="31"/>
        </w:numPr>
        <w:spacing w:line="360" w:lineRule="auto"/>
        <w:ind w:left="0" w:firstLine="0"/>
        <w:rPr>
          <w:rFonts w:asciiTheme="majorHAnsi" w:hAnsiTheme="majorHAnsi" w:cstheme="majorHAnsi"/>
        </w:rPr>
      </w:pPr>
      <w:r w:rsidRPr="0058708A">
        <w:rPr>
          <w:rFonts w:asciiTheme="majorHAnsi" w:hAnsiTheme="majorHAnsi" w:cstheme="majorHAnsi"/>
        </w:rPr>
        <w:lastRenderedPageBreak/>
        <w:t xml:space="preserve">   </w:t>
      </w:r>
      <w:r w:rsidR="000208E1" w:rsidRPr="0058708A">
        <w:rPr>
          <w:rFonts w:asciiTheme="majorHAnsi" w:hAnsiTheme="majorHAnsi" w:cstheme="majorHAnsi"/>
        </w:rPr>
        <w:t xml:space="preserve">podmiot </w:t>
      </w:r>
      <w:r w:rsidR="00926963" w:rsidRPr="0058708A">
        <w:rPr>
          <w:rFonts w:asciiTheme="majorHAnsi" w:hAnsiTheme="majorHAnsi" w:cstheme="majorHAnsi"/>
        </w:rPr>
        <w:t xml:space="preserve">udostępniający zasoby na zasadach określonych w art. 118 ustawy </w:t>
      </w:r>
      <w:proofErr w:type="spellStart"/>
      <w:r w:rsidR="00926963" w:rsidRPr="0058708A">
        <w:rPr>
          <w:rFonts w:asciiTheme="majorHAnsi" w:hAnsiTheme="majorHAnsi" w:cstheme="majorHAnsi"/>
        </w:rPr>
        <w:t>Pzp</w:t>
      </w:r>
      <w:proofErr w:type="spellEnd"/>
      <w:r w:rsidR="000208E1" w:rsidRPr="0058708A">
        <w:rPr>
          <w:rFonts w:asciiTheme="majorHAnsi" w:hAnsiTheme="majorHAnsi" w:cstheme="majorHAnsi"/>
        </w:rPr>
        <w:t xml:space="preserve">, na którego potencjał powołuje się </w:t>
      </w:r>
      <w:r w:rsidR="00B87BDF" w:rsidRPr="0058708A">
        <w:rPr>
          <w:rFonts w:asciiTheme="majorHAnsi" w:hAnsiTheme="majorHAnsi" w:cstheme="majorHAnsi"/>
        </w:rPr>
        <w:t>Wykonawca</w:t>
      </w:r>
      <w:r w:rsidR="000208E1" w:rsidRPr="0058708A">
        <w:rPr>
          <w:rFonts w:asciiTheme="majorHAnsi" w:hAnsiTheme="majorHAnsi" w:cstheme="majorHAnsi"/>
        </w:rPr>
        <w:t xml:space="preserve"> celem potwierdzenia</w:t>
      </w:r>
      <w:r w:rsidR="00AA3A44" w:rsidRPr="0058708A">
        <w:rPr>
          <w:rFonts w:asciiTheme="majorHAnsi" w:hAnsiTheme="majorHAnsi" w:cstheme="majorHAnsi"/>
        </w:rPr>
        <w:t xml:space="preserve"> </w:t>
      </w:r>
      <w:r w:rsidR="000208E1" w:rsidRPr="0058708A">
        <w:rPr>
          <w:rFonts w:asciiTheme="majorHAnsi" w:hAnsiTheme="majorHAnsi" w:cstheme="majorHAnsi"/>
        </w:rPr>
        <w:t>spełnienia warunków udziału w postępowaniu. W takim przypadku oświadczenie</w:t>
      </w:r>
      <w:r w:rsidR="00AA3A44" w:rsidRPr="0058708A">
        <w:rPr>
          <w:rFonts w:asciiTheme="majorHAnsi" w:hAnsiTheme="majorHAnsi" w:cstheme="majorHAnsi"/>
        </w:rPr>
        <w:t xml:space="preserve"> </w:t>
      </w:r>
      <w:r w:rsidR="000208E1" w:rsidRPr="0058708A">
        <w:rPr>
          <w:rFonts w:asciiTheme="majorHAnsi" w:hAnsiTheme="majorHAnsi" w:cstheme="majorHAnsi"/>
        </w:rPr>
        <w:t>potwierdza brak podstaw wykluczenia podmiotu oraz spełnianie warunków udziału w</w:t>
      </w:r>
      <w:r w:rsidR="00AA3A44" w:rsidRPr="0058708A">
        <w:rPr>
          <w:rFonts w:asciiTheme="majorHAnsi" w:hAnsiTheme="majorHAnsi" w:cstheme="majorHAnsi"/>
        </w:rPr>
        <w:t xml:space="preserve"> </w:t>
      </w:r>
      <w:r w:rsidR="000208E1" w:rsidRPr="0058708A">
        <w:rPr>
          <w:rFonts w:asciiTheme="majorHAnsi" w:hAnsiTheme="majorHAnsi" w:cstheme="majorHAnsi"/>
        </w:rPr>
        <w:t xml:space="preserve">postępowaniu w zakresie, w jakim podmiot udostępnia swoje zasoby </w:t>
      </w:r>
      <w:r w:rsidR="00710ACA" w:rsidRPr="0058708A">
        <w:rPr>
          <w:rFonts w:asciiTheme="majorHAnsi" w:hAnsiTheme="majorHAnsi" w:cstheme="majorHAnsi"/>
        </w:rPr>
        <w:t>W</w:t>
      </w:r>
      <w:r w:rsidR="000208E1" w:rsidRPr="0058708A">
        <w:rPr>
          <w:rFonts w:asciiTheme="majorHAnsi" w:hAnsiTheme="majorHAnsi" w:cstheme="majorHAnsi"/>
        </w:rPr>
        <w:t>ykonawcy</w:t>
      </w:r>
      <w:r w:rsidR="00746ADB" w:rsidRPr="0058708A">
        <w:rPr>
          <w:rFonts w:asciiTheme="majorHAnsi" w:hAnsiTheme="majorHAnsi" w:cstheme="majorHAnsi"/>
        </w:rPr>
        <w:t xml:space="preserve"> </w:t>
      </w:r>
      <w:r w:rsidR="00CD7057" w:rsidRPr="0058708A">
        <w:rPr>
          <w:rFonts w:asciiTheme="majorHAnsi" w:hAnsiTheme="majorHAnsi" w:cstheme="majorHAnsi"/>
        </w:rPr>
        <w:t xml:space="preserve">- zgodnie z </w:t>
      </w:r>
      <w:r w:rsidR="00CD7057" w:rsidRPr="0058708A">
        <w:rPr>
          <w:rFonts w:asciiTheme="majorHAnsi" w:hAnsiTheme="majorHAnsi" w:cstheme="majorHAnsi"/>
          <w:b/>
        </w:rPr>
        <w:t>Załącznikiem nr 2a do SWZ</w:t>
      </w:r>
      <w:r w:rsidR="00746ADB" w:rsidRPr="0058708A">
        <w:rPr>
          <w:rFonts w:asciiTheme="majorHAnsi" w:hAnsiTheme="majorHAnsi" w:cstheme="majorHAnsi"/>
          <w:b/>
        </w:rPr>
        <w:t>.</w:t>
      </w:r>
    </w:p>
    <w:p w14:paraId="569DA969" w14:textId="53DFDAF2" w:rsidR="00E731AF" w:rsidRPr="0058708A" w:rsidRDefault="002240A5" w:rsidP="00CF39D0">
      <w:pPr>
        <w:pStyle w:val="Akapitzlist"/>
        <w:numPr>
          <w:ilvl w:val="0"/>
          <w:numId w:val="22"/>
        </w:numPr>
        <w:spacing w:line="360" w:lineRule="auto"/>
        <w:ind w:left="0" w:firstLine="0"/>
        <w:rPr>
          <w:rFonts w:asciiTheme="majorHAnsi" w:hAnsiTheme="majorHAnsi" w:cstheme="majorHAnsi"/>
        </w:rPr>
      </w:pPr>
      <w:r w:rsidRPr="0058708A">
        <w:rPr>
          <w:rFonts w:asciiTheme="majorHAnsi" w:hAnsiTheme="majorHAnsi" w:cstheme="majorHAnsi"/>
        </w:rPr>
        <w:tab/>
      </w:r>
      <w:r w:rsidR="00B87BDF" w:rsidRPr="0058708A">
        <w:rPr>
          <w:rFonts w:asciiTheme="majorHAnsi" w:hAnsiTheme="majorHAnsi" w:cstheme="majorHAnsi"/>
        </w:rPr>
        <w:t>Zamawiający</w:t>
      </w:r>
      <w:r w:rsidR="00BE17E8" w:rsidRPr="0058708A">
        <w:rPr>
          <w:rFonts w:asciiTheme="majorHAnsi" w:hAnsiTheme="majorHAnsi" w:cstheme="majorHAnsi"/>
        </w:rPr>
        <w:t xml:space="preserve"> wzywa </w:t>
      </w:r>
      <w:r w:rsidR="002B42B5" w:rsidRPr="0058708A">
        <w:rPr>
          <w:rFonts w:asciiTheme="majorHAnsi" w:hAnsiTheme="majorHAnsi" w:cstheme="majorHAnsi"/>
        </w:rPr>
        <w:t>W</w:t>
      </w:r>
      <w:r w:rsidR="00BE17E8" w:rsidRPr="0058708A">
        <w:rPr>
          <w:rFonts w:asciiTheme="majorHAnsi" w:hAnsiTheme="majorHAnsi" w:cstheme="majorHAnsi"/>
        </w:rPr>
        <w:t xml:space="preserve">ykonawcę, którego oferta została najwyżej oceniona, do złożenia w wyznaczonym terminie, nie krótszym niż 5 dni od dnia wezwania, </w:t>
      </w:r>
      <w:r w:rsidR="00AA3A44" w:rsidRPr="0058708A">
        <w:rPr>
          <w:rFonts w:asciiTheme="majorHAnsi" w:hAnsiTheme="majorHAnsi" w:cstheme="majorHAnsi"/>
        </w:rPr>
        <w:t xml:space="preserve">następujących </w:t>
      </w:r>
      <w:r w:rsidR="00BE17E8" w:rsidRPr="0058708A">
        <w:rPr>
          <w:rFonts w:asciiTheme="majorHAnsi" w:hAnsiTheme="majorHAnsi" w:cstheme="majorHAnsi"/>
        </w:rPr>
        <w:t>podmiotowych środków</w:t>
      </w:r>
      <w:r w:rsidR="00B6585D" w:rsidRPr="0058708A">
        <w:rPr>
          <w:rFonts w:asciiTheme="majorHAnsi" w:hAnsiTheme="majorHAnsi" w:cstheme="majorHAnsi"/>
        </w:rPr>
        <w:t xml:space="preserve"> dowodowych</w:t>
      </w:r>
      <w:r w:rsidR="00AA3A44" w:rsidRPr="0058708A">
        <w:rPr>
          <w:rFonts w:asciiTheme="majorHAnsi" w:hAnsiTheme="majorHAnsi" w:cstheme="majorHAnsi"/>
        </w:rPr>
        <w:t>:</w:t>
      </w:r>
    </w:p>
    <w:p w14:paraId="6DEBA2ED" w14:textId="15F0BFF0" w:rsidR="00324506" w:rsidRPr="0058708A" w:rsidRDefault="00DC5276" w:rsidP="00CF39D0">
      <w:pPr>
        <w:pStyle w:val="Akapitzlist"/>
        <w:numPr>
          <w:ilvl w:val="0"/>
          <w:numId w:val="32"/>
        </w:numPr>
        <w:spacing w:line="360" w:lineRule="auto"/>
        <w:ind w:left="0" w:firstLine="0"/>
        <w:rPr>
          <w:rFonts w:asciiTheme="majorHAnsi" w:hAnsiTheme="majorHAnsi" w:cstheme="majorHAnsi"/>
        </w:rPr>
      </w:pPr>
      <w:r w:rsidRPr="0058708A">
        <w:rPr>
          <w:rFonts w:asciiTheme="majorHAnsi" w:hAnsiTheme="majorHAnsi" w:cstheme="majorHAnsi"/>
        </w:rPr>
        <w:t>wykaz</w:t>
      </w:r>
      <w:r w:rsidR="00940561" w:rsidRPr="0058708A">
        <w:rPr>
          <w:rFonts w:asciiTheme="majorHAnsi" w:hAnsiTheme="majorHAnsi" w:cstheme="majorHAnsi"/>
        </w:rPr>
        <w:t>u</w:t>
      </w:r>
      <w:r w:rsidRPr="0058708A">
        <w:rPr>
          <w:rFonts w:asciiTheme="majorHAnsi" w:hAnsiTheme="majorHAnsi" w:cstheme="majorHAnsi"/>
        </w:rPr>
        <w:t xml:space="preserve">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t>
      </w:r>
      <w:r w:rsidR="00B87BDF" w:rsidRPr="0058708A">
        <w:rPr>
          <w:rFonts w:asciiTheme="majorHAnsi" w:hAnsiTheme="majorHAnsi" w:cstheme="majorHAnsi"/>
        </w:rPr>
        <w:t>Wykonawca</w:t>
      </w:r>
      <w:r w:rsidRPr="0058708A">
        <w:rPr>
          <w:rFonts w:asciiTheme="majorHAnsi" w:hAnsiTheme="majorHAnsi" w:cstheme="majorHAnsi"/>
        </w:rPr>
        <w:t xml:space="preserve"> z przyczyn niezależnych od niego nie jest w stanie uzyskać tych dokumentów - inne odpowiednie dokumenty – </w:t>
      </w:r>
      <w:r w:rsidR="00746ADB" w:rsidRPr="0058708A">
        <w:rPr>
          <w:rFonts w:asciiTheme="majorHAnsi" w:hAnsiTheme="majorHAnsi" w:cstheme="majorHAnsi"/>
          <w:b/>
          <w:bCs/>
        </w:rPr>
        <w:t>Z</w:t>
      </w:r>
      <w:r w:rsidRPr="0058708A">
        <w:rPr>
          <w:rFonts w:asciiTheme="majorHAnsi" w:hAnsiTheme="majorHAnsi" w:cstheme="majorHAnsi"/>
          <w:b/>
          <w:bCs/>
        </w:rPr>
        <w:t>ałącznik nr 5 do SWZ</w:t>
      </w:r>
      <w:r w:rsidR="002228A5" w:rsidRPr="0058708A">
        <w:rPr>
          <w:rFonts w:asciiTheme="majorHAnsi" w:hAnsiTheme="majorHAnsi" w:cstheme="majorHAnsi"/>
        </w:rPr>
        <w:t>.</w:t>
      </w:r>
    </w:p>
    <w:p w14:paraId="03D6492D" w14:textId="49B6F4D2" w:rsidR="00DC5276" w:rsidRPr="0058708A" w:rsidRDefault="00247CA9" w:rsidP="00CF39D0">
      <w:pPr>
        <w:pStyle w:val="Akapitzlist"/>
        <w:spacing w:line="360" w:lineRule="auto"/>
        <w:ind w:left="0"/>
        <w:rPr>
          <w:rFonts w:asciiTheme="majorHAnsi" w:hAnsiTheme="majorHAnsi" w:cstheme="majorHAnsi"/>
        </w:rPr>
      </w:pPr>
      <w:r w:rsidRPr="0058708A">
        <w:rPr>
          <w:rFonts w:asciiTheme="majorHAnsi" w:hAnsiTheme="majorHAnsi" w:cstheme="majorHAnsi"/>
        </w:rPr>
        <w:t xml:space="preserve">Jeżeli </w:t>
      </w:r>
      <w:r w:rsidR="00B87BDF" w:rsidRPr="0058708A">
        <w:rPr>
          <w:rFonts w:asciiTheme="majorHAnsi" w:hAnsiTheme="majorHAnsi" w:cstheme="majorHAnsi"/>
        </w:rPr>
        <w:t>Wykonawca</w:t>
      </w:r>
      <w:r w:rsidRPr="0058708A">
        <w:rPr>
          <w:rFonts w:asciiTheme="majorHAnsi" w:hAnsiTheme="majorHAnsi" w:cstheme="majorHAnsi"/>
        </w:rPr>
        <w:t xml:space="preserve"> powołuje się na doświadczenie w realizacji robót budowlanych wykonywanych wspólnie z innymi </w:t>
      </w:r>
      <w:r w:rsidR="00B87BDF" w:rsidRPr="0058708A">
        <w:rPr>
          <w:rFonts w:asciiTheme="majorHAnsi" w:hAnsiTheme="majorHAnsi" w:cstheme="majorHAnsi"/>
        </w:rPr>
        <w:t>Wykonawca</w:t>
      </w:r>
      <w:r w:rsidRPr="0058708A">
        <w:rPr>
          <w:rFonts w:asciiTheme="majorHAnsi" w:hAnsiTheme="majorHAnsi" w:cstheme="majorHAnsi"/>
        </w:rPr>
        <w:t xml:space="preserve">mi, ww. wykaz dotyczy robót budowlanych, w których wykonywaniu </w:t>
      </w:r>
      <w:r w:rsidR="00B87BDF" w:rsidRPr="0058708A">
        <w:rPr>
          <w:rFonts w:asciiTheme="majorHAnsi" w:hAnsiTheme="majorHAnsi" w:cstheme="majorHAnsi"/>
        </w:rPr>
        <w:t>Wykonawca</w:t>
      </w:r>
      <w:r w:rsidRPr="0058708A">
        <w:rPr>
          <w:rFonts w:asciiTheme="majorHAnsi" w:hAnsiTheme="majorHAnsi" w:cstheme="majorHAnsi"/>
        </w:rPr>
        <w:t xml:space="preserve"> ten bezpośrednio uczestniczył</w:t>
      </w:r>
      <w:r w:rsidR="00710ACA" w:rsidRPr="0058708A">
        <w:rPr>
          <w:rFonts w:asciiTheme="majorHAnsi" w:hAnsiTheme="majorHAnsi" w:cstheme="majorHAnsi"/>
        </w:rPr>
        <w:t>.</w:t>
      </w:r>
    </w:p>
    <w:p w14:paraId="5F8BB09E" w14:textId="2EAE1D26" w:rsidR="00FD0688" w:rsidRPr="0058708A" w:rsidRDefault="00046C6C" w:rsidP="00CF39D0">
      <w:pPr>
        <w:pStyle w:val="Akapitzlist"/>
        <w:numPr>
          <w:ilvl w:val="0"/>
          <w:numId w:val="32"/>
        </w:numPr>
        <w:spacing w:line="360" w:lineRule="auto"/>
        <w:ind w:left="0" w:firstLine="0"/>
        <w:rPr>
          <w:rFonts w:asciiTheme="majorHAnsi" w:hAnsiTheme="majorHAnsi" w:cstheme="majorHAnsi"/>
        </w:rPr>
      </w:pPr>
      <w:r w:rsidRPr="0058708A">
        <w:rPr>
          <w:rFonts w:asciiTheme="majorHAnsi" w:hAnsiTheme="majorHAnsi" w:cstheme="majorHAnsi"/>
        </w:rPr>
        <w:t xml:space="preserve"> </w:t>
      </w:r>
      <w:r w:rsidR="00DC5276" w:rsidRPr="0058708A">
        <w:rPr>
          <w:rFonts w:asciiTheme="majorHAnsi" w:hAnsiTheme="majorHAnsi" w:cstheme="majorHAnsi"/>
        </w:rPr>
        <w:t xml:space="preserve">wykazu osób, skierowanych przez </w:t>
      </w:r>
      <w:r w:rsidR="00710ACA" w:rsidRPr="0058708A">
        <w:rPr>
          <w:rFonts w:asciiTheme="majorHAnsi" w:hAnsiTheme="majorHAnsi" w:cstheme="majorHAnsi"/>
        </w:rPr>
        <w:t>W</w:t>
      </w:r>
      <w:r w:rsidR="00DC5276" w:rsidRPr="0058708A">
        <w:rPr>
          <w:rFonts w:asciiTheme="majorHAnsi" w:hAnsiTheme="majorHAnsi" w:cstheme="majorHAnsi"/>
        </w:rPr>
        <w:t>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2228A5" w:rsidRPr="0058708A">
        <w:rPr>
          <w:rFonts w:asciiTheme="majorHAnsi" w:hAnsiTheme="majorHAnsi" w:cstheme="majorHAnsi"/>
        </w:rPr>
        <w:t xml:space="preserve"> </w:t>
      </w:r>
      <w:r w:rsidR="00A66572" w:rsidRPr="0058708A">
        <w:rPr>
          <w:rFonts w:asciiTheme="majorHAnsi" w:hAnsiTheme="majorHAnsi" w:cstheme="majorHAnsi"/>
        </w:rPr>
        <w:t xml:space="preserve">– </w:t>
      </w:r>
      <w:r w:rsidR="002228A5" w:rsidRPr="0058708A">
        <w:rPr>
          <w:rFonts w:asciiTheme="majorHAnsi" w:hAnsiTheme="majorHAnsi" w:cstheme="majorHAnsi"/>
          <w:b/>
          <w:bCs/>
        </w:rPr>
        <w:t>Z</w:t>
      </w:r>
      <w:r w:rsidR="00A66572" w:rsidRPr="0058708A">
        <w:rPr>
          <w:rFonts w:asciiTheme="majorHAnsi" w:hAnsiTheme="majorHAnsi" w:cstheme="majorHAnsi"/>
          <w:b/>
          <w:bCs/>
        </w:rPr>
        <w:t>ałącznik nr 6 do SWZ</w:t>
      </w:r>
      <w:r w:rsidR="00B42EE2" w:rsidRPr="0058708A">
        <w:rPr>
          <w:rFonts w:asciiTheme="majorHAnsi" w:hAnsiTheme="majorHAnsi" w:cstheme="majorHAnsi"/>
        </w:rPr>
        <w:t>.</w:t>
      </w:r>
    </w:p>
    <w:p w14:paraId="3AFF59C7" w14:textId="6EB0FB3D" w:rsidR="000E5A41" w:rsidRPr="0058708A" w:rsidRDefault="0071537B" w:rsidP="00CF39D0">
      <w:pPr>
        <w:pStyle w:val="Akapitzlist"/>
        <w:numPr>
          <w:ilvl w:val="0"/>
          <w:numId w:val="32"/>
        </w:numPr>
        <w:spacing w:line="360" w:lineRule="auto"/>
        <w:ind w:left="0" w:firstLine="0"/>
        <w:jc w:val="both"/>
        <w:rPr>
          <w:rFonts w:asciiTheme="majorHAnsi" w:eastAsiaTheme="minorEastAsia" w:hAnsiTheme="majorHAnsi" w:cstheme="majorHAnsi"/>
          <w:bCs/>
        </w:rPr>
      </w:pPr>
      <w:r w:rsidRPr="0058708A">
        <w:rPr>
          <w:rFonts w:asciiTheme="majorHAnsi" w:eastAsiaTheme="minorEastAsia" w:hAnsiTheme="majorHAnsi" w:cstheme="majorHAnsi"/>
          <w:bCs/>
        </w:rPr>
        <w:t xml:space="preserve"> </w:t>
      </w:r>
      <w:r w:rsidR="000E5A41" w:rsidRPr="0058708A">
        <w:rPr>
          <w:rFonts w:asciiTheme="majorHAnsi" w:eastAsiaTheme="minorEastAsia" w:hAnsiTheme="majorHAnsi" w:cstheme="majorHAnsi"/>
          <w:bCs/>
        </w:rPr>
        <w:t xml:space="preserve">w celu potwierdzenia braku podstaw wykluczenia </w:t>
      </w:r>
      <w:r w:rsidR="00E10466" w:rsidRPr="0058708A">
        <w:rPr>
          <w:rFonts w:asciiTheme="majorHAnsi" w:eastAsiaTheme="minorEastAsia" w:hAnsiTheme="majorHAnsi" w:cstheme="majorHAnsi"/>
          <w:bCs/>
        </w:rPr>
        <w:t>W</w:t>
      </w:r>
      <w:r w:rsidR="000E5A41" w:rsidRPr="0058708A">
        <w:rPr>
          <w:rFonts w:asciiTheme="majorHAnsi" w:eastAsiaTheme="minorEastAsia" w:hAnsiTheme="majorHAnsi" w:cstheme="majorHAnsi"/>
          <w:bCs/>
        </w:rPr>
        <w:t xml:space="preserve">ykonawcy z udziału w postępowaniu </w:t>
      </w:r>
      <w:r w:rsidR="00B87BDF" w:rsidRPr="0058708A">
        <w:rPr>
          <w:rFonts w:asciiTheme="majorHAnsi" w:eastAsiaTheme="minorEastAsia" w:hAnsiTheme="majorHAnsi" w:cstheme="majorHAnsi"/>
          <w:bCs/>
        </w:rPr>
        <w:t>Zamawiający</w:t>
      </w:r>
      <w:r w:rsidR="000E5A41" w:rsidRPr="0058708A">
        <w:rPr>
          <w:rFonts w:asciiTheme="majorHAnsi" w:eastAsiaTheme="minorEastAsia" w:hAnsiTheme="majorHAnsi" w:cstheme="majorHAnsi"/>
          <w:bCs/>
        </w:rPr>
        <w:t xml:space="preserve"> żąda przedłożenia oświadczenia </w:t>
      </w:r>
      <w:r w:rsidR="00E10466" w:rsidRPr="0058708A">
        <w:rPr>
          <w:rFonts w:asciiTheme="majorHAnsi" w:eastAsiaTheme="minorEastAsia" w:hAnsiTheme="majorHAnsi" w:cstheme="majorHAnsi"/>
          <w:bCs/>
        </w:rPr>
        <w:t>W</w:t>
      </w:r>
      <w:r w:rsidR="000E5A41" w:rsidRPr="0058708A">
        <w:rPr>
          <w:rFonts w:asciiTheme="majorHAnsi" w:eastAsiaTheme="minorEastAsia" w:hAnsiTheme="majorHAnsi" w:cstheme="majorHAnsi"/>
          <w:bCs/>
        </w:rPr>
        <w:t xml:space="preserve">ykonawcy o aktualności informacji zawartych w oświadczeniu, o którym mowa w art. 125 ust. 1 ustawy </w:t>
      </w:r>
      <w:proofErr w:type="spellStart"/>
      <w:r w:rsidR="006A7CBD" w:rsidRPr="0058708A">
        <w:rPr>
          <w:rFonts w:asciiTheme="majorHAnsi" w:eastAsiaTheme="minorEastAsia" w:hAnsiTheme="majorHAnsi" w:cstheme="majorHAnsi"/>
          <w:bCs/>
        </w:rPr>
        <w:t>Pzp</w:t>
      </w:r>
      <w:proofErr w:type="spellEnd"/>
      <w:r w:rsidR="006A7CBD" w:rsidRPr="0058708A">
        <w:rPr>
          <w:rFonts w:asciiTheme="majorHAnsi" w:eastAsiaTheme="minorEastAsia" w:hAnsiTheme="majorHAnsi" w:cstheme="majorHAnsi"/>
          <w:bCs/>
        </w:rPr>
        <w:t xml:space="preserve"> w zakresie podstaw wykluczenia z postępowania wskazanych przez Zamawiającego </w:t>
      </w:r>
      <w:r w:rsidR="000E5A41" w:rsidRPr="0058708A">
        <w:rPr>
          <w:rFonts w:asciiTheme="majorHAnsi" w:eastAsiaTheme="minorEastAsia" w:hAnsiTheme="majorHAnsi" w:cstheme="majorHAnsi"/>
          <w:bCs/>
        </w:rPr>
        <w:t xml:space="preserve">oraz w oświadczeniu o braku podstaw wykluczenia z postępowania na podstawie art. 7 ust. 1 ustawy z dnia 13 kwietnia 2022 r. o szczególnych rozwiązaniach w zakresie przeciwdziałania wspieraniu agresji na Ukrainę oraz służących ochronie bezpieczeństwa narodowego, w zakresie podstaw wykluczenia z postępowania wskazanych przez Zamawiającego w rozdziale IX SWZ - </w:t>
      </w:r>
      <w:r w:rsidR="000E5A41" w:rsidRPr="0058708A">
        <w:rPr>
          <w:rFonts w:asciiTheme="majorHAnsi" w:eastAsiaTheme="minorEastAsia" w:hAnsiTheme="majorHAnsi" w:cstheme="majorHAnsi"/>
          <w:b/>
        </w:rPr>
        <w:t>Załącznik nr 4 do SWZ.</w:t>
      </w:r>
      <w:r w:rsidR="000E5A41" w:rsidRPr="0058708A">
        <w:rPr>
          <w:rFonts w:asciiTheme="majorHAnsi" w:eastAsiaTheme="minorEastAsia" w:hAnsiTheme="majorHAnsi" w:cstheme="majorHAnsi"/>
          <w:bCs/>
        </w:rPr>
        <w:t xml:space="preserve"> Oświadczenie należy przedłożyć również dla podmiotu udostępniającego zasoby na zasadach określonych w art. 118 ustawy </w:t>
      </w:r>
      <w:proofErr w:type="spellStart"/>
      <w:r w:rsidR="000E5A41" w:rsidRPr="0058708A">
        <w:rPr>
          <w:rFonts w:asciiTheme="majorHAnsi" w:eastAsiaTheme="minorEastAsia" w:hAnsiTheme="majorHAnsi" w:cstheme="majorHAnsi"/>
          <w:bCs/>
        </w:rPr>
        <w:t>Pzp</w:t>
      </w:r>
      <w:proofErr w:type="spellEnd"/>
      <w:r w:rsidR="000E5A41" w:rsidRPr="0058708A">
        <w:rPr>
          <w:rFonts w:asciiTheme="majorHAnsi" w:eastAsiaTheme="minorEastAsia" w:hAnsiTheme="majorHAnsi" w:cstheme="majorHAnsi"/>
          <w:bCs/>
        </w:rPr>
        <w:t xml:space="preserve">, jeżeli </w:t>
      </w:r>
      <w:r w:rsidR="00B87BDF" w:rsidRPr="0058708A">
        <w:rPr>
          <w:rFonts w:asciiTheme="majorHAnsi" w:eastAsiaTheme="minorEastAsia" w:hAnsiTheme="majorHAnsi" w:cstheme="majorHAnsi"/>
          <w:bCs/>
        </w:rPr>
        <w:t>Wykonawca</w:t>
      </w:r>
      <w:r w:rsidR="000E5A41" w:rsidRPr="0058708A">
        <w:rPr>
          <w:rFonts w:asciiTheme="majorHAnsi" w:eastAsiaTheme="minorEastAsia" w:hAnsiTheme="majorHAnsi" w:cstheme="majorHAnsi"/>
          <w:bCs/>
        </w:rPr>
        <w:t xml:space="preserve"> powołuje się na zasoby – odpowiednio Załącznik </w:t>
      </w:r>
      <w:r w:rsidR="00A37315" w:rsidRPr="0058708A">
        <w:rPr>
          <w:rFonts w:asciiTheme="majorHAnsi" w:eastAsiaTheme="minorEastAsia" w:hAnsiTheme="majorHAnsi" w:cstheme="majorHAnsi"/>
          <w:bCs/>
        </w:rPr>
        <w:t xml:space="preserve">nr </w:t>
      </w:r>
      <w:r w:rsidR="000E5A41" w:rsidRPr="0058708A">
        <w:rPr>
          <w:rFonts w:asciiTheme="majorHAnsi" w:eastAsiaTheme="minorEastAsia" w:hAnsiTheme="majorHAnsi" w:cstheme="majorHAnsi"/>
          <w:bCs/>
        </w:rPr>
        <w:t>4a do SWZ.</w:t>
      </w:r>
    </w:p>
    <w:p w14:paraId="3432CF02" w14:textId="5CC20F44" w:rsidR="00B940AE" w:rsidRPr="0058708A" w:rsidRDefault="00B87BDF" w:rsidP="00CF39D0">
      <w:pPr>
        <w:pStyle w:val="Akapitzlist"/>
        <w:numPr>
          <w:ilvl w:val="0"/>
          <w:numId w:val="22"/>
        </w:numPr>
        <w:spacing w:line="360" w:lineRule="auto"/>
        <w:ind w:left="0" w:firstLine="0"/>
        <w:rPr>
          <w:rFonts w:asciiTheme="majorHAnsi" w:hAnsiTheme="majorHAnsi" w:cstheme="majorHAnsi"/>
        </w:rPr>
      </w:pPr>
      <w:r w:rsidRPr="0058708A">
        <w:rPr>
          <w:rFonts w:asciiTheme="majorHAnsi" w:hAnsiTheme="majorHAnsi" w:cstheme="majorHAnsi"/>
        </w:rPr>
        <w:lastRenderedPageBreak/>
        <w:t>Zamawiający</w:t>
      </w:r>
      <w:r w:rsidR="00B940AE" w:rsidRPr="0058708A">
        <w:rPr>
          <w:rFonts w:asciiTheme="majorHAnsi" w:hAnsiTheme="majorHAnsi" w:cstheme="majorHAnsi"/>
        </w:rPr>
        <w:t xml:space="preserve"> nie wzywa do złożenia podmiotowych środków dowodowych, jeżeli</w:t>
      </w:r>
      <w:r w:rsidR="00840B13" w:rsidRPr="0058708A">
        <w:rPr>
          <w:rFonts w:asciiTheme="majorHAnsi" w:hAnsiTheme="majorHAnsi" w:cstheme="majorHAnsi"/>
        </w:rPr>
        <w:t xml:space="preserve"> może je uzyskać za pomocą bezpłatnych i ogólnodostępnych baz danych, w szczególności rejestrów publicznych w rozumieniu ustawy z</w:t>
      </w:r>
      <w:r w:rsidR="005A3D1D" w:rsidRPr="0058708A">
        <w:rPr>
          <w:rFonts w:asciiTheme="majorHAnsi" w:hAnsiTheme="majorHAnsi" w:cstheme="majorHAnsi"/>
        </w:rPr>
        <w:t xml:space="preserve"> </w:t>
      </w:r>
      <w:r w:rsidR="00840B13" w:rsidRPr="0058708A">
        <w:rPr>
          <w:rFonts w:asciiTheme="majorHAnsi" w:hAnsiTheme="majorHAnsi" w:cstheme="majorHAnsi"/>
        </w:rPr>
        <w:t xml:space="preserve">dnia 17 lutego 2005 r. o informatyzacji działalności podmiotów realizujących zadania publiczne, o ile </w:t>
      </w:r>
      <w:r w:rsidRPr="0058708A">
        <w:rPr>
          <w:rFonts w:asciiTheme="majorHAnsi" w:hAnsiTheme="majorHAnsi" w:cstheme="majorHAnsi"/>
        </w:rPr>
        <w:t>Wykonawca</w:t>
      </w:r>
      <w:r w:rsidR="00840B13" w:rsidRPr="0058708A">
        <w:rPr>
          <w:rFonts w:asciiTheme="majorHAnsi" w:hAnsiTheme="majorHAnsi" w:cstheme="majorHAnsi"/>
        </w:rPr>
        <w:t xml:space="preserve"> wskazał w oświadczeniu, o którym mowa w art. 125 ust. 1</w:t>
      </w:r>
      <w:r w:rsidR="00F050B0" w:rsidRPr="0058708A">
        <w:rPr>
          <w:rFonts w:asciiTheme="majorHAnsi" w:hAnsiTheme="majorHAnsi" w:cstheme="majorHAnsi"/>
        </w:rPr>
        <w:t xml:space="preserve"> ustawy </w:t>
      </w:r>
      <w:proofErr w:type="spellStart"/>
      <w:r w:rsidR="00F050B0" w:rsidRPr="0058708A">
        <w:rPr>
          <w:rFonts w:asciiTheme="majorHAnsi" w:hAnsiTheme="majorHAnsi" w:cstheme="majorHAnsi"/>
        </w:rPr>
        <w:t>Pzp</w:t>
      </w:r>
      <w:proofErr w:type="spellEnd"/>
      <w:r w:rsidR="00840B13" w:rsidRPr="0058708A">
        <w:rPr>
          <w:rFonts w:asciiTheme="majorHAnsi" w:hAnsiTheme="majorHAnsi" w:cstheme="majorHAnsi"/>
        </w:rPr>
        <w:t>, dane umożliwiające dostęp do tych środków</w:t>
      </w:r>
      <w:r w:rsidR="00F050B0" w:rsidRPr="0058708A">
        <w:rPr>
          <w:rFonts w:asciiTheme="majorHAnsi" w:hAnsiTheme="majorHAnsi" w:cstheme="majorHAnsi"/>
        </w:rPr>
        <w:t>.</w:t>
      </w:r>
    </w:p>
    <w:p w14:paraId="227B02EA" w14:textId="2ADCD31B" w:rsidR="00C616D8" w:rsidRPr="0058708A" w:rsidRDefault="00B87BDF" w:rsidP="00CF39D0">
      <w:pPr>
        <w:pStyle w:val="Akapitzlist"/>
        <w:numPr>
          <w:ilvl w:val="0"/>
          <w:numId w:val="22"/>
        </w:numPr>
        <w:spacing w:line="360" w:lineRule="auto"/>
        <w:ind w:left="0" w:firstLine="0"/>
        <w:rPr>
          <w:rFonts w:asciiTheme="majorHAnsi" w:hAnsiTheme="majorHAnsi" w:cstheme="majorHAnsi"/>
        </w:rPr>
      </w:pPr>
      <w:r w:rsidRPr="0058708A">
        <w:rPr>
          <w:rFonts w:asciiTheme="majorHAnsi" w:hAnsiTheme="majorHAnsi" w:cstheme="majorHAnsi"/>
        </w:rPr>
        <w:t>Wykonawca</w:t>
      </w:r>
      <w:r w:rsidR="00B940AE" w:rsidRPr="0058708A">
        <w:rPr>
          <w:rFonts w:asciiTheme="majorHAnsi" w:hAnsiTheme="majorHAnsi" w:cstheme="majorHAnsi"/>
        </w:rPr>
        <w:t xml:space="preserve"> nie jest zobowiązany do złożenia podmiotowych środków dowodowych, które </w:t>
      </w:r>
      <w:r w:rsidRPr="0058708A">
        <w:rPr>
          <w:rFonts w:asciiTheme="majorHAnsi" w:hAnsiTheme="majorHAnsi" w:cstheme="majorHAnsi"/>
        </w:rPr>
        <w:t>Zamawiający</w:t>
      </w:r>
      <w:r w:rsidR="00B940AE" w:rsidRPr="0058708A">
        <w:rPr>
          <w:rFonts w:asciiTheme="majorHAnsi" w:hAnsiTheme="majorHAnsi" w:cstheme="majorHAnsi"/>
        </w:rPr>
        <w:t xml:space="preserve"> posiada, jeżeli </w:t>
      </w:r>
      <w:r w:rsidRPr="0058708A">
        <w:rPr>
          <w:rFonts w:asciiTheme="majorHAnsi" w:hAnsiTheme="majorHAnsi" w:cstheme="majorHAnsi"/>
        </w:rPr>
        <w:t>Wykonawca</w:t>
      </w:r>
      <w:r w:rsidR="00B940AE" w:rsidRPr="0058708A">
        <w:rPr>
          <w:rFonts w:asciiTheme="majorHAnsi" w:hAnsiTheme="majorHAnsi" w:cstheme="majorHAnsi"/>
        </w:rPr>
        <w:t xml:space="preserve"> wskaże te środki oraz potwierdzi ich prawidłowość i aktualność.</w:t>
      </w:r>
    </w:p>
    <w:p w14:paraId="642B9051" w14:textId="1FBF684A" w:rsidR="00C616D8" w:rsidRPr="0058708A" w:rsidRDefault="00C616D8" w:rsidP="00CF39D0">
      <w:pPr>
        <w:pStyle w:val="Akapitzlist"/>
        <w:numPr>
          <w:ilvl w:val="0"/>
          <w:numId w:val="22"/>
        </w:numPr>
        <w:spacing w:line="360" w:lineRule="auto"/>
        <w:ind w:left="0" w:firstLine="0"/>
        <w:rPr>
          <w:rFonts w:asciiTheme="majorHAnsi" w:hAnsiTheme="majorHAnsi" w:cstheme="majorHAnsi"/>
        </w:rPr>
      </w:pPr>
      <w:r w:rsidRPr="0058708A">
        <w:rPr>
          <w:rStyle w:val="Uwydatnienie"/>
          <w:rFonts w:asciiTheme="majorHAnsi" w:hAnsiTheme="majorHAnsi" w:cstheme="majorHAnsi"/>
          <w:i w:val="0"/>
        </w:rPr>
        <w:t>Podmiotowe środki dowodowe</w:t>
      </w:r>
      <w:r w:rsidRPr="0058708A">
        <w:rPr>
          <w:rFonts w:asciiTheme="majorHAnsi" w:hAnsiTheme="majorHAnsi" w:cstheme="majorHAnsi"/>
        </w:rPr>
        <w:t xml:space="preserve"> oraz inne dokumenty lub oświadczenia, o których mowa w Rozporządzeniu w sprawie podmiotowych środków dowodowych, składa się w formie elektronicznej, w postaci elektronicznej opatrzonej podpisem zaufanym lub podpisem osobistym, w formie pisemnej lub w formie dokumentowej, w zakresie i w sposób określony w przepisach wydanych na podstawie </w:t>
      </w:r>
      <w:hyperlink r:id="rId16" w:anchor="/document/18903829?unitId=art(70)&amp;cm=DOCUMENT" w:history="1">
        <w:r w:rsidRPr="0058708A">
          <w:rPr>
            <w:rStyle w:val="Hipercze"/>
            <w:rFonts w:asciiTheme="majorHAnsi" w:hAnsiTheme="majorHAnsi" w:cstheme="majorHAnsi"/>
            <w:color w:val="auto"/>
            <w:u w:val="none"/>
          </w:rPr>
          <w:t>art. 70</w:t>
        </w:r>
      </w:hyperlink>
      <w:r w:rsidRPr="0058708A">
        <w:rPr>
          <w:rFonts w:asciiTheme="majorHAnsi" w:hAnsiTheme="majorHAnsi" w:cstheme="majorHAnsi"/>
        </w:rPr>
        <w:t xml:space="preserve"> ustawy </w:t>
      </w:r>
      <w:proofErr w:type="spellStart"/>
      <w:r w:rsidRPr="0058708A">
        <w:rPr>
          <w:rFonts w:asciiTheme="majorHAnsi" w:hAnsiTheme="majorHAnsi" w:cstheme="majorHAnsi"/>
        </w:rPr>
        <w:t>Pzp</w:t>
      </w:r>
      <w:proofErr w:type="spellEnd"/>
      <w:r w:rsidRPr="0058708A">
        <w:rPr>
          <w:rFonts w:asciiTheme="majorHAnsi" w:hAnsiTheme="majorHAnsi" w:cstheme="majorHAnsi"/>
        </w:rPr>
        <w:t>.</w:t>
      </w:r>
    </w:p>
    <w:p w14:paraId="6856DA35" w14:textId="0C954352" w:rsidR="00285E34" w:rsidRPr="0058708A" w:rsidRDefault="008561CD" w:rsidP="00CF39D0">
      <w:pPr>
        <w:pStyle w:val="Akapitzlist"/>
        <w:numPr>
          <w:ilvl w:val="0"/>
          <w:numId w:val="22"/>
        </w:numPr>
        <w:spacing w:line="360" w:lineRule="auto"/>
        <w:ind w:left="0" w:firstLine="0"/>
        <w:rPr>
          <w:rFonts w:asciiTheme="majorHAnsi" w:hAnsiTheme="majorHAnsi" w:cstheme="majorHAnsi"/>
          <w:b/>
        </w:rPr>
      </w:pPr>
      <w:r w:rsidRPr="0058708A">
        <w:rPr>
          <w:rFonts w:asciiTheme="majorHAnsi" w:hAnsiTheme="majorHAnsi" w:cstheme="majorHAnsi"/>
        </w:rPr>
        <w:t>W zakresie nieuregulowanym ustawą</w:t>
      </w:r>
      <w:r w:rsidR="00257D98" w:rsidRPr="0058708A">
        <w:rPr>
          <w:rFonts w:asciiTheme="majorHAnsi" w:hAnsiTheme="majorHAnsi" w:cstheme="majorHAnsi"/>
        </w:rPr>
        <w:t xml:space="preserve"> </w:t>
      </w:r>
      <w:proofErr w:type="spellStart"/>
      <w:r w:rsidR="005C1E9E" w:rsidRPr="0058708A">
        <w:rPr>
          <w:rFonts w:asciiTheme="majorHAnsi" w:hAnsiTheme="majorHAnsi" w:cstheme="majorHAnsi"/>
        </w:rPr>
        <w:t>Pzp</w:t>
      </w:r>
      <w:proofErr w:type="spellEnd"/>
      <w:r w:rsidR="00257D98" w:rsidRPr="0058708A">
        <w:rPr>
          <w:rFonts w:asciiTheme="majorHAnsi" w:hAnsiTheme="majorHAnsi" w:cstheme="majorHAnsi"/>
        </w:rPr>
        <w:t xml:space="preserve"> </w:t>
      </w:r>
      <w:r w:rsidRPr="0058708A">
        <w:rPr>
          <w:rFonts w:asciiTheme="majorHAnsi" w:hAnsiTheme="majorHAnsi" w:cstheme="majorHAnsi"/>
        </w:rPr>
        <w:t>lub niniejszą SWZ do oświadczeń i dokumentów składanych przez Wykonawcę w postępowaniu zastosowanie mają</w:t>
      </w:r>
      <w:r w:rsidR="00DD50ED" w:rsidRPr="0058708A">
        <w:rPr>
          <w:rFonts w:asciiTheme="majorHAnsi" w:hAnsiTheme="majorHAnsi" w:cstheme="majorHAnsi"/>
        </w:rPr>
        <w:t xml:space="preserve"> w szczególności przepisy rozporządzenia Ministra Rozwoju</w:t>
      </w:r>
      <w:r w:rsidR="005C1E9E" w:rsidRPr="0058708A">
        <w:rPr>
          <w:rFonts w:asciiTheme="majorHAnsi" w:hAnsiTheme="majorHAnsi" w:cstheme="majorHAnsi"/>
        </w:rPr>
        <w:t>,</w:t>
      </w:r>
      <w:r w:rsidR="00DD50ED" w:rsidRPr="0058708A">
        <w:rPr>
          <w:rFonts w:asciiTheme="majorHAnsi" w:hAnsiTheme="majorHAnsi" w:cstheme="majorHAnsi"/>
        </w:rPr>
        <w:t xml:space="preserve"> </w:t>
      </w:r>
      <w:r w:rsidR="0087091C" w:rsidRPr="0058708A">
        <w:rPr>
          <w:rFonts w:asciiTheme="majorHAnsi" w:hAnsiTheme="majorHAnsi" w:cstheme="majorHAnsi"/>
        </w:rPr>
        <w:t xml:space="preserve">Pracy i Technologii z dnia 23 grudnia 2020 r. w sprawie podmiotowych środków dowodowych oraz innych dokumentów lub oświadczeń, jakich może żądać </w:t>
      </w:r>
      <w:r w:rsidR="00B87BDF" w:rsidRPr="0058708A">
        <w:rPr>
          <w:rFonts w:asciiTheme="majorHAnsi" w:hAnsiTheme="majorHAnsi" w:cstheme="majorHAnsi"/>
        </w:rPr>
        <w:t>Zamawiający</w:t>
      </w:r>
      <w:r w:rsidR="0087091C" w:rsidRPr="0058708A">
        <w:rPr>
          <w:rFonts w:asciiTheme="majorHAnsi" w:hAnsiTheme="majorHAnsi" w:cstheme="majorHAnsi"/>
        </w:rPr>
        <w:t xml:space="preserve"> od wykonawcy </w:t>
      </w:r>
      <w:r w:rsidR="00B96D9B" w:rsidRPr="0058708A">
        <w:rPr>
          <w:rFonts w:asciiTheme="majorHAnsi" w:hAnsiTheme="majorHAnsi" w:cstheme="majorHAnsi"/>
        </w:rPr>
        <w:t xml:space="preserve">oraz rozporządzenia Prezesa Rady Ministrów z dnia </w:t>
      </w:r>
      <w:r w:rsidR="005C1E9E" w:rsidRPr="0058708A">
        <w:rPr>
          <w:rFonts w:asciiTheme="majorHAnsi" w:hAnsiTheme="majorHAnsi" w:cstheme="majorHAnsi"/>
        </w:rPr>
        <w:t xml:space="preserve">30 </w:t>
      </w:r>
      <w:r w:rsidR="0087091C" w:rsidRPr="0058708A">
        <w:rPr>
          <w:rFonts w:asciiTheme="majorHAnsi" w:hAnsiTheme="majorHAnsi" w:cstheme="majorHAnsi"/>
        </w:rPr>
        <w:t xml:space="preserve">grudnia </w:t>
      </w:r>
      <w:r w:rsidR="00B96D9B" w:rsidRPr="0058708A">
        <w:rPr>
          <w:rFonts w:asciiTheme="majorHAnsi" w:hAnsiTheme="majorHAnsi" w:cstheme="majorHAnsi"/>
        </w:rPr>
        <w:t>2020 r.</w:t>
      </w:r>
      <w:r w:rsidR="005C1E9E" w:rsidRPr="0058708A">
        <w:rPr>
          <w:rFonts w:asciiTheme="majorHAnsi" w:hAnsiTheme="majorHAnsi" w:cstheme="majorHAnsi"/>
        </w:rPr>
        <w:t xml:space="preserve"> (</w:t>
      </w:r>
      <w:proofErr w:type="spellStart"/>
      <w:r w:rsidR="00950502" w:rsidRPr="0058708A">
        <w:rPr>
          <w:rFonts w:asciiTheme="majorHAnsi" w:hAnsiTheme="majorHAnsi" w:cstheme="majorHAnsi"/>
        </w:rPr>
        <w:t>t.j</w:t>
      </w:r>
      <w:proofErr w:type="spellEnd"/>
      <w:r w:rsidR="00950502" w:rsidRPr="0058708A">
        <w:rPr>
          <w:rFonts w:asciiTheme="majorHAnsi" w:hAnsiTheme="majorHAnsi" w:cstheme="majorHAnsi"/>
        </w:rPr>
        <w:t>. Dz. U z 2020 r., poz. 2415</w:t>
      </w:r>
      <w:r w:rsidR="005C1E9E" w:rsidRPr="0058708A">
        <w:rPr>
          <w:rFonts w:asciiTheme="majorHAnsi" w:hAnsiTheme="majorHAnsi" w:cstheme="majorHAnsi"/>
        </w:rPr>
        <w:t>)</w:t>
      </w:r>
      <w:r w:rsidR="00B96D9B" w:rsidRPr="0058708A">
        <w:rPr>
          <w:rFonts w:asciiTheme="majorHAnsi" w:hAnsiTheme="majorHAnsi" w:cstheme="majorHAnsi"/>
        </w:rPr>
        <w:t xml:space="preserve"> w sprawie sposobu sporządzania i przekazywania informacji oraz wymagań technicznych dla dokumentów elektronicznych oraz środków komunikacji elektronicznej w postępowaniu o udzielenie zamówienia publicznego lub konkursie</w:t>
      </w:r>
      <w:r w:rsidR="00950502" w:rsidRPr="0058708A">
        <w:rPr>
          <w:rFonts w:asciiTheme="majorHAnsi" w:hAnsiTheme="majorHAnsi" w:cstheme="majorHAnsi"/>
        </w:rPr>
        <w:t xml:space="preserve"> (Dz. U z 2020 r., poz. 2452)</w:t>
      </w:r>
      <w:r w:rsidR="00B96D9B" w:rsidRPr="0058708A">
        <w:rPr>
          <w:rFonts w:asciiTheme="majorHAnsi" w:hAnsiTheme="majorHAnsi" w:cstheme="majorHAnsi"/>
        </w:rPr>
        <w:t>.</w:t>
      </w:r>
    </w:p>
    <w:p w14:paraId="3EC58FA0" w14:textId="4C873D6C" w:rsidR="004C00B2" w:rsidRPr="0058708A" w:rsidRDefault="0055240B" w:rsidP="0017052D">
      <w:pPr>
        <w:pStyle w:val="Akapitzlist"/>
        <w:numPr>
          <w:ilvl w:val="0"/>
          <w:numId w:val="17"/>
        </w:numPr>
        <w:pBdr>
          <w:bottom w:val="double" w:sz="4" w:space="1" w:color="auto"/>
        </w:pBdr>
        <w:shd w:val="clear" w:color="auto" w:fill="DAEEF3"/>
        <w:spacing w:line="360" w:lineRule="auto"/>
        <w:ind w:left="426" w:hanging="437"/>
        <w:rPr>
          <w:rFonts w:asciiTheme="majorHAnsi" w:hAnsiTheme="majorHAnsi" w:cstheme="majorHAnsi"/>
        </w:rPr>
      </w:pPr>
      <w:r w:rsidRPr="0058708A">
        <w:rPr>
          <w:rFonts w:asciiTheme="majorHAnsi" w:hAnsiTheme="majorHAnsi" w:cstheme="majorHAnsi"/>
          <w:b/>
        </w:rPr>
        <w:t xml:space="preserve">POLEGANIE </w:t>
      </w:r>
      <w:r w:rsidR="002307A6" w:rsidRPr="0058708A">
        <w:rPr>
          <w:rFonts w:asciiTheme="majorHAnsi" w:hAnsiTheme="majorHAnsi" w:cstheme="majorHAnsi"/>
          <w:b/>
        </w:rPr>
        <w:t>NA ZASOBACH INNYCH PODMIOTÓW</w:t>
      </w:r>
      <w:r w:rsidR="000B6412" w:rsidRPr="0058708A">
        <w:rPr>
          <w:rStyle w:val="Odwoanieprzypisudolnego"/>
          <w:rFonts w:asciiTheme="majorHAnsi" w:hAnsiTheme="majorHAnsi" w:cstheme="majorHAnsi"/>
          <w:b/>
          <w:sz w:val="24"/>
        </w:rPr>
        <w:footnoteReference w:id="1"/>
      </w:r>
    </w:p>
    <w:p w14:paraId="3C23BB6D" w14:textId="3899FC0D" w:rsidR="0047236E" w:rsidRPr="0058708A" w:rsidRDefault="00B87BDF" w:rsidP="00076DD8">
      <w:pPr>
        <w:pStyle w:val="Teksttreci40"/>
        <w:numPr>
          <w:ilvl w:val="3"/>
          <w:numId w:val="12"/>
        </w:numPr>
        <w:shd w:val="clear" w:color="auto" w:fill="auto"/>
        <w:tabs>
          <w:tab w:val="clear" w:pos="502"/>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Wykonawca</w:t>
      </w:r>
      <w:r w:rsidR="00B20F54" w:rsidRPr="0058708A">
        <w:rPr>
          <w:rFonts w:asciiTheme="majorHAnsi" w:hAnsiTheme="majorHAnsi" w:cstheme="majorHAnsi"/>
          <w:sz w:val="24"/>
          <w:szCs w:val="24"/>
          <w:lang w:val="pl-PL"/>
        </w:rPr>
        <w:t xml:space="preserve"> może w celu potwierdzenia spełniania warunków udziału w </w:t>
      </w:r>
      <w:r w:rsidR="002C6AA1" w:rsidRPr="0058708A">
        <w:rPr>
          <w:rFonts w:asciiTheme="majorHAnsi" w:hAnsiTheme="majorHAnsi" w:cstheme="majorHAnsi"/>
          <w:sz w:val="24"/>
          <w:szCs w:val="24"/>
          <w:lang w:val="pl-PL"/>
        </w:rPr>
        <w:t xml:space="preserve">postępowaniu </w:t>
      </w:r>
      <w:r w:rsidR="00B20F54" w:rsidRPr="0058708A">
        <w:rPr>
          <w:rFonts w:asciiTheme="majorHAnsi" w:hAnsiTheme="majorHAnsi" w:cstheme="majorHAnsi"/>
          <w:sz w:val="24"/>
          <w:szCs w:val="24"/>
          <w:lang w:val="pl-PL"/>
        </w:rPr>
        <w:t>polegać na zdolnościach technicznych lub zawodowych</w:t>
      </w:r>
      <w:r w:rsidR="00611EC8" w:rsidRPr="0058708A">
        <w:rPr>
          <w:rFonts w:asciiTheme="majorHAnsi" w:hAnsiTheme="majorHAnsi" w:cstheme="majorHAnsi"/>
          <w:sz w:val="24"/>
          <w:szCs w:val="24"/>
          <w:lang w:val="pl-PL"/>
        </w:rPr>
        <w:t xml:space="preserve"> lub sytuacji finansowej lub ekonomicznej</w:t>
      </w:r>
      <w:r w:rsidR="00B20F54" w:rsidRPr="0058708A">
        <w:rPr>
          <w:rFonts w:asciiTheme="majorHAnsi" w:hAnsiTheme="majorHAnsi" w:cstheme="majorHAnsi"/>
          <w:sz w:val="24"/>
          <w:szCs w:val="24"/>
          <w:lang w:val="pl-PL"/>
        </w:rPr>
        <w:t xml:space="preserve"> podmiotów udostępniających zasoby, niezależnie od charakteru prawnego łączących go z nimi stosunków prawnych.</w:t>
      </w:r>
    </w:p>
    <w:p w14:paraId="41DA1752" w14:textId="075F8715" w:rsidR="003614B1" w:rsidRPr="0058708A" w:rsidRDefault="0047236E" w:rsidP="00076DD8">
      <w:pPr>
        <w:pStyle w:val="Teksttreci40"/>
        <w:numPr>
          <w:ilvl w:val="3"/>
          <w:numId w:val="12"/>
        </w:numPr>
        <w:shd w:val="clear" w:color="auto" w:fill="auto"/>
        <w:tabs>
          <w:tab w:val="clear" w:pos="502"/>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W odniesieniu do warunków dotyczących</w:t>
      </w:r>
      <w:r w:rsidR="00ED4EAF" w:rsidRPr="0058708A">
        <w:rPr>
          <w:rFonts w:asciiTheme="majorHAnsi" w:hAnsiTheme="majorHAnsi" w:cstheme="majorHAnsi"/>
          <w:sz w:val="24"/>
          <w:szCs w:val="24"/>
          <w:lang w:val="pl-PL"/>
        </w:rPr>
        <w:t xml:space="preserve"> wykształcenia, kwalifikacji zawodowych lub doświadczenia</w:t>
      </w:r>
      <w:r w:rsidRPr="0058708A">
        <w:rPr>
          <w:rFonts w:asciiTheme="majorHAnsi" w:hAnsiTheme="majorHAnsi" w:cstheme="majorHAnsi"/>
          <w:sz w:val="24"/>
          <w:szCs w:val="24"/>
          <w:lang w:val="pl-PL"/>
        </w:rPr>
        <w:t xml:space="preserve"> </w:t>
      </w:r>
      <w:r w:rsidR="00B42EE2" w:rsidRPr="0058708A">
        <w:rPr>
          <w:rFonts w:asciiTheme="majorHAnsi" w:hAnsiTheme="majorHAnsi" w:cstheme="majorHAnsi"/>
          <w:sz w:val="24"/>
          <w:szCs w:val="24"/>
          <w:lang w:val="pl-PL"/>
        </w:rPr>
        <w:t>W</w:t>
      </w:r>
      <w:r w:rsidRPr="0058708A">
        <w:rPr>
          <w:rFonts w:asciiTheme="majorHAnsi" w:hAnsiTheme="majorHAnsi" w:cstheme="majorHAnsi"/>
          <w:sz w:val="24"/>
          <w:szCs w:val="24"/>
          <w:lang w:val="pl-PL"/>
        </w:rPr>
        <w:t>ykonawcy mogą polegać na zdolnościach podmiotów udostępniających zasoby, jeśli podmioty te wykonają</w:t>
      </w:r>
      <w:r w:rsidR="00671B6F" w:rsidRPr="0058708A">
        <w:rPr>
          <w:rFonts w:asciiTheme="majorHAnsi" w:hAnsiTheme="majorHAnsi" w:cstheme="majorHAnsi"/>
          <w:sz w:val="24"/>
          <w:szCs w:val="24"/>
          <w:lang w:val="pl-PL"/>
        </w:rPr>
        <w:t xml:space="preserve"> roboty budowlane lub usługi</w:t>
      </w:r>
      <w:r w:rsidRPr="0058708A">
        <w:rPr>
          <w:rFonts w:asciiTheme="majorHAnsi" w:hAnsiTheme="majorHAnsi" w:cstheme="majorHAnsi"/>
          <w:sz w:val="24"/>
          <w:szCs w:val="24"/>
          <w:lang w:val="pl-PL"/>
        </w:rPr>
        <w:t xml:space="preserve"> do realizacji</w:t>
      </w:r>
      <w:r w:rsidR="007B1358" w:rsidRPr="0058708A">
        <w:rPr>
          <w:rFonts w:asciiTheme="majorHAnsi" w:hAnsiTheme="majorHAnsi" w:cstheme="majorHAnsi"/>
          <w:sz w:val="24"/>
          <w:szCs w:val="24"/>
          <w:lang w:val="pl-PL"/>
        </w:rPr>
        <w:t>,</w:t>
      </w:r>
      <w:r w:rsidRPr="0058708A">
        <w:rPr>
          <w:rFonts w:asciiTheme="majorHAnsi" w:hAnsiTheme="majorHAnsi" w:cstheme="majorHAnsi"/>
          <w:sz w:val="24"/>
          <w:szCs w:val="24"/>
          <w:lang w:val="pl-PL"/>
        </w:rPr>
        <w:t xml:space="preserve"> któr</w:t>
      </w:r>
      <w:r w:rsidR="000760B9" w:rsidRPr="0058708A">
        <w:rPr>
          <w:rFonts w:asciiTheme="majorHAnsi" w:hAnsiTheme="majorHAnsi" w:cstheme="majorHAnsi"/>
          <w:sz w:val="24"/>
          <w:szCs w:val="24"/>
          <w:lang w:val="pl-PL"/>
        </w:rPr>
        <w:t>ych</w:t>
      </w:r>
      <w:r w:rsidRPr="0058708A">
        <w:rPr>
          <w:rFonts w:asciiTheme="majorHAnsi" w:hAnsiTheme="majorHAnsi" w:cstheme="majorHAnsi"/>
          <w:sz w:val="24"/>
          <w:szCs w:val="24"/>
          <w:lang w:val="pl-PL"/>
        </w:rPr>
        <w:t xml:space="preserve"> te zdolności są wymagane.</w:t>
      </w:r>
    </w:p>
    <w:p w14:paraId="66BD6CA5" w14:textId="5FDF7656" w:rsidR="003614B1" w:rsidRPr="0058708A" w:rsidRDefault="00B87BDF" w:rsidP="00076DD8">
      <w:pPr>
        <w:pStyle w:val="Teksttreci40"/>
        <w:numPr>
          <w:ilvl w:val="3"/>
          <w:numId w:val="12"/>
        </w:numPr>
        <w:shd w:val="clear" w:color="auto" w:fill="auto"/>
        <w:tabs>
          <w:tab w:val="clear" w:pos="502"/>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Wykonawca</w:t>
      </w:r>
      <w:r w:rsidR="0047236E" w:rsidRPr="0058708A">
        <w:rPr>
          <w:rFonts w:asciiTheme="majorHAnsi" w:hAnsiTheme="majorHAnsi" w:cstheme="majorHAnsi"/>
          <w:sz w:val="24"/>
          <w:szCs w:val="24"/>
          <w:lang w:val="pl-PL"/>
        </w:rPr>
        <w:t xml:space="preserve">, który polega na zdolnościach lub sytuacji podmiotów udostępniających zasoby, składa, wraz z ofertą, zobowiązanie podmiotu udostępniającego zasoby do oddania mu do dyspozycji niezbędnych zasobów na potrzeby realizacji danego zamówienia lub inny podmiotowy środek </w:t>
      </w:r>
      <w:r w:rsidR="0047236E" w:rsidRPr="0058708A">
        <w:rPr>
          <w:rFonts w:asciiTheme="majorHAnsi" w:hAnsiTheme="majorHAnsi" w:cstheme="majorHAnsi"/>
          <w:sz w:val="24"/>
          <w:szCs w:val="24"/>
          <w:lang w:val="pl-PL"/>
        </w:rPr>
        <w:lastRenderedPageBreak/>
        <w:t xml:space="preserve">dowodowy potwierdzający, że </w:t>
      </w:r>
      <w:r w:rsidRPr="0058708A">
        <w:rPr>
          <w:rFonts w:asciiTheme="majorHAnsi" w:hAnsiTheme="majorHAnsi" w:cstheme="majorHAnsi"/>
          <w:sz w:val="24"/>
          <w:szCs w:val="24"/>
          <w:lang w:val="pl-PL"/>
        </w:rPr>
        <w:t>Wykonawca</w:t>
      </w:r>
      <w:r w:rsidR="0047236E" w:rsidRPr="0058708A">
        <w:rPr>
          <w:rFonts w:asciiTheme="majorHAnsi" w:hAnsiTheme="majorHAnsi" w:cstheme="majorHAnsi"/>
          <w:sz w:val="24"/>
          <w:szCs w:val="24"/>
          <w:lang w:val="pl-PL"/>
        </w:rPr>
        <w:t xml:space="preserve"> realizując zamówienie, będzie dysponował niezbędnymi zasobami tych podmiotów.</w:t>
      </w:r>
      <w:r w:rsidR="00F82107" w:rsidRPr="0058708A">
        <w:rPr>
          <w:rFonts w:asciiTheme="majorHAnsi" w:hAnsiTheme="majorHAnsi" w:cstheme="majorHAnsi"/>
          <w:sz w:val="24"/>
          <w:szCs w:val="24"/>
          <w:lang w:val="pl-PL"/>
        </w:rPr>
        <w:t xml:space="preserve"> Wzór oświadczenia stanowi </w:t>
      </w:r>
      <w:r w:rsidR="007B1358" w:rsidRPr="0058708A">
        <w:rPr>
          <w:rFonts w:asciiTheme="majorHAnsi" w:hAnsiTheme="majorHAnsi" w:cstheme="majorHAnsi"/>
          <w:b/>
          <w:bCs/>
          <w:sz w:val="24"/>
          <w:szCs w:val="24"/>
          <w:lang w:val="pl-PL"/>
        </w:rPr>
        <w:t>Z</w:t>
      </w:r>
      <w:r w:rsidR="00F82107" w:rsidRPr="0058708A">
        <w:rPr>
          <w:rFonts w:asciiTheme="majorHAnsi" w:hAnsiTheme="majorHAnsi" w:cstheme="majorHAnsi"/>
          <w:b/>
          <w:bCs/>
          <w:sz w:val="24"/>
          <w:szCs w:val="24"/>
          <w:lang w:val="pl-PL"/>
        </w:rPr>
        <w:t xml:space="preserve">ałącznik nr </w:t>
      </w:r>
      <w:r w:rsidR="00B35271" w:rsidRPr="0058708A">
        <w:rPr>
          <w:rFonts w:asciiTheme="majorHAnsi" w:hAnsiTheme="majorHAnsi" w:cstheme="majorHAnsi"/>
          <w:b/>
          <w:bCs/>
          <w:sz w:val="24"/>
          <w:szCs w:val="24"/>
          <w:lang w:val="pl-PL"/>
        </w:rPr>
        <w:t>3</w:t>
      </w:r>
      <w:r w:rsidR="00A80D8B" w:rsidRPr="0058708A">
        <w:rPr>
          <w:rFonts w:asciiTheme="majorHAnsi" w:hAnsiTheme="majorHAnsi" w:cstheme="majorHAnsi"/>
          <w:b/>
          <w:bCs/>
          <w:sz w:val="24"/>
          <w:szCs w:val="24"/>
          <w:lang w:val="pl-PL"/>
        </w:rPr>
        <w:t xml:space="preserve"> </w:t>
      </w:r>
      <w:r w:rsidR="00F82107" w:rsidRPr="0058708A">
        <w:rPr>
          <w:rFonts w:asciiTheme="majorHAnsi" w:hAnsiTheme="majorHAnsi" w:cstheme="majorHAnsi"/>
          <w:b/>
          <w:bCs/>
          <w:sz w:val="24"/>
          <w:szCs w:val="24"/>
          <w:lang w:val="pl-PL"/>
        </w:rPr>
        <w:t>do SWZ</w:t>
      </w:r>
      <w:r w:rsidR="00F82107" w:rsidRPr="0058708A">
        <w:rPr>
          <w:rFonts w:asciiTheme="majorHAnsi" w:hAnsiTheme="majorHAnsi" w:cstheme="majorHAnsi"/>
          <w:sz w:val="24"/>
          <w:szCs w:val="24"/>
          <w:lang w:val="pl-PL"/>
        </w:rPr>
        <w:t>.</w:t>
      </w:r>
    </w:p>
    <w:p w14:paraId="0BFDD734" w14:textId="7284960D" w:rsidR="003614B1" w:rsidRPr="0058708A" w:rsidRDefault="00611EC8" w:rsidP="00076DD8">
      <w:pPr>
        <w:pStyle w:val="Teksttreci40"/>
        <w:numPr>
          <w:ilvl w:val="3"/>
          <w:numId w:val="12"/>
        </w:numPr>
        <w:shd w:val="clear" w:color="auto" w:fill="auto"/>
        <w:tabs>
          <w:tab w:val="clear" w:pos="502"/>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 xml:space="preserve">Zobowiązanie podmiotu udostępniającego zasoby, o którym mowa w ust. 3, potwierdza, że stosunek łączący </w:t>
      </w:r>
      <w:r w:rsidR="00ED32C5" w:rsidRPr="0058708A">
        <w:rPr>
          <w:rFonts w:asciiTheme="majorHAnsi" w:hAnsiTheme="majorHAnsi" w:cstheme="majorHAnsi"/>
          <w:sz w:val="24"/>
          <w:szCs w:val="24"/>
          <w:lang w:val="pl-PL"/>
        </w:rPr>
        <w:t>W</w:t>
      </w:r>
      <w:r w:rsidRPr="0058708A">
        <w:rPr>
          <w:rFonts w:asciiTheme="majorHAnsi" w:hAnsiTheme="majorHAnsi" w:cstheme="majorHAnsi"/>
          <w:sz w:val="24"/>
          <w:szCs w:val="24"/>
          <w:lang w:val="pl-PL"/>
        </w:rPr>
        <w:t xml:space="preserve">ykonawcę z podmiotami udostępniającymi zasoby gwarantuje rzeczywisty dostęp do tych zasobów oraz określa w szczególności: </w:t>
      </w:r>
    </w:p>
    <w:p w14:paraId="69414541" w14:textId="0A89E4ED" w:rsidR="003239CC" w:rsidRPr="0058708A" w:rsidRDefault="00611EC8" w:rsidP="00A23EE2">
      <w:pPr>
        <w:pStyle w:val="Teksttreci40"/>
        <w:numPr>
          <w:ilvl w:val="0"/>
          <w:numId w:val="52"/>
        </w:numPr>
        <w:shd w:val="clear" w:color="auto" w:fill="auto"/>
        <w:tabs>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 xml:space="preserve">zakres dostępnych </w:t>
      </w:r>
      <w:r w:rsidR="00ED32C5" w:rsidRPr="0058708A">
        <w:rPr>
          <w:rFonts w:asciiTheme="majorHAnsi" w:hAnsiTheme="majorHAnsi" w:cstheme="majorHAnsi"/>
          <w:sz w:val="24"/>
          <w:szCs w:val="24"/>
          <w:lang w:val="pl-PL"/>
        </w:rPr>
        <w:t>W</w:t>
      </w:r>
      <w:r w:rsidRPr="0058708A">
        <w:rPr>
          <w:rFonts w:asciiTheme="majorHAnsi" w:hAnsiTheme="majorHAnsi" w:cstheme="majorHAnsi"/>
          <w:sz w:val="24"/>
          <w:szCs w:val="24"/>
          <w:lang w:val="pl-PL"/>
        </w:rPr>
        <w:t>ykonawcy zasobów podmiotu udostępniającego zasoby</w:t>
      </w:r>
      <w:r w:rsidR="00ED32C5" w:rsidRPr="0058708A">
        <w:rPr>
          <w:rFonts w:asciiTheme="majorHAnsi" w:hAnsiTheme="majorHAnsi" w:cstheme="majorHAnsi"/>
          <w:sz w:val="24"/>
          <w:szCs w:val="24"/>
          <w:lang w:val="pl-PL"/>
        </w:rPr>
        <w:t>,</w:t>
      </w:r>
      <w:r w:rsidRPr="0058708A">
        <w:rPr>
          <w:rFonts w:asciiTheme="majorHAnsi" w:hAnsiTheme="majorHAnsi" w:cstheme="majorHAnsi"/>
          <w:sz w:val="24"/>
          <w:szCs w:val="24"/>
          <w:lang w:val="pl-PL"/>
        </w:rPr>
        <w:t xml:space="preserve"> </w:t>
      </w:r>
    </w:p>
    <w:p w14:paraId="0572C81D" w14:textId="66D70F13" w:rsidR="003239CC" w:rsidRPr="0058708A" w:rsidRDefault="00611EC8" w:rsidP="00A23EE2">
      <w:pPr>
        <w:pStyle w:val="Teksttreci40"/>
        <w:numPr>
          <w:ilvl w:val="0"/>
          <w:numId w:val="52"/>
        </w:numPr>
        <w:shd w:val="clear" w:color="auto" w:fill="auto"/>
        <w:tabs>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 xml:space="preserve">sposób i okres udostępnienia </w:t>
      </w:r>
      <w:r w:rsidR="00ED32C5" w:rsidRPr="0058708A">
        <w:rPr>
          <w:rFonts w:asciiTheme="majorHAnsi" w:hAnsiTheme="majorHAnsi" w:cstheme="majorHAnsi"/>
          <w:sz w:val="24"/>
          <w:szCs w:val="24"/>
          <w:lang w:val="pl-PL"/>
        </w:rPr>
        <w:t>W</w:t>
      </w:r>
      <w:r w:rsidRPr="0058708A">
        <w:rPr>
          <w:rFonts w:asciiTheme="majorHAnsi" w:hAnsiTheme="majorHAnsi" w:cstheme="majorHAnsi"/>
          <w:sz w:val="24"/>
          <w:szCs w:val="24"/>
          <w:lang w:val="pl-PL"/>
        </w:rPr>
        <w:t>ykonawcy i wykorzystania przez niego zasobów podmiotu udostępniającego te zasoby przy wykonywaniu zamówienia</w:t>
      </w:r>
      <w:r w:rsidR="00ED32C5" w:rsidRPr="0058708A">
        <w:rPr>
          <w:rFonts w:asciiTheme="majorHAnsi" w:hAnsiTheme="majorHAnsi" w:cstheme="majorHAnsi"/>
          <w:sz w:val="24"/>
          <w:szCs w:val="24"/>
          <w:lang w:val="pl-PL"/>
        </w:rPr>
        <w:t>,</w:t>
      </w:r>
      <w:r w:rsidRPr="0058708A">
        <w:rPr>
          <w:rFonts w:asciiTheme="majorHAnsi" w:hAnsiTheme="majorHAnsi" w:cstheme="majorHAnsi"/>
          <w:sz w:val="24"/>
          <w:szCs w:val="24"/>
          <w:lang w:val="pl-PL"/>
        </w:rPr>
        <w:t xml:space="preserve"> </w:t>
      </w:r>
    </w:p>
    <w:p w14:paraId="44D18E95" w14:textId="13B81BE3" w:rsidR="00611EC8" w:rsidRPr="0058708A" w:rsidRDefault="00611EC8" w:rsidP="00A23EE2">
      <w:pPr>
        <w:pStyle w:val="Teksttreci40"/>
        <w:numPr>
          <w:ilvl w:val="0"/>
          <w:numId w:val="52"/>
        </w:numPr>
        <w:shd w:val="clear" w:color="auto" w:fill="auto"/>
        <w:tabs>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 xml:space="preserve">czy i w jakim zakresie podmiot udostępniający zasoby, na zdolnościach którego </w:t>
      </w:r>
      <w:r w:rsidR="00B87BDF" w:rsidRPr="0058708A">
        <w:rPr>
          <w:rFonts w:asciiTheme="majorHAnsi" w:hAnsiTheme="majorHAnsi" w:cstheme="majorHAnsi"/>
          <w:sz w:val="24"/>
          <w:szCs w:val="24"/>
          <w:lang w:val="pl-PL"/>
        </w:rPr>
        <w:t>Wykonawca</w:t>
      </w:r>
      <w:r w:rsidRPr="0058708A">
        <w:rPr>
          <w:rFonts w:asciiTheme="majorHAnsi" w:hAnsiTheme="majorHAnsi" w:cstheme="majorHAnsi"/>
          <w:sz w:val="24"/>
          <w:szCs w:val="24"/>
          <w:lang w:val="pl-PL"/>
        </w:rPr>
        <w:t xml:space="preserve"> polega w odniesieniu do warunków udziału w postępowaniu dotyczących wykształcenia, kwalifikacji zawodowych lub doświadczenia, zrealizuje roboty budowlane lub usługi, których wskazane zdolności dotyczą.</w:t>
      </w:r>
    </w:p>
    <w:p w14:paraId="3657B283" w14:textId="62CB617B" w:rsidR="003614B1" w:rsidRPr="0058708A" w:rsidRDefault="00B87BDF" w:rsidP="00076DD8">
      <w:pPr>
        <w:pStyle w:val="Teksttreci40"/>
        <w:numPr>
          <w:ilvl w:val="3"/>
          <w:numId w:val="12"/>
        </w:numPr>
        <w:shd w:val="clear" w:color="auto" w:fill="auto"/>
        <w:tabs>
          <w:tab w:val="clear" w:pos="502"/>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Zamawiający</w:t>
      </w:r>
      <w:r w:rsidR="00361400" w:rsidRPr="0058708A">
        <w:rPr>
          <w:rFonts w:asciiTheme="majorHAnsi" w:hAnsiTheme="majorHAnsi" w:cstheme="majorHAnsi"/>
          <w:sz w:val="24"/>
          <w:szCs w:val="24"/>
          <w:lang w:val="pl-PL"/>
        </w:rPr>
        <w:t xml:space="preserve"> ocenia, czy udostępniane </w:t>
      </w:r>
      <w:r w:rsidR="00ED32C5" w:rsidRPr="0058708A">
        <w:rPr>
          <w:rFonts w:asciiTheme="majorHAnsi" w:hAnsiTheme="majorHAnsi" w:cstheme="majorHAnsi"/>
          <w:sz w:val="24"/>
          <w:szCs w:val="24"/>
          <w:lang w:val="pl-PL"/>
        </w:rPr>
        <w:t>W</w:t>
      </w:r>
      <w:r w:rsidR="00361400" w:rsidRPr="0058708A">
        <w:rPr>
          <w:rFonts w:asciiTheme="majorHAnsi" w:hAnsiTheme="majorHAnsi" w:cstheme="majorHAnsi"/>
          <w:sz w:val="24"/>
          <w:szCs w:val="24"/>
          <w:lang w:val="pl-PL"/>
        </w:rPr>
        <w:t xml:space="preserve">ykonawcy przez podmioty udostępniające zasoby zdolności techniczne lub zawodowe, </w:t>
      </w:r>
      <w:r w:rsidR="00932962" w:rsidRPr="0058708A">
        <w:rPr>
          <w:rFonts w:asciiTheme="majorHAnsi" w:hAnsiTheme="majorHAnsi" w:cstheme="majorHAnsi"/>
          <w:sz w:val="24"/>
          <w:szCs w:val="24"/>
          <w:lang w:val="pl-PL"/>
        </w:rPr>
        <w:t xml:space="preserve">ich sytuacja finansowa lub ekonomiczna, </w:t>
      </w:r>
      <w:r w:rsidR="00361400" w:rsidRPr="0058708A">
        <w:rPr>
          <w:rFonts w:asciiTheme="majorHAnsi" w:hAnsiTheme="majorHAnsi" w:cstheme="majorHAnsi"/>
          <w:sz w:val="24"/>
          <w:szCs w:val="24"/>
          <w:lang w:val="pl-PL"/>
        </w:rPr>
        <w:t xml:space="preserve">pozwalają na wykazanie przez </w:t>
      </w:r>
      <w:r w:rsidR="00ED32C5" w:rsidRPr="0058708A">
        <w:rPr>
          <w:rFonts w:asciiTheme="majorHAnsi" w:hAnsiTheme="majorHAnsi" w:cstheme="majorHAnsi"/>
          <w:sz w:val="24"/>
          <w:szCs w:val="24"/>
          <w:lang w:val="pl-PL"/>
        </w:rPr>
        <w:t>W</w:t>
      </w:r>
      <w:r w:rsidR="00361400" w:rsidRPr="0058708A">
        <w:rPr>
          <w:rFonts w:asciiTheme="majorHAnsi" w:hAnsiTheme="majorHAnsi" w:cstheme="majorHAnsi"/>
          <w:sz w:val="24"/>
          <w:szCs w:val="24"/>
          <w:lang w:val="pl-PL"/>
        </w:rPr>
        <w:t xml:space="preserve">ykonawcę spełniania warunków udziału w postępowaniu, a także bada, czy nie </w:t>
      </w:r>
      <w:r w:rsidR="00710B93" w:rsidRPr="0058708A">
        <w:rPr>
          <w:rFonts w:asciiTheme="majorHAnsi" w:hAnsiTheme="majorHAnsi" w:cstheme="majorHAnsi"/>
          <w:sz w:val="24"/>
          <w:szCs w:val="24"/>
          <w:lang w:val="pl-PL"/>
        </w:rPr>
        <w:t>zachodzą,</w:t>
      </w:r>
      <w:r w:rsidR="00361400" w:rsidRPr="0058708A">
        <w:rPr>
          <w:rFonts w:asciiTheme="majorHAnsi" w:hAnsiTheme="majorHAnsi" w:cstheme="majorHAnsi"/>
          <w:sz w:val="24"/>
          <w:szCs w:val="24"/>
          <w:lang w:val="pl-PL"/>
        </w:rPr>
        <w:t xml:space="preserve"> wobec tego podmiotu podstawy wykluczenia, które zostały przewidziane względem </w:t>
      </w:r>
      <w:r w:rsidR="00ED32C5" w:rsidRPr="0058708A">
        <w:rPr>
          <w:rFonts w:asciiTheme="majorHAnsi" w:hAnsiTheme="majorHAnsi" w:cstheme="majorHAnsi"/>
          <w:sz w:val="24"/>
          <w:szCs w:val="24"/>
          <w:lang w:val="pl-PL"/>
        </w:rPr>
        <w:t>W</w:t>
      </w:r>
      <w:r w:rsidR="00361400" w:rsidRPr="0058708A">
        <w:rPr>
          <w:rFonts w:asciiTheme="majorHAnsi" w:hAnsiTheme="majorHAnsi" w:cstheme="majorHAnsi"/>
          <w:sz w:val="24"/>
          <w:szCs w:val="24"/>
          <w:lang w:val="pl-PL"/>
        </w:rPr>
        <w:t>ykonawcy.</w:t>
      </w:r>
      <w:r w:rsidR="003614B1" w:rsidRPr="0058708A">
        <w:rPr>
          <w:rFonts w:asciiTheme="majorHAnsi" w:hAnsiTheme="majorHAnsi" w:cstheme="majorHAnsi"/>
          <w:sz w:val="24"/>
          <w:szCs w:val="24"/>
          <w:lang w:val="pl-PL"/>
        </w:rPr>
        <w:t xml:space="preserve"> </w:t>
      </w:r>
    </w:p>
    <w:p w14:paraId="5D6810E6" w14:textId="61FD9B1E" w:rsidR="00E24817" w:rsidRPr="0058708A" w:rsidRDefault="002272B0" w:rsidP="00076DD8">
      <w:pPr>
        <w:pStyle w:val="Teksttreci40"/>
        <w:numPr>
          <w:ilvl w:val="3"/>
          <w:numId w:val="12"/>
        </w:numPr>
        <w:shd w:val="clear" w:color="auto" w:fill="auto"/>
        <w:tabs>
          <w:tab w:val="clear" w:pos="502"/>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Jeżeli zdolności techniczne lub zawodowe podmiotu</w:t>
      </w:r>
      <w:r w:rsidR="00C411A0" w:rsidRPr="0058708A">
        <w:rPr>
          <w:rFonts w:asciiTheme="majorHAnsi" w:hAnsiTheme="majorHAnsi" w:cstheme="majorHAnsi"/>
          <w:sz w:val="24"/>
          <w:szCs w:val="24"/>
          <w:lang w:val="pl-PL"/>
        </w:rPr>
        <w:t>,</w:t>
      </w:r>
      <w:r w:rsidRPr="0058708A">
        <w:rPr>
          <w:rFonts w:asciiTheme="majorHAnsi" w:hAnsiTheme="majorHAnsi" w:cstheme="majorHAnsi"/>
          <w:sz w:val="24"/>
          <w:szCs w:val="24"/>
          <w:lang w:val="pl-PL"/>
        </w:rPr>
        <w:t xml:space="preserve"> </w:t>
      </w:r>
      <w:r w:rsidR="00C411A0" w:rsidRPr="0058708A">
        <w:rPr>
          <w:rFonts w:asciiTheme="majorHAnsi" w:hAnsiTheme="majorHAnsi" w:cstheme="majorHAnsi"/>
          <w:sz w:val="24"/>
          <w:szCs w:val="24"/>
          <w:lang w:val="pl-PL"/>
        </w:rPr>
        <w:t xml:space="preserve">sytuacja finansowa lub ekonomiczna </w:t>
      </w:r>
      <w:r w:rsidRPr="0058708A">
        <w:rPr>
          <w:rFonts w:asciiTheme="majorHAnsi" w:hAnsiTheme="majorHAnsi" w:cstheme="majorHAnsi"/>
          <w:sz w:val="24"/>
          <w:szCs w:val="24"/>
          <w:lang w:val="pl-PL"/>
        </w:rPr>
        <w:t xml:space="preserve">udostępniającego zasoby nie potwierdzają spełniania przez </w:t>
      </w:r>
      <w:r w:rsidR="00ED32C5" w:rsidRPr="0058708A">
        <w:rPr>
          <w:rFonts w:asciiTheme="majorHAnsi" w:hAnsiTheme="majorHAnsi" w:cstheme="majorHAnsi"/>
          <w:sz w:val="24"/>
          <w:szCs w:val="24"/>
          <w:lang w:val="pl-PL"/>
        </w:rPr>
        <w:t>W</w:t>
      </w:r>
      <w:r w:rsidRPr="0058708A">
        <w:rPr>
          <w:rFonts w:asciiTheme="majorHAnsi" w:hAnsiTheme="majorHAnsi" w:cstheme="majorHAnsi"/>
          <w:sz w:val="24"/>
          <w:szCs w:val="24"/>
          <w:lang w:val="pl-PL"/>
        </w:rPr>
        <w:t xml:space="preserve">ykonawcę warunków udziału w postępowaniu lub </w:t>
      </w:r>
      <w:r w:rsidR="00710B93" w:rsidRPr="0058708A">
        <w:rPr>
          <w:rFonts w:asciiTheme="majorHAnsi" w:hAnsiTheme="majorHAnsi" w:cstheme="majorHAnsi"/>
          <w:sz w:val="24"/>
          <w:szCs w:val="24"/>
          <w:lang w:val="pl-PL"/>
        </w:rPr>
        <w:t>zachodzą,</w:t>
      </w:r>
      <w:r w:rsidRPr="0058708A">
        <w:rPr>
          <w:rFonts w:asciiTheme="majorHAnsi" w:hAnsiTheme="majorHAnsi" w:cstheme="majorHAnsi"/>
          <w:sz w:val="24"/>
          <w:szCs w:val="24"/>
          <w:lang w:val="pl-PL"/>
        </w:rPr>
        <w:t xml:space="preserve"> wobec tego podmiotu podstawy wykluczenia, </w:t>
      </w:r>
      <w:r w:rsidR="00B87BDF" w:rsidRPr="0058708A">
        <w:rPr>
          <w:rFonts w:asciiTheme="majorHAnsi" w:hAnsiTheme="majorHAnsi" w:cstheme="majorHAnsi"/>
          <w:sz w:val="24"/>
          <w:szCs w:val="24"/>
          <w:lang w:val="pl-PL"/>
        </w:rPr>
        <w:t>Zamawiający</w:t>
      </w:r>
      <w:r w:rsidRPr="0058708A">
        <w:rPr>
          <w:rFonts w:asciiTheme="majorHAnsi" w:hAnsiTheme="majorHAnsi" w:cstheme="majorHAnsi"/>
          <w:sz w:val="24"/>
          <w:szCs w:val="24"/>
          <w:lang w:val="pl-PL"/>
        </w:rPr>
        <w:t xml:space="preserve"> żąda, aby </w:t>
      </w:r>
      <w:r w:rsidR="00B87BDF" w:rsidRPr="0058708A">
        <w:rPr>
          <w:rFonts w:asciiTheme="majorHAnsi" w:hAnsiTheme="majorHAnsi" w:cstheme="majorHAnsi"/>
          <w:sz w:val="24"/>
          <w:szCs w:val="24"/>
          <w:lang w:val="pl-PL"/>
        </w:rPr>
        <w:t>Wykonawca</w:t>
      </w:r>
      <w:r w:rsidRPr="0058708A">
        <w:rPr>
          <w:rFonts w:asciiTheme="majorHAnsi" w:hAnsiTheme="majorHAnsi" w:cstheme="majorHAnsi"/>
          <w:sz w:val="24"/>
          <w:szCs w:val="24"/>
          <w:lang w:val="pl-PL"/>
        </w:rPr>
        <w:t xml:space="preserve"> w terminie określonym przez </w:t>
      </w:r>
      <w:r w:rsidR="001962A8" w:rsidRPr="0058708A">
        <w:rPr>
          <w:rFonts w:asciiTheme="majorHAnsi" w:hAnsiTheme="majorHAnsi" w:cstheme="majorHAnsi"/>
          <w:sz w:val="24"/>
          <w:szCs w:val="24"/>
          <w:lang w:val="pl-PL"/>
        </w:rPr>
        <w:t>Z</w:t>
      </w:r>
      <w:r w:rsidRPr="0058708A">
        <w:rPr>
          <w:rFonts w:asciiTheme="majorHAnsi" w:hAnsiTheme="majorHAnsi" w:cstheme="majorHAnsi"/>
          <w:sz w:val="24"/>
          <w:szCs w:val="24"/>
          <w:lang w:val="pl-PL"/>
        </w:rPr>
        <w:t>amawiającego zastąpił ten podmiot innym podmiotem lub podmiotami albo wykazał, że samodzielnie spełnia warunki udziału w postępowaniu.</w:t>
      </w:r>
    </w:p>
    <w:p w14:paraId="7C5D2211" w14:textId="3209ACD6" w:rsidR="00E24817" w:rsidRPr="0058708A" w:rsidRDefault="00B87BDF" w:rsidP="00076DD8">
      <w:pPr>
        <w:pStyle w:val="Teksttreci40"/>
        <w:numPr>
          <w:ilvl w:val="3"/>
          <w:numId w:val="12"/>
        </w:numPr>
        <w:shd w:val="clear" w:color="auto" w:fill="auto"/>
        <w:tabs>
          <w:tab w:val="clear" w:pos="502"/>
          <w:tab w:val="num" w:pos="0"/>
        </w:tabs>
        <w:spacing w:before="0" w:after="0" w:line="360" w:lineRule="auto"/>
        <w:ind w:left="0" w:right="20" w:firstLine="0"/>
        <w:jc w:val="left"/>
        <w:rPr>
          <w:rFonts w:asciiTheme="majorHAnsi" w:hAnsiTheme="majorHAnsi" w:cstheme="majorHAnsi"/>
          <w:sz w:val="24"/>
          <w:szCs w:val="24"/>
          <w:lang w:val="pl-PL"/>
        </w:rPr>
      </w:pPr>
      <w:r w:rsidRPr="0058708A">
        <w:rPr>
          <w:rFonts w:asciiTheme="majorHAnsi" w:hAnsiTheme="majorHAnsi" w:cstheme="majorHAnsi"/>
          <w:sz w:val="24"/>
          <w:szCs w:val="24"/>
          <w:lang w:val="pl-PL"/>
        </w:rPr>
        <w:t>Wykonawca</w:t>
      </w:r>
      <w:r w:rsidR="00690982" w:rsidRPr="0058708A">
        <w:rPr>
          <w:rFonts w:asciiTheme="majorHAnsi" w:hAnsiTheme="majorHAnsi" w:cstheme="majorHAnsi"/>
          <w:sz w:val="24"/>
          <w:szCs w:val="24"/>
          <w:lang w:val="pl-PL"/>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6067C44" w14:textId="13F977FF" w:rsidR="00981C8B" w:rsidRPr="0058708A" w:rsidRDefault="005919F8"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lang w:val="pl-PL"/>
        </w:rPr>
      </w:pPr>
      <w:r w:rsidRPr="0058708A">
        <w:rPr>
          <w:rFonts w:asciiTheme="majorHAnsi" w:hAnsiTheme="majorHAnsi" w:cstheme="majorHAnsi"/>
          <w:b/>
          <w:sz w:val="24"/>
          <w:szCs w:val="24"/>
          <w:lang w:val="pl-PL"/>
        </w:rPr>
        <w:t>INFORMACJA DLA WYKONAWCÓW WSPÓLNIE UBIEGAJĄCYCH SIĘ O UDZIELENIE ZAMÓWIENIA (SPÓŁKI CYWILNE/ KONSORCJA)</w:t>
      </w:r>
    </w:p>
    <w:p w14:paraId="50F76DF3" w14:textId="77777777" w:rsidR="00BC6A57" w:rsidRPr="0058708A" w:rsidRDefault="00592248" w:rsidP="00076DD8">
      <w:pPr>
        <w:pStyle w:val="Akapitzlist"/>
        <w:numPr>
          <w:ilvl w:val="0"/>
          <w:numId w:val="20"/>
        </w:numPr>
        <w:tabs>
          <w:tab w:val="clear" w:pos="1021"/>
          <w:tab w:val="left" w:pos="0"/>
        </w:tabs>
        <w:spacing w:line="360" w:lineRule="auto"/>
        <w:ind w:left="0" w:firstLine="0"/>
        <w:contextualSpacing/>
        <w:rPr>
          <w:rFonts w:asciiTheme="majorHAnsi" w:hAnsiTheme="majorHAnsi" w:cstheme="majorHAnsi"/>
        </w:rPr>
      </w:pPr>
      <w:r w:rsidRPr="0058708A">
        <w:rPr>
          <w:rFonts w:asciiTheme="majorHAnsi" w:hAnsiTheme="majorHAnsi" w:cstheme="majorHAnsi"/>
        </w:rPr>
        <w:t>Wykonawcy mogą wspólnie ubiegać się o udzielenie zamówienia. W takim przypadku Wykonawcy ustanawiają pełnomocnika</w:t>
      </w:r>
      <w:r w:rsidR="0055240B" w:rsidRPr="0058708A">
        <w:rPr>
          <w:rFonts w:asciiTheme="majorHAnsi" w:hAnsiTheme="majorHAnsi" w:cstheme="majorHAnsi"/>
        </w:rPr>
        <w:t xml:space="preserve"> do reprezentowania ich w </w:t>
      </w:r>
      <w:r w:rsidR="00BD1389" w:rsidRPr="0058708A">
        <w:rPr>
          <w:rFonts w:asciiTheme="majorHAnsi" w:hAnsiTheme="majorHAnsi" w:cstheme="majorHAnsi"/>
        </w:rPr>
        <w:t>postępowaniu albo</w:t>
      </w:r>
      <w:r w:rsidR="0055240B" w:rsidRPr="0058708A">
        <w:rPr>
          <w:rFonts w:asciiTheme="majorHAnsi" w:hAnsiTheme="majorHAnsi" w:cstheme="majorHAnsi"/>
        </w:rPr>
        <w:t xml:space="preserve"> do reprez</w:t>
      </w:r>
      <w:r w:rsidR="007C7451" w:rsidRPr="0058708A">
        <w:rPr>
          <w:rFonts w:asciiTheme="majorHAnsi" w:hAnsiTheme="majorHAnsi" w:cstheme="majorHAnsi"/>
        </w:rPr>
        <w:t>en</w:t>
      </w:r>
      <w:r w:rsidR="0055240B" w:rsidRPr="0058708A">
        <w:rPr>
          <w:rFonts w:asciiTheme="majorHAnsi" w:hAnsiTheme="majorHAnsi" w:cstheme="majorHAnsi"/>
        </w:rPr>
        <w:t xml:space="preserve">towania i zawarcia umowy w sprawie zamówienia </w:t>
      </w:r>
      <w:r w:rsidR="007C7451" w:rsidRPr="0058708A">
        <w:rPr>
          <w:rFonts w:asciiTheme="majorHAnsi" w:hAnsiTheme="majorHAnsi" w:cstheme="majorHAnsi"/>
        </w:rPr>
        <w:t>publicznego. Pełnomocnictwo</w:t>
      </w:r>
      <w:r w:rsidRPr="0058708A">
        <w:rPr>
          <w:rFonts w:asciiTheme="majorHAnsi" w:hAnsiTheme="majorHAnsi" w:cstheme="majorHAnsi"/>
        </w:rPr>
        <w:t xml:space="preserve"> winno być załączone</w:t>
      </w:r>
      <w:r w:rsidR="0055240B" w:rsidRPr="0058708A">
        <w:rPr>
          <w:rFonts w:asciiTheme="majorHAnsi" w:hAnsiTheme="majorHAnsi" w:cstheme="majorHAnsi"/>
        </w:rPr>
        <w:t xml:space="preserve"> do oferty</w:t>
      </w:r>
      <w:r w:rsidR="00862DB9" w:rsidRPr="0058708A">
        <w:rPr>
          <w:rFonts w:asciiTheme="majorHAnsi" w:hAnsiTheme="majorHAnsi" w:cstheme="majorHAnsi"/>
        </w:rPr>
        <w:t xml:space="preserve">. </w:t>
      </w:r>
    </w:p>
    <w:p w14:paraId="205EEACD" w14:textId="61386B1A" w:rsidR="00BC6A57" w:rsidRPr="0058708A" w:rsidRDefault="003F7649" w:rsidP="00076DD8">
      <w:pPr>
        <w:pStyle w:val="Akapitzlist"/>
        <w:numPr>
          <w:ilvl w:val="0"/>
          <w:numId w:val="20"/>
        </w:numPr>
        <w:tabs>
          <w:tab w:val="clear" w:pos="1021"/>
          <w:tab w:val="left" w:pos="0"/>
        </w:tabs>
        <w:spacing w:line="360" w:lineRule="auto"/>
        <w:ind w:left="0" w:firstLine="0"/>
        <w:contextualSpacing/>
        <w:rPr>
          <w:rFonts w:asciiTheme="majorHAnsi" w:hAnsiTheme="majorHAnsi" w:cstheme="majorHAnsi"/>
        </w:rPr>
      </w:pPr>
      <w:r w:rsidRPr="0058708A">
        <w:rPr>
          <w:rFonts w:asciiTheme="majorHAnsi" w:hAnsiTheme="majorHAnsi" w:cstheme="majorHAnsi"/>
        </w:rPr>
        <w:tab/>
      </w:r>
      <w:r w:rsidR="005919F8" w:rsidRPr="0058708A">
        <w:rPr>
          <w:rFonts w:asciiTheme="majorHAnsi" w:hAnsiTheme="majorHAnsi" w:cstheme="majorHAnsi"/>
        </w:rPr>
        <w:t xml:space="preserve">W przypadku Wykonawców wspólnie ubiegających się o udzielenie zamówienia, </w:t>
      </w:r>
      <w:r w:rsidR="00BD1389" w:rsidRPr="0058708A">
        <w:rPr>
          <w:rFonts w:asciiTheme="majorHAnsi" w:hAnsiTheme="majorHAnsi" w:cstheme="majorHAnsi"/>
        </w:rPr>
        <w:t>oświadczenia, o</w:t>
      </w:r>
      <w:r w:rsidR="00D55929" w:rsidRPr="0058708A">
        <w:rPr>
          <w:rFonts w:asciiTheme="majorHAnsi" w:hAnsiTheme="majorHAnsi" w:cstheme="majorHAnsi"/>
        </w:rPr>
        <w:t xml:space="preserve"> których mowa w Rozdziale X</w:t>
      </w:r>
      <w:r w:rsidR="007163F2" w:rsidRPr="0058708A">
        <w:rPr>
          <w:rFonts w:asciiTheme="majorHAnsi" w:hAnsiTheme="majorHAnsi" w:cstheme="majorHAnsi"/>
        </w:rPr>
        <w:t xml:space="preserve"> ust. </w:t>
      </w:r>
      <w:r w:rsidR="00B1605F" w:rsidRPr="0058708A">
        <w:rPr>
          <w:rFonts w:asciiTheme="majorHAnsi" w:hAnsiTheme="majorHAnsi" w:cstheme="majorHAnsi"/>
        </w:rPr>
        <w:t>1</w:t>
      </w:r>
      <w:r w:rsidR="007163F2" w:rsidRPr="0058708A">
        <w:rPr>
          <w:rFonts w:asciiTheme="majorHAnsi" w:hAnsiTheme="majorHAnsi" w:cstheme="majorHAnsi"/>
        </w:rPr>
        <w:t xml:space="preserve"> SWZ,</w:t>
      </w:r>
      <w:r w:rsidR="00DF5E25" w:rsidRPr="0058708A">
        <w:rPr>
          <w:rFonts w:asciiTheme="majorHAnsi" w:hAnsiTheme="majorHAnsi" w:cstheme="majorHAnsi"/>
        </w:rPr>
        <w:t xml:space="preserve"> składa każdy z </w:t>
      </w:r>
      <w:r w:rsidR="001962A8" w:rsidRPr="0058708A">
        <w:rPr>
          <w:rFonts w:asciiTheme="majorHAnsi" w:hAnsiTheme="majorHAnsi" w:cstheme="majorHAnsi"/>
        </w:rPr>
        <w:t>W</w:t>
      </w:r>
      <w:r w:rsidR="00DF5E25" w:rsidRPr="0058708A">
        <w:rPr>
          <w:rFonts w:asciiTheme="majorHAnsi" w:hAnsiTheme="majorHAnsi" w:cstheme="majorHAnsi"/>
        </w:rPr>
        <w:t xml:space="preserve">ykonawców. Oświadczenia te potwierdzają brak podstaw wykluczenia oraz spełnianie warunków udziału w zakresie, w jakim każdy z </w:t>
      </w:r>
      <w:r w:rsidR="001962A8" w:rsidRPr="0058708A">
        <w:rPr>
          <w:rFonts w:asciiTheme="majorHAnsi" w:hAnsiTheme="majorHAnsi" w:cstheme="majorHAnsi"/>
        </w:rPr>
        <w:t>W</w:t>
      </w:r>
      <w:r w:rsidR="00DF5E25" w:rsidRPr="0058708A">
        <w:rPr>
          <w:rFonts w:asciiTheme="majorHAnsi" w:hAnsiTheme="majorHAnsi" w:cstheme="majorHAnsi"/>
        </w:rPr>
        <w:t>ykonawców wykazuje spełnianie warunków udziału w postępowaniu.</w:t>
      </w:r>
    </w:p>
    <w:p w14:paraId="3877ABE5" w14:textId="27BAA5DD" w:rsidR="00BC6A57" w:rsidRPr="0058708A" w:rsidRDefault="003F7649" w:rsidP="00076DD8">
      <w:pPr>
        <w:pStyle w:val="Akapitzlist"/>
        <w:numPr>
          <w:ilvl w:val="0"/>
          <w:numId w:val="20"/>
        </w:numPr>
        <w:tabs>
          <w:tab w:val="clear" w:pos="1021"/>
          <w:tab w:val="left" w:pos="0"/>
        </w:tabs>
        <w:spacing w:line="360" w:lineRule="auto"/>
        <w:ind w:left="0" w:firstLine="0"/>
        <w:contextualSpacing/>
        <w:rPr>
          <w:rFonts w:asciiTheme="majorHAnsi" w:hAnsiTheme="majorHAnsi" w:cstheme="majorHAnsi"/>
        </w:rPr>
      </w:pPr>
      <w:bookmarkStart w:id="41" w:name="_Hlk153535727"/>
      <w:r w:rsidRPr="0058708A">
        <w:rPr>
          <w:rFonts w:asciiTheme="majorHAnsi" w:hAnsiTheme="majorHAnsi" w:cstheme="majorHAnsi"/>
        </w:rPr>
        <w:tab/>
      </w:r>
      <w:r w:rsidR="00EE65A1" w:rsidRPr="0058708A">
        <w:rPr>
          <w:rFonts w:asciiTheme="majorHAnsi" w:hAnsiTheme="majorHAnsi" w:cstheme="majorHAnsi"/>
        </w:rPr>
        <w:t xml:space="preserve">W odniesieniu do warunków dotyczących wykształcenia, kwalifikacji zawodowych lub doświadczenia </w:t>
      </w:r>
      <w:r w:rsidR="001962A8" w:rsidRPr="0058708A">
        <w:rPr>
          <w:rFonts w:asciiTheme="majorHAnsi" w:hAnsiTheme="majorHAnsi" w:cstheme="majorHAnsi"/>
        </w:rPr>
        <w:t>W</w:t>
      </w:r>
      <w:r w:rsidR="00EE65A1" w:rsidRPr="0058708A">
        <w:rPr>
          <w:rFonts w:asciiTheme="majorHAnsi" w:hAnsiTheme="majorHAnsi" w:cstheme="majorHAnsi"/>
        </w:rPr>
        <w:t xml:space="preserve">ykonawcy wspólnie ubiegający się o udzielenie zamówienia mogą polegać na </w:t>
      </w:r>
      <w:r w:rsidR="00EE65A1" w:rsidRPr="0058708A">
        <w:rPr>
          <w:rFonts w:asciiTheme="majorHAnsi" w:hAnsiTheme="majorHAnsi" w:cstheme="majorHAnsi"/>
        </w:rPr>
        <w:lastRenderedPageBreak/>
        <w:t xml:space="preserve">zdolnościach tych z </w:t>
      </w:r>
      <w:r w:rsidR="001962A8" w:rsidRPr="0058708A">
        <w:rPr>
          <w:rFonts w:asciiTheme="majorHAnsi" w:hAnsiTheme="majorHAnsi" w:cstheme="majorHAnsi"/>
        </w:rPr>
        <w:t>W</w:t>
      </w:r>
      <w:r w:rsidR="00EE65A1" w:rsidRPr="0058708A">
        <w:rPr>
          <w:rFonts w:asciiTheme="majorHAnsi" w:hAnsiTheme="majorHAnsi" w:cstheme="majorHAnsi"/>
        </w:rPr>
        <w:t xml:space="preserve">ykonawców, którzy wykonają roboty budowlane, do realizacji których te zdolności są wymagane. </w:t>
      </w:r>
      <w:r w:rsidR="00BA73FC" w:rsidRPr="0058708A">
        <w:rPr>
          <w:rFonts w:asciiTheme="majorHAnsi" w:hAnsiTheme="majorHAnsi" w:cstheme="majorHAnsi"/>
        </w:rPr>
        <w:t>Wykonawcy wspólnie ubiegający się o udzielenie zamówienia dołączają do oferty oświadczenie, z którego wynika, które roboty budowlane</w:t>
      </w:r>
      <w:r w:rsidR="00342FE6" w:rsidRPr="0058708A">
        <w:rPr>
          <w:rFonts w:asciiTheme="majorHAnsi" w:hAnsiTheme="majorHAnsi" w:cstheme="majorHAnsi"/>
        </w:rPr>
        <w:t xml:space="preserve"> </w:t>
      </w:r>
      <w:r w:rsidR="00BA73FC" w:rsidRPr="0058708A">
        <w:rPr>
          <w:rFonts w:asciiTheme="majorHAnsi" w:hAnsiTheme="majorHAnsi" w:cstheme="majorHAnsi"/>
        </w:rPr>
        <w:t xml:space="preserve">wykonają poszczególni </w:t>
      </w:r>
      <w:r w:rsidR="001962A8" w:rsidRPr="0058708A">
        <w:rPr>
          <w:rFonts w:asciiTheme="majorHAnsi" w:hAnsiTheme="majorHAnsi" w:cstheme="majorHAnsi"/>
        </w:rPr>
        <w:t>W</w:t>
      </w:r>
      <w:r w:rsidR="00BA73FC" w:rsidRPr="0058708A">
        <w:rPr>
          <w:rFonts w:asciiTheme="majorHAnsi" w:hAnsiTheme="majorHAnsi" w:cstheme="majorHAnsi"/>
        </w:rPr>
        <w:t>ykonawcy</w:t>
      </w:r>
      <w:r w:rsidR="000C618C" w:rsidRPr="0058708A">
        <w:rPr>
          <w:rFonts w:asciiTheme="majorHAnsi" w:hAnsiTheme="majorHAnsi" w:cstheme="majorHAnsi"/>
        </w:rPr>
        <w:t xml:space="preserve"> </w:t>
      </w:r>
      <w:r w:rsidR="0084286E" w:rsidRPr="0058708A">
        <w:rPr>
          <w:rFonts w:asciiTheme="majorHAnsi" w:hAnsiTheme="majorHAnsi" w:cstheme="majorHAnsi"/>
        </w:rPr>
        <w:t>(</w:t>
      </w:r>
      <w:bookmarkStart w:id="42" w:name="_Hlk153449232"/>
      <w:r w:rsidR="0084286E" w:rsidRPr="0058708A">
        <w:rPr>
          <w:rFonts w:asciiTheme="majorHAnsi" w:hAnsiTheme="majorHAnsi" w:cstheme="majorHAnsi"/>
        </w:rPr>
        <w:t xml:space="preserve">oświadczenie składane na podstawie art. 117 ust. 4 ustawy </w:t>
      </w:r>
      <w:proofErr w:type="spellStart"/>
      <w:r w:rsidR="0084286E" w:rsidRPr="0058708A">
        <w:rPr>
          <w:rFonts w:asciiTheme="majorHAnsi" w:hAnsiTheme="majorHAnsi" w:cstheme="majorHAnsi"/>
        </w:rPr>
        <w:t>Pzp</w:t>
      </w:r>
      <w:bookmarkEnd w:id="42"/>
      <w:proofErr w:type="spellEnd"/>
      <w:r w:rsidR="0084286E" w:rsidRPr="0058708A">
        <w:rPr>
          <w:rFonts w:asciiTheme="majorHAnsi" w:hAnsiTheme="majorHAnsi" w:cstheme="majorHAnsi"/>
        </w:rPr>
        <w:t>)</w:t>
      </w:r>
      <w:r w:rsidR="00BA73FC" w:rsidRPr="0058708A">
        <w:rPr>
          <w:rFonts w:asciiTheme="majorHAnsi" w:hAnsiTheme="majorHAnsi" w:cstheme="majorHAnsi"/>
        </w:rPr>
        <w:t>.</w:t>
      </w:r>
      <w:r w:rsidR="00342FE6" w:rsidRPr="0058708A">
        <w:rPr>
          <w:rFonts w:asciiTheme="majorHAnsi" w:hAnsiTheme="majorHAnsi" w:cstheme="majorHAnsi"/>
        </w:rPr>
        <w:t xml:space="preserve"> Wzór oświadczenia stanowi </w:t>
      </w:r>
      <w:r w:rsidR="00342FE6" w:rsidRPr="0058708A">
        <w:rPr>
          <w:rFonts w:asciiTheme="majorHAnsi" w:hAnsiTheme="majorHAnsi" w:cstheme="majorHAnsi"/>
          <w:b/>
          <w:bCs/>
        </w:rPr>
        <w:t>załącznik nr</w:t>
      </w:r>
      <w:r w:rsidR="00A64B1C" w:rsidRPr="0058708A">
        <w:rPr>
          <w:rFonts w:asciiTheme="majorHAnsi" w:hAnsiTheme="majorHAnsi" w:cstheme="majorHAnsi"/>
          <w:b/>
          <w:bCs/>
        </w:rPr>
        <w:t xml:space="preserve"> 1 </w:t>
      </w:r>
      <w:r w:rsidR="00342FE6" w:rsidRPr="0058708A">
        <w:rPr>
          <w:rFonts w:asciiTheme="majorHAnsi" w:hAnsiTheme="majorHAnsi" w:cstheme="majorHAnsi"/>
          <w:b/>
          <w:bCs/>
        </w:rPr>
        <w:t xml:space="preserve">do </w:t>
      </w:r>
      <w:r w:rsidR="00A64B1C" w:rsidRPr="0058708A">
        <w:rPr>
          <w:rFonts w:asciiTheme="majorHAnsi" w:hAnsiTheme="majorHAnsi" w:cstheme="majorHAnsi"/>
          <w:b/>
          <w:bCs/>
        </w:rPr>
        <w:t>Formularza oferty</w:t>
      </w:r>
      <w:r w:rsidR="00342FE6" w:rsidRPr="0058708A">
        <w:rPr>
          <w:rFonts w:asciiTheme="majorHAnsi" w:hAnsiTheme="majorHAnsi" w:cstheme="majorHAnsi"/>
        </w:rPr>
        <w:t>.</w:t>
      </w:r>
    </w:p>
    <w:bookmarkEnd w:id="41"/>
    <w:p w14:paraId="7E6AB62C" w14:textId="5F757789" w:rsidR="004B3201" w:rsidRPr="0058708A" w:rsidRDefault="007163F2" w:rsidP="00076DD8">
      <w:pPr>
        <w:pStyle w:val="Akapitzlist"/>
        <w:numPr>
          <w:ilvl w:val="0"/>
          <w:numId w:val="20"/>
        </w:numPr>
        <w:tabs>
          <w:tab w:val="clear" w:pos="1021"/>
          <w:tab w:val="left" w:pos="0"/>
        </w:tabs>
        <w:spacing w:line="360" w:lineRule="auto"/>
        <w:ind w:left="0" w:firstLine="0"/>
        <w:contextualSpacing/>
        <w:rPr>
          <w:rFonts w:asciiTheme="majorHAnsi" w:hAnsiTheme="majorHAnsi" w:cstheme="majorHAnsi"/>
        </w:rPr>
      </w:pPr>
      <w:r w:rsidRPr="0058708A">
        <w:rPr>
          <w:rFonts w:asciiTheme="majorHAnsi" w:hAnsiTheme="majorHAnsi" w:cstheme="majorHAnsi"/>
        </w:rPr>
        <w:t>Oświadczenia i dokumenty potwierdzające brak podstaw do wykluczenia z postępowania</w:t>
      </w:r>
      <w:r w:rsidR="00CF0BA5" w:rsidRPr="0058708A">
        <w:rPr>
          <w:rFonts w:asciiTheme="majorHAnsi" w:hAnsiTheme="majorHAnsi" w:cstheme="majorHAnsi"/>
        </w:rPr>
        <w:t xml:space="preserve"> </w:t>
      </w:r>
      <w:r w:rsidRPr="0058708A">
        <w:rPr>
          <w:rFonts w:asciiTheme="majorHAnsi" w:hAnsiTheme="majorHAnsi" w:cstheme="majorHAnsi"/>
        </w:rPr>
        <w:t>składa każdy z Wykonawców wspólnie ubiegających się o zamówienie.</w:t>
      </w:r>
      <w:bookmarkStart w:id="43" w:name="bookmark11"/>
    </w:p>
    <w:p w14:paraId="0ACF9F8C" w14:textId="2A770496" w:rsidR="00981C8B" w:rsidRPr="0058708A" w:rsidRDefault="00974EE8"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bCs/>
          <w:sz w:val="24"/>
          <w:szCs w:val="24"/>
        </w:rPr>
      </w:pPr>
      <w:r w:rsidRPr="0058708A">
        <w:rPr>
          <w:rFonts w:asciiTheme="majorHAnsi" w:hAnsiTheme="majorHAnsi" w:cstheme="majorHAnsi"/>
          <w:b/>
          <w:bCs/>
          <w:sz w:val="24"/>
          <w:szCs w:val="24"/>
        </w:rPr>
        <w:t xml:space="preserve">SPOSÓB KOMUNIKACJI ORAZ </w:t>
      </w:r>
      <w:bookmarkEnd w:id="43"/>
      <w:r w:rsidR="00D16134" w:rsidRPr="0058708A">
        <w:rPr>
          <w:rFonts w:asciiTheme="majorHAnsi" w:hAnsiTheme="majorHAnsi" w:cstheme="majorHAnsi"/>
          <w:b/>
          <w:bCs/>
          <w:sz w:val="24"/>
          <w:szCs w:val="24"/>
        </w:rPr>
        <w:t>WYJAŚNIENIA TREŚCI SWZ</w:t>
      </w:r>
    </w:p>
    <w:p w14:paraId="300EB1B4" w14:textId="77777777" w:rsidR="004A6C83" w:rsidRPr="0058708A" w:rsidRDefault="004A6C83" w:rsidP="00946015">
      <w:pPr>
        <w:pStyle w:val="Akapitzlist"/>
        <w:numPr>
          <w:ilvl w:val="0"/>
          <w:numId w:val="33"/>
        </w:numPr>
        <w:tabs>
          <w:tab w:val="left" w:pos="0"/>
        </w:tabs>
        <w:spacing w:line="360" w:lineRule="auto"/>
        <w:ind w:left="0" w:right="91" w:hanging="10"/>
        <w:rPr>
          <w:rFonts w:asciiTheme="majorHAnsi" w:hAnsiTheme="majorHAnsi" w:cstheme="majorHAnsi"/>
          <w:bCs/>
        </w:rPr>
      </w:pPr>
      <w:bookmarkStart w:id="44" w:name="bookmark12"/>
      <w:r w:rsidRPr="0058708A">
        <w:rPr>
          <w:rFonts w:asciiTheme="majorHAnsi" w:hAnsiTheme="majorHAnsi" w:cstheme="majorHAnsi"/>
          <w:bCs/>
          <w:color w:val="000000" w:themeColor="text1"/>
        </w:rPr>
        <w:t xml:space="preserve">Komunikacja </w:t>
      </w:r>
      <w:r w:rsidRPr="0058708A">
        <w:rPr>
          <w:rFonts w:asciiTheme="majorHAnsi" w:hAnsiTheme="majorHAnsi" w:cstheme="majorHAnsi"/>
          <w:bCs/>
        </w:rPr>
        <w:t xml:space="preserve">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Pr="0058708A">
        <w:rPr>
          <w:rFonts w:asciiTheme="majorHAnsi" w:hAnsiTheme="majorHAnsi" w:cstheme="majorHAnsi"/>
          <w:bCs/>
        </w:rPr>
        <w:t>Pzp</w:t>
      </w:r>
      <w:proofErr w:type="spellEnd"/>
      <w:r w:rsidRPr="0058708A">
        <w:rPr>
          <w:rFonts w:asciiTheme="majorHAnsi" w:hAnsiTheme="majorHAnsi" w:cstheme="majorHAnsi"/>
          <w:bCs/>
        </w:rPr>
        <w:t xml:space="preserve"> odbywa się przy użyciu środków komunikacji elektronicznej. Przez środki komunikacji elektronicznej rozumie się środki komunikacji elektronicznej zdefiniowane w ustawie z dnia 18 lipca 2002 r. o świadczeniu usług drogą elektroniczną (</w:t>
      </w:r>
      <w:proofErr w:type="spellStart"/>
      <w:r w:rsidRPr="0058708A">
        <w:rPr>
          <w:rFonts w:asciiTheme="majorHAnsi" w:hAnsiTheme="majorHAnsi" w:cstheme="majorHAnsi"/>
          <w:bCs/>
        </w:rPr>
        <w:t>t.j</w:t>
      </w:r>
      <w:proofErr w:type="spellEnd"/>
      <w:r w:rsidRPr="0058708A">
        <w:rPr>
          <w:rFonts w:asciiTheme="majorHAnsi" w:hAnsiTheme="majorHAnsi" w:cstheme="majorHAnsi"/>
          <w:bCs/>
        </w:rPr>
        <w:t xml:space="preserve">. Dz. U. z 2024 r. poz. 1513). </w:t>
      </w:r>
    </w:p>
    <w:p w14:paraId="3EC419A3" w14:textId="77777777" w:rsidR="004A6C83" w:rsidRPr="0058708A" w:rsidRDefault="004A6C83" w:rsidP="00946015">
      <w:pPr>
        <w:pStyle w:val="Akapitzlist"/>
        <w:numPr>
          <w:ilvl w:val="0"/>
          <w:numId w:val="33"/>
        </w:numPr>
        <w:tabs>
          <w:tab w:val="left" w:pos="0"/>
        </w:tabs>
        <w:spacing w:line="360" w:lineRule="auto"/>
        <w:ind w:left="0" w:right="91" w:hanging="10"/>
        <w:rPr>
          <w:rFonts w:asciiTheme="majorHAnsi" w:hAnsiTheme="majorHAnsi" w:cstheme="majorHAnsi"/>
          <w:bCs/>
        </w:rPr>
      </w:pPr>
      <w:r w:rsidRPr="0058708A">
        <w:rPr>
          <w:rFonts w:asciiTheme="majorHAnsi" w:hAnsiTheme="majorHAnsi" w:cstheme="majorHAnsi"/>
          <w:bCs/>
        </w:rPr>
        <w:t xml:space="preserve">Postępowanie prowadzone jest w języku polskim w formie elektronicznej za pośrednictwem </w:t>
      </w:r>
      <w:hyperlink r:id="rId17" w:history="1">
        <w:r w:rsidRPr="0058708A">
          <w:rPr>
            <w:rFonts w:asciiTheme="majorHAnsi" w:hAnsiTheme="majorHAnsi" w:cstheme="majorHAnsi"/>
            <w:bCs/>
          </w:rPr>
          <w:t>platformazakupowa.pl</w:t>
        </w:r>
      </w:hyperlink>
      <w:r w:rsidRPr="0058708A">
        <w:rPr>
          <w:rFonts w:asciiTheme="majorHAnsi" w:hAnsiTheme="majorHAnsi" w:cstheme="majorHAnsi"/>
          <w:bCs/>
        </w:rPr>
        <w:t xml:space="preserve"> pod adresem: //platformazakupowa.pl/</w:t>
      </w:r>
      <w:proofErr w:type="spellStart"/>
      <w:r w:rsidRPr="0058708A">
        <w:rPr>
          <w:rFonts w:asciiTheme="majorHAnsi" w:hAnsiTheme="majorHAnsi" w:cstheme="majorHAnsi"/>
          <w:bCs/>
        </w:rPr>
        <w:t>pn</w:t>
      </w:r>
      <w:proofErr w:type="spellEnd"/>
      <w:r w:rsidRPr="0058708A">
        <w:rPr>
          <w:rFonts w:asciiTheme="majorHAnsi" w:hAnsiTheme="majorHAnsi" w:cstheme="majorHAnsi"/>
          <w:bCs/>
        </w:rPr>
        <w:t>/</w:t>
      </w:r>
      <w:proofErr w:type="spellStart"/>
      <w:r w:rsidRPr="0058708A">
        <w:rPr>
          <w:rFonts w:asciiTheme="majorHAnsi" w:hAnsiTheme="majorHAnsi" w:cstheme="majorHAnsi"/>
          <w:bCs/>
        </w:rPr>
        <w:t>mszczonow</w:t>
      </w:r>
      <w:proofErr w:type="spellEnd"/>
    </w:p>
    <w:p w14:paraId="0418547D" w14:textId="77777777" w:rsidR="004A6C83" w:rsidRPr="0058708A" w:rsidRDefault="004A6C83" w:rsidP="004A6C83">
      <w:pPr>
        <w:pStyle w:val="Akapitzlist"/>
        <w:numPr>
          <w:ilvl w:val="0"/>
          <w:numId w:val="33"/>
        </w:numPr>
        <w:tabs>
          <w:tab w:val="left" w:pos="426"/>
        </w:tabs>
        <w:spacing w:line="360" w:lineRule="auto"/>
        <w:ind w:left="426" w:right="91" w:hanging="426"/>
        <w:rPr>
          <w:rFonts w:asciiTheme="majorHAnsi" w:hAnsiTheme="majorHAnsi" w:cstheme="majorHAnsi"/>
          <w:bCs/>
        </w:rPr>
      </w:pPr>
      <w:r w:rsidRPr="0058708A">
        <w:rPr>
          <w:rFonts w:asciiTheme="majorHAnsi" w:hAnsiTheme="majorHAnsi" w:cstheme="majorHAnsi"/>
          <w:bCs/>
        </w:rPr>
        <w:t>W celu skrócenia czasu udzielenia odpowiedzi na pytania komunikacja między Zamawiającym a Wykonawcami w zakresie:</w:t>
      </w:r>
    </w:p>
    <w:p w14:paraId="346E03D2" w14:textId="77777777" w:rsidR="004A6C83" w:rsidRPr="0058708A" w:rsidRDefault="004A6C83" w:rsidP="004A6C83">
      <w:pPr>
        <w:pStyle w:val="Akapitzlist"/>
        <w:numPr>
          <w:ilvl w:val="0"/>
          <w:numId w:val="92"/>
        </w:numPr>
        <w:tabs>
          <w:tab w:val="left" w:pos="851"/>
        </w:tabs>
        <w:spacing w:line="360" w:lineRule="auto"/>
        <w:ind w:right="91" w:hanging="862"/>
        <w:rPr>
          <w:rFonts w:asciiTheme="majorHAnsi" w:hAnsiTheme="majorHAnsi" w:cstheme="majorHAnsi"/>
          <w:bCs/>
        </w:rPr>
      </w:pPr>
      <w:r w:rsidRPr="0058708A">
        <w:rPr>
          <w:rFonts w:asciiTheme="majorHAnsi" w:hAnsiTheme="majorHAnsi" w:cstheme="majorHAnsi"/>
          <w:bCs/>
        </w:rPr>
        <w:t>przesyłania Zamawiającemu pytań do treści SWZ,</w:t>
      </w:r>
    </w:p>
    <w:p w14:paraId="7B9562E8" w14:textId="77777777" w:rsidR="004A6C83" w:rsidRPr="0058708A" w:rsidRDefault="004A6C83" w:rsidP="004A6C83">
      <w:pPr>
        <w:pStyle w:val="Akapitzlist"/>
        <w:numPr>
          <w:ilvl w:val="0"/>
          <w:numId w:val="92"/>
        </w:numPr>
        <w:tabs>
          <w:tab w:val="left" w:pos="851"/>
        </w:tabs>
        <w:spacing w:line="360" w:lineRule="auto"/>
        <w:ind w:right="91" w:hanging="862"/>
        <w:jc w:val="both"/>
        <w:rPr>
          <w:rFonts w:asciiTheme="majorHAnsi" w:hAnsiTheme="majorHAnsi" w:cstheme="majorHAnsi"/>
          <w:bCs/>
        </w:rPr>
      </w:pPr>
      <w:r w:rsidRPr="0058708A">
        <w:rPr>
          <w:rFonts w:asciiTheme="majorHAnsi" w:hAnsiTheme="majorHAnsi" w:cstheme="majorHAnsi"/>
          <w:bCs/>
        </w:rPr>
        <w:t>przesyłania odpowiedzi na wezwanie Zamawiającego do złożenia podmiotowych środków dowodowych,</w:t>
      </w:r>
    </w:p>
    <w:p w14:paraId="2D005365" w14:textId="77777777" w:rsidR="004A6C83" w:rsidRPr="0058708A" w:rsidRDefault="004A6C83" w:rsidP="004A6C83">
      <w:pPr>
        <w:pStyle w:val="Akapitzlist"/>
        <w:numPr>
          <w:ilvl w:val="0"/>
          <w:numId w:val="92"/>
        </w:numPr>
        <w:tabs>
          <w:tab w:val="left" w:pos="851"/>
        </w:tabs>
        <w:spacing w:line="360" w:lineRule="auto"/>
        <w:ind w:right="91" w:hanging="862"/>
        <w:jc w:val="both"/>
        <w:rPr>
          <w:rFonts w:asciiTheme="majorHAnsi" w:hAnsiTheme="majorHAnsi" w:cstheme="majorHAnsi"/>
          <w:bCs/>
        </w:rPr>
      </w:pPr>
      <w:r w:rsidRPr="0058708A">
        <w:rPr>
          <w:rFonts w:asciiTheme="majorHAnsi" w:hAnsiTheme="majorHAnsi" w:cstheme="majorHAnsi"/>
          <w:bCs/>
        </w:rPr>
        <w:t xml:space="preserve">przesyłania odpowiedzi na wezwanie Zamawiającego do złożenia/poprawienia/uzupełnienia, oświadczenia, o którym mowa w art. 125 ust. 1 ustawy </w:t>
      </w:r>
      <w:proofErr w:type="spellStart"/>
      <w:r w:rsidRPr="0058708A">
        <w:rPr>
          <w:rFonts w:asciiTheme="majorHAnsi" w:hAnsiTheme="majorHAnsi" w:cstheme="majorHAnsi"/>
          <w:bCs/>
        </w:rPr>
        <w:t>Pzp</w:t>
      </w:r>
      <w:proofErr w:type="spellEnd"/>
      <w:r w:rsidRPr="0058708A">
        <w:rPr>
          <w:rFonts w:asciiTheme="majorHAnsi" w:hAnsiTheme="majorHAnsi" w:cstheme="majorHAnsi"/>
          <w:bCs/>
        </w:rPr>
        <w:t>, podmiotowych środków dowodowych, innych dokumentów lub oświadczeń składanych w postępowaniu,</w:t>
      </w:r>
    </w:p>
    <w:p w14:paraId="008C1FF0" w14:textId="77777777" w:rsidR="004A6C83" w:rsidRPr="0058708A" w:rsidRDefault="004A6C83" w:rsidP="004A6C83">
      <w:pPr>
        <w:pStyle w:val="Akapitzlist"/>
        <w:numPr>
          <w:ilvl w:val="0"/>
          <w:numId w:val="92"/>
        </w:numPr>
        <w:tabs>
          <w:tab w:val="left" w:pos="851"/>
        </w:tabs>
        <w:spacing w:line="360" w:lineRule="auto"/>
        <w:ind w:right="91" w:hanging="862"/>
        <w:jc w:val="both"/>
        <w:rPr>
          <w:rFonts w:asciiTheme="majorHAnsi" w:hAnsiTheme="majorHAnsi" w:cstheme="majorHAnsi"/>
          <w:bCs/>
        </w:rPr>
      </w:pPr>
      <w:r w:rsidRPr="0058708A">
        <w:rPr>
          <w:rFonts w:asciiTheme="majorHAnsi" w:hAnsiTheme="majorHAnsi" w:cstheme="majorHAnsi"/>
          <w:bCs/>
        </w:rPr>
        <w:t xml:space="preserve">przesyłania odpowiedzi na wezwanie Zamawiającego do złożenia wyjaśnień dotyczących treści oświadczenia, o którym mowa w art. 125 ust. 1 ustawy </w:t>
      </w:r>
      <w:proofErr w:type="spellStart"/>
      <w:r w:rsidRPr="0058708A">
        <w:rPr>
          <w:rFonts w:asciiTheme="majorHAnsi" w:hAnsiTheme="majorHAnsi" w:cstheme="majorHAnsi"/>
          <w:bCs/>
        </w:rPr>
        <w:t>Pzp</w:t>
      </w:r>
      <w:proofErr w:type="spellEnd"/>
      <w:r w:rsidRPr="0058708A">
        <w:rPr>
          <w:rFonts w:asciiTheme="majorHAnsi" w:hAnsiTheme="majorHAnsi" w:cstheme="majorHAnsi"/>
          <w:bCs/>
        </w:rPr>
        <w:t xml:space="preserve"> lub złożonych podmiotowych środków dowodowych lub innych dokumentów lub oświadczeń składanych w postępowaniu,</w:t>
      </w:r>
    </w:p>
    <w:p w14:paraId="1AB1F04A" w14:textId="77777777" w:rsidR="004A6C83" w:rsidRPr="0058708A" w:rsidRDefault="004A6C83" w:rsidP="004A6C83">
      <w:pPr>
        <w:pStyle w:val="Akapitzlist"/>
        <w:numPr>
          <w:ilvl w:val="0"/>
          <w:numId w:val="92"/>
        </w:numPr>
        <w:tabs>
          <w:tab w:val="left" w:pos="851"/>
        </w:tabs>
        <w:spacing w:line="360" w:lineRule="auto"/>
        <w:ind w:right="91" w:hanging="862"/>
        <w:jc w:val="both"/>
        <w:rPr>
          <w:rFonts w:asciiTheme="majorHAnsi" w:hAnsiTheme="majorHAnsi" w:cstheme="majorHAnsi"/>
          <w:bCs/>
        </w:rPr>
      </w:pPr>
      <w:r w:rsidRPr="0058708A">
        <w:rPr>
          <w:rFonts w:asciiTheme="majorHAnsi" w:hAnsiTheme="majorHAnsi" w:cstheme="majorHAnsi"/>
          <w:bCs/>
        </w:rPr>
        <w:t>przesyłania odpowiedzi na wezwanie Zamawiającego do złożenia wyjaśnień dot. treści przedmiotowych środków dowodowych,</w:t>
      </w:r>
    </w:p>
    <w:p w14:paraId="375BFFE8" w14:textId="77777777" w:rsidR="004A6C83" w:rsidRPr="0058708A" w:rsidRDefault="004A6C83" w:rsidP="004A6C83">
      <w:pPr>
        <w:pStyle w:val="Akapitzlist"/>
        <w:numPr>
          <w:ilvl w:val="0"/>
          <w:numId w:val="92"/>
        </w:numPr>
        <w:tabs>
          <w:tab w:val="left" w:pos="851"/>
        </w:tabs>
        <w:spacing w:line="360" w:lineRule="auto"/>
        <w:ind w:right="91" w:hanging="862"/>
        <w:jc w:val="both"/>
        <w:rPr>
          <w:rFonts w:asciiTheme="majorHAnsi" w:hAnsiTheme="majorHAnsi" w:cstheme="majorHAnsi"/>
          <w:bCs/>
        </w:rPr>
      </w:pPr>
      <w:r w:rsidRPr="0058708A">
        <w:rPr>
          <w:rFonts w:asciiTheme="majorHAnsi" w:hAnsiTheme="majorHAnsi" w:cstheme="majorHAnsi"/>
          <w:bCs/>
        </w:rPr>
        <w:t>przesłania odpowiedzi na inne wezwania Zamawiającego wynikające z ustawy Prawo zamówień publicznych,</w:t>
      </w:r>
    </w:p>
    <w:p w14:paraId="5F752F06" w14:textId="77777777" w:rsidR="004A6C83" w:rsidRPr="0058708A" w:rsidRDefault="004A6C83" w:rsidP="004A6C83">
      <w:pPr>
        <w:pStyle w:val="Akapitzlist"/>
        <w:numPr>
          <w:ilvl w:val="0"/>
          <w:numId w:val="92"/>
        </w:numPr>
        <w:tabs>
          <w:tab w:val="left" w:pos="851"/>
        </w:tabs>
        <w:spacing w:line="360" w:lineRule="auto"/>
        <w:ind w:right="91" w:hanging="862"/>
        <w:jc w:val="both"/>
        <w:rPr>
          <w:rFonts w:asciiTheme="majorHAnsi" w:hAnsiTheme="majorHAnsi" w:cstheme="majorHAnsi"/>
          <w:bCs/>
        </w:rPr>
      </w:pPr>
      <w:r w:rsidRPr="0058708A">
        <w:rPr>
          <w:rFonts w:asciiTheme="majorHAnsi" w:hAnsiTheme="majorHAnsi" w:cstheme="majorHAnsi"/>
          <w:bCs/>
        </w:rPr>
        <w:t>przesyłania wniosków, informacji, oświadczeń Wykonawcy,</w:t>
      </w:r>
    </w:p>
    <w:p w14:paraId="2D99E321" w14:textId="77777777" w:rsidR="004A6C83" w:rsidRPr="0058708A" w:rsidRDefault="004A6C83" w:rsidP="004A6C83">
      <w:pPr>
        <w:pStyle w:val="Akapitzlist"/>
        <w:numPr>
          <w:ilvl w:val="0"/>
          <w:numId w:val="92"/>
        </w:numPr>
        <w:tabs>
          <w:tab w:val="left" w:pos="851"/>
        </w:tabs>
        <w:spacing w:line="360" w:lineRule="auto"/>
        <w:ind w:right="91" w:hanging="862"/>
        <w:jc w:val="both"/>
        <w:rPr>
          <w:rFonts w:asciiTheme="majorHAnsi" w:hAnsiTheme="majorHAnsi" w:cstheme="majorHAnsi"/>
          <w:bCs/>
        </w:rPr>
      </w:pPr>
      <w:r w:rsidRPr="0058708A">
        <w:rPr>
          <w:rFonts w:asciiTheme="majorHAnsi" w:hAnsiTheme="majorHAnsi" w:cstheme="majorHAnsi"/>
          <w:bCs/>
        </w:rPr>
        <w:t>przesyłania odwołania/inne</w:t>
      </w:r>
    </w:p>
    <w:p w14:paraId="03AB3CB0" w14:textId="77777777" w:rsidR="004A6C83" w:rsidRPr="0058708A" w:rsidRDefault="004A6C83" w:rsidP="00946015">
      <w:pPr>
        <w:tabs>
          <w:tab w:val="left" w:pos="851"/>
        </w:tabs>
        <w:spacing w:line="360" w:lineRule="auto"/>
        <w:ind w:right="91"/>
        <w:jc w:val="both"/>
        <w:rPr>
          <w:rFonts w:asciiTheme="majorHAnsi" w:hAnsiTheme="majorHAnsi" w:cstheme="majorHAnsi"/>
          <w:bCs/>
        </w:rPr>
      </w:pPr>
      <w:r w:rsidRPr="0058708A">
        <w:rPr>
          <w:rFonts w:asciiTheme="majorHAnsi" w:hAnsiTheme="majorHAnsi" w:cstheme="majorHAnsi"/>
          <w:bCs/>
        </w:rPr>
        <w:t>odbywa się za pośrednictwem platformazakupowa.pl i formularza „Wyślij wiadomość do zamawiającego”.</w:t>
      </w:r>
    </w:p>
    <w:p w14:paraId="5B43DB4A" w14:textId="1464A033" w:rsidR="004A6C83" w:rsidRPr="0058708A" w:rsidRDefault="004A6C83" w:rsidP="00946015">
      <w:pPr>
        <w:pStyle w:val="Akapitzlist"/>
        <w:tabs>
          <w:tab w:val="left" w:pos="426"/>
        </w:tabs>
        <w:spacing w:line="360" w:lineRule="auto"/>
        <w:ind w:left="0" w:right="91"/>
        <w:jc w:val="both"/>
        <w:rPr>
          <w:rFonts w:asciiTheme="majorHAnsi" w:hAnsiTheme="majorHAnsi" w:cstheme="majorHAnsi"/>
          <w:bCs/>
        </w:rPr>
      </w:pPr>
      <w:r w:rsidRPr="0058708A">
        <w:rPr>
          <w:rFonts w:asciiTheme="majorHAnsi" w:hAnsiTheme="majorHAnsi" w:cstheme="majorHAnsi"/>
        </w:rPr>
        <w:lastRenderedPageBreak/>
        <w:t xml:space="preserve">Za datę przekazania (wpływu) oświadczeń, wniosków, zawiadomień oraz informacji przyjmuje się datę ich przesłania za pośrednictwem </w:t>
      </w:r>
      <w:hyperlink r:id="rId18" w:history="1">
        <w:r w:rsidRPr="0058708A">
          <w:rPr>
            <w:rFonts w:asciiTheme="majorHAnsi" w:hAnsiTheme="majorHAnsi" w:cstheme="majorHAnsi"/>
          </w:rPr>
          <w:t>platformazakupowa.pl</w:t>
        </w:r>
      </w:hyperlink>
      <w:r w:rsidRPr="0058708A">
        <w:rPr>
          <w:rFonts w:asciiTheme="majorHAnsi" w:hAnsiTheme="majorHAnsi" w:cstheme="majorHAnsi"/>
        </w:rPr>
        <w:t xml:space="preserve"> poprzez kliknięcie przycisku „Wyślij”</w:t>
      </w:r>
      <w:r w:rsidR="00D56AFF" w:rsidRPr="0058708A">
        <w:rPr>
          <w:rFonts w:asciiTheme="majorHAnsi" w:hAnsiTheme="majorHAnsi" w:cstheme="majorHAnsi"/>
        </w:rPr>
        <w:t>.</w:t>
      </w:r>
    </w:p>
    <w:p w14:paraId="55409E4B" w14:textId="77777777" w:rsidR="004A6C83" w:rsidRPr="0058708A" w:rsidRDefault="004A6C83" w:rsidP="00946015">
      <w:pPr>
        <w:pStyle w:val="Akapitzlist"/>
        <w:numPr>
          <w:ilvl w:val="0"/>
          <w:numId w:val="33"/>
        </w:numPr>
        <w:tabs>
          <w:tab w:val="left" w:pos="0"/>
        </w:tabs>
        <w:spacing w:line="360" w:lineRule="auto"/>
        <w:ind w:left="0" w:right="91" w:hanging="10"/>
        <w:jc w:val="both"/>
        <w:rPr>
          <w:rFonts w:asciiTheme="majorHAnsi" w:hAnsiTheme="majorHAnsi" w:cstheme="majorHAnsi"/>
          <w:bCs/>
        </w:rPr>
      </w:pPr>
      <w:r w:rsidRPr="0058708A">
        <w:rPr>
          <w:rFonts w:asciiTheme="majorHAnsi" w:hAnsiTheme="majorHAnsi" w:cstheme="majorHAnsi"/>
        </w:rPr>
        <w:t>Uwaga! Wykonawca niezalogowany korzystający z „Wyślij wiadomość do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2B05791E" w14:textId="2785234A" w:rsidR="004A6C83" w:rsidRPr="0058708A" w:rsidRDefault="004A6C83" w:rsidP="00946015">
      <w:pPr>
        <w:pStyle w:val="Akapitzlist"/>
        <w:numPr>
          <w:ilvl w:val="0"/>
          <w:numId w:val="33"/>
        </w:numPr>
        <w:tabs>
          <w:tab w:val="left" w:pos="0"/>
        </w:tabs>
        <w:spacing w:line="360" w:lineRule="auto"/>
        <w:ind w:left="0" w:right="91" w:hanging="10"/>
        <w:jc w:val="both"/>
        <w:rPr>
          <w:rFonts w:asciiTheme="majorHAnsi" w:hAnsiTheme="majorHAnsi" w:cstheme="majorHAnsi"/>
          <w:bCs/>
        </w:rPr>
      </w:pPr>
      <w:r w:rsidRPr="0058708A">
        <w:rPr>
          <w:rFonts w:asciiTheme="majorHAnsi" w:hAnsiTheme="majorHAnsi" w:cstheme="majorHAnsi"/>
        </w:rPr>
        <w:t xml:space="preserve">Zamawiający będzie przekazywał Wykonawcom informacje za pośrednictwem </w:t>
      </w:r>
      <w:bookmarkStart w:id="45" w:name="_Hlk153451258"/>
      <w:r w:rsidRPr="0058708A">
        <w:fldChar w:fldCharType="begin"/>
      </w:r>
      <w:r w:rsidRPr="0058708A">
        <w:rPr>
          <w:rFonts w:asciiTheme="majorHAnsi" w:hAnsiTheme="majorHAnsi" w:cstheme="majorHAnsi"/>
        </w:rPr>
        <w:instrText>HYPERLINK "http://platformazakupowa.pl"</w:instrText>
      </w:r>
      <w:r w:rsidRPr="0058708A">
        <w:fldChar w:fldCharType="separate"/>
      </w:r>
      <w:r w:rsidRPr="0058708A">
        <w:rPr>
          <w:rStyle w:val="Hipercze"/>
          <w:rFonts w:asciiTheme="majorHAnsi" w:hAnsiTheme="majorHAnsi" w:cstheme="majorHAnsi"/>
          <w:color w:val="auto"/>
        </w:rPr>
        <w:t>platformazakupowa.pl</w:t>
      </w:r>
      <w:r w:rsidRPr="0058708A">
        <w:rPr>
          <w:rStyle w:val="Hipercze"/>
          <w:rFonts w:asciiTheme="majorHAnsi" w:hAnsiTheme="majorHAnsi" w:cstheme="majorHAnsi"/>
          <w:color w:val="auto"/>
        </w:rPr>
        <w:fldChar w:fldCharType="end"/>
      </w:r>
      <w:r w:rsidRPr="0058708A">
        <w:rPr>
          <w:rFonts w:asciiTheme="majorHAnsi" w:hAnsiTheme="majorHAnsi" w:cstheme="majorHAnsi"/>
        </w:rPr>
        <w:t>.</w:t>
      </w:r>
      <w:bookmarkEnd w:id="45"/>
      <w:r w:rsidRPr="0058708A">
        <w:rPr>
          <w:rFonts w:asciiTheme="majorHAnsi" w:hAnsiTheme="majorHAnsi" w:cstheme="majorHAnsi"/>
        </w:rPr>
        <w:t xml:space="preserve"> Informacje dotyczące odpowiedzi na pytania, zmiany specyfikacji, zmiany terminu składania i otwarcia ofert, zawiadomienia o wyborze najkorzystniejszej oferty Zamawiający będzie zamieszczał na platformie w sekcji „Komunikaty”. Korespondencja, której zgodnie z obowiązującymi przepisami adresatem jest konkretny Wykonawca, będzie przekazywana za pośrednictwem </w:t>
      </w:r>
      <w:hyperlink r:id="rId19" w:history="1">
        <w:r w:rsidRPr="0058708A">
          <w:rPr>
            <w:rStyle w:val="Hipercze"/>
            <w:rFonts w:asciiTheme="majorHAnsi" w:hAnsiTheme="majorHAnsi" w:cstheme="majorHAnsi"/>
            <w:color w:val="auto"/>
          </w:rPr>
          <w:t>platformazakupowa.pl</w:t>
        </w:r>
      </w:hyperlink>
      <w:r w:rsidRPr="0058708A">
        <w:rPr>
          <w:rFonts w:asciiTheme="majorHAnsi" w:hAnsiTheme="majorHAnsi" w:cstheme="majorHAnsi"/>
        </w:rPr>
        <w:t xml:space="preserve"> do konkretnego Wykonawcy.</w:t>
      </w:r>
    </w:p>
    <w:p w14:paraId="0C042D86" w14:textId="77777777" w:rsidR="004A6C83" w:rsidRPr="0058708A" w:rsidRDefault="004A6C83" w:rsidP="00946015">
      <w:pPr>
        <w:pStyle w:val="Akapitzlist"/>
        <w:numPr>
          <w:ilvl w:val="0"/>
          <w:numId w:val="33"/>
        </w:numPr>
        <w:tabs>
          <w:tab w:val="left" w:pos="0"/>
        </w:tabs>
        <w:spacing w:line="360" w:lineRule="auto"/>
        <w:ind w:left="0" w:right="91" w:firstLine="0"/>
        <w:jc w:val="both"/>
        <w:rPr>
          <w:rFonts w:asciiTheme="majorHAnsi" w:hAnsiTheme="majorHAnsi" w:cstheme="majorHAnsi"/>
        </w:rPr>
      </w:pPr>
      <w:r w:rsidRPr="0058708A">
        <w:rPr>
          <w:rFonts w:asciiTheme="majorHAnsi" w:hAnsiTheme="majorHAnsi" w:cstheme="majorHAns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75314F2" w14:textId="77777777" w:rsidR="004A6C83" w:rsidRPr="0058708A" w:rsidRDefault="004A6C83" w:rsidP="00946015">
      <w:pPr>
        <w:pStyle w:val="Akapitzlist"/>
        <w:numPr>
          <w:ilvl w:val="0"/>
          <w:numId w:val="33"/>
        </w:numPr>
        <w:tabs>
          <w:tab w:val="left" w:pos="0"/>
        </w:tabs>
        <w:spacing w:line="360" w:lineRule="auto"/>
        <w:ind w:left="0" w:right="91" w:hanging="10"/>
        <w:jc w:val="both"/>
        <w:rPr>
          <w:rFonts w:asciiTheme="majorHAnsi" w:hAnsiTheme="majorHAnsi" w:cstheme="majorHAnsi"/>
        </w:rPr>
      </w:pPr>
      <w:r w:rsidRPr="0058708A">
        <w:rPr>
          <w:rFonts w:asciiTheme="majorHAnsi" w:hAnsiTheme="majorHAnsi" w:cstheme="majorHAnsi"/>
        </w:rPr>
        <w:t xml:space="preserve">Zamawiający, zgodnie z </w:t>
      </w:r>
      <w:bookmarkStart w:id="46" w:name="_Hlk219879889"/>
      <w:r w:rsidRPr="0058708A">
        <w:rPr>
          <w:rFonts w:asciiTheme="majorHAnsi" w:hAnsiTheme="majorHAnsi" w:cstheme="majorHAnsi"/>
        </w:rPr>
        <w:t xml:space="preserve">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bookmarkEnd w:id="46"/>
      <w:r w:rsidRPr="0058708A">
        <w:rPr>
          <w:rFonts w:asciiTheme="majorHAnsi" w:hAnsiTheme="majorHAnsi" w:cstheme="majorHAnsi"/>
        </w:rPr>
        <w:t xml:space="preserve">(Dz. U. z 2020 r., poz. 2452), określa niezbędne wymagania sprzętowo - aplikacyjne umożliwiające pracę na </w:t>
      </w:r>
      <w:hyperlink r:id="rId20" w:history="1">
        <w:r w:rsidRPr="0058708A">
          <w:rPr>
            <w:rFonts w:asciiTheme="majorHAnsi" w:hAnsiTheme="majorHAnsi" w:cstheme="majorHAnsi"/>
          </w:rPr>
          <w:t>platformazakupowa.pl</w:t>
        </w:r>
      </w:hyperlink>
      <w:r w:rsidRPr="0058708A">
        <w:rPr>
          <w:rFonts w:asciiTheme="majorHAnsi" w:hAnsiTheme="majorHAnsi" w:cstheme="majorHAnsi"/>
        </w:rPr>
        <w:t>, tj.:</w:t>
      </w:r>
    </w:p>
    <w:p w14:paraId="69574248" w14:textId="39A7A0D4" w:rsidR="004A6C83" w:rsidRPr="0058708A" w:rsidRDefault="004A6C83" w:rsidP="00946015">
      <w:pPr>
        <w:pStyle w:val="NormalnyWeb"/>
        <w:numPr>
          <w:ilvl w:val="0"/>
          <w:numId w:val="91"/>
        </w:numPr>
        <w:tabs>
          <w:tab w:val="left" w:pos="0"/>
          <w:tab w:val="left" w:pos="851"/>
        </w:tabs>
        <w:spacing w:before="0" w:beforeAutospacing="0" w:after="0" w:afterAutospacing="0" w:line="360" w:lineRule="auto"/>
        <w:ind w:left="0" w:hanging="10"/>
        <w:textAlignment w:val="baseline"/>
        <w:rPr>
          <w:rFonts w:asciiTheme="majorHAnsi" w:hAnsiTheme="majorHAnsi" w:cstheme="majorHAnsi"/>
          <w:sz w:val="24"/>
          <w:szCs w:val="24"/>
        </w:rPr>
      </w:pPr>
      <w:r w:rsidRPr="0058708A">
        <w:rPr>
          <w:rFonts w:asciiTheme="majorHAnsi" w:hAnsiTheme="majorHAnsi" w:cstheme="majorHAnsi"/>
          <w:sz w:val="24"/>
          <w:szCs w:val="24"/>
        </w:rPr>
        <w:t xml:space="preserve">stały dostęp do sieci Internet o gwarantowanej przepustowości nie mniejszej niż </w:t>
      </w:r>
      <w:r w:rsidR="00BF7232" w:rsidRPr="0058708A">
        <w:rPr>
          <w:rFonts w:asciiTheme="majorHAnsi" w:hAnsiTheme="majorHAnsi" w:cstheme="majorHAnsi"/>
          <w:sz w:val="24"/>
          <w:szCs w:val="24"/>
        </w:rPr>
        <w:t xml:space="preserve">2 </w:t>
      </w:r>
      <w:proofErr w:type="spellStart"/>
      <w:r w:rsidR="00BF7232" w:rsidRPr="0058708A">
        <w:rPr>
          <w:rFonts w:asciiTheme="majorHAnsi" w:hAnsiTheme="majorHAnsi" w:cstheme="majorHAnsi"/>
          <w:sz w:val="24"/>
          <w:szCs w:val="24"/>
        </w:rPr>
        <w:t>Mbit</w:t>
      </w:r>
      <w:proofErr w:type="spellEnd"/>
      <w:r w:rsidRPr="0058708A">
        <w:rPr>
          <w:rFonts w:asciiTheme="majorHAnsi" w:hAnsiTheme="majorHAnsi" w:cstheme="majorHAnsi"/>
          <w:sz w:val="24"/>
          <w:szCs w:val="24"/>
        </w:rPr>
        <w:t>/s,</w:t>
      </w:r>
    </w:p>
    <w:p w14:paraId="5396B11A" w14:textId="77777777" w:rsidR="004A6C83" w:rsidRPr="0058708A" w:rsidRDefault="004A6C83" w:rsidP="00946015">
      <w:pPr>
        <w:pStyle w:val="NormalnyWeb"/>
        <w:numPr>
          <w:ilvl w:val="0"/>
          <w:numId w:val="91"/>
        </w:numPr>
        <w:tabs>
          <w:tab w:val="left" w:pos="0"/>
          <w:tab w:val="left" w:pos="851"/>
        </w:tabs>
        <w:spacing w:before="0" w:beforeAutospacing="0" w:after="0" w:afterAutospacing="0" w:line="360" w:lineRule="auto"/>
        <w:ind w:left="0" w:hanging="10"/>
        <w:textAlignment w:val="baseline"/>
        <w:rPr>
          <w:rFonts w:asciiTheme="majorHAnsi" w:hAnsiTheme="majorHAnsi" w:cstheme="majorHAnsi"/>
          <w:sz w:val="24"/>
          <w:szCs w:val="24"/>
        </w:rPr>
      </w:pPr>
      <w:r w:rsidRPr="0058708A">
        <w:rPr>
          <w:rFonts w:asciiTheme="majorHAnsi" w:hAnsiTheme="majorHAnsi" w:cstheme="majorHAnsi"/>
          <w:sz w:val="24"/>
          <w:szCs w:val="24"/>
        </w:rPr>
        <w:t>komputer klasy PC lub MAC o następującej konfiguracji: pamięć min. 2 GB Ram, procesor Intel IV 2 GHZ lub jego nowsza wersja, jeden z systemów operacyjnych - MS Windows 7, Mac Os x 10 4, Linux, lub ich nowsze wersje,</w:t>
      </w:r>
    </w:p>
    <w:p w14:paraId="57151054" w14:textId="6ED1C1C6" w:rsidR="004A6C83" w:rsidRPr="0058708A" w:rsidRDefault="004A6C83" w:rsidP="00946015">
      <w:pPr>
        <w:pStyle w:val="NormalnyWeb"/>
        <w:numPr>
          <w:ilvl w:val="0"/>
          <w:numId w:val="91"/>
        </w:numPr>
        <w:tabs>
          <w:tab w:val="left" w:pos="851"/>
        </w:tabs>
        <w:spacing w:line="360" w:lineRule="auto"/>
        <w:ind w:left="0" w:firstLine="0"/>
        <w:textAlignment w:val="baseline"/>
        <w:rPr>
          <w:rFonts w:asciiTheme="majorHAnsi" w:hAnsiTheme="majorHAnsi" w:cstheme="majorHAnsi"/>
          <w:sz w:val="24"/>
          <w:szCs w:val="24"/>
        </w:rPr>
      </w:pPr>
      <w:r w:rsidRPr="0058708A">
        <w:rPr>
          <w:rFonts w:asciiTheme="majorHAnsi" w:hAnsiTheme="majorHAnsi" w:cstheme="majorHAnsi"/>
          <w:sz w:val="24"/>
          <w:szCs w:val="24"/>
        </w:rPr>
        <w:t xml:space="preserve">zainstalowana </w:t>
      </w:r>
      <w:r w:rsidR="009B4C8E" w:rsidRPr="0058708A">
        <w:rPr>
          <w:rFonts w:asciiTheme="majorHAnsi" w:hAnsiTheme="majorHAnsi" w:cstheme="majorHAnsi"/>
          <w:sz w:val="24"/>
          <w:szCs w:val="24"/>
        </w:rPr>
        <w:t xml:space="preserve">przeglądarka internetowa obsługująca </w:t>
      </w:r>
      <w:proofErr w:type="spellStart"/>
      <w:r w:rsidR="009B4C8E" w:rsidRPr="0058708A">
        <w:rPr>
          <w:rFonts w:asciiTheme="majorHAnsi" w:hAnsiTheme="majorHAnsi" w:cstheme="majorHAnsi"/>
          <w:sz w:val="24"/>
          <w:szCs w:val="24"/>
        </w:rPr>
        <w:t>Javascript</w:t>
      </w:r>
      <w:proofErr w:type="spellEnd"/>
      <w:r w:rsidR="009B4C8E" w:rsidRPr="0058708A">
        <w:rPr>
          <w:rFonts w:asciiTheme="majorHAnsi" w:hAnsiTheme="majorHAnsi" w:cstheme="majorHAnsi"/>
          <w:sz w:val="24"/>
          <w:szCs w:val="24"/>
        </w:rPr>
        <w:t xml:space="preserve"> np.: EDGE, Chrome, FireFox, w najnowszej dostępnej wersji, z włączoną obsługą języka </w:t>
      </w:r>
      <w:proofErr w:type="spellStart"/>
      <w:r w:rsidR="009B4C8E" w:rsidRPr="0058708A">
        <w:rPr>
          <w:rFonts w:asciiTheme="majorHAnsi" w:hAnsiTheme="majorHAnsi" w:cstheme="majorHAnsi"/>
          <w:sz w:val="24"/>
          <w:szCs w:val="24"/>
        </w:rPr>
        <w:t>Javascript</w:t>
      </w:r>
      <w:proofErr w:type="spellEnd"/>
      <w:r w:rsidR="009B4C8E" w:rsidRPr="0058708A">
        <w:rPr>
          <w:rFonts w:asciiTheme="majorHAnsi" w:hAnsiTheme="majorHAnsi" w:cstheme="majorHAnsi"/>
          <w:sz w:val="24"/>
          <w:szCs w:val="24"/>
        </w:rPr>
        <w:t>, akceptująca pliki typu „</w:t>
      </w:r>
      <w:proofErr w:type="spellStart"/>
      <w:r w:rsidR="009B4C8E" w:rsidRPr="0058708A">
        <w:rPr>
          <w:rFonts w:asciiTheme="majorHAnsi" w:hAnsiTheme="majorHAnsi" w:cstheme="majorHAnsi"/>
          <w:sz w:val="24"/>
          <w:szCs w:val="24"/>
        </w:rPr>
        <w:t>cookies</w:t>
      </w:r>
      <w:proofErr w:type="spellEnd"/>
      <w:r w:rsidR="009B4C8E" w:rsidRPr="0058708A">
        <w:rPr>
          <w:rFonts w:asciiTheme="majorHAnsi" w:hAnsiTheme="majorHAnsi" w:cstheme="majorHAnsi"/>
          <w:sz w:val="24"/>
          <w:szCs w:val="24"/>
        </w:rPr>
        <w:t>” lub możliwością korzystania z lokalnej pamięci przeglądarki</w:t>
      </w:r>
      <w:r w:rsidRPr="0058708A">
        <w:rPr>
          <w:rFonts w:asciiTheme="majorHAnsi" w:hAnsiTheme="majorHAnsi" w:cstheme="majorHAnsi"/>
          <w:sz w:val="24"/>
          <w:szCs w:val="24"/>
        </w:rPr>
        <w:t>,</w:t>
      </w:r>
    </w:p>
    <w:p w14:paraId="5E205735" w14:textId="2B8A37A3" w:rsidR="004A6C83" w:rsidRPr="0058708A" w:rsidRDefault="00B87838" w:rsidP="00946015">
      <w:pPr>
        <w:pStyle w:val="NormalnyWeb"/>
        <w:numPr>
          <w:ilvl w:val="0"/>
          <w:numId w:val="91"/>
        </w:numPr>
        <w:tabs>
          <w:tab w:val="left" w:pos="851"/>
        </w:tabs>
        <w:spacing w:line="360" w:lineRule="auto"/>
        <w:ind w:left="0" w:firstLine="0"/>
        <w:textAlignment w:val="baseline"/>
        <w:rPr>
          <w:rFonts w:asciiTheme="majorHAnsi" w:hAnsiTheme="majorHAnsi" w:cstheme="majorHAnsi"/>
          <w:sz w:val="24"/>
          <w:szCs w:val="24"/>
        </w:rPr>
      </w:pPr>
      <w:r w:rsidRPr="0058708A">
        <w:rPr>
          <w:rFonts w:asciiTheme="majorHAnsi" w:hAnsiTheme="majorHAnsi" w:cstheme="majorHAnsi"/>
          <w:sz w:val="24"/>
          <w:szCs w:val="24"/>
        </w:rPr>
        <w:t>komunikacja z platformazakupowa.pl jest szyfrowana z wykorzystaniem protokołu TLS 1.3.</w:t>
      </w:r>
      <w:r w:rsidR="004A6C83" w:rsidRPr="0058708A">
        <w:rPr>
          <w:rFonts w:asciiTheme="majorHAnsi" w:hAnsiTheme="majorHAnsi" w:cstheme="majorHAnsi"/>
          <w:sz w:val="24"/>
          <w:szCs w:val="24"/>
        </w:rPr>
        <w:t>,</w:t>
      </w:r>
    </w:p>
    <w:p w14:paraId="1C022339" w14:textId="5E7F537B" w:rsidR="004A6C83" w:rsidRPr="0058708A" w:rsidRDefault="00B87838" w:rsidP="00946015">
      <w:pPr>
        <w:pStyle w:val="NormalnyWeb"/>
        <w:numPr>
          <w:ilvl w:val="0"/>
          <w:numId w:val="91"/>
        </w:numPr>
        <w:tabs>
          <w:tab w:val="left" w:pos="851"/>
        </w:tabs>
        <w:spacing w:line="360" w:lineRule="auto"/>
        <w:ind w:left="0" w:firstLine="0"/>
        <w:textAlignment w:val="baseline"/>
        <w:rPr>
          <w:rFonts w:asciiTheme="majorHAnsi" w:hAnsiTheme="majorHAnsi" w:cstheme="majorHAnsi"/>
          <w:sz w:val="24"/>
          <w:szCs w:val="24"/>
        </w:rPr>
      </w:pPr>
      <w:r w:rsidRPr="0058708A">
        <w:rPr>
          <w:rFonts w:asciiTheme="majorHAnsi" w:hAnsiTheme="majorHAnsi" w:cstheme="majorHAnsi"/>
          <w:sz w:val="24"/>
          <w:szCs w:val="24"/>
        </w:rPr>
        <w:t>czas odbioru danych przez platformę zakupową jest zsynchronizowany z czasem urzędowym obowiązującym w Polsce wyznaczonym przez serwery czasu Głównego Urzędu Miar z użyciem protokołu NTP</w:t>
      </w:r>
      <w:r w:rsidR="004A6C83" w:rsidRPr="0058708A">
        <w:rPr>
          <w:rFonts w:asciiTheme="majorHAnsi" w:hAnsiTheme="majorHAnsi" w:cstheme="majorHAnsi"/>
          <w:sz w:val="24"/>
          <w:szCs w:val="24"/>
        </w:rPr>
        <w:t>.</w:t>
      </w:r>
    </w:p>
    <w:p w14:paraId="190E0D8A" w14:textId="77777777" w:rsidR="004A6C83" w:rsidRPr="0058708A" w:rsidRDefault="004A6C83" w:rsidP="004A6C83">
      <w:pPr>
        <w:pStyle w:val="Akapitzlist"/>
        <w:numPr>
          <w:ilvl w:val="0"/>
          <w:numId w:val="33"/>
        </w:numPr>
        <w:tabs>
          <w:tab w:val="left" w:pos="426"/>
        </w:tabs>
        <w:spacing w:line="360" w:lineRule="auto"/>
        <w:ind w:left="426" w:right="91" w:hanging="436"/>
        <w:jc w:val="both"/>
        <w:rPr>
          <w:rFonts w:asciiTheme="majorHAnsi" w:hAnsiTheme="majorHAnsi" w:cstheme="majorHAnsi"/>
        </w:rPr>
      </w:pPr>
      <w:r w:rsidRPr="0058708A">
        <w:rPr>
          <w:rFonts w:asciiTheme="majorHAnsi" w:hAnsiTheme="majorHAnsi" w:cstheme="majorHAnsi"/>
        </w:rPr>
        <w:t>Wykonawca, przystępując do niniejszego postępowania o udzielenie zamówienia publicznego:</w:t>
      </w:r>
    </w:p>
    <w:p w14:paraId="7B964D80" w14:textId="789422B9" w:rsidR="007D2209" w:rsidRPr="0058708A" w:rsidRDefault="004A6C83" w:rsidP="00946015">
      <w:pPr>
        <w:pStyle w:val="NormalnyWeb"/>
        <w:numPr>
          <w:ilvl w:val="0"/>
          <w:numId w:val="34"/>
        </w:numPr>
        <w:tabs>
          <w:tab w:val="left" w:pos="851"/>
        </w:tabs>
        <w:spacing w:before="0" w:beforeAutospacing="0" w:after="0" w:afterAutospacing="0" w:line="360" w:lineRule="auto"/>
        <w:ind w:left="0" w:firstLine="0"/>
        <w:textAlignment w:val="baseline"/>
        <w:rPr>
          <w:rFonts w:asciiTheme="majorHAnsi" w:hAnsiTheme="majorHAnsi" w:cstheme="majorHAnsi"/>
          <w:sz w:val="24"/>
          <w:szCs w:val="24"/>
        </w:rPr>
      </w:pPr>
      <w:r w:rsidRPr="0058708A">
        <w:rPr>
          <w:rFonts w:asciiTheme="majorHAnsi" w:hAnsiTheme="majorHAnsi" w:cstheme="majorHAnsi"/>
          <w:sz w:val="24"/>
          <w:szCs w:val="24"/>
        </w:rPr>
        <w:lastRenderedPageBreak/>
        <w:t xml:space="preserve">akceptuje warunki korzystania z </w:t>
      </w:r>
      <w:hyperlink r:id="rId21" w:history="1">
        <w:r w:rsidRPr="0058708A">
          <w:rPr>
            <w:rFonts w:asciiTheme="majorHAnsi" w:hAnsiTheme="majorHAnsi" w:cstheme="majorHAnsi"/>
            <w:sz w:val="24"/>
            <w:szCs w:val="24"/>
          </w:rPr>
          <w:t>platformazakupowa.pl</w:t>
        </w:r>
      </w:hyperlink>
      <w:r w:rsidRPr="0058708A">
        <w:rPr>
          <w:rFonts w:asciiTheme="majorHAnsi" w:hAnsiTheme="majorHAnsi" w:cstheme="majorHAnsi"/>
          <w:sz w:val="24"/>
          <w:szCs w:val="24"/>
        </w:rPr>
        <w:t xml:space="preserve"> określone w Regulaminie zamieszczonym na stronie internetowej </w:t>
      </w:r>
      <w:hyperlink r:id="rId22" w:history="1">
        <w:r w:rsidRPr="0058708A">
          <w:rPr>
            <w:rFonts w:asciiTheme="majorHAnsi" w:hAnsiTheme="majorHAnsi" w:cstheme="majorHAnsi"/>
            <w:sz w:val="24"/>
            <w:szCs w:val="24"/>
          </w:rPr>
          <w:t>pod linkiem</w:t>
        </w:r>
      </w:hyperlink>
      <w:r w:rsidRPr="0058708A">
        <w:rPr>
          <w:rFonts w:asciiTheme="majorHAnsi" w:hAnsiTheme="majorHAnsi" w:cstheme="majorHAnsi"/>
          <w:sz w:val="24"/>
          <w:szCs w:val="24"/>
        </w:rPr>
        <w:t xml:space="preserve"> </w:t>
      </w:r>
      <w:r w:rsidR="00E85A59" w:rsidRPr="0058708A">
        <w:rPr>
          <w:rFonts w:asciiTheme="majorHAnsi" w:hAnsiTheme="majorHAnsi" w:cstheme="majorHAnsi"/>
          <w:sz w:val="24"/>
          <w:szCs w:val="24"/>
        </w:rPr>
        <w:t xml:space="preserve">https://platformazakupowa.pl/strona/regulamin </w:t>
      </w:r>
      <w:r w:rsidRPr="0058708A">
        <w:rPr>
          <w:rFonts w:asciiTheme="majorHAnsi" w:hAnsiTheme="majorHAnsi" w:cstheme="majorHAnsi"/>
          <w:sz w:val="24"/>
          <w:szCs w:val="24"/>
        </w:rPr>
        <w:t>w zakładce „Regulamin" oraz uznaje go za wiążący,</w:t>
      </w:r>
    </w:p>
    <w:p w14:paraId="2843303E" w14:textId="43A6CC4B" w:rsidR="004A6C83" w:rsidRPr="0058708A" w:rsidRDefault="004A6C83" w:rsidP="00946015">
      <w:pPr>
        <w:pStyle w:val="NormalnyWeb"/>
        <w:numPr>
          <w:ilvl w:val="0"/>
          <w:numId w:val="34"/>
        </w:numPr>
        <w:tabs>
          <w:tab w:val="left" w:pos="851"/>
        </w:tabs>
        <w:spacing w:before="0" w:beforeAutospacing="0" w:after="0" w:afterAutospacing="0" w:line="360" w:lineRule="auto"/>
        <w:ind w:left="0" w:firstLine="0"/>
        <w:textAlignment w:val="baseline"/>
        <w:rPr>
          <w:rFonts w:asciiTheme="majorHAnsi" w:hAnsiTheme="majorHAnsi" w:cstheme="majorHAnsi"/>
          <w:sz w:val="24"/>
          <w:szCs w:val="24"/>
        </w:rPr>
      </w:pPr>
      <w:r w:rsidRPr="0058708A">
        <w:rPr>
          <w:rFonts w:asciiTheme="majorHAnsi" w:hAnsiTheme="majorHAnsi" w:cstheme="majorHAnsi"/>
          <w:sz w:val="24"/>
          <w:szCs w:val="24"/>
        </w:rPr>
        <w:t xml:space="preserve">zapoznał i stosuje się do Instrukcji składania ofert/wniosków dostępnej pod </w:t>
      </w:r>
      <w:r w:rsidR="004C57EF" w:rsidRPr="0058708A">
        <w:rPr>
          <w:rFonts w:asciiTheme="majorHAnsi" w:hAnsiTheme="majorHAnsi" w:cstheme="majorHAnsi"/>
          <w:sz w:val="24"/>
          <w:szCs w:val="24"/>
        </w:rPr>
        <w:t>linkiem</w:t>
      </w:r>
      <w:r w:rsidR="00E85A59" w:rsidRPr="0058708A">
        <w:rPr>
          <w:rFonts w:asciiTheme="majorHAnsi" w:hAnsiTheme="majorHAnsi" w:cstheme="majorHAnsi"/>
          <w:sz w:val="24"/>
          <w:szCs w:val="24"/>
        </w:rPr>
        <w:t xml:space="preserve"> https://platformazakupowa.pl/strona/instrukcje-wykonawca</w:t>
      </w:r>
    </w:p>
    <w:p w14:paraId="349E8F6B" w14:textId="77777777" w:rsidR="004A6C83" w:rsidRPr="0058708A" w:rsidRDefault="004A6C83" w:rsidP="00946015">
      <w:pPr>
        <w:pStyle w:val="Akapitzlist"/>
        <w:numPr>
          <w:ilvl w:val="0"/>
          <w:numId w:val="33"/>
        </w:numPr>
        <w:tabs>
          <w:tab w:val="left" w:pos="0"/>
        </w:tabs>
        <w:spacing w:line="360" w:lineRule="auto"/>
        <w:ind w:left="0" w:right="91" w:hanging="10"/>
        <w:jc w:val="both"/>
        <w:rPr>
          <w:rFonts w:asciiTheme="majorHAnsi" w:hAnsiTheme="majorHAnsi" w:cstheme="majorHAnsi"/>
        </w:rPr>
      </w:pPr>
      <w:r w:rsidRPr="0058708A">
        <w:rPr>
          <w:rFonts w:asciiTheme="majorHAnsi" w:hAnsiTheme="majorHAnsi" w:cstheme="majorHAnsi"/>
          <w:b/>
          <w:bCs/>
        </w:rPr>
        <w:t xml:space="preserve">Zamawiający nie ponosi odpowiedzialności za złożenie oferty w sposób niezgodny z Instrukcją korzystania z </w:t>
      </w:r>
      <w:hyperlink r:id="rId23" w:history="1">
        <w:r w:rsidRPr="0058708A">
          <w:rPr>
            <w:rStyle w:val="Hipercze"/>
            <w:rFonts w:asciiTheme="majorHAnsi" w:hAnsiTheme="majorHAnsi" w:cstheme="majorHAnsi"/>
            <w:b/>
            <w:bCs/>
            <w:color w:val="auto"/>
          </w:rPr>
          <w:t>platformazakupowa.pl</w:t>
        </w:r>
      </w:hyperlink>
      <w:r w:rsidRPr="0058708A">
        <w:rPr>
          <w:rFonts w:asciiTheme="majorHAnsi" w:hAnsiTheme="majorHAnsi" w:cstheme="majorHAnsi"/>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1F0CDFE" w14:textId="31ECB61B" w:rsidR="004A6C83" w:rsidRPr="0058708A" w:rsidRDefault="004A6C83" w:rsidP="00946015">
      <w:pPr>
        <w:pStyle w:val="Akapitzlist"/>
        <w:numPr>
          <w:ilvl w:val="0"/>
          <w:numId w:val="33"/>
        </w:numPr>
        <w:tabs>
          <w:tab w:val="left" w:pos="0"/>
        </w:tabs>
        <w:spacing w:line="360" w:lineRule="auto"/>
        <w:ind w:left="0" w:right="91" w:hanging="10"/>
        <w:jc w:val="both"/>
        <w:rPr>
          <w:rFonts w:asciiTheme="majorHAnsi" w:hAnsiTheme="majorHAnsi" w:cstheme="majorHAnsi"/>
        </w:rPr>
      </w:pPr>
      <w:r w:rsidRPr="0058708A">
        <w:rPr>
          <w:rFonts w:asciiTheme="majorHAnsi" w:hAnsiTheme="majorHAnsi" w:cstheme="majorHAnsi"/>
          <w:b/>
          <w:bCs/>
        </w:rPr>
        <w:t>Zamawiający</w:t>
      </w:r>
      <w:r w:rsidRPr="0058708A">
        <w:rPr>
          <w:rFonts w:asciiTheme="majorHAnsi" w:hAnsiTheme="majorHAnsi" w:cstheme="majorHAnsi"/>
        </w:rPr>
        <w:t xml:space="preserve"> informuje, że instrukcje korzystania z </w:t>
      </w:r>
      <w:hyperlink r:id="rId24" w:history="1">
        <w:r w:rsidRPr="0058708A">
          <w:rPr>
            <w:rStyle w:val="Hipercze"/>
            <w:rFonts w:asciiTheme="majorHAnsi" w:hAnsiTheme="majorHAnsi" w:cstheme="majorHAnsi"/>
            <w:color w:val="auto"/>
          </w:rPr>
          <w:t>platformazakupowa.pl</w:t>
        </w:r>
      </w:hyperlink>
      <w:r w:rsidRPr="0058708A">
        <w:rPr>
          <w:rFonts w:asciiTheme="majorHAnsi" w:hAnsiTheme="majorHAnsi" w:cstheme="majorHAnsi"/>
        </w:rPr>
        <w:t xml:space="preserve"> dotyczące w szczególności logowania, składania wniosków o wyjaśnienie treści SWZ, składania ofert oraz innych czynności podejmowanych w niniejszym postępowaniu przy użyciu </w:t>
      </w:r>
      <w:hyperlink r:id="rId25" w:history="1">
        <w:r w:rsidRPr="0058708A">
          <w:rPr>
            <w:rStyle w:val="Hipercze"/>
            <w:rFonts w:asciiTheme="majorHAnsi" w:hAnsiTheme="majorHAnsi" w:cstheme="majorHAnsi"/>
            <w:color w:val="auto"/>
          </w:rPr>
          <w:t>platformazakupowa.pl</w:t>
        </w:r>
      </w:hyperlink>
      <w:r w:rsidRPr="0058708A">
        <w:rPr>
          <w:rFonts w:asciiTheme="majorHAnsi" w:hAnsiTheme="majorHAnsi" w:cstheme="majorHAnsi"/>
        </w:rPr>
        <w:t xml:space="preserve"> znajdują się w zakładce „Instrukcje dla Wykonawców” na stronie internetowej pod adresem: </w:t>
      </w:r>
      <w:r w:rsidR="004C57EF" w:rsidRPr="0058708A">
        <w:rPr>
          <w:rFonts w:asciiTheme="majorHAnsi" w:hAnsiTheme="majorHAnsi" w:cstheme="majorHAnsi"/>
        </w:rPr>
        <w:t>https://platformazakupowa.pl/strona/instrukcje-wykonawca</w:t>
      </w:r>
    </w:p>
    <w:p w14:paraId="4E1B661C" w14:textId="77777777" w:rsidR="004A6C83" w:rsidRPr="0058708A" w:rsidRDefault="004A6C83" w:rsidP="00946015">
      <w:pPr>
        <w:pStyle w:val="Akapitzlist"/>
        <w:numPr>
          <w:ilvl w:val="0"/>
          <w:numId w:val="33"/>
        </w:numPr>
        <w:tabs>
          <w:tab w:val="left" w:pos="0"/>
        </w:tabs>
        <w:spacing w:line="360" w:lineRule="auto"/>
        <w:ind w:left="0" w:right="91" w:hanging="10"/>
        <w:jc w:val="both"/>
        <w:rPr>
          <w:rFonts w:asciiTheme="majorHAnsi" w:hAnsiTheme="majorHAnsi" w:cstheme="majorHAnsi"/>
        </w:rPr>
      </w:pPr>
      <w:r w:rsidRPr="0058708A">
        <w:rPr>
          <w:rFonts w:asciiTheme="majorHAnsi" w:hAnsiTheme="majorHAnsi" w:cstheme="majorHAnsi"/>
        </w:rPr>
        <w:t>W korespondencji kierowanej do Zamawiającego Wykonawcy powinni posługiwać się numerem przedmiotowego postępowania.</w:t>
      </w:r>
    </w:p>
    <w:p w14:paraId="0C291C0A" w14:textId="77777777" w:rsidR="004A6C83" w:rsidRPr="0058708A" w:rsidRDefault="004A6C83" w:rsidP="004A6C83">
      <w:pPr>
        <w:pStyle w:val="Akapitzlist"/>
        <w:numPr>
          <w:ilvl w:val="0"/>
          <w:numId w:val="33"/>
        </w:numPr>
        <w:tabs>
          <w:tab w:val="left" w:pos="426"/>
        </w:tabs>
        <w:spacing w:line="360" w:lineRule="auto"/>
        <w:ind w:left="426" w:right="91" w:hanging="436"/>
        <w:jc w:val="both"/>
        <w:rPr>
          <w:rFonts w:asciiTheme="majorHAnsi" w:hAnsiTheme="majorHAnsi" w:cstheme="majorHAnsi"/>
        </w:rPr>
      </w:pPr>
      <w:r w:rsidRPr="0058708A">
        <w:rPr>
          <w:rFonts w:asciiTheme="majorHAnsi" w:hAnsiTheme="majorHAnsi" w:cstheme="majorHAnsi"/>
        </w:rPr>
        <w:t>Wykonawca może zwrócić się do Zamawiającego z wnioskiem o wyjaśnienie treści SWZ.</w:t>
      </w:r>
    </w:p>
    <w:p w14:paraId="20255346" w14:textId="77777777" w:rsidR="004A6C83" w:rsidRPr="0058708A" w:rsidRDefault="004A6C83" w:rsidP="00946015">
      <w:pPr>
        <w:pStyle w:val="Akapitzlist"/>
        <w:numPr>
          <w:ilvl w:val="0"/>
          <w:numId w:val="33"/>
        </w:numPr>
        <w:tabs>
          <w:tab w:val="left" w:pos="0"/>
        </w:tabs>
        <w:spacing w:line="360" w:lineRule="auto"/>
        <w:ind w:left="0" w:right="91" w:hanging="10"/>
        <w:jc w:val="both"/>
        <w:rPr>
          <w:rFonts w:asciiTheme="majorHAnsi" w:hAnsiTheme="majorHAnsi" w:cstheme="majorHAnsi"/>
        </w:rPr>
      </w:pPr>
      <w:r w:rsidRPr="0058708A">
        <w:rPr>
          <w:rFonts w:asciiTheme="majorHAnsi" w:hAnsiTheme="majorHAnsi" w:cstheme="majorHAnsi"/>
        </w:rPr>
        <w:t>Zamawiający jest obowiązany udzielić wyjaśnień niezwłocznie, jednak nie później niż na 2 dni przed upływem terminu składania odpowiednio ofert, pod warunkiem że wniosek o wyjaśnienie treści SWZ wpłynął do Zmawiającego nie później niż na 4 dni przed upływem terminu składania odpowiednio ofert.</w:t>
      </w:r>
    </w:p>
    <w:p w14:paraId="52F85B47" w14:textId="77777777" w:rsidR="004A6C83" w:rsidRPr="0058708A" w:rsidRDefault="004A6C83" w:rsidP="00946015">
      <w:pPr>
        <w:pStyle w:val="Akapitzlist"/>
        <w:numPr>
          <w:ilvl w:val="0"/>
          <w:numId w:val="33"/>
        </w:numPr>
        <w:tabs>
          <w:tab w:val="left" w:pos="0"/>
        </w:tabs>
        <w:spacing w:line="360" w:lineRule="auto"/>
        <w:ind w:left="0" w:right="91" w:hanging="10"/>
        <w:jc w:val="both"/>
        <w:rPr>
          <w:rFonts w:asciiTheme="majorHAnsi" w:hAnsiTheme="majorHAnsi" w:cstheme="majorHAnsi"/>
        </w:rPr>
      </w:pPr>
      <w:r w:rsidRPr="0058708A">
        <w:rPr>
          <w:rFonts w:asciiTheme="majorHAnsi" w:hAnsiTheme="majorHAnsi" w:cstheme="majorHAnsi"/>
        </w:rPr>
        <w:t>Jeżeli Zamawiający nie udzieli wyjaśnień w terminie, o którym mowa w ust powyżej,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14, zamawiający nie ma obowiązku udzielania wyjaśnień SWZ oraz obowiązku przedłużenia terminu składania ofert.</w:t>
      </w:r>
    </w:p>
    <w:p w14:paraId="1CD28B23" w14:textId="77777777" w:rsidR="004A6C83" w:rsidRPr="0058708A" w:rsidRDefault="004A6C83" w:rsidP="00946015">
      <w:pPr>
        <w:pStyle w:val="Akapitzlist"/>
        <w:numPr>
          <w:ilvl w:val="0"/>
          <w:numId w:val="33"/>
        </w:numPr>
        <w:tabs>
          <w:tab w:val="left" w:pos="0"/>
        </w:tabs>
        <w:spacing w:line="360" w:lineRule="auto"/>
        <w:ind w:left="0" w:right="91" w:hanging="10"/>
        <w:jc w:val="both"/>
        <w:rPr>
          <w:rFonts w:asciiTheme="majorHAnsi" w:hAnsiTheme="majorHAnsi" w:cstheme="majorHAnsi"/>
        </w:rPr>
      </w:pPr>
      <w:r w:rsidRPr="0058708A">
        <w:rPr>
          <w:rFonts w:asciiTheme="majorHAnsi" w:hAnsiTheme="majorHAnsi" w:cstheme="majorHAnsi"/>
        </w:rPr>
        <w:t>Przedłużenie terminu składania ofert, o których mowa w ust. 15 nie wpływa na bieg terminu składania wniosku o wyjaśnienie treści SWZ.</w:t>
      </w:r>
    </w:p>
    <w:p w14:paraId="5430771C" w14:textId="77777777" w:rsidR="004A6C83" w:rsidRPr="0058708A" w:rsidRDefault="004A6C83" w:rsidP="004A6C83">
      <w:pPr>
        <w:pStyle w:val="Akapitzlist"/>
        <w:numPr>
          <w:ilvl w:val="0"/>
          <w:numId w:val="33"/>
        </w:numPr>
        <w:tabs>
          <w:tab w:val="left" w:pos="426"/>
        </w:tabs>
        <w:spacing w:line="360" w:lineRule="auto"/>
        <w:ind w:left="426" w:right="91" w:hanging="436"/>
        <w:jc w:val="both"/>
        <w:rPr>
          <w:rFonts w:asciiTheme="majorHAnsi" w:hAnsiTheme="majorHAnsi" w:cstheme="majorHAnsi"/>
          <w:b/>
          <w:bCs/>
        </w:rPr>
      </w:pPr>
      <w:r w:rsidRPr="0058708A">
        <w:rPr>
          <w:rFonts w:asciiTheme="majorHAnsi" w:hAnsiTheme="majorHAnsi" w:cstheme="majorHAnsi"/>
          <w:b/>
          <w:bCs/>
        </w:rPr>
        <w:t xml:space="preserve">Osoby do kontaktów: </w:t>
      </w:r>
    </w:p>
    <w:p w14:paraId="62564C41" w14:textId="625A5B26" w:rsidR="004A6C83" w:rsidRPr="0058708A" w:rsidRDefault="004A6C83" w:rsidP="00946015">
      <w:pPr>
        <w:pStyle w:val="Akapitzlist"/>
        <w:tabs>
          <w:tab w:val="left" w:pos="0"/>
        </w:tabs>
        <w:spacing w:line="360" w:lineRule="auto"/>
        <w:ind w:left="0" w:right="91"/>
        <w:jc w:val="both"/>
        <w:rPr>
          <w:rFonts w:asciiTheme="majorHAnsi" w:hAnsiTheme="majorHAnsi" w:cstheme="majorHAnsi"/>
        </w:rPr>
      </w:pPr>
      <w:bookmarkStart w:id="47" w:name="_Hlk59109864"/>
      <w:r w:rsidRPr="0058708A">
        <w:rPr>
          <w:rFonts w:asciiTheme="majorHAnsi" w:hAnsiTheme="majorHAnsi" w:cstheme="majorHAnsi"/>
        </w:rPr>
        <w:t xml:space="preserve">1) w sprawach dotyczących przedmiotu zamówienia: </w:t>
      </w:r>
      <w:r w:rsidRPr="0058708A">
        <w:rPr>
          <w:rFonts w:asciiTheme="majorHAnsi" w:hAnsiTheme="majorHAnsi" w:cstheme="majorHAnsi"/>
          <w:b/>
          <w:bCs/>
        </w:rPr>
        <w:t>Pani Małgorzata Dębowska,</w:t>
      </w:r>
      <w:r w:rsidRPr="0058708A">
        <w:rPr>
          <w:rFonts w:asciiTheme="majorHAnsi" w:hAnsiTheme="majorHAnsi" w:cstheme="majorHAnsi"/>
        </w:rPr>
        <w:t xml:space="preserve"> </w:t>
      </w:r>
    </w:p>
    <w:p w14:paraId="23B846B6" w14:textId="77777777" w:rsidR="004A6C83" w:rsidRPr="0058708A" w:rsidRDefault="004A6C83" w:rsidP="00946015">
      <w:pPr>
        <w:pStyle w:val="Akapitzlist"/>
        <w:tabs>
          <w:tab w:val="left" w:pos="0"/>
        </w:tabs>
        <w:spacing w:line="360" w:lineRule="auto"/>
        <w:ind w:left="0" w:right="91"/>
        <w:jc w:val="both"/>
        <w:rPr>
          <w:rFonts w:asciiTheme="majorHAnsi" w:hAnsiTheme="majorHAnsi" w:cstheme="majorHAnsi"/>
        </w:rPr>
      </w:pPr>
      <w:r w:rsidRPr="0058708A">
        <w:rPr>
          <w:rFonts w:asciiTheme="majorHAnsi" w:hAnsiTheme="majorHAnsi" w:cstheme="majorHAnsi"/>
        </w:rPr>
        <w:t xml:space="preserve">2) w sprawach proceduralnych: </w:t>
      </w:r>
      <w:bookmarkStart w:id="48" w:name="_Hlk143843340"/>
      <w:r w:rsidRPr="0058708A">
        <w:rPr>
          <w:rFonts w:asciiTheme="majorHAnsi" w:hAnsiTheme="majorHAnsi" w:cstheme="majorHAnsi"/>
          <w:b/>
          <w:bCs/>
        </w:rPr>
        <w:t xml:space="preserve">Pani Agnieszka Kubiak, Pani Sylwia </w:t>
      </w:r>
      <w:proofErr w:type="spellStart"/>
      <w:r w:rsidRPr="0058708A">
        <w:rPr>
          <w:rFonts w:asciiTheme="majorHAnsi" w:hAnsiTheme="majorHAnsi" w:cstheme="majorHAnsi"/>
          <w:b/>
          <w:bCs/>
        </w:rPr>
        <w:t>Glezner</w:t>
      </w:r>
      <w:bookmarkEnd w:id="47"/>
      <w:bookmarkEnd w:id="48"/>
      <w:proofErr w:type="spellEnd"/>
      <w:r w:rsidRPr="0058708A">
        <w:rPr>
          <w:rFonts w:asciiTheme="majorHAnsi" w:hAnsiTheme="majorHAnsi" w:cstheme="majorHAnsi"/>
          <w:b/>
          <w:bCs/>
        </w:rPr>
        <w:t>.</w:t>
      </w:r>
    </w:p>
    <w:p w14:paraId="6E8FAE2D" w14:textId="48068FD7" w:rsidR="00581C10" w:rsidRPr="0058708A" w:rsidRDefault="0034764B"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bCs/>
          <w:sz w:val="24"/>
          <w:szCs w:val="24"/>
        </w:rPr>
      </w:pPr>
      <w:r w:rsidRPr="0058708A">
        <w:rPr>
          <w:rFonts w:asciiTheme="majorHAnsi" w:hAnsiTheme="majorHAnsi" w:cstheme="majorHAnsi"/>
          <w:b/>
          <w:bCs/>
          <w:sz w:val="24"/>
          <w:szCs w:val="24"/>
        </w:rPr>
        <w:t>OPIS SPOSOBU PRZYGOTOWANIA OFER</w:t>
      </w:r>
      <w:bookmarkEnd w:id="44"/>
      <w:r w:rsidR="00641EB7" w:rsidRPr="0058708A">
        <w:rPr>
          <w:rFonts w:asciiTheme="majorHAnsi" w:hAnsiTheme="majorHAnsi" w:cstheme="majorHAnsi"/>
          <w:b/>
          <w:bCs/>
          <w:sz w:val="24"/>
          <w:szCs w:val="24"/>
        </w:rPr>
        <w:t>T ORAZ WYMAGANIA FORMALNE DOTYCZĄCE SKŁADANYCH OŚWIADCZEŃ I DOKUMENTÓW</w:t>
      </w:r>
    </w:p>
    <w:p w14:paraId="1919D78E" w14:textId="60108BA4" w:rsidR="00925CEE" w:rsidRPr="0058708A" w:rsidRDefault="00B87BDF" w:rsidP="00CF39D0">
      <w:pPr>
        <w:pStyle w:val="Akapitzlist"/>
        <w:numPr>
          <w:ilvl w:val="0"/>
          <w:numId w:val="35"/>
        </w:numPr>
        <w:tabs>
          <w:tab w:val="left" w:pos="426"/>
        </w:tabs>
        <w:spacing w:line="360" w:lineRule="auto"/>
        <w:ind w:left="0" w:firstLine="0"/>
        <w:rPr>
          <w:rFonts w:asciiTheme="majorHAnsi" w:hAnsiTheme="majorHAnsi" w:cstheme="majorHAnsi"/>
          <w:b/>
          <w:bCs/>
        </w:rPr>
      </w:pPr>
      <w:r w:rsidRPr="0058708A">
        <w:rPr>
          <w:rFonts w:asciiTheme="majorHAnsi" w:hAnsiTheme="majorHAnsi" w:cstheme="majorHAnsi"/>
          <w:b/>
          <w:bCs/>
        </w:rPr>
        <w:lastRenderedPageBreak/>
        <w:t>Wykonawca</w:t>
      </w:r>
      <w:r w:rsidR="0034764B" w:rsidRPr="0058708A">
        <w:rPr>
          <w:rFonts w:asciiTheme="majorHAnsi" w:hAnsiTheme="majorHAnsi" w:cstheme="majorHAnsi"/>
          <w:b/>
          <w:bCs/>
        </w:rPr>
        <w:t xml:space="preserve"> </w:t>
      </w:r>
      <w:r w:rsidR="00E653FD" w:rsidRPr="0058708A">
        <w:rPr>
          <w:rFonts w:asciiTheme="majorHAnsi" w:hAnsiTheme="majorHAnsi" w:cstheme="majorHAnsi"/>
          <w:b/>
          <w:bCs/>
        </w:rPr>
        <w:t>może złożyć tylko jedną ofertę</w:t>
      </w:r>
      <w:r w:rsidR="00F56DC0" w:rsidRPr="0058708A">
        <w:rPr>
          <w:rFonts w:asciiTheme="majorHAnsi" w:hAnsiTheme="majorHAnsi" w:cstheme="majorHAnsi"/>
          <w:b/>
          <w:bCs/>
        </w:rPr>
        <w:t>.</w:t>
      </w:r>
      <w:r w:rsidR="00CA12FC" w:rsidRPr="0058708A">
        <w:rPr>
          <w:rFonts w:asciiTheme="majorHAnsi" w:hAnsiTheme="majorHAnsi" w:cstheme="majorHAnsi"/>
          <w:b/>
          <w:bCs/>
        </w:rPr>
        <w:t xml:space="preserve"> Złożenie większej liczby ofert lub oferty zawierające propozycje wariantowe podlegać będą odrzuceniu.</w:t>
      </w:r>
    </w:p>
    <w:p w14:paraId="0F6F28F2" w14:textId="17714D43" w:rsidR="00925CEE" w:rsidRPr="0058708A" w:rsidRDefault="00925CEE" w:rsidP="00CF39D0">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Ofertę wraz z wymaganymi dokumentami należy umieścić na ​</w:t>
      </w:r>
      <w:hyperlink r:id="rId26" w:history="1">
        <w:r w:rsidRPr="0058708A">
          <w:rPr>
            <w:rStyle w:val="Hipercze"/>
            <w:rFonts w:asciiTheme="majorHAnsi" w:hAnsiTheme="majorHAnsi" w:cstheme="majorHAnsi"/>
            <w:color w:val="auto"/>
          </w:rPr>
          <w:t xml:space="preserve">platformazakupowa.pl </w:t>
        </w:r>
      </w:hyperlink>
      <w:r w:rsidRPr="0058708A">
        <w:rPr>
          <w:rFonts w:asciiTheme="majorHAnsi" w:hAnsiTheme="majorHAnsi" w:cstheme="majorHAnsi"/>
        </w:rPr>
        <w:t>pod</w:t>
      </w:r>
      <w:r w:rsidR="000D4853" w:rsidRPr="0058708A">
        <w:rPr>
          <w:rFonts w:asciiTheme="majorHAnsi" w:hAnsiTheme="majorHAnsi" w:cstheme="majorHAnsi"/>
        </w:rPr>
        <w:t xml:space="preserve"> </w:t>
      </w:r>
      <w:r w:rsidRPr="0058708A">
        <w:rPr>
          <w:rFonts w:asciiTheme="majorHAnsi" w:hAnsiTheme="majorHAnsi" w:cstheme="majorHAnsi"/>
        </w:rPr>
        <w:t xml:space="preserve">adresem​: </w:t>
      </w:r>
      <w:hyperlink r:id="rId27" w:history="1">
        <w:r w:rsidRPr="0058708A">
          <w:rPr>
            <w:rStyle w:val="Hipercze"/>
            <w:rFonts w:asciiTheme="majorHAnsi" w:hAnsiTheme="majorHAnsi" w:cstheme="majorHAnsi"/>
            <w:bCs/>
            <w:color w:val="auto"/>
          </w:rPr>
          <w:t>https://platformazakupowa.pl/pn/mszczonow</w:t>
        </w:r>
      </w:hyperlink>
    </w:p>
    <w:p w14:paraId="368294E5" w14:textId="77777777" w:rsidR="00925CEE" w:rsidRPr="0058708A" w:rsidRDefault="00801FBF" w:rsidP="00CF39D0">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Treść oferty musi odpowiadać treści SWZ.</w:t>
      </w:r>
    </w:p>
    <w:p w14:paraId="4A96EBE2" w14:textId="497C592F" w:rsidR="00AE2048" w:rsidRPr="0058708A" w:rsidRDefault="0034764B" w:rsidP="00CF39D0">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 xml:space="preserve">Ofertę </w:t>
      </w:r>
      <w:r w:rsidR="00801FBF" w:rsidRPr="0058708A">
        <w:rPr>
          <w:rFonts w:asciiTheme="majorHAnsi" w:hAnsiTheme="majorHAnsi" w:cstheme="majorHAnsi"/>
        </w:rPr>
        <w:t xml:space="preserve">składa się na Formularzu Ofertowym – zgodnie z </w:t>
      </w:r>
      <w:r w:rsidR="00D32541" w:rsidRPr="0058708A">
        <w:rPr>
          <w:rFonts w:asciiTheme="majorHAnsi" w:hAnsiTheme="majorHAnsi" w:cstheme="majorHAnsi"/>
          <w:b/>
        </w:rPr>
        <w:t>Załącznikiem nr 1 do SWZ</w:t>
      </w:r>
      <w:r w:rsidR="00801FBF" w:rsidRPr="0058708A">
        <w:rPr>
          <w:rFonts w:asciiTheme="majorHAnsi" w:hAnsiTheme="majorHAnsi" w:cstheme="majorHAnsi"/>
        </w:rPr>
        <w:t xml:space="preserve">. Wraz z ofertą </w:t>
      </w:r>
      <w:r w:rsidR="00B87BDF" w:rsidRPr="0058708A">
        <w:rPr>
          <w:rFonts w:asciiTheme="majorHAnsi" w:hAnsiTheme="majorHAnsi" w:cstheme="majorHAnsi"/>
        </w:rPr>
        <w:t>Wykonawca</w:t>
      </w:r>
      <w:r w:rsidR="00801FBF" w:rsidRPr="0058708A">
        <w:rPr>
          <w:rFonts w:asciiTheme="majorHAnsi" w:hAnsiTheme="majorHAnsi" w:cstheme="majorHAnsi"/>
        </w:rPr>
        <w:t xml:space="preserve"> jest zobowiązany złożyć:</w:t>
      </w:r>
    </w:p>
    <w:p w14:paraId="1AE41D03" w14:textId="6896E5C1" w:rsidR="00E84975" w:rsidRPr="0058708A" w:rsidRDefault="004214EF" w:rsidP="00CF39D0">
      <w:pPr>
        <w:pStyle w:val="Akapitzlist"/>
        <w:numPr>
          <w:ilvl w:val="0"/>
          <w:numId w:val="23"/>
        </w:numPr>
        <w:spacing w:line="360" w:lineRule="auto"/>
        <w:ind w:left="0" w:right="20" w:firstLine="0"/>
        <w:rPr>
          <w:rFonts w:asciiTheme="majorHAnsi" w:hAnsiTheme="majorHAnsi" w:cstheme="majorHAnsi"/>
          <w:b/>
        </w:rPr>
      </w:pPr>
      <w:r w:rsidRPr="0058708A">
        <w:rPr>
          <w:rFonts w:asciiTheme="majorHAnsi" w:hAnsiTheme="majorHAnsi" w:cstheme="majorHAnsi"/>
        </w:rPr>
        <w:tab/>
      </w:r>
      <w:r w:rsidR="00801FBF" w:rsidRPr="0058708A">
        <w:rPr>
          <w:rFonts w:asciiTheme="majorHAnsi" w:hAnsiTheme="majorHAnsi" w:cstheme="majorHAnsi"/>
        </w:rPr>
        <w:t xml:space="preserve">oświadczenia, o których </w:t>
      </w:r>
      <w:r w:rsidR="000D4767" w:rsidRPr="0058708A">
        <w:rPr>
          <w:rFonts w:asciiTheme="majorHAnsi" w:hAnsiTheme="majorHAnsi" w:cstheme="majorHAnsi"/>
        </w:rPr>
        <w:t>mowa w Rozdziale X</w:t>
      </w:r>
      <w:r w:rsidR="00E4361D" w:rsidRPr="0058708A">
        <w:rPr>
          <w:rFonts w:asciiTheme="majorHAnsi" w:hAnsiTheme="majorHAnsi" w:cstheme="majorHAnsi"/>
        </w:rPr>
        <w:t xml:space="preserve"> ust. 1</w:t>
      </w:r>
      <w:r w:rsidR="00801FBF" w:rsidRPr="0058708A">
        <w:rPr>
          <w:rFonts w:asciiTheme="majorHAnsi" w:hAnsiTheme="majorHAnsi" w:cstheme="majorHAnsi"/>
        </w:rPr>
        <w:t xml:space="preserve"> SWZ</w:t>
      </w:r>
      <w:r w:rsidR="001C4475" w:rsidRPr="0058708A">
        <w:rPr>
          <w:rFonts w:asciiTheme="majorHAnsi" w:hAnsiTheme="majorHAnsi" w:cstheme="majorHAnsi"/>
        </w:rPr>
        <w:t>,</w:t>
      </w:r>
    </w:p>
    <w:p w14:paraId="5D6408B9" w14:textId="103A5CE1" w:rsidR="005F4327" w:rsidRPr="0058708A" w:rsidRDefault="00D42769" w:rsidP="00CF39D0">
      <w:pPr>
        <w:pStyle w:val="Akapitzlist"/>
        <w:numPr>
          <w:ilvl w:val="0"/>
          <w:numId w:val="23"/>
        </w:numPr>
        <w:spacing w:line="360" w:lineRule="auto"/>
        <w:ind w:left="0" w:right="20" w:firstLine="0"/>
        <w:rPr>
          <w:rFonts w:asciiTheme="majorHAnsi" w:hAnsiTheme="majorHAnsi" w:cstheme="majorHAnsi"/>
          <w:b/>
          <w:bCs/>
        </w:rPr>
      </w:pPr>
      <w:bookmarkStart w:id="49" w:name="_Hlk153535854"/>
      <w:r w:rsidRPr="0058708A">
        <w:rPr>
          <w:rFonts w:asciiTheme="majorHAnsi" w:hAnsiTheme="majorHAnsi" w:cstheme="majorHAnsi"/>
        </w:rPr>
        <w:t>o</w:t>
      </w:r>
      <w:r w:rsidR="005F4327" w:rsidRPr="0058708A">
        <w:rPr>
          <w:rFonts w:asciiTheme="majorHAnsi" w:hAnsiTheme="majorHAnsi" w:cstheme="majorHAnsi"/>
        </w:rPr>
        <w:t>świadczenie</w:t>
      </w:r>
      <w:r w:rsidR="00854DF5" w:rsidRPr="0058708A">
        <w:rPr>
          <w:rFonts w:asciiTheme="majorHAnsi" w:hAnsiTheme="majorHAnsi" w:cstheme="majorHAnsi"/>
        </w:rPr>
        <w:t>,</w:t>
      </w:r>
      <w:r w:rsidR="005F4327" w:rsidRPr="0058708A">
        <w:rPr>
          <w:rFonts w:asciiTheme="majorHAnsi" w:hAnsiTheme="majorHAnsi" w:cstheme="majorHAnsi"/>
        </w:rPr>
        <w:t xml:space="preserve"> o który</w:t>
      </w:r>
      <w:r w:rsidRPr="0058708A">
        <w:rPr>
          <w:rFonts w:asciiTheme="majorHAnsi" w:hAnsiTheme="majorHAnsi" w:cstheme="majorHAnsi"/>
        </w:rPr>
        <w:t>m</w:t>
      </w:r>
      <w:r w:rsidR="005F4327" w:rsidRPr="0058708A">
        <w:rPr>
          <w:rFonts w:asciiTheme="majorHAnsi" w:hAnsiTheme="majorHAnsi" w:cstheme="majorHAnsi"/>
        </w:rPr>
        <w:t xml:space="preserve"> mowa w Rozdziale </w:t>
      </w:r>
      <w:r w:rsidR="00EE65A1" w:rsidRPr="0058708A">
        <w:rPr>
          <w:rFonts w:asciiTheme="majorHAnsi" w:hAnsiTheme="majorHAnsi" w:cstheme="majorHAnsi"/>
        </w:rPr>
        <w:t>XII ust. 3 SWZ</w:t>
      </w:r>
      <w:r w:rsidR="005F4327" w:rsidRPr="0058708A">
        <w:rPr>
          <w:rFonts w:asciiTheme="majorHAnsi" w:hAnsiTheme="majorHAnsi" w:cstheme="majorHAnsi"/>
        </w:rPr>
        <w:t xml:space="preserve"> </w:t>
      </w:r>
      <w:r w:rsidR="00644CBE" w:rsidRPr="0058708A">
        <w:rPr>
          <w:rFonts w:asciiTheme="majorHAnsi" w:hAnsiTheme="majorHAnsi" w:cstheme="majorHAnsi"/>
        </w:rPr>
        <w:t>(jeżeli dotyczy)</w:t>
      </w:r>
      <w:r w:rsidR="001C4475" w:rsidRPr="0058708A">
        <w:rPr>
          <w:rFonts w:asciiTheme="majorHAnsi" w:hAnsiTheme="majorHAnsi" w:cstheme="majorHAnsi"/>
        </w:rPr>
        <w:t>,</w:t>
      </w:r>
    </w:p>
    <w:bookmarkEnd w:id="49"/>
    <w:p w14:paraId="3C39C2BF" w14:textId="59C285EC" w:rsidR="00E84975" w:rsidRPr="0058708A" w:rsidRDefault="004214EF" w:rsidP="00CF39D0">
      <w:pPr>
        <w:pStyle w:val="Akapitzlist"/>
        <w:numPr>
          <w:ilvl w:val="0"/>
          <w:numId w:val="23"/>
        </w:numPr>
        <w:spacing w:line="360" w:lineRule="auto"/>
        <w:ind w:left="0" w:right="20" w:firstLine="0"/>
        <w:rPr>
          <w:rFonts w:asciiTheme="majorHAnsi" w:hAnsiTheme="majorHAnsi" w:cstheme="majorHAnsi"/>
          <w:b/>
        </w:rPr>
      </w:pPr>
      <w:r w:rsidRPr="0058708A">
        <w:rPr>
          <w:rFonts w:asciiTheme="majorHAnsi" w:hAnsiTheme="majorHAnsi" w:cstheme="majorHAnsi"/>
        </w:rPr>
        <w:tab/>
      </w:r>
      <w:r w:rsidR="00E4361D" w:rsidRPr="0058708A">
        <w:rPr>
          <w:rFonts w:asciiTheme="majorHAnsi" w:hAnsiTheme="majorHAnsi" w:cstheme="majorHAnsi"/>
        </w:rPr>
        <w:t>z</w:t>
      </w:r>
      <w:r w:rsidR="00801FBF" w:rsidRPr="0058708A">
        <w:rPr>
          <w:rFonts w:asciiTheme="majorHAnsi" w:hAnsiTheme="majorHAnsi" w:cstheme="majorHAnsi"/>
        </w:rPr>
        <w:t xml:space="preserve">obowiązanie innego podmiotu, o którym mowa w Rozdziale </w:t>
      </w:r>
      <w:r w:rsidR="00E4361D" w:rsidRPr="0058708A">
        <w:rPr>
          <w:rFonts w:asciiTheme="majorHAnsi" w:hAnsiTheme="majorHAnsi" w:cstheme="majorHAnsi"/>
        </w:rPr>
        <w:t>X</w:t>
      </w:r>
      <w:r w:rsidR="00BC1F66" w:rsidRPr="0058708A">
        <w:rPr>
          <w:rFonts w:asciiTheme="majorHAnsi" w:hAnsiTheme="majorHAnsi" w:cstheme="majorHAnsi"/>
        </w:rPr>
        <w:t>I</w:t>
      </w:r>
      <w:r w:rsidR="00801FBF" w:rsidRPr="0058708A">
        <w:rPr>
          <w:rFonts w:asciiTheme="majorHAnsi" w:hAnsiTheme="majorHAnsi" w:cstheme="majorHAnsi"/>
        </w:rPr>
        <w:t xml:space="preserve"> ust. 3 SWZ (jeżeli dotyczy)</w:t>
      </w:r>
      <w:r w:rsidR="001C4475" w:rsidRPr="0058708A">
        <w:rPr>
          <w:rFonts w:asciiTheme="majorHAnsi" w:hAnsiTheme="majorHAnsi" w:cstheme="majorHAnsi"/>
        </w:rPr>
        <w:t>,</w:t>
      </w:r>
    </w:p>
    <w:p w14:paraId="2817CCA8" w14:textId="4CDF8D51" w:rsidR="005E753A" w:rsidRPr="0058708A" w:rsidRDefault="005E753A" w:rsidP="00CF39D0">
      <w:pPr>
        <w:pStyle w:val="Akapitzlist"/>
        <w:numPr>
          <w:ilvl w:val="0"/>
          <w:numId w:val="23"/>
        </w:numPr>
        <w:spacing w:line="360" w:lineRule="auto"/>
        <w:ind w:left="0" w:right="20" w:firstLine="0"/>
        <w:rPr>
          <w:rFonts w:asciiTheme="majorHAnsi" w:hAnsiTheme="majorHAnsi" w:cstheme="majorHAnsi"/>
          <w:b/>
        </w:rPr>
      </w:pPr>
      <w:r w:rsidRPr="0058708A">
        <w:rPr>
          <w:rFonts w:asciiTheme="majorHAnsi" w:hAnsiTheme="majorHAnsi" w:cstheme="majorHAnsi"/>
          <w:b/>
        </w:rPr>
        <w:t>kopię protokołu z odbycia wizji lokalnej</w:t>
      </w:r>
      <w:r w:rsidR="00212721" w:rsidRPr="0058708A">
        <w:rPr>
          <w:rFonts w:asciiTheme="majorHAnsi" w:hAnsiTheme="majorHAnsi" w:cstheme="majorHAnsi"/>
          <w:b/>
        </w:rPr>
        <w:t>,</w:t>
      </w:r>
      <w:r w:rsidRPr="0058708A">
        <w:rPr>
          <w:rFonts w:asciiTheme="majorHAnsi" w:hAnsiTheme="majorHAnsi" w:cstheme="majorHAnsi"/>
          <w:b/>
        </w:rPr>
        <w:t xml:space="preserve"> poświadczonego za zgodność z oryginałem, o którym mowa w Rozdziale V</w:t>
      </w:r>
      <w:r w:rsidR="00007699" w:rsidRPr="0058708A">
        <w:rPr>
          <w:rFonts w:asciiTheme="majorHAnsi" w:hAnsiTheme="majorHAnsi" w:cstheme="majorHAnsi"/>
          <w:b/>
        </w:rPr>
        <w:t xml:space="preserve"> ust. 10 SWZ,</w:t>
      </w:r>
    </w:p>
    <w:p w14:paraId="67CE363A" w14:textId="777F6142" w:rsidR="00120AC2" w:rsidRPr="0058708A" w:rsidRDefault="00BF093D" w:rsidP="00CF39D0">
      <w:pPr>
        <w:pStyle w:val="Akapitzlist"/>
        <w:numPr>
          <w:ilvl w:val="0"/>
          <w:numId w:val="23"/>
        </w:numPr>
        <w:spacing w:line="360" w:lineRule="auto"/>
        <w:ind w:left="0" w:right="20" w:firstLine="0"/>
        <w:rPr>
          <w:rFonts w:asciiTheme="majorHAnsi" w:hAnsiTheme="majorHAnsi" w:cstheme="majorHAnsi"/>
          <w:b/>
        </w:rPr>
      </w:pPr>
      <w:r w:rsidRPr="0058708A">
        <w:rPr>
          <w:rFonts w:asciiTheme="majorHAnsi" w:hAnsiTheme="majorHAnsi" w:cstheme="majorHAnsi"/>
        </w:rPr>
        <w:tab/>
      </w:r>
      <w:r w:rsidR="003F4068" w:rsidRPr="0058708A">
        <w:rPr>
          <w:rFonts w:asciiTheme="majorHAnsi" w:hAnsiTheme="majorHAnsi" w:cstheme="majorHAnsi"/>
        </w:rPr>
        <w:t xml:space="preserve">dokumenty, z których wynika prawo do </w:t>
      </w:r>
      <w:r w:rsidR="0018411E" w:rsidRPr="0058708A">
        <w:rPr>
          <w:rFonts w:asciiTheme="majorHAnsi" w:hAnsiTheme="majorHAnsi" w:cstheme="majorHAnsi"/>
        </w:rPr>
        <w:t>działania w imieniu Wykonawcy</w:t>
      </w:r>
      <w:r w:rsidR="001C4475" w:rsidRPr="0058708A">
        <w:rPr>
          <w:rFonts w:asciiTheme="majorHAnsi" w:hAnsiTheme="majorHAnsi" w:cstheme="majorHAnsi"/>
        </w:rPr>
        <w:t>,</w:t>
      </w:r>
      <w:r w:rsidR="003F4068" w:rsidRPr="0058708A">
        <w:rPr>
          <w:rFonts w:asciiTheme="majorHAnsi" w:hAnsiTheme="majorHAnsi" w:cstheme="majorHAnsi"/>
        </w:rPr>
        <w:t xml:space="preserve"> </w:t>
      </w:r>
    </w:p>
    <w:p w14:paraId="692BEA5F" w14:textId="3D237EBC" w:rsidR="00A64874" w:rsidRPr="0058708A" w:rsidRDefault="00915A9D" w:rsidP="00CF39D0">
      <w:pPr>
        <w:pStyle w:val="Akapitzlist"/>
        <w:numPr>
          <w:ilvl w:val="0"/>
          <w:numId w:val="48"/>
        </w:numPr>
        <w:spacing w:line="360" w:lineRule="auto"/>
        <w:ind w:left="0" w:right="20" w:firstLine="0"/>
        <w:rPr>
          <w:rFonts w:asciiTheme="majorHAnsi" w:hAnsiTheme="majorHAnsi" w:cstheme="majorHAnsi"/>
          <w:bCs/>
        </w:rPr>
      </w:pPr>
      <w:r w:rsidRPr="0058708A">
        <w:rPr>
          <w:rFonts w:asciiTheme="majorHAnsi" w:hAnsiTheme="majorHAnsi" w:cstheme="majorHAnsi"/>
          <w:bCs/>
        </w:rPr>
        <w:t>o</w:t>
      </w:r>
      <w:r w:rsidR="00A64874" w:rsidRPr="0058708A">
        <w:rPr>
          <w:rFonts w:asciiTheme="majorHAnsi" w:hAnsiTheme="majorHAnsi" w:cstheme="majorHAnsi"/>
          <w:bCs/>
        </w:rPr>
        <w:t>dpis lub informacj</w:t>
      </w:r>
      <w:r w:rsidR="0095374F" w:rsidRPr="0058708A">
        <w:rPr>
          <w:rFonts w:asciiTheme="majorHAnsi" w:hAnsiTheme="majorHAnsi" w:cstheme="majorHAnsi"/>
          <w:bCs/>
        </w:rPr>
        <w:t>a</w:t>
      </w:r>
      <w:r w:rsidR="00A64874" w:rsidRPr="0058708A">
        <w:rPr>
          <w:rFonts w:asciiTheme="majorHAnsi" w:hAnsiTheme="majorHAnsi" w:cstheme="majorHAnsi"/>
          <w:bCs/>
        </w:rPr>
        <w:t xml:space="preserve"> z Krajowego Rejestru Sądowego, Centralnej Ewidencji i Informacji o Działalności Gospodarczej lub innego właściwego rejestru</w:t>
      </w:r>
      <w:r w:rsidR="00B87F1A" w:rsidRPr="0058708A">
        <w:rPr>
          <w:rFonts w:asciiTheme="majorHAnsi" w:hAnsiTheme="majorHAnsi" w:cstheme="majorHAnsi"/>
          <w:bCs/>
        </w:rPr>
        <w:t xml:space="preserve"> </w:t>
      </w:r>
      <w:r w:rsidR="0095374F" w:rsidRPr="0058708A">
        <w:rPr>
          <w:rFonts w:asciiTheme="majorHAnsi" w:hAnsiTheme="majorHAnsi" w:cstheme="majorHAnsi"/>
          <w:bCs/>
        </w:rPr>
        <w:t>-</w:t>
      </w:r>
      <w:r w:rsidR="00C32146" w:rsidRPr="0058708A">
        <w:rPr>
          <w:rFonts w:asciiTheme="majorHAnsi" w:hAnsiTheme="majorHAnsi" w:cstheme="majorHAnsi"/>
          <w:bCs/>
        </w:rPr>
        <w:t xml:space="preserve"> </w:t>
      </w:r>
      <w:r w:rsidR="00B87BDF" w:rsidRPr="0058708A">
        <w:rPr>
          <w:rFonts w:asciiTheme="majorHAnsi" w:hAnsiTheme="majorHAnsi" w:cstheme="majorHAnsi"/>
          <w:bCs/>
        </w:rPr>
        <w:t>Wykonawca</w:t>
      </w:r>
      <w:r w:rsidR="00C32146" w:rsidRPr="0058708A">
        <w:rPr>
          <w:rFonts w:asciiTheme="majorHAnsi" w:hAnsiTheme="majorHAnsi" w:cstheme="majorHAnsi"/>
          <w:bCs/>
        </w:rPr>
        <w:t xml:space="preserve"> nie jest zobowiązany do złożenia powyższych dokumentów, jeżeli </w:t>
      </w:r>
      <w:r w:rsidR="00B87BDF" w:rsidRPr="0058708A">
        <w:rPr>
          <w:rFonts w:asciiTheme="majorHAnsi" w:hAnsiTheme="majorHAnsi" w:cstheme="majorHAnsi"/>
          <w:bCs/>
        </w:rPr>
        <w:t>Zamawiający</w:t>
      </w:r>
      <w:r w:rsidR="00C32146" w:rsidRPr="0058708A">
        <w:rPr>
          <w:rFonts w:asciiTheme="majorHAnsi" w:hAnsiTheme="majorHAnsi" w:cstheme="majorHAnsi"/>
          <w:bCs/>
        </w:rPr>
        <w:t xml:space="preserve"> może je uzyskać za pomocą bezpłatnych i ogólnodostępnych baz danych, o ile </w:t>
      </w:r>
      <w:r w:rsidR="00B87BDF" w:rsidRPr="0058708A">
        <w:rPr>
          <w:rFonts w:asciiTheme="majorHAnsi" w:hAnsiTheme="majorHAnsi" w:cstheme="majorHAnsi"/>
          <w:bCs/>
        </w:rPr>
        <w:t>Wykonawca</w:t>
      </w:r>
      <w:r w:rsidR="00C32146" w:rsidRPr="0058708A">
        <w:rPr>
          <w:rFonts w:asciiTheme="majorHAnsi" w:hAnsiTheme="majorHAnsi" w:cstheme="majorHAnsi"/>
          <w:bCs/>
        </w:rPr>
        <w:t xml:space="preserve"> wskazał dane umożliwiające dostęp do tych dokumentów</w:t>
      </w:r>
      <w:r w:rsidR="001C4475" w:rsidRPr="0058708A">
        <w:rPr>
          <w:rFonts w:asciiTheme="majorHAnsi" w:hAnsiTheme="majorHAnsi" w:cstheme="majorHAnsi"/>
          <w:bCs/>
        </w:rPr>
        <w:t>,</w:t>
      </w:r>
    </w:p>
    <w:p w14:paraId="0EF0FE3E" w14:textId="5754BEE3" w:rsidR="00DD3F5D" w:rsidRPr="0058708A" w:rsidRDefault="00801FBF" w:rsidP="00CF39D0">
      <w:pPr>
        <w:pStyle w:val="Akapitzlist"/>
        <w:numPr>
          <w:ilvl w:val="0"/>
          <w:numId w:val="48"/>
        </w:numPr>
        <w:spacing w:line="360" w:lineRule="auto"/>
        <w:ind w:left="0" w:right="20" w:firstLine="0"/>
        <w:rPr>
          <w:rFonts w:asciiTheme="majorHAnsi" w:hAnsiTheme="majorHAnsi" w:cstheme="majorHAnsi"/>
          <w:b/>
        </w:rPr>
      </w:pPr>
      <w:r w:rsidRPr="0058708A">
        <w:rPr>
          <w:rFonts w:asciiTheme="majorHAnsi" w:hAnsiTheme="majorHAnsi" w:cstheme="majorHAnsi"/>
        </w:rPr>
        <w:t>odpowiednie pełnomoc</w:t>
      </w:r>
      <w:r w:rsidR="00F2575B" w:rsidRPr="0058708A">
        <w:rPr>
          <w:rFonts w:asciiTheme="majorHAnsi" w:hAnsiTheme="majorHAnsi" w:cstheme="majorHAnsi"/>
        </w:rPr>
        <w:t>nic</w:t>
      </w:r>
      <w:r w:rsidR="00DD3F5D" w:rsidRPr="0058708A">
        <w:rPr>
          <w:rFonts w:asciiTheme="majorHAnsi" w:hAnsiTheme="majorHAnsi" w:cstheme="majorHAnsi"/>
        </w:rPr>
        <w:t>two</w:t>
      </w:r>
      <w:r w:rsidR="00F2575B" w:rsidRPr="0058708A">
        <w:rPr>
          <w:rFonts w:asciiTheme="majorHAnsi" w:hAnsiTheme="majorHAnsi" w:cstheme="majorHAnsi"/>
        </w:rPr>
        <w:t xml:space="preserve"> </w:t>
      </w:r>
      <w:r w:rsidR="003D2007" w:rsidRPr="0058708A">
        <w:rPr>
          <w:rFonts w:asciiTheme="majorHAnsi" w:hAnsiTheme="majorHAnsi" w:cstheme="majorHAnsi"/>
        </w:rPr>
        <w:t>(jeżeli dotyczy)</w:t>
      </w:r>
      <w:r w:rsidR="00DD3F5D" w:rsidRPr="0058708A">
        <w:rPr>
          <w:rFonts w:asciiTheme="majorHAnsi" w:hAnsiTheme="majorHAnsi" w:cstheme="majorHAnsi"/>
        </w:rPr>
        <w:t>:</w:t>
      </w:r>
    </w:p>
    <w:p w14:paraId="4E5656BB" w14:textId="68B03B3B" w:rsidR="003D2007" w:rsidRPr="0058708A" w:rsidRDefault="00DD3F5D" w:rsidP="00CF39D0">
      <w:pPr>
        <w:pStyle w:val="Akapitzlist"/>
        <w:numPr>
          <w:ilvl w:val="0"/>
          <w:numId w:val="49"/>
        </w:numPr>
        <w:spacing w:line="360" w:lineRule="auto"/>
        <w:ind w:left="0" w:right="20" w:firstLine="0"/>
        <w:rPr>
          <w:rFonts w:asciiTheme="majorHAnsi" w:hAnsiTheme="majorHAnsi" w:cstheme="majorHAnsi"/>
        </w:rPr>
      </w:pPr>
      <w:r w:rsidRPr="0058708A">
        <w:rPr>
          <w:rFonts w:asciiTheme="majorHAnsi" w:hAnsiTheme="majorHAnsi" w:cstheme="majorHAnsi"/>
        </w:rPr>
        <w:t>gdy umocowanie osoby składającej ofertę nie wynika z</w:t>
      </w:r>
      <w:r w:rsidR="003D2007" w:rsidRPr="0058708A">
        <w:rPr>
          <w:rFonts w:asciiTheme="majorHAnsi" w:hAnsiTheme="majorHAnsi" w:cstheme="majorHAnsi"/>
        </w:rPr>
        <w:t xml:space="preserve"> </w:t>
      </w:r>
      <w:r w:rsidRPr="0058708A">
        <w:rPr>
          <w:rFonts w:asciiTheme="majorHAnsi" w:hAnsiTheme="majorHAnsi" w:cstheme="majorHAnsi"/>
        </w:rPr>
        <w:t>dokumentów</w:t>
      </w:r>
      <w:r w:rsidR="003D2007" w:rsidRPr="0058708A">
        <w:rPr>
          <w:rFonts w:asciiTheme="majorHAnsi" w:hAnsiTheme="majorHAnsi" w:cstheme="majorHAnsi"/>
        </w:rPr>
        <w:t xml:space="preserve"> </w:t>
      </w:r>
      <w:r w:rsidRPr="0058708A">
        <w:rPr>
          <w:rFonts w:asciiTheme="majorHAnsi" w:hAnsiTheme="majorHAnsi" w:cstheme="majorHAnsi"/>
        </w:rPr>
        <w:t>rejestrowych,</w:t>
      </w:r>
      <w:r w:rsidR="003D2007" w:rsidRPr="0058708A">
        <w:rPr>
          <w:rFonts w:asciiTheme="majorHAnsi" w:hAnsiTheme="majorHAnsi" w:cstheme="majorHAnsi"/>
        </w:rPr>
        <w:t xml:space="preserve"> </w:t>
      </w:r>
      <w:r w:rsidR="00B87BDF" w:rsidRPr="0058708A">
        <w:rPr>
          <w:rFonts w:asciiTheme="majorHAnsi" w:hAnsiTheme="majorHAnsi" w:cstheme="majorHAnsi"/>
        </w:rPr>
        <w:t>Wykonawca</w:t>
      </w:r>
      <w:r w:rsidRPr="0058708A">
        <w:rPr>
          <w:rFonts w:asciiTheme="majorHAnsi" w:hAnsiTheme="majorHAnsi" w:cstheme="majorHAnsi"/>
        </w:rPr>
        <w:t>, który</w:t>
      </w:r>
      <w:r w:rsidR="003D2007" w:rsidRPr="0058708A">
        <w:rPr>
          <w:rFonts w:asciiTheme="majorHAnsi" w:hAnsiTheme="majorHAnsi" w:cstheme="majorHAnsi"/>
        </w:rPr>
        <w:t xml:space="preserve"> </w:t>
      </w:r>
      <w:r w:rsidRPr="0058708A">
        <w:rPr>
          <w:rFonts w:asciiTheme="majorHAnsi" w:hAnsiTheme="majorHAnsi" w:cstheme="majorHAnsi"/>
        </w:rPr>
        <w:t>składa ofertę za pośrednictwem pełnomocnika, powinien dołączyć</w:t>
      </w:r>
      <w:r w:rsidR="003D2007" w:rsidRPr="0058708A">
        <w:rPr>
          <w:rFonts w:asciiTheme="majorHAnsi" w:hAnsiTheme="majorHAnsi" w:cstheme="majorHAnsi"/>
        </w:rPr>
        <w:t xml:space="preserve"> </w:t>
      </w:r>
      <w:r w:rsidRPr="0058708A">
        <w:rPr>
          <w:rFonts w:asciiTheme="majorHAnsi" w:hAnsiTheme="majorHAnsi" w:cstheme="majorHAnsi"/>
        </w:rPr>
        <w:t>do</w:t>
      </w:r>
      <w:r w:rsidR="003D2007" w:rsidRPr="0058708A">
        <w:rPr>
          <w:rFonts w:asciiTheme="majorHAnsi" w:hAnsiTheme="majorHAnsi" w:cstheme="majorHAnsi"/>
        </w:rPr>
        <w:t xml:space="preserve"> </w:t>
      </w:r>
      <w:r w:rsidRPr="0058708A">
        <w:rPr>
          <w:rFonts w:asciiTheme="majorHAnsi" w:hAnsiTheme="majorHAnsi" w:cstheme="majorHAnsi"/>
        </w:rPr>
        <w:t>oferty dokument pełnomocnictwa obejmujący swym zakresem umocowanie do</w:t>
      </w:r>
      <w:r w:rsidR="003D2007" w:rsidRPr="0058708A">
        <w:rPr>
          <w:rFonts w:asciiTheme="majorHAnsi" w:hAnsiTheme="majorHAnsi" w:cstheme="majorHAnsi"/>
        </w:rPr>
        <w:t xml:space="preserve"> </w:t>
      </w:r>
      <w:r w:rsidRPr="0058708A">
        <w:rPr>
          <w:rFonts w:asciiTheme="majorHAnsi" w:hAnsiTheme="majorHAnsi" w:cstheme="majorHAnsi"/>
        </w:rPr>
        <w:t>złożenia oferty lub do złożenia oferty i podpisania umowy</w:t>
      </w:r>
      <w:r w:rsidR="001C4475" w:rsidRPr="0058708A">
        <w:rPr>
          <w:rFonts w:asciiTheme="majorHAnsi" w:hAnsiTheme="majorHAnsi" w:cstheme="majorHAnsi"/>
        </w:rPr>
        <w:t>,</w:t>
      </w:r>
    </w:p>
    <w:p w14:paraId="614A2557" w14:textId="1312F8A7" w:rsidR="003D2007" w:rsidRPr="0058708A" w:rsidRDefault="00DD3F5D" w:rsidP="00CF39D0">
      <w:pPr>
        <w:pStyle w:val="Akapitzlist"/>
        <w:numPr>
          <w:ilvl w:val="0"/>
          <w:numId w:val="49"/>
        </w:numPr>
        <w:spacing w:line="360" w:lineRule="auto"/>
        <w:ind w:left="0" w:right="20" w:firstLine="0"/>
        <w:rPr>
          <w:rFonts w:asciiTheme="majorHAnsi" w:hAnsiTheme="majorHAnsi" w:cstheme="majorHAnsi"/>
        </w:rPr>
      </w:pPr>
      <w:r w:rsidRPr="0058708A">
        <w:rPr>
          <w:rFonts w:asciiTheme="majorHAnsi" w:hAnsiTheme="majorHAnsi" w:cstheme="majorHAnsi"/>
        </w:rPr>
        <w:t xml:space="preserve">w przypadku </w:t>
      </w:r>
      <w:r w:rsidR="002A61FB" w:rsidRPr="0058708A">
        <w:rPr>
          <w:rFonts w:asciiTheme="majorHAnsi" w:hAnsiTheme="majorHAnsi" w:cstheme="majorHAnsi"/>
        </w:rPr>
        <w:t>W</w:t>
      </w:r>
      <w:r w:rsidRPr="0058708A">
        <w:rPr>
          <w:rFonts w:asciiTheme="majorHAnsi" w:hAnsiTheme="majorHAnsi" w:cstheme="majorHAnsi"/>
        </w:rPr>
        <w:t>ykonawców ubiegających się wspólnie o udzielenie zamówienia</w:t>
      </w:r>
      <w:r w:rsidR="003D2007" w:rsidRPr="0058708A">
        <w:rPr>
          <w:rFonts w:asciiTheme="majorHAnsi" w:hAnsiTheme="majorHAnsi" w:cstheme="majorHAnsi"/>
        </w:rPr>
        <w:t xml:space="preserve"> </w:t>
      </w:r>
      <w:r w:rsidR="002A61FB" w:rsidRPr="0058708A">
        <w:rPr>
          <w:rFonts w:asciiTheme="majorHAnsi" w:hAnsiTheme="majorHAnsi" w:cstheme="majorHAnsi"/>
        </w:rPr>
        <w:t>W</w:t>
      </w:r>
      <w:r w:rsidRPr="0058708A">
        <w:rPr>
          <w:rFonts w:asciiTheme="majorHAnsi" w:hAnsiTheme="majorHAnsi" w:cstheme="majorHAnsi"/>
        </w:rPr>
        <w:t>ykonawcy zobowiązani są do ustanowienia pełnomocnika. Dokument</w:t>
      </w:r>
      <w:r w:rsidR="003D2007" w:rsidRPr="0058708A">
        <w:rPr>
          <w:rFonts w:asciiTheme="majorHAnsi" w:hAnsiTheme="majorHAnsi" w:cstheme="majorHAnsi"/>
        </w:rPr>
        <w:t xml:space="preserve"> </w:t>
      </w:r>
      <w:r w:rsidRPr="0058708A">
        <w:rPr>
          <w:rFonts w:asciiTheme="majorHAnsi" w:hAnsiTheme="majorHAnsi" w:cstheme="majorHAnsi"/>
        </w:rPr>
        <w:t>pełnomocnictwa, z treści którego będzie wynikało umocowanie do reprezentowania w</w:t>
      </w:r>
      <w:r w:rsidR="003D2007" w:rsidRPr="0058708A">
        <w:rPr>
          <w:rFonts w:asciiTheme="majorHAnsi" w:hAnsiTheme="majorHAnsi" w:cstheme="majorHAnsi"/>
        </w:rPr>
        <w:t xml:space="preserve"> </w:t>
      </w:r>
      <w:r w:rsidRPr="0058708A">
        <w:rPr>
          <w:rFonts w:asciiTheme="majorHAnsi" w:hAnsiTheme="majorHAnsi" w:cstheme="majorHAnsi"/>
        </w:rPr>
        <w:t xml:space="preserve">postępowaniu o udzielenie zamówienia tych </w:t>
      </w:r>
      <w:r w:rsidR="00407D92" w:rsidRPr="0058708A">
        <w:rPr>
          <w:rFonts w:asciiTheme="majorHAnsi" w:hAnsiTheme="majorHAnsi" w:cstheme="majorHAnsi"/>
        </w:rPr>
        <w:t>W</w:t>
      </w:r>
      <w:r w:rsidRPr="0058708A">
        <w:rPr>
          <w:rFonts w:asciiTheme="majorHAnsi" w:hAnsiTheme="majorHAnsi" w:cstheme="majorHAnsi"/>
        </w:rPr>
        <w:t>ykonawców należy załączyć do oferty</w:t>
      </w:r>
      <w:r w:rsidR="001C4475" w:rsidRPr="0058708A">
        <w:rPr>
          <w:rFonts w:asciiTheme="majorHAnsi" w:hAnsiTheme="majorHAnsi" w:cstheme="majorHAnsi"/>
        </w:rPr>
        <w:t>,</w:t>
      </w:r>
    </w:p>
    <w:p w14:paraId="43D2B9BC" w14:textId="02F72C60" w:rsidR="009B5962" w:rsidRPr="0058708A" w:rsidRDefault="002D1AE4" w:rsidP="00CF39D0">
      <w:pPr>
        <w:pStyle w:val="Akapitzlist"/>
        <w:numPr>
          <w:ilvl w:val="0"/>
          <w:numId w:val="49"/>
        </w:numPr>
        <w:spacing w:line="360" w:lineRule="auto"/>
        <w:ind w:left="0" w:right="20" w:firstLine="0"/>
        <w:rPr>
          <w:rFonts w:asciiTheme="majorHAnsi" w:hAnsiTheme="majorHAnsi" w:cstheme="majorHAnsi"/>
        </w:rPr>
      </w:pPr>
      <w:r w:rsidRPr="0058708A">
        <w:rPr>
          <w:rFonts w:asciiTheme="majorHAnsi" w:hAnsiTheme="majorHAnsi" w:cstheme="majorHAnsi"/>
        </w:rPr>
        <w:t>ust</w:t>
      </w:r>
      <w:r w:rsidR="001C4457" w:rsidRPr="0058708A">
        <w:rPr>
          <w:rFonts w:asciiTheme="majorHAnsi" w:hAnsiTheme="majorHAnsi" w:cstheme="majorHAnsi"/>
        </w:rPr>
        <w:t>.</w:t>
      </w:r>
      <w:r w:rsidRPr="0058708A">
        <w:rPr>
          <w:rFonts w:asciiTheme="majorHAnsi" w:hAnsiTheme="majorHAnsi" w:cstheme="majorHAnsi"/>
        </w:rPr>
        <w:t xml:space="preserve"> 4 pkt </w:t>
      </w:r>
      <w:r w:rsidR="00915A9D" w:rsidRPr="0058708A">
        <w:rPr>
          <w:rFonts w:asciiTheme="majorHAnsi" w:hAnsiTheme="majorHAnsi" w:cstheme="majorHAnsi"/>
        </w:rPr>
        <w:t>4)</w:t>
      </w:r>
      <w:r w:rsidRPr="0058708A">
        <w:rPr>
          <w:rFonts w:asciiTheme="majorHAnsi" w:hAnsiTheme="majorHAnsi" w:cstheme="majorHAnsi"/>
        </w:rPr>
        <w:t xml:space="preserve"> </w:t>
      </w:r>
      <w:proofErr w:type="spellStart"/>
      <w:r w:rsidRPr="0058708A">
        <w:rPr>
          <w:rFonts w:asciiTheme="majorHAnsi" w:hAnsiTheme="majorHAnsi" w:cstheme="majorHAnsi"/>
        </w:rPr>
        <w:t>tiret</w:t>
      </w:r>
      <w:proofErr w:type="spellEnd"/>
      <w:r w:rsidRPr="0058708A">
        <w:rPr>
          <w:rFonts w:asciiTheme="majorHAnsi" w:hAnsiTheme="majorHAnsi" w:cstheme="majorHAnsi"/>
        </w:rPr>
        <w:t xml:space="preserve"> pierwszy oraz </w:t>
      </w:r>
      <w:proofErr w:type="spellStart"/>
      <w:r w:rsidRPr="0058708A">
        <w:rPr>
          <w:rFonts w:asciiTheme="majorHAnsi" w:hAnsiTheme="majorHAnsi" w:cstheme="majorHAnsi"/>
        </w:rPr>
        <w:t>tiret</w:t>
      </w:r>
      <w:proofErr w:type="spellEnd"/>
      <w:r w:rsidRPr="0058708A">
        <w:rPr>
          <w:rFonts w:asciiTheme="majorHAnsi" w:hAnsiTheme="majorHAnsi" w:cstheme="majorHAnsi"/>
        </w:rPr>
        <w:t xml:space="preserve"> drugi lit</w:t>
      </w:r>
      <w:r w:rsidR="009624D1" w:rsidRPr="0058708A">
        <w:rPr>
          <w:rFonts w:asciiTheme="majorHAnsi" w:hAnsiTheme="majorHAnsi" w:cstheme="majorHAnsi"/>
        </w:rPr>
        <w:t>.</w:t>
      </w:r>
      <w:r w:rsidRPr="0058708A">
        <w:rPr>
          <w:rFonts w:asciiTheme="majorHAnsi" w:hAnsiTheme="majorHAnsi" w:cstheme="majorHAnsi"/>
        </w:rPr>
        <w:t xml:space="preserve"> a</w:t>
      </w:r>
      <w:r w:rsidR="009624D1" w:rsidRPr="0058708A">
        <w:rPr>
          <w:rFonts w:asciiTheme="majorHAnsi" w:hAnsiTheme="majorHAnsi" w:cstheme="majorHAnsi"/>
        </w:rPr>
        <w:t>)</w:t>
      </w:r>
      <w:r w:rsidRPr="0058708A">
        <w:rPr>
          <w:rFonts w:asciiTheme="majorHAnsi" w:hAnsiTheme="majorHAnsi" w:cstheme="majorHAnsi"/>
        </w:rPr>
        <w:t xml:space="preserve"> dotyczy również osoby działającej w imieniu podmiotu udostępniającego zasoby na zasadach określonych w </w:t>
      </w:r>
      <w:hyperlink r:id="rId28" w:anchor="/document/18903829?unitId=art(118)&amp;cm=DOCUMENT" w:history="1">
        <w:r w:rsidRPr="0058708A">
          <w:rPr>
            <w:rFonts w:asciiTheme="majorHAnsi" w:hAnsiTheme="majorHAnsi" w:cstheme="majorHAnsi"/>
          </w:rPr>
          <w:t>art. 118</w:t>
        </w:r>
      </w:hyperlink>
      <w:r w:rsidRPr="0058708A">
        <w:rPr>
          <w:rFonts w:asciiTheme="majorHAnsi" w:hAnsiTheme="majorHAnsi" w:cstheme="majorHAnsi"/>
        </w:rPr>
        <w:t xml:space="preserve"> ustawy </w:t>
      </w:r>
      <w:proofErr w:type="spellStart"/>
      <w:r w:rsidRPr="0058708A">
        <w:rPr>
          <w:rFonts w:asciiTheme="majorHAnsi" w:hAnsiTheme="majorHAnsi" w:cstheme="majorHAnsi"/>
        </w:rPr>
        <w:t>Pzp</w:t>
      </w:r>
      <w:proofErr w:type="spellEnd"/>
      <w:r w:rsidR="00CA582F" w:rsidRPr="0058708A">
        <w:rPr>
          <w:rFonts w:asciiTheme="majorHAnsi" w:hAnsiTheme="majorHAnsi" w:cstheme="majorHAnsi"/>
        </w:rPr>
        <w:t xml:space="preserve"> </w:t>
      </w:r>
      <w:r w:rsidR="00625A60" w:rsidRPr="0058708A">
        <w:rPr>
          <w:rFonts w:asciiTheme="majorHAnsi" w:hAnsiTheme="majorHAnsi" w:cstheme="majorHAnsi"/>
        </w:rPr>
        <w:t xml:space="preserve">(jeżeli </w:t>
      </w:r>
      <w:r w:rsidR="00B87BDF" w:rsidRPr="0058708A">
        <w:rPr>
          <w:rFonts w:asciiTheme="majorHAnsi" w:hAnsiTheme="majorHAnsi" w:cstheme="majorHAnsi"/>
        </w:rPr>
        <w:t>Wykonawca</w:t>
      </w:r>
      <w:r w:rsidR="00625A60" w:rsidRPr="0058708A">
        <w:rPr>
          <w:rFonts w:asciiTheme="majorHAnsi" w:hAnsiTheme="majorHAnsi" w:cstheme="majorHAnsi"/>
        </w:rPr>
        <w:t xml:space="preserve"> polega na zasobach podmiotu)</w:t>
      </w:r>
      <w:r w:rsidR="001C4475" w:rsidRPr="0058708A">
        <w:rPr>
          <w:rFonts w:asciiTheme="majorHAnsi" w:hAnsiTheme="majorHAnsi" w:cstheme="majorHAnsi"/>
        </w:rPr>
        <w:t>,</w:t>
      </w:r>
    </w:p>
    <w:p w14:paraId="39E74097" w14:textId="2B65ADE7" w:rsidR="003D2007" w:rsidRPr="0058708A" w:rsidRDefault="00B87BDF" w:rsidP="00CF39D0">
      <w:pPr>
        <w:pStyle w:val="Akapitzlist"/>
        <w:numPr>
          <w:ilvl w:val="0"/>
          <w:numId w:val="23"/>
        </w:numPr>
        <w:spacing w:line="360" w:lineRule="auto"/>
        <w:ind w:left="0" w:right="20" w:firstLine="0"/>
        <w:rPr>
          <w:rFonts w:asciiTheme="majorHAnsi" w:hAnsiTheme="majorHAnsi" w:cstheme="majorHAnsi"/>
        </w:rPr>
      </w:pPr>
      <w:r w:rsidRPr="0058708A">
        <w:rPr>
          <w:rFonts w:asciiTheme="majorHAnsi" w:hAnsiTheme="majorHAnsi" w:cstheme="majorHAnsi"/>
        </w:rPr>
        <w:t>Wykonawca</w:t>
      </w:r>
      <w:r w:rsidR="003D2007" w:rsidRPr="0058708A">
        <w:rPr>
          <w:rFonts w:asciiTheme="majorHAnsi" w:hAnsiTheme="majorHAnsi" w:cstheme="majorHAnsi"/>
        </w:rPr>
        <w:t xml:space="preserve"> jest zobowiązany poinformować </w:t>
      </w:r>
      <w:r w:rsidR="00407D92" w:rsidRPr="0058708A">
        <w:rPr>
          <w:rFonts w:asciiTheme="majorHAnsi" w:hAnsiTheme="majorHAnsi" w:cstheme="majorHAnsi"/>
        </w:rPr>
        <w:t>Z</w:t>
      </w:r>
      <w:r w:rsidR="003D2007" w:rsidRPr="0058708A">
        <w:rPr>
          <w:rFonts w:asciiTheme="majorHAnsi" w:hAnsiTheme="majorHAnsi" w:cstheme="majorHAnsi"/>
        </w:rPr>
        <w:t>amawiającego – wskazuje to w formularzu ofertowym lub odrębnym oświadczeniem</w:t>
      </w:r>
      <w:r w:rsidR="00CB609D" w:rsidRPr="0058708A">
        <w:rPr>
          <w:rFonts w:asciiTheme="majorHAnsi" w:hAnsiTheme="majorHAnsi" w:cstheme="majorHAnsi"/>
        </w:rPr>
        <w:t xml:space="preserve"> </w:t>
      </w:r>
      <w:r w:rsidR="003D2007" w:rsidRPr="0058708A">
        <w:rPr>
          <w:rFonts w:asciiTheme="majorHAnsi" w:hAnsiTheme="majorHAnsi" w:cstheme="majorHAnsi"/>
        </w:rPr>
        <w:t xml:space="preserve">(informację </w:t>
      </w:r>
      <w:r w:rsidRPr="0058708A">
        <w:rPr>
          <w:rFonts w:asciiTheme="majorHAnsi" w:hAnsiTheme="majorHAnsi" w:cstheme="majorHAnsi"/>
        </w:rPr>
        <w:t>Wykonawca</w:t>
      </w:r>
      <w:r w:rsidR="003D2007" w:rsidRPr="0058708A">
        <w:rPr>
          <w:rFonts w:asciiTheme="majorHAnsi" w:hAnsiTheme="majorHAnsi" w:cstheme="majorHAnsi"/>
        </w:rPr>
        <w:t xml:space="preserve"> załącza do oferty) - czy wybór oferty </w:t>
      </w:r>
      <w:r w:rsidR="00407D92" w:rsidRPr="0058708A">
        <w:rPr>
          <w:rFonts w:asciiTheme="majorHAnsi" w:hAnsiTheme="majorHAnsi" w:cstheme="majorHAnsi"/>
        </w:rPr>
        <w:t>W</w:t>
      </w:r>
      <w:r w:rsidR="003D2007" w:rsidRPr="0058708A">
        <w:rPr>
          <w:rFonts w:asciiTheme="majorHAnsi" w:hAnsiTheme="majorHAnsi" w:cstheme="majorHAnsi"/>
        </w:rPr>
        <w:t xml:space="preserve">ykonawcy będzie prowadził do powstania u </w:t>
      </w:r>
      <w:r w:rsidR="00407D92" w:rsidRPr="0058708A">
        <w:rPr>
          <w:rFonts w:asciiTheme="majorHAnsi" w:hAnsiTheme="majorHAnsi" w:cstheme="majorHAnsi"/>
        </w:rPr>
        <w:t>Z</w:t>
      </w:r>
      <w:r w:rsidR="003D2007" w:rsidRPr="0058708A">
        <w:rPr>
          <w:rFonts w:asciiTheme="majorHAnsi" w:hAnsiTheme="majorHAnsi" w:cstheme="majorHAnsi"/>
        </w:rPr>
        <w:t>amawiającego obowiązku podatkowego</w:t>
      </w:r>
      <w:r w:rsidR="001C4475" w:rsidRPr="0058708A">
        <w:rPr>
          <w:rFonts w:asciiTheme="majorHAnsi" w:hAnsiTheme="majorHAnsi" w:cstheme="majorHAnsi"/>
        </w:rPr>
        <w:t>,</w:t>
      </w:r>
      <w:r w:rsidR="003D2007" w:rsidRPr="0058708A">
        <w:rPr>
          <w:rFonts w:asciiTheme="majorHAnsi" w:hAnsiTheme="majorHAnsi" w:cstheme="majorHAnsi"/>
        </w:rPr>
        <w:t xml:space="preserve"> </w:t>
      </w:r>
    </w:p>
    <w:p w14:paraId="36F5A098" w14:textId="4C719C38" w:rsidR="00BF6705" w:rsidRPr="0058708A" w:rsidRDefault="00407D92" w:rsidP="00CF39D0">
      <w:pPr>
        <w:pStyle w:val="Akapitzlist"/>
        <w:numPr>
          <w:ilvl w:val="0"/>
          <w:numId w:val="23"/>
        </w:numPr>
        <w:spacing w:line="360" w:lineRule="auto"/>
        <w:ind w:left="0" w:right="20" w:firstLine="0"/>
        <w:rPr>
          <w:rFonts w:asciiTheme="majorHAnsi" w:hAnsiTheme="majorHAnsi" w:cstheme="majorHAnsi"/>
        </w:rPr>
      </w:pPr>
      <w:r w:rsidRPr="0058708A">
        <w:rPr>
          <w:rFonts w:asciiTheme="majorHAnsi" w:hAnsiTheme="majorHAnsi" w:cstheme="majorHAnsi"/>
        </w:rPr>
        <w:t>w</w:t>
      </w:r>
      <w:r w:rsidR="00BF6705" w:rsidRPr="0058708A">
        <w:rPr>
          <w:rFonts w:asciiTheme="majorHAnsi" w:hAnsiTheme="majorHAnsi" w:cstheme="majorHAnsi"/>
        </w:rPr>
        <w:t>ykaz dotyczący rozwiązań równoważnych (jeżeli dotyczy).</w:t>
      </w:r>
    </w:p>
    <w:p w14:paraId="13243FF3"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bCs/>
        </w:rPr>
      </w:pPr>
      <w:r w:rsidRPr="0058708A">
        <w:rPr>
          <w:rFonts w:asciiTheme="majorHAnsi" w:hAnsiTheme="majorHAnsi" w:cstheme="majorHAnsi"/>
          <w:b/>
          <w:bCs/>
        </w:rPr>
        <w:lastRenderedPageBreak/>
        <w:t>Ofertę,</w:t>
      </w:r>
      <w:r w:rsidRPr="0058708A">
        <w:rPr>
          <w:rFonts w:asciiTheme="majorHAnsi" w:hAnsiTheme="majorHAnsi" w:cstheme="majorHAnsi"/>
          <w:b/>
        </w:rPr>
        <w:t xml:space="preserve"> a także oświadczenie o jakim mowa w Rozdziale X ust. 1 SWZ składa się, pod rygorem nieważności, w formie elektronicznej lub w postaci elektronicznej opatrzonej podpisem kwalifikowanym lub podpisem zaufanym lub podpisem osobistym.</w:t>
      </w:r>
      <w:r w:rsidRPr="0058708A">
        <w:rPr>
          <w:rFonts w:asciiTheme="majorHAnsi" w:hAnsiTheme="majorHAnsi" w:cstheme="majorHAnsi"/>
        </w:rPr>
        <w:t xml:space="preserve"> </w:t>
      </w:r>
      <w:r w:rsidRPr="0058708A">
        <w:rPr>
          <w:rFonts w:asciiTheme="majorHAnsi" w:hAnsiTheme="majorHAnsi" w:cstheme="majorHAnsi"/>
          <w:bCs/>
        </w:rPr>
        <w:t xml:space="preserve">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 2 ustawy </w:t>
      </w:r>
      <w:proofErr w:type="spellStart"/>
      <w:r w:rsidRPr="0058708A">
        <w:rPr>
          <w:rFonts w:asciiTheme="majorHAnsi" w:hAnsiTheme="majorHAnsi" w:cstheme="majorHAnsi"/>
          <w:bCs/>
        </w:rPr>
        <w:t>Pzp</w:t>
      </w:r>
      <w:proofErr w:type="spellEnd"/>
      <w:r w:rsidRPr="0058708A">
        <w:rPr>
          <w:rFonts w:asciiTheme="majorHAnsi" w:hAnsiTheme="majorHAnsi" w:cstheme="majorHAnsi"/>
          <w:bCs/>
        </w:rPr>
        <w:t xml:space="preserve">, gdzie zaznaczono, iż oferty, wnioski o dopuszczenie do udziału w postępowaniu oraz oświadczenie, o którym mowa w art. 125 ust. 1 ustawy </w:t>
      </w:r>
      <w:proofErr w:type="spellStart"/>
      <w:r w:rsidRPr="0058708A">
        <w:rPr>
          <w:rFonts w:asciiTheme="majorHAnsi" w:hAnsiTheme="majorHAnsi" w:cstheme="majorHAnsi"/>
          <w:bCs/>
        </w:rPr>
        <w:t>Pzp</w:t>
      </w:r>
      <w:proofErr w:type="spellEnd"/>
      <w:r w:rsidRPr="0058708A">
        <w:rPr>
          <w:rFonts w:asciiTheme="majorHAnsi" w:hAnsiTheme="majorHAnsi" w:cstheme="majorHAnsi"/>
          <w:bCs/>
        </w:rPr>
        <w:t xml:space="preserve"> sporządza się, pod rygorem nieważności, w postaci lub formie elektronicznej i opatruje się odpowiednio w odniesieniu do wartości postępowania kwalifikowanym podpisem elektronicznym, podpisem zaufanym lub podpisem osobistym.</w:t>
      </w:r>
    </w:p>
    <w:p w14:paraId="70B6155B" w14:textId="4F416A3E"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bCs/>
        </w:rPr>
      </w:pPr>
      <w:r w:rsidRPr="0058708A">
        <w:rPr>
          <w:rFonts w:asciiTheme="majorHAnsi" w:hAnsiTheme="majorHAnsi" w:cstheme="majorHAnsi"/>
          <w:bCs/>
        </w:rPr>
        <w:t xml:space="preserve">Za </w:t>
      </w:r>
      <w:r w:rsidR="00981A7D" w:rsidRPr="0058708A">
        <w:rPr>
          <w:rFonts w:asciiTheme="majorHAnsi" w:hAnsiTheme="majorHAnsi" w:cstheme="majorHAnsi"/>
          <w:bCs/>
        </w:rPr>
        <w:t xml:space="preserve">moment złożenia oferty lub wniosku przyjmuje się chwilę skutecznego przekazania oferty lub wniosku do systemu poprzez </w:t>
      </w:r>
      <w:r w:rsidRPr="0058708A">
        <w:rPr>
          <w:rFonts w:asciiTheme="majorHAnsi" w:hAnsiTheme="majorHAnsi" w:cstheme="majorHAnsi"/>
          <w:bCs/>
        </w:rPr>
        <w:t xml:space="preserve">kliknięcie przycisku “Złóż ofertę” </w:t>
      </w:r>
      <w:r w:rsidR="00981A7D" w:rsidRPr="0058708A">
        <w:rPr>
          <w:rFonts w:asciiTheme="majorHAnsi" w:hAnsiTheme="majorHAnsi" w:cstheme="majorHAnsi"/>
          <w:bCs/>
        </w:rPr>
        <w:t>oraz przyjęcie tego żądania przez aplikację/serwe</w:t>
      </w:r>
      <w:r w:rsidR="001A4F41" w:rsidRPr="0058708A">
        <w:rPr>
          <w:rFonts w:asciiTheme="majorHAnsi" w:hAnsiTheme="majorHAnsi" w:cstheme="majorHAnsi"/>
          <w:bCs/>
        </w:rPr>
        <w:t>r.</w:t>
      </w:r>
    </w:p>
    <w:p w14:paraId="145E3A39" w14:textId="66AEC666"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bCs/>
        </w:rPr>
      </w:pPr>
      <w:r w:rsidRPr="0058708A">
        <w:rPr>
          <w:rFonts w:asciiTheme="majorHAnsi" w:hAnsiTheme="majorHAnsi" w:cstheme="majorHAnsi"/>
          <w:bCs/>
        </w:rPr>
        <w:t>Szczegółowa instrukcja dla Wykonawców dotycząca złożenia, zmiany i wycofania oferty znajduje się na stronie internetowej pod adresem</w:t>
      </w:r>
      <w:r w:rsidR="00E85A59" w:rsidRPr="0058708A">
        <w:rPr>
          <w:rFonts w:asciiTheme="majorHAnsi" w:hAnsiTheme="majorHAnsi" w:cstheme="majorHAnsi"/>
        </w:rPr>
        <w:t xml:space="preserve"> </w:t>
      </w:r>
      <w:r w:rsidR="00E85A59" w:rsidRPr="0058708A">
        <w:rPr>
          <w:rFonts w:asciiTheme="majorHAnsi" w:hAnsiTheme="majorHAnsi" w:cstheme="majorHAnsi"/>
          <w:bCs/>
        </w:rPr>
        <w:t>https://platformazakupowa.pl/strona/instrukcje-wykonawca</w:t>
      </w:r>
    </w:p>
    <w:p w14:paraId="7DEC616A"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58708A">
        <w:rPr>
          <w:rStyle w:val="Odwoanieprzypisudolnego"/>
          <w:rFonts w:asciiTheme="majorHAnsi" w:hAnsiTheme="majorHAnsi" w:cstheme="majorHAnsi"/>
          <w:sz w:val="24"/>
        </w:rPr>
        <w:footnoteReference w:id="2"/>
      </w:r>
      <w:r w:rsidRPr="0058708A">
        <w:rPr>
          <w:rFonts w:asciiTheme="majorHAnsi" w:hAnsiTheme="majorHAnsi" w:cstheme="majorHAnsi"/>
        </w:rPr>
        <w:t xml:space="preserve">. </w:t>
      </w:r>
    </w:p>
    <w:p w14:paraId="70620F00"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7CE657A0" w14:textId="424B27D3"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 xml:space="preserve">Podpisy kwalifikowane wykorzystywane przez wykonawców do podpisywania wszelkich plików muszą spełniać </w:t>
      </w:r>
      <w:r w:rsidR="005F077C" w:rsidRPr="0058708A">
        <w:rPr>
          <w:rFonts w:asciiTheme="majorHAnsi" w:hAnsiTheme="majorHAnsi" w:cstheme="majorHAnsi"/>
        </w:rPr>
        <w:t>„</w:t>
      </w:r>
      <w:r w:rsidRPr="0058708A">
        <w:rPr>
          <w:rFonts w:asciiTheme="majorHAnsi" w:hAnsiTheme="majorHAnsi" w:cstheme="majorHAnsi"/>
        </w:rPr>
        <w:t>Rozporządzenie Parlamentu Europejskiego i Rady w sprawie identyfikacji elektronicznej i usług zaufania w odniesieniu do transakcji elektronicznych na rynku wewnętrznym (</w:t>
      </w:r>
      <w:proofErr w:type="spellStart"/>
      <w:r w:rsidRPr="0058708A">
        <w:rPr>
          <w:rFonts w:asciiTheme="majorHAnsi" w:hAnsiTheme="majorHAnsi" w:cstheme="majorHAnsi"/>
        </w:rPr>
        <w:t>eIDAS</w:t>
      </w:r>
      <w:proofErr w:type="spellEnd"/>
      <w:r w:rsidRPr="0058708A">
        <w:rPr>
          <w:rFonts w:asciiTheme="majorHAnsi" w:hAnsiTheme="majorHAnsi" w:cstheme="majorHAnsi"/>
        </w:rPr>
        <w:t>) (UE) nr 910/2014 - od 1 lipca 2016 roku”.</w:t>
      </w:r>
    </w:p>
    <w:p w14:paraId="2BBC933B" w14:textId="27FA1145"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lastRenderedPageBreak/>
        <w:t xml:space="preserve">W przypadku wykorzystania formatu podpisu </w:t>
      </w:r>
      <w:proofErr w:type="spellStart"/>
      <w:r w:rsidRPr="0058708A">
        <w:rPr>
          <w:rFonts w:asciiTheme="majorHAnsi" w:hAnsiTheme="majorHAnsi" w:cstheme="majorHAnsi"/>
        </w:rPr>
        <w:t>XAdES</w:t>
      </w:r>
      <w:proofErr w:type="spellEnd"/>
      <w:r w:rsidRPr="0058708A">
        <w:rPr>
          <w:rFonts w:asciiTheme="majorHAnsi" w:hAnsiTheme="majorHAnsi" w:cstheme="majorHAnsi"/>
        </w:rPr>
        <w:t xml:space="preserve"> zewnętrzny. Zamawiający wymaga dołączenia odpowiedniej ilości plików tj. podpisywanych plików z danymi oraz plików podpisu w formacie </w:t>
      </w:r>
      <w:proofErr w:type="spellStart"/>
      <w:r w:rsidRPr="0058708A">
        <w:rPr>
          <w:rFonts w:asciiTheme="majorHAnsi" w:hAnsiTheme="majorHAnsi" w:cstheme="majorHAnsi"/>
        </w:rPr>
        <w:t>XAdES</w:t>
      </w:r>
      <w:proofErr w:type="spellEnd"/>
      <w:r w:rsidR="00864283" w:rsidRPr="0058708A">
        <w:rPr>
          <w:rFonts w:asciiTheme="majorHAnsi" w:hAnsiTheme="majorHAnsi" w:cstheme="majorHAnsi"/>
        </w:rPr>
        <w:t>.</w:t>
      </w:r>
    </w:p>
    <w:p w14:paraId="7C690CE1"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ab/>
        <w:t>Oferta oraz pozostałe oświadczenia i dokumenty, dla których Zamawiający określił wzory w formie formularzy zamieszczonych w załącznikach do SWZ, powinny być sporządzone zgodnie z tymi wzorami, co do treści oraz opisu kolumn i wierszy.</w:t>
      </w:r>
    </w:p>
    <w:p w14:paraId="65201AC2"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Oferta powinna być sporządzona w języku polskim. Każdy dokument składający się na ofertę powinien być czytelny.</w:t>
      </w:r>
    </w:p>
    <w:p w14:paraId="1BAF6A9B"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W celu złożenia oferty należy zarejestrować (zalogować) się na p</w:t>
      </w:r>
      <w:hyperlink r:id="rId29" w:history="1">
        <w:r w:rsidRPr="0058708A">
          <w:rPr>
            <w:rFonts w:asciiTheme="majorHAnsi" w:hAnsiTheme="majorHAnsi" w:cstheme="majorHAnsi"/>
          </w:rPr>
          <w:t>latformazakupowa.pl</w:t>
        </w:r>
      </w:hyperlink>
      <w:r w:rsidRPr="0058708A">
        <w:rPr>
          <w:rFonts w:asciiTheme="majorHAnsi" w:hAnsiTheme="majorHAnsi" w:cstheme="majorHAnsi"/>
        </w:rPr>
        <w:t xml:space="preserve"> i postępować zgodnie z instrukcjami dostępnymi u dostawcy rozwiązania informatycznego pod adresem: </w:t>
      </w:r>
      <w:bookmarkStart w:id="50" w:name="_Hlk153535953"/>
      <w:r w:rsidRPr="0058708A">
        <w:rPr>
          <w:rFonts w:asciiTheme="majorHAnsi" w:hAnsiTheme="majorHAnsi" w:cstheme="majorHAnsi"/>
        </w:rPr>
        <w:fldChar w:fldCharType="begin"/>
      </w:r>
      <w:r w:rsidRPr="0058708A">
        <w:rPr>
          <w:rFonts w:asciiTheme="majorHAnsi" w:hAnsiTheme="majorHAnsi" w:cstheme="majorHAnsi"/>
        </w:rPr>
        <w:instrText>HYPERLINK "http://platformazakupowa.pl"</w:instrText>
      </w:r>
      <w:r w:rsidRPr="0058708A">
        <w:rPr>
          <w:rFonts w:asciiTheme="majorHAnsi" w:hAnsiTheme="majorHAnsi" w:cstheme="majorHAnsi"/>
        </w:rPr>
      </w:r>
      <w:r w:rsidRPr="0058708A">
        <w:rPr>
          <w:rFonts w:asciiTheme="majorHAnsi" w:hAnsiTheme="majorHAnsi" w:cstheme="majorHAnsi"/>
        </w:rPr>
        <w:fldChar w:fldCharType="separate"/>
      </w:r>
      <w:r w:rsidRPr="0058708A">
        <w:rPr>
          <w:rFonts w:asciiTheme="majorHAnsi" w:hAnsiTheme="majorHAnsi" w:cstheme="majorHAnsi"/>
        </w:rPr>
        <w:t>platformazakupowa.pl</w:t>
      </w:r>
      <w:r w:rsidRPr="0058708A">
        <w:rPr>
          <w:rFonts w:asciiTheme="majorHAnsi" w:hAnsiTheme="majorHAnsi" w:cstheme="majorHAnsi"/>
        </w:rPr>
        <w:fldChar w:fldCharType="end"/>
      </w:r>
      <w:r w:rsidRPr="0058708A">
        <w:rPr>
          <w:rFonts w:asciiTheme="majorHAnsi" w:hAnsiTheme="majorHAnsi" w:cstheme="majorHAnsi"/>
        </w:rPr>
        <w:t>.</w:t>
      </w:r>
      <w:bookmarkEnd w:id="50"/>
    </w:p>
    <w:p w14:paraId="339985E4" w14:textId="77777777" w:rsidR="00790C7E" w:rsidRPr="0058708A" w:rsidRDefault="00790C7E" w:rsidP="00790C7E">
      <w:pPr>
        <w:pStyle w:val="Akapitzlist"/>
        <w:numPr>
          <w:ilvl w:val="0"/>
          <w:numId w:val="35"/>
        </w:numPr>
        <w:tabs>
          <w:tab w:val="left" w:pos="426"/>
        </w:tabs>
        <w:spacing w:line="360" w:lineRule="auto"/>
        <w:ind w:left="426" w:hanging="426"/>
        <w:rPr>
          <w:rFonts w:asciiTheme="majorHAnsi" w:hAnsiTheme="majorHAnsi" w:cstheme="majorHAnsi"/>
        </w:rPr>
      </w:pPr>
      <w:r w:rsidRPr="0058708A">
        <w:rPr>
          <w:rFonts w:asciiTheme="majorHAnsi" w:hAnsiTheme="majorHAnsi" w:cstheme="majorHAnsi"/>
        </w:rPr>
        <w:t xml:space="preserve">Wymagania techniczne i organizacyjne opisane zostały w Regulaminie platformazakupowa.pl.  </w:t>
      </w:r>
    </w:p>
    <w:p w14:paraId="23B23D8B"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 xml:space="preserve"> Składając ofertę zaleca się zaplanowanie złożenia jej z wyprzedzeniem minimum 24h, aby zdążyć w terminie przewidzianym na jej złożenie w przypadku siły wyższej, jak np. awaria platformazakupowa.pl, awaria Internetu, problemy techniczne związane z brakiem np. aktualnej przeglądarki, itp.</w:t>
      </w:r>
    </w:p>
    <w:p w14:paraId="07EFBC71"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 xml:space="preserve">W celu założenia Konta Użytkownika na </w:t>
      </w:r>
      <w:hyperlink r:id="rId30" w:history="1">
        <w:r w:rsidRPr="0058708A">
          <w:rPr>
            <w:rFonts w:asciiTheme="majorHAnsi" w:hAnsiTheme="majorHAnsi" w:cstheme="majorHAnsi"/>
          </w:rPr>
          <w:t>platformazakupowa.pl</w:t>
        </w:r>
      </w:hyperlink>
      <w:r w:rsidRPr="0058708A">
        <w:rPr>
          <w:rFonts w:asciiTheme="majorHAnsi" w:hAnsiTheme="majorHAnsi" w:cstheme="majorHAnsi"/>
        </w:rPr>
        <w:t>, konieczne jest posiadanie przez Użytkownika aktywnego konta poczty elektronicznej (e-mail).</w:t>
      </w:r>
    </w:p>
    <w:p w14:paraId="131CDE58"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 xml:space="preserve"> Link do postępowania dostępny jest na stronie operatora platformazakupowa.pl oraz Profilu  Nabywcy zamawiającego.</w:t>
      </w:r>
    </w:p>
    <w:p w14:paraId="558A9EA6" w14:textId="77777777" w:rsidR="00790C7E" w:rsidRPr="0058708A" w:rsidRDefault="00790C7E" w:rsidP="00790C7E">
      <w:pPr>
        <w:pStyle w:val="Akapitzlist"/>
        <w:numPr>
          <w:ilvl w:val="0"/>
          <w:numId w:val="35"/>
        </w:numPr>
        <w:tabs>
          <w:tab w:val="left" w:pos="426"/>
        </w:tabs>
        <w:spacing w:line="360" w:lineRule="auto"/>
        <w:ind w:left="426" w:hanging="426"/>
        <w:rPr>
          <w:rFonts w:asciiTheme="majorHAnsi" w:hAnsiTheme="majorHAnsi" w:cstheme="majorHAnsi"/>
        </w:rPr>
      </w:pPr>
      <w:r w:rsidRPr="0058708A">
        <w:rPr>
          <w:rFonts w:asciiTheme="majorHAnsi" w:hAnsiTheme="majorHAnsi" w:cstheme="majorHAnsi"/>
        </w:rPr>
        <w:t xml:space="preserve"> Zamawiający w zakresie pytań:</w:t>
      </w:r>
    </w:p>
    <w:p w14:paraId="41F5277D" w14:textId="77777777" w:rsidR="00790C7E" w:rsidRPr="0058708A" w:rsidRDefault="00790C7E" w:rsidP="00946015">
      <w:pPr>
        <w:pStyle w:val="Akapitzlist"/>
        <w:spacing w:line="360" w:lineRule="auto"/>
        <w:ind w:left="0" w:right="92"/>
        <w:rPr>
          <w:rFonts w:asciiTheme="majorHAnsi" w:hAnsiTheme="majorHAnsi" w:cstheme="majorHAnsi"/>
        </w:rPr>
      </w:pPr>
      <w:r w:rsidRPr="0058708A">
        <w:rPr>
          <w:rFonts w:asciiTheme="majorHAnsi" w:hAnsiTheme="majorHAnsi" w:cstheme="majorHAnsi"/>
        </w:rPr>
        <w:t xml:space="preserve">a) technicznych związanych z działaniem systemu prosi o kontakt z Centrum Wsparcia Klienta platformazakupowa.pl pod numer 22 101 02 02, </w:t>
      </w:r>
      <w:hyperlink r:id="rId31" w:history="1">
        <w:r w:rsidRPr="0058708A">
          <w:rPr>
            <w:rStyle w:val="Hipercze"/>
            <w:rFonts w:asciiTheme="majorHAnsi" w:hAnsiTheme="majorHAnsi" w:cstheme="majorHAnsi"/>
            <w:color w:val="auto"/>
          </w:rPr>
          <w:t>cwk@platformazakupowa.pl</w:t>
        </w:r>
      </w:hyperlink>
      <w:r w:rsidRPr="0058708A">
        <w:rPr>
          <w:rFonts w:asciiTheme="majorHAnsi" w:hAnsiTheme="majorHAnsi" w:cstheme="majorHAnsi"/>
        </w:rPr>
        <w:t>;</w:t>
      </w:r>
    </w:p>
    <w:p w14:paraId="74F8B070" w14:textId="77777777" w:rsidR="00790C7E" w:rsidRPr="0058708A" w:rsidRDefault="00790C7E" w:rsidP="00946015">
      <w:pPr>
        <w:pStyle w:val="Akapitzlist"/>
        <w:spacing w:line="360" w:lineRule="auto"/>
        <w:ind w:left="0" w:right="92"/>
        <w:rPr>
          <w:rFonts w:asciiTheme="majorHAnsi" w:hAnsiTheme="majorHAnsi" w:cstheme="majorHAnsi"/>
        </w:rPr>
      </w:pPr>
      <w:r w:rsidRPr="0058708A">
        <w:rPr>
          <w:rFonts w:asciiTheme="majorHAnsi" w:hAnsiTheme="majorHAnsi" w:cstheme="majorHAnsi"/>
        </w:rPr>
        <w:t>b) merytorycznych wyznaczył osoby, do których kontakt umieszczono w Ogłoszeniu o zamówieniu, SWZ.</w:t>
      </w:r>
    </w:p>
    <w:p w14:paraId="0395A437" w14:textId="77777777" w:rsidR="00790C7E" w:rsidRPr="0058708A" w:rsidRDefault="00790C7E" w:rsidP="00946015">
      <w:pPr>
        <w:pStyle w:val="Akapitzlist"/>
        <w:numPr>
          <w:ilvl w:val="0"/>
          <w:numId w:val="35"/>
        </w:numPr>
        <w:tabs>
          <w:tab w:val="left" w:pos="0"/>
        </w:tabs>
        <w:spacing w:line="360" w:lineRule="auto"/>
        <w:ind w:left="0" w:firstLine="0"/>
        <w:rPr>
          <w:rFonts w:asciiTheme="majorHAnsi" w:hAnsiTheme="majorHAnsi" w:cstheme="majorHAnsi"/>
        </w:rPr>
      </w:pPr>
      <w:r w:rsidRPr="0058708A">
        <w:rPr>
          <w:rFonts w:asciiTheme="majorHAnsi" w:hAnsiTheme="majorHAnsi" w:cstheme="majorHAnsi"/>
        </w:rPr>
        <w:t xml:space="preserve"> Czas wyświetlany na platformazakupowa.pl synchronizuje się automatycznie z serwerem Głównego Urzędu Miar.</w:t>
      </w:r>
    </w:p>
    <w:p w14:paraId="1EC97845" w14:textId="77777777" w:rsidR="00790C7E" w:rsidRPr="0058708A" w:rsidRDefault="00790C7E" w:rsidP="00790C7E">
      <w:pPr>
        <w:pStyle w:val="Akapitzlist"/>
        <w:numPr>
          <w:ilvl w:val="0"/>
          <w:numId w:val="35"/>
        </w:numPr>
        <w:tabs>
          <w:tab w:val="left" w:pos="426"/>
        </w:tabs>
        <w:spacing w:line="360" w:lineRule="auto"/>
        <w:ind w:left="426" w:hanging="426"/>
        <w:rPr>
          <w:rFonts w:asciiTheme="majorHAnsi" w:hAnsiTheme="majorHAnsi" w:cstheme="majorHAnsi"/>
        </w:rPr>
      </w:pPr>
      <w:r w:rsidRPr="0058708A">
        <w:rPr>
          <w:rFonts w:asciiTheme="majorHAnsi" w:hAnsiTheme="majorHAnsi" w:cstheme="majorHAnsi"/>
        </w:rPr>
        <w:t>Zalecenia</w:t>
      </w:r>
    </w:p>
    <w:p w14:paraId="3217C1F0" w14:textId="77777777"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Formaty plików wykorzystywanych przez wykonawców powinny być zgodne z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5477E9FB" w14:textId="77777777"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Zamawiający rekomenduje wykorzystanie formatów: . pdf .</w:t>
      </w:r>
      <w:proofErr w:type="spellStart"/>
      <w:r w:rsidRPr="0058708A">
        <w:rPr>
          <w:rFonts w:asciiTheme="majorHAnsi" w:hAnsiTheme="majorHAnsi" w:cstheme="majorHAnsi"/>
        </w:rPr>
        <w:t>doc</w:t>
      </w:r>
      <w:proofErr w:type="spellEnd"/>
      <w:r w:rsidRPr="0058708A">
        <w:rPr>
          <w:rFonts w:asciiTheme="majorHAnsi" w:hAnsiTheme="majorHAnsi" w:cstheme="majorHAnsi"/>
        </w:rPr>
        <w:t xml:space="preserve"> .</w:t>
      </w:r>
      <w:proofErr w:type="spellStart"/>
      <w:r w:rsidRPr="0058708A">
        <w:rPr>
          <w:rFonts w:asciiTheme="majorHAnsi" w:hAnsiTheme="majorHAnsi" w:cstheme="majorHAnsi"/>
        </w:rPr>
        <w:t>docx</w:t>
      </w:r>
      <w:proofErr w:type="spellEnd"/>
      <w:r w:rsidRPr="0058708A">
        <w:rPr>
          <w:rFonts w:asciiTheme="majorHAnsi" w:hAnsiTheme="majorHAnsi" w:cstheme="majorHAnsi"/>
        </w:rPr>
        <w:t xml:space="preserve"> .xls .</w:t>
      </w:r>
      <w:proofErr w:type="spellStart"/>
      <w:r w:rsidRPr="0058708A">
        <w:rPr>
          <w:rFonts w:asciiTheme="majorHAnsi" w:hAnsiTheme="majorHAnsi" w:cstheme="majorHAnsi"/>
        </w:rPr>
        <w:t>xlsx</w:t>
      </w:r>
      <w:proofErr w:type="spellEnd"/>
      <w:r w:rsidRPr="0058708A">
        <w:rPr>
          <w:rFonts w:asciiTheme="majorHAnsi" w:hAnsiTheme="majorHAnsi" w:cstheme="majorHAnsi"/>
        </w:rPr>
        <w:t xml:space="preserve"> .jpg (.</w:t>
      </w:r>
      <w:proofErr w:type="spellStart"/>
      <w:r w:rsidRPr="0058708A">
        <w:rPr>
          <w:rFonts w:asciiTheme="majorHAnsi" w:hAnsiTheme="majorHAnsi" w:cstheme="majorHAnsi"/>
        </w:rPr>
        <w:t>jpeg</w:t>
      </w:r>
      <w:proofErr w:type="spellEnd"/>
      <w:r w:rsidRPr="0058708A">
        <w:rPr>
          <w:rFonts w:asciiTheme="majorHAnsi" w:hAnsiTheme="majorHAnsi" w:cstheme="majorHAnsi"/>
        </w:rPr>
        <w:t>) ze szczególnym wskazaniem na .pdf</w:t>
      </w:r>
    </w:p>
    <w:p w14:paraId="17581B34" w14:textId="77777777"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W celu ewentualnej kompresji danych Zamawiający rekomenduje wykorzystanie jednego z formatów:</w:t>
      </w:r>
    </w:p>
    <w:p w14:paraId="2A184547" w14:textId="77777777" w:rsidR="00790C7E" w:rsidRPr="0058708A" w:rsidRDefault="00790C7E" w:rsidP="00946015">
      <w:pPr>
        <w:numPr>
          <w:ilvl w:val="0"/>
          <w:numId w:val="29"/>
        </w:numPr>
        <w:tabs>
          <w:tab w:val="clear" w:pos="1706"/>
          <w:tab w:val="left" w:pos="851"/>
        </w:tabs>
        <w:spacing w:line="360" w:lineRule="auto"/>
        <w:ind w:left="0" w:right="23"/>
        <w:rPr>
          <w:rFonts w:asciiTheme="majorHAnsi" w:hAnsiTheme="majorHAnsi" w:cstheme="majorHAnsi"/>
        </w:rPr>
      </w:pPr>
      <w:r w:rsidRPr="0058708A">
        <w:rPr>
          <w:rFonts w:asciiTheme="majorHAnsi" w:hAnsiTheme="majorHAnsi" w:cstheme="majorHAnsi"/>
        </w:rPr>
        <w:t>.zip </w:t>
      </w:r>
    </w:p>
    <w:p w14:paraId="00266ECB" w14:textId="77777777" w:rsidR="00790C7E" w:rsidRPr="0058708A" w:rsidRDefault="00790C7E" w:rsidP="00946015">
      <w:pPr>
        <w:numPr>
          <w:ilvl w:val="0"/>
          <w:numId w:val="29"/>
        </w:numPr>
        <w:tabs>
          <w:tab w:val="clear" w:pos="1706"/>
          <w:tab w:val="left" w:pos="851"/>
        </w:tabs>
        <w:spacing w:line="360" w:lineRule="auto"/>
        <w:ind w:left="0" w:right="23"/>
        <w:rPr>
          <w:rFonts w:asciiTheme="majorHAnsi" w:hAnsiTheme="majorHAnsi" w:cstheme="majorHAnsi"/>
        </w:rPr>
      </w:pPr>
      <w:r w:rsidRPr="0058708A">
        <w:rPr>
          <w:rFonts w:asciiTheme="majorHAnsi" w:hAnsiTheme="majorHAnsi" w:cstheme="majorHAnsi"/>
        </w:rPr>
        <w:lastRenderedPageBreak/>
        <w:t>.7Z</w:t>
      </w:r>
    </w:p>
    <w:p w14:paraId="5D75057C" w14:textId="77777777"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 xml:space="preserve">Wśród formatów powszechnych a </w:t>
      </w:r>
      <w:r w:rsidRPr="0058708A">
        <w:rPr>
          <w:rFonts w:asciiTheme="majorHAnsi" w:hAnsiTheme="majorHAnsi" w:cstheme="majorHAnsi"/>
          <w:b/>
          <w:bCs/>
        </w:rPr>
        <w:t>NIE występujących</w:t>
      </w:r>
      <w:r w:rsidRPr="0058708A">
        <w:rPr>
          <w:rFonts w:asciiTheme="majorHAnsi" w:hAnsiTheme="majorHAnsi" w:cstheme="majorHAnsi"/>
        </w:rPr>
        <w:t xml:space="preserve"> w rozporządzeniu występują: .gif .</w:t>
      </w:r>
      <w:proofErr w:type="spellStart"/>
      <w:r w:rsidRPr="0058708A">
        <w:rPr>
          <w:rFonts w:asciiTheme="majorHAnsi" w:hAnsiTheme="majorHAnsi" w:cstheme="majorHAnsi"/>
        </w:rPr>
        <w:t>bmp</w:t>
      </w:r>
      <w:proofErr w:type="spellEnd"/>
      <w:r w:rsidRPr="0058708A">
        <w:rPr>
          <w:rFonts w:asciiTheme="majorHAnsi" w:hAnsiTheme="majorHAnsi" w:cstheme="majorHAnsi"/>
        </w:rPr>
        <w:t xml:space="preserve"> .</w:t>
      </w:r>
      <w:proofErr w:type="spellStart"/>
      <w:r w:rsidRPr="0058708A">
        <w:rPr>
          <w:rFonts w:asciiTheme="majorHAnsi" w:hAnsiTheme="majorHAnsi" w:cstheme="majorHAnsi"/>
        </w:rPr>
        <w:t>numbers</w:t>
      </w:r>
      <w:proofErr w:type="spellEnd"/>
      <w:r w:rsidRPr="0058708A">
        <w:rPr>
          <w:rFonts w:asciiTheme="majorHAnsi" w:hAnsiTheme="majorHAnsi" w:cstheme="majorHAnsi"/>
        </w:rPr>
        <w:t xml:space="preserve"> .</w:t>
      </w:r>
      <w:proofErr w:type="spellStart"/>
      <w:r w:rsidRPr="0058708A">
        <w:rPr>
          <w:rFonts w:asciiTheme="majorHAnsi" w:hAnsiTheme="majorHAnsi" w:cstheme="majorHAnsi"/>
        </w:rPr>
        <w:t>pages</w:t>
      </w:r>
      <w:proofErr w:type="spellEnd"/>
      <w:r w:rsidRPr="0058708A">
        <w:rPr>
          <w:rFonts w:asciiTheme="majorHAnsi" w:hAnsiTheme="majorHAnsi" w:cstheme="majorHAnsi"/>
        </w:rPr>
        <w:t xml:space="preserve">. </w:t>
      </w:r>
      <w:r w:rsidRPr="0058708A">
        <w:rPr>
          <w:rFonts w:asciiTheme="majorHAnsi" w:hAnsiTheme="majorHAnsi" w:cstheme="majorHAnsi"/>
          <w:b/>
          <w:bCs/>
        </w:rPr>
        <w:t>Dokumenty złożone w takich plikach zostaną uznane za złożone nieskutecznie.</w:t>
      </w:r>
    </w:p>
    <w:p w14:paraId="6D605889" w14:textId="566137DD"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 xml:space="preserve">Zamawiający zwraca uwagę na ograniczenia wielkości plików podpisywanych profilem zaufanym, który wynosi max </w:t>
      </w:r>
      <w:r w:rsidR="00CF0F18" w:rsidRPr="0058708A">
        <w:rPr>
          <w:rFonts w:asciiTheme="majorHAnsi" w:hAnsiTheme="majorHAnsi" w:cstheme="majorHAnsi"/>
        </w:rPr>
        <w:t>25</w:t>
      </w:r>
      <w:r w:rsidRPr="0058708A">
        <w:rPr>
          <w:rFonts w:asciiTheme="majorHAnsi" w:hAnsiTheme="majorHAnsi" w:cstheme="majorHAnsi"/>
        </w:rPr>
        <w:t xml:space="preserve">MB, oraz na ograniczenie wielkości plików podpisywanych w aplikacji </w:t>
      </w:r>
      <w:proofErr w:type="spellStart"/>
      <w:r w:rsidRPr="0058708A">
        <w:rPr>
          <w:rFonts w:asciiTheme="majorHAnsi" w:hAnsiTheme="majorHAnsi" w:cstheme="majorHAnsi"/>
        </w:rPr>
        <w:t>eDoApp</w:t>
      </w:r>
      <w:proofErr w:type="spellEnd"/>
      <w:r w:rsidRPr="0058708A">
        <w:rPr>
          <w:rFonts w:asciiTheme="majorHAnsi" w:hAnsiTheme="majorHAnsi" w:cstheme="majorHAnsi"/>
        </w:rPr>
        <w:t xml:space="preserve"> służącej do składania podpisu osobistego, który wynosi max 5MB.</w:t>
      </w:r>
    </w:p>
    <w:p w14:paraId="24317CFA" w14:textId="77777777"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58708A">
        <w:rPr>
          <w:rFonts w:asciiTheme="majorHAnsi" w:hAnsiTheme="majorHAnsi" w:cstheme="majorHAnsi"/>
        </w:rPr>
        <w:t>PAdES</w:t>
      </w:r>
      <w:proofErr w:type="spellEnd"/>
      <w:r w:rsidRPr="0058708A">
        <w:rPr>
          <w:rFonts w:asciiTheme="majorHAnsi" w:hAnsiTheme="majorHAnsi" w:cstheme="majorHAnsi"/>
        </w:rPr>
        <w:t>. </w:t>
      </w:r>
    </w:p>
    <w:p w14:paraId="19944A61" w14:textId="77777777"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 xml:space="preserve">Pliki w innych formatach niż PDF zaleca się opatrzyć zewnętrznym podpisem </w:t>
      </w:r>
      <w:proofErr w:type="spellStart"/>
      <w:r w:rsidRPr="0058708A">
        <w:rPr>
          <w:rFonts w:asciiTheme="majorHAnsi" w:hAnsiTheme="majorHAnsi" w:cstheme="majorHAnsi"/>
        </w:rPr>
        <w:t>XAdES</w:t>
      </w:r>
      <w:proofErr w:type="spellEnd"/>
      <w:r w:rsidRPr="0058708A">
        <w:rPr>
          <w:rFonts w:asciiTheme="majorHAnsi" w:hAnsiTheme="majorHAnsi" w:cstheme="majorHAnsi"/>
        </w:rPr>
        <w:t>. Wykonawca powinien pamiętać, aby plik z podpisem przekazywać łącznie z dokumentem podpisywanym.</w:t>
      </w:r>
    </w:p>
    <w:p w14:paraId="68F6309F" w14:textId="6AA8F1FF"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 xml:space="preserve">Zamawiający zaleca, aby w przypadku podpisywania pliku przez kilka osób, </w:t>
      </w:r>
      <w:r w:rsidR="00954E68" w:rsidRPr="0058708A">
        <w:rPr>
          <w:rFonts w:asciiTheme="majorHAnsi" w:hAnsiTheme="majorHAnsi" w:cstheme="majorHAnsi"/>
        </w:rPr>
        <w:t xml:space="preserve">stosować format </w:t>
      </w:r>
      <w:proofErr w:type="spellStart"/>
      <w:r w:rsidR="00954E68" w:rsidRPr="0058708A">
        <w:rPr>
          <w:rFonts w:asciiTheme="majorHAnsi" w:hAnsiTheme="majorHAnsi" w:cstheme="majorHAnsi"/>
        </w:rPr>
        <w:t>PAdES</w:t>
      </w:r>
      <w:proofErr w:type="spellEnd"/>
      <w:r w:rsidR="00954E68" w:rsidRPr="0058708A">
        <w:rPr>
          <w:rFonts w:asciiTheme="majorHAnsi" w:hAnsiTheme="majorHAnsi" w:cstheme="majorHAnsi"/>
        </w:rPr>
        <w:t xml:space="preserve"> oraz podpisy tego samego rodzaju. Podpisywanie różnymi rodzajami podpisów np. osobistym i kwalifikowanym może doprowadzić do problemów w weryfikacji plików</w:t>
      </w:r>
      <w:r w:rsidRPr="0058708A">
        <w:rPr>
          <w:rFonts w:asciiTheme="majorHAnsi" w:hAnsiTheme="majorHAnsi" w:cstheme="majorHAnsi"/>
        </w:rPr>
        <w:t>.</w:t>
      </w:r>
    </w:p>
    <w:p w14:paraId="47B4253E" w14:textId="39BF45E5"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Zamawiający zaleca, aby Wykonawca z odpowiednim wyprzedzeniem przetestował możliwość prawidłowego wykorzystania wybranej metody podpisania plików oferty</w:t>
      </w:r>
      <w:r w:rsidR="00954E68" w:rsidRPr="0058708A">
        <w:rPr>
          <w:rFonts w:asciiTheme="majorHAnsi" w:hAnsiTheme="majorHAnsi" w:cstheme="majorHAnsi"/>
        </w:rPr>
        <w:t xml:space="preserve"> i zweryfikował podpis przed złożeniem oferty</w:t>
      </w:r>
      <w:r w:rsidRPr="0058708A">
        <w:rPr>
          <w:rFonts w:asciiTheme="majorHAnsi" w:hAnsiTheme="majorHAnsi" w:cstheme="majorHAnsi"/>
        </w:rPr>
        <w:t>.</w:t>
      </w:r>
    </w:p>
    <w:p w14:paraId="6505A16D" w14:textId="6E58C63C" w:rsidR="00790C7E" w:rsidRPr="0058708A" w:rsidRDefault="00790C7E"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 xml:space="preserve">Zaleca się, aby komunikacja z wykonawcami odbywała się tylko </w:t>
      </w:r>
      <w:r w:rsidR="00C2326F" w:rsidRPr="0058708A">
        <w:rPr>
          <w:rFonts w:asciiTheme="majorHAnsi" w:hAnsiTheme="majorHAnsi" w:cstheme="majorHAnsi"/>
        </w:rPr>
        <w:t>poprzez platformazakupowa.pl za pośrednictwem formularza “Wyślij wiadomość do zamawiającego”, nie za pośrednictwem skrzynki email</w:t>
      </w:r>
      <w:r w:rsidRPr="0058708A">
        <w:rPr>
          <w:rFonts w:asciiTheme="majorHAnsi" w:hAnsiTheme="majorHAnsi" w:cstheme="majorHAnsi"/>
        </w:rPr>
        <w:t>.</w:t>
      </w:r>
    </w:p>
    <w:p w14:paraId="5AF72E78" w14:textId="77777777" w:rsidR="00C2326F" w:rsidRPr="0058708A" w:rsidRDefault="00C2326F"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 xml:space="preserve">Adres email podany przez wykonawcę w formularzu elektronicznym podczas składania oferty na platformazakupowa.pl powinien być tożsamy z adresem e-mail podanym w dołączanej dokumentacji (np. w formularzu ofertowym). </w:t>
      </w:r>
    </w:p>
    <w:p w14:paraId="70F3F116" w14:textId="77777777" w:rsidR="00A32DBA" w:rsidRPr="0058708A" w:rsidRDefault="00C2326F"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2203DC9" w14:textId="648BBF29" w:rsidR="00A32DBA" w:rsidRPr="0058708A" w:rsidRDefault="00C2326F"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Podczas podpisywania plików zaleca się stosowanie algorytmu skrótu SHA2 zamiast SHA1</w:t>
      </w:r>
      <w:r w:rsidR="00A32DBA" w:rsidRPr="0058708A">
        <w:rPr>
          <w:rFonts w:asciiTheme="majorHAnsi" w:hAnsiTheme="majorHAnsi" w:cstheme="majorHAnsi"/>
        </w:rPr>
        <w:t>.</w:t>
      </w:r>
    </w:p>
    <w:p w14:paraId="4DFD3AC6" w14:textId="77777777" w:rsidR="00A32DBA" w:rsidRPr="0058708A" w:rsidRDefault="00C2326F"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 xml:space="preserve">Jeśli wykonawca pakuje dokumenty np. w plik ZIP zalecamy wcześniejsze podpisanie każdego ze skompresowanych plików. </w:t>
      </w:r>
    </w:p>
    <w:p w14:paraId="3A46EBC5" w14:textId="77777777" w:rsidR="00A32DBA" w:rsidRPr="0058708A" w:rsidRDefault="00C2326F"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Zamawiający rekomenduje wykorzystanie podpisu z kwalifikowanym znacznikiem czasu.</w:t>
      </w:r>
    </w:p>
    <w:p w14:paraId="20AF319E" w14:textId="3CCAA56A" w:rsidR="00C2326F" w:rsidRPr="0058708A" w:rsidRDefault="00C2326F" w:rsidP="00946015">
      <w:pPr>
        <w:numPr>
          <w:ilvl w:val="0"/>
          <w:numId w:val="36"/>
        </w:numPr>
        <w:tabs>
          <w:tab w:val="left" w:pos="851"/>
        </w:tabs>
        <w:spacing w:line="360" w:lineRule="auto"/>
        <w:ind w:left="0" w:right="23" w:firstLine="0"/>
        <w:rPr>
          <w:rFonts w:asciiTheme="majorHAnsi" w:hAnsiTheme="majorHAnsi" w:cstheme="majorHAnsi"/>
        </w:rPr>
      </w:pPr>
      <w:r w:rsidRPr="0058708A">
        <w:rPr>
          <w:rFonts w:asciiTheme="majorHAnsi" w:hAnsiTheme="majorHAnsi" w:cstheme="majorHAnsi"/>
        </w:rPr>
        <w:t>Zamawiający zaleca aby nie wprowadzać jakichkolwiek zmian w plikach po podpisaniu ich podpisem elektronicznym, w tym szczególnie nie łączyć podpisanych wcześniej plików pdf do jednego pliku pdf. Może to skutkować naruszeniem integralności plików co równoważne będzie z koniecznością odrzucenia oferty w postępowaniu.</w:t>
      </w:r>
    </w:p>
    <w:p w14:paraId="5A5CD7D3" w14:textId="18E9BA79" w:rsidR="00ED23B1" w:rsidRPr="0058708A" w:rsidRDefault="00ED23B1" w:rsidP="00946015">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lastRenderedPageBreak/>
        <w:t xml:space="preserve">Zgodnie z art. 18 ust. 3 ustawy </w:t>
      </w:r>
      <w:proofErr w:type="spellStart"/>
      <w:r w:rsidRPr="0058708A">
        <w:rPr>
          <w:rFonts w:asciiTheme="majorHAnsi" w:hAnsiTheme="majorHAnsi" w:cstheme="majorHAnsi"/>
        </w:rPr>
        <w:t>Pzp</w:t>
      </w:r>
      <w:proofErr w:type="spellEnd"/>
      <w:r w:rsidRPr="0058708A">
        <w:rPr>
          <w:rFonts w:asciiTheme="majorHAnsi" w:hAnsiTheme="majorHAnsi" w:cstheme="majorHAnsi"/>
        </w:rPr>
        <w:t xml:space="preserve">, nie ujawnia się informacji stanowiących tajemnicę </w:t>
      </w:r>
    </w:p>
    <w:p w14:paraId="24D8E1A8" w14:textId="6E19EF9B" w:rsidR="00790C7E" w:rsidRPr="0058708A" w:rsidRDefault="00ED23B1" w:rsidP="00946015">
      <w:pPr>
        <w:tabs>
          <w:tab w:val="left" w:pos="426"/>
        </w:tabs>
        <w:spacing w:line="360" w:lineRule="auto"/>
        <w:rPr>
          <w:rFonts w:asciiTheme="majorHAnsi" w:hAnsiTheme="majorHAnsi" w:cstheme="majorHAnsi"/>
        </w:rPr>
      </w:pPr>
      <w:r w:rsidRPr="0058708A">
        <w:rPr>
          <w:rFonts w:asciiTheme="majorHAnsi" w:hAnsiTheme="majorHAnsi" w:cstheme="majorHAnsi"/>
        </w:rPr>
        <w:t>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00790C7E" w:rsidRPr="0058708A">
        <w:rPr>
          <w:rFonts w:asciiTheme="majorHAnsi" w:hAnsiTheme="majorHAnsi" w:cstheme="majorHAnsi"/>
        </w:rPr>
        <w:t>.</w:t>
      </w:r>
    </w:p>
    <w:p w14:paraId="2F55B15D" w14:textId="77777777" w:rsidR="00790C7E" w:rsidRPr="0058708A" w:rsidRDefault="00790C7E" w:rsidP="00946015">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ab/>
        <w:t>Podmiotowe środki dowodowe lub inne dokumenty, w tym dokumenty potwierdzające umocowanie do reprezentowania, sporządzone w języku obcym przekazuje się wraz z tłumaczeniem na język polski.</w:t>
      </w:r>
    </w:p>
    <w:p w14:paraId="058213A2" w14:textId="2F7D864E" w:rsidR="00790C7E" w:rsidRPr="0058708A" w:rsidRDefault="00790C7E" w:rsidP="00946015">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 xml:space="preserve">Wykonawca, za pośrednictwem </w:t>
      </w:r>
      <w:hyperlink r:id="rId32" w:history="1">
        <w:r w:rsidRPr="0058708A">
          <w:rPr>
            <w:rFonts w:asciiTheme="majorHAnsi" w:hAnsiTheme="majorHAnsi" w:cstheme="majorHAnsi"/>
          </w:rPr>
          <w:t>platformazakupowa.pl</w:t>
        </w:r>
      </w:hyperlink>
      <w:r w:rsidRPr="0058708A">
        <w:rPr>
          <w:rFonts w:asciiTheme="majorHAnsi" w:hAnsiTheme="majorHAnsi" w:cstheme="majorHAnsi"/>
        </w:rPr>
        <w:t xml:space="preserve"> może przed upływem terminu do składania ofert wycofać ofertę. Sposób dokonywania wycofania oferty zamieszczono w instrukcji zamieszczonej na stronie internetowej pod adresem: </w:t>
      </w:r>
      <w:r w:rsidR="00611776" w:rsidRPr="0058708A">
        <w:rPr>
          <w:rFonts w:asciiTheme="majorHAnsi" w:hAnsiTheme="majorHAnsi" w:cstheme="majorHAnsi"/>
        </w:rPr>
        <w:t>https://platformazakupowa.pl/strona/instrukcje-wykonawca</w:t>
      </w:r>
    </w:p>
    <w:p w14:paraId="6A37CEF8" w14:textId="7D963480" w:rsidR="00790C7E" w:rsidRPr="0058708A" w:rsidRDefault="00790C7E" w:rsidP="00946015">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Zgodnie z definicją dokumentu elektronicznego z art. 3 us</w:t>
      </w:r>
      <w:r w:rsidR="00EF7D27" w:rsidRPr="0058708A">
        <w:rPr>
          <w:rFonts w:asciiTheme="majorHAnsi" w:hAnsiTheme="majorHAnsi" w:cstheme="majorHAnsi"/>
        </w:rPr>
        <w:t>t.</w:t>
      </w:r>
      <w:r w:rsidRPr="0058708A">
        <w:rPr>
          <w:rFonts w:asciiTheme="majorHAnsi" w:hAnsiTheme="majorHAnsi" w:cstheme="majorHAnsi"/>
        </w:rPr>
        <w:t xml:space="preserve">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02C7905" w14:textId="6D7E0269" w:rsidR="009E1553" w:rsidRPr="0058708A" w:rsidRDefault="00790C7E" w:rsidP="00946015">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Maksymalny rozmiar jednego pliku przesyłanego za pośrednictwem dedykowanych formularzy do: złożenia oferty wynosi 150 MB</w:t>
      </w:r>
      <w:r w:rsidR="00720383" w:rsidRPr="0058708A">
        <w:rPr>
          <w:rFonts w:asciiTheme="majorHAnsi" w:hAnsiTheme="majorHAnsi" w:cstheme="majorHAnsi"/>
        </w:rPr>
        <w:t xml:space="preserve">, </w:t>
      </w:r>
    </w:p>
    <w:p w14:paraId="7A0BE4DE" w14:textId="162F7740" w:rsidR="00790C7E" w:rsidRPr="0058708A" w:rsidRDefault="009E1553" w:rsidP="00946015">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M</w:t>
      </w:r>
      <w:r w:rsidR="00720383" w:rsidRPr="0058708A">
        <w:rPr>
          <w:rFonts w:asciiTheme="majorHAnsi" w:hAnsiTheme="majorHAnsi" w:cstheme="majorHAnsi"/>
        </w:rPr>
        <w:t xml:space="preserve">aksymalny rozmiar jednego pliku przesyłanego przy komunikacji poprzez przycisk </w:t>
      </w:r>
      <w:r w:rsidRPr="0058708A">
        <w:rPr>
          <w:rFonts w:asciiTheme="majorHAnsi" w:hAnsiTheme="majorHAnsi" w:cstheme="majorHAnsi"/>
        </w:rPr>
        <w:t>„</w:t>
      </w:r>
      <w:r w:rsidR="00720383" w:rsidRPr="0058708A">
        <w:rPr>
          <w:rFonts w:asciiTheme="majorHAnsi" w:hAnsiTheme="majorHAnsi" w:cstheme="majorHAnsi"/>
        </w:rPr>
        <w:t>Wyślij wiadomość do zamawiającego” to 500 MB.</w:t>
      </w:r>
    </w:p>
    <w:p w14:paraId="0E7EDA84" w14:textId="7D369CFE" w:rsidR="009E1553" w:rsidRPr="0058708A" w:rsidRDefault="002E2BA7" w:rsidP="00946015">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Maksymalna ilość plików przesyłanych za pośrednictwem dedykowanego formularza do złożenia oferty to maksymalnie 10 szt</w:t>
      </w:r>
      <w:r w:rsidR="009E1553" w:rsidRPr="0058708A">
        <w:rPr>
          <w:rFonts w:asciiTheme="majorHAnsi" w:hAnsiTheme="majorHAnsi" w:cstheme="majorHAnsi"/>
        </w:rPr>
        <w:t>.</w:t>
      </w:r>
    </w:p>
    <w:p w14:paraId="71DF5B01" w14:textId="62C0EC59" w:rsidR="002E2BA7" w:rsidRPr="0058708A" w:rsidRDefault="009E1553" w:rsidP="00946015">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Maksymalna ilość plików przesyłanych przy komunikacji w formularzu „Wyślij wiadomość do zamawiającego” to 10 szt. na raz, przy czym możliwe jest ponowne kliknięcie ikony załączników i dodanie kolejnych plików. Przesłanie wiadomości do zamawiającego następuje po kliknięciu przycisku „Wyślij”.</w:t>
      </w:r>
    </w:p>
    <w:p w14:paraId="30BDA6B7" w14:textId="6B014A74" w:rsidR="00D05FC8" w:rsidRPr="0058708A" w:rsidRDefault="00790C7E" w:rsidP="00946015">
      <w:pPr>
        <w:pStyle w:val="Akapitzlist"/>
        <w:numPr>
          <w:ilvl w:val="0"/>
          <w:numId w:val="35"/>
        </w:numPr>
        <w:tabs>
          <w:tab w:val="left" w:pos="426"/>
        </w:tabs>
        <w:spacing w:line="360" w:lineRule="auto"/>
        <w:ind w:left="0" w:firstLine="0"/>
        <w:rPr>
          <w:rFonts w:asciiTheme="majorHAnsi" w:hAnsiTheme="majorHAnsi" w:cstheme="majorHAnsi"/>
        </w:rPr>
      </w:pPr>
      <w:r w:rsidRPr="0058708A">
        <w:rPr>
          <w:rFonts w:asciiTheme="majorHAnsi" w:hAnsiTheme="majorHAnsi" w:cstheme="majorHAnsi"/>
        </w:rPr>
        <w:t>Wszystkie koszty związane z uczestnictwem w postępowaniu, w szczególności z przygotowaniem i złożeniem oferty ponosi Wykonawca składający ofertę. Zamawiający nie przewiduje zwrotu kosztów udziału w postępowaniu.</w:t>
      </w:r>
    </w:p>
    <w:p w14:paraId="2C067DD2" w14:textId="57760ACA" w:rsidR="000979E4" w:rsidRPr="0058708A" w:rsidRDefault="00141D3A"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lang w:val="pl-PL"/>
        </w:rPr>
      </w:pPr>
      <w:r w:rsidRPr="0058708A">
        <w:rPr>
          <w:rFonts w:asciiTheme="majorHAnsi" w:hAnsiTheme="majorHAnsi" w:cstheme="majorHAnsi"/>
          <w:b/>
          <w:bCs/>
          <w:sz w:val="24"/>
          <w:szCs w:val="24"/>
        </w:rPr>
        <w:t>SPOS</w:t>
      </w:r>
      <w:r w:rsidR="006204E8" w:rsidRPr="0058708A">
        <w:rPr>
          <w:rFonts w:asciiTheme="majorHAnsi" w:hAnsiTheme="majorHAnsi" w:cstheme="majorHAnsi"/>
          <w:b/>
          <w:bCs/>
          <w:sz w:val="24"/>
          <w:szCs w:val="24"/>
        </w:rPr>
        <w:t>ÓB</w:t>
      </w:r>
      <w:r w:rsidR="006204E8" w:rsidRPr="0058708A">
        <w:rPr>
          <w:rFonts w:asciiTheme="majorHAnsi" w:hAnsiTheme="majorHAnsi" w:cstheme="majorHAnsi"/>
          <w:b/>
          <w:sz w:val="24"/>
          <w:szCs w:val="24"/>
          <w:lang w:val="pl-PL"/>
        </w:rPr>
        <w:t xml:space="preserve"> </w:t>
      </w:r>
      <w:r w:rsidRPr="0058708A">
        <w:rPr>
          <w:rFonts w:asciiTheme="majorHAnsi" w:hAnsiTheme="majorHAnsi" w:cstheme="majorHAnsi"/>
          <w:b/>
          <w:sz w:val="24"/>
          <w:szCs w:val="24"/>
          <w:lang w:val="pl-PL"/>
        </w:rPr>
        <w:t>OBLICZENIA CENY OFERTY</w:t>
      </w:r>
    </w:p>
    <w:p w14:paraId="05200C22" w14:textId="3A217DAC" w:rsidR="009C2679" w:rsidRPr="0058708A" w:rsidRDefault="00B87BDF"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Wykonawca</w:t>
      </w:r>
      <w:r w:rsidR="009C2679" w:rsidRPr="0058708A">
        <w:rPr>
          <w:rFonts w:asciiTheme="majorHAnsi" w:hAnsiTheme="majorHAnsi" w:cstheme="majorHAnsi"/>
        </w:rPr>
        <w:t xml:space="preserve"> podaje cenę za realizację przedmiotu zamówienia zgodnie ze wzorem Formularza Ofertowego, stanowiącego </w:t>
      </w:r>
      <w:r w:rsidR="009C2679" w:rsidRPr="0058708A">
        <w:rPr>
          <w:rFonts w:asciiTheme="majorHAnsi" w:hAnsiTheme="majorHAnsi" w:cstheme="majorHAnsi"/>
          <w:b/>
        </w:rPr>
        <w:t xml:space="preserve">Załącznik nr 1 do SWZ. </w:t>
      </w:r>
    </w:p>
    <w:p w14:paraId="397E3949" w14:textId="1B63D58C" w:rsidR="009C2679" w:rsidRPr="0058708A" w:rsidRDefault="009C267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lastRenderedPageBreak/>
        <w:tab/>
        <w:t xml:space="preserve">Cena wykonania zamówienia musi obejmować wszystkie elementy składowe, za wykonanie których </w:t>
      </w:r>
      <w:r w:rsidR="00B87BDF" w:rsidRPr="0058708A">
        <w:rPr>
          <w:rFonts w:asciiTheme="majorHAnsi" w:hAnsiTheme="majorHAnsi" w:cstheme="majorHAnsi"/>
        </w:rPr>
        <w:t>Zamawiający</w:t>
      </w:r>
      <w:r w:rsidRPr="0058708A">
        <w:rPr>
          <w:rFonts w:asciiTheme="majorHAnsi" w:hAnsiTheme="majorHAnsi" w:cstheme="majorHAnsi"/>
        </w:rPr>
        <w:t xml:space="preserve"> jest zobowiązany wykonawcy zapłacić, w tym również podatek VAT. </w:t>
      </w:r>
    </w:p>
    <w:p w14:paraId="3A68838E" w14:textId="77777777" w:rsidR="009C2679" w:rsidRPr="0058708A" w:rsidRDefault="009C267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Cena ofertowa brutto musi uwzględniać wszystkie koszty związane z realizacją przedmiotu zamówienia zgodnie z opisem przedmiotu zamówienia oraz wzorem umowy określonym w niniejszej SWZ. </w:t>
      </w:r>
    </w:p>
    <w:p w14:paraId="53918937" w14:textId="5CB513C0" w:rsidR="009000D9" w:rsidRPr="0058708A" w:rsidRDefault="009C2679" w:rsidP="00727291">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Cenę oferty należy obliczyć, uwzględniając całość wynagrodzenia wykonawcy za prawidłowe wykonanie umowy. </w:t>
      </w:r>
      <w:r w:rsidR="00B87BDF" w:rsidRPr="0058708A">
        <w:rPr>
          <w:rFonts w:asciiTheme="majorHAnsi" w:hAnsiTheme="majorHAnsi" w:cstheme="majorHAnsi"/>
        </w:rPr>
        <w:t>Wykonawca</w:t>
      </w:r>
      <w:r w:rsidRPr="0058708A">
        <w:rPr>
          <w:rFonts w:asciiTheme="majorHAnsi" w:hAnsiTheme="majorHAnsi" w:cstheme="majorHAnsi"/>
        </w:rPr>
        <w:t xml:space="preserve"> jest zobowiązany skalkulować cenę na podstawie wszelkich wymogów związanych z realizacją zamówienia. Cenę należy podać w formie ryczałtu. W związku z powyższym cena oferty powinna zawierać wszelkie koszty niezbędne do zrealizowania zamówienia wynikające wprost z dokumentacji projektowej, specyfikacji technicznej, jak również w niej nie ujęte, a bez których nie można wykonać przedmiotu zamówienia, a także wszystkie potencjalne ryzyka ekonomiczne jakie mogą wystąpić przy realizacji przedmiotu umowy, wynikające z okoliczności, których nie można było przewidzieć w chwili zawierania umowy. Są to w szczególności</w:t>
      </w:r>
      <w:r w:rsidR="00BA7FAA" w:rsidRPr="0058708A">
        <w:rPr>
          <w:rFonts w:asciiTheme="majorHAnsi" w:hAnsiTheme="majorHAnsi" w:cstheme="majorHAnsi"/>
        </w:rPr>
        <w:t xml:space="preserve"> </w:t>
      </w:r>
      <w:r w:rsidRPr="0058708A">
        <w:rPr>
          <w:rFonts w:asciiTheme="majorHAnsi" w:hAnsiTheme="majorHAnsi" w:cstheme="majorHAnsi"/>
        </w:rPr>
        <w:t>koszty</w:t>
      </w:r>
      <w:r w:rsidR="00320BD5" w:rsidRPr="0058708A">
        <w:rPr>
          <w:rFonts w:asciiTheme="majorHAnsi" w:hAnsiTheme="majorHAnsi" w:cstheme="majorHAnsi"/>
        </w:rPr>
        <w:t xml:space="preserve"> </w:t>
      </w:r>
      <w:r w:rsidRPr="0058708A">
        <w:rPr>
          <w:rFonts w:asciiTheme="majorHAnsi" w:hAnsiTheme="majorHAnsi" w:cstheme="majorHAnsi"/>
        </w:rPr>
        <w:t xml:space="preserve">robót przygotowawczych, odtworzeniowych, porządkowych, zagospodarowania </w:t>
      </w:r>
      <w:r w:rsidR="00320BD5" w:rsidRPr="0058708A">
        <w:rPr>
          <w:rFonts w:asciiTheme="majorHAnsi" w:hAnsiTheme="majorHAnsi" w:cstheme="majorHAnsi"/>
        </w:rPr>
        <w:t xml:space="preserve">oraz utrzymania </w:t>
      </w:r>
      <w:r w:rsidRPr="0058708A">
        <w:rPr>
          <w:rFonts w:asciiTheme="majorHAnsi" w:hAnsiTheme="majorHAnsi" w:cstheme="majorHAnsi"/>
        </w:rPr>
        <w:t xml:space="preserve">placu budowy, </w:t>
      </w:r>
      <w:r w:rsidR="00320BD5" w:rsidRPr="0058708A">
        <w:rPr>
          <w:rFonts w:asciiTheme="majorHAnsi" w:hAnsiTheme="majorHAnsi" w:cstheme="majorHAnsi"/>
        </w:rPr>
        <w:t xml:space="preserve">organizacji robót i zaplecza budowy, w tym dostawy mediów (energia elektryczna, woda), </w:t>
      </w:r>
      <w:r w:rsidR="00727291" w:rsidRPr="0058708A">
        <w:rPr>
          <w:rFonts w:asciiTheme="majorHAnsi" w:hAnsiTheme="majorHAnsi" w:cstheme="majorHAnsi"/>
        </w:rPr>
        <w:t>zabezpieczenia, oznakowania i dozorowania terenu budowy, ubezpieczenia budowy w zakresie określonym w projektowanych postanowieniach umowy, podatków oraz opłat publicznoprawnych</w:t>
      </w:r>
      <w:r w:rsidR="00F80CAF" w:rsidRPr="0058708A">
        <w:rPr>
          <w:rFonts w:asciiTheme="majorHAnsi" w:hAnsiTheme="majorHAnsi" w:cstheme="majorHAnsi"/>
        </w:rPr>
        <w:t>.</w:t>
      </w:r>
      <w:r w:rsidR="009000D9" w:rsidRPr="0058708A">
        <w:rPr>
          <w:rFonts w:asciiTheme="majorHAnsi" w:hAnsiTheme="majorHAnsi" w:cstheme="majorHAnsi"/>
        </w:rPr>
        <w:t xml:space="preserve"> </w:t>
      </w:r>
    </w:p>
    <w:p w14:paraId="4A559819" w14:textId="1A24B82C" w:rsidR="009000D9" w:rsidRPr="0058708A" w:rsidRDefault="009000D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Załączone do dokumentacji przedmiary robót stanowią jedynie podstawę informacyjną. </w:t>
      </w:r>
      <w:r w:rsidR="00B87BDF" w:rsidRPr="0058708A">
        <w:rPr>
          <w:rFonts w:asciiTheme="majorHAnsi" w:hAnsiTheme="majorHAnsi" w:cstheme="majorHAnsi"/>
        </w:rPr>
        <w:t>Wykonawca</w:t>
      </w:r>
      <w:r w:rsidRPr="0058708A">
        <w:rPr>
          <w:rFonts w:asciiTheme="majorHAnsi" w:hAnsiTheme="majorHAnsi" w:cstheme="majorHAnsi"/>
        </w:rPr>
        <w:t xml:space="preserve"> na etapie realizacji przedmiotu zamówienia nie może powoływać się na ewentualne pominięcie niektórych robót w dostarczonych przez Zamawiającego przedmiarach robót, które mają jedynie charakter pomocniczy, a ich treść nie może być podstawą jakichkolwiek roszczeń</w:t>
      </w:r>
      <w:r w:rsidR="00775CCD" w:rsidRPr="0058708A">
        <w:rPr>
          <w:rFonts w:asciiTheme="majorHAnsi" w:hAnsiTheme="majorHAnsi" w:cstheme="majorHAnsi"/>
        </w:rPr>
        <w:t>,</w:t>
      </w:r>
      <w:r w:rsidR="00775CCD" w:rsidRPr="0058708A">
        <w:t xml:space="preserve"> </w:t>
      </w:r>
      <w:r w:rsidR="00775CCD" w:rsidRPr="0058708A">
        <w:rPr>
          <w:rFonts w:asciiTheme="majorHAnsi" w:hAnsiTheme="majorHAnsi" w:cstheme="majorHAnsi"/>
        </w:rPr>
        <w:t xml:space="preserve">chociażby w czasie zawarcia umowy nie można było przewidzieć rozmiaru lub kosztów prac. </w:t>
      </w:r>
      <w:r w:rsidRPr="0058708A">
        <w:rPr>
          <w:rFonts w:asciiTheme="majorHAnsi" w:hAnsiTheme="majorHAnsi" w:cstheme="majorHAnsi"/>
        </w:rPr>
        <w:t xml:space="preserve">Podstawą wyceny zamówienia jest dokumentacja projektowa i pozostałe dokumenty tworzące SWZ. </w:t>
      </w:r>
      <w:r w:rsidR="00B87BDF" w:rsidRPr="0058708A">
        <w:rPr>
          <w:rFonts w:asciiTheme="majorHAnsi" w:hAnsiTheme="majorHAnsi" w:cstheme="majorHAnsi"/>
        </w:rPr>
        <w:t>Wykonawca</w:t>
      </w:r>
      <w:r w:rsidRPr="0058708A">
        <w:rPr>
          <w:rFonts w:asciiTheme="majorHAnsi" w:hAnsiTheme="majorHAnsi" w:cstheme="majorHAnsi"/>
        </w:rPr>
        <w:t xml:space="preserve"> jest zobowiązany zaplanować i wycenić wszystkie czynności niezbędne dla realizacji zamówienia zgodnie z zasadami sztuki budowlanej, obowiązującymi przepisami, uwzględniając przyjęte technologie i warunki wykonywania robót bez względu na to, czy czynności te (prace) są odrębnie wymienione w jakimkolwiek dokumencie.</w:t>
      </w:r>
      <w:r w:rsidR="00775CCD" w:rsidRPr="0058708A">
        <w:rPr>
          <w:rFonts w:asciiTheme="majorHAnsi" w:hAnsiTheme="majorHAnsi" w:cstheme="majorHAnsi"/>
        </w:rPr>
        <w:t xml:space="preserve"> </w:t>
      </w:r>
      <w:r w:rsidRPr="0058708A">
        <w:rPr>
          <w:rFonts w:asciiTheme="majorHAnsi" w:hAnsiTheme="majorHAnsi" w:cstheme="majorHAnsi"/>
        </w:rPr>
        <w:t xml:space="preserve">Z uwagi na formę wynagrodzenia ryczałtowego, udostępnione przedmiary robót nie stanowią podstawy obliczenia ceny oferty. Wynagrodzenie ryczałtowe - stosownie do regulacji </w:t>
      </w:r>
      <w:r w:rsidR="00F368CF" w:rsidRPr="0058708A">
        <w:rPr>
          <w:rFonts w:asciiTheme="majorHAnsi" w:hAnsiTheme="majorHAnsi" w:cstheme="majorHAnsi"/>
        </w:rPr>
        <w:t xml:space="preserve">art. </w:t>
      </w:r>
      <w:r w:rsidRPr="0058708A">
        <w:rPr>
          <w:rFonts w:asciiTheme="majorHAnsi" w:hAnsiTheme="majorHAnsi" w:cstheme="majorHAnsi"/>
        </w:rPr>
        <w:t xml:space="preserve">632 k.c. - jest określone z góry, zaś </w:t>
      </w:r>
      <w:r w:rsidR="00B87BDF" w:rsidRPr="0058708A">
        <w:rPr>
          <w:rFonts w:asciiTheme="majorHAnsi" w:hAnsiTheme="majorHAnsi" w:cstheme="majorHAnsi"/>
        </w:rPr>
        <w:t>Wykonawca</w:t>
      </w:r>
      <w:r w:rsidRPr="0058708A">
        <w:rPr>
          <w:rFonts w:asciiTheme="majorHAnsi" w:hAnsiTheme="majorHAnsi" w:cstheme="majorHAnsi"/>
        </w:rPr>
        <w:t xml:space="preserve"> pozbawiony zostaje możliwości żądania podwyższenia wynagrodzenia</w:t>
      </w:r>
      <w:r w:rsidR="00775CCD" w:rsidRPr="0058708A">
        <w:rPr>
          <w:rFonts w:asciiTheme="majorHAnsi" w:hAnsiTheme="majorHAnsi" w:cstheme="majorHAnsi"/>
        </w:rPr>
        <w:t>.</w:t>
      </w:r>
    </w:p>
    <w:p w14:paraId="48F2A1FC" w14:textId="77777777" w:rsidR="009C2679" w:rsidRPr="0058708A" w:rsidRDefault="009C267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Cena podana na Formularzu Ofertowym jest ceną ostateczną, niepodlegającą negocjacji i wyczerpującą wszelkie należności Wykonawcy wobec Zamawiającego związane z realizacją przedmiotu zamówienia. </w:t>
      </w:r>
    </w:p>
    <w:p w14:paraId="0791697A" w14:textId="3C0EEDDA" w:rsidR="009C2679" w:rsidRPr="0058708A" w:rsidRDefault="009C267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Cena oferty powinna być wyrażona w złotych polskich (PLN) z dokładnością do dwóch miejsc po przecinku. Jeden grosz jest najmniejszą jednostką monetarną w systemie pieniężnym RP i nie jest </w:t>
      </w:r>
      <w:r w:rsidRPr="0058708A">
        <w:rPr>
          <w:rFonts w:asciiTheme="majorHAnsi" w:hAnsiTheme="majorHAnsi" w:cstheme="majorHAnsi"/>
        </w:rPr>
        <w:lastRenderedPageBreak/>
        <w:t xml:space="preserve">możliwe wyliczenie ceny końcowej, jeśli komponenty ceny (ceny jednostkowe) są określone za pomocą wielkości mniejszych niż 1 grosz. Wartości kwotowe ujęte jako wielkości matematyczne znajdujące się na trzecim i kolejnym miejscu po przecinku, w odniesieniu do nieistniejącej wielkości w polskim systemie monetarnym powodują, że tak wyrażona cena usługi dla powszechnego obrotu gospodarczego jest niemożliwa do wypłacenia. Nie można kogoś realnie zobowiązać do zapłaty na jego rzecz kwoty niższej niż jeden grosz. Tym samym, </w:t>
      </w:r>
      <w:r w:rsidR="00522832" w:rsidRPr="0058708A">
        <w:rPr>
          <w:rFonts w:asciiTheme="majorHAnsi" w:hAnsiTheme="majorHAnsi" w:cstheme="majorHAnsi"/>
        </w:rPr>
        <w:t xml:space="preserve">cena </w:t>
      </w:r>
      <w:r w:rsidRPr="0058708A">
        <w:rPr>
          <w:rFonts w:asciiTheme="majorHAnsi" w:hAnsiTheme="majorHAnsi" w:cstheme="majorHAnsi"/>
        </w:rPr>
        <w:t xml:space="preserve">oferty, </w:t>
      </w:r>
      <w:r w:rsidR="00522832" w:rsidRPr="0058708A">
        <w:rPr>
          <w:rFonts w:asciiTheme="majorHAnsi" w:hAnsiTheme="majorHAnsi" w:cstheme="majorHAnsi"/>
        </w:rPr>
        <w:t xml:space="preserve">musi </w:t>
      </w:r>
      <w:r w:rsidRPr="0058708A">
        <w:rPr>
          <w:rFonts w:asciiTheme="majorHAnsi" w:hAnsiTheme="majorHAnsi" w:cstheme="majorHAnsi"/>
        </w:rPr>
        <w:t>być podan</w:t>
      </w:r>
      <w:r w:rsidR="005C1CC0" w:rsidRPr="0058708A">
        <w:rPr>
          <w:rFonts w:asciiTheme="majorHAnsi" w:hAnsiTheme="majorHAnsi" w:cstheme="majorHAnsi"/>
        </w:rPr>
        <w:t>a</w:t>
      </w:r>
      <w:r w:rsidRPr="0058708A">
        <w:rPr>
          <w:rFonts w:asciiTheme="majorHAnsi" w:hAnsiTheme="majorHAnsi" w:cstheme="majorHAnsi"/>
        </w:rPr>
        <w:t xml:space="preserve"> z dokładnością do dwóch miejsc po przecinku. Jeżeli oferta będzie zawierała </w:t>
      </w:r>
      <w:r w:rsidR="00522832" w:rsidRPr="0058708A">
        <w:rPr>
          <w:rFonts w:asciiTheme="majorHAnsi" w:hAnsiTheme="majorHAnsi" w:cstheme="majorHAnsi"/>
        </w:rPr>
        <w:t>cenę</w:t>
      </w:r>
      <w:r w:rsidRPr="0058708A">
        <w:rPr>
          <w:rFonts w:asciiTheme="majorHAnsi" w:hAnsiTheme="majorHAnsi" w:cstheme="majorHAnsi"/>
        </w:rPr>
        <w:t xml:space="preserve"> wyrażon</w:t>
      </w:r>
      <w:r w:rsidR="005C1CC0" w:rsidRPr="0058708A">
        <w:rPr>
          <w:rFonts w:asciiTheme="majorHAnsi" w:hAnsiTheme="majorHAnsi" w:cstheme="majorHAnsi"/>
        </w:rPr>
        <w:t>ą</w:t>
      </w:r>
      <w:r w:rsidRPr="0058708A">
        <w:rPr>
          <w:rFonts w:asciiTheme="majorHAnsi" w:hAnsiTheme="majorHAnsi" w:cstheme="majorHAnsi"/>
        </w:rPr>
        <w:t xml:space="preserve"> jako wielkości matematyczne znajdujące się na trzecim i kolejnym miejscu po przecinku, </w:t>
      </w:r>
      <w:r w:rsidR="00B87BDF" w:rsidRPr="0058708A">
        <w:rPr>
          <w:rFonts w:asciiTheme="majorHAnsi" w:hAnsiTheme="majorHAnsi" w:cstheme="majorHAnsi"/>
        </w:rPr>
        <w:t>Zamawiający</w:t>
      </w:r>
      <w:r w:rsidRPr="0058708A">
        <w:rPr>
          <w:rFonts w:asciiTheme="majorHAnsi" w:hAnsiTheme="majorHAnsi" w:cstheme="majorHAnsi"/>
        </w:rPr>
        <w:t xml:space="preserve"> dokona poprawy tej ceny do dwóch miejsc po przecinku zgodnie z matematycznymi regułami zaokrąglania.</w:t>
      </w:r>
    </w:p>
    <w:p w14:paraId="70880FEF" w14:textId="6D239640" w:rsidR="009C2679" w:rsidRPr="0058708A" w:rsidRDefault="009C267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ab/>
      </w:r>
      <w:r w:rsidR="00B87BDF" w:rsidRPr="0058708A">
        <w:rPr>
          <w:rFonts w:asciiTheme="majorHAnsi" w:hAnsiTheme="majorHAnsi" w:cstheme="majorHAnsi"/>
        </w:rPr>
        <w:t>Zamawiający</w:t>
      </w:r>
      <w:r w:rsidRPr="0058708A">
        <w:rPr>
          <w:rFonts w:asciiTheme="majorHAnsi" w:hAnsiTheme="majorHAnsi" w:cstheme="majorHAnsi"/>
        </w:rPr>
        <w:t xml:space="preserve"> nie przewiduje rozliczeń w walucie obcej.</w:t>
      </w:r>
    </w:p>
    <w:p w14:paraId="2ED840E2" w14:textId="77777777" w:rsidR="009C2679" w:rsidRPr="0058708A" w:rsidRDefault="009C267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ab/>
        <w:t>Wyliczona cena oferty brutto będzie służyć do porównania złożonych ofert i do rozliczenia w trakcie realizacji zamówienia.</w:t>
      </w:r>
    </w:p>
    <w:p w14:paraId="393DD7B9" w14:textId="189DF64B" w:rsidR="009C2679" w:rsidRPr="0058708A" w:rsidRDefault="009C267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ab/>
        <w:t>Jeżeli została złożona oferta, której wybór prowadziłby do powstania u zamawiającego obowiązku podatkowego zgodnie z ustawą z dnia 11 marca 2004 r. o podatku od towarów i usług (</w:t>
      </w:r>
      <w:proofErr w:type="spellStart"/>
      <w:r w:rsidR="003C75A8" w:rsidRPr="0058708A">
        <w:rPr>
          <w:rFonts w:asciiTheme="majorHAnsi" w:hAnsiTheme="majorHAnsi" w:cstheme="majorHAnsi"/>
        </w:rPr>
        <w:t>t.j</w:t>
      </w:r>
      <w:proofErr w:type="spellEnd"/>
      <w:r w:rsidR="003C75A8" w:rsidRPr="0058708A">
        <w:rPr>
          <w:rFonts w:asciiTheme="majorHAnsi" w:hAnsiTheme="majorHAnsi" w:cstheme="majorHAnsi"/>
        </w:rPr>
        <w:t>. Dz.U. z 202</w:t>
      </w:r>
      <w:r w:rsidR="00E13781" w:rsidRPr="0058708A">
        <w:rPr>
          <w:rFonts w:asciiTheme="majorHAnsi" w:hAnsiTheme="majorHAnsi" w:cstheme="majorHAnsi"/>
        </w:rPr>
        <w:t>5</w:t>
      </w:r>
      <w:r w:rsidR="003C75A8" w:rsidRPr="0058708A">
        <w:rPr>
          <w:rFonts w:asciiTheme="majorHAnsi" w:hAnsiTheme="majorHAnsi" w:cstheme="majorHAnsi"/>
        </w:rPr>
        <w:t xml:space="preserve"> r., poz. </w:t>
      </w:r>
      <w:r w:rsidR="00E13781" w:rsidRPr="0058708A">
        <w:rPr>
          <w:rFonts w:asciiTheme="majorHAnsi" w:hAnsiTheme="majorHAnsi" w:cstheme="majorHAnsi"/>
        </w:rPr>
        <w:t>775</w:t>
      </w:r>
      <w:r w:rsidR="008D55CB" w:rsidRPr="0058708A">
        <w:rPr>
          <w:rFonts w:asciiTheme="majorHAnsi" w:hAnsiTheme="majorHAnsi" w:cstheme="majorHAnsi"/>
        </w:rPr>
        <w:t xml:space="preserve"> z </w:t>
      </w:r>
      <w:proofErr w:type="spellStart"/>
      <w:r w:rsidR="008D55CB" w:rsidRPr="0058708A">
        <w:rPr>
          <w:rFonts w:asciiTheme="majorHAnsi" w:hAnsiTheme="majorHAnsi" w:cstheme="majorHAnsi"/>
        </w:rPr>
        <w:t>późn</w:t>
      </w:r>
      <w:proofErr w:type="spellEnd"/>
      <w:r w:rsidR="008D55CB" w:rsidRPr="0058708A">
        <w:rPr>
          <w:rFonts w:asciiTheme="majorHAnsi" w:hAnsiTheme="majorHAnsi" w:cstheme="majorHAnsi"/>
        </w:rPr>
        <w:t>. zm.</w:t>
      </w:r>
      <w:r w:rsidRPr="0058708A">
        <w:rPr>
          <w:rFonts w:asciiTheme="majorHAnsi" w:hAnsiTheme="majorHAnsi" w:cstheme="majorHAnsi"/>
        </w:rPr>
        <w:t xml:space="preserve">), dla celów zastosowania kryterium ceny lub kosztu </w:t>
      </w:r>
      <w:r w:rsidR="00B87BDF" w:rsidRPr="0058708A">
        <w:rPr>
          <w:rFonts w:asciiTheme="majorHAnsi" w:hAnsiTheme="majorHAnsi" w:cstheme="majorHAnsi"/>
        </w:rPr>
        <w:t>Zamawiający</w:t>
      </w:r>
      <w:r w:rsidRPr="0058708A">
        <w:rPr>
          <w:rFonts w:asciiTheme="majorHAnsi" w:hAnsiTheme="majorHAnsi" w:cstheme="majorHAnsi"/>
        </w:rPr>
        <w:t xml:space="preserve"> dolicza do przedstawionej w tej ofercie ceny kwotę podatku od towarów i usług, którą miałby obowiązek rozliczyć</w:t>
      </w:r>
      <w:r w:rsidRPr="0058708A">
        <w:rPr>
          <w:rFonts w:asciiTheme="majorHAnsi" w:hAnsiTheme="majorHAnsi" w:cstheme="majorHAnsi"/>
          <w:vertAlign w:val="superscript"/>
        </w:rPr>
        <w:footnoteReference w:id="3"/>
      </w:r>
      <w:r w:rsidRPr="0058708A">
        <w:rPr>
          <w:rFonts w:asciiTheme="majorHAnsi" w:hAnsiTheme="majorHAnsi" w:cstheme="majorHAnsi"/>
        </w:rPr>
        <w:t>.</w:t>
      </w:r>
    </w:p>
    <w:p w14:paraId="1489A1D6" w14:textId="262A6479" w:rsidR="009C2679" w:rsidRPr="0058708A" w:rsidRDefault="009C267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W ofercie, o której mowa w ust. </w:t>
      </w:r>
      <w:r w:rsidR="00775CCD" w:rsidRPr="0058708A">
        <w:rPr>
          <w:rFonts w:asciiTheme="majorHAnsi" w:hAnsiTheme="majorHAnsi" w:cstheme="majorHAnsi"/>
        </w:rPr>
        <w:t>10</w:t>
      </w:r>
      <w:r w:rsidRPr="0058708A">
        <w:rPr>
          <w:rFonts w:asciiTheme="majorHAnsi" w:hAnsiTheme="majorHAnsi" w:cstheme="majorHAnsi"/>
        </w:rPr>
        <w:t xml:space="preserve">, </w:t>
      </w:r>
      <w:r w:rsidR="00B87BDF" w:rsidRPr="0058708A">
        <w:rPr>
          <w:rFonts w:asciiTheme="majorHAnsi" w:hAnsiTheme="majorHAnsi" w:cstheme="majorHAnsi"/>
        </w:rPr>
        <w:t>Wykonawca</w:t>
      </w:r>
      <w:r w:rsidRPr="0058708A">
        <w:rPr>
          <w:rFonts w:asciiTheme="majorHAnsi" w:hAnsiTheme="majorHAnsi" w:cstheme="majorHAnsi"/>
        </w:rPr>
        <w:t xml:space="preserve"> ma obowiązek:</w:t>
      </w:r>
    </w:p>
    <w:p w14:paraId="7F12491C" w14:textId="39D6B552" w:rsidR="009C2679" w:rsidRPr="0058708A" w:rsidRDefault="009C2679" w:rsidP="00CF39D0">
      <w:pPr>
        <w:pStyle w:val="Akapitzlist"/>
        <w:numPr>
          <w:ilvl w:val="1"/>
          <w:numId w:val="53"/>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poinformowania </w:t>
      </w:r>
      <w:r w:rsidR="00076084" w:rsidRPr="0058708A">
        <w:rPr>
          <w:rFonts w:asciiTheme="majorHAnsi" w:hAnsiTheme="majorHAnsi" w:cstheme="majorHAnsi"/>
        </w:rPr>
        <w:t>Z</w:t>
      </w:r>
      <w:r w:rsidRPr="0058708A">
        <w:rPr>
          <w:rFonts w:asciiTheme="majorHAnsi" w:hAnsiTheme="majorHAnsi" w:cstheme="majorHAnsi"/>
        </w:rPr>
        <w:t xml:space="preserve">amawiającego, że wybór jego oferty będzie prowadził do powstania u </w:t>
      </w:r>
      <w:r w:rsidR="00076084" w:rsidRPr="0058708A">
        <w:rPr>
          <w:rFonts w:asciiTheme="majorHAnsi" w:hAnsiTheme="majorHAnsi" w:cstheme="majorHAnsi"/>
        </w:rPr>
        <w:t>Z</w:t>
      </w:r>
      <w:r w:rsidRPr="0058708A">
        <w:rPr>
          <w:rFonts w:asciiTheme="majorHAnsi" w:hAnsiTheme="majorHAnsi" w:cstheme="majorHAnsi"/>
        </w:rPr>
        <w:t>amawiającego obowiązku podatkowego</w:t>
      </w:r>
      <w:r w:rsidR="00775CCD" w:rsidRPr="0058708A">
        <w:rPr>
          <w:rFonts w:asciiTheme="majorHAnsi" w:hAnsiTheme="majorHAnsi" w:cstheme="majorHAnsi"/>
        </w:rPr>
        <w:t>,</w:t>
      </w:r>
    </w:p>
    <w:p w14:paraId="7B8BA41D" w14:textId="2B846778" w:rsidR="009C2679" w:rsidRPr="0058708A" w:rsidRDefault="009C2679" w:rsidP="00CF39D0">
      <w:pPr>
        <w:pStyle w:val="Akapitzlist"/>
        <w:numPr>
          <w:ilvl w:val="1"/>
          <w:numId w:val="53"/>
        </w:numPr>
        <w:suppressAutoHyphens/>
        <w:spacing w:line="360" w:lineRule="auto"/>
        <w:ind w:left="0" w:firstLine="0"/>
        <w:rPr>
          <w:rFonts w:asciiTheme="majorHAnsi" w:hAnsiTheme="majorHAnsi" w:cstheme="majorHAnsi"/>
        </w:rPr>
      </w:pPr>
      <w:r w:rsidRPr="0058708A">
        <w:rPr>
          <w:rFonts w:asciiTheme="majorHAnsi" w:hAnsiTheme="majorHAnsi" w:cstheme="majorHAnsi"/>
        </w:rPr>
        <w:t>wskazania nazwy (rodzaju) towaru lub usługi, których dostawa lub świadczenie będą prowadziły do powstania obowiązku podatkowego</w:t>
      </w:r>
      <w:r w:rsidR="00775CCD" w:rsidRPr="0058708A">
        <w:rPr>
          <w:rFonts w:asciiTheme="majorHAnsi" w:hAnsiTheme="majorHAnsi" w:cstheme="majorHAnsi"/>
        </w:rPr>
        <w:t>,</w:t>
      </w:r>
    </w:p>
    <w:p w14:paraId="3723F0EF" w14:textId="25439675" w:rsidR="009C2679" w:rsidRPr="0058708A" w:rsidRDefault="009C2679" w:rsidP="00CF39D0">
      <w:pPr>
        <w:pStyle w:val="Akapitzlist"/>
        <w:numPr>
          <w:ilvl w:val="1"/>
          <w:numId w:val="53"/>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wskazania wartości towaru lub usługi objętego obowiązkiem podatkowym </w:t>
      </w:r>
      <w:r w:rsidR="00076084" w:rsidRPr="0058708A">
        <w:rPr>
          <w:rFonts w:asciiTheme="majorHAnsi" w:hAnsiTheme="majorHAnsi" w:cstheme="majorHAnsi"/>
        </w:rPr>
        <w:t>Z</w:t>
      </w:r>
      <w:r w:rsidRPr="0058708A">
        <w:rPr>
          <w:rFonts w:asciiTheme="majorHAnsi" w:hAnsiTheme="majorHAnsi" w:cstheme="majorHAnsi"/>
        </w:rPr>
        <w:t>amawiającego, bez kwoty podatku</w:t>
      </w:r>
      <w:r w:rsidR="00775CCD" w:rsidRPr="0058708A">
        <w:rPr>
          <w:rFonts w:asciiTheme="majorHAnsi" w:hAnsiTheme="majorHAnsi" w:cstheme="majorHAnsi"/>
        </w:rPr>
        <w:t>,</w:t>
      </w:r>
    </w:p>
    <w:p w14:paraId="78DED929" w14:textId="06C10133" w:rsidR="009C2679" w:rsidRPr="0058708A" w:rsidRDefault="009C2679" w:rsidP="00CF39D0">
      <w:pPr>
        <w:pStyle w:val="Akapitzlist"/>
        <w:numPr>
          <w:ilvl w:val="1"/>
          <w:numId w:val="53"/>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wskazania stawki podatku od towarów i usług, która zgodnie z wiedzą </w:t>
      </w:r>
      <w:r w:rsidR="00076084" w:rsidRPr="0058708A">
        <w:rPr>
          <w:rFonts w:asciiTheme="majorHAnsi" w:hAnsiTheme="majorHAnsi" w:cstheme="majorHAnsi"/>
        </w:rPr>
        <w:t>W</w:t>
      </w:r>
      <w:r w:rsidRPr="0058708A">
        <w:rPr>
          <w:rFonts w:asciiTheme="majorHAnsi" w:hAnsiTheme="majorHAnsi" w:cstheme="majorHAnsi"/>
        </w:rPr>
        <w:t>ykonawcy, będzie miała zastosowanie.</w:t>
      </w:r>
    </w:p>
    <w:p w14:paraId="183E0005" w14:textId="01ECEBD9" w:rsidR="009C2679" w:rsidRPr="0058708A" w:rsidRDefault="009C2679" w:rsidP="00CF39D0">
      <w:pPr>
        <w:tabs>
          <w:tab w:val="left" w:pos="426"/>
        </w:tabs>
        <w:suppressAutoHyphens/>
        <w:spacing w:line="360" w:lineRule="auto"/>
        <w:rPr>
          <w:rFonts w:asciiTheme="majorHAnsi" w:hAnsiTheme="majorHAnsi" w:cstheme="majorHAnsi"/>
        </w:rPr>
      </w:pPr>
      <w:r w:rsidRPr="0058708A">
        <w:rPr>
          <w:rFonts w:asciiTheme="majorHAnsi" w:hAnsiTheme="majorHAnsi" w:cstheme="majorHAnsi"/>
        </w:rPr>
        <w:t xml:space="preserve">Brak złożenia ww. informacji będzie postrzegany jako brak powstania obowiązku podatkowego </w:t>
      </w:r>
      <w:r w:rsidR="00076084" w:rsidRPr="0058708A">
        <w:rPr>
          <w:rFonts w:asciiTheme="majorHAnsi" w:hAnsiTheme="majorHAnsi" w:cstheme="majorHAnsi"/>
        </w:rPr>
        <w:t>Z</w:t>
      </w:r>
      <w:r w:rsidRPr="0058708A">
        <w:rPr>
          <w:rFonts w:asciiTheme="majorHAnsi" w:hAnsiTheme="majorHAnsi" w:cstheme="majorHAnsi"/>
        </w:rPr>
        <w:t>amawiającego.</w:t>
      </w:r>
    </w:p>
    <w:p w14:paraId="1D9378B0" w14:textId="68789414" w:rsidR="009C2679" w:rsidRPr="0058708A" w:rsidRDefault="00B87BDF"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Wykonawca</w:t>
      </w:r>
      <w:r w:rsidR="009C2679" w:rsidRPr="0058708A">
        <w:rPr>
          <w:rFonts w:asciiTheme="majorHAnsi" w:hAnsiTheme="majorHAnsi" w:cstheme="majorHAnsi"/>
        </w:rPr>
        <w:t xml:space="preserve"> zobowiązany jest zastosować stawkę VAT zgodnie z obowiązującymi przepisami ustawy z 11 marca 2004 r. o podatku od towarów i usług.</w:t>
      </w:r>
    </w:p>
    <w:p w14:paraId="319BDDB1" w14:textId="747FEC66" w:rsidR="00BC7B08" w:rsidRPr="0058708A" w:rsidRDefault="009C2679" w:rsidP="00CF39D0">
      <w:pPr>
        <w:numPr>
          <w:ilvl w:val="0"/>
          <w:numId w:val="21"/>
        </w:numPr>
        <w:suppressAutoHyphens/>
        <w:spacing w:line="360" w:lineRule="auto"/>
        <w:ind w:left="0" w:firstLine="0"/>
        <w:rPr>
          <w:rFonts w:asciiTheme="majorHAnsi" w:hAnsiTheme="majorHAnsi" w:cstheme="majorHAnsi"/>
        </w:rPr>
      </w:pPr>
      <w:r w:rsidRPr="0058708A">
        <w:rPr>
          <w:rFonts w:asciiTheme="majorHAnsi" w:hAnsiTheme="majorHAnsi" w:cstheme="majorHAnsi"/>
        </w:rPr>
        <w:t>Wykonawcy ponoszą wszelkie koszty związane z przygotowaniem i złożeniem oferty.</w:t>
      </w:r>
    </w:p>
    <w:p w14:paraId="3715D3AD" w14:textId="77777777" w:rsidR="00552FBA" w:rsidRPr="0058708A" w:rsidRDefault="00C80F47"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rPr>
      </w:pPr>
      <w:bookmarkStart w:id="51" w:name="_Hlk103756232"/>
      <w:r w:rsidRPr="0058708A">
        <w:rPr>
          <w:rFonts w:asciiTheme="majorHAnsi" w:hAnsiTheme="majorHAnsi" w:cstheme="majorHAnsi"/>
          <w:b/>
          <w:bCs/>
          <w:sz w:val="24"/>
          <w:szCs w:val="24"/>
        </w:rPr>
        <w:t>WYMAGANIA</w:t>
      </w:r>
      <w:r w:rsidRPr="0058708A">
        <w:rPr>
          <w:rFonts w:asciiTheme="majorHAnsi" w:hAnsiTheme="majorHAnsi" w:cstheme="majorHAnsi"/>
          <w:b/>
          <w:sz w:val="24"/>
          <w:szCs w:val="24"/>
        </w:rPr>
        <w:t xml:space="preserve"> DOTYCZĄCE WADIUM</w:t>
      </w:r>
    </w:p>
    <w:bookmarkEnd w:id="51"/>
    <w:p w14:paraId="4D59E3AE" w14:textId="164CC11A" w:rsidR="00DE0946" w:rsidRPr="0058708A" w:rsidRDefault="00DE0946" w:rsidP="0064438E">
      <w:pPr>
        <w:tabs>
          <w:tab w:val="left" w:pos="284"/>
        </w:tabs>
        <w:spacing w:line="360" w:lineRule="auto"/>
        <w:rPr>
          <w:rFonts w:asciiTheme="majorHAnsi" w:hAnsiTheme="majorHAnsi" w:cstheme="majorHAnsi"/>
        </w:rPr>
      </w:pPr>
      <w:r w:rsidRPr="0058708A">
        <w:rPr>
          <w:rFonts w:asciiTheme="majorHAnsi" w:hAnsiTheme="majorHAnsi" w:cstheme="majorHAnsi"/>
        </w:rPr>
        <w:t>Zamawiający nie wymaga wniesienia wadium.</w:t>
      </w:r>
    </w:p>
    <w:p w14:paraId="23756D32" w14:textId="1BD8DFA9" w:rsidR="009A1862" w:rsidRPr="0058708A" w:rsidRDefault="005B5095"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rPr>
      </w:pPr>
      <w:r w:rsidRPr="0058708A">
        <w:rPr>
          <w:rFonts w:asciiTheme="majorHAnsi" w:hAnsiTheme="majorHAnsi" w:cstheme="majorHAnsi"/>
          <w:b/>
          <w:bCs/>
          <w:sz w:val="24"/>
          <w:szCs w:val="24"/>
        </w:rPr>
        <w:t>TERMIN</w:t>
      </w:r>
      <w:r w:rsidRPr="0058708A">
        <w:rPr>
          <w:rFonts w:asciiTheme="majorHAnsi" w:hAnsiTheme="majorHAnsi" w:cstheme="majorHAnsi"/>
          <w:b/>
          <w:sz w:val="24"/>
          <w:szCs w:val="24"/>
        </w:rPr>
        <w:t xml:space="preserve"> ZWIĄZANIA OFERTĄ</w:t>
      </w:r>
    </w:p>
    <w:p w14:paraId="6AEAE4DD" w14:textId="14EAF7AF" w:rsidR="006204E8" w:rsidRPr="0058708A" w:rsidRDefault="00B87BDF" w:rsidP="00076DD8">
      <w:pPr>
        <w:numPr>
          <w:ilvl w:val="0"/>
          <w:numId w:val="9"/>
        </w:numPr>
        <w:tabs>
          <w:tab w:val="clear" w:pos="1800"/>
        </w:tabs>
        <w:spacing w:line="360" w:lineRule="auto"/>
        <w:ind w:left="0" w:firstLine="0"/>
        <w:rPr>
          <w:rFonts w:asciiTheme="majorHAnsi" w:hAnsiTheme="majorHAnsi" w:cstheme="majorHAnsi"/>
        </w:rPr>
      </w:pPr>
      <w:r w:rsidRPr="0058708A">
        <w:rPr>
          <w:rFonts w:asciiTheme="majorHAnsi" w:hAnsiTheme="majorHAnsi" w:cstheme="majorHAnsi"/>
        </w:rPr>
        <w:lastRenderedPageBreak/>
        <w:t>Wykonawca</w:t>
      </w:r>
      <w:r w:rsidR="00552FBA" w:rsidRPr="0058708A">
        <w:rPr>
          <w:rFonts w:asciiTheme="majorHAnsi" w:hAnsiTheme="majorHAnsi" w:cstheme="majorHAnsi"/>
        </w:rPr>
        <w:t xml:space="preserve"> będzie związany ofertą przez okres </w:t>
      </w:r>
      <w:r w:rsidR="0040693A" w:rsidRPr="0058708A">
        <w:rPr>
          <w:rFonts w:asciiTheme="majorHAnsi" w:hAnsiTheme="majorHAnsi" w:cstheme="majorHAnsi"/>
          <w:b/>
        </w:rPr>
        <w:t>3</w:t>
      </w:r>
      <w:r w:rsidR="006611FC" w:rsidRPr="0058708A">
        <w:rPr>
          <w:rFonts w:asciiTheme="majorHAnsi" w:hAnsiTheme="majorHAnsi" w:cstheme="majorHAnsi"/>
          <w:b/>
        </w:rPr>
        <w:t>0</w:t>
      </w:r>
      <w:r w:rsidR="00552FBA" w:rsidRPr="0058708A">
        <w:rPr>
          <w:rFonts w:asciiTheme="majorHAnsi" w:hAnsiTheme="majorHAnsi" w:cstheme="majorHAnsi"/>
          <w:b/>
        </w:rPr>
        <w:t xml:space="preserve"> dni</w:t>
      </w:r>
      <w:r w:rsidR="006204E8" w:rsidRPr="0058708A">
        <w:rPr>
          <w:rFonts w:asciiTheme="majorHAnsi" w:hAnsiTheme="majorHAnsi" w:cstheme="majorHAnsi"/>
        </w:rPr>
        <w:t>, tj. do dnia</w:t>
      </w:r>
      <w:r w:rsidR="000F2E05" w:rsidRPr="0058708A">
        <w:rPr>
          <w:rFonts w:asciiTheme="majorHAnsi" w:hAnsiTheme="majorHAnsi" w:cstheme="majorHAnsi"/>
        </w:rPr>
        <w:t xml:space="preserve"> </w:t>
      </w:r>
      <w:r w:rsidR="00852815" w:rsidRPr="0058708A">
        <w:rPr>
          <w:rFonts w:asciiTheme="majorHAnsi" w:hAnsiTheme="majorHAnsi" w:cstheme="majorHAnsi"/>
          <w:b/>
          <w:bCs/>
        </w:rPr>
        <w:t>0</w:t>
      </w:r>
      <w:r w:rsidR="00946015" w:rsidRPr="0058708A">
        <w:rPr>
          <w:rFonts w:asciiTheme="majorHAnsi" w:hAnsiTheme="majorHAnsi" w:cstheme="majorHAnsi"/>
          <w:b/>
          <w:bCs/>
        </w:rPr>
        <w:t>9</w:t>
      </w:r>
      <w:r w:rsidR="005738A1" w:rsidRPr="0058708A">
        <w:rPr>
          <w:rFonts w:asciiTheme="majorHAnsi" w:hAnsiTheme="majorHAnsi" w:cstheme="majorHAnsi"/>
          <w:b/>
          <w:bCs/>
        </w:rPr>
        <w:t>.0</w:t>
      </w:r>
      <w:r w:rsidR="00852815" w:rsidRPr="0058708A">
        <w:rPr>
          <w:rFonts w:asciiTheme="majorHAnsi" w:hAnsiTheme="majorHAnsi" w:cstheme="majorHAnsi"/>
          <w:b/>
          <w:bCs/>
        </w:rPr>
        <w:t>7</w:t>
      </w:r>
      <w:r w:rsidR="005738A1" w:rsidRPr="0058708A">
        <w:rPr>
          <w:rFonts w:asciiTheme="majorHAnsi" w:hAnsiTheme="majorHAnsi" w:cstheme="majorHAnsi"/>
          <w:b/>
          <w:bCs/>
        </w:rPr>
        <w:t>.</w:t>
      </w:r>
      <w:r w:rsidR="008A150F" w:rsidRPr="0058708A">
        <w:rPr>
          <w:rFonts w:asciiTheme="majorHAnsi" w:hAnsiTheme="majorHAnsi" w:cstheme="majorHAnsi"/>
          <w:b/>
          <w:bCs/>
          <w:caps/>
        </w:rPr>
        <w:t>202</w:t>
      </w:r>
      <w:r w:rsidR="002132AA" w:rsidRPr="0058708A">
        <w:rPr>
          <w:rFonts w:asciiTheme="majorHAnsi" w:hAnsiTheme="majorHAnsi" w:cstheme="majorHAnsi"/>
          <w:b/>
          <w:bCs/>
          <w:caps/>
        </w:rPr>
        <w:t>6</w:t>
      </w:r>
      <w:r w:rsidR="00A707F2" w:rsidRPr="0058708A">
        <w:rPr>
          <w:rFonts w:asciiTheme="majorHAnsi" w:hAnsiTheme="majorHAnsi" w:cstheme="majorHAnsi"/>
          <w:b/>
          <w:bCs/>
          <w:caps/>
        </w:rPr>
        <w:t xml:space="preserve"> </w:t>
      </w:r>
      <w:r w:rsidR="00A707F2" w:rsidRPr="0058708A">
        <w:rPr>
          <w:rFonts w:asciiTheme="majorHAnsi" w:hAnsiTheme="majorHAnsi" w:cstheme="majorHAnsi"/>
          <w:b/>
          <w:bCs/>
        </w:rPr>
        <w:t>r</w:t>
      </w:r>
      <w:r w:rsidR="006204E8" w:rsidRPr="0058708A">
        <w:rPr>
          <w:rFonts w:asciiTheme="majorHAnsi" w:hAnsiTheme="majorHAnsi" w:cstheme="majorHAnsi"/>
        </w:rPr>
        <w:t>.</w:t>
      </w:r>
      <w:r w:rsidR="00552FBA" w:rsidRPr="0058708A">
        <w:rPr>
          <w:rFonts w:asciiTheme="majorHAnsi" w:hAnsiTheme="majorHAnsi" w:cstheme="majorHAnsi"/>
        </w:rPr>
        <w:t xml:space="preserve"> Bieg terminu związania ofertą rozpoczyna się wraz z</w:t>
      </w:r>
      <w:r w:rsidR="00021260" w:rsidRPr="0058708A">
        <w:rPr>
          <w:rFonts w:asciiTheme="majorHAnsi" w:hAnsiTheme="majorHAnsi" w:cstheme="majorHAnsi"/>
        </w:rPr>
        <w:t xml:space="preserve"> </w:t>
      </w:r>
      <w:r w:rsidR="00552FBA" w:rsidRPr="0058708A">
        <w:rPr>
          <w:rFonts w:asciiTheme="majorHAnsi" w:hAnsiTheme="majorHAnsi" w:cstheme="majorHAnsi"/>
        </w:rPr>
        <w:t>up</w:t>
      </w:r>
      <w:r w:rsidR="00AF7093" w:rsidRPr="0058708A">
        <w:rPr>
          <w:rFonts w:asciiTheme="majorHAnsi" w:hAnsiTheme="majorHAnsi" w:cstheme="majorHAnsi"/>
        </w:rPr>
        <w:t>ływem terminu składania ofert.</w:t>
      </w:r>
    </w:p>
    <w:p w14:paraId="505AD9FC" w14:textId="3FD70FB0" w:rsidR="008F6B96" w:rsidRPr="0058708A" w:rsidRDefault="00710865" w:rsidP="00076DD8">
      <w:pPr>
        <w:numPr>
          <w:ilvl w:val="0"/>
          <w:numId w:val="9"/>
        </w:numPr>
        <w:tabs>
          <w:tab w:val="clear" w:pos="1800"/>
        </w:tabs>
        <w:spacing w:line="360" w:lineRule="auto"/>
        <w:ind w:left="0" w:firstLine="0"/>
        <w:rPr>
          <w:rFonts w:asciiTheme="majorHAnsi" w:hAnsiTheme="majorHAnsi" w:cstheme="majorHAnsi"/>
        </w:rPr>
      </w:pPr>
      <w:r w:rsidRPr="0058708A">
        <w:rPr>
          <w:rFonts w:asciiTheme="majorHAnsi" w:hAnsiTheme="majorHAnsi" w:cstheme="majorHAnsi"/>
        </w:rPr>
        <w:tab/>
      </w:r>
      <w:r w:rsidR="006204E8" w:rsidRPr="0058708A">
        <w:rPr>
          <w:rFonts w:asciiTheme="majorHAnsi" w:hAnsiTheme="majorHAnsi" w:cstheme="majorHAnsi"/>
        </w:rPr>
        <w:t xml:space="preserve">W przypadku gdy wybór najkorzystniejszej oferty nie nastąpi przed upływem terminu związania ofertą wskazanego w ust. 1, </w:t>
      </w:r>
      <w:r w:rsidR="00B87BDF" w:rsidRPr="0058708A">
        <w:rPr>
          <w:rFonts w:asciiTheme="majorHAnsi" w:hAnsiTheme="majorHAnsi" w:cstheme="majorHAnsi"/>
        </w:rPr>
        <w:t>Zamawiający</w:t>
      </w:r>
      <w:r w:rsidR="006204E8" w:rsidRPr="0058708A">
        <w:rPr>
          <w:rFonts w:asciiTheme="majorHAnsi" w:hAnsiTheme="majorHAnsi" w:cstheme="majorHAnsi"/>
        </w:rPr>
        <w:t xml:space="preserve"> przed upływem terminu związania ofertą zwraca się jednokrotnie do </w:t>
      </w:r>
      <w:r w:rsidR="00921C8C" w:rsidRPr="0058708A">
        <w:rPr>
          <w:rFonts w:asciiTheme="majorHAnsi" w:hAnsiTheme="majorHAnsi" w:cstheme="majorHAnsi"/>
        </w:rPr>
        <w:t>W</w:t>
      </w:r>
      <w:r w:rsidR="006204E8" w:rsidRPr="0058708A">
        <w:rPr>
          <w:rFonts w:asciiTheme="majorHAnsi" w:hAnsiTheme="majorHAnsi" w:cstheme="majorHAnsi"/>
        </w:rPr>
        <w:t xml:space="preserve">ykonawców o wyrażenie zgody na przedłużenie tego terminu o wskazywany przez niego okres, nie dłuższy niż 30 dni. </w:t>
      </w:r>
      <w:r w:rsidR="006204E8" w:rsidRPr="0058708A">
        <w:rPr>
          <w:rFonts w:asciiTheme="majorHAnsi" w:hAnsiTheme="majorHAnsi" w:cstheme="majorHAnsi"/>
        </w:rPr>
        <w:tab/>
      </w:r>
    </w:p>
    <w:p w14:paraId="1294F7C6" w14:textId="6288F78F" w:rsidR="00115136" w:rsidRPr="0058708A" w:rsidRDefault="00000315" w:rsidP="00076DD8">
      <w:pPr>
        <w:numPr>
          <w:ilvl w:val="0"/>
          <w:numId w:val="9"/>
        </w:numPr>
        <w:tabs>
          <w:tab w:val="clear" w:pos="1800"/>
          <w:tab w:val="left" w:pos="426"/>
        </w:tabs>
        <w:spacing w:line="360" w:lineRule="auto"/>
        <w:ind w:left="0" w:firstLine="0"/>
        <w:rPr>
          <w:rFonts w:asciiTheme="majorHAnsi" w:hAnsiTheme="majorHAnsi" w:cstheme="majorHAnsi"/>
        </w:rPr>
      </w:pPr>
      <w:r w:rsidRPr="0058708A">
        <w:rPr>
          <w:rFonts w:asciiTheme="majorHAnsi" w:hAnsiTheme="majorHAnsi" w:cstheme="majorHAnsi"/>
        </w:rPr>
        <w:t xml:space="preserve">Przedłużenie terminu związania ofertą, wymaga złożenia przez </w:t>
      </w:r>
      <w:r w:rsidR="00921C8C" w:rsidRPr="0058708A">
        <w:rPr>
          <w:rFonts w:asciiTheme="majorHAnsi" w:hAnsiTheme="majorHAnsi" w:cstheme="majorHAnsi"/>
        </w:rPr>
        <w:t>W</w:t>
      </w:r>
      <w:r w:rsidRPr="0058708A">
        <w:rPr>
          <w:rFonts w:asciiTheme="majorHAnsi" w:hAnsiTheme="majorHAnsi" w:cstheme="majorHAnsi"/>
        </w:rPr>
        <w:t>ykonawcę pisemnego oświadczenia o wyrażeniu zgody na przedłużenie terminu związania ofertą.</w:t>
      </w:r>
    </w:p>
    <w:p w14:paraId="77F22DBC" w14:textId="77777777" w:rsidR="00552FBA" w:rsidRPr="0058708A" w:rsidRDefault="006204E8"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rPr>
      </w:pPr>
      <w:r w:rsidRPr="0058708A">
        <w:rPr>
          <w:rFonts w:asciiTheme="majorHAnsi" w:hAnsiTheme="majorHAnsi" w:cstheme="majorHAnsi"/>
          <w:b/>
          <w:bCs/>
          <w:sz w:val="24"/>
          <w:szCs w:val="24"/>
        </w:rPr>
        <w:t>SPOSÓB</w:t>
      </w:r>
      <w:r w:rsidRPr="0058708A">
        <w:rPr>
          <w:rFonts w:asciiTheme="majorHAnsi" w:hAnsiTheme="majorHAnsi" w:cstheme="majorHAnsi"/>
          <w:b/>
          <w:sz w:val="24"/>
          <w:szCs w:val="24"/>
        </w:rPr>
        <w:t xml:space="preserve"> I</w:t>
      </w:r>
      <w:r w:rsidR="00D8710C" w:rsidRPr="0058708A">
        <w:rPr>
          <w:rFonts w:asciiTheme="majorHAnsi" w:hAnsiTheme="majorHAnsi" w:cstheme="majorHAnsi"/>
          <w:b/>
          <w:sz w:val="24"/>
          <w:szCs w:val="24"/>
        </w:rPr>
        <w:t xml:space="preserve"> TE</w:t>
      </w:r>
      <w:r w:rsidR="005B5095" w:rsidRPr="0058708A">
        <w:rPr>
          <w:rFonts w:asciiTheme="majorHAnsi" w:hAnsiTheme="majorHAnsi" w:cstheme="majorHAnsi"/>
          <w:b/>
          <w:sz w:val="24"/>
          <w:szCs w:val="24"/>
        </w:rPr>
        <w:t>RMIN SKŁADANIA I OTWARCIA OFERT</w:t>
      </w:r>
    </w:p>
    <w:p w14:paraId="20D17817" w14:textId="2EE402B2" w:rsidR="00B5063F" w:rsidRPr="0058708A" w:rsidRDefault="00710865" w:rsidP="00076DD8">
      <w:pPr>
        <w:numPr>
          <w:ilvl w:val="0"/>
          <w:numId w:val="11"/>
        </w:numPr>
        <w:tabs>
          <w:tab w:val="clear" w:pos="2340"/>
        </w:tabs>
        <w:spacing w:line="360" w:lineRule="auto"/>
        <w:ind w:left="0" w:firstLine="0"/>
        <w:rPr>
          <w:rFonts w:asciiTheme="majorHAnsi" w:hAnsiTheme="majorHAnsi" w:cstheme="majorHAnsi"/>
          <w:b/>
        </w:rPr>
      </w:pPr>
      <w:r w:rsidRPr="0058708A">
        <w:rPr>
          <w:rFonts w:asciiTheme="majorHAnsi" w:hAnsiTheme="majorHAnsi" w:cstheme="majorHAnsi"/>
        </w:rPr>
        <w:tab/>
      </w:r>
      <w:r w:rsidR="00B5063F" w:rsidRPr="0058708A">
        <w:rPr>
          <w:rFonts w:asciiTheme="majorHAnsi" w:hAnsiTheme="majorHAnsi" w:cstheme="majorHAnsi"/>
        </w:rPr>
        <w:t xml:space="preserve">Ofertę </w:t>
      </w:r>
      <w:r w:rsidR="00042FDE" w:rsidRPr="0058708A">
        <w:rPr>
          <w:rFonts w:asciiTheme="majorHAnsi" w:hAnsiTheme="majorHAnsi" w:cstheme="majorHAnsi"/>
        </w:rPr>
        <w:t xml:space="preserve">wraz z wymaganymi dokumentami należy umieścić na platformazakupowa.pl pod adresem: https://platformazakupowa.pl/pn/mszczonow w myśl Ustawy na stronie internetowej prowadzonego postępowania </w:t>
      </w:r>
      <w:r w:rsidR="00042FDE" w:rsidRPr="0058708A">
        <w:rPr>
          <w:rFonts w:asciiTheme="majorHAnsi" w:hAnsiTheme="majorHAnsi" w:cstheme="majorHAnsi"/>
          <w:b/>
          <w:bCs/>
        </w:rPr>
        <w:t>do dnia</w:t>
      </w:r>
      <w:r w:rsidR="00042FDE" w:rsidRPr="0058708A">
        <w:rPr>
          <w:rFonts w:asciiTheme="majorHAnsi" w:hAnsiTheme="majorHAnsi" w:cstheme="majorHAnsi"/>
        </w:rPr>
        <w:t xml:space="preserve"> </w:t>
      </w:r>
      <w:r w:rsidR="00946015" w:rsidRPr="0058708A">
        <w:rPr>
          <w:rFonts w:asciiTheme="majorHAnsi" w:hAnsiTheme="majorHAnsi" w:cstheme="majorHAnsi"/>
          <w:b/>
        </w:rPr>
        <w:t>10</w:t>
      </w:r>
      <w:r w:rsidR="006F2A60" w:rsidRPr="0058708A">
        <w:rPr>
          <w:rFonts w:asciiTheme="majorHAnsi" w:hAnsiTheme="majorHAnsi" w:cstheme="majorHAnsi"/>
          <w:b/>
        </w:rPr>
        <w:t>.0</w:t>
      </w:r>
      <w:r w:rsidR="00852815" w:rsidRPr="0058708A">
        <w:rPr>
          <w:rFonts w:asciiTheme="majorHAnsi" w:hAnsiTheme="majorHAnsi" w:cstheme="majorHAnsi"/>
          <w:b/>
        </w:rPr>
        <w:t>6</w:t>
      </w:r>
      <w:r w:rsidR="006F2A60" w:rsidRPr="0058708A">
        <w:rPr>
          <w:rFonts w:asciiTheme="majorHAnsi" w:hAnsiTheme="majorHAnsi" w:cstheme="majorHAnsi"/>
          <w:b/>
        </w:rPr>
        <w:t>.</w:t>
      </w:r>
      <w:r w:rsidR="008A150F" w:rsidRPr="0058708A">
        <w:rPr>
          <w:rFonts w:asciiTheme="majorHAnsi" w:hAnsiTheme="majorHAnsi" w:cstheme="majorHAnsi"/>
          <w:b/>
        </w:rPr>
        <w:t>202</w:t>
      </w:r>
      <w:r w:rsidR="003E7243" w:rsidRPr="0058708A">
        <w:rPr>
          <w:rFonts w:asciiTheme="majorHAnsi" w:hAnsiTheme="majorHAnsi" w:cstheme="majorHAnsi"/>
          <w:b/>
        </w:rPr>
        <w:t>6</w:t>
      </w:r>
      <w:r w:rsidR="001942DE" w:rsidRPr="0058708A">
        <w:rPr>
          <w:rFonts w:asciiTheme="majorHAnsi" w:hAnsiTheme="majorHAnsi" w:cstheme="majorHAnsi"/>
          <w:b/>
        </w:rPr>
        <w:t xml:space="preserve"> </w:t>
      </w:r>
      <w:r w:rsidR="00B5063F" w:rsidRPr="0058708A">
        <w:rPr>
          <w:rFonts w:asciiTheme="majorHAnsi" w:hAnsiTheme="majorHAnsi" w:cstheme="majorHAnsi"/>
          <w:b/>
        </w:rPr>
        <w:t xml:space="preserve">r. do godziny </w:t>
      </w:r>
      <w:r w:rsidR="00115136" w:rsidRPr="0058708A">
        <w:rPr>
          <w:rFonts w:asciiTheme="majorHAnsi" w:hAnsiTheme="majorHAnsi" w:cstheme="majorHAnsi"/>
          <w:b/>
          <w:bCs/>
          <w:caps/>
        </w:rPr>
        <w:t>1</w:t>
      </w:r>
      <w:r w:rsidR="00253CE0" w:rsidRPr="0058708A">
        <w:rPr>
          <w:rFonts w:asciiTheme="majorHAnsi" w:hAnsiTheme="majorHAnsi" w:cstheme="majorHAnsi"/>
          <w:b/>
          <w:bCs/>
          <w:caps/>
        </w:rPr>
        <w:t>1</w:t>
      </w:r>
      <w:r w:rsidR="00B5063F" w:rsidRPr="0058708A">
        <w:rPr>
          <w:rFonts w:asciiTheme="majorHAnsi" w:hAnsiTheme="majorHAnsi" w:cstheme="majorHAnsi"/>
          <w:b/>
        </w:rPr>
        <w:t>:</w:t>
      </w:r>
      <w:r w:rsidR="00253CE0" w:rsidRPr="0058708A">
        <w:rPr>
          <w:rFonts w:asciiTheme="majorHAnsi" w:hAnsiTheme="majorHAnsi" w:cstheme="majorHAnsi"/>
          <w:b/>
        </w:rPr>
        <w:t>3</w:t>
      </w:r>
      <w:r w:rsidR="00786850" w:rsidRPr="0058708A">
        <w:rPr>
          <w:rFonts w:asciiTheme="majorHAnsi" w:hAnsiTheme="majorHAnsi" w:cstheme="majorHAnsi"/>
          <w:b/>
        </w:rPr>
        <w:t>0</w:t>
      </w:r>
      <w:r w:rsidR="00B5063F" w:rsidRPr="0058708A">
        <w:rPr>
          <w:rFonts w:asciiTheme="majorHAnsi" w:hAnsiTheme="majorHAnsi" w:cstheme="majorHAnsi"/>
        </w:rPr>
        <w:t>.</w:t>
      </w:r>
    </w:p>
    <w:p w14:paraId="1EF8C853" w14:textId="77777777" w:rsidR="00115F5C" w:rsidRPr="0058708A" w:rsidRDefault="00710865" w:rsidP="00076DD8">
      <w:pPr>
        <w:numPr>
          <w:ilvl w:val="0"/>
          <w:numId w:val="11"/>
        </w:numPr>
        <w:tabs>
          <w:tab w:val="clear" w:pos="2340"/>
        </w:tabs>
        <w:spacing w:line="360" w:lineRule="auto"/>
        <w:ind w:left="0" w:firstLine="0"/>
        <w:rPr>
          <w:rFonts w:asciiTheme="majorHAnsi" w:hAnsiTheme="majorHAnsi" w:cstheme="majorHAnsi"/>
          <w:b/>
        </w:rPr>
      </w:pPr>
      <w:r w:rsidRPr="0058708A">
        <w:rPr>
          <w:rFonts w:asciiTheme="majorHAnsi" w:hAnsiTheme="majorHAnsi" w:cstheme="majorHAnsi"/>
        </w:rPr>
        <w:tab/>
      </w:r>
      <w:r w:rsidR="00B5063F" w:rsidRPr="0058708A">
        <w:rPr>
          <w:rFonts w:asciiTheme="majorHAnsi" w:hAnsiTheme="majorHAnsi" w:cstheme="majorHAnsi"/>
        </w:rPr>
        <w:t>O terminie złożenia oferty decyduje czas pełnego przeprocesowania transakcji na Platformie.</w:t>
      </w:r>
    </w:p>
    <w:p w14:paraId="4929D3F2" w14:textId="343FD29F" w:rsidR="00C60BCB" w:rsidRPr="0058708A" w:rsidRDefault="00710865" w:rsidP="00076DD8">
      <w:pPr>
        <w:numPr>
          <w:ilvl w:val="0"/>
          <w:numId w:val="11"/>
        </w:numPr>
        <w:tabs>
          <w:tab w:val="clear" w:pos="2340"/>
        </w:tabs>
        <w:spacing w:line="360" w:lineRule="auto"/>
        <w:ind w:left="0" w:firstLine="0"/>
        <w:rPr>
          <w:rFonts w:asciiTheme="majorHAnsi" w:hAnsiTheme="majorHAnsi" w:cstheme="majorHAnsi"/>
          <w:b/>
        </w:rPr>
      </w:pPr>
      <w:r w:rsidRPr="0058708A">
        <w:rPr>
          <w:rFonts w:asciiTheme="majorHAnsi" w:hAnsiTheme="majorHAnsi" w:cstheme="majorHAnsi"/>
        </w:rPr>
        <w:tab/>
      </w:r>
      <w:r w:rsidR="00115F5C" w:rsidRPr="0058708A">
        <w:rPr>
          <w:rFonts w:asciiTheme="majorHAnsi" w:hAnsiTheme="majorHAnsi" w:cstheme="majorHAnsi"/>
        </w:rPr>
        <w:t>Otwarcie ofert nast</w:t>
      </w:r>
      <w:r w:rsidR="00C102B9" w:rsidRPr="0058708A">
        <w:rPr>
          <w:rFonts w:asciiTheme="majorHAnsi" w:hAnsiTheme="majorHAnsi" w:cstheme="majorHAnsi"/>
        </w:rPr>
        <w:t>ą</w:t>
      </w:r>
      <w:r w:rsidR="00115F5C" w:rsidRPr="0058708A">
        <w:rPr>
          <w:rFonts w:asciiTheme="majorHAnsi" w:hAnsiTheme="majorHAnsi" w:cstheme="majorHAnsi"/>
        </w:rPr>
        <w:t>p</w:t>
      </w:r>
      <w:r w:rsidR="00115136" w:rsidRPr="0058708A">
        <w:rPr>
          <w:rFonts w:asciiTheme="majorHAnsi" w:hAnsiTheme="majorHAnsi" w:cstheme="majorHAnsi"/>
        </w:rPr>
        <w:t>i</w:t>
      </w:r>
      <w:r w:rsidR="00115F5C" w:rsidRPr="0058708A">
        <w:rPr>
          <w:rFonts w:asciiTheme="majorHAnsi" w:hAnsiTheme="majorHAnsi" w:cstheme="majorHAnsi"/>
        </w:rPr>
        <w:t xml:space="preserve"> w dniu</w:t>
      </w:r>
      <w:r w:rsidR="00D47517" w:rsidRPr="0058708A">
        <w:rPr>
          <w:rFonts w:asciiTheme="majorHAnsi" w:hAnsiTheme="majorHAnsi" w:cstheme="majorHAnsi"/>
        </w:rPr>
        <w:t xml:space="preserve"> </w:t>
      </w:r>
      <w:r w:rsidR="00946015" w:rsidRPr="0058708A">
        <w:rPr>
          <w:rFonts w:asciiTheme="majorHAnsi" w:hAnsiTheme="majorHAnsi" w:cstheme="majorHAnsi"/>
          <w:b/>
          <w:bCs/>
        </w:rPr>
        <w:t>10</w:t>
      </w:r>
      <w:r w:rsidR="006F2A60" w:rsidRPr="0058708A">
        <w:rPr>
          <w:rFonts w:asciiTheme="majorHAnsi" w:hAnsiTheme="majorHAnsi" w:cstheme="majorHAnsi"/>
          <w:b/>
          <w:bCs/>
        </w:rPr>
        <w:t>.0</w:t>
      </w:r>
      <w:r w:rsidR="00852815" w:rsidRPr="0058708A">
        <w:rPr>
          <w:rFonts w:asciiTheme="majorHAnsi" w:hAnsiTheme="majorHAnsi" w:cstheme="majorHAnsi"/>
          <w:b/>
          <w:bCs/>
        </w:rPr>
        <w:t>6</w:t>
      </w:r>
      <w:r w:rsidR="002132AA" w:rsidRPr="0058708A">
        <w:rPr>
          <w:rFonts w:asciiTheme="majorHAnsi" w:hAnsiTheme="majorHAnsi" w:cstheme="majorHAnsi"/>
          <w:b/>
          <w:bCs/>
        </w:rPr>
        <w:t>.</w:t>
      </w:r>
      <w:r w:rsidR="008A150F" w:rsidRPr="0058708A">
        <w:rPr>
          <w:rFonts w:asciiTheme="majorHAnsi" w:hAnsiTheme="majorHAnsi" w:cstheme="majorHAnsi"/>
          <w:b/>
          <w:bCs/>
        </w:rPr>
        <w:t>202</w:t>
      </w:r>
      <w:r w:rsidR="003E7243" w:rsidRPr="0058708A">
        <w:rPr>
          <w:rFonts w:asciiTheme="majorHAnsi" w:hAnsiTheme="majorHAnsi" w:cstheme="majorHAnsi"/>
          <w:b/>
          <w:bCs/>
        </w:rPr>
        <w:t>6</w:t>
      </w:r>
      <w:r w:rsidR="006F06C1" w:rsidRPr="0058708A">
        <w:rPr>
          <w:rFonts w:asciiTheme="majorHAnsi" w:hAnsiTheme="majorHAnsi" w:cstheme="majorHAnsi"/>
          <w:b/>
          <w:bCs/>
        </w:rPr>
        <w:t xml:space="preserve"> r.</w:t>
      </w:r>
      <w:r w:rsidR="00115F5C" w:rsidRPr="0058708A">
        <w:rPr>
          <w:rFonts w:asciiTheme="majorHAnsi" w:hAnsiTheme="majorHAnsi" w:cstheme="majorHAnsi"/>
          <w:b/>
        </w:rPr>
        <w:t xml:space="preserve"> o godzinie </w:t>
      </w:r>
      <w:r w:rsidR="00115136" w:rsidRPr="0058708A">
        <w:rPr>
          <w:rFonts w:asciiTheme="majorHAnsi" w:hAnsiTheme="majorHAnsi" w:cstheme="majorHAnsi"/>
          <w:b/>
        </w:rPr>
        <w:t>1</w:t>
      </w:r>
      <w:r w:rsidR="00253CE0" w:rsidRPr="0058708A">
        <w:rPr>
          <w:rFonts w:asciiTheme="majorHAnsi" w:hAnsiTheme="majorHAnsi" w:cstheme="majorHAnsi"/>
          <w:b/>
        </w:rPr>
        <w:t>2</w:t>
      </w:r>
      <w:r w:rsidR="00115F5C" w:rsidRPr="0058708A">
        <w:rPr>
          <w:rFonts w:asciiTheme="majorHAnsi" w:hAnsiTheme="majorHAnsi" w:cstheme="majorHAnsi"/>
          <w:b/>
        </w:rPr>
        <w:t>:</w:t>
      </w:r>
      <w:r w:rsidR="00253CE0" w:rsidRPr="0058708A">
        <w:rPr>
          <w:rFonts w:asciiTheme="majorHAnsi" w:hAnsiTheme="majorHAnsi" w:cstheme="majorHAnsi"/>
          <w:b/>
        </w:rPr>
        <w:t>0</w:t>
      </w:r>
      <w:r w:rsidR="00115F5C" w:rsidRPr="0058708A">
        <w:rPr>
          <w:rFonts w:asciiTheme="majorHAnsi" w:hAnsiTheme="majorHAnsi" w:cstheme="majorHAnsi"/>
          <w:b/>
        </w:rPr>
        <w:t>0</w:t>
      </w:r>
      <w:r w:rsidR="00C60BCB" w:rsidRPr="0058708A">
        <w:rPr>
          <w:rFonts w:asciiTheme="majorHAnsi" w:hAnsiTheme="majorHAnsi" w:cstheme="majorHAnsi"/>
        </w:rPr>
        <w:t xml:space="preserve"> nie później niż następnego dnia po dniu, w którym upłynął termin </w:t>
      </w:r>
      <w:r w:rsidR="00000315" w:rsidRPr="0058708A">
        <w:rPr>
          <w:rFonts w:asciiTheme="majorHAnsi" w:hAnsiTheme="majorHAnsi" w:cstheme="majorHAnsi"/>
        </w:rPr>
        <w:t>składania ofert</w:t>
      </w:r>
      <w:r w:rsidR="00020708" w:rsidRPr="0058708A">
        <w:rPr>
          <w:rFonts w:asciiTheme="majorHAnsi" w:hAnsiTheme="majorHAnsi" w:cstheme="majorHAnsi"/>
        </w:rPr>
        <w:t>.</w:t>
      </w:r>
    </w:p>
    <w:p w14:paraId="64B4C2CE" w14:textId="6952A85C" w:rsidR="00C60BCB" w:rsidRPr="0058708A" w:rsidRDefault="00C60BCB" w:rsidP="00076DD8">
      <w:pPr>
        <w:numPr>
          <w:ilvl w:val="0"/>
          <w:numId w:val="11"/>
        </w:numPr>
        <w:tabs>
          <w:tab w:val="clear" w:pos="2340"/>
        </w:tabs>
        <w:spacing w:line="360" w:lineRule="auto"/>
        <w:ind w:left="0" w:firstLine="0"/>
        <w:rPr>
          <w:rFonts w:asciiTheme="majorHAnsi" w:hAnsiTheme="majorHAnsi" w:cstheme="majorHAnsi"/>
        </w:rPr>
      </w:pPr>
      <w:r w:rsidRPr="0058708A">
        <w:rPr>
          <w:rFonts w:asciiTheme="majorHAnsi" w:hAnsiTheme="majorHAnsi" w:cstheme="majorHAnsi"/>
        </w:rPr>
        <w:t xml:space="preserve">Jeżeli otwarcie ofert następuje przy użyciu systemu teleinformatycznego, w przypadku awarii tego systemu, która powoduje brak możliwości otwarcia ofert w terminie określonym przez </w:t>
      </w:r>
      <w:r w:rsidR="00042FDE" w:rsidRPr="0058708A">
        <w:rPr>
          <w:rFonts w:asciiTheme="majorHAnsi" w:hAnsiTheme="majorHAnsi" w:cstheme="majorHAnsi"/>
        </w:rPr>
        <w:t>Z</w:t>
      </w:r>
      <w:r w:rsidRPr="0058708A">
        <w:rPr>
          <w:rFonts w:asciiTheme="majorHAnsi" w:hAnsiTheme="majorHAnsi" w:cstheme="majorHAnsi"/>
        </w:rPr>
        <w:t>amawiającego, otwarcie ofert następuje niezwłocznie po usunięciu awarii.</w:t>
      </w:r>
    </w:p>
    <w:p w14:paraId="05A23527" w14:textId="1104F38C" w:rsidR="00C60BCB" w:rsidRPr="0058708A" w:rsidRDefault="00B87BDF" w:rsidP="00076DD8">
      <w:pPr>
        <w:numPr>
          <w:ilvl w:val="0"/>
          <w:numId w:val="11"/>
        </w:numPr>
        <w:tabs>
          <w:tab w:val="clear" w:pos="2340"/>
        </w:tabs>
        <w:spacing w:line="360" w:lineRule="auto"/>
        <w:ind w:left="0" w:firstLine="0"/>
        <w:rPr>
          <w:rFonts w:asciiTheme="majorHAnsi" w:hAnsiTheme="majorHAnsi" w:cstheme="majorHAnsi"/>
        </w:rPr>
      </w:pPr>
      <w:r w:rsidRPr="0058708A">
        <w:rPr>
          <w:rFonts w:asciiTheme="majorHAnsi" w:hAnsiTheme="majorHAnsi" w:cstheme="majorHAnsi"/>
        </w:rPr>
        <w:t>Zamawiający</w:t>
      </w:r>
      <w:r w:rsidR="00C60BCB" w:rsidRPr="0058708A">
        <w:rPr>
          <w:rFonts w:asciiTheme="majorHAnsi" w:hAnsiTheme="majorHAnsi" w:cstheme="majorHAnsi"/>
        </w:rPr>
        <w:t xml:space="preserve"> poinformuje o zmianie terminu otwarcia ofert na stronie </w:t>
      </w:r>
      <w:r w:rsidR="00000315" w:rsidRPr="0058708A">
        <w:rPr>
          <w:rFonts w:asciiTheme="majorHAnsi" w:hAnsiTheme="majorHAnsi" w:cstheme="majorHAnsi"/>
        </w:rPr>
        <w:t>internetowej prowadzonego</w:t>
      </w:r>
      <w:r w:rsidR="00C60BCB" w:rsidRPr="0058708A">
        <w:rPr>
          <w:rFonts w:asciiTheme="majorHAnsi" w:hAnsiTheme="majorHAnsi" w:cstheme="majorHAnsi"/>
        </w:rPr>
        <w:t xml:space="preserve"> postępowania</w:t>
      </w:r>
      <w:r w:rsidR="00020708" w:rsidRPr="0058708A">
        <w:rPr>
          <w:rFonts w:asciiTheme="majorHAnsi" w:hAnsiTheme="majorHAnsi" w:cstheme="majorHAnsi"/>
        </w:rPr>
        <w:t>.</w:t>
      </w:r>
    </w:p>
    <w:p w14:paraId="3ADDC441" w14:textId="737D7FD0" w:rsidR="00BA05B7" w:rsidRPr="0058708A" w:rsidRDefault="00710865" w:rsidP="00076DD8">
      <w:pPr>
        <w:numPr>
          <w:ilvl w:val="0"/>
          <w:numId w:val="11"/>
        </w:numPr>
        <w:tabs>
          <w:tab w:val="clear" w:pos="2340"/>
        </w:tabs>
        <w:spacing w:line="360" w:lineRule="auto"/>
        <w:ind w:left="0" w:firstLine="0"/>
        <w:rPr>
          <w:rFonts w:asciiTheme="majorHAnsi" w:hAnsiTheme="majorHAnsi" w:cstheme="majorHAnsi"/>
          <w:b/>
        </w:rPr>
      </w:pPr>
      <w:r w:rsidRPr="0058708A">
        <w:rPr>
          <w:rFonts w:asciiTheme="majorHAnsi" w:hAnsiTheme="majorHAnsi" w:cstheme="majorHAnsi"/>
        </w:rPr>
        <w:tab/>
      </w:r>
      <w:r w:rsidR="009228A7" w:rsidRPr="0058708A">
        <w:rPr>
          <w:rFonts w:asciiTheme="majorHAnsi" w:hAnsiTheme="majorHAnsi" w:cstheme="majorHAnsi"/>
        </w:rPr>
        <w:t>Zamawiający, n</w:t>
      </w:r>
      <w:r w:rsidR="00115F5C" w:rsidRPr="0058708A">
        <w:rPr>
          <w:rFonts w:asciiTheme="majorHAnsi" w:hAnsiTheme="majorHAnsi" w:cstheme="majorHAnsi"/>
        </w:rPr>
        <w:t xml:space="preserve">ajpóźniej przed otwarciem ofert, udostępnia się na stronie internetowej prowadzonego postępowania informację o kwocie, jaką zamierza przeznaczyć na sfinansowanie zamówienia. </w:t>
      </w:r>
    </w:p>
    <w:p w14:paraId="68BEB618" w14:textId="309D4DB8" w:rsidR="00115F5C" w:rsidRPr="0058708A" w:rsidRDefault="00710865" w:rsidP="00076DD8">
      <w:pPr>
        <w:numPr>
          <w:ilvl w:val="0"/>
          <w:numId w:val="11"/>
        </w:numPr>
        <w:tabs>
          <w:tab w:val="clear" w:pos="2340"/>
        </w:tabs>
        <w:spacing w:line="360" w:lineRule="auto"/>
        <w:ind w:left="0" w:firstLine="0"/>
        <w:rPr>
          <w:rFonts w:asciiTheme="majorHAnsi" w:hAnsiTheme="majorHAnsi" w:cstheme="majorHAnsi"/>
          <w:b/>
        </w:rPr>
      </w:pPr>
      <w:r w:rsidRPr="0058708A">
        <w:rPr>
          <w:rFonts w:asciiTheme="majorHAnsi" w:hAnsiTheme="majorHAnsi" w:cstheme="majorHAnsi"/>
        </w:rPr>
        <w:tab/>
      </w:r>
      <w:r w:rsidR="009228A7" w:rsidRPr="0058708A">
        <w:rPr>
          <w:rFonts w:asciiTheme="majorHAnsi" w:hAnsiTheme="majorHAnsi" w:cstheme="majorHAnsi"/>
        </w:rPr>
        <w:t>Zamawiający, n</w:t>
      </w:r>
      <w:r w:rsidR="00115F5C" w:rsidRPr="0058708A">
        <w:rPr>
          <w:rFonts w:asciiTheme="majorHAnsi" w:hAnsiTheme="majorHAnsi" w:cstheme="majorHAnsi"/>
        </w:rPr>
        <w:t>iezwłocznie po otwarciu ofert, udostępnia się na stronie internetowej prowadzonego postępowania informacje o</w:t>
      </w:r>
      <w:r w:rsidR="00A1404E" w:rsidRPr="0058708A">
        <w:rPr>
          <w:rStyle w:val="Odwoanieprzypisudolnego"/>
          <w:rFonts w:asciiTheme="majorHAnsi" w:hAnsiTheme="majorHAnsi" w:cstheme="majorHAnsi"/>
          <w:sz w:val="24"/>
        </w:rPr>
        <w:footnoteReference w:id="4"/>
      </w:r>
      <w:r w:rsidR="00115F5C" w:rsidRPr="0058708A">
        <w:rPr>
          <w:rFonts w:asciiTheme="majorHAnsi" w:hAnsiTheme="majorHAnsi" w:cstheme="majorHAnsi"/>
        </w:rPr>
        <w:t xml:space="preserve">: </w:t>
      </w:r>
    </w:p>
    <w:p w14:paraId="775CB7AB" w14:textId="53065DD2" w:rsidR="00115F5C" w:rsidRPr="0058708A" w:rsidRDefault="00115F5C" w:rsidP="00076DD8">
      <w:pPr>
        <w:spacing w:line="360" w:lineRule="auto"/>
        <w:rPr>
          <w:rFonts w:asciiTheme="majorHAnsi" w:hAnsiTheme="majorHAnsi" w:cstheme="majorHAnsi"/>
        </w:rPr>
      </w:pPr>
      <w:r w:rsidRPr="0058708A">
        <w:rPr>
          <w:rFonts w:asciiTheme="majorHAnsi" w:hAnsiTheme="majorHAnsi" w:cstheme="majorHAnsi"/>
        </w:rPr>
        <w:t>1)</w:t>
      </w:r>
      <w:r w:rsidRPr="0058708A">
        <w:rPr>
          <w:rFonts w:asciiTheme="majorHAnsi" w:hAnsiTheme="majorHAnsi" w:cstheme="majorHAnsi"/>
        </w:rPr>
        <w:tab/>
        <w:t xml:space="preserve">nazwach albo imionach i nazwiskach oraz siedzibach lub miejscach prowadzonej działalności gospodarczej albo miejscach zamieszkania </w:t>
      </w:r>
      <w:r w:rsidR="00913385" w:rsidRPr="0058708A">
        <w:rPr>
          <w:rFonts w:asciiTheme="majorHAnsi" w:hAnsiTheme="majorHAnsi" w:cstheme="majorHAnsi"/>
        </w:rPr>
        <w:t>W</w:t>
      </w:r>
      <w:r w:rsidRPr="0058708A">
        <w:rPr>
          <w:rFonts w:asciiTheme="majorHAnsi" w:hAnsiTheme="majorHAnsi" w:cstheme="majorHAnsi"/>
        </w:rPr>
        <w:t xml:space="preserve">ykonawców, których oferty zostały otwarte; </w:t>
      </w:r>
    </w:p>
    <w:p w14:paraId="3AFF0C1D" w14:textId="77777777" w:rsidR="00115F5C" w:rsidRPr="0058708A" w:rsidRDefault="00115F5C" w:rsidP="00076DD8">
      <w:pPr>
        <w:spacing w:line="360" w:lineRule="auto"/>
        <w:rPr>
          <w:rFonts w:asciiTheme="majorHAnsi" w:hAnsiTheme="majorHAnsi" w:cstheme="majorHAnsi"/>
        </w:rPr>
      </w:pPr>
      <w:r w:rsidRPr="0058708A">
        <w:rPr>
          <w:rFonts w:asciiTheme="majorHAnsi" w:hAnsiTheme="majorHAnsi" w:cstheme="majorHAnsi"/>
        </w:rPr>
        <w:t>2)</w:t>
      </w:r>
      <w:r w:rsidRPr="0058708A">
        <w:rPr>
          <w:rFonts w:asciiTheme="majorHAnsi" w:hAnsiTheme="majorHAnsi" w:cstheme="majorHAnsi"/>
        </w:rPr>
        <w:tab/>
        <w:t>cenach lub kosztach zawartych w ofertach.</w:t>
      </w:r>
    </w:p>
    <w:p w14:paraId="65808B13" w14:textId="77777777" w:rsidR="00C60BCB" w:rsidRPr="0058708A" w:rsidRDefault="00C60BCB" w:rsidP="006B2C4E">
      <w:pPr>
        <w:tabs>
          <w:tab w:val="left" w:pos="426"/>
        </w:tabs>
        <w:spacing w:line="360" w:lineRule="auto"/>
        <w:rPr>
          <w:rFonts w:asciiTheme="majorHAnsi" w:hAnsiTheme="majorHAnsi" w:cstheme="majorHAnsi"/>
        </w:rPr>
      </w:pPr>
      <w:r w:rsidRPr="0058708A">
        <w:rPr>
          <w:rFonts w:asciiTheme="majorHAnsi" w:hAnsiTheme="majorHAnsi" w:cstheme="majorHAnsi"/>
        </w:rPr>
        <w:t>Informacja zostanie opublikowana na stronie postępowania na platformazakupowa.pl w</w:t>
      </w:r>
      <w:r w:rsidR="00000315" w:rsidRPr="0058708A">
        <w:rPr>
          <w:rFonts w:asciiTheme="majorHAnsi" w:hAnsiTheme="majorHAnsi" w:cstheme="majorHAnsi"/>
        </w:rPr>
        <w:t xml:space="preserve"> </w:t>
      </w:r>
      <w:r w:rsidRPr="0058708A">
        <w:rPr>
          <w:rFonts w:asciiTheme="majorHAnsi" w:hAnsiTheme="majorHAnsi" w:cstheme="majorHAnsi"/>
        </w:rPr>
        <w:t>sekcji ,,Komunikaty”.</w:t>
      </w:r>
    </w:p>
    <w:p w14:paraId="0F64503E" w14:textId="534A7ACF" w:rsidR="00115136" w:rsidRPr="0058708A" w:rsidRDefault="00C60BCB" w:rsidP="00076DD8">
      <w:pPr>
        <w:numPr>
          <w:ilvl w:val="0"/>
          <w:numId w:val="11"/>
        </w:numPr>
        <w:tabs>
          <w:tab w:val="clear" w:pos="2340"/>
          <w:tab w:val="left" w:pos="426"/>
        </w:tabs>
        <w:spacing w:line="360" w:lineRule="auto"/>
        <w:ind w:left="0" w:firstLine="0"/>
        <w:rPr>
          <w:rFonts w:asciiTheme="majorHAnsi" w:hAnsiTheme="majorHAnsi" w:cstheme="majorHAnsi"/>
        </w:rPr>
      </w:pPr>
      <w:r w:rsidRPr="0058708A">
        <w:rPr>
          <w:rFonts w:asciiTheme="majorHAnsi" w:hAnsiTheme="majorHAnsi" w:cstheme="majorHAnsi"/>
        </w:rPr>
        <w:t xml:space="preserve">Zgodnie z ustawą Prawo zamówień publicznych </w:t>
      </w:r>
      <w:r w:rsidR="00B87BDF" w:rsidRPr="0058708A">
        <w:rPr>
          <w:rFonts w:asciiTheme="majorHAnsi" w:hAnsiTheme="majorHAnsi" w:cstheme="majorHAnsi"/>
        </w:rPr>
        <w:t>Zamawiający</w:t>
      </w:r>
      <w:r w:rsidRPr="0058708A">
        <w:rPr>
          <w:rFonts w:asciiTheme="majorHAnsi" w:hAnsiTheme="majorHAnsi" w:cstheme="majorHAnsi"/>
        </w:rPr>
        <w:t xml:space="preserve"> nie ma obowiązku przeprowadzania jawnej sesji otwarcia ofert w sposób jawny z udziałem </w:t>
      </w:r>
      <w:r w:rsidR="00913385" w:rsidRPr="0058708A">
        <w:rPr>
          <w:rFonts w:asciiTheme="majorHAnsi" w:hAnsiTheme="majorHAnsi" w:cstheme="majorHAnsi"/>
        </w:rPr>
        <w:t>W</w:t>
      </w:r>
      <w:r w:rsidRPr="0058708A">
        <w:rPr>
          <w:rFonts w:asciiTheme="majorHAnsi" w:hAnsiTheme="majorHAnsi" w:cstheme="majorHAnsi"/>
        </w:rPr>
        <w:t>ykonawców lub transmitowania sesji otwarcia za pośrednictwem elektronicznych narzędzi do przekazu wideo on-line a ma jedynie takie uprawnienie.</w:t>
      </w:r>
    </w:p>
    <w:p w14:paraId="16670310" w14:textId="77777777" w:rsidR="00080477" w:rsidRPr="0058708A" w:rsidRDefault="00927FE7"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rPr>
      </w:pPr>
      <w:bookmarkStart w:id="52" w:name="_Hlk69728333"/>
      <w:r w:rsidRPr="0058708A">
        <w:rPr>
          <w:rFonts w:asciiTheme="majorHAnsi" w:hAnsiTheme="majorHAnsi" w:cstheme="majorHAnsi"/>
          <w:b/>
          <w:sz w:val="24"/>
          <w:szCs w:val="24"/>
        </w:rPr>
        <w:lastRenderedPageBreak/>
        <w:t>OPIS KRYTERIÓW</w:t>
      </w:r>
      <w:r w:rsidR="007660F9" w:rsidRPr="0058708A">
        <w:rPr>
          <w:rFonts w:asciiTheme="majorHAnsi" w:hAnsiTheme="majorHAnsi" w:cstheme="majorHAnsi"/>
          <w:b/>
          <w:sz w:val="24"/>
          <w:szCs w:val="24"/>
        </w:rPr>
        <w:t xml:space="preserve"> OCENY OFERT</w:t>
      </w:r>
      <w:r w:rsidRPr="0058708A">
        <w:rPr>
          <w:rFonts w:asciiTheme="majorHAnsi" w:hAnsiTheme="majorHAnsi" w:cstheme="majorHAnsi"/>
          <w:b/>
          <w:sz w:val="24"/>
          <w:szCs w:val="24"/>
        </w:rPr>
        <w:t xml:space="preserve">, WRAZ Z PODANIEM WAG TYCH </w:t>
      </w:r>
      <w:r w:rsidR="005B5095" w:rsidRPr="0058708A">
        <w:rPr>
          <w:rFonts w:asciiTheme="majorHAnsi" w:hAnsiTheme="majorHAnsi" w:cstheme="majorHAnsi"/>
          <w:b/>
          <w:sz w:val="24"/>
          <w:szCs w:val="24"/>
        </w:rPr>
        <w:t>KRYTERIÓW I SPOSOBU OCENY OFERT</w:t>
      </w:r>
    </w:p>
    <w:p w14:paraId="0FEC26D7" w14:textId="2262E222" w:rsidR="009D4203" w:rsidRPr="0058708A" w:rsidRDefault="009D4203" w:rsidP="00565AAB">
      <w:pPr>
        <w:numPr>
          <w:ilvl w:val="0"/>
          <w:numId w:val="27"/>
        </w:numPr>
        <w:tabs>
          <w:tab w:val="clear" w:pos="360"/>
          <w:tab w:val="num" w:pos="0"/>
        </w:tabs>
        <w:spacing w:line="360" w:lineRule="auto"/>
        <w:ind w:left="0" w:firstLine="0"/>
        <w:rPr>
          <w:rFonts w:asciiTheme="majorHAnsi" w:hAnsiTheme="majorHAnsi" w:cstheme="majorHAnsi"/>
        </w:rPr>
      </w:pPr>
      <w:bookmarkStart w:id="53" w:name="_Hlk107830833"/>
      <w:r w:rsidRPr="0058708A">
        <w:rPr>
          <w:rFonts w:asciiTheme="majorHAnsi" w:hAnsiTheme="majorHAnsi" w:cstheme="majorHAnsi"/>
        </w:rPr>
        <w:t>Oferty</w:t>
      </w:r>
      <w:r w:rsidR="00BF4D03" w:rsidRPr="0058708A">
        <w:rPr>
          <w:rFonts w:asciiTheme="majorHAnsi" w:hAnsiTheme="majorHAnsi" w:cstheme="majorHAnsi"/>
        </w:rPr>
        <w:t xml:space="preserve"> dla zamówienia</w:t>
      </w:r>
      <w:r w:rsidR="00B35231" w:rsidRPr="0058708A">
        <w:rPr>
          <w:rFonts w:asciiTheme="majorHAnsi" w:hAnsiTheme="majorHAnsi" w:cstheme="majorHAnsi"/>
        </w:rPr>
        <w:t>,</w:t>
      </w:r>
      <w:r w:rsidRPr="0058708A">
        <w:rPr>
          <w:rFonts w:asciiTheme="majorHAnsi" w:hAnsiTheme="majorHAnsi" w:cstheme="majorHAnsi"/>
        </w:rPr>
        <w:t xml:space="preserve"> zostaną ocenione przez Zamawiającego w oparciu o następujące kryteria i ich znaczenie:</w:t>
      </w:r>
    </w:p>
    <w:p w14:paraId="719AC3FE" w14:textId="188E7238" w:rsidR="009D4203" w:rsidRPr="0058708A" w:rsidRDefault="009D4203" w:rsidP="00565AAB">
      <w:pPr>
        <w:numPr>
          <w:ilvl w:val="0"/>
          <w:numId w:val="38"/>
        </w:numPr>
        <w:tabs>
          <w:tab w:val="num" w:pos="0"/>
        </w:tabs>
        <w:spacing w:line="360" w:lineRule="auto"/>
        <w:ind w:left="0" w:firstLine="0"/>
        <w:rPr>
          <w:rFonts w:asciiTheme="majorHAnsi" w:eastAsia="TimesNewRoman" w:hAnsiTheme="majorHAnsi" w:cstheme="majorHAnsi"/>
          <w:b/>
        </w:rPr>
      </w:pPr>
      <w:bookmarkStart w:id="54" w:name="_Hlk211949146"/>
      <w:r w:rsidRPr="0058708A">
        <w:rPr>
          <w:rFonts w:asciiTheme="majorHAnsi" w:hAnsiTheme="majorHAnsi" w:cstheme="majorHAnsi"/>
          <w:b/>
        </w:rPr>
        <w:t>Cena wykonania zamówienia (</w:t>
      </w:r>
      <w:r w:rsidR="00501B17" w:rsidRPr="0058708A">
        <w:rPr>
          <w:rFonts w:asciiTheme="majorHAnsi" w:hAnsiTheme="majorHAnsi" w:cstheme="majorHAnsi"/>
          <w:b/>
        </w:rPr>
        <w:t>K</w:t>
      </w:r>
      <w:r w:rsidR="00501B17" w:rsidRPr="0058708A">
        <w:rPr>
          <w:rFonts w:asciiTheme="majorHAnsi" w:hAnsiTheme="majorHAnsi" w:cstheme="majorHAnsi"/>
          <w:b/>
          <w:vertAlign w:val="subscript"/>
        </w:rPr>
        <w:t>1</w:t>
      </w:r>
      <w:r w:rsidRPr="0058708A">
        <w:rPr>
          <w:rFonts w:asciiTheme="majorHAnsi" w:hAnsiTheme="majorHAnsi" w:cstheme="majorHAnsi"/>
          <w:b/>
        </w:rPr>
        <w:t xml:space="preserve">) </w:t>
      </w:r>
      <w:r w:rsidR="000C2F34" w:rsidRPr="0058708A">
        <w:rPr>
          <w:rFonts w:asciiTheme="majorHAnsi" w:hAnsiTheme="majorHAnsi" w:cstheme="majorHAnsi"/>
          <w:b/>
        </w:rPr>
        <w:t>– 60</w:t>
      </w:r>
      <w:r w:rsidRPr="0058708A">
        <w:rPr>
          <w:rFonts w:asciiTheme="majorHAnsi" w:hAnsiTheme="majorHAnsi" w:cstheme="majorHAnsi"/>
          <w:b/>
        </w:rPr>
        <w:t xml:space="preserve"> % (60 pkt). </w:t>
      </w:r>
    </w:p>
    <w:p w14:paraId="595DE8D3" w14:textId="7C62CD5E" w:rsidR="009D4203" w:rsidRPr="0058708A" w:rsidRDefault="009D4203" w:rsidP="00565AAB">
      <w:pPr>
        <w:tabs>
          <w:tab w:val="num" w:pos="0"/>
        </w:tabs>
        <w:spacing w:line="360" w:lineRule="auto"/>
        <w:rPr>
          <w:rFonts w:asciiTheme="majorHAnsi" w:eastAsia="TimesNewRoman" w:hAnsiTheme="majorHAnsi" w:cstheme="majorHAnsi"/>
        </w:rPr>
      </w:pPr>
      <w:r w:rsidRPr="0058708A">
        <w:rPr>
          <w:rFonts w:asciiTheme="majorHAnsi" w:eastAsia="TimesNewRoman" w:hAnsiTheme="majorHAnsi" w:cstheme="majorHAnsi"/>
        </w:rPr>
        <w:t>Dla celów porównawczych przyjmuje się, że 1</w:t>
      </w:r>
      <w:r w:rsidR="007F2850" w:rsidRPr="0058708A">
        <w:rPr>
          <w:rFonts w:asciiTheme="majorHAnsi" w:eastAsia="TimesNewRoman" w:hAnsiTheme="majorHAnsi" w:cstheme="majorHAnsi"/>
        </w:rPr>
        <w:t xml:space="preserve"> </w:t>
      </w:r>
      <w:r w:rsidRPr="0058708A">
        <w:rPr>
          <w:rFonts w:asciiTheme="majorHAnsi" w:eastAsia="TimesNewRoman" w:hAnsiTheme="majorHAnsi" w:cstheme="majorHAnsi"/>
        </w:rPr>
        <w:t>% = 1 pkt</w:t>
      </w:r>
    </w:p>
    <w:p w14:paraId="2B4A83A7" w14:textId="77777777" w:rsidR="007E3974" w:rsidRPr="0058708A" w:rsidRDefault="009D4203" w:rsidP="00565AAB">
      <w:pPr>
        <w:tabs>
          <w:tab w:val="num" w:pos="0"/>
        </w:tabs>
        <w:spacing w:line="360" w:lineRule="auto"/>
        <w:rPr>
          <w:rFonts w:asciiTheme="majorHAnsi" w:hAnsiTheme="majorHAnsi" w:cstheme="majorHAnsi"/>
        </w:rPr>
      </w:pPr>
      <w:r w:rsidRPr="0058708A">
        <w:rPr>
          <w:rFonts w:asciiTheme="majorHAnsi" w:hAnsiTheme="majorHAnsi" w:cstheme="majorHAnsi"/>
        </w:rPr>
        <w:t>Oferta z najniższą ceną otrzyma maksymalną ilość punktów (60</w:t>
      </w:r>
      <w:r w:rsidR="007E3974" w:rsidRPr="0058708A">
        <w:rPr>
          <w:rFonts w:asciiTheme="majorHAnsi" w:hAnsiTheme="majorHAnsi" w:cstheme="majorHAnsi"/>
        </w:rPr>
        <w:t xml:space="preserve"> </w:t>
      </w:r>
      <w:r w:rsidRPr="0058708A">
        <w:rPr>
          <w:rFonts w:asciiTheme="majorHAnsi" w:hAnsiTheme="majorHAnsi" w:cstheme="majorHAnsi"/>
        </w:rPr>
        <w:t>pkt) oferty następne będą oceniane wg wzoru</w:t>
      </w:r>
      <w:r w:rsidR="007E3974" w:rsidRPr="0058708A">
        <w:rPr>
          <w:rFonts w:asciiTheme="majorHAnsi" w:hAnsiTheme="majorHAnsi" w:cstheme="majorHAnsi"/>
        </w:rPr>
        <w:t>:</w:t>
      </w:r>
    </w:p>
    <w:p w14:paraId="633CCE78" w14:textId="23A49812" w:rsidR="00913385" w:rsidRPr="0058708A" w:rsidRDefault="00A4047D" w:rsidP="00565AAB">
      <w:pPr>
        <w:tabs>
          <w:tab w:val="num" w:pos="0"/>
        </w:tabs>
        <w:spacing w:line="360" w:lineRule="auto"/>
        <w:rPr>
          <w:rFonts w:asciiTheme="majorHAnsi" w:eastAsia="TimesNewRoman" w:hAnsiTheme="majorHAnsi" w:cstheme="majorHAnsi"/>
        </w:rPr>
      </w:pPr>
      <w:r w:rsidRPr="0058708A">
        <w:rPr>
          <w:rFonts w:asciiTheme="majorHAnsi" w:hAnsiTheme="majorHAnsi" w:cstheme="majorHAnsi"/>
        </w:rPr>
        <w:t>K</w:t>
      </w:r>
      <w:r w:rsidRPr="0058708A">
        <w:rPr>
          <w:rFonts w:asciiTheme="majorHAnsi" w:hAnsiTheme="majorHAnsi" w:cstheme="majorHAnsi"/>
          <w:vertAlign w:val="subscript"/>
        </w:rPr>
        <w:t>1</w:t>
      </w:r>
      <w:r w:rsidRPr="0058708A">
        <w:rPr>
          <w:rFonts w:asciiTheme="majorHAnsi" w:hAnsiTheme="majorHAnsi" w:cstheme="majorHAnsi"/>
        </w:rPr>
        <w:t xml:space="preserve"> </w:t>
      </w:r>
      <w:r w:rsidR="009D4203" w:rsidRPr="0058708A">
        <w:rPr>
          <w:rFonts w:asciiTheme="majorHAnsi" w:hAnsiTheme="majorHAnsi" w:cstheme="majorHAnsi"/>
        </w:rPr>
        <w:t>= [</w:t>
      </w:r>
      <w:r w:rsidRPr="0058708A">
        <w:rPr>
          <w:rFonts w:asciiTheme="majorHAnsi" w:hAnsiTheme="majorHAnsi" w:cstheme="majorHAnsi"/>
        </w:rPr>
        <w:t>K</w:t>
      </w:r>
      <w:r w:rsidRPr="0058708A">
        <w:rPr>
          <w:rFonts w:asciiTheme="majorHAnsi" w:hAnsiTheme="majorHAnsi" w:cstheme="majorHAnsi"/>
          <w:vertAlign w:val="subscript"/>
        </w:rPr>
        <w:t>1</w:t>
      </w:r>
      <w:r w:rsidR="009D4203" w:rsidRPr="0058708A">
        <w:rPr>
          <w:rFonts w:asciiTheme="majorHAnsi" w:hAnsiTheme="majorHAnsi" w:cstheme="majorHAnsi"/>
          <w:vertAlign w:val="subscript"/>
        </w:rPr>
        <w:t xml:space="preserve"> min</w:t>
      </w:r>
      <w:r w:rsidR="009D4203" w:rsidRPr="0058708A">
        <w:rPr>
          <w:rFonts w:asciiTheme="majorHAnsi" w:hAnsiTheme="majorHAnsi" w:cstheme="majorHAnsi"/>
        </w:rPr>
        <w:t xml:space="preserve"> / </w:t>
      </w:r>
      <w:r w:rsidRPr="0058708A">
        <w:rPr>
          <w:rFonts w:asciiTheme="majorHAnsi" w:hAnsiTheme="majorHAnsi" w:cstheme="majorHAnsi"/>
        </w:rPr>
        <w:t>K</w:t>
      </w:r>
      <w:r w:rsidRPr="0058708A">
        <w:rPr>
          <w:rFonts w:asciiTheme="majorHAnsi" w:hAnsiTheme="majorHAnsi" w:cstheme="majorHAnsi"/>
          <w:vertAlign w:val="subscript"/>
        </w:rPr>
        <w:t>1</w:t>
      </w:r>
      <w:r w:rsidR="009D4203" w:rsidRPr="0058708A">
        <w:rPr>
          <w:rFonts w:asciiTheme="majorHAnsi" w:hAnsiTheme="majorHAnsi" w:cstheme="majorHAnsi"/>
        </w:rPr>
        <w:t xml:space="preserve"> </w:t>
      </w:r>
      <w:proofErr w:type="spellStart"/>
      <w:r w:rsidR="009D4203" w:rsidRPr="0058708A">
        <w:rPr>
          <w:rFonts w:asciiTheme="majorHAnsi" w:hAnsiTheme="majorHAnsi" w:cstheme="majorHAnsi"/>
          <w:vertAlign w:val="subscript"/>
        </w:rPr>
        <w:t>bad</w:t>
      </w:r>
      <w:proofErr w:type="spellEnd"/>
      <w:r w:rsidR="009D4203" w:rsidRPr="0058708A">
        <w:rPr>
          <w:rFonts w:asciiTheme="majorHAnsi" w:hAnsiTheme="majorHAnsi" w:cstheme="majorHAnsi"/>
        </w:rPr>
        <w:t>] x 60</w:t>
      </w:r>
      <w:r w:rsidR="007E3974" w:rsidRPr="0058708A">
        <w:rPr>
          <w:rFonts w:asciiTheme="majorHAnsi" w:hAnsiTheme="majorHAnsi" w:cstheme="majorHAnsi"/>
        </w:rPr>
        <w:t xml:space="preserve"> </w:t>
      </w:r>
      <w:r w:rsidR="009D4203" w:rsidRPr="0058708A">
        <w:rPr>
          <w:rFonts w:asciiTheme="majorHAnsi" w:hAnsiTheme="majorHAnsi" w:cstheme="majorHAnsi"/>
        </w:rPr>
        <w:t>pkt</w:t>
      </w:r>
      <w:r w:rsidR="009D4203" w:rsidRPr="0058708A">
        <w:rPr>
          <w:rFonts w:asciiTheme="majorHAnsi" w:eastAsia="TimesNewRoman" w:hAnsiTheme="majorHAnsi" w:cstheme="majorHAnsi"/>
        </w:rPr>
        <w:t xml:space="preserve"> </w:t>
      </w:r>
    </w:p>
    <w:p w14:paraId="02B9C2BE" w14:textId="6B5627AB" w:rsidR="009D4203" w:rsidRPr="0058708A" w:rsidRDefault="009D4203" w:rsidP="00565AAB">
      <w:pPr>
        <w:tabs>
          <w:tab w:val="num" w:pos="0"/>
        </w:tabs>
        <w:spacing w:line="360" w:lineRule="auto"/>
        <w:rPr>
          <w:rFonts w:asciiTheme="majorHAnsi" w:eastAsia="TimesNewRoman" w:hAnsiTheme="majorHAnsi" w:cstheme="majorHAnsi"/>
        </w:rPr>
      </w:pPr>
      <w:r w:rsidRPr="0058708A">
        <w:rPr>
          <w:rFonts w:asciiTheme="majorHAnsi" w:hAnsiTheme="majorHAnsi" w:cstheme="majorHAnsi"/>
        </w:rPr>
        <w:t>gdzie:</w:t>
      </w:r>
    </w:p>
    <w:p w14:paraId="2B70AF91" w14:textId="7C6AA5E1" w:rsidR="009D4203" w:rsidRPr="0058708A" w:rsidRDefault="00A4047D" w:rsidP="00565AAB">
      <w:pPr>
        <w:tabs>
          <w:tab w:val="num" w:pos="0"/>
        </w:tabs>
        <w:spacing w:line="360" w:lineRule="auto"/>
        <w:rPr>
          <w:rFonts w:asciiTheme="majorHAnsi" w:eastAsia="TimesNewRoman" w:hAnsiTheme="majorHAnsi" w:cstheme="majorHAnsi"/>
        </w:rPr>
      </w:pPr>
      <w:r w:rsidRPr="0058708A">
        <w:rPr>
          <w:rFonts w:asciiTheme="majorHAnsi" w:hAnsiTheme="majorHAnsi" w:cstheme="majorHAnsi"/>
        </w:rPr>
        <w:t>K</w:t>
      </w:r>
      <w:r w:rsidRPr="0058708A">
        <w:rPr>
          <w:rFonts w:asciiTheme="majorHAnsi" w:hAnsiTheme="majorHAnsi" w:cstheme="majorHAnsi"/>
          <w:vertAlign w:val="subscript"/>
        </w:rPr>
        <w:t>1</w:t>
      </w:r>
      <w:r w:rsidR="009D4203" w:rsidRPr="0058708A">
        <w:rPr>
          <w:rFonts w:asciiTheme="majorHAnsi" w:hAnsiTheme="majorHAnsi" w:cstheme="majorHAnsi"/>
        </w:rPr>
        <w:t xml:space="preserve"> - liczba punktów za cenę ofertową</w:t>
      </w:r>
    </w:p>
    <w:p w14:paraId="1D0C1E87" w14:textId="226AA38C" w:rsidR="009D4203" w:rsidRPr="0058708A" w:rsidRDefault="00A4047D" w:rsidP="00565AAB">
      <w:pPr>
        <w:tabs>
          <w:tab w:val="num" w:pos="0"/>
        </w:tabs>
        <w:spacing w:line="360" w:lineRule="auto"/>
        <w:rPr>
          <w:rFonts w:asciiTheme="majorHAnsi" w:eastAsia="TimesNewRoman" w:hAnsiTheme="majorHAnsi" w:cstheme="majorHAnsi"/>
        </w:rPr>
      </w:pPr>
      <w:r w:rsidRPr="0058708A">
        <w:rPr>
          <w:rFonts w:asciiTheme="majorHAnsi" w:hAnsiTheme="majorHAnsi" w:cstheme="majorHAnsi"/>
        </w:rPr>
        <w:t>K</w:t>
      </w:r>
      <w:r w:rsidRPr="0058708A">
        <w:rPr>
          <w:rFonts w:asciiTheme="majorHAnsi" w:hAnsiTheme="majorHAnsi" w:cstheme="majorHAnsi"/>
          <w:vertAlign w:val="subscript"/>
        </w:rPr>
        <w:t>1</w:t>
      </w:r>
      <w:r w:rsidR="009D4203" w:rsidRPr="0058708A">
        <w:rPr>
          <w:rFonts w:asciiTheme="majorHAnsi" w:hAnsiTheme="majorHAnsi" w:cstheme="majorHAnsi"/>
          <w:vertAlign w:val="subscript"/>
        </w:rPr>
        <w:t xml:space="preserve"> min</w:t>
      </w:r>
      <w:r w:rsidR="009D4203" w:rsidRPr="0058708A">
        <w:rPr>
          <w:rFonts w:asciiTheme="majorHAnsi" w:hAnsiTheme="majorHAnsi" w:cstheme="majorHAnsi"/>
        </w:rPr>
        <w:t xml:space="preserve"> - najniższa cena ofertowa spośród ofert badanych niepodlegających odrzuceniu</w:t>
      </w:r>
    </w:p>
    <w:p w14:paraId="74FBEB25" w14:textId="7011009B" w:rsidR="009D4203" w:rsidRPr="0058708A" w:rsidRDefault="00A4047D" w:rsidP="00565AAB">
      <w:pPr>
        <w:tabs>
          <w:tab w:val="num" w:pos="0"/>
        </w:tabs>
        <w:spacing w:line="360" w:lineRule="auto"/>
        <w:rPr>
          <w:rFonts w:asciiTheme="majorHAnsi" w:eastAsia="TimesNewRoman" w:hAnsiTheme="majorHAnsi" w:cstheme="majorHAnsi"/>
        </w:rPr>
      </w:pPr>
      <w:r w:rsidRPr="0058708A">
        <w:rPr>
          <w:rFonts w:asciiTheme="majorHAnsi" w:hAnsiTheme="majorHAnsi" w:cstheme="majorHAnsi"/>
        </w:rPr>
        <w:t>K</w:t>
      </w:r>
      <w:r w:rsidRPr="0058708A">
        <w:rPr>
          <w:rFonts w:asciiTheme="majorHAnsi" w:hAnsiTheme="majorHAnsi" w:cstheme="majorHAnsi"/>
          <w:vertAlign w:val="subscript"/>
        </w:rPr>
        <w:t>1</w:t>
      </w:r>
      <w:r w:rsidR="009D4203" w:rsidRPr="0058708A">
        <w:rPr>
          <w:rFonts w:asciiTheme="majorHAnsi" w:hAnsiTheme="majorHAnsi" w:cstheme="majorHAnsi"/>
          <w:vertAlign w:val="subscript"/>
        </w:rPr>
        <w:t xml:space="preserve">bad </w:t>
      </w:r>
      <w:r w:rsidR="009D4203" w:rsidRPr="0058708A">
        <w:rPr>
          <w:rFonts w:asciiTheme="majorHAnsi" w:hAnsiTheme="majorHAnsi" w:cstheme="majorHAnsi"/>
        </w:rPr>
        <w:t>- cena oferty badanej</w:t>
      </w:r>
    </w:p>
    <w:p w14:paraId="5AC08547" w14:textId="7E68C835" w:rsidR="009D4203" w:rsidRPr="0058708A" w:rsidRDefault="009D4203" w:rsidP="00565AAB">
      <w:pPr>
        <w:tabs>
          <w:tab w:val="num" w:pos="0"/>
        </w:tabs>
        <w:spacing w:line="360" w:lineRule="auto"/>
        <w:rPr>
          <w:rFonts w:asciiTheme="majorHAnsi" w:hAnsiTheme="majorHAnsi" w:cstheme="majorHAnsi"/>
        </w:rPr>
      </w:pPr>
      <w:r w:rsidRPr="0058708A">
        <w:rPr>
          <w:rFonts w:asciiTheme="majorHAnsi" w:hAnsiTheme="majorHAnsi" w:cstheme="majorHAnsi"/>
        </w:rPr>
        <w:t>Oferta wykonawcy może w tym kryterium uzyskać maksymalnie 60 pkt</w:t>
      </w:r>
    </w:p>
    <w:p w14:paraId="26C5E783" w14:textId="54FB7566" w:rsidR="009D4203" w:rsidRPr="0058708A" w:rsidRDefault="009D4203" w:rsidP="00565AAB">
      <w:pPr>
        <w:numPr>
          <w:ilvl w:val="0"/>
          <w:numId w:val="38"/>
        </w:numPr>
        <w:tabs>
          <w:tab w:val="num" w:pos="0"/>
        </w:tabs>
        <w:spacing w:line="360" w:lineRule="auto"/>
        <w:ind w:left="0" w:firstLine="0"/>
        <w:rPr>
          <w:rFonts w:asciiTheme="majorHAnsi" w:hAnsiTheme="majorHAnsi" w:cstheme="majorHAnsi"/>
          <w:b/>
        </w:rPr>
      </w:pPr>
      <w:r w:rsidRPr="0058708A">
        <w:rPr>
          <w:rFonts w:asciiTheme="majorHAnsi" w:hAnsiTheme="majorHAnsi" w:cstheme="majorHAnsi"/>
          <w:b/>
        </w:rPr>
        <w:t>Okres rękojmi i gwarancji jakości (</w:t>
      </w:r>
      <w:r w:rsidR="00501B17" w:rsidRPr="0058708A">
        <w:rPr>
          <w:rFonts w:asciiTheme="majorHAnsi" w:hAnsiTheme="majorHAnsi" w:cstheme="majorHAnsi"/>
          <w:b/>
        </w:rPr>
        <w:t>K</w:t>
      </w:r>
      <w:r w:rsidR="00501B17" w:rsidRPr="0058708A">
        <w:rPr>
          <w:rFonts w:asciiTheme="majorHAnsi" w:hAnsiTheme="majorHAnsi" w:cstheme="majorHAnsi"/>
          <w:b/>
          <w:vertAlign w:val="subscript"/>
        </w:rPr>
        <w:t>2</w:t>
      </w:r>
      <w:r w:rsidRPr="0058708A">
        <w:rPr>
          <w:rFonts w:asciiTheme="majorHAnsi" w:hAnsiTheme="majorHAnsi" w:cstheme="majorHAnsi"/>
          <w:b/>
        </w:rPr>
        <w:t xml:space="preserve">) </w:t>
      </w:r>
      <w:r w:rsidRPr="0058708A">
        <w:rPr>
          <w:rFonts w:asciiTheme="majorHAnsi" w:hAnsiTheme="majorHAnsi" w:cstheme="majorHAnsi"/>
        </w:rPr>
        <w:t xml:space="preserve">– </w:t>
      </w:r>
      <w:r w:rsidR="003E7243" w:rsidRPr="0058708A">
        <w:rPr>
          <w:rFonts w:asciiTheme="majorHAnsi" w:hAnsiTheme="majorHAnsi" w:cstheme="majorHAnsi"/>
          <w:b/>
        </w:rPr>
        <w:t>4</w:t>
      </w:r>
      <w:r w:rsidRPr="0058708A">
        <w:rPr>
          <w:rFonts w:asciiTheme="majorHAnsi" w:hAnsiTheme="majorHAnsi" w:cstheme="majorHAnsi"/>
          <w:b/>
        </w:rPr>
        <w:t>0% (</w:t>
      </w:r>
      <w:r w:rsidR="003E7243" w:rsidRPr="0058708A">
        <w:rPr>
          <w:rFonts w:asciiTheme="majorHAnsi" w:hAnsiTheme="majorHAnsi" w:cstheme="majorHAnsi"/>
          <w:b/>
        </w:rPr>
        <w:t>4</w:t>
      </w:r>
      <w:r w:rsidRPr="0058708A">
        <w:rPr>
          <w:rFonts w:asciiTheme="majorHAnsi" w:hAnsiTheme="majorHAnsi" w:cstheme="majorHAnsi"/>
          <w:b/>
        </w:rPr>
        <w:t>0 pkt)</w:t>
      </w:r>
    </w:p>
    <w:p w14:paraId="6333F513" w14:textId="756D8036" w:rsidR="00733673" w:rsidRPr="0058708A" w:rsidRDefault="009D4203" w:rsidP="00565AAB">
      <w:pPr>
        <w:tabs>
          <w:tab w:val="num" w:pos="0"/>
        </w:tabs>
        <w:spacing w:line="360" w:lineRule="auto"/>
        <w:rPr>
          <w:rFonts w:asciiTheme="majorHAnsi" w:hAnsiTheme="majorHAnsi" w:cstheme="majorHAnsi"/>
        </w:rPr>
      </w:pPr>
      <w:r w:rsidRPr="0058708A">
        <w:rPr>
          <w:rFonts w:asciiTheme="majorHAnsi" w:eastAsia="TimesNewRoman" w:hAnsiTheme="majorHAnsi" w:cstheme="majorHAnsi"/>
        </w:rPr>
        <w:t>Dla celów porównawczych przyjmuje się, że 1</w:t>
      </w:r>
      <w:r w:rsidR="007F2850" w:rsidRPr="0058708A">
        <w:rPr>
          <w:rFonts w:asciiTheme="majorHAnsi" w:eastAsia="TimesNewRoman" w:hAnsiTheme="majorHAnsi" w:cstheme="majorHAnsi"/>
        </w:rPr>
        <w:t xml:space="preserve"> </w:t>
      </w:r>
      <w:r w:rsidRPr="0058708A">
        <w:rPr>
          <w:rFonts w:asciiTheme="majorHAnsi" w:eastAsia="TimesNewRoman" w:hAnsiTheme="majorHAnsi" w:cstheme="majorHAnsi"/>
        </w:rPr>
        <w:t>% = 1 pkt</w:t>
      </w:r>
    </w:p>
    <w:p w14:paraId="4BCC7D76" w14:textId="34E32E2B" w:rsidR="009D4203" w:rsidRPr="0058708A" w:rsidRDefault="009D4203" w:rsidP="00565AAB">
      <w:pPr>
        <w:tabs>
          <w:tab w:val="num" w:pos="0"/>
        </w:tabs>
        <w:spacing w:line="360" w:lineRule="auto"/>
        <w:rPr>
          <w:rFonts w:asciiTheme="majorHAnsi" w:hAnsiTheme="majorHAnsi" w:cstheme="majorHAnsi"/>
          <w:b/>
          <w:bCs/>
        </w:rPr>
      </w:pPr>
      <w:r w:rsidRPr="0058708A">
        <w:rPr>
          <w:rFonts w:asciiTheme="majorHAnsi" w:hAnsiTheme="majorHAnsi" w:cstheme="majorHAnsi"/>
          <w:b/>
          <w:bCs/>
        </w:rPr>
        <w:t xml:space="preserve">Oferowany </w:t>
      </w:r>
      <w:bookmarkStart w:id="55" w:name="_Hlk31635249"/>
      <w:r w:rsidRPr="0058708A">
        <w:rPr>
          <w:rFonts w:asciiTheme="majorHAnsi" w:hAnsiTheme="majorHAnsi" w:cstheme="majorHAnsi"/>
          <w:b/>
          <w:bCs/>
        </w:rPr>
        <w:t>okres rękojmi i gwarancji jakości</w:t>
      </w:r>
      <w:r w:rsidR="001D0248" w:rsidRPr="0058708A">
        <w:rPr>
          <w:rFonts w:asciiTheme="majorHAnsi" w:hAnsiTheme="majorHAnsi" w:cstheme="majorHAnsi"/>
          <w:b/>
          <w:bCs/>
        </w:rPr>
        <w:t xml:space="preserve"> </w:t>
      </w:r>
      <w:bookmarkEnd w:id="55"/>
      <w:r w:rsidRPr="0058708A">
        <w:rPr>
          <w:rFonts w:asciiTheme="majorHAnsi" w:hAnsiTheme="majorHAnsi" w:cstheme="majorHAnsi"/>
          <w:b/>
          <w:bCs/>
        </w:rPr>
        <w:t xml:space="preserve">nie może być krótszy niż </w:t>
      </w:r>
      <w:r w:rsidR="00E15625" w:rsidRPr="0058708A">
        <w:rPr>
          <w:rFonts w:asciiTheme="majorHAnsi" w:hAnsiTheme="majorHAnsi" w:cstheme="majorHAnsi"/>
          <w:b/>
          <w:bCs/>
        </w:rPr>
        <w:t xml:space="preserve">36 </w:t>
      </w:r>
      <w:r w:rsidRPr="0058708A">
        <w:rPr>
          <w:rFonts w:asciiTheme="majorHAnsi" w:hAnsiTheme="majorHAnsi" w:cstheme="majorHAnsi"/>
          <w:b/>
          <w:bCs/>
        </w:rPr>
        <w:t>miesi</w:t>
      </w:r>
      <w:r w:rsidR="005F077C" w:rsidRPr="0058708A">
        <w:rPr>
          <w:rFonts w:asciiTheme="majorHAnsi" w:hAnsiTheme="majorHAnsi" w:cstheme="majorHAnsi"/>
          <w:b/>
          <w:bCs/>
        </w:rPr>
        <w:t>ące</w:t>
      </w:r>
      <w:r w:rsidRPr="0058708A">
        <w:rPr>
          <w:rFonts w:asciiTheme="majorHAnsi" w:hAnsiTheme="majorHAnsi" w:cstheme="majorHAnsi"/>
          <w:b/>
          <w:bCs/>
        </w:rPr>
        <w:t xml:space="preserve"> i nie dłuższy niż </w:t>
      </w:r>
      <w:r w:rsidR="008E7DA6" w:rsidRPr="0058708A">
        <w:rPr>
          <w:rFonts w:asciiTheme="majorHAnsi" w:hAnsiTheme="majorHAnsi" w:cstheme="majorHAnsi"/>
          <w:b/>
          <w:bCs/>
        </w:rPr>
        <w:t>60</w:t>
      </w:r>
      <w:r w:rsidRPr="0058708A">
        <w:rPr>
          <w:rFonts w:asciiTheme="majorHAnsi" w:hAnsiTheme="majorHAnsi" w:cstheme="majorHAnsi"/>
          <w:b/>
          <w:bCs/>
        </w:rPr>
        <w:t xml:space="preserve"> miesi</w:t>
      </w:r>
      <w:r w:rsidR="008E7DA6" w:rsidRPr="0058708A">
        <w:rPr>
          <w:rFonts w:asciiTheme="majorHAnsi" w:hAnsiTheme="majorHAnsi" w:cstheme="majorHAnsi"/>
          <w:b/>
          <w:bCs/>
        </w:rPr>
        <w:t>ęcy</w:t>
      </w:r>
      <w:r w:rsidRPr="0058708A">
        <w:rPr>
          <w:rFonts w:asciiTheme="majorHAnsi" w:hAnsiTheme="majorHAnsi" w:cstheme="majorHAnsi"/>
          <w:b/>
          <w:bCs/>
        </w:rPr>
        <w:t>.</w:t>
      </w:r>
    </w:p>
    <w:p w14:paraId="3E1B0959" w14:textId="14D58873" w:rsidR="009D4203" w:rsidRPr="0058708A" w:rsidRDefault="009D4203" w:rsidP="00565AAB">
      <w:pPr>
        <w:tabs>
          <w:tab w:val="num" w:pos="0"/>
        </w:tabs>
        <w:spacing w:line="360" w:lineRule="auto"/>
        <w:rPr>
          <w:rFonts w:asciiTheme="majorHAnsi" w:hAnsiTheme="majorHAnsi" w:cstheme="majorHAnsi"/>
        </w:rPr>
      </w:pPr>
      <w:r w:rsidRPr="0058708A">
        <w:rPr>
          <w:rFonts w:asciiTheme="majorHAnsi" w:hAnsiTheme="majorHAnsi" w:cstheme="majorHAnsi"/>
        </w:rPr>
        <w:t xml:space="preserve">Oferty w kryterium okres rękojmi i gwarancji jakości będą oceniane w następujący sposób: </w:t>
      </w:r>
    </w:p>
    <w:p w14:paraId="49CC4FED" w14:textId="5C7301C0" w:rsidR="00081473" w:rsidRPr="0058708A" w:rsidRDefault="00081473" w:rsidP="00565AAB">
      <w:pPr>
        <w:pStyle w:val="Akapitzlist"/>
        <w:numPr>
          <w:ilvl w:val="0"/>
          <w:numId w:val="39"/>
        </w:numPr>
        <w:tabs>
          <w:tab w:val="num" w:pos="0"/>
        </w:tabs>
        <w:spacing w:line="360" w:lineRule="auto"/>
        <w:ind w:left="0" w:firstLine="0"/>
        <w:contextualSpacing/>
        <w:rPr>
          <w:rFonts w:asciiTheme="majorHAnsi" w:hAnsiTheme="majorHAnsi" w:cstheme="majorHAnsi"/>
        </w:rPr>
      </w:pPr>
      <w:r w:rsidRPr="0058708A">
        <w:rPr>
          <w:rFonts w:asciiTheme="majorHAnsi" w:hAnsiTheme="majorHAnsi" w:cstheme="majorHAnsi"/>
        </w:rPr>
        <w:t xml:space="preserve">Jeżeli zostanie zaoferowany </w:t>
      </w:r>
      <w:r w:rsidR="00E15625" w:rsidRPr="0058708A">
        <w:rPr>
          <w:rFonts w:asciiTheme="majorHAnsi" w:hAnsiTheme="majorHAnsi" w:cstheme="majorHAnsi"/>
        </w:rPr>
        <w:t xml:space="preserve">36 </w:t>
      </w:r>
      <w:r w:rsidRPr="0058708A">
        <w:rPr>
          <w:rFonts w:asciiTheme="majorHAnsi" w:hAnsiTheme="majorHAnsi" w:cstheme="majorHAnsi"/>
        </w:rPr>
        <w:t xml:space="preserve">miesięczny okres rękojmi i gwarancji jakości oferta otrzyma – 0 pkt, </w:t>
      </w:r>
    </w:p>
    <w:p w14:paraId="28BD34A3" w14:textId="6446BA21" w:rsidR="00C74314" w:rsidRPr="0058708A" w:rsidRDefault="009D4203" w:rsidP="00565AAB">
      <w:pPr>
        <w:pStyle w:val="Akapitzlist"/>
        <w:numPr>
          <w:ilvl w:val="0"/>
          <w:numId w:val="39"/>
        </w:numPr>
        <w:tabs>
          <w:tab w:val="num" w:pos="0"/>
        </w:tabs>
        <w:spacing w:line="360" w:lineRule="auto"/>
        <w:ind w:left="0" w:firstLine="0"/>
        <w:contextualSpacing/>
        <w:rPr>
          <w:rFonts w:asciiTheme="majorHAnsi" w:hAnsiTheme="majorHAnsi" w:cstheme="majorHAnsi"/>
        </w:rPr>
      </w:pPr>
      <w:r w:rsidRPr="0058708A">
        <w:rPr>
          <w:rFonts w:asciiTheme="majorHAnsi" w:hAnsiTheme="majorHAnsi" w:cstheme="majorHAnsi"/>
        </w:rPr>
        <w:t xml:space="preserve">Jeżeli zostanie zaoferowany </w:t>
      </w:r>
      <w:r w:rsidR="00E15625" w:rsidRPr="0058708A">
        <w:rPr>
          <w:rFonts w:asciiTheme="majorHAnsi" w:hAnsiTheme="majorHAnsi" w:cstheme="majorHAnsi"/>
        </w:rPr>
        <w:t xml:space="preserve">48 </w:t>
      </w:r>
      <w:r w:rsidRPr="0058708A">
        <w:rPr>
          <w:rFonts w:asciiTheme="majorHAnsi" w:hAnsiTheme="majorHAnsi" w:cstheme="majorHAnsi"/>
        </w:rPr>
        <w:t xml:space="preserve">miesięczny okres rękojmi i gwarancji jakości oferta otrzyma – </w:t>
      </w:r>
      <w:r w:rsidR="006D53DE" w:rsidRPr="0058708A">
        <w:rPr>
          <w:rFonts w:asciiTheme="majorHAnsi" w:hAnsiTheme="majorHAnsi" w:cstheme="majorHAnsi"/>
        </w:rPr>
        <w:t>20</w:t>
      </w:r>
      <w:r w:rsidRPr="0058708A">
        <w:rPr>
          <w:rFonts w:asciiTheme="majorHAnsi" w:hAnsiTheme="majorHAnsi" w:cstheme="majorHAnsi"/>
        </w:rPr>
        <w:t xml:space="preserve"> pkt</w:t>
      </w:r>
      <w:r w:rsidR="00C74314" w:rsidRPr="0058708A">
        <w:rPr>
          <w:rFonts w:asciiTheme="majorHAnsi" w:hAnsiTheme="majorHAnsi" w:cstheme="majorHAnsi"/>
        </w:rPr>
        <w:t>,</w:t>
      </w:r>
    </w:p>
    <w:p w14:paraId="43994D0F" w14:textId="59E5E579" w:rsidR="009D4203" w:rsidRPr="0058708A" w:rsidRDefault="00C74314" w:rsidP="00565AAB">
      <w:pPr>
        <w:pStyle w:val="Akapitzlist"/>
        <w:numPr>
          <w:ilvl w:val="0"/>
          <w:numId w:val="39"/>
        </w:numPr>
        <w:tabs>
          <w:tab w:val="num" w:pos="0"/>
        </w:tabs>
        <w:spacing w:line="360" w:lineRule="auto"/>
        <w:ind w:left="0" w:firstLine="0"/>
        <w:contextualSpacing/>
        <w:rPr>
          <w:rFonts w:asciiTheme="majorHAnsi" w:hAnsiTheme="majorHAnsi" w:cstheme="majorHAnsi"/>
        </w:rPr>
      </w:pPr>
      <w:r w:rsidRPr="0058708A">
        <w:rPr>
          <w:rFonts w:asciiTheme="majorHAnsi" w:hAnsiTheme="majorHAnsi" w:cstheme="majorHAnsi"/>
        </w:rPr>
        <w:t xml:space="preserve">Jeżeli zostanie zaoferowany </w:t>
      </w:r>
      <w:r w:rsidR="008E7DA6" w:rsidRPr="0058708A">
        <w:rPr>
          <w:rFonts w:asciiTheme="majorHAnsi" w:hAnsiTheme="majorHAnsi" w:cstheme="majorHAnsi"/>
        </w:rPr>
        <w:t>60</w:t>
      </w:r>
      <w:r w:rsidRPr="0058708A">
        <w:rPr>
          <w:rFonts w:asciiTheme="majorHAnsi" w:hAnsiTheme="majorHAnsi" w:cstheme="majorHAnsi"/>
        </w:rPr>
        <w:t xml:space="preserve"> miesięczny okres rękojmi i gwarancji jakości oferta otrzyma – </w:t>
      </w:r>
      <w:r w:rsidR="006D53DE" w:rsidRPr="0058708A">
        <w:rPr>
          <w:rFonts w:asciiTheme="majorHAnsi" w:hAnsiTheme="majorHAnsi" w:cstheme="majorHAnsi"/>
        </w:rPr>
        <w:t>4</w:t>
      </w:r>
      <w:r w:rsidRPr="0058708A">
        <w:rPr>
          <w:rFonts w:asciiTheme="majorHAnsi" w:hAnsiTheme="majorHAnsi" w:cstheme="majorHAnsi"/>
        </w:rPr>
        <w:t>0 pkt</w:t>
      </w:r>
      <w:r w:rsidR="00AC37EB" w:rsidRPr="0058708A">
        <w:rPr>
          <w:rFonts w:asciiTheme="majorHAnsi" w:hAnsiTheme="majorHAnsi" w:cstheme="majorHAnsi"/>
        </w:rPr>
        <w:t>.</w:t>
      </w:r>
    </w:p>
    <w:p w14:paraId="298B438E" w14:textId="451D0A1B" w:rsidR="00546B2E" w:rsidRPr="0058708A" w:rsidRDefault="00546B2E" w:rsidP="00565AAB">
      <w:pPr>
        <w:tabs>
          <w:tab w:val="num" w:pos="0"/>
        </w:tabs>
        <w:spacing w:line="360" w:lineRule="auto"/>
        <w:rPr>
          <w:rFonts w:asciiTheme="majorHAnsi" w:hAnsiTheme="majorHAnsi" w:cstheme="majorHAnsi"/>
          <w:b/>
          <w:bCs/>
        </w:rPr>
      </w:pPr>
      <w:bookmarkStart w:id="56" w:name="_Hlk211949232"/>
      <w:bookmarkEnd w:id="54"/>
      <w:r w:rsidRPr="0058708A">
        <w:rPr>
          <w:rFonts w:asciiTheme="majorHAnsi" w:hAnsiTheme="majorHAnsi" w:cstheme="majorHAnsi"/>
          <w:b/>
          <w:bCs/>
        </w:rPr>
        <w:t xml:space="preserve">W przypadku gdy: </w:t>
      </w:r>
    </w:p>
    <w:p w14:paraId="54360C74" w14:textId="4F8DC971" w:rsidR="00E053BA" w:rsidRPr="0058708A" w:rsidRDefault="00B87BDF" w:rsidP="00C96A61">
      <w:pPr>
        <w:pStyle w:val="Akapitzlist"/>
        <w:numPr>
          <w:ilvl w:val="0"/>
          <w:numId w:val="69"/>
        </w:numPr>
        <w:tabs>
          <w:tab w:val="num" w:pos="0"/>
        </w:tabs>
        <w:spacing w:line="360" w:lineRule="auto"/>
        <w:ind w:left="567" w:hanging="567"/>
        <w:rPr>
          <w:rFonts w:asciiTheme="majorHAnsi" w:hAnsiTheme="majorHAnsi" w:cstheme="majorHAnsi"/>
          <w:b/>
        </w:rPr>
      </w:pPr>
      <w:r w:rsidRPr="0058708A">
        <w:rPr>
          <w:rFonts w:asciiTheme="majorHAnsi" w:hAnsiTheme="majorHAnsi" w:cstheme="majorHAnsi"/>
          <w:b/>
        </w:rPr>
        <w:t>Wykonawca</w:t>
      </w:r>
      <w:r w:rsidR="00E053BA" w:rsidRPr="0058708A">
        <w:rPr>
          <w:rFonts w:asciiTheme="majorHAnsi" w:hAnsiTheme="majorHAnsi" w:cstheme="majorHAnsi"/>
          <w:b/>
        </w:rPr>
        <w:t xml:space="preserve"> w formularzu oferty nie wpisze żadnego okresu gwarancji i rękojmi za wady, wówczas </w:t>
      </w:r>
      <w:r w:rsidRPr="0058708A">
        <w:rPr>
          <w:rFonts w:asciiTheme="majorHAnsi" w:hAnsiTheme="majorHAnsi" w:cstheme="majorHAnsi"/>
          <w:b/>
        </w:rPr>
        <w:t>Zamawiający</w:t>
      </w:r>
      <w:r w:rsidR="00E053BA" w:rsidRPr="0058708A">
        <w:rPr>
          <w:rFonts w:asciiTheme="majorHAnsi" w:hAnsiTheme="majorHAnsi" w:cstheme="majorHAnsi"/>
          <w:b/>
        </w:rPr>
        <w:t xml:space="preserve"> przyjmie, że </w:t>
      </w:r>
      <w:r w:rsidRPr="0058708A">
        <w:rPr>
          <w:rFonts w:asciiTheme="majorHAnsi" w:hAnsiTheme="majorHAnsi" w:cstheme="majorHAnsi"/>
          <w:b/>
        </w:rPr>
        <w:t>Wykonawca</w:t>
      </w:r>
      <w:r w:rsidR="00E053BA" w:rsidRPr="0058708A">
        <w:rPr>
          <w:rFonts w:asciiTheme="majorHAnsi" w:hAnsiTheme="majorHAnsi" w:cstheme="majorHAnsi"/>
          <w:b/>
        </w:rPr>
        <w:t xml:space="preserve"> udziela minimalnego okresu gwarancji i rękojmi za wady, tj. </w:t>
      </w:r>
      <w:r w:rsidR="00E15625" w:rsidRPr="0058708A">
        <w:rPr>
          <w:rFonts w:asciiTheme="majorHAnsi" w:hAnsiTheme="majorHAnsi" w:cstheme="majorHAnsi"/>
          <w:b/>
        </w:rPr>
        <w:t xml:space="preserve">36 </w:t>
      </w:r>
      <w:r w:rsidR="00E053BA" w:rsidRPr="0058708A">
        <w:rPr>
          <w:rFonts w:asciiTheme="majorHAnsi" w:hAnsiTheme="majorHAnsi" w:cstheme="majorHAnsi"/>
          <w:b/>
        </w:rPr>
        <w:t>miesięcy i taki zostanie przyjęty do umowy oraz przyzna 0 pkt (zero</w:t>
      </w:r>
      <w:r w:rsidR="00EE3DF7" w:rsidRPr="0058708A">
        <w:rPr>
          <w:rFonts w:asciiTheme="majorHAnsi" w:hAnsiTheme="majorHAnsi" w:cstheme="majorHAnsi"/>
          <w:b/>
        </w:rPr>
        <w:t>)</w:t>
      </w:r>
      <w:r w:rsidR="00E053BA" w:rsidRPr="0058708A">
        <w:rPr>
          <w:rFonts w:asciiTheme="majorHAnsi" w:hAnsiTheme="majorHAnsi" w:cstheme="majorHAnsi"/>
          <w:b/>
        </w:rPr>
        <w:t xml:space="preserve"> za to kryterium.</w:t>
      </w:r>
    </w:p>
    <w:p w14:paraId="3888B1D5" w14:textId="4D80E83E" w:rsidR="00E053BA" w:rsidRPr="0058708A" w:rsidRDefault="00B87BDF" w:rsidP="00C96A61">
      <w:pPr>
        <w:pStyle w:val="Akapitzlist"/>
        <w:numPr>
          <w:ilvl w:val="0"/>
          <w:numId w:val="69"/>
        </w:numPr>
        <w:tabs>
          <w:tab w:val="num" w:pos="0"/>
        </w:tabs>
        <w:spacing w:line="360" w:lineRule="auto"/>
        <w:ind w:left="567" w:hanging="567"/>
        <w:rPr>
          <w:rFonts w:asciiTheme="majorHAnsi" w:hAnsiTheme="majorHAnsi" w:cstheme="majorHAnsi"/>
          <w:b/>
        </w:rPr>
      </w:pPr>
      <w:r w:rsidRPr="0058708A">
        <w:rPr>
          <w:rFonts w:asciiTheme="majorHAnsi" w:hAnsiTheme="majorHAnsi" w:cstheme="majorHAnsi"/>
          <w:b/>
        </w:rPr>
        <w:t>Wykonawca</w:t>
      </w:r>
      <w:r w:rsidR="00E053BA" w:rsidRPr="0058708A">
        <w:rPr>
          <w:rFonts w:asciiTheme="majorHAnsi" w:hAnsiTheme="majorHAnsi" w:cstheme="majorHAnsi"/>
          <w:b/>
        </w:rPr>
        <w:t xml:space="preserve"> zaoferuje okres krótszy niż minimalny, w stosunku do powyżej wskazanej wartości (</w:t>
      </w:r>
      <w:r w:rsidR="00E15625" w:rsidRPr="0058708A">
        <w:rPr>
          <w:rFonts w:asciiTheme="majorHAnsi" w:hAnsiTheme="majorHAnsi" w:cstheme="majorHAnsi"/>
          <w:b/>
        </w:rPr>
        <w:t xml:space="preserve">36 </w:t>
      </w:r>
      <w:r w:rsidR="00E053BA" w:rsidRPr="0058708A">
        <w:rPr>
          <w:rFonts w:asciiTheme="majorHAnsi" w:hAnsiTheme="majorHAnsi" w:cstheme="majorHAnsi"/>
          <w:b/>
        </w:rPr>
        <w:t>miesi</w:t>
      </w:r>
      <w:r w:rsidR="00156715" w:rsidRPr="0058708A">
        <w:rPr>
          <w:rFonts w:asciiTheme="majorHAnsi" w:hAnsiTheme="majorHAnsi" w:cstheme="majorHAnsi"/>
          <w:b/>
        </w:rPr>
        <w:t>ęcy</w:t>
      </w:r>
      <w:r w:rsidR="00E053BA" w:rsidRPr="0058708A">
        <w:rPr>
          <w:rFonts w:asciiTheme="majorHAnsi" w:hAnsiTheme="majorHAnsi" w:cstheme="majorHAnsi"/>
          <w:b/>
        </w:rPr>
        <w:t xml:space="preserve">), wówczas jego oferta będzie odrzucona, na podstawie art. 226 ust. 1 pkt) 5 ustawy </w:t>
      </w:r>
      <w:proofErr w:type="spellStart"/>
      <w:r w:rsidR="00E053BA" w:rsidRPr="0058708A">
        <w:rPr>
          <w:rFonts w:asciiTheme="majorHAnsi" w:hAnsiTheme="majorHAnsi" w:cstheme="majorHAnsi"/>
          <w:b/>
        </w:rPr>
        <w:t>Pzp</w:t>
      </w:r>
      <w:proofErr w:type="spellEnd"/>
      <w:r w:rsidR="00E053BA" w:rsidRPr="0058708A">
        <w:rPr>
          <w:rFonts w:asciiTheme="majorHAnsi" w:hAnsiTheme="majorHAnsi" w:cstheme="majorHAnsi"/>
          <w:b/>
        </w:rPr>
        <w:t>.</w:t>
      </w:r>
    </w:p>
    <w:p w14:paraId="6F1AFD3C" w14:textId="4C47E8F1" w:rsidR="00E053BA" w:rsidRPr="0058708A" w:rsidRDefault="00B87BDF" w:rsidP="00C96A61">
      <w:pPr>
        <w:pStyle w:val="Akapitzlist"/>
        <w:numPr>
          <w:ilvl w:val="0"/>
          <w:numId w:val="69"/>
        </w:numPr>
        <w:tabs>
          <w:tab w:val="num" w:pos="0"/>
        </w:tabs>
        <w:spacing w:line="360" w:lineRule="auto"/>
        <w:ind w:left="567" w:hanging="567"/>
        <w:rPr>
          <w:rFonts w:asciiTheme="majorHAnsi" w:hAnsiTheme="majorHAnsi" w:cstheme="majorHAnsi"/>
          <w:b/>
        </w:rPr>
      </w:pPr>
      <w:r w:rsidRPr="0058708A">
        <w:rPr>
          <w:rFonts w:asciiTheme="majorHAnsi" w:hAnsiTheme="majorHAnsi" w:cstheme="majorHAnsi"/>
          <w:b/>
        </w:rPr>
        <w:t>Wykonawca</w:t>
      </w:r>
      <w:r w:rsidR="00E053BA" w:rsidRPr="0058708A">
        <w:rPr>
          <w:rFonts w:asciiTheme="majorHAnsi" w:hAnsiTheme="majorHAnsi" w:cstheme="majorHAnsi"/>
          <w:b/>
        </w:rPr>
        <w:t xml:space="preserve"> zaoferuje okres w zakresie od </w:t>
      </w:r>
      <w:r w:rsidR="00E15625" w:rsidRPr="0058708A">
        <w:rPr>
          <w:rFonts w:asciiTheme="majorHAnsi" w:hAnsiTheme="majorHAnsi" w:cstheme="majorHAnsi"/>
          <w:b/>
        </w:rPr>
        <w:t xml:space="preserve">36 </w:t>
      </w:r>
      <w:r w:rsidR="00E053BA" w:rsidRPr="0058708A">
        <w:rPr>
          <w:rFonts w:asciiTheme="majorHAnsi" w:hAnsiTheme="majorHAnsi" w:cstheme="majorHAnsi"/>
          <w:b/>
        </w:rPr>
        <w:t xml:space="preserve">do </w:t>
      </w:r>
      <w:r w:rsidR="006036A3" w:rsidRPr="0058708A">
        <w:rPr>
          <w:rFonts w:asciiTheme="majorHAnsi" w:hAnsiTheme="majorHAnsi" w:cstheme="majorHAnsi"/>
          <w:b/>
        </w:rPr>
        <w:t>60</w:t>
      </w:r>
      <w:r w:rsidR="00E053BA" w:rsidRPr="0058708A">
        <w:rPr>
          <w:rFonts w:asciiTheme="majorHAnsi" w:hAnsiTheme="majorHAnsi" w:cstheme="majorHAnsi"/>
          <w:b/>
        </w:rPr>
        <w:t xml:space="preserve"> miesięcy inny niż wskazane powyżej (tj. inny niż </w:t>
      </w:r>
      <w:r w:rsidR="00E15625" w:rsidRPr="0058708A">
        <w:rPr>
          <w:rFonts w:asciiTheme="majorHAnsi" w:hAnsiTheme="majorHAnsi" w:cstheme="majorHAnsi"/>
          <w:b/>
        </w:rPr>
        <w:t xml:space="preserve">36 </w:t>
      </w:r>
      <w:r w:rsidR="006036A3" w:rsidRPr="0058708A">
        <w:rPr>
          <w:rFonts w:asciiTheme="majorHAnsi" w:hAnsiTheme="majorHAnsi" w:cstheme="majorHAnsi"/>
          <w:b/>
        </w:rPr>
        <w:t>miesi</w:t>
      </w:r>
      <w:r w:rsidR="00156715" w:rsidRPr="0058708A">
        <w:rPr>
          <w:rFonts w:asciiTheme="majorHAnsi" w:hAnsiTheme="majorHAnsi" w:cstheme="majorHAnsi"/>
          <w:b/>
        </w:rPr>
        <w:t>ęcy</w:t>
      </w:r>
      <w:r w:rsidR="00E053BA" w:rsidRPr="0058708A">
        <w:rPr>
          <w:rFonts w:asciiTheme="majorHAnsi" w:hAnsiTheme="majorHAnsi" w:cstheme="majorHAnsi"/>
          <w:b/>
        </w:rPr>
        <w:t xml:space="preserve">, </w:t>
      </w:r>
      <w:r w:rsidR="00E15625" w:rsidRPr="0058708A">
        <w:rPr>
          <w:rFonts w:asciiTheme="majorHAnsi" w:hAnsiTheme="majorHAnsi" w:cstheme="majorHAnsi"/>
          <w:b/>
        </w:rPr>
        <w:t xml:space="preserve">48 </w:t>
      </w:r>
      <w:r w:rsidR="006036A3" w:rsidRPr="0058708A">
        <w:rPr>
          <w:rFonts w:asciiTheme="majorHAnsi" w:hAnsiTheme="majorHAnsi" w:cstheme="majorHAnsi"/>
          <w:b/>
        </w:rPr>
        <w:t xml:space="preserve">miesięcy </w:t>
      </w:r>
      <w:r w:rsidR="00E053BA" w:rsidRPr="0058708A">
        <w:rPr>
          <w:rFonts w:asciiTheme="majorHAnsi" w:hAnsiTheme="majorHAnsi" w:cstheme="majorHAnsi"/>
          <w:b/>
        </w:rPr>
        <w:t xml:space="preserve">lub </w:t>
      </w:r>
      <w:r w:rsidR="006036A3" w:rsidRPr="0058708A">
        <w:rPr>
          <w:rFonts w:asciiTheme="majorHAnsi" w:hAnsiTheme="majorHAnsi" w:cstheme="majorHAnsi"/>
          <w:b/>
        </w:rPr>
        <w:t>60</w:t>
      </w:r>
      <w:r w:rsidR="00E053BA" w:rsidRPr="0058708A">
        <w:rPr>
          <w:rFonts w:asciiTheme="majorHAnsi" w:hAnsiTheme="majorHAnsi" w:cstheme="majorHAnsi"/>
          <w:b/>
        </w:rPr>
        <w:t xml:space="preserve"> miesi</w:t>
      </w:r>
      <w:r w:rsidR="006036A3" w:rsidRPr="0058708A">
        <w:rPr>
          <w:rFonts w:asciiTheme="majorHAnsi" w:hAnsiTheme="majorHAnsi" w:cstheme="majorHAnsi"/>
          <w:b/>
        </w:rPr>
        <w:t>ęcy</w:t>
      </w:r>
      <w:r w:rsidR="00E053BA" w:rsidRPr="0058708A">
        <w:rPr>
          <w:rFonts w:asciiTheme="majorHAnsi" w:hAnsiTheme="majorHAnsi" w:cstheme="majorHAnsi"/>
          <w:b/>
        </w:rPr>
        <w:t xml:space="preserve">), </w:t>
      </w:r>
      <w:r w:rsidRPr="0058708A">
        <w:rPr>
          <w:rFonts w:asciiTheme="majorHAnsi" w:hAnsiTheme="majorHAnsi" w:cstheme="majorHAnsi"/>
          <w:b/>
        </w:rPr>
        <w:t>Zamawiający</w:t>
      </w:r>
      <w:r w:rsidR="00E053BA" w:rsidRPr="0058708A">
        <w:rPr>
          <w:rFonts w:asciiTheme="majorHAnsi" w:hAnsiTheme="majorHAnsi" w:cstheme="majorHAnsi"/>
          <w:b/>
        </w:rPr>
        <w:t xml:space="preserve"> przyjmie, że </w:t>
      </w:r>
      <w:r w:rsidRPr="0058708A">
        <w:rPr>
          <w:rFonts w:asciiTheme="majorHAnsi" w:hAnsiTheme="majorHAnsi" w:cstheme="majorHAnsi"/>
          <w:b/>
        </w:rPr>
        <w:t>Wykonawca</w:t>
      </w:r>
      <w:r w:rsidR="00E053BA" w:rsidRPr="0058708A">
        <w:rPr>
          <w:rFonts w:asciiTheme="majorHAnsi" w:hAnsiTheme="majorHAnsi" w:cstheme="majorHAnsi"/>
          <w:b/>
        </w:rPr>
        <w:t xml:space="preserve"> udziela najbliższego niższego okresu gwarancji spośród okresów </w:t>
      </w:r>
      <w:r w:rsidR="00E15625" w:rsidRPr="0058708A">
        <w:rPr>
          <w:rFonts w:asciiTheme="majorHAnsi" w:hAnsiTheme="majorHAnsi" w:cstheme="majorHAnsi"/>
          <w:b/>
        </w:rPr>
        <w:t xml:space="preserve">36 </w:t>
      </w:r>
      <w:r w:rsidR="00E053BA" w:rsidRPr="0058708A">
        <w:rPr>
          <w:rFonts w:asciiTheme="majorHAnsi" w:hAnsiTheme="majorHAnsi" w:cstheme="majorHAnsi"/>
          <w:b/>
        </w:rPr>
        <w:t xml:space="preserve">i </w:t>
      </w:r>
      <w:r w:rsidR="00E15625" w:rsidRPr="0058708A">
        <w:rPr>
          <w:rFonts w:asciiTheme="majorHAnsi" w:hAnsiTheme="majorHAnsi" w:cstheme="majorHAnsi"/>
          <w:b/>
        </w:rPr>
        <w:t xml:space="preserve">48 </w:t>
      </w:r>
      <w:r w:rsidR="00E053BA" w:rsidRPr="0058708A">
        <w:rPr>
          <w:rFonts w:asciiTheme="majorHAnsi" w:hAnsiTheme="majorHAnsi" w:cstheme="majorHAnsi"/>
          <w:b/>
        </w:rPr>
        <w:t xml:space="preserve">miesięcznych i taki zostanie przyjęty do umowy oraz przyzna odpowiednio 0 </w:t>
      </w:r>
      <w:r w:rsidR="00AC37EB" w:rsidRPr="0058708A">
        <w:rPr>
          <w:rFonts w:asciiTheme="majorHAnsi" w:hAnsiTheme="majorHAnsi" w:cstheme="majorHAnsi"/>
          <w:b/>
        </w:rPr>
        <w:t xml:space="preserve">(zero) pkt </w:t>
      </w:r>
      <w:r w:rsidR="00E053BA" w:rsidRPr="0058708A">
        <w:rPr>
          <w:rFonts w:asciiTheme="majorHAnsi" w:hAnsiTheme="majorHAnsi" w:cstheme="majorHAnsi"/>
          <w:b/>
        </w:rPr>
        <w:t xml:space="preserve">lub </w:t>
      </w:r>
      <w:r w:rsidR="007178D7" w:rsidRPr="0058708A">
        <w:rPr>
          <w:rFonts w:asciiTheme="majorHAnsi" w:hAnsiTheme="majorHAnsi" w:cstheme="majorHAnsi"/>
          <w:b/>
        </w:rPr>
        <w:t>20</w:t>
      </w:r>
      <w:r w:rsidR="00E053BA" w:rsidRPr="0058708A">
        <w:rPr>
          <w:rFonts w:asciiTheme="majorHAnsi" w:hAnsiTheme="majorHAnsi" w:cstheme="majorHAnsi"/>
          <w:b/>
        </w:rPr>
        <w:t xml:space="preserve"> pkt za to kryterium</w:t>
      </w:r>
      <w:r w:rsidR="00B40E3B" w:rsidRPr="0058708A">
        <w:rPr>
          <w:rFonts w:asciiTheme="majorHAnsi" w:hAnsiTheme="majorHAnsi" w:cstheme="majorHAnsi"/>
          <w:b/>
        </w:rPr>
        <w:t>.</w:t>
      </w:r>
    </w:p>
    <w:p w14:paraId="7971E439" w14:textId="766985CE" w:rsidR="00E053BA" w:rsidRPr="0058708A" w:rsidRDefault="00B87BDF" w:rsidP="00C96A61">
      <w:pPr>
        <w:pStyle w:val="Akapitzlist"/>
        <w:numPr>
          <w:ilvl w:val="0"/>
          <w:numId w:val="69"/>
        </w:numPr>
        <w:tabs>
          <w:tab w:val="num" w:pos="0"/>
        </w:tabs>
        <w:spacing w:line="360" w:lineRule="auto"/>
        <w:ind w:left="567" w:hanging="567"/>
        <w:rPr>
          <w:rFonts w:asciiTheme="majorHAnsi" w:hAnsiTheme="majorHAnsi" w:cstheme="majorHAnsi"/>
          <w:b/>
        </w:rPr>
      </w:pPr>
      <w:r w:rsidRPr="0058708A">
        <w:rPr>
          <w:rFonts w:asciiTheme="majorHAnsi" w:hAnsiTheme="majorHAnsi" w:cstheme="majorHAnsi"/>
          <w:b/>
        </w:rPr>
        <w:lastRenderedPageBreak/>
        <w:t>Wykonawca</w:t>
      </w:r>
      <w:r w:rsidR="00E053BA" w:rsidRPr="0058708A">
        <w:rPr>
          <w:rFonts w:asciiTheme="majorHAnsi" w:hAnsiTheme="majorHAnsi" w:cstheme="majorHAnsi"/>
          <w:b/>
        </w:rPr>
        <w:t xml:space="preserve"> zaoferuje okres dłuższy niż maksymalny, w stosunku do powyżej wskazanej wartości, wówczas </w:t>
      </w:r>
      <w:r w:rsidRPr="0058708A">
        <w:rPr>
          <w:rFonts w:asciiTheme="majorHAnsi" w:hAnsiTheme="majorHAnsi" w:cstheme="majorHAnsi"/>
          <w:b/>
        </w:rPr>
        <w:t>Zamawiający</w:t>
      </w:r>
      <w:r w:rsidR="00E053BA" w:rsidRPr="0058708A">
        <w:rPr>
          <w:rFonts w:asciiTheme="majorHAnsi" w:hAnsiTheme="majorHAnsi" w:cstheme="majorHAnsi"/>
          <w:b/>
        </w:rPr>
        <w:t xml:space="preserve"> przyjmie, że </w:t>
      </w:r>
      <w:r w:rsidRPr="0058708A">
        <w:rPr>
          <w:rFonts w:asciiTheme="majorHAnsi" w:hAnsiTheme="majorHAnsi" w:cstheme="majorHAnsi"/>
          <w:b/>
        </w:rPr>
        <w:t>Wykonawca</w:t>
      </w:r>
      <w:r w:rsidR="00E053BA" w:rsidRPr="0058708A">
        <w:rPr>
          <w:rFonts w:asciiTheme="majorHAnsi" w:hAnsiTheme="majorHAnsi" w:cstheme="majorHAnsi"/>
          <w:b/>
        </w:rPr>
        <w:t xml:space="preserve"> udziela maksymalnego okresu gwarancji i rękojmi za wady, tj. </w:t>
      </w:r>
      <w:r w:rsidR="004A271A" w:rsidRPr="0058708A">
        <w:rPr>
          <w:rFonts w:asciiTheme="majorHAnsi" w:hAnsiTheme="majorHAnsi" w:cstheme="majorHAnsi"/>
          <w:b/>
        </w:rPr>
        <w:t>60</w:t>
      </w:r>
      <w:r w:rsidR="00E053BA" w:rsidRPr="0058708A">
        <w:rPr>
          <w:rFonts w:asciiTheme="majorHAnsi" w:hAnsiTheme="majorHAnsi" w:cstheme="majorHAnsi"/>
          <w:b/>
        </w:rPr>
        <w:t xml:space="preserve"> miesięcy i taki zostanie przyjęty do umowy oraz przyzna </w:t>
      </w:r>
      <w:r w:rsidR="007178D7" w:rsidRPr="0058708A">
        <w:rPr>
          <w:rFonts w:asciiTheme="majorHAnsi" w:hAnsiTheme="majorHAnsi" w:cstheme="majorHAnsi"/>
          <w:b/>
        </w:rPr>
        <w:t>4</w:t>
      </w:r>
      <w:r w:rsidR="00E053BA" w:rsidRPr="0058708A">
        <w:rPr>
          <w:rFonts w:asciiTheme="majorHAnsi" w:hAnsiTheme="majorHAnsi" w:cstheme="majorHAnsi"/>
          <w:b/>
        </w:rPr>
        <w:t>0 pkt za to kryterium.</w:t>
      </w:r>
    </w:p>
    <w:p w14:paraId="77609C3C" w14:textId="05A6A6CA" w:rsidR="00E053BA" w:rsidRPr="0058708A" w:rsidRDefault="00B87BDF" w:rsidP="00C96A61">
      <w:pPr>
        <w:pStyle w:val="Akapitzlist"/>
        <w:numPr>
          <w:ilvl w:val="0"/>
          <w:numId w:val="69"/>
        </w:numPr>
        <w:tabs>
          <w:tab w:val="num" w:pos="0"/>
        </w:tabs>
        <w:spacing w:line="360" w:lineRule="auto"/>
        <w:ind w:left="567" w:hanging="567"/>
        <w:rPr>
          <w:rFonts w:asciiTheme="majorHAnsi" w:hAnsiTheme="majorHAnsi" w:cstheme="majorHAnsi"/>
          <w:b/>
        </w:rPr>
      </w:pPr>
      <w:r w:rsidRPr="0058708A">
        <w:rPr>
          <w:rFonts w:asciiTheme="majorHAnsi" w:hAnsiTheme="majorHAnsi" w:cstheme="majorHAnsi"/>
          <w:b/>
        </w:rPr>
        <w:t>Wykonawca</w:t>
      </w:r>
      <w:r w:rsidR="00E053BA" w:rsidRPr="0058708A">
        <w:rPr>
          <w:rFonts w:asciiTheme="majorHAnsi" w:hAnsiTheme="majorHAnsi" w:cstheme="majorHAnsi"/>
          <w:b/>
        </w:rPr>
        <w:t xml:space="preserve"> poda okres gwarancji i rękojmi w innej jednostce np. godziny, minuty czy dni </w:t>
      </w:r>
      <w:r w:rsidRPr="0058708A">
        <w:rPr>
          <w:rFonts w:asciiTheme="majorHAnsi" w:hAnsiTheme="majorHAnsi" w:cstheme="majorHAnsi"/>
          <w:b/>
        </w:rPr>
        <w:t>Zamawiający</w:t>
      </w:r>
      <w:r w:rsidR="00E053BA" w:rsidRPr="0058708A">
        <w:rPr>
          <w:rFonts w:asciiTheme="majorHAnsi" w:hAnsiTheme="majorHAnsi" w:cstheme="majorHAnsi"/>
          <w:b/>
        </w:rPr>
        <w:t xml:space="preserve"> odrzuci ofertę Wykonawcy, na podstawie art. 226 ust. 1 pkt) 5 ustawy </w:t>
      </w:r>
      <w:proofErr w:type="spellStart"/>
      <w:r w:rsidR="00E053BA" w:rsidRPr="0058708A">
        <w:rPr>
          <w:rFonts w:asciiTheme="majorHAnsi" w:hAnsiTheme="majorHAnsi" w:cstheme="majorHAnsi"/>
          <w:b/>
        </w:rPr>
        <w:t>Pzp</w:t>
      </w:r>
      <w:proofErr w:type="spellEnd"/>
      <w:r w:rsidR="00E053BA" w:rsidRPr="0058708A">
        <w:rPr>
          <w:rFonts w:asciiTheme="majorHAnsi" w:hAnsiTheme="majorHAnsi" w:cstheme="majorHAnsi"/>
          <w:b/>
        </w:rPr>
        <w:t>.</w:t>
      </w:r>
    </w:p>
    <w:p w14:paraId="0C377D87" w14:textId="6EE25231" w:rsidR="00733673" w:rsidRPr="0058708A" w:rsidRDefault="009D4203" w:rsidP="00565AAB">
      <w:pPr>
        <w:tabs>
          <w:tab w:val="num" w:pos="0"/>
        </w:tabs>
        <w:spacing w:line="360" w:lineRule="auto"/>
        <w:rPr>
          <w:rFonts w:asciiTheme="majorHAnsi" w:hAnsiTheme="majorHAnsi" w:cstheme="majorHAnsi"/>
          <w:b/>
        </w:rPr>
      </w:pPr>
      <w:r w:rsidRPr="0058708A">
        <w:rPr>
          <w:rFonts w:asciiTheme="majorHAnsi" w:hAnsiTheme="majorHAnsi" w:cstheme="majorHAnsi"/>
        </w:rPr>
        <w:t xml:space="preserve">Oferta wykonawcy może w tym kryterium uzyskać maksymalnie </w:t>
      </w:r>
      <w:r w:rsidR="007178D7" w:rsidRPr="0058708A">
        <w:rPr>
          <w:rFonts w:asciiTheme="majorHAnsi" w:hAnsiTheme="majorHAnsi" w:cstheme="majorHAnsi"/>
        </w:rPr>
        <w:t>4</w:t>
      </w:r>
      <w:r w:rsidRPr="0058708A">
        <w:rPr>
          <w:rFonts w:asciiTheme="majorHAnsi" w:hAnsiTheme="majorHAnsi" w:cstheme="majorHAnsi"/>
        </w:rPr>
        <w:t>0</w:t>
      </w:r>
      <w:r w:rsidR="00B607C4" w:rsidRPr="0058708A">
        <w:rPr>
          <w:rFonts w:asciiTheme="majorHAnsi" w:hAnsiTheme="majorHAnsi" w:cstheme="majorHAnsi"/>
        </w:rPr>
        <w:t xml:space="preserve"> </w:t>
      </w:r>
      <w:r w:rsidRPr="0058708A">
        <w:rPr>
          <w:rFonts w:asciiTheme="majorHAnsi" w:hAnsiTheme="majorHAnsi" w:cstheme="majorHAnsi"/>
        </w:rPr>
        <w:t>pkt</w:t>
      </w:r>
      <w:bookmarkEnd w:id="53"/>
      <w:r w:rsidR="00B607C4" w:rsidRPr="0058708A">
        <w:rPr>
          <w:rFonts w:asciiTheme="majorHAnsi" w:hAnsiTheme="majorHAnsi" w:cstheme="majorHAnsi"/>
        </w:rPr>
        <w:t>.</w:t>
      </w:r>
    </w:p>
    <w:bookmarkEnd w:id="56"/>
    <w:p w14:paraId="4768F405" w14:textId="77777777" w:rsidR="00474720" w:rsidRPr="0058708A" w:rsidRDefault="00474720" w:rsidP="00565AAB">
      <w:pPr>
        <w:tabs>
          <w:tab w:val="num" w:pos="0"/>
        </w:tabs>
        <w:spacing w:line="360" w:lineRule="auto"/>
        <w:rPr>
          <w:rFonts w:asciiTheme="majorHAnsi" w:hAnsiTheme="majorHAnsi" w:cstheme="majorHAnsi"/>
        </w:rPr>
      </w:pPr>
    </w:p>
    <w:p w14:paraId="7A136C4C" w14:textId="77777777" w:rsidR="0037631D" w:rsidRPr="0058708A" w:rsidRDefault="0037631D" w:rsidP="0036156D">
      <w:pPr>
        <w:numPr>
          <w:ilvl w:val="0"/>
          <w:numId w:val="27"/>
        </w:numPr>
        <w:tabs>
          <w:tab w:val="clear" w:pos="360"/>
          <w:tab w:val="num" w:pos="284"/>
          <w:tab w:val="num" w:pos="502"/>
        </w:tabs>
        <w:spacing w:line="360" w:lineRule="auto"/>
        <w:ind w:left="284" w:hanging="284"/>
        <w:rPr>
          <w:rFonts w:asciiTheme="majorHAnsi" w:eastAsiaTheme="minorEastAsia" w:hAnsiTheme="majorHAnsi" w:cstheme="majorHAnsi"/>
        </w:rPr>
      </w:pPr>
      <w:r w:rsidRPr="0058708A">
        <w:rPr>
          <w:rFonts w:asciiTheme="majorHAnsi" w:eastAsiaTheme="minorEastAsia" w:hAnsiTheme="majorHAnsi" w:cstheme="majorHAnsi"/>
        </w:rPr>
        <w:t>Zgodnie z ww. kryteriami każda oferta zostanie oceniona według wzoru:</w:t>
      </w:r>
    </w:p>
    <w:p w14:paraId="562E8AFB" w14:textId="669F3CE5" w:rsidR="0037631D" w:rsidRPr="0058708A" w:rsidRDefault="0037631D" w:rsidP="00904E90">
      <w:pPr>
        <w:spacing w:line="360" w:lineRule="auto"/>
        <w:rPr>
          <w:rFonts w:asciiTheme="majorHAnsi" w:eastAsiaTheme="minorEastAsia" w:hAnsiTheme="majorHAnsi" w:cstheme="majorHAnsi"/>
          <w:b/>
        </w:rPr>
      </w:pPr>
      <w:r w:rsidRPr="0058708A">
        <w:rPr>
          <w:rFonts w:asciiTheme="majorHAnsi" w:eastAsiaTheme="minorEastAsia" w:hAnsiTheme="majorHAnsi" w:cstheme="majorHAnsi"/>
          <w:b/>
        </w:rPr>
        <w:t>S = K</w:t>
      </w:r>
      <w:r w:rsidRPr="0058708A">
        <w:rPr>
          <w:rFonts w:asciiTheme="majorHAnsi" w:eastAsiaTheme="minorEastAsia" w:hAnsiTheme="majorHAnsi" w:cstheme="majorHAnsi"/>
          <w:b/>
          <w:vertAlign w:val="subscript"/>
        </w:rPr>
        <w:t>1</w:t>
      </w:r>
      <w:r w:rsidRPr="0058708A">
        <w:rPr>
          <w:rFonts w:asciiTheme="majorHAnsi" w:eastAsiaTheme="minorEastAsia" w:hAnsiTheme="majorHAnsi" w:cstheme="majorHAnsi"/>
          <w:b/>
        </w:rPr>
        <w:t xml:space="preserve"> + K</w:t>
      </w:r>
      <w:r w:rsidRPr="0058708A">
        <w:rPr>
          <w:rFonts w:asciiTheme="majorHAnsi" w:eastAsiaTheme="minorEastAsia" w:hAnsiTheme="majorHAnsi" w:cstheme="majorHAnsi"/>
          <w:b/>
          <w:vertAlign w:val="subscript"/>
        </w:rPr>
        <w:t>2</w:t>
      </w:r>
    </w:p>
    <w:p w14:paraId="5296A443" w14:textId="77777777" w:rsidR="0037631D" w:rsidRPr="0058708A" w:rsidRDefault="0037631D" w:rsidP="00904E90">
      <w:pPr>
        <w:spacing w:line="360" w:lineRule="auto"/>
        <w:rPr>
          <w:rFonts w:asciiTheme="majorHAnsi" w:eastAsiaTheme="minorEastAsia" w:hAnsiTheme="majorHAnsi" w:cstheme="majorHAnsi"/>
        </w:rPr>
      </w:pPr>
      <w:r w:rsidRPr="0058708A">
        <w:rPr>
          <w:rFonts w:asciiTheme="majorHAnsi" w:eastAsiaTheme="minorEastAsia" w:hAnsiTheme="majorHAnsi" w:cstheme="majorHAnsi"/>
        </w:rPr>
        <w:t>gdzie:</w:t>
      </w:r>
    </w:p>
    <w:p w14:paraId="78287973" w14:textId="77777777" w:rsidR="0037631D" w:rsidRPr="0058708A" w:rsidRDefault="0037631D" w:rsidP="00904E90">
      <w:pPr>
        <w:spacing w:line="360" w:lineRule="auto"/>
        <w:rPr>
          <w:rFonts w:asciiTheme="majorHAnsi" w:eastAsiaTheme="minorEastAsia" w:hAnsiTheme="majorHAnsi" w:cstheme="majorHAnsi"/>
        </w:rPr>
      </w:pPr>
      <w:r w:rsidRPr="0058708A">
        <w:rPr>
          <w:rFonts w:asciiTheme="majorHAnsi" w:eastAsiaTheme="minorEastAsia" w:hAnsiTheme="majorHAnsi" w:cstheme="majorHAnsi"/>
        </w:rPr>
        <w:t>S – łączna suma punktów przyznana danej ofercie we wszystkich kryteriach,</w:t>
      </w:r>
    </w:p>
    <w:p w14:paraId="43C82C2F" w14:textId="77777777" w:rsidR="0037631D" w:rsidRPr="0058708A" w:rsidRDefault="0037631D" w:rsidP="00904E90">
      <w:pPr>
        <w:widowControl w:val="0"/>
        <w:spacing w:line="360" w:lineRule="auto"/>
        <w:rPr>
          <w:rFonts w:asciiTheme="majorHAnsi" w:eastAsiaTheme="minorEastAsia" w:hAnsiTheme="majorHAnsi" w:cstheme="majorHAnsi"/>
        </w:rPr>
      </w:pPr>
      <w:r w:rsidRPr="0058708A">
        <w:rPr>
          <w:rFonts w:asciiTheme="majorHAnsi" w:eastAsiaTheme="minorEastAsia" w:hAnsiTheme="majorHAnsi" w:cstheme="majorHAnsi"/>
        </w:rPr>
        <w:t>K</w:t>
      </w:r>
      <w:r w:rsidRPr="0058708A">
        <w:rPr>
          <w:rFonts w:asciiTheme="majorHAnsi" w:eastAsiaTheme="minorEastAsia" w:hAnsiTheme="majorHAnsi" w:cstheme="majorHAnsi"/>
          <w:vertAlign w:val="subscript"/>
        </w:rPr>
        <w:t>1</w:t>
      </w:r>
      <w:r w:rsidRPr="0058708A">
        <w:rPr>
          <w:rFonts w:asciiTheme="majorHAnsi" w:eastAsiaTheme="minorEastAsia" w:hAnsiTheme="majorHAnsi" w:cstheme="majorHAnsi"/>
        </w:rPr>
        <w:t xml:space="preserve"> – ilość punktów przyznanych danej ofercie w kryterium „</w:t>
      </w:r>
      <w:r w:rsidRPr="0058708A">
        <w:rPr>
          <w:rFonts w:asciiTheme="majorHAnsi" w:eastAsiaTheme="minorEastAsia" w:hAnsiTheme="majorHAnsi" w:cstheme="majorHAnsi"/>
          <w:b/>
        </w:rPr>
        <w:t>cena wykonania zamówienia”</w:t>
      </w:r>
    </w:p>
    <w:p w14:paraId="7153E734" w14:textId="586EF185" w:rsidR="0037631D" w:rsidRPr="0058708A" w:rsidRDefault="0037631D" w:rsidP="00904E90">
      <w:pPr>
        <w:widowControl w:val="0"/>
        <w:spacing w:line="360" w:lineRule="auto"/>
        <w:rPr>
          <w:rFonts w:asciiTheme="majorHAnsi" w:eastAsiaTheme="minorEastAsia" w:hAnsiTheme="majorHAnsi" w:cstheme="majorHAnsi"/>
        </w:rPr>
      </w:pPr>
      <w:r w:rsidRPr="0058708A">
        <w:rPr>
          <w:rFonts w:asciiTheme="majorHAnsi" w:eastAsiaTheme="minorEastAsia" w:hAnsiTheme="majorHAnsi" w:cstheme="majorHAnsi"/>
        </w:rPr>
        <w:t>K</w:t>
      </w:r>
      <w:r w:rsidRPr="0058708A">
        <w:rPr>
          <w:rFonts w:asciiTheme="majorHAnsi" w:eastAsiaTheme="minorEastAsia" w:hAnsiTheme="majorHAnsi" w:cstheme="majorHAnsi"/>
          <w:vertAlign w:val="subscript"/>
        </w:rPr>
        <w:t>2</w:t>
      </w:r>
      <w:r w:rsidRPr="0058708A">
        <w:rPr>
          <w:rFonts w:asciiTheme="majorHAnsi" w:eastAsiaTheme="minorEastAsia" w:hAnsiTheme="majorHAnsi" w:cstheme="majorHAnsi"/>
        </w:rPr>
        <w:t xml:space="preserve"> - ilość punktów przyznanych danej ofercie w kryterium </w:t>
      </w:r>
      <w:r w:rsidRPr="0058708A">
        <w:rPr>
          <w:rFonts w:asciiTheme="majorHAnsi" w:eastAsiaTheme="minorEastAsia" w:hAnsiTheme="majorHAnsi" w:cstheme="majorHAnsi"/>
          <w:b/>
          <w:bCs/>
        </w:rPr>
        <w:t>„okres rękojmi i gwarancji jakości”</w:t>
      </w:r>
    </w:p>
    <w:p w14:paraId="4D6DA591" w14:textId="75215765" w:rsidR="0037631D" w:rsidRPr="0058708A" w:rsidRDefault="0037631D" w:rsidP="0036156D">
      <w:pPr>
        <w:tabs>
          <w:tab w:val="num" w:pos="284"/>
        </w:tabs>
        <w:spacing w:line="360" w:lineRule="auto"/>
        <w:rPr>
          <w:rFonts w:asciiTheme="majorHAnsi" w:eastAsiaTheme="minorEastAsia" w:hAnsiTheme="majorHAnsi" w:cstheme="majorHAnsi"/>
          <w:b/>
        </w:rPr>
      </w:pPr>
      <w:r w:rsidRPr="0058708A">
        <w:rPr>
          <w:rFonts w:asciiTheme="majorHAnsi" w:eastAsiaTheme="minorEastAsia" w:hAnsiTheme="majorHAnsi" w:cstheme="majorHAnsi"/>
        </w:rPr>
        <w:tab/>
        <w:t xml:space="preserve">Oferta </w:t>
      </w:r>
      <w:r w:rsidR="00516CEF" w:rsidRPr="0058708A">
        <w:rPr>
          <w:rFonts w:asciiTheme="majorHAnsi" w:eastAsiaTheme="minorEastAsia" w:hAnsiTheme="majorHAnsi" w:cstheme="majorHAnsi"/>
        </w:rPr>
        <w:t>W</w:t>
      </w:r>
      <w:r w:rsidRPr="0058708A">
        <w:rPr>
          <w:rFonts w:asciiTheme="majorHAnsi" w:eastAsiaTheme="minorEastAsia" w:hAnsiTheme="majorHAnsi" w:cstheme="majorHAnsi"/>
        </w:rPr>
        <w:t>ykonawcy</w:t>
      </w:r>
      <w:r w:rsidRPr="0058708A">
        <w:rPr>
          <w:rFonts w:asciiTheme="majorHAnsi" w:eastAsiaTheme="minorEastAsia" w:hAnsiTheme="majorHAnsi" w:cstheme="majorHAnsi"/>
          <w:bCs/>
        </w:rPr>
        <w:t xml:space="preserve"> może uzyskać maksymalnie 100 pkt.</w:t>
      </w:r>
    </w:p>
    <w:p w14:paraId="232D1A95" w14:textId="77777777" w:rsidR="00E85C96" w:rsidRPr="0058708A" w:rsidRDefault="00E85C96" w:rsidP="004D71C7">
      <w:pPr>
        <w:tabs>
          <w:tab w:val="num" w:pos="0"/>
        </w:tabs>
        <w:spacing w:line="360" w:lineRule="auto"/>
        <w:rPr>
          <w:rFonts w:asciiTheme="majorHAnsi" w:hAnsiTheme="majorHAnsi" w:cstheme="majorHAnsi"/>
        </w:rPr>
      </w:pPr>
    </w:p>
    <w:p w14:paraId="33A0F369" w14:textId="77777777" w:rsidR="0009287B" w:rsidRPr="0058708A" w:rsidRDefault="0009287B" w:rsidP="004D71C7">
      <w:pPr>
        <w:numPr>
          <w:ilvl w:val="0"/>
          <w:numId w:val="27"/>
        </w:numPr>
        <w:tabs>
          <w:tab w:val="clear" w:pos="360"/>
          <w:tab w:val="num" w:pos="0"/>
        </w:tabs>
        <w:spacing w:line="360" w:lineRule="auto"/>
        <w:ind w:left="0" w:firstLine="0"/>
        <w:rPr>
          <w:rFonts w:asciiTheme="majorHAnsi" w:hAnsiTheme="majorHAnsi" w:cstheme="majorHAnsi"/>
        </w:rPr>
      </w:pPr>
      <w:r w:rsidRPr="0058708A">
        <w:rPr>
          <w:rFonts w:asciiTheme="majorHAnsi" w:hAnsiTheme="majorHAnsi" w:cstheme="majorHAnsi"/>
        </w:rPr>
        <w:t>Uzyskana z wyliczenia ilość punktów zostanie ostatecznie ustalona z dokładnością do drugiego miejsca po przecinku z zachowaniem zasady zaokrągleń matematycznych.</w:t>
      </w:r>
    </w:p>
    <w:p w14:paraId="40A6C7EE" w14:textId="77777777" w:rsidR="0009287B" w:rsidRPr="0058708A" w:rsidRDefault="0009287B" w:rsidP="004D71C7">
      <w:pPr>
        <w:numPr>
          <w:ilvl w:val="0"/>
          <w:numId w:val="27"/>
        </w:numPr>
        <w:tabs>
          <w:tab w:val="clear" w:pos="360"/>
          <w:tab w:val="num" w:pos="0"/>
        </w:tabs>
        <w:spacing w:line="360" w:lineRule="auto"/>
        <w:ind w:left="0" w:firstLine="0"/>
        <w:rPr>
          <w:rFonts w:asciiTheme="majorHAnsi" w:hAnsiTheme="majorHAnsi" w:cstheme="majorHAnsi"/>
        </w:rPr>
      </w:pPr>
      <w:r w:rsidRPr="0058708A">
        <w:rPr>
          <w:rFonts w:asciiTheme="majorHAnsi" w:hAnsiTheme="majorHAnsi" w:cstheme="majorHAnsi"/>
        </w:rPr>
        <w:t>Oferta niepodlegająca odrzuceniu, która uzyska największą sumę punktów zostanie uznana za najkorzystniejszą.</w:t>
      </w:r>
    </w:p>
    <w:p w14:paraId="5950C58F" w14:textId="38E940F6" w:rsidR="00AA02E1" w:rsidRPr="0058708A" w:rsidRDefault="00B87BDF" w:rsidP="004D71C7">
      <w:pPr>
        <w:numPr>
          <w:ilvl w:val="0"/>
          <w:numId w:val="27"/>
        </w:numPr>
        <w:tabs>
          <w:tab w:val="clear" w:pos="360"/>
          <w:tab w:val="num" w:pos="0"/>
        </w:tabs>
        <w:spacing w:line="360" w:lineRule="auto"/>
        <w:ind w:left="0" w:firstLine="0"/>
        <w:rPr>
          <w:rFonts w:asciiTheme="majorHAnsi" w:hAnsiTheme="majorHAnsi" w:cstheme="majorHAnsi"/>
        </w:rPr>
      </w:pPr>
      <w:r w:rsidRPr="0058708A">
        <w:rPr>
          <w:rFonts w:asciiTheme="majorHAnsi" w:hAnsiTheme="majorHAnsi" w:cstheme="majorHAnsi"/>
        </w:rPr>
        <w:t>Zamawiający</w:t>
      </w:r>
      <w:r w:rsidR="00AA02E1" w:rsidRPr="0058708A">
        <w:rPr>
          <w:rFonts w:asciiTheme="majorHAnsi" w:hAnsiTheme="majorHAnsi" w:cstheme="majorHAnsi"/>
        </w:rPr>
        <w:t xml:space="preserve"> udzieli zamówienia Wykonawcy, którego oferta zostanie uznana za najkorzystniejszą.</w:t>
      </w:r>
    </w:p>
    <w:p w14:paraId="4B04638B" w14:textId="022CECDC" w:rsidR="00FD4C02" w:rsidRPr="0058708A" w:rsidRDefault="00AA02E1" w:rsidP="004D71C7">
      <w:pPr>
        <w:numPr>
          <w:ilvl w:val="0"/>
          <w:numId w:val="27"/>
        </w:numPr>
        <w:tabs>
          <w:tab w:val="clear" w:pos="360"/>
          <w:tab w:val="num" w:pos="0"/>
        </w:tabs>
        <w:spacing w:line="360" w:lineRule="auto"/>
        <w:ind w:left="0" w:firstLine="0"/>
        <w:rPr>
          <w:rFonts w:asciiTheme="majorHAnsi" w:hAnsiTheme="majorHAnsi" w:cstheme="majorHAnsi"/>
        </w:rPr>
      </w:pPr>
      <w:r w:rsidRPr="0058708A">
        <w:rPr>
          <w:rFonts w:asciiTheme="majorHAnsi" w:hAnsiTheme="majorHAnsi" w:cstheme="majorHAnsi"/>
        </w:rPr>
        <w:t xml:space="preserve">W toku badania i oceny ofert </w:t>
      </w:r>
      <w:r w:rsidR="00B87BDF" w:rsidRPr="0058708A">
        <w:rPr>
          <w:rFonts w:asciiTheme="majorHAnsi" w:hAnsiTheme="majorHAnsi" w:cstheme="majorHAnsi"/>
        </w:rPr>
        <w:t>Zamawiający</w:t>
      </w:r>
      <w:r w:rsidRPr="0058708A">
        <w:rPr>
          <w:rFonts w:asciiTheme="majorHAnsi" w:hAnsiTheme="majorHAnsi" w:cstheme="majorHAnsi"/>
        </w:rPr>
        <w:t xml:space="preserve"> może żądać od Wykonawcy wyjaśnień dotyczących treści złożonej oferty, w tym zaoferowanej ceny.</w:t>
      </w:r>
      <w:bookmarkEnd w:id="52"/>
    </w:p>
    <w:p w14:paraId="79282997" w14:textId="45385E42" w:rsidR="00EB4DC3" w:rsidRPr="0058708A" w:rsidRDefault="00D8710C"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rPr>
      </w:pPr>
      <w:r w:rsidRPr="0058708A">
        <w:rPr>
          <w:rFonts w:asciiTheme="majorHAnsi" w:hAnsiTheme="majorHAnsi" w:cstheme="majorHAnsi"/>
          <w:b/>
          <w:bCs/>
          <w:sz w:val="24"/>
          <w:szCs w:val="24"/>
        </w:rPr>
        <w:t>INFORMACJE</w:t>
      </w:r>
      <w:r w:rsidRPr="0058708A">
        <w:rPr>
          <w:rFonts w:asciiTheme="majorHAnsi" w:hAnsiTheme="majorHAnsi" w:cstheme="majorHAnsi"/>
          <w:b/>
          <w:sz w:val="24"/>
          <w:szCs w:val="24"/>
        </w:rPr>
        <w:t xml:space="preserve"> O FORMALNOŚCIACH, JAKIE POWINNY BYĆ DOPEŁNIONE PO WYBORZE OFERTY W CELU ZAWARCIA UMOWY W</w:t>
      </w:r>
      <w:r w:rsidR="001D137C" w:rsidRPr="0058708A">
        <w:rPr>
          <w:rFonts w:asciiTheme="majorHAnsi" w:hAnsiTheme="majorHAnsi" w:cstheme="majorHAnsi"/>
          <w:b/>
          <w:sz w:val="24"/>
          <w:szCs w:val="24"/>
        </w:rPr>
        <w:t xml:space="preserve"> </w:t>
      </w:r>
      <w:r w:rsidR="005B5095" w:rsidRPr="0058708A">
        <w:rPr>
          <w:rFonts w:asciiTheme="majorHAnsi" w:hAnsiTheme="majorHAnsi" w:cstheme="majorHAnsi"/>
          <w:b/>
          <w:sz w:val="24"/>
          <w:szCs w:val="24"/>
        </w:rPr>
        <w:t>SPRAWIE ZAMÓWIENIA PUBLICZNEGO</w:t>
      </w:r>
    </w:p>
    <w:p w14:paraId="14D07175" w14:textId="65621E74" w:rsidR="00EC2888" w:rsidRPr="0058708A" w:rsidRDefault="00B87BDF" w:rsidP="00076DD8">
      <w:pPr>
        <w:numPr>
          <w:ilvl w:val="0"/>
          <w:numId w:val="8"/>
        </w:numPr>
        <w:tabs>
          <w:tab w:val="clear" w:pos="363"/>
          <w:tab w:val="num" w:pos="36"/>
        </w:tabs>
        <w:spacing w:line="360" w:lineRule="auto"/>
        <w:ind w:left="0" w:firstLine="0"/>
        <w:rPr>
          <w:rFonts w:asciiTheme="majorHAnsi" w:hAnsiTheme="majorHAnsi" w:cstheme="majorHAnsi"/>
        </w:rPr>
      </w:pPr>
      <w:bookmarkStart w:id="57" w:name="_Hlk92103726"/>
      <w:r w:rsidRPr="0058708A">
        <w:rPr>
          <w:rFonts w:asciiTheme="majorHAnsi" w:hAnsiTheme="majorHAnsi" w:cstheme="majorHAnsi"/>
        </w:rPr>
        <w:t>Zamawiający</w:t>
      </w:r>
      <w:r w:rsidR="00EC2888" w:rsidRPr="0058708A">
        <w:rPr>
          <w:rFonts w:asciiTheme="majorHAnsi" w:hAnsiTheme="majorHAnsi" w:cstheme="majorHAnsi"/>
        </w:rPr>
        <w:t xml:space="preserve"> zawiera umowę w sprawie zamówienia publicznego w terminie nie krótszym niż 5 dni od dnia przesłania zawiadomienia o wyborze najkorzystniejszej oferty.</w:t>
      </w:r>
    </w:p>
    <w:p w14:paraId="1B9D59C4" w14:textId="60CB8D13" w:rsidR="00EC2888" w:rsidRPr="0058708A" w:rsidRDefault="00B87BDF" w:rsidP="00076DD8">
      <w:pPr>
        <w:numPr>
          <w:ilvl w:val="0"/>
          <w:numId w:val="8"/>
        </w:numPr>
        <w:tabs>
          <w:tab w:val="num" w:pos="36"/>
        </w:tabs>
        <w:spacing w:line="360" w:lineRule="auto"/>
        <w:ind w:left="0" w:firstLine="0"/>
        <w:rPr>
          <w:rFonts w:asciiTheme="majorHAnsi" w:hAnsiTheme="majorHAnsi" w:cstheme="majorHAnsi"/>
        </w:rPr>
      </w:pPr>
      <w:r w:rsidRPr="0058708A">
        <w:rPr>
          <w:rFonts w:asciiTheme="majorHAnsi" w:hAnsiTheme="majorHAnsi" w:cstheme="majorHAnsi"/>
        </w:rPr>
        <w:t>Zamawiający</w:t>
      </w:r>
      <w:r w:rsidR="00EC2888" w:rsidRPr="0058708A">
        <w:rPr>
          <w:rFonts w:asciiTheme="majorHAnsi" w:hAnsiTheme="majorHAnsi" w:cstheme="majorHAnsi"/>
        </w:rPr>
        <w:t xml:space="preserve"> może zawrzeć umowę w sprawie zamówienia publicznego przed upływem terminu, o którym mowa w ust. 1, jeżeli </w:t>
      </w:r>
      <w:r w:rsidR="00EC2888" w:rsidRPr="0058708A">
        <w:rPr>
          <w:rFonts w:asciiTheme="majorHAnsi" w:hAnsiTheme="majorHAnsi" w:cstheme="majorHAnsi"/>
        </w:rPr>
        <w:tab/>
        <w:t>w postępowaniu o udzielenie zamówienia prowadzonym w trybie</w:t>
      </w:r>
      <w:r w:rsidR="0046646D" w:rsidRPr="0058708A">
        <w:rPr>
          <w:rFonts w:asciiTheme="majorHAnsi" w:hAnsiTheme="majorHAnsi" w:cstheme="majorHAnsi"/>
        </w:rPr>
        <w:t xml:space="preserve"> </w:t>
      </w:r>
      <w:r w:rsidR="00EC2888" w:rsidRPr="0058708A">
        <w:rPr>
          <w:rFonts w:asciiTheme="majorHAnsi" w:hAnsiTheme="majorHAnsi" w:cstheme="majorHAnsi"/>
        </w:rPr>
        <w:t>podstawowym</w:t>
      </w:r>
      <w:r w:rsidR="008549FA" w:rsidRPr="0058708A">
        <w:rPr>
          <w:rFonts w:asciiTheme="majorHAnsi" w:hAnsiTheme="majorHAnsi" w:cstheme="majorHAnsi"/>
        </w:rPr>
        <w:t xml:space="preserve"> </w:t>
      </w:r>
      <w:r w:rsidR="00EC2888" w:rsidRPr="0058708A">
        <w:rPr>
          <w:rFonts w:asciiTheme="majorHAnsi" w:hAnsiTheme="majorHAnsi" w:cstheme="majorHAnsi"/>
        </w:rPr>
        <w:t>złożono tylko jedną ofertę.</w:t>
      </w:r>
    </w:p>
    <w:p w14:paraId="7E8979E2" w14:textId="40FF1BB9" w:rsidR="00DE2294" w:rsidRPr="0058708A" w:rsidRDefault="00B87BDF" w:rsidP="00076DD8">
      <w:pPr>
        <w:numPr>
          <w:ilvl w:val="0"/>
          <w:numId w:val="8"/>
        </w:numPr>
        <w:tabs>
          <w:tab w:val="num" w:pos="36"/>
        </w:tabs>
        <w:spacing w:line="360" w:lineRule="auto"/>
        <w:ind w:left="0" w:firstLine="0"/>
        <w:rPr>
          <w:rFonts w:asciiTheme="majorHAnsi" w:hAnsiTheme="majorHAnsi" w:cstheme="majorHAnsi"/>
        </w:rPr>
      </w:pPr>
      <w:r w:rsidRPr="0058708A">
        <w:rPr>
          <w:rFonts w:asciiTheme="majorHAnsi" w:hAnsiTheme="majorHAnsi" w:cstheme="majorHAnsi"/>
        </w:rPr>
        <w:t>Wykonawca</w:t>
      </w:r>
      <w:r w:rsidR="00DE2294" w:rsidRPr="0058708A">
        <w:rPr>
          <w:rFonts w:asciiTheme="majorHAnsi" w:hAnsiTheme="majorHAnsi" w:cstheme="majorHAnsi"/>
        </w:rPr>
        <w:t>, którego oferta zostanie uznana za najkorzystniejszą, będzie zobowiązany przed podpisaniem umowy do</w:t>
      </w:r>
      <w:r w:rsidR="00FD5C82" w:rsidRPr="0058708A">
        <w:rPr>
          <w:rFonts w:asciiTheme="majorHAnsi" w:hAnsiTheme="majorHAnsi" w:cstheme="majorHAnsi"/>
        </w:rPr>
        <w:t xml:space="preserve"> </w:t>
      </w:r>
      <w:r w:rsidR="00DE2294" w:rsidRPr="0058708A">
        <w:rPr>
          <w:rFonts w:asciiTheme="majorHAnsi" w:hAnsiTheme="majorHAnsi" w:cstheme="majorHAnsi"/>
        </w:rPr>
        <w:t>wniesienia zabezpiecz</w:t>
      </w:r>
      <w:r w:rsidR="00B81BF1" w:rsidRPr="0058708A">
        <w:rPr>
          <w:rFonts w:asciiTheme="majorHAnsi" w:hAnsiTheme="majorHAnsi" w:cstheme="majorHAnsi"/>
        </w:rPr>
        <w:t>enia należytego wykonania umowy</w:t>
      </w:r>
      <w:r w:rsidR="00FD5C82" w:rsidRPr="0058708A">
        <w:rPr>
          <w:rFonts w:asciiTheme="majorHAnsi" w:hAnsiTheme="majorHAnsi" w:cstheme="majorHAnsi"/>
        </w:rPr>
        <w:t xml:space="preserve"> (jeżeli jego wniesienie było </w:t>
      </w:r>
      <w:r w:rsidR="00BD1389" w:rsidRPr="0058708A">
        <w:rPr>
          <w:rFonts w:asciiTheme="majorHAnsi" w:hAnsiTheme="majorHAnsi" w:cstheme="majorHAnsi"/>
        </w:rPr>
        <w:t>wymagane) w</w:t>
      </w:r>
      <w:r w:rsidR="00DE2294" w:rsidRPr="0058708A">
        <w:rPr>
          <w:rFonts w:asciiTheme="majorHAnsi" w:hAnsiTheme="majorHAnsi" w:cstheme="majorHAnsi"/>
        </w:rPr>
        <w:t xml:space="preserve"> wysokości i formie określonej w Rozdziale </w:t>
      </w:r>
      <w:r w:rsidR="00972413" w:rsidRPr="0058708A">
        <w:rPr>
          <w:rFonts w:asciiTheme="majorHAnsi" w:hAnsiTheme="majorHAnsi" w:cstheme="majorHAnsi"/>
        </w:rPr>
        <w:t>X</w:t>
      </w:r>
      <w:r w:rsidR="00164E83" w:rsidRPr="0058708A">
        <w:rPr>
          <w:rFonts w:asciiTheme="majorHAnsi" w:hAnsiTheme="majorHAnsi" w:cstheme="majorHAnsi"/>
        </w:rPr>
        <w:t>X</w:t>
      </w:r>
      <w:r w:rsidR="00356C56" w:rsidRPr="0058708A">
        <w:rPr>
          <w:rFonts w:asciiTheme="majorHAnsi" w:hAnsiTheme="majorHAnsi" w:cstheme="majorHAnsi"/>
        </w:rPr>
        <w:t>I</w:t>
      </w:r>
      <w:r w:rsidR="00EC2888" w:rsidRPr="0058708A">
        <w:rPr>
          <w:rFonts w:asciiTheme="majorHAnsi" w:hAnsiTheme="majorHAnsi" w:cstheme="majorHAnsi"/>
        </w:rPr>
        <w:t xml:space="preserve"> S</w:t>
      </w:r>
      <w:r w:rsidR="00FD5C82" w:rsidRPr="0058708A">
        <w:rPr>
          <w:rFonts w:asciiTheme="majorHAnsi" w:hAnsiTheme="majorHAnsi" w:cstheme="majorHAnsi"/>
        </w:rPr>
        <w:t>WZ.</w:t>
      </w:r>
    </w:p>
    <w:p w14:paraId="7B15D074" w14:textId="40A09C26" w:rsidR="00857833" w:rsidRPr="0058708A" w:rsidRDefault="001E29ED" w:rsidP="00076DD8">
      <w:pPr>
        <w:numPr>
          <w:ilvl w:val="0"/>
          <w:numId w:val="8"/>
        </w:numPr>
        <w:tabs>
          <w:tab w:val="num" w:pos="36"/>
        </w:tabs>
        <w:spacing w:line="360" w:lineRule="auto"/>
        <w:ind w:left="0" w:firstLine="0"/>
        <w:rPr>
          <w:rFonts w:asciiTheme="majorHAnsi" w:hAnsiTheme="majorHAnsi" w:cstheme="majorHAnsi"/>
        </w:rPr>
      </w:pPr>
      <w:r w:rsidRPr="0058708A">
        <w:rPr>
          <w:rFonts w:asciiTheme="majorHAnsi" w:hAnsiTheme="majorHAnsi" w:cstheme="majorHAnsi"/>
        </w:rPr>
        <w:lastRenderedPageBreak/>
        <w:tab/>
      </w:r>
      <w:r w:rsidR="00552FBA" w:rsidRPr="0058708A">
        <w:rPr>
          <w:rFonts w:asciiTheme="majorHAnsi" w:hAnsiTheme="majorHAnsi" w:cstheme="majorHAnsi"/>
        </w:rPr>
        <w:t xml:space="preserve">W przypadku wyboru oferty złożonej przez Wykonawców wspólnie ubiegających się o udzielenie zamówienia </w:t>
      </w:r>
      <w:r w:rsidR="00B87BDF" w:rsidRPr="0058708A">
        <w:rPr>
          <w:rFonts w:asciiTheme="majorHAnsi" w:hAnsiTheme="majorHAnsi" w:cstheme="majorHAnsi"/>
        </w:rPr>
        <w:t>Zamawiający</w:t>
      </w:r>
      <w:r w:rsidR="00552FBA" w:rsidRPr="0058708A">
        <w:rPr>
          <w:rFonts w:asciiTheme="majorHAnsi" w:hAnsiTheme="majorHAnsi" w:cstheme="majorHAnsi"/>
        </w:rPr>
        <w:t xml:space="preserve"> </w:t>
      </w:r>
      <w:r w:rsidR="001D28CC" w:rsidRPr="0058708A">
        <w:rPr>
          <w:rFonts w:asciiTheme="majorHAnsi" w:hAnsiTheme="majorHAnsi" w:cstheme="majorHAnsi"/>
        </w:rPr>
        <w:t>zastrzega sobie prawo żądania przed zawarciem umowy w sprawie zamówienia publicznego umowy regulującej współpracę tych Wykonawców.</w:t>
      </w:r>
    </w:p>
    <w:p w14:paraId="1259376D" w14:textId="64DC1CDB" w:rsidR="00581942" w:rsidRPr="0058708A" w:rsidRDefault="001E29ED" w:rsidP="00076DD8">
      <w:pPr>
        <w:numPr>
          <w:ilvl w:val="0"/>
          <w:numId w:val="8"/>
        </w:numPr>
        <w:tabs>
          <w:tab w:val="num" w:pos="36"/>
        </w:tabs>
        <w:spacing w:line="360" w:lineRule="auto"/>
        <w:ind w:left="0" w:firstLine="0"/>
        <w:rPr>
          <w:rFonts w:asciiTheme="majorHAnsi" w:hAnsiTheme="majorHAnsi" w:cstheme="majorHAnsi"/>
        </w:rPr>
      </w:pPr>
      <w:r w:rsidRPr="0058708A">
        <w:rPr>
          <w:rFonts w:asciiTheme="majorHAnsi" w:hAnsiTheme="majorHAnsi" w:cstheme="majorHAnsi"/>
        </w:rPr>
        <w:tab/>
      </w:r>
      <w:r w:rsidR="00B87BDF" w:rsidRPr="0058708A">
        <w:rPr>
          <w:rFonts w:asciiTheme="majorHAnsi" w:hAnsiTheme="majorHAnsi" w:cstheme="majorHAnsi"/>
        </w:rPr>
        <w:t>Wykonawca</w:t>
      </w:r>
      <w:r w:rsidR="00DE2294" w:rsidRPr="0058708A">
        <w:rPr>
          <w:rFonts w:asciiTheme="majorHAnsi" w:hAnsiTheme="majorHAnsi" w:cstheme="majorHAnsi"/>
        </w:rPr>
        <w:t xml:space="preserve"> będzie zobowiązany do podpisania umowy w miejscu i </w:t>
      </w:r>
      <w:r w:rsidR="00C83BC8" w:rsidRPr="0058708A">
        <w:rPr>
          <w:rFonts w:asciiTheme="majorHAnsi" w:hAnsiTheme="majorHAnsi" w:cstheme="majorHAnsi"/>
        </w:rPr>
        <w:t>terminie</w:t>
      </w:r>
      <w:r w:rsidR="00DE2294" w:rsidRPr="0058708A">
        <w:rPr>
          <w:rFonts w:asciiTheme="majorHAnsi" w:hAnsiTheme="majorHAnsi" w:cstheme="majorHAnsi"/>
        </w:rPr>
        <w:t xml:space="preserve"> wskazanym przez Zamawiającego</w:t>
      </w:r>
      <w:r w:rsidR="00292164" w:rsidRPr="0058708A">
        <w:rPr>
          <w:rFonts w:asciiTheme="majorHAnsi" w:hAnsiTheme="majorHAnsi" w:cstheme="majorHAnsi"/>
        </w:rPr>
        <w:t xml:space="preserve">, </w:t>
      </w:r>
      <w:r w:rsidR="00B87BDF" w:rsidRPr="0058708A">
        <w:rPr>
          <w:rFonts w:asciiTheme="majorHAnsi" w:hAnsiTheme="majorHAnsi" w:cstheme="majorHAnsi"/>
        </w:rPr>
        <w:t>Zamawiający</w:t>
      </w:r>
      <w:r w:rsidR="00292164" w:rsidRPr="0058708A">
        <w:rPr>
          <w:rFonts w:asciiTheme="majorHAnsi" w:hAnsiTheme="majorHAnsi" w:cstheme="majorHAnsi"/>
        </w:rPr>
        <w:t xml:space="preserve"> dopuszcza zawarcie umowy w formie elektronicznej</w:t>
      </w:r>
      <w:r w:rsidR="00076DD8" w:rsidRPr="0058708A">
        <w:rPr>
          <w:rFonts w:asciiTheme="majorHAnsi" w:hAnsiTheme="majorHAnsi" w:cstheme="majorHAnsi"/>
        </w:rPr>
        <w:t>.</w:t>
      </w:r>
    </w:p>
    <w:p w14:paraId="1D393BC1" w14:textId="33776BB3" w:rsidR="00ED197E" w:rsidRPr="0058708A" w:rsidRDefault="00D8710C"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rPr>
      </w:pPr>
      <w:bookmarkStart w:id="58" w:name="_Hlk103756332"/>
      <w:bookmarkEnd w:id="57"/>
      <w:r w:rsidRPr="0058708A">
        <w:rPr>
          <w:rFonts w:asciiTheme="majorHAnsi" w:hAnsiTheme="majorHAnsi" w:cstheme="majorHAnsi"/>
          <w:b/>
          <w:bCs/>
          <w:sz w:val="24"/>
          <w:szCs w:val="24"/>
        </w:rPr>
        <w:t>WYMAGANIA</w:t>
      </w:r>
      <w:r w:rsidRPr="0058708A">
        <w:rPr>
          <w:rFonts w:asciiTheme="majorHAnsi" w:hAnsiTheme="majorHAnsi" w:cstheme="majorHAnsi"/>
          <w:b/>
          <w:sz w:val="24"/>
          <w:szCs w:val="24"/>
        </w:rPr>
        <w:t xml:space="preserve"> DOTYCZĄCE ZABEZPIECZ</w:t>
      </w:r>
      <w:r w:rsidR="005B5095" w:rsidRPr="0058708A">
        <w:rPr>
          <w:rFonts w:asciiTheme="majorHAnsi" w:hAnsiTheme="majorHAnsi" w:cstheme="majorHAnsi"/>
          <w:b/>
          <w:sz w:val="24"/>
          <w:szCs w:val="24"/>
        </w:rPr>
        <w:t>ENIA NALEŻYTEGO WYKONANIA UMOWY</w:t>
      </w:r>
    </w:p>
    <w:p w14:paraId="37B614EC" w14:textId="5A4516B0" w:rsidR="00ED197E" w:rsidRPr="0058708A" w:rsidRDefault="00B87BDF" w:rsidP="00076DD8">
      <w:pPr>
        <w:numPr>
          <w:ilvl w:val="0"/>
          <w:numId w:val="28"/>
        </w:numPr>
        <w:tabs>
          <w:tab w:val="clear" w:pos="1440"/>
          <w:tab w:val="left" w:pos="-2410"/>
          <w:tab w:val="left" w:pos="0"/>
          <w:tab w:val="left" w:pos="426"/>
        </w:tabs>
        <w:spacing w:line="360" w:lineRule="auto"/>
        <w:ind w:left="0" w:firstLine="0"/>
        <w:rPr>
          <w:rFonts w:asciiTheme="majorHAnsi" w:hAnsiTheme="majorHAnsi" w:cstheme="majorHAnsi"/>
        </w:rPr>
      </w:pPr>
      <w:bookmarkStart w:id="59" w:name="_Hlk107830741"/>
      <w:r w:rsidRPr="0058708A">
        <w:rPr>
          <w:rFonts w:asciiTheme="majorHAnsi" w:hAnsiTheme="majorHAnsi" w:cstheme="majorHAnsi"/>
        </w:rPr>
        <w:t>Zamawiający</w:t>
      </w:r>
      <w:r w:rsidR="00ED197E" w:rsidRPr="0058708A">
        <w:rPr>
          <w:rFonts w:asciiTheme="majorHAnsi" w:hAnsiTheme="majorHAnsi" w:cstheme="majorHAnsi"/>
        </w:rPr>
        <w:t xml:space="preserve"> ustala zabezpieczenie należytego wykonania umowy w wysokości </w:t>
      </w:r>
      <w:r w:rsidR="009D7825" w:rsidRPr="0058708A">
        <w:rPr>
          <w:rFonts w:asciiTheme="majorHAnsi" w:hAnsiTheme="majorHAnsi" w:cstheme="majorHAnsi"/>
          <w:b/>
          <w:bCs/>
        </w:rPr>
        <w:t>3</w:t>
      </w:r>
      <w:r w:rsidR="00ED197E" w:rsidRPr="0058708A">
        <w:rPr>
          <w:rFonts w:asciiTheme="majorHAnsi" w:hAnsiTheme="majorHAnsi" w:cstheme="majorHAnsi"/>
          <w:b/>
          <w:bCs/>
        </w:rPr>
        <w:t xml:space="preserve"> %</w:t>
      </w:r>
      <w:r w:rsidR="00ED197E" w:rsidRPr="0058708A">
        <w:rPr>
          <w:rFonts w:asciiTheme="majorHAnsi" w:hAnsiTheme="majorHAnsi" w:cstheme="majorHAnsi"/>
        </w:rPr>
        <w:t xml:space="preserve"> ceny brutto. Należną kwotę zabezpieczenia </w:t>
      </w:r>
      <w:r w:rsidRPr="0058708A">
        <w:rPr>
          <w:rFonts w:asciiTheme="majorHAnsi" w:hAnsiTheme="majorHAnsi" w:cstheme="majorHAnsi"/>
        </w:rPr>
        <w:t>Wykonawca</w:t>
      </w:r>
      <w:r w:rsidR="00ED197E" w:rsidRPr="0058708A">
        <w:rPr>
          <w:rFonts w:asciiTheme="majorHAnsi" w:hAnsiTheme="majorHAnsi" w:cstheme="majorHAnsi"/>
        </w:rPr>
        <w:t xml:space="preserve"> zobowiązany będzie wnieść w całości przed zawarciem umowy.</w:t>
      </w:r>
    </w:p>
    <w:p w14:paraId="5F4D6D99" w14:textId="66AD2E17" w:rsidR="00ED197E" w:rsidRPr="0058708A" w:rsidRDefault="00ED197E" w:rsidP="00076DD8">
      <w:pPr>
        <w:tabs>
          <w:tab w:val="left" w:pos="0"/>
          <w:tab w:val="left" w:pos="426"/>
          <w:tab w:val="num" w:pos="1440"/>
        </w:tabs>
        <w:autoSpaceDE w:val="0"/>
        <w:autoSpaceDN w:val="0"/>
        <w:adjustRightInd w:val="0"/>
        <w:spacing w:line="360" w:lineRule="auto"/>
        <w:rPr>
          <w:rFonts w:asciiTheme="majorHAnsi" w:hAnsiTheme="majorHAnsi" w:cstheme="majorHAnsi"/>
          <w:b/>
          <w:bCs/>
        </w:rPr>
      </w:pPr>
      <w:r w:rsidRPr="0058708A">
        <w:rPr>
          <w:rFonts w:asciiTheme="majorHAnsi" w:hAnsiTheme="majorHAnsi" w:cstheme="majorHAnsi"/>
          <w:b/>
          <w:bCs/>
        </w:rPr>
        <w:t xml:space="preserve">Zabezpieczenie służy pokryciu roszczeń z tytułu niewykonania lub nienależytego wykonania umowy oraz roszczeń z tytułu rękojmi </w:t>
      </w:r>
      <w:r w:rsidR="00A5230A" w:rsidRPr="0058708A">
        <w:rPr>
          <w:rFonts w:asciiTheme="majorHAnsi" w:hAnsiTheme="majorHAnsi" w:cstheme="majorHAnsi"/>
          <w:b/>
          <w:bCs/>
        </w:rPr>
        <w:t>za wady lub gwarancji</w:t>
      </w:r>
      <w:r w:rsidR="00EC5E55" w:rsidRPr="0058708A">
        <w:rPr>
          <w:rFonts w:asciiTheme="majorHAnsi" w:hAnsiTheme="majorHAnsi" w:cstheme="majorHAnsi"/>
          <w:b/>
          <w:bCs/>
        </w:rPr>
        <w:t xml:space="preserve">, </w:t>
      </w:r>
      <w:r w:rsidR="00EC5E55" w:rsidRPr="0058708A">
        <w:rPr>
          <w:rFonts w:asciiTheme="majorHAnsi" w:hAnsiTheme="majorHAnsi" w:cstheme="majorHAnsi"/>
          <w:b/>
          <w:bCs/>
          <w:u w:val="single"/>
        </w:rPr>
        <w:t>w tym w szczególności roszczeń Zamawiającego wobec Wykonawcy o zapłatę kar umownych</w:t>
      </w:r>
      <w:r w:rsidRPr="0058708A">
        <w:rPr>
          <w:rFonts w:asciiTheme="majorHAnsi" w:hAnsiTheme="majorHAnsi" w:cstheme="majorHAnsi"/>
          <w:b/>
          <w:bCs/>
        </w:rPr>
        <w:t xml:space="preserve">, przy czym okres odpowiedzialności wykonawcy z tytułu rękojmi za wady </w:t>
      </w:r>
      <w:r w:rsidR="00E34024" w:rsidRPr="0058708A">
        <w:rPr>
          <w:rFonts w:asciiTheme="majorHAnsi" w:hAnsiTheme="majorHAnsi" w:cstheme="majorHAnsi"/>
          <w:b/>
          <w:bCs/>
        </w:rPr>
        <w:t xml:space="preserve">i gwarancji </w:t>
      </w:r>
      <w:r w:rsidRPr="0058708A">
        <w:rPr>
          <w:rFonts w:asciiTheme="majorHAnsi" w:hAnsiTheme="majorHAnsi" w:cstheme="majorHAnsi"/>
          <w:b/>
          <w:bCs/>
        </w:rPr>
        <w:t xml:space="preserve">przedmiotu zamówienia wynosi w zależności od zobowiązania </w:t>
      </w:r>
      <w:r w:rsidR="002B06EC" w:rsidRPr="0058708A">
        <w:rPr>
          <w:rFonts w:asciiTheme="majorHAnsi" w:hAnsiTheme="majorHAnsi" w:cstheme="majorHAnsi"/>
          <w:b/>
          <w:bCs/>
        </w:rPr>
        <w:t>W</w:t>
      </w:r>
      <w:r w:rsidRPr="0058708A">
        <w:rPr>
          <w:rFonts w:asciiTheme="majorHAnsi" w:hAnsiTheme="majorHAnsi" w:cstheme="majorHAnsi"/>
          <w:b/>
          <w:bCs/>
        </w:rPr>
        <w:t>ykonawcy</w:t>
      </w:r>
      <w:bookmarkEnd w:id="59"/>
      <w:r w:rsidRPr="0058708A">
        <w:rPr>
          <w:rFonts w:asciiTheme="majorHAnsi" w:hAnsiTheme="majorHAnsi" w:cstheme="majorHAnsi"/>
          <w:b/>
          <w:bCs/>
        </w:rPr>
        <w:t>.</w:t>
      </w:r>
    </w:p>
    <w:bookmarkEnd w:id="58"/>
    <w:p w14:paraId="3872703B" w14:textId="2ACEB4F1" w:rsidR="00ED197E" w:rsidRPr="0058708A" w:rsidRDefault="00ED197E" w:rsidP="00076DD8">
      <w:pPr>
        <w:numPr>
          <w:ilvl w:val="0"/>
          <w:numId w:val="28"/>
        </w:numPr>
        <w:tabs>
          <w:tab w:val="clear" w:pos="1440"/>
          <w:tab w:val="left" w:pos="0"/>
          <w:tab w:val="left" w:pos="426"/>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 xml:space="preserve">Zabezpieczenie może być wnoszone według wyboru </w:t>
      </w:r>
      <w:r w:rsidR="002B06EC" w:rsidRPr="0058708A">
        <w:rPr>
          <w:rFonts w:asciiTheme="majorHAnsi" w:hAnsiTheme="majorHAnsi" w:cstheme="majorHAnsi"/>
        </w:rPr>
        <w:t>W</w:t>
      </w:r>
      <w:r w:rsidRPr="0058708A">
        <w:rPr>
          <w:rFonts w:asciiTheme="majorHAnsi" w:hAnsiTheme="majorHAnsi" w:cstheme="majorHAnsi"/>
        </w:rPr>
        <w:t xml:space="preserve">ykonawcy w jednej lub w kilku formach przewidzianych w art. 450 ust. 1 ustawy </w:t>
      </w:r>
      <w:proofErr w:type="spellStart"/>
      <w:r w:rsidRPr="0058708A">
        <w:rPr>
          <w:rFonts w:asciiTheme="majorHAnsi" w:hAnsiTheme="majorHAnsi" w:cstheme="majorHAnsi"/>
        </w:rPr>
        <w:t>Pzp</w:t>
      </w:r>
      <w:proofErr w:type="spellEnd"/>
      <w:r w:rsidRPr="0058708A">
        <w:rPr>
          <w:rFonts w:asciiTheme="majorHAnsi" w:hAnsiTheme="majorHAnsi" w:cstheme="majorHAnsi"/>
        </w:rPr>
        <w:t>.</w:t>
      </w:r>
    </w:p>
    <w:p w14:paraId="1948659F" w14:textId="60457706" w:rsidR="00ED197E" w:rsidRPr="0058708A" w:rsidRDefault="00B87BDF" w:rsidP="00076DD8">
      <w:pPr>
        <w:numPr>
          <w:ilvl w:val="0"/>
          <w:numId w:val="28"/>
        </w:numPr>
        <w:tabs>
          <w:tab w:val="clear" w:pos="1440"/>
          <w:tab w:val="left" w:pos="0"/>
          <w:tab w:val="left" w:pos="426"/>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Zamawiający</w:t>
      </w:r>
      <w:r w:rsidR="00ED197E" w:rsidRPr="0058708A">
        <w:rPr>
          <w:rFonts w:asciiTheme="majorHAnsi" w:hAnsiTheme="majorHAnsi" w:cstheme="majorHAnsi"/>
        </w:rPr>
        <w:t xml:space="preserve"> nie wyraża zgody na wniesienie zabezpieczenia należytego wykonania umowy w formach wymienionych w art. 450 ust. 2 ustawy </w:t>
      </w:r>
      <w:proofErr w:type="spellStart"/>
      <w:r w:rsidR="00ED197E" w:rsidRPr="0058708A">
        <w:rPr>
          <w:rFonts w:asciiTheme="majorHAnsi" w:hAnsiTheme="majorHAnsi" w:cstheme="majorHAnsi"/>
        </w:rPr>
        <w:t>Pzp</w:t>
      </w:r>
      <w:proofErr w:type="spellEnd"/>
      <w:r w:rsidR="00ED197E" w:rsidRPr="0058708A">
        <w:rPr>
          <w:rFonts w:asciiTheme="majorHAnsi" w:hAnsiTheme="majorHAnsi" w:cstheme="majorHAnsi"/>
        </w:rPr>
        <w:t>.</w:t>
      </w:r>
    </w:p>
    <w:p w14:paraId="096F449B" w14:textId="440C7982" w:rsidR="00ED197E" w:rsidRPr="0058708A" w:rsidRDefault="00ED197E" w:rsidP="00076DD8">
      <w:pPr>
        <w:numPr>
          <w:ilvl w:val="0"/>
          <w:numId w:val="28"/>
        </w:numPr>
        <w:tabs>
          <w:tab w:val="clear" w:pos="1440"/>
          <w:tab w:val="left" w:pos="0"/>
          <w:tab w:val="left" w:pos="426"/>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 xml:space="preserve">Zabezpieczenie wnoszone w pieniądzu </w:t>
      </w:r>
      <w:r w:rsidR="00B87BDF" w:rsidRPr="0058708A">
        <w:rPr>
          <w:rFonts w:asciiTheme="majorHAnsi" w:hAnsiTheme="majorHAnsi" w:cstheme="majorHAnsi"/>
        </w:rPr>
        <w:t>Wykonawca</w:t>
      </w:r>
      <w:r w:rsidRPr="0058708A">
        <w:rPr>
          <w:rFonts w:asciiTheme="majorHAnsi" w:hAnsiTheme="majorHAnsi" w:cstheme="majorHAnsi"/>
        </w:rPr>
        <w:t xml:space="preserve"> wpłaci przelewem na rachunek bankowy wskazany przez </w:t>
      </w:r>
      <w:r w:rsidR="002B06EC" w:rsidRPr="0058708A">
        <w:rPr>
          <w:rFonts w:asciiTheme="majorHAnsi" w:hAnsiTheme="majorHAnsi" w:cstheme="majorHAnsi"/>
        </w:rPr>
        <w:t>Z</w:t>
      </w:r>
      <w:r w:rsidRPr="0058708A">
        <w:rPr>
          <w:rFonts w:asciiTheme="majorHAnsi" w:hAnsiTheme="majorHAnsi" w:cstheme="majorHAnsi"/>
        </w:rPr>
        <w:t>amawiającego.</w:t>
      </w:r>
    </w:p>
    <w:p w14:paraId="0CA7987F" w14:textId="7217A65C" w:rsidR="00ED197E" w:rsidRPr="0058708A" w:rsidRDefault="00ED197E" w:rsidP="00076DD8">
      <w:pPr>
        <w:numPr>
          <w:ilvl w:val="0"/>
          <w:numId w:val="28"/>
        </w:numPr>
        <w:tabs>
          <w:tab w:val="clear" w:pos="1440"/>
          <w:tab w:val="num" w:pos="-2127"/>
          <w:tab w:val="left" w:pos="0"/>
          <w:tab w:val="left" w:pos="426"/>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 xml:space="preserve">Zabezpieczenie wniesione w formie niepieniężnej: </w:t>
      </w:r>
    </w:p>
    <w:p w14:paraId="0947DEC0" w14:textId="77777777" w:rsidR="00567AF3" w:rsidRPr="0058708A" w:rsidRDefault="00567AF3" w:rsidP="00567AF3">
      <w:pPr>
        <w:tabs>
          <w:tab w:val="left" w:pos="0"/>
          <w:tab w:val="left" w:pos="426"/>
        </w:tabs>
        <w:autoSpaceDE w:val="0"/>
        <w:autoSpaceDN w:val="0"/>
        <w:adjustRightInd w:val="0"/>
        <w:spacing w:line="360" w:lineRule="auto"/>
        <w:rPr>
          <w:rFonts w:asciiTheme="majorHAnsi" w:hAnsiTheme="majorHAnsi" w:cstheme="majorHAnsi"/>
        </w:rPr>
      </w:pPr>
      <w:r w:rsidRPr="0058708A">
        <w:rPr>
          <w:rFonts w:asciiTheme="majorHAnsi" w:hAnsiTheme="majorHAnsi" w:cstheme="majorHAnsi"/>
        </w:rPr>
        <w:t>a) musi mieć datę początkową równą co najmniej dacie podpisania umowy o wykonanie zamówienia, a datę końcową ważności upływającą najwcześniej w terminie o 30 dni dłużej niż termin odbioru końcowego przedmiotu umowy (protokół odbioru końcowego zadania + 30 dni).</w:t>
      </w:r>
    </w:p>
    <w:p w14:paraId="378C9362" w14:textId="79355808" w:rsidR="00393E5D" w:rsidRPr="0058708A" w:rsidRDefault="00567AF3" w:rsidP="00567AF3">
      <w:pPr>
        <w:tabs>
          <w:tab w:val="left" w:pos="0"/>
          <w:tab w:val="left" w:pos="426"/>
        </w:tabs>
        <w:autoSpaceDE w:val="0"/>
        <w:autoSpaceDN w:val="0"/>
        <w:adjustRightInd w:val="0"/>
        <w:spacing w:line="360" w:lineRule="auto"/>
        <w:rPr>
          <w:rFonts w:asciiTheme="majorHAnsi" w:hAnsiTheme="majorHAnsi" w:cstheme="majorHAnsi"/>
        </w:rPr>
      </w:pPr>
      <w:r w:rsidRPr="0058708A">
        <w:rPr>
          <w:rFonts w:asciiTheme="majorHAnsi" w:hAnsiTheme="majorHAnsi" w:cstheme="majorHAnsi"/>
        </w:rPr>
        <w:t>b) dokumenty - stanowiące zabezpieczenie - powinny być złożone w formie umożliwiającej Zamawiającemu pozostawienie 30% wartości na zabezpieczenie roszczeń z tytułu rękojmi za wady i gwarancji. Dopuszcza się przedłożenie zabezpieczenia zarówno w formie jednego dokumentu, w którym rozgraniczone będą wartości i okresy zabezpieczenia na czas realizacji zadania oraz na okres obowiązywania rękojmi za wady i gwarancji jakości, jak również złożenie dwóch odrębnych dokumentów. Zabezpieczenie to musi obejmować okres od daty odbioru końcowego do 15 dni dłużej niż upływa okres rękojmi i gwarancji (okres gwarancji i rękojmi + 15 dni).</w:t>
      </w:r>
    </w:p>
    <w:p w14:paraId="26FEF10B" w14:textId="27108584" w:rsidR="00393E5D" w:rsidRPr="0058708A" w:rsidRDefault="00ED197E" w:rsidP="00076DD8">
      <w:pPr>
        <w:numPr>
          <w:ilvl w:val="0"/>
          <w:numId w:val="28"/>
        </w:numPr>
        <w:tabs>
          <w:tab w:val="clear" w:pos="1440"/>
          <w:tab w:val="num" w:pos="-2127"/>
          <w:tab w:val="left" w:pos="0"/>
          <w:tab w:val="left" w:pos="426"/>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 xml:space="preserve">W przypadku wniesienia zabezpieczenia należytego wykonania umowy w formie innej niż w pieniądzu, przed podpisaniem umowy </w:t>
      </w:r>
      <w:r w:rsidR="00B87BDF" w:rsidRPr="0058708A">
        <w:rPr>
          <w:rFonts w:asciiTheme="majorHAnsi" w:hAnsiTheme="majorHAnsi" w:cstheme="majorHAnsi"/>
        </w:rPr>
        <w:t>Wykonawca</w:t>
      </w:r>
      <w:r w:rsidRPr="0058708A">
        <w:rPr>
          <w:rFonts w:asciiTheme="majorHAnsi" w:hAnsiTheme="majorHAnsi" w:cstheme="majorHAnsi"/>
        </w:rPr>
        <w:t xml:space="preserve"> zobowiązany jest przedstawić do akceptacji Zamawiającemu treść dokumentu gwarancji (bankowej lub ubezpieczeniowej) lub poręczenia. </w:t>
      </w:r>
      <w:r w:rsidR="00B87BDF" w:rsidRPr="0058708A">
        <w:rPr>
          <w:rFonts w:asciiTheme="majorHAnsi" w:hAnsiTheme="majorHAnsi" w:cstheme="majorHAnsi"/>
        </w:rPr>
        <w:lastRenderedPageBreak/>
        <w:t>Zamawiający</w:t>
      </w:r>
      <w:r w:rsidRPr="0058708A">
        <w:rPr>
          <w:rFonts w:asciiTheme="majorHAnsi" w:hAnsiTheme="majorHAnsi" w:cstheme="majorHAnsi"/>
        </w:rPr>
        <w:t xml:space="preserve"> dokona weryfikacji czy przedłożony wzór dokumentu w swej treści umożliwi Zamawiającemu realizację gwarantowanych w prawie zamówień publicznych uprawnień. </w:t>
      </w:r>
    </w:p>
    <w:p w14:paraId="1D71EFB1" w14:textId="77777777" w:rsidR="00000315" w:rsidRPr="0058708A" w:rsidRDefault="00000315" w:rsidP="00076DD8">
      <w:pPr>
        <w:numPr>
          <w:ilvl w:val="0"/>
          <w:numId w:val="28"/>
        </w:numPr>
        <w:tabs>
          <w:tab w:val="clear" w:pos="1440"/>
          <w:tab w:val="num" w:pos="-2127"/>
          <w:tab w:val="left" w:pos="0"/>
          <w:tab w:val="left" w:pos="426"/>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Z treści gwarancji lub poręczenia musi jednocześnie wynikać:</w:t>
      </w:r>
    </w:p>
    <w:p w14:paraId="370511B9" w14:textId="39D5A567" w:rsidR="00393E5D" w:rsidRPr="0058708A" w:rsidRDefault="00000315" w:rsidP="00076DD8">
      <w:pPr>
        <w:numPr>
          <w:ilvl w:val="0"/>
          <w:numId w:val="37"/>
        </w:numPr>
        <w:tabs>
          <w:tab w:val="left" w:pos="0"/>
          <w:tab w:val="left" w:pos="567"/>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nazwa zleceniodawcy (</w:t>
      </w:r>
      <w:r w:rsidR="002B06EC" w:rsidRPr="0058708A">
        <w:rPr>
          <w:rFonts w:asciiTheme="majorHAnsi" w:hAnsiTheme="majorHAnsi" w:cstheme="majorHAnsi"/>
        </w:rPr>
        <w:t>W</w:t>
      </w:r>
      <w:r w:rsidRPr="0058708A">
        <w:rPr>
          <w:rFonts w:asciiTheme="majorHAnsi" w:hAnsiTheme="majorHAnsi" w:cstheme="majorHAnsi"/>
        </w:rPr>
        <w:t>ykonawcy), beneficjenta gwarancji lub poręczenia</w:t>
      </w:r>
      <w:r w:rsidR="002B06EC" w:rsidRPr="0058708A">
        <w:rPr>
          <w:rFonts w:asciiTheme="majorHAnsi" w:hAnsiTheme="majorHAnsi" w:cstheme="majorHAnsi"/>
        </w:rPr>
        <w:t xml:space="preserve"> </w:t>
      </w:r>
      <w:r w:rsidRPr="0058708A">
        <w:rPr>
          <w:rFonts w:asciiTheme="majorHAnsi" w:hAnsiTheme="majorHAnsi" w:cstheme="majorHAnsi"/>
        </w:rPr>
        <w:t>(</w:t>
      </w:r>
      <w:r w:rsidR="002B06EC" w:rsidRPr="0058708A">
        <w:rPr>
          <w:rFonts w:asciiTheme="majorHAnsi" w:hAnsiTheme="majorHAnsi" w:cstheme="majorHAnsi"/>
        </w:rPr>
        <w:t>Z</w:t>
      </w:r>
      <w:r w:rsidRPr="0058708A">
        <w:rPr>
          <w:rFonts w:asciiTheme="majorHAnsi" w:hAnsiTheme="majorHAnsi" w:cstheme="majorHAnsi"/>
        </w:rPr>
        <w:t>amawiającego), gwaranta lub poręczyciela (podmiotu udzielającego gwarancji lub poręczenia) oraz adresy ich siedzib,</w:t>
      </w:r>
    </w:p>
    <w:p w14:paraId="5885B76E" w14:textId="77777777" w:rsidR="00393E5D" w:rsidRPr="0058708A" w:rsidRDefault="00000315" w:rsidP="00076DD8">
      <w:pPr>
        <w:numPr>
          <w:ilvl w:val="0"/>
          <w:numId w:val="37"/>
        </w:numPr>
        <w:tabs>
          <w:tab w:val="left" w:pos="0"/>
          <w:tab w:val="left" w:pos="567"/>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określenie wierzytelności, która ma być zabezpieczona gwarancją lub poręczeniem,</w:t>
      </w:r>
    </w:p>
    <w:p w14:paraId="1CDACCE8" w14:textId="77777777" w:rsidR="00393E5D" w:rsidRPr="0058708A" w:rsidRDefault="00000315" w:rsidP="00076DD8">
      <w:pPr>
        <w:numPr>
          <w:ilvl w:val="0"/>
          <w:numId w:val="37"/>
        </w:numPr>
        <w:tabs>
          <w:tab w:val="left" w:pos="0"/>
          <w:tab w:val="left" w:pos="567"/>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kwota gwarancji lub poręczenia,</w:t>
      </w:r>
    </w:p>
    <w:p w14:paraId="10F3A0DF" w14:textId="319319E5" w:rsidR="00393E5D" w:rsidRPr="0058708A" w:rsidRDefault="00000315" w:rsidP="00076DD8">
      <w:pPr>
        <w:numPr>
          <w:ilvl w:val="0"/>
          <w:numId w:val="37"/>
        </w:numPr>
        <w:tabs>
          <w:tab w:val="left" w:pos="0"/>
          <w:tab w:val="left" w:pos="567"/>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termin ważności gwarancji lub poręczenia, obejmujący cały okres wykonania zamówienia, począwszy co najmniej od dnia wyznaczonego na</w:t>
      </w:r>
      <w:r w:rsidR="002F2913" w:rsidRPr="0058708A">
        <w:rPr>
          <w:rFonts w:asciiTheme="majorHAnsi" w:hAnsiTheme="majorHAnsi" w:cstheme="majorHAnsi"/>
        </w:rPr>
        <w:t xml:space="preserve"> </w:t>
      </w:r>
      <w:r w:rsidRPr="0058708A">
        <w:rPr>
          <w:rFonts w:asciiTheme="majorHAnsi" w:hAnsiTheme="majorHAnsi" w:cstheme="majorHAnsi"/>
        </w:rPr>
        <w:t xml:space="preserve">dzień zawarcia umowy, </w:t>
      </w:r>
    </w:p>
    <w:p w14:paraId="40624C8F" w14:textId="68347D4E" w:rsidR="006D5AFE" w:rsidRPr="0058708A" w:rsidRDefault="00000315" w:rsidP="00076DD8">
      <w:pPr>
        <w:numPr>
          <w:ilvl w:val="0"/>
          <w:numId w:val="37"/>
        </w:numPr>
        <w:tabs>
          <w:tab w:val="left" w:pos="0"/>
          <w:tab w:val="left" w:pos="567"/>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 xml:space="preserve">bezwarunkowe, nieodwołalne, płatne na pierwsze żądanie, zobowiązanie gwaranta do wypłaty </w:t>
      </w:r>
      <w:r w:rsidR="00AD1836" w:rsidRPr="0058708A">
        <w:rPr>
          <w:rFonts w:asciiTheme="majorHAnsi" w:hAnsiTheme="majorHAnsi" w:cstheme="majorHAnsi"/>
        </w:rPr>
        <w:t>Z</w:t>
      </w:r>
      <w:r w:rsidRPr="0058708A">
        <w:rPr>
          <w:rFonts w:asciiTheme="majorHAnsi" w:hAnsiTheme="majorHAnsi" w:cstheme="majorHAnsi"/>
        </w:rPr>
        <w:t>amawiającemu pełnej kwoty zabezpieczenia lub do wypłat łącznie do pełnej</w:t>
      </w:r>
      <w:r w:rsidR="00AA2DBC" w:rsidRPr="0058708A">
        <w:rPr>
          <w:rFonts w:asciiTheme="majorHAnsi" w:hAnsiTheme="majorHAnsi" w:cstheme="majorHAnsi"/>
        </w:rPr>
        <w:t xml:space="preserve"> </w:t>
      </w:r>
      <w:r w:rsidRPr="0058708A">
        <w:rPr>
          <w:rFonts w:asciiTheme="majorHAnsi" w:hAnsiTheme="majorHAnsi" w:cstheme="majorHAnsi"/>
        </w:rPr>
        <w:t>kwoty zabezpieczenia w</w:t>
      </w:r>
      <w:r w:rsidR="00AA2DBC" w:rsidRPr="0058708A">
        <w:rPr>
          <w:rFonts w:asciiTheme="majorHAnsi" w:hAnsiTheme="majorHAnsi" w:cstheme="majorHAnsi"/>
        </w:rPr>
        <w:t xml:space="preserve"> </w:t>
      </w:r>
      <w:r w:rsidRPr="0058708A">
        <w:rPr>
          <w:rFonts w:asciiTheme="majorHAnsi" w:hAnsiTheme="majorHAnsi" w:cstheme="majorHAnsi"/>
        </w:rPr>
        <w:t>przypadku realizacji zamówienia w sposób niezgodny z</w:t>
      </w:r>
      <w:r w:rsidR="00AA2DBC" w:rsidRPr="0058708A">
        <w:rPr>
          <w:rFonts w:asciiTheme="majorHAnsi" w:hAnsiTheme="majorHAnsi" w:cstheme="majorHAnsi"/>
        </w:rPr>
        <w:t xml:space="preserve"> </w:t>
      </w:r>
      <w:r w:rsidRPr="0058708A">
        <w:rPr>
          <w:rFonts w:asciiTheme="majorHAnsi" w:hAnsiTheme="majorHAnsi" w:cstheme="majorHAnsi"/>
        </w:rPr>
        <w:t>umową</w:t>
      </w:r>
      <w:r w:rsidR="004D4F9E" w:rsidRPr="0058708A">
        <w:rPr>
          <w:rFonts w:asciiTheme="majorHAnsi" w:hAnsiTheme="majorHAnsi" w:cstheme="majorHAnsi"/>
        </w:rPr>
        <w:t>,</w:t>
      </w:r>
    </w:p>
    <w:p w14:paraId="630A2D0F" w14:textId="4862E94E" w:rsidR="00EC5E55" w:rsidRPr="0058708A" w:rsidRDefault="00EC5E55" w:rsidP="00076DD8">
      <w:pPr>
        <w:numPr>
          <w:ilvl w:val="0"/>
          <w:numId w:val="37"/>
        </w:numPr>
        <w:tabs>
          <w:tab w:val="left" w:pos="0"/>
          <w:tab w:val="left" w:pos="567"/>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 xml:space="preserve">jeżeli oferta została złożona wspólnie przez kilku </w:t>
      </w:r>
      <w:r w:rsidR="00AD1836" w:rsidRPr="0058708A">
        <w:rPr>
          <w:rFonts w:asciiTheme="majorHAnsi" w:hAnsiTheme="majorHAnsi" w:cstheme="majorHAnsi"/>
        </w:rPr>
        <w:t>W</w:t>
      </w:r>
      <w:r w:rsidRPr="0058708A">
        <w:rPr>
          <w:rFonts w:asciiTheme="majorHAnsi" w:hAnsiTheme="majorHAnsi" w:cstheme="majorHAnsi"/>
        </w:rPr>
        <w:t xml:space="preserve">ykonawców: gwarant zapłaci nieodwołalnie i bezwarunkowo na pierwsze pisemne wezwanie do zapłaty na rzecz Beneficjenta kwotę zabezpieczenia bez względu na to, z przyczyny którego z </w:t>
      </w:r>
      <w:r w:rsidR="00AD1836" w:rsidRPr="0058708A">
        <w:rPr>
          <w:rFonts w:asciiTheme="majorHAnsi" w:hAnsiTheme="majorHAnsi" w:cstheme="majorHAnsi"/>
        </w:rPr>
        <w:t>W</w:t>
      </w:r>
      <w:r w:rsidRPr="0058708A">
        <w:rPr>
          <w:rFonts w:asciiTheme="majorHAnsi" w:hAnsiTheme="majorHAnsi" w:cstheme="majorHAnsi"/>
        </w:rPr>
        <w:t>ykonawców wspólnie wykonujących przedmiot zamówienia nie został on wykonany należycie</w:t>
      </w:r>
    </w:p>
    <w:p w14:paraId="08D637A9" w14:textId="1F8F8838" w:rsidR="00EC5E55" w:rsidRPr="0058708A" w:rsidRDefault="00EC5E55" w:rsidP="00076DD8">
      <w:pPr>
        <w:tabs>
          <w:tab w:val="left" w:pos="0"/>
        </w:tabs>
        <w:spacing w:line="360" w:lineRule="auto"/>
        <w:rPr>
          <w:rFonts w:asciiTheme="majorHAnsi" w:hAnsiTheme="majorHAnsi" w:cstheme="majorHAnsi"/>
        </w:rPr>
      </w:pPr>
      <w:r w:rsidRPr="0058708A">
        <w:rPr>
          <w:rFonts w:asciiTheme="majorHAnsi" w:hAnsiTheme="majorHAnsi" w:cstheme="majorHAnsi"/>
        </w:rPr>
        <w:t xml:space="preserve">(wypłata należnej kwoty zabezpieczenia należytego wykonania umowy w przypadku wymienionym w pkt </w:t>
      </w:r>
      <w:r w:rsidR="00012CE3" w:rsidRPr="0058708A">
        <w:rPr>
          <w:rFonts w:asciiTheme="majorHAnsi" w:hAnsiTheme="majorHAnsi" w:cstheme="majorHAnsi"/>
        </w:rPr>
        <w:t>f</w:t>
      </w:r>
      <w:r w:rsidR="00AD1836" w:rsidRPr="0058708A">
        <w:rPr>
          <w:rFonts w:asciiTheme="majorHAnsi" w:hAnsiTheme="majorHAnsi" w:cstheme="majorHAnsi"/>
        </w:rPr>
        <w:t>)</w:t>
      </w:r>
      <w:r w:rsidRPr="0058708A">
        <w:rPr>
          <w:rFonts w:asciiTheme="majorHAnsi" w:hAnsiTheme="majorHAnsi" w:cstheme="majorHAnsi"/>
        </w:rPr>
        <w:t xml:space="preserve"> nastąpi zawsze bez względu na winę któregokolwiek z </w:t>
      </w:r>
      <w:r w:rsidR="00AD1836" w:rsidRPr="0058708A">
        <w:rPr>
          <w:rFonts w:asciiTheme="majorHAnsi" w:hAnsiTheme="majorHAnsi" w:cstheme="majorHAnsi"/>
        </w:rPr>
        <w:t>W</w:t>
      </w:r>
      <w:r w:rsidRPr="0058708A">
        <w:rPr>
          <w:rFonts w:asciiTheme="majorHAnsi" w:hAnsiTheme="majorHAnsi" w:cstheme="majorHAnsi"/>
        </w:rPr>
        <w:t>ykonawców wspólnie wykonujących zamówienie)</w:t>
      </w:r>
      <w:r w:rsidR="00AD1836" w:rsidRPr="0058708A">
        <w:rPr>
          <w:rFonts w:asciiTheme="majorHAnsi" w:hAnsiTheme="majorHAnsi" w:cstheme="majorHAnsi"/>
        </w:rPr>
        <w:t>.</w:t>
      </w:r>
    </w:p>
    <w:p w14:paraId="181980CC" w14:textId="38F4F81F" w:rsidR="006C73C9" w:rsidRPr="0058708A" w:rsidRDefault="006C73C9" w:rsidP="00076DD8">
      <w:pPr>
        <w:numPr>
          <w:ilvl w:val="0"/>
          <w:numId w:val="28"/>
        </w:numPr>
        <w:tabs>
          <w:tab w:val="clear" w:pos="1440"/>
          <w:tab w:val="num" w:pos="-2127"/>
          <w:tab w:val="left" w:pos="0"/>
          <w:tab w:val="left" w:pos="426"/>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 xml:space="preserve">Zgodnie z art. </w:t>
      </w:r>
      <w:r w:rsidR="00922FE2" w:rsidRPr="0058708A">
        <w:rPr>
          <w:rFonts w:asciiTheme="majorHAnsi" w:hAnsiTheme="majorHAnsi" w:cstheme="majorHAnsi"/>
        </w:rPr>
        <w:t>452 ust</w:t>
      </w:r>
      <w:r w:rsidR="004D4F9E" w:rsidRPr="0058708A">
        <w:rPr>
          <w:rFonts w:asciiTheme="majorHAnsi" w:hAnsiTheme="majorHAnsi" w:cstheme="majorHAnsi"/>
        </w:rPr>
        <w:t>.</w:t>
      </w:r>
      <w:r w:rsidR="00922FE2" w:rsidRPr="0058708A">
        <w:rPr>
          <w:rFonts w:asciiTheme="majorHAnsi" w:hAnsiTheme="majorHAnsi" w:cstheme="majorHAnsi"/>
        </w:rPr>
        <w:t xml:space="preserve"> 8 </w:t>
      </w:r>
      <w:r w:rsidR="00AD1836" w:rsidRPr="0058708A">
        <w:rPr>
          <w:rFonts w:asciiTheme="majorHAnsi" w:hAnsiTheme="majorHAnsi" w:cstheme="majorHAnsi"/>
        </w:rPr>
        <w:t>u</w:t>
      </w:r>
      <w:r w:rsidR="008419F3" w:rsidRPr="0058708A">
        <w:rPr>
          <w:rFonts w:asciiTheme="majorHAnsi" w:hAnsiTheme="majorHAnsi" w:cstheme="majorHAnsi"/>
        </w:rPr>
        <w:t xml:space="preserve">stawy </w:t>
      </w:r>
      <w:proofErr w:type="spellStart"/>
      <w:r w:rsidR="008419F3" w:rsidRPr="0058708A">
        <w:rPr>
          <w:rFonts w:asciiTheme="majorHAnsi" w:hAnsiTheme="majorHAnsi" w:cstheme="majorHAnsi"/>
        </w:rPr>
        <w:t>Pzp</w:t>
      </w:r>
      <w:proofErr w:type="spellEnd"/>
      <w:r w:rsidR="008419F3" w:rsidRPr="0058708A">
        <w:rPr>
          <w:rFonts w:asciiTheme="majorHAnsi" w:hAnsiTheme="majorHAnsi" w:cstheme="majorHAnsi"/>
        </w:rPr>
        <w:t xml:space="preserve"> </w:t>
      </w:r>
      <w:r w:rsidR="00922FE2" w:rsidRPr="0058708A">
        <w:rPr>
          <w:rFonts w:asciiTheme="majorHAnsi" w:hAnsiTheme="majorHAnsi" w:cstheme="majorHAnsi"/>
        </w:rPr>
        <w:t>j</w:t>
      </w:r>
      <w:r w:rsidRPr="0058708A">
        <w:rPr>
          <w:rFonts w:asciiTheme="majorHAnsi" w:hAnsiTheme="majorHAnsi" w:cstheme="majorHAnsi"/>
        </w:rPr>
        <w:t xml:space="preserve">eżeli okres, na jaki ma zostać wniesione zabezpieczenie, przekracza 5 lat, zabezpieczenie w pieniądzu wnosi się na cały ten okres, a zabezpieczenie w innej formie wnosi się na okres nie krótszy niż 5 lat, z jednoczesnym zobowiązaniem się </w:t>
      </w:r>
      <w:r w:rsidR="00AD1836" w:rsidRPr="0058708A">
        <w:rPr>
          <w:rFonts w:asciiTheme="majorHAnsi" w:hAnsiTheme="majorHAnsi" w:cstheme="majorHAnsi"/>
        </w:rPr>
        <w:t>W</w:t>
      </w:r>
      <w:r w:rsidRPr="0058708A">
        <w:rPr>
          <w:rFonts w:asciiTheme="majorHAnsi" w:hAnsiTheme="majorHAnsi" w:cstheme="majorHAnsi"/>
        </w:rPr>
        <w:t>ykonawcy do przedłużenia zabezpieczenia lub wniesienia nowego zabezpieczenia na kolejne okresy.</w:t>
      </w:r>
    </w:p>
    <w:p w14:paraId="736D7C54" w14:textId="251C0D77" w:rsidR="006C73C9" w:rsidRPr="0058708A" w:rsidRDefault="008419F3" w:rsidP="00076DD8">
      <w:pPr>
        <w:numPr>
          <w:ilvl w:val="0"/>
          <w:numId w:val="28"/>
        </w:numPr>
        <w:tabs>
          <w:tab w:val="clear" w:pos="1440"/>
          <w:tab w:val="num" w:pos="-2127"/>
          <w:tab w:val="left" w:pos="0"/>
          <w:tab w:val="left" w:pos="426"/>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Zgodnie z art. 452 ust</w:t>
      </w:r>
      <w:r w:rsidR="004D4F9E" w:rsidRPr="0058708A">
        <w:rPr>
          <w:rFonts w:asciiTheme="majorHAnsi" w:hAnsiTheme="majorHAnsi" w:cstheme="majorHAnsi"/>
        </w:rPr>
        <w:t>.</w:t>
      </w:r>
      <w:r w:rsidRPr="0058708A">
        <w:rPr>
          <w:rFonts w:asciiTheme="majorHAnsi" w:hAnsiTheme="majorHAnsi" w:cstheme="majorHAnsi"/>
        </w:rPr>
        <w:t xml:space="preserve"> 9 </w:t>
      </w:r>
      <w:r w:rsidR="00AD1836" w:rsidRPr="0058708A">
        <w:rPr>
          <w:rFonts w:asciiTheme="majorHAnsi" w:hAnsiTheme="majorHAnsi" w:cstheme="majorHAnsi"/>
        </w:rPr>
        <w:t>u</w:t>
      </w:r>
      <w:r w:rsidRPr="0058708A">
        <w:rPr>
          <w:rFonts w:asciiTheme="majorHAnsi" w:hAnsiTheme="majorHAnsi" w:cstheme="majorHAnsi"/>
        </w:rPr>
        <w:t xml:space="preserve">stawy </w:t>
      </w:r>
      <w:proofErr w:type="spellStart"/>
      <w:r w:rsidRPr="0058708A">
        <w:rPr>
          <w:rFonts w:asciiTheme="majorHAnsi" w:hAnsiTheme="majorHAnsi" w:cstheme="majorHAnsi"/>
        </w:rPr>
        <w:t>Pzp</w:t>
      </w:r>
      <w:proofErr w:type="spellEnd"/>
      <w:r w:rsidRPr="0058708A">
        <w:rPr>
          <w:rFonts w:asciiTheme="majorHAnsi" w:hAnsiTheme="majorHAnsi" w:cstheme="majorHAnsi"/>
        </w:rPr>
        <w:t xml:space="preserve"> w</w:t>
      </w:r>
      <w:r w:rsidR="006C73C9" w:rsidRPr="0058708A">
        <w:rPr>
          <w:rFonts w:asciiTheme="majorHAnsi" w:hAnsiTheme="majorHAnsi" w:cstheme="majorHAnsi"/>
        </w:rPr>
        <w:t xml:space="preserve"> przypadku nieprzedłużenia lub niewniesienia nowego zabezpieczenia najpóźniej na 30 dni przed upływem terminu ważności dotychczasowego zabezpieczenia wniesionego w innej formie niż w pieniądzu, </w:t>
      </w:r>
      <w:r w:rsidR="00B87BDF" w:rsidRPr="0058708A">
        <w:rPr>
          <w:rFonts w:asciiTheme="majorHAnsi" w:hAnsiTheme="majorHAnsi" w:cstheme="majorHAnsi"/>
        </w:rPr>
        <w:t>Zamawiający</w:t>
      </w:r>
      <w:r w:rsidR="006C73C9" w:rsidRPr="0058708A">
        <w:rPr>
          <w:rFonts w:asciiTheme="majorHAnsi" w:hAnsiTheme="majorHAnsi" w:cstheme="majorHAnsi"/>
        </w:rPr>
        <w:t xml:space="preserve"> zmienia formę na zabezpieczenie w pieniądzu, przez wypłatę kwoty z dotychczasowego zabezpieczenia</w:t>
      </w:r>
      <w:r w:rsidR="00922FE2" w:rsidRPr="0058708A">
        <w:rPr>
          <w:rFonts w:asciiTheme="majorHAnsi" w:hAnsiTheme="majorHAnsi" w:cstheme="majorHAnsi"/>
        </w:rPr>
        <w:t>.</w:t>
      </w:r>
    </w:p>
    <w:p w14:paraId="2BCFDB69" w14:textId="511EAA58" w:rsidR="0078042B" w:rsidRPr="0058708A" w:rsidRDefault="00AA2DBC" w:rsidP="00076DD8">
      <w:pPr>
        <w:numPr>
          <w:ilvl w:val="0"/>
          <w:numId w:val="28"/>
        </w:numPr>
        <w:tabs>
          <w:tab w:val="clear" w:pos="1440"/>
          <w:tab w:val="num" w:pos="-2127"/>
          <w:tab w:val="left" w:pos="0"/>
          <w:tab w:val="left" w:pos="426"/>
        </w:tabs>
        <w:autoSpaceDE w:val="0"/>
        <w:autoSpaceDN w:val="0"/>
        <w:adjustRightInd w:val="0"/>
        <w:spacing w:line="360" w:lineRule="auto"/>
        <w:ind w:left="0" w:firstLine="0"/>
        <w:rPr>
          <w:rFonts w:asciiTheme="majorHAnsi" w:hAnsiTheme="majorHAnsi" w:cstheme="majorHAnsi"/>
        </w:rPr>
      </w:pPr>
      <w:r w:rsidRPr="0058708A">
        <w:rPr>
          <w:rFonts w:asciiTheme="majorHAnsi" w:hAnsiTheme="majorHAnsi" w:cstheme="majorHAnsi"/>
        </w:rPr>
        <w:t xml:space="preserve">W trakcie realizacji umowy </w:t>
      </w:r>
      <w:r w:rsidR="00B87BDF" w:rsidRPr="0058708A">
        <w:rPr>
          <w:rFonts w:asciiTheme="majorHAnsi" w:hAnsiTheme="majorHAnsi" w:cstheme="majorHAnsi"/>
        </w:rPr>
        <w:t>Wykonawca</w:t>
      </w:r>
      <w:r w:rsidRPr="0058708A">
        <w:rPr>
          <w:rFonts w:asciiTheme="majorHAnsi" w:hAnsiTheme="majorHAnsi" w:cstheme="majorHAnsi"/>
        </w:rPr>
        <w:t xml:space="preserve"> może dokona</w:t>
      </w:r>
      <w:r w:rsidR="00AC7709" w:rsidRPr="0058708A">
        <w:rPr>
          <w:rFonts w:asciiTheme="majorHAnsi" w:hAnsiTheme="majorHAnsi" w:cstheme="majorHAnsi"/>
        </w:rPr>
        <w:t>ć</w:t>
      </w:r>
      <w:r w:rsidRPr="0058708A">
        <w:rPr>
          <w:rFonts w:asciiTheme="majorHAnsi" w:hAnsiTheme="majorHAnsi" w:cstheme="majorHAnsi"/>
        </w:rPr>
        <w:t xml:space="preserve"> zmiany formy zabezpieczenia na jedną lub kilka form, o których mowa w art. 450 ust.</w:t>
      </w:r>
      <w:r w:rsidR="004D4F9E" w:rsidRPr="0058708A">
        <w:rPr>
          <w:rFonts w:asciiTheme="majorHAnsi" w:hAnsiTheme="majorHAnsi" w:cstheme="majorHAnsi"/>
        </w:rPr>
        <w:t xml:space="preserve"> </w:t>
      </w:r>
      <w:r w:rsidRPr="0058708A">
        <w:rPr>
          <w:rFonts w:asciiTheme="majorHAnsi" w:hAnsiTheme="majorHAnsi" w:cstheme="majorHAnsi"/>
        </w:rPr>
        <w:t xml:space="preserve">1 ustawy </w:t>
      </w:r>
      <w:proofErr w:type="spellStart"/>
      <w:r w:rsidRPr="0058708A">
        <w:rPr>
          <w:rFonts w:asciiTheme="majorHAnsi" w:hAnsiTheme="majorHAnsi" w:cstheme="majorHAnsi"/>
        </w:rPr>
        <w:t>Pzp</w:t>
      </w:r>
      <w:proofErr w:type="spellEnd"/>
      <w:r w:rsidRPr="0058708A">
        <w:rPr>
          <w:rFonts w:asciiTheme="majorHAnsi" w:hAnsiTheme="majorHAnsi" w:cstheme="majorHAnsi"/>
        </w:rPr>
        <w:t>. Zmiana formy zabezpieczenia jest dokonywana z zachowaniem ciągłości zabezpieczenia i bez zmniejszenia jego wysokości.</w:t>
      </w:r>
    </w:p>
    <w:p w14:paraId="2B3B5FDD" w14:textId="6BB547A5" w:rsidR="000B2206" w:rsidRPr="0058708A" w:rsidRDefault="00541DD9"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rPr>
      </w:pPr>
      <w:r w:rsidRPr="0058708A">
        <w:rPr>
          <w:rFonts w:asciiTheme="majorHAnsi" w:hAnsiTheme="majorHAnsi" w:cstheme="majorHAnsi"/>
          <w:b/>
          <w:bCs/>
          <w:sz w:val="24"/>
          <w:szCs w:val="24"/>
        </w:rPr>
        <w:t>INFORMACJE</w:t>
      </w:r>
      <w:r w:rsidRPr="0058708A">
        <w:rPr>
          <w:rFonts w:asciiTheme="majorHAnsi" w:hAnsiTheme="majorHAnsi" w:cstheme="majorHAnsi"/>
          <w:b/>
          <w:sz w:val="24"/>
          <w:szCs w:val="24"/>
        </w:rPr>
        <w:t xml:space="preserve"> O </w:t>
      </w:r>
      <w:r w:rsidR="00AE3A66" w:rsidRPr="0058708A">
        <w:rPr>
          <w:rFonts w:asciiTheme="majorHAnsi" w:hAnsiTheme="majorHAnsi" w:cstheme="majorHAnsi"/>
          <w:b/>
          <w:sz w:val="24"/>
          <w:szCs w:val="24"/>
        </w:rPr>
        <w:t>TREŚCI ZAWIERANEJ UMOWY ORAZ MOŻ</w:t>
      </w:r>
      <w:r w:rsidRPr="0058708A">
        <w:rPr>
          <w:rFonts w:asciiTheme="majorHAnsi" w:hAnsiTheme="majorHAnsi" w:cstheme="majorHAnsi"/>
          <w:b/>
          <w:sz w:val="24"/>
          <w:szCs w:val="24"/>
        </w:rPr>
        <w:t>LIWOŚCI JEJ ZMIANY</w:t>
      </w:r>
    </w:p>
    <w:p w14:paraId="1FD9780E" w14:textId="75FA10CD" w:rsidR="00B85C71" w:rsidRPr="0058708A" w:rsidRDefault="00B85C71" w:rsidP="004D71C7">
      <w:pPr>
        <w:pStyle w:val="Akapitzlist"/>
        <w:numPr>
          <w:ilvl w:val="3"/>
          <w:numId w:val="7"/>
        </w:numPr>
        <w:tabs>
          <w:tab w:val="clear" w:pos="2880"/>
        </w:tabs>
        <w:spacing w:line="360" w:lineRule="auto"/>
        <w:ind w:left="0" w:firstLine="0"/>
        <w:rPr>
          <w:rFonts w:asciiTheme="majorHAnsi" w:hAnsiTheme="majorHAnsi" w:cstheme="majorHAnsi"/>
          <w:b/>
          <w:bCs/>
        </w:rPr>
      </w:pPr>
      <w:r w:rsidRPr="0058708A">
        <w:rPr>
          <w:rFonts w:asciiTheme="majorHAnsi" w:hAnsiTheme="majorHAnsi" w:cstheme="majorHAnsi"/>
        </w:rPr>
        <w:t xml:space="preserve">Projektowane postanowienia umowy zostały określone w </w:t>
      </w:r>
      <w:r w:rsidR="008172E5" w:rsidRPr="0058708A">
        <w:rPr>
          <w:rFonts w:asciiTheme="majorHAnsi" w:hAnsiTheme="majorHAnsi" w:cstheme="majorHAnsi"/>
          <w:b/>
          <w:bCs/>
        </w:rPr>
        <w:t>Z</w:t>
      </w:r>
      <w:r w:rsidRPr="0058708A">
        <w:rPr>
          <w:rFonts w:asciiTheme="majorHAnsi" w:hAnsiTheme="majorHAnsi" w:cstheme="majorHAnsi"/>
          <w:b/>
          <w:bCs/>
        </w:rPr>
        <w:t xml:space="preserve">ałączniku nr </w:t>
      </w:r>
      <w:r w:rsidR="008C6B34" w:rsidRPr="0058708A">
        <w:rPr>
          <w:rFonts w:asciiTheme="majorHAnsi" w:hAnsiTheme="majorHAnsi" w:cstheme="majorHAnsi"/>
          <w:b/>
          <w:bCs/>
        </w:rPr>
        <w:t>7</w:t>
      </w:r>
      <w:r w:rsidRPr="0058708A">
        <w:rPr>
          <w:rFonts w:asciiTheme="majorHAnsi" w:hAnsiTheme="majorHAnsi" w:cstheme="majorHAnsi"/>
          <w:b/>
          <w:bCs/>
        </w:rPr>
        <w:t xml:space="preserve"> do SWZ.</w:t>
      </w:r>
    </w:p>
    <w:p w14:paraId="74DF7199" w14:textId="7CDCE6BD" w:rsidR="00FA3063" w:rsidRPr="0058708A" w:rsidRDefault="00541DD9" w:rsidP="004D71C7">
      <w:pPr>
        <w:pStyle w:val="Akapitzlist"/>
        <w:numPr>
          <w:ilvl w:val="3"/>
          <w:numId w:val="7"/>
        </w:numPr>
        <w:tabs>
          <w:tab w:val="clear" w:pos="2880"/>
        </w:tabs>
        <w:spacing w:line="360" w:lineRule="auto"/>
        <w:ind w:left="0" w:firstLine="0"/>
        <w:rPr>
          <w:rFonts w:asciiTheme="majorHAnsi" w:hAnsiTheme="majorHAnsi" w:cstheme="majorHAnsi"/>
        </w:rPr>
      </w:pPr>
      <w:r w:rsidRPr="0058708A">
        <w:rPr>
          <w:rFonts w:asciiTheme="majorHAnsi" w:hAnsiTheme="majorHAnsi" w:cstheme="majorHAnsi"/>
        </w:rPr>
        <w:t xml:space="preserve">Wybrany </w:t>
      </w:r>
      <w:r w:rsidR="00B87BDF" w:rsidRPr="0058708A">
        <w:rPr>
          <w:rFonts w:asciiTheme="majorHAnsi" w:hAnsiTheme="majorHAnsi" w:cstheme="majorHAnsi"/>
        </w:rPr>
        <w:t>Wykonawca</w:t>
      </w:r>
      <w:r w:rsidRPr="0058708A">
        <w:rPr>
          <w:rFonts w:asciiTheme="majorHAnsi" w:hAnsiTheme="majorHAnsi" w:cstheme="majorHAnsi"/>
        </w:rPr>
        <w:t xml:space="preserve"> jest zobowiązany do zawarcia umowy w sprawie zamówienia publiczne</w:t>
      </w:r>
      <w:r w:rsidR="002E24EC" w:rsidRPr="0058708A">
        <w:rPr>
          <w:rFonts w:asciiTheme="majorHAnsi" w:hAnsiTheme="majorHAnsi" w:cstheme="majorHAnsi"/>
        </w:rPr>
        <w:t>go na warunkach określonych we W</w:t>
      </w:r>
      <w:r w:rsidRPr="0058708A">
        <w:rPr>
          <w:rFonts w:asciiTheme="majorHAnsi" w:hAnsiTheme="majorHAnsi" w:cstheme="majorHAnsi"/>
        </w:rPr>
        <w:t>zo</w:t>
      </w:r>
      <w:r w:rsidR="002E24EC" w:rsidRPr="0058708A">
        <w:rPr>
          <w:rFonts w:asciiTheme="majorHAnsi" w:hAnsiTheme="majorHAnsi" w:cstheme="majorHAnsi"/>
        </w:rPr>
        <w:t>rze U</w:t>
      </w:r>
      <w:r w:rsidRPr="0058708A">
        <w:rPr>
          <w:rFonts w:asciiTheme="majorHAnsi" w:hAnsiTheme="majorHAnsi" w:cstheme="majorHAnsi"/>
        </w:rPr>
        <w:t>mowy</w:t>
      </w:r>
      <w:r w:rsidR="00B85C71" w:rsidRPr="0058708A">
        <w:rPr>
          <w:rFonts w:asciiTheme="majorHAnsi" w:hAnsiTheme="majorHAnsi" w:cstheme="majorHAnsi"/>
        </w:rPr>
        <w:t>.</w:t>
      </w:r>
    </w:p>
    <w:p w14:paraId="3B15E37B" w14:textId="375B6B44" w:rsidR="00541DD9" w:rsidRPr="0058708A" w:rsidRDefault="00541DD9" w:rsidP="004D71C7">
      <w:pPr>
        <w:pStyle w:val="Akapitzlist"/>
        <w:numPr>
          <w:ilvl w:val="3"/>
          <w:numId w:val="7"/>
        </w:numPr>
        <w:tabs>
          <w:tab w:val="clear" w:pos="2880"/>
        </w:tabs>
        <w:spacing w:line="360" w:lineRule="auto"/>
        <w:ind w:left="0" w:firstLine="0"/>
        <w:rPr>
          <w:rFonts w:asciiTheme="majorHAnsi" w:hAnsiTheme="majorHAnsi" w:cstheme="majorHAnsi"/>
        </w:rPr>
      </w:pPr>
      <w:r w:rsidRPr="0058708A">
        <w:rPr>
          <w:rFonts w:asciiTheme="majorHAnsi" w:hAnsiTheme="majorHAnsi" w:cstheme="majorHAnsi"/>
        </w:rPr>
        <w:lastRenderedPageBreak/>
        <w:t>Zakres świadczenia Wykonawcy wynikający z umowy jest tożsamy z jego zobowiązaniem zawartym w ofercie.</w:t>
      </w:r>
    </w:p>
    <w:p w14:paraId="51C4CAE9" w14:textId="61F140D5" w:rsidR="00FA3063" w:rsidRPr="0058708A" w:rsidRDefault="00B87BDF" w:rsidP="004D71C7">
      <w:pPr>
        <w:pStyle w:val="Akapitzlist"/>
        <w:numPr>
          <w:ilvl w:val="3"/>
          <w:numId w:val="7"/>
        </w:numPr>
        <w:tabs>
          <w:tab w:val="clear" w:pos="2880"/>
        </w:tabs>
        <w:spacing w:line="360" w:lineRule="auto"/>
        <w:ind w:left="0" w:firstLine="0"/>
        <w:rPr>
          <w:rFonts w:asciiTheme="majorHAnsi" w:hAnsiTheme="majorHAnsi" w:cstheme="majorHAnsi"/>
        </w:rPr>
      </w:pPr>
      <w:r w:rsidRPr="0058708A">
        <w:rPr>
          <w:rFonts w:asciiTheme="majorHAnsi" w:hAnsiTheme="majorHAnsi" w:cstheme="majorHAnsi"/>
        </w:rPr>
        <w:t>Zamawiający</w:t>
      </w:r>
      <w:r w:rsidR="00FA3063" w:rsidRPr="0058708A">
        <w:rPr>
          <w:rFonts w:asciiTheme="majorHAnsi" w:hAnsiTheme="majorHAnsi" w:cstheme="majorHAnsi"/>
        </w:rPr>
        <w:t xml:space="preserve"> przewiduje możliwość </w:t>
      </w:r>
      <w:r w:rsidR="00014473" w:rsidRPr="0058708A">
        <w:rPr>
          <w:rFonts w:asciiTheme="majorHAnsi" w:hAnsiTheme="majorHAnsi" w:cstheme="majorHAnsi"/>
        </w:rPr>
        <w:t xml:space="preserve">zmiany zawartej umowy w stosunku do treści wybranej </w:t>
      </w:r>
      <w:r w:rsidR="002E24EC" w:rsidRPr="0058708A">
        <w:rPr>
          <w:rFonts w:asciiTheme="majorHAnsi" w:hAnsiTheme="majorHAnsi" w:cstheme="majorHAnsi"/>
        </w:rPr>
        <w:t xml:space="preserve">oferty w zakresie </w:t>
      </w:r>
      <w:r w:rsidR="00033137" w:rsidRPr="0058708A">
        <w:rPr>
          <w:rFonts w:asciiTheme="majorHAnsi" w:hAnsiTheme="majorHAnsi" w:cstheme="majorHAnsi"/>
        </w:rPr>
        <w:t>u</w:t>
      </w:r>
      <w:r w:rsidR="00333440" w:rsidRPr="0058708A">
        <w:rPr>
          <w:rFonts w:asciiTheme="majorHAnsi" w:hAnsiTheme="majorHAnsi" w:cstheme="majorHAnsi"/>
        </w:rPr>
        <w:t xml:space="preserve">regulowanym w art. </w:t>
      </w:r>
      <w:r w:rsidR="00033137" w:rsidRPr="0058708A">
        <w:rPr>
          <w:rFonts w:asciiTheme="majorHAnsi" w:hAnsiTheme="majorHAnsi" w:cstheme="majorHAnsi"/>
        </w:rPr>
        <w:t xml:space="preserve">455 </w:t>
      </w:r>
      <w:r w:rsidR="00C878C7" w:rsidRPr="0058708A">
        <w:rPr>
          <w:rFonts w:asciiTheme="majorHAnsi" w:hAnsiTheme="majorHAnsi" w:cstheme="majorHAnsi"/>
        </w:rPr>
        <w:t xml:space="preserve">ustawy </w:t>
      </w:r>
      <w:proofErr w:type="spellStart"/>
      <w:r w:rsidR="00CF63AA" w:rsidRPr="0058708A">
        <w:rPr>
          <w:rFonts w:asciiTheme="majorHAnsi" w:hAnsiTheme="majorHAnsi" w:cstheme="majorHAnsi"/>
        </w:rPr>
        <w:t>Pzp</w:t>
      </w:r>
      <w:proofErr w:type="spellEnd"/>
      <w:r w:rsidR="00033137" w:rsidRPr="0058708A">
        <w:rPr>
          <w:rFonts w:asciiTheme="majorHAnsi" w:hAnsiTheme="majorHAnsi" w:cstheme="majorHAnsi"/>
        </w:rPr>
        <w:t xml:space="preserve"> oraz </w:t>
      </w:r>
      <w:r w:rsidR="002E24EC" w:rsidRPr="0058708A">
        <w:rPr>
          <w:rFonts w:asciiTheme="majorHAnsi" w:hAnsiTheme="majorHAnsi" w:cstheme="majorHAnsi"/>
        </w:rPr>
        <w:t>wskazanym we Wzorze U</w:t>
      </w:r>
      <w:r w:rsidR="00014473" w:rsidRPr="0058708A">
        <w:rPr>
          <w:rFonts w:asciiTheme="majorHAnsi" w:hAnsiTheme="majorHAnsi" w:cstheme="majorHAnsi"/>
        </w:rPr>
        <w:t xml:space="preserve">mowy, stanowiącym </w:t>
      </w:r>
      <w:r w:rsidR="0054583F" w:rsidRPr="0058708A">
        <w:rPr>
          <w:rFonts w:asciiTheme="majorHAnsi" w:hAnsiTheme="majorHAnsi" w:cstheme="majorHAnsi"/>
          <w:b/>
        </w:rPr>
        <w:t xml:space="preserve">Załącznik nr </w:t>
      </w:r>
      <w:r w:rsidR="008C6B34" w:rsidRPr="0058708A">
        <w:rPr>
          <w:rFonts w:asciiTheme="majorHAnsi" w:hAnsiTheme="majorHAnsi" w:cstheme="majorHAnsi"/>
          <w:b/>
        </w:rPr>
        <w:t>7</w:t>
      </w:r>
      <w:r w:rsidR="0054583F" w:rsidRPr="0058708A">
        <w:rPr>
          <w:rFonts w:asciiTheme="majorHAnsi" w:hAnsiTheme="majorHAnsi" w:cstheme="majorHAnsi"/>
          <w:b/>
        </w:rPr>
        <w:t xml:space="preserve"> do SWZ</w:t>
      </w:r>
      <w:r w:rsidR="00014473" w:rsidRPr="0058708A">
        <w:rPr>
          <w:rFonts w:asciiTheme="majorHAnsi" w:hAnsiTheme="majorHAnsi" w:cstheme="majorHAnsi"/>
        </w:rPr>
        <w:t>.</w:t>
      </w:r>
    </w:p>
    <w:p w14:paraId="477DBA77" w14:textId="5FD9D7F7" w:rsidR="008D3799" w:rsidRPr="0058708A" w:rsidRDefault="00014473" w:rsidP="004D71C7">
      <w:pPr>
        <w:pStyle w:val="Akapitzlist"/>
        <w:numPr>
          <w:ilvl w:val="3"/>
          <w:numId w:val="7"/>
        </w:numPr>
        <w:tabs>
          <w:tab w:val="clear" w:pos="2880"/>
        </w:tabs>
        <w:spacing w:line="360" w:lineRule="auto"/>
        <w:ind w:left="0" w:firstLine="0"/>
        <w:rPr>
          <w:rFonts w:asciiTheme="majorHAnsi" w:hAnsiTheme="majorHAnsi" w:cstheme="majorHAnsi"/>
        </w:rPr>
      </w:pPr>
      <w:r w:rsidRPr="0058708A">
        <w:rPr>
          <w:rFonts w:asciiTheme="majorHAnsi" w:hAnsiTheme="majorHAnsi" w:cstheme="majorHAnsi"/>
        </w:rPr>
        <w:t>Zmiana umowy wymaga dla swej ważności, pod rygorem nieważności, zachowania formy pisemnej.</w:t>
      </w:r>
    </w:p>
    <w:p w14:paraId="3E43752F" w14:textId="7A031F2E" w:rsidR="00E27EAA" w:rsidRPr="0058708A" w:rsidRDefault="00927FE7"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rPr>
      </w:pPr>
      <w:r w:rsidRPr="0058708A">
        <w:rPr>
          <w:rFonts w:asciiTheme="majorHAnsi" w:hAnsiTheme="majorHAnsi" w:cstheme="majorHAnsi"/>
          <w:b/>
          <w:sz w:val="24"/>
          <w:szCs w:val="24"/>
        </w:rPr>
        <w:t>POUCZE</w:t>
      </w:r>
      <w:r w:rsidR="005B5095" w:rsidRPr="0058708A">
        <w:rPr>
          <w:rFonts w:asciiTheme="majorHAnsi" w:hAnsiTheme="majorHAnsi" w:cstheme="majorHAnsi"/>
          <w:b/>
          <w:sz w:val="24"/>
          <w:szCs w:val="24"/>
        </w:rPr>
        <w:t xml:space="preserve">NIE O </w:t>
      </w:r>
      <w:r w:rsidR="005B5095" w:rsidRPr="0058708A">
        <w:rPr>
          <w:rFonts w:asciiTheme="majorHAnsi" w:hAnsiTheme="majorHAnsi" w:cstheme="majorHAnsi"/>
          <w:b/>
          <w:bCs/>
          <w:sz w:val="24"/>
          <w:szCs w:val="24"/>
        </w:rPr>
        <w:t>ŚRODKACH</w:t>
      </w:r>
      <w:r w:rsidR="005B5095" w:rsidRPr="0058708A">
        <w:rPr>
          <w:rFonts w:asciiTheme="majorHAnsi" w:hAnsiTheme="majorHAnsi" w:cstheme="majorHAnsi"/>
          <w:b/>
          <w:sz w:val="24"/>
          <w:szCs w:val="24"/>
        </w:rPr>
        <w:t xml:space="preserve"> OCHRONY PRAWNEJ</w:t>
      </w:r>
      <w:r w:rsidR="006204E8" w:rsidRPr="0058708A">
        <w:rPr>
          <w:rFonts w:asciiTheme="majorHAnsi" w:hAnsiTheme="majorHAnsi" w:cstheme="majorHAnsi"/>
          <w:b/>
          <w:sz w:val="24"/>
          <w:szCs w:val="24"/>
        </w:rPr>
        <w:t xml:space="preserve"> PRZYSŁUGUJĄCYCH WYKONAWCY</w:t>
      </w:r>
    </w:p>
    <w:p w14:paraId="3CF365D7" w14:textId="3A5355CA" w:rsidR="00890FB9" w:rsidRPr="0058708A" w:rsidRDefault="00890FB9" w:rsidP="00076DD8">
      <w:pPr>
        <w:numPr>
          <w:ilvl w:val="0"/>
          <w:numId w:val="10"/>
        </w:numPr>
        <w:tabs>
          <w:tab w:val="clear" w:pos="360"/>
        </w:tabs>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Środki ochrony prawnej przysługują </w:t>
      </w:r>
      <w:r w:rsidR="00707012" w:rsidRPr="0058708A">
        <w:rPr>
          <w:rFonts w:asciiTheme="majorHAnsi" w:hAnsiTheme="majorHAnsi" w:cstheme="majorHAnsi"/>
        </w:rPr>
        <w:t>W</w:t>
      </w:r>
      <w:r w:rsidRPr="0058708A">
        <w:rPr>
          <w:rFonts w:asciiTheme="majorHAnsi" w:hAnsiTheme="majorHAnsi" w:cstheme="majorHAnsi"/>
        </w:rPr>
        <w:t xml:space="preserve">ykonawcy, oraz innemu podmiotowi, jeżeli ma lub miał interes w uzyskaniu </w:t>
      </w:r>
      <w:r w:rsidR="00037AC2" w:rsidRPr="0058708A">
        <w:rPr>
          <w:rFonts w:asciiTheme="majorHAnsi" w:hAnsiTheme="majorHAnsi" w:cstheme="majorHAnsi"/>
        </w:rPr>
        <w:t xml:space="preserve">niniejszego </w:t>
      </w:r>
      <w:r w:rsidRPr="0058708A">
        <w:rPr>
          <w:rFonts w:asciiTheme="majorHAnsi" w:hAnsiTheme="majorHAnsi" w:cstheme="majorHAnsi"/>
        </w:rPr>
        <w:t xml:space="preserve">zamówienia oraz poniósł lub może ponieść szkodę w wyniku naruszenia przez </w:t>
      </w:r>
      <w:r w:rsidR="00707012" w:rsidRPr="0058708A">
        <w:rPr>
          <w:rFonts w:asciiTheme="majorHAnsi" w:hAnsiTheme="majorHAnsi" w:cstheme="majorHAnsi"/>
        </w:rPr>
        <w:t>Z</w:t>
      </w:r>
      <w:r w:rsidRPr="0058708A">
        <w:rPr>
          <w:rFonts w:asciiTheme="majorHAnsi" w:hAnsiTheme="majorHAnsi" w:cstheme="majorHAnsi"/>
        </w:rPr>
        <w:t>amawiającego przepisów ustawy.</w:t>
      </w:r>
    </w:p>
    <w:p w14:paraId="6096B3CF" w14:textId="77777777" w:rsidR="006204E8" w:rsidRPr="0058708A" w:rsidRDefault="001E29ED" w:rsidP="00076DD8">
      <w:pPr>
        <w:numPr>
          <w:ilvl w:val="0"/>
          <w:numId w:val="10"/>
        </w:numPr>
        <w:tabs>
          <w:tab w:val="clear" w:pos="360"/>
        </w:tabs>
        <w:suppressAutoHyphens/>
        <w:spacing w:line="360" w:lineRule="auto"/>
        <w:ind w:left="0" w:firstLine="0"/>
        <w:rPr>
          <w:rFonts w:asciiTheme="majorHAnsi" w:hAnsiTheme="majorHAnsi" w:cstheme="majorHAnsi"/>
        </w:rPr>
      </w:pPr>
      <w:r w:rsidRPr="0058708A">
        <w:rPr>
          <w:rFonts w:asciiTheme="majorHAnsi" w:hAnsiTheme="majorHAnsi" w:cstheme="majorHAnsi"/>
        </w:rPr>
        <w:tab/>
      </w:r>
      <w:r w:rsidR="006204E8" w:rsidRPr="0058708A">
        <w:rPr>
          <w:rFonts w:asciiTheme="majorHAnsi" w:hAnsiTheme="majorHAnsi" w:cstheme="majorHAnsi"/>
        </w:rPr>
        <w:t>Odwołanie przysługuje na:</w:t>
      </w:r>
    </w:p>
    <w:p w14:paraId="107CE9B7" w14:textId="190A649A" w:rsidR="006204E8" w:rsidRPr="0058708A" w:rsidRDefault="006204E8" w:rsidP="00076DD8">
      <w:pPr>
        <w:suppressAutoHyphens/>
        <w:spacing w:line="360" w:lineRule="auto"/>
        <w:rPr>
          <w:rFonts w:asciiTheme="majorHAnsi" w:hAnsiTheme="majorHAnsi" w:cstheme="majorHAnsi"/>
        </w:rPr>
      </w:pPr>
      <w:r w:rsidRPr="0058708A">
        <w:rPr>
          <w:rFonts w:asciiTheme="majorHAnsi" w:hAnsiTheme="majorHAnsi" w:cstheme="majorHAnsi"/>
        </w:rPr>
        <w:t>1)</w:t>
      </w:r>
      <w:r w:rsidRPr="0058708A">
        <w:rPr>
          <w:rFonts w:asciiTheme="majorHAnsi" w:hAnsiTheme="majorHAnsi" w:cstheme="majorHAnsi"/>
        </w:rPr>
        <w:tab/>
        <w:t>niezgodną z przepisami ustawy czynność Zamawiającego, podjętą w postępowaniu o udzielenie zamówienia, w tym na projektowane postanowienie umowy</w:t>
      </w:r>
      <w:r w:rsidR="00707012" w:rsidRPr="0058708A">
        <w:rPr>
          <w:rFonts w:asciiTheme="majorHAnsi" w:hAnsiTheme="majorHAnsi" w:cstheme="majorHAnsi"/>
        </w:rPr>
        <w:t>,</w:t>
      </w:r>
    </w:p>
    <w:p w14:paraId="231EB8F8" w14:textId="6DE4C879" w:rsidR="006204E8" w:rsidRPr="0058708A" w:rsidRDefault="006204E8" w:rsidP="00076DD8">
      <w:pPr>
        <w:suppressAutoHyphens/>
        <w:spacing w:line="360" w:lineRule="auto"/>
        <w:rPr>
          <w:rFonts w:asciiTheme="majorHAnsi" w:hAnsiTheme="majorHAnsi" w:cstheme="majorHAnsi"/>
        </w:rPr>
      </w:pPr>
      <w:r w:rsidRPr="0058708A">
        <w:rPr>
          <w:rFonts w:asciiTheme="majorHAnsi" w:hAnsiTheme="majorHAnsi" w:cstheme="majorHAnsi"/>
        </w:rPr>
        <w:t>2)</w:t>
      </w:r>
      <w:r w:rsidRPr="0058708A">
        <w:rPr>
          <w:rFonts w:asciiTheme="majorHAnsi" w:hAnsiTheme="majorHAnsi" w:cstheme="majorHAnsi"/>
        </w:rPr>
        <w:tab/>
        <w:t>zaniechanie czynności w postępowaniu o udzielenie zamówienia</w:t>
      </w:r>
      <w:r w:rsidR="00707012" w:rsidRPr="0058708A">
        <w:rPr>
          <w:rFonts w:asciiTheme="majorHAnsi" w:hAnsiTheme="majorHAnsi" w:cstheme="majorHAnsi"/>
        </w:rPr>
        <w:t>,</w:t>
      </w:r>
      <w:r w:rsidRPr="0058708A">
        <w:rPr>
          <w:rFonts w:asciiTheme="majorHAnsi" w:hAnsiTheme="majorHAnsi" w:cstheme="majorHAnsi"/>
        </w:rPr>
        <w:t xml:space="preserve"> do której </w:t>
      </w:r>
      <w:r w:rsidR="00B87BDF" w:rsidRPr="0058708A">
        <w:rPr>
          <w:rFonts w:asciiTheme="majorHAnsi" w:hAnsiTheme="majorHAnsi" w:cstheme="majorHAnsi"/>
        </w:rPr>
        <w:t>Zamawiający</w:t>
      </w:r>
      <w:r w:rsidRPr="0058708A">
        <w:rPr>
          <w:rFonts w:asciiTheme="majorHAnsi" w:hAnsiTheme="majorHAnsi" w:cstheme="majorHAnsi"/>
        </w:rPr>
        <w:t xml:space="preserve"> był obowiązany na podstawie ustawy</w:t>
      </w:r>
      <w:r w:rsidR="00707012" w:rsidRPr="0058708A">
        <w:rPr>
          <w:rFonts w:asciiTheme="majorHAnsi" w:hAnsiTheme="majorHAnsi" w:cstheme="majorHAnsi"/>
        </w:rPr>
        <w:t>.</w:t>
      </w:r>
    </w:p>
    <w:p w14:paraId="6CAAD15E" w14:textId="77777777" w:rsidR="001B440A" w:rsidRPr="0058708A" w:rsidRDefault="006204E8" w:rsidP="00076DD8">
      <w:pPr>
        <w:numPr>
          <w:ilvl w:val="0"/>
          <w:numId w:val="10"/>
        </w:numPr>
        <w:tabs>
          <w:tab w:val="clear" w:pos="360"/>
        </w:tabs>
        <w:suppressAutoHyphens/>
        <w:spacing w:line="360" w:lineRule="auto"/>
        <w:ind w:left="0" w:firstLine="0"/>
        <w:rPr>
          <w:rFonts w:asciiTheme="majorHAnsi" w:hAnsiTheme="majorHAnsi" w:cstheme="majorHAnsi"/>
        </w:rPr>
      </w:pPr>
      <w:r w:rsidRPr="0058708A">
        <w:rPr>
          <w:rFonts w:asciiTheme="majorHAnsi" w:hAnsiTheme="majorHAnsi" w:cstheme="majorHAnsi"/>
        </w:rPr>
        <w:tab/>
        <w:t xml:space="preserve">Odwołanie wnosi się do Prezesa Izby. </w:t>
      </w:r>
    </w:p>
    <w:p w14:paraId="702EE3BA" w14:textId="7ADFEDD9" w:rsidR="00890FB9" w:rsidRPr="0058708A" w:rsidRDefault="00890FB9" w:rsidP="00076DD8">
      <w:pPr>
        <w:numPr>
          <w:ilvl w:val="0"/>
          <w:numId w:val="10"/>
        </w:numPr>
        <w:tabs>
          <w:tab w:val="clear" w:pos="360"/>
        </w:tabs>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Odwołujący przekazuje </w:t>
      </w:r>
      <w:r w:rsidR="00707012" w:rsidRPr="0058708A">
        <w:rPr>
          <w:rFonts w:asciiTheme="majorHAnsi" w:hAnsiTheme="majorHAnsi" w:cstheme="majorHAnsi"/>
        </w:rPr>
        <w:t>Z</w:t>
      </w:r>
      <w:r w:rsidRPr="0058708A">
        <w:rPr>
          <w:rFonts w:asciiTheme="majorHAnsi" w:hAnsiTheme="majorHAnsi" w:cstheme="majorHAnsi"/>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1E35C04" w14:textId="12132A1A" w:rsidR="00974DE3" w:rsidRPr="0058708A" w:rsidRDefault="005E6D2C" w:rsidP="00076DD8">
      <w:pPr>
        <w:numPr>
          <w:ilvl w:val="0"/>
          <w:numId w:val="10"/>
        </w:numPr>
        <w:tabs>
          <w:tab w:val="clear" w:pos="360"/>
        </w:tabs>
        <w:suppressAutoHyphens/>
        <w:spacing w:line="360" w:lineRule="auto"/>
        <w:ind w:left="0" w:firstLine="0"/>
        <w:rPr>
          <w:rFonts w:asciiTheme="majorHAnsi" w:hAnsiTheme="majorHAnsi" w:cstheme="majorHAnsi"/>
        </w:rPr>
      </w:pPr>
      <w:r w:rsidRPr="0058708A">
        <w:rPr>
          <w:rFonts w:asciiTheme="majorHAnsi" w:hAnsiTheme="majorHAnsi" w:cstheme="majorHAnsi"/>
        </w:rPr>
        <w:t>Na orzeczenie Izby oraz postanowienie Prezesa Izby, o którym mowa w art. 519 ust. 1</w:t>
      </w:r>
      <w:r w:rsidR="00A34329" w:rsidRPr="0058708A">
        <w:rPr>
          <w:rFonts w:asciiTheme="majorHAnsi" w:hAnsiTheme="majorHAnsi" w:cstheme="majorHAnsi"/>
        </w:rPr>
        <w:t xml:space="preserve"> ustawy </w:t>
      </w:r>
      <w:proofErr w:type="spellStart"/>
      <w:r w:rsidR="00A34329" w:rsidRPr="0058708A">
        <w:rPr>
          <w:rFonts w:asciiTheme="majorHAnsi" w:hAnsiTheme="majorHAnsi" w:cstheme="majorHAnsi"/>
        </w:rPr>
        <w:t>Pzp</w:t>
      </w:r>
      <w:proofErr w:type="spellEnd"/>
      <w:r w:rsidRPr="0058708A">
        <w:rPr>
          <w:rFonts w:asciiTheme="majorHAnsi" w:hAnsiTheme="majorHAnsi" w:cstheme="majorHAnsi"/>
        </w:rPr>
        <w:t>, stronom oraz uczestnikom postępowania odwoławczego przysługuje skarga do sądu</w:t>
      </w:r>
      <w:r w:rsidR="00E13AC4" w:rsidRPr="0058708A">
        <w:rPr>
          <w:rFonts w:asciiTheme="majorHAnsi" w:hAnsiTheme="majorHAnsi" w:cstheme="majorHAnsi"/>
        </w:rPr>
        <w:t>.</w:t>
      </w:r>
    </w:p>
    <w:p w14:paraId="1A4DF2A0" w14:textId="0309114E" w:rsidR="00974DE3" w:rsidRPr="0058708A" w:rsidRDefault="00974DE3" w:rsidP="00076DD8">
      <w:pPr>
        <w:numPr>
          <w:ilvl w:val="0"/>
          <w:numId w:val="10"/>
        </w:numPr>
        <w:tabs>
          <w:tab w:val="clear" w:pos="360"/>
        </w:tabs>
        <w:suppressAutoHyphens/>
        <w:spacing w:line="360" w:lineRule="auto"/>
        <w:ind w:left="0" w:firstLine="0"/>
        <w:rPr>
          <w:rFonts w:asciiTheme="majorHAnsi" w:hAnsiTheme="majorHAnsi" w:cstheme="majorHAnsi"/>
        </w:rPr>
      </w:pPr>
      <w:r w:rsidRPr="0058708A">
        <w:rPr>
          <w:rFonts w:asciiTheme="majorHAnsi" w:hAnsiTheme="majorHAnsi" w:cstheme="majorHAnsi"/>
        </w:rPr>
        <w:t>Skargę wnosi się do Sądu Okręgowego w Warszawie – sądu zamówień publicznych, Skargę wnosi się za pośrednictwem Prezesa Krajowej Izby Odwoławczej.</w:t>
      </w:r>
    </w:p>
    <w:p w14:paraId="3B61B08D" w14:textId="77777777" w:rsidR="00BE6A72" w:rsidRPr="0058708A" w:rsidRDefault="00BE6A72" w:rsidP="00076DD8">
      <w:pPr>
        <w:numPr>
          <w:ilvl w:val="0"/>
          <w:numId w:val="10"/>
        </w:numPr>
        <w:suppressAutoHyphens/>
        <w:spacing w:line="360" w:lineRule="auto"/>
        <w:ind w:left="0" w:firstLine="0"/>
        <w:rPr>
          <w:rFonts w:asciiTheme="majorHAnsi" w:hAnsiTheme="majorHAnsi" w:cstheme="majorHAnsi"/>
        </w:rPr>
      </w:pPr>
      <w:r w:rsidRPr="0058708A">
        <w:rPr>
          <w:rFonts w:asciiTheme="majorHAnsi" w:hAnsiTheme="majorHAnsi" w:cstheme="majorHAnsi"/>
        </w:rPr>
        <w:t xml:space="preserve">Szczegółowe informacje dotyczące środków ochrony prawnej określone są w Dziale IX „Środki ochrony prawnej” </w:t>
      </w:r>
      <w:r w:rsidR="003D7E5D" w:rsidRPr="0058708A">
        <w:rPr>
          <w:rFonts w:asciiTheme="majorHAnsi" w:hAnsiTheme="majorHAnsi" w:cstheme="majorHAnsi"/>
        </w:rPr>
        <w:t xml:space="preserve">ustawy </w:t>
      </w:r>
      <w:proofErr w:type="spellStart"/>
      <w:r w:rsidR="003D7E5D" w:rsidRPr="0058708A">
        <w:rPr>
          <w:rFonts w:asciiTheme="majorHAnsi" w:hAnsiTheme="majorHAnsi" w:cstheme="majorHAnsi"/>
        </w:rPr>
        <w:t>Pzp</w:t>
      </w:r>
      <w:proofErr w:type="spellEnd"/>
      <w:r w:rsidR="003D7E5D" w:rsidRPr="0058708A">
        <w:rPr>
          <w:rFonts w:asciiTheme="majorHAnsi" w:hAnsiTheme="majorHAnsi" w:cstheme="majorHAnsi"/>
        </w:rPr>
        <w:t>.</w:t>
      </w:r>
      <w:r w:rsidRPr="0058708A">
        <w:rPr>
          <w:rFonts w:asciiTheme="majorHAnsi" w:hAnsiTheme="majorHAnsi" w:cstheme="majorHAnsi"/>
        </w:rPr>
        <w:t xml:space="preserve"> </w:t>
      </w:r>
    </w:p>
    <w:p w14:paraId="11DF0462" w14:textId="72080520" w:rsidR="00FD2CCD" w:rsidRPr="0058708A" w:rsidRDefault="006204E8" w:rsidP="0017052D">
      <w:pPr>
        <w:pStyle w:val="Teksttreci40"/>
        <w:numPr>
          <w:ilvl w:val="0"/>
          <w:numId w:val="17"/>
        </w:numPr>
        <w:pBdr>
          <w:bottom w:val="double" w:sz="4" w:space="1" w:color="auto"/>
        </w:pBdr>
        <w:shd w:val="clear" w:color="auto" w:fill="DAEEF3"/>
        <w:tabs>
          <w:tab w:val="left" w:pos="426"/>
        </w:tabs>
        <w:spacing w:before="0" w:after="0" w:line="360" w:lineRule="auto"/>
        <w:ind w:left="426" w:right="23" w:hanging="426"/>
        <w:jc w:val="left"/>
        <w:rPr>
          <w:rFonts w:asciiTheme="majorHAnsi" w:hAnsiTheme="majorHAnsi" w:cstheme="majorHAnsi"/>
          <w:b/>
          <w:sz w:val="24"/>
          <w:szCs w:val="24"/>
        </w:rPr>
      </w:pPr>
      <w:r w:rsidRPr="0058708A">
        <w:rPr>
          <w:rFonts w:asciiTheme="majorHAnsi" w:hAnsiTheme="majorHAnsi" w:cstheme="majorHAnsi"/>
          <w:b/>
          <w:sz w:val="24"/>
          <w:szCs w:val="24"/>
        </w:rPr>
        <w:tab/>
      </w:r>
      <w:r w:rsidR="005B5095" w:rsidRPr="0058708A">
        <w:rPr>
          <w:rFonts w:asciiTheme="majorHAnsi" w:hAnsiTheme="majorHAnsi" w:cstheme="majorHAnsi"/>
          <w:b/>
          <w:sz w:val="24"/>
          <w:szCs w:val="24"/>
        </w:rPr>
        <w:t>WYKAZ ZAŁĄCZNIKÓW DO SWZ</w:t>
      </w:r>
    </w:p>
    <w:tbl>
      <w:tblPr>
        <w:tblW w:w="0" w:type="auto"/>
        <w:tblInd w:w="-142" w:type="dxa"/>
        <w:tblLook w:val="04A0" w:firstRow="1" w:lastRow="0" w:firstColumn="1" w:lastColumn="0" w:noHBand="0" w:noVBand="1"/>
      </w:tblPr>
      <w:tblGrid>
        <w:gridCol w:w="2127"/>
        <w:gridCol w:w="7193"/>
      </w:tblGrid>
      <w:tr w:rsidR="008E1784" w:rsidRPr="0058708A" w14:paraId="53BB6E6B" w14:textId="77777777" w:rsidTr="00904E90">
        <w:tc>
          <w:tcPr>
            <w:tcW w:w="2127" w:type="dxa"/>
          </w:tcPr>
          <w:p w14:paraId="33B7D521" w14:textId="77777777" w:rsidR="00760056" w:rsidRPr="0058708A" w:rsidRDefault="00760056" w:rsidP="00904E90">
            <w:pPr>
              <w:suppressAutoHyphens/>
              <w:spacing w:line="360" w:lineRule="auto"/>
              <w:ind w:left="30"/>
              <w:rPr>
                <w:rFonts w:asciiTheme="majorHAnsi" w:hAnsiTheme="majorHAnsi" w:cstheme="majorHAnsi"/>
              </w:rPr>
            </w:pPr>
            <w:r w:rsidRPr="0058708A">
              <w:rPr>
                <w:rFonts w:asciiTheme="majorHAnsi" w:hAnsiTheme="majorHAnsi" w:cstheme="majorHAnsi"/>
              </w:rPr>
              <w:t>Załącznik nr 1</w:t>
            </w:r>
          </w:p>
        </w:tc>
        <w:tc>
          <w:tcPr>
            <w:tcW w:w="7193" w:type="dxa"/>
          </w:tcPr>
          <w:p w14:paraId="2E782F4D" w14:textId="56D5AFC4" w:rsidR="00760056" w:rsidRPr="0058708A" w:rsidRDefault="00760056" w:rsidP="0017052D">
            <w:pPr>
              <w:suppressAutoHyphens/>
              <w:spacing w:line="360" w:lineRule="auto"/>
              <w:rPr>
                <w:rFonts w:asciiTheme="majorHAnsi" w:hAnsiTheme="majorHAnsi" w:cstheme="majorHAnsi"/>
              </w:rPr>
            </w:pPr>
            <w:r w:rsidRPr="0058708A">
              <w:rPr>
                <w:rFonts w:asciiTheme="majorHAnsi" w:hAnsiTheme="majorHAnsi" w:cstheme="majorHAnsi"/>
              </w:rPr>
              <w:t>Formularz Ofertowy</w:t>
            </w:r>
            <w:r w:rsidR="00506570" w:rsidRPr="0058708A">
              <w:rPr>
                <w:rFonts w:asciiTheme="majorHAnsi" w:hAnsiTheme="majorHAnsi" w:cstheme="majorHAnsi"/>
              </w:rPr>
              <w:t xml:space="preserve"> wraz z załącznikiem nr 1 </w:t>
            </w:r>
          </w:p>
        </w:tc>
      </w:tr>
      <w:tr w:rsidR="008E1784" w:rsidRPr="0058708A" w14:paraId="4AA69142" w14:textId="77777777" w:rsidTr="00904E90">
        <w:tc>
          <w:tcPr>
            <w:tcW w:w="2127" w:type="dxa"/>
          </w:tcPr>
          <w:p w14:paraId="5887E9B8" w14:textId="77777777" w:rsidR="004C16E5" w:rsidRPr="0058708A" w:rsidRDefault="00760056" w:rsidP="0017052D">
            <w:pPr>
              <w:suppressAutoHyphens/>
              <w:spacing w:line="360" w:lineRule="auto"/>
              <w:rPr>
                <w:rFonts w:asciiTheme="majorHAnsi" w:hAnsiTheme="majorHAnsi" w:cstheme="majorHAnsi"/>
              </w:rPr>
            </w:pPr>
            <w:r w:rsidRPr="0058708A">
              <w:rPr>
                <w:rFonts w:asciiTheme="majorHAnsi" w:hAnsiTheme="majorHAnsi" w:cstheme="majorHAnsi"/>
              </w:rPr>
              <w:t>Załącznik nr 2</w:t>
            </w:r>
            <w:r w:rsidR="004C16E5" w:rsidRPr="0058708A">
              <w:rPr>
                <w:rFonts w:asciiTheme="majorHAnsi" w:hAnsiTheme="majorHAnsi" w:cstheme="majorHAnsi"/>
              </w:rPr>
              <w:t xml:space="preserve"> </w:t>
            </w:r>
          </w:p>
          <w:p w14:paraId="711E126E" w14:textId="77777777" w:rsidR="004C16E5" w:rsidRPr="0058708A" w:rsidRDefault="004C16E5" w:rsidP="0017052D">
            <w:pPr>
              <w:suppressAutoHyphens/>
              <w:spacing w:line="360" w:lineRule="auto"/>
              <w:rPr>
                <w:rFonts w:asciiTheme="majorHAnsi" w:hAnsiTheme="majorHAnsi" w:cstheme="majorHAnsi"/>
              </w:rPr>
            </w:pPr>
          </w:p>
          <w:p w14:paraId="29B5F6F4" w14:textId="77777777" w:rsidR="00760056" w:rsidRPr="0058708A" w:rsidRDefault="004C16E5" w:rsidP="0017052D">
            <w:pPr>
              <w:suppressAutoHyphens/>
              <w:spacing w:line="360" w:lineRule="auto"/>
              <w:rPr>
                <w:rFonts w:asciiTheme="majorHAnsi" w:hAnsiTheme="majorHAnsi" w:cstheme="majorHAnsi"/>
              </w:rPr>
            </w:pPr>
            <w:r w:rsidRPr="0058708A">
              <w:rPr>
                <w:rFonts w:asciiTheme="majorHAnsi" w:hAnsiTheme="majorHAnsi" w:cstheme="majorHAnsi"/>
              </w:rPr>
              <w:t>Załącznik nr 2a</w:t>
            </w:r>
          </w:p>
        </w:tc>
        <w:tc>
          <w:tcPr>
            <w:tcW w:w="7193" w:type="dxa"/>
          </w:tcPr>
          <w:p w14:paraId="44CFC52F" w14:textId="77777777" w:rsidR="00760056" w:rsidRPr="0058708A" w:rsidRDefault="00760056" w:rsidP="0017052D">
            <w:pPr>
              <w:suppressAutoHyphens/>
              <w:spacing w:line="360" w:lineRule="auto"/>
              <w:rPr>
                <w:rFonts w:asciiTheme="majorHAnsi" w:hAnsiTheme="majorHAnsi" w:cstheme="majorHAnsi"/>
              </w:rPr>
            </w:pPr>
            <w:r w:rsidRPr="0058708A">
              <w:rPr>
                <w:rFonts w:asciiTheme="majorHAnsi" w:hAnsiTheme="majorHAnsi" w:cstheme="majorHAnsi"/>
              </w:rPr>
              <w:t>Oświadczenie o braku podstaw do wykluczenia i o spełnianiu warunków udziału w postępowaniu</w:t>
            </w:r>
          </w:p>
          <w:p w14:paraId="71CC6E0B" w14:textId="740B2F35" w:rsidR="004C16E5" w:rsidRPr="0058708A" w:rsidRDefault="004C16E5" w:rsidP="0017052D">
            <w:pPr>
              <w:suppressAutoHyphens/>
              <w:spacing w:line="360" w:lineRule="auto"/>
              <w:rPr>
                <w:rFonts w:asciiTheme="majorHAnsi" w:hAnsiTheme="majorHAnsi" w:cstheme="majorHAnsi"/>
              </w:rPr>
            </w:pPr>
            <w:r w:rsidRPr="0058708A">
              <w:rPr>
                <w:rFonts w:asciiTheme="majorHAnsi" w:hAnsiTheme="majorHAnsi" w:cstheme="majorHAnsi"/>
              </w:rPr>
              <w:t>Oświadczenie o braku podstaw do wykluczenia i o spełnianiu warunków udziału w postępowaniu podmiotu udost</w:t>
            </w:r>
            <w:r w:rsidR="00906D67" w:rsidRPr="0058708A">
              <w:rPr>
                <w:rFonts w:asciiTheme="majorHAnsi" w:hAnsiTheme="majorHAnsi" w:cstheme="majorHAnsi"/>
              </w:rPr>
              <w:t>ę</w:t>
            </w:r>
            <w:r w:rsidRPr="0058708A">
              <w:rPr>
                <w:rFonts w:asciiTheme="majorHAnsi" w:hAnsiTheme="majorHAnsi" w:cstheme="majorHAnsi"/>
              </w:rPr>
              <w:t>pniającego</w:t>
            </w:r>
          </w:p>
        </w:tc>
      </w:tr>
      <w:tr w:rsidR="008E1784" w:rsidRPr="0058708A" w14:paraId="243FCCE3" w14:textId="77777777" w:rsidTr="00904E90">
        <w:tc>
          <w:tcPr>
            <w:tcW w:w="2127" w:type="dxa"/>
          </w:tcPr>
          <w:p w14:paraId="731F7527" w14:textId="77777777" w:rsidR="00760056" w:rsidRPr="0058708A" w:rsidRDefault="00760056" w:rsidP="0017052D">
            <w:pPr>
              <w:suppressAutoHyphens/>
              <w:spacing w:line="360" w:lineRule="auto"/>
              <w:rPr>
                <w:rFonts w:asciiTheme="majorHAnsi" w:hAnsiTheme="majorHAnsi" w:cstheme="majorHAnsi"/>
              </w:rPr>
            </w:pPr>
            <w:r w:rsidRPr="0058708A">
              <w:rPr>
                <w:rFonts w:asciiTheme="majorHAnsi" w:hAnsiTheme="majorHAnsi" w:cstheme="majorHAnsi"/>
              </w:rPr>
              <w:t>Załącznik nr 3</w:t>
            </w:r>
          </w:p>
        </w:tc>
        <w:tc>
          <w:tcPr>
            <w:tcW w:w="7193" w:type="dxa"/>
          </w:tcPr>
          <w:p w14:paraId="18DE53C1" w14:textId="0C33561A" w:rsidR="00760056" w:rsidRPr="0058708A" w:rsidRDefault="00760056" w:rsidP="0017052D">
            <w:pPr>
              <w:suppressAutoHyphens/>
              <w:spacing w:line="360" w:lineRule="auto"/>
              <w:rPr>
                <w:rFonts w:asciiTheme="majorHAnsi" w:hAnsiTheme="majorHAnsi" w:cstheme="majorHAnsi"/>
              </w:rPr>
            </w:pPr>
            <w:r w:rsidRPr="0058708A">
              <w:rPr>
                <w:rFonts w:asciiTheme="majorHAnsi" w:hAnsiTheme="majorHAnsi" w:cstheme="majorHAnsi"/>
              </w:rPr>
              <w:t xml:space="preserve">Zobowiązanie </w:t>
            </w:r>
            <w:r w:rsidR="001333BF" w:rsidRPr="0058708A">
              <w:rPr>
                <w:rFonts w:asciiTheme="majorHAnsi" w:hAnsiTheme="majorHAnsi" w:cstheme="majorHAnsi"/>
              </w:rPr>
              <w:t>do oddania do dyspozycji niezbędnych zasobów</w:t>
            </w:r>
          </w:p>
        </w:tc>
      </w:tr>
      <w:tr w:rsidR="008E1784" w:rsidRPr="0058708A" w14:paraId="36116595" w14:textId="77777777" w:rsidTr="00904E90">
        <w:tc>
          <w:tcPr>
            <w:tcW w:w="2127" w:type="dxa"/>
          </w:tcPr>
          <w:p w14:paraId="71377783" w14:textId="433F0169" w:rsidR="00506570" w:rsidRPr="0058708A" w:rsidRDefault="00506570" w:rsidP="0017052D">
            <w:pPr>
              <w:suppressAutoHyphens/>
              <w:spacing w:line="360" w:lineRule="auto"/>
              <w:rPr>
                <w:rFonts w:asciiTheme="majorHAnsi" w:hAnsiTheme="majorHAnsi" w:cstheme="majorHAnsi"/>
              </w:rPr>
            </w:pPr>
            <w:r w:rsidRPr="0058708A">
              <w:rPr>
                <w:rFonts w:asciiTheme="majorHAnsi" w:hAnsiTheme="majorHAnsi" w:cstheme="majorHAnsi"/>
              </w:rPr>
              <w:t>Załącznik nr 4</w:t>
            </w:r>
          </w:p>
          <w:p w14:paraId="3EA3D5AA" w14:textId="77F0BD9E" w:rsidR="00506570" w:rsidRPr="0058708A" w:rsidRDefault="00506570" w:rsidP="0017052D">
            <w:pPr>
              <w:suppressAutoHyphens/>
              <w:spacing w:line="360" w:lineRule="auto"/>
              <w:rPr>
                <w:rFonts w:asciiTheme="majorHAnsi" w:hAnsiTheme="majorHAnsi" w:cstheme="majorHAnsi"/>
              </w:rPr>
            </w:pPr>
            <w:r w:rsidRPr="0058708A">
              <w:rPr>
                <w:rFonts w:asciiTheme="majorHAnsi" w:hAnsiTheme="majorHAnsi" w:cstheme="majorHAnsi"/>
              </w:rPr>
              <w:t>Załącznik nr 4a</w:t>
            </w:r>
          </w:p>
        </w:tc>
        <w:tc>
          <w:tcPr>
            <w:tcW w:w="7193" w:type="dxa"/>
          </w:tcPr>
          <w:p w14:paraId="70CB8D69" w14:textId="4B5D8ECA" w:rsidR="00506570" w:rsidRPr="0058708A" w:rsidRDefault="00506570" w:rsidP="0017052D">
            <w:pPr>
              <w:suppressAutoHyphens/>
              <w:spacing w:line="360" w:lineRule="auto"/>
              <w:rPr>
                <w:rFonts w:asciiTheme="majorHAnsi" w:hAnsiTheme="majorHAnsi" w:cstheme="majorHAnsi"/>
              </w:rPr>
            </w:pPr>
            <w:r w:rsidRPr="0058708A">
              <w:rPr>
                <w:rFonts w:asciiTheme="majorHAnsi" w:hAnsiTheme="majorHAnsi" w:cstheme="majorHAnsi"/>
              </w:rPr>
              <w:t xml:space="preserve">Oświadczenie o aktualności informacji </w:t>
            </w:r>
            <w:r w:rsidR="008149FE" w:rsidRPr="0058708A">
              <w:rPr>
                <w:rFonts w:asciiTheme="majorHAnsi" w:hAnsiTheme="majorHAnsi" w:cstheme="majorHAnsi"/>
              </w:rPr>
              <w:t xml:space="preserve">dot. </w:t>
            </w:r>
            <w:r w:rsidRPr="0058708A">
              <w:rPr>
                <w:rFonts w:asciiTheme="majorHAnsi" w:hAnsiTheme="majorHAnsi" w:cstheme="majorHAnsi"/>
              </w:rPr>
              <w:t>Wykonawcy</w:t>
            </w:r>
          </w:p>
          <w:p w14:paraId="2E48B340" w14:textId="49FC938B" w:rsidR="00506570" w:rsidRPr="0058708A" w:rsidRDefault="00506570" w:rsidP="0017052D">
            <w:pPr>
              <w:suppressAutoHyphens/>
              <w:spacing w:line="360" w:lineRule="auto"/>
              <w:rPr>
                <w:rFonts w:asciiTheme="majorHAnsi" w:hAnsiTheme="majorHAnsi" w:cstheme="majorHAnsi"/>
              </w:rPr>
            </w:pPr>
            <w:r w:rsidRPr="0058708A">
              <w:rPr>
                <w:rFonts w:asciiTheme="majorHAnsi" w:hAnsiTheme="majorHAnsi" w:cstheme="majorHAnsi"/>
              </w:rPr>
              <w:t xml:space="preserve">Oświadczenie o aktualności informacji </w:t>
            </w:r>
            <w:r w:rsidR="008149FE" w:rsidRPr="0058708A">
              <w:rPr>
                <w:rFonts w:asciiTheme="majorHAnsi" w:hAnsiTheme="majorHAnsi" w:cstheme="majorHAnsi"/>
              </w:rPr>
              <w:t xml:space="preserve">dot. </w:t>
            </w:r>
            <w:r w:rsidRPr="0058708A">
              <w:rPr>
                <w:rFonts w:asciiTheme="majorHAnsi" w:hAnsiTheme="majorHAnsi" w:cstheme="majorHAnsi"/>
              </w:rPr>
              <w:t xml:space="preserve">Podmiotu udostępniającego </w:t>
            </w:r>
          </w:p>
        </w:tc>
      </w:tr>
      <w:tr w:rsidR="008E1784" w:rsidRPr="0058708A" w14:paraId="6AAA29F7" w14:textId="77777777" w:rsidTr="00904E90">
        <w:tc>
          <w:tcPr>
            <w:tcW w:w="2127" w:type="dxa"/>
          </w:tcPr>
          <w:p w14:paraId="5472DBF8" w14:textId="77777777" w:rsidR="00506570" w:rsidRPr="0058708A" w:rsidRDefault="00506570" w:rsidP="0017052D">
            <w:pPr>
              <w:suppressAutoHyphens/>
              <w:spacing w:line="360" w:lineRule="auto"/>
              <w:rPr>
                <w:rFonts w:asciiTheme="majorHAnsi" w:hAnsiTheme="majorHAnsi" w:cstheme="majorHAnsi"/>
              </w:rPr>
            </w:pPr>
            <w:r w:rsidRPr="0058708A">
              <w:rPr>
                <w:rFonts w:asciiTheme="majorHAnsi" w:hAnsiTheme="majorHAnsi" w:cstheme="majorHAnsi"/>
              </w:rPr>
              <w:lastRenderedPageBreak/>
              <w:t>Załącznik nr 5</w:t>
            </w:r>
          </w:p>
        </w:tc>
        <w:tc>
          <w:tcPr>
            <w:tcW w:w="7193" w:type="dxa"/>
          </w:tcPr>
          <w:p w14:paraId="556DA6F0" w14:textId="77777777" w:rsidR="00506570" w:rsidRPr="0058708A" w:rsidRDefault="00506570" w:rsidP="0017052D">
            <w:pPr>
              <w:suppressAutoHyphens/>
              <w:spacing w:line="360" w:lineRule="auto"/>
              <w:rPr>
                <w:rFonts w:asciiTheme="majorHAnsi" w:hAnsiTheme="majorHAnsi" w:cstheme="majorHAnsi"/>
              </w:rPr>
            </w:pPr>
            <w:r w:rsidRPr="0058708A">
              <w:rPr>
                <w:rFonts w:asciiTheme="majorHAnsi" w:hAnsiTheme="majorHAnsi" w:cstheme="majorHAnsi"/>
              </w:rPr>
              <w:t>Wykaz robót budowlanych</w:t>
            </w:r>
          </w:p>
        </w:tc>
      </w:tr>
      <w:tr w:rsidR="00A33A2F" w:rsidRPr="0058708A" w14:paraId="33B7FAD4" w14:textId="77777777" w:rsidTr="00904E90">
        <w:tc>
          <w:tcPr>
            <w:tcW w:w="2127" w:type="dxa"/>
          </w:tcPr>
          <w:p w14:paraId="1D18CE56" w14:textId="77777777" w:rsidR="00506570" w:rsidRPr="0058708A" w:rsidRDefault="00506570" w:rsidP="0017052D">
            <w:pPr>
              <w:suppressAutoHyphens/>
              <w:spacing w:line="360" w:lineRule="auto"/>
              <w:rPr>
                <w:rFonts w:asciiTheme="majorHAnsi" w:hAnsiTheme="majorHAnsi" w:cstheme="majorHAnsi"/>
              </w:rPr>
            </w:pPr>
            <w:bookmarkStart w:id="60" w:name="_Hlk159851595"/>
            <w:r w:rsidRPr="0058708A">
              <w:rPr>
                <w:rFonts w:asciiTheme="majorHAnsi" w:hAnsiTheme="majorHAnsi" w:cstheme="majorHAnsi"/>
              </w:rPr>
              <w:t>Załącznik nr 6</w:t>
            </w:r>
          </w:p>
          <w:p w14:paraId="0E15C8BF" w14:textId="55E0E805" w:rsidR="00506570" w:rsidRPr="0058708A" w:rsidRDefault="00506570" w:rsidP="0017052D">
            <w:pPr>
              <w:suppressAutoHyphens/>
              <w:spacing w:line="360" w:lineRule="auto"/>
              <w:rPr>
                <w:rFonts w:asciiTheme="majorHAnsi" w:hAnsiTheme="majorHAnsi" w:cstheme="majorHAnsi"/>
              </w:rPr>
            </w:pPr>
            <w:r w:rsidRPr="0058708A">
              <w:rPr>
                <w:rFonts w:asciiTheme="majorHAnsi" w:hAnsiTheme="majorHAnsi" w:cstheme="majorHAnsi"/>
              </w:rPr>
              <w:t>Załącznik nr 7</w:t>
            </w:r>
          </w:p>
          <w:p w14:paraId="5E4946B1" w14:textId="77777777" w:rsidR="00591DA3" w:rsidRPr="0058708A" w:rsidRDefault="004A6DCF" w:rsidP="0017052D">
            <w:pPr>
              <w:suppressAutoHyphens/>
              <w:spacing w:line="360" w:lineRule="auto"/>
              <w:rPr>
                <w:rFonts w:asciiTheme="majorHAnsi" w:hAnsiTheme="majorHAnsi" w:cstheme="majorHAnsi"/>
              </w:rPr>
            </w:pPr>
            <w:r w:rsidRPr="0058708A">
              <w:rPr>
                <w:rFonts w:asciiTheme="majorHAnsi" w:hAnsiTheme="majorHAnsi" w:cstheme="majorHAnsi"/>
              </w:rPr>
              <w:t>Załącznik nr 8</w:t>
            </w:r>
          </w:p>
          <w:p w14:paraId="2D70EEBF" w14:textId="3AF3DA79" w:rsidR="009A1E6A" w:rsidRPr="0058708A" w:rsidRDefault="005E7A69" w:rsidP="0017052D">
            <w:pPr>
              <w:suppressAutoHyphens/>
              <w:spacing w:line="360" w:lineRule="auto"/>
              <w:rPr>
                <w:rFonts w:asciiTheme="majorHAnsi" w:hAnsiTheme="majorHAnsi" w:cstheme="majorHAnsi"/>
              </w:rPr>
            </w:pPr>
            <w:r w:rsidRPr="0058708A">
              <w:rPr>
                <w:rFonts w:asciiTheme="majorHAnsi" w:hAnsiTheme="majorHAnsi" w:cstheme="majorHAnsi"/>
              </w:rPr>
              <w:t>Załącznik nr 9</w:t>
            </w:r>
          </w:p>
          <w:p w14:paraId="5BB07868" w14:textId="0E9D9AD2" w:rsidR="009A1E6A" w:rsidRPr="0058708A" w:rsidRDefault="002C45A3" w:rsidP="0017052D">
            <w:pPr>
              <w:suppressAutoHyphens/>
              <w:spacing w:line="360" w:lineRule="auto"/>
              <w:rPr>
                <w:rFonts w:asciiTheme="majorHAnsi" w:hAnsiTheme="majorHAnsi" w:cstheme="majorHAnsi"/>
              </w:rPr>
            </w:pPr>
            <w:r w:rsidRPr="0058708A">
              <w:rPr>
                <w:rFonts w:asciiTheme="majorHAnsi" w:hAnsiTheme="majorHAnsi" w:cstheme="majorHAnsi"/>
              </w:rPr>
              <w:t>Załącznik nr 10</w:t>
            </w:r>
          </w:p>
        </w:tc>
        <w:tc>
          <w:tcPr>
            <w:tcW w:w="7193" w:type="dxa"/>
          </w:tcPr>
          <w:p w14:paraId="1C080C58" w14:textId="77777777" w:rsidR="00506570" w:rsidRPr="0058708A" w:rsidRDefault="00506570" w:rsidP="0017052D">
            <w:pPr>
              <w:suppressAutoHyphens/>
              <w:spacing w:line="360" w:lineRule="auto"/>
              <w:rPr>
                <w:rFonts w:asciiTheme="majorHAnsi" w:hAnsiTheme="majorHAnsi" w:cstheme="majorHAnsi"/>
              </w:rPr>
            </w:pPr>
            <w:r w:rsidRPr="0058708A">
              <w:rPr>
                <w:rFonts w:asciiTheme="majorHAnsi" w:hAnsiTheme="majorHAnsi" w:cstheme="majorHAnsi"/>
              </w:rPr>
              <w:t xml:space="preserve">Wykaz osób </w:t>
            </w:r>
          </w:p>
          <w:p w14:paraId="6AB31D50" w14:textId="3031FCB5" w:rsidR="00506570" w:rsidRPr="0058708A" w:rsidRDefault="00506570" w:rsidP="0017052D">
            <w:pPr>
              <w:suppressAutoHyphens/>
              <w:spacing w:line="360" w:lineRule="auto"/>
              <w:rPr>
                <w:rFonts w:asciiTheme="majorHAnsi" w:hAnsiTheme="majorHAnsi" w:cstheme="majorHAnsi"/>
              </w:rPr>
            </w:pPr>
            <w:r w:rsidRPr="0058708A">
              <w:rPr>
                <w:rFonts w:asciiTheme="majorHAnsi" w:hAnsiTheme="majorHAnsi" w:cstheme="majorHAnsi"/>
              </w:rPr>
              <w:t>Wzór umowy</w:t>
            </w:r>
            <w:r w:rsidR="00591DA3" w:rsidRPr="0058708A">
              <w:rPr>
                <w:rFonts w:asciiTheme="majorHAnsi" w:hAnsiTheme="majorHAnsi" w:cstheme="majorHAnsi"/>
              </w:rPr>
              <w:t xml:space="preserve"> </w:t>
            </w:r>
          </w:p>
          <w:p w14:paraId="3FC8E953" w14:textId="3BDDDC6E" w:rsidR="00256B86" w:rsidRPr="0058708A" w:rsidRDefault="004A6DCF" w:rsidP="0017052D">
            <w:pPr>
              <w:suppressAutoHyphens/>
              <w:spacing w:line="360" w:lineRule="auto"/>
              <w:rPr>
                <w:rFonts w:asciiTheme="majorHAnsi" w:hAnsiTheme="majorHAnsi" w:cstheme="majorHAnsi"/>
              </w:rPr>
            </w:pPr>
            <w:r w:rsidRPr="0058708A">
              <w:rPr>
                <w:rFonts w:asciiTheme="majorHAnsi" w:hAnsiTheme="majorHAnsi" w:cstheme="majorHAnsi"/>
              </w:rPr>
              <w:t xml:space="preserve">Dokumentacja projektowa, </w:t>
            </w:r>
            <w:proofErr w:type="spellStart"/>
            <w:r w:rsidRPr="0058708A">
              <w:rPr>
                <w:rFonts w:asciiTheme="majorHAnsi" w:hAnsiTheme="majorHAnsi" w:cstheme="majorHAnsi"/>
              </w:rPr>
              <w:t>STWiORB</w:t>
            </w:r>
            <w:proofErr w:type="spellEnd"/>
          </w:p>
          <w:p w14:paraId="288B2253" w14:textId="77777777" w:rsidR="006C2BF6" w:rsidRPr="0058708A" w:rsidRDefault="005E7A69" w:rsidP="0017052D">
            <w:pPr>
              <w:suppressAutoHyphens/>
              <w:spacing w:line="360" w:lineRule="auto"/>
              <w:rPr>
                <w:rFonts w:asciiTheme="majorHAnsi" w:hAnsiTheme="majorHAnsi" w:cstheme="majorHAnsi"/>
              </w:rPr>
            </w:pPr>
            <w:r w:rsidRPr="0058708A">
              <w:rPr>
                <w:rFonts w:asciiTheme="majorHAnsi" w:hAnsiTheme="majorHAnsi" w:cstheme="majorHAnsi"/>
              </w:rPr>
              <w:t>Przedmiary robót (pomocniczo)</w:t>
            </w:r>
          </w:p>
          <w:p w14:paraId="7BCE4848" w14:textId="1E47258A" w:rsidR="002C45A3" w:rsidRPr="0058708A" w:rsidRDefault="002C45A3" w:rsidP="0017052D">
            <w:pPr>
              <w:suppressAutoHyphens/>
              <w:spacing w:line="360" w:lineRule="auto"/>
              <w:rPr>
                <w:rFonts w:asciiTheme="majorHAnsi" w:hAnsiTheme="majorHAnsi" w:cstheme="majorHAnsi"/>
              </w:rPr>
            </w:pPr>
            <w:r w:rsidRPr="0058708A">
              <w:rPr>
                <w:rFonts w:asciiTheme="majorHAnsi" w:hAnsiTheme="majorHAnsi" w:cstheme="majorHAnsi"/>
              </w:rPr>
              <w:t>Protokół z wizji lokalnej - wzór</w:t>
            </w:r>
          </w:p>
        </w:tc>
      </w:tr>
      <w:tr w:rsidR="00A33A2F" w:rsidRPr="0058708A" w14:paraId="493A99F8" w14:textId="77777777" w:rsidTr="00904E90">
        <w:tc>
          <w:tcPr>
            <w:tcW w:w="2127" w:type="dxa"/>
          </w:tcPr>
          <w:p w14:paraId="374B5917" w14:textId="3336CED4" w:rsidR="007076B1" w:rsidRPr="0058708A" w:rsidRDefault="007076B1" w:rsidP="0017052D">
            <w:pPr>
              <w:suppressAutoHyphens/>
              <w:spacing w:line="360" w:lineRule="auto"/>
              <w:rPr>
                <w:rFonts w:asciiTheme="majorHAnsi" w:hAnsiTheme="majorHAnsi" w:cstheme="majorHAnsi"/>
              </w:rPr>
            </w:pPr>
          </w:p>
        </w:tc>
        <w:tc>
          <w:tcPr>
            <w:tcW w:w="7193" w:type="dxa"/>
          </w:tcPr>
          <w:p w14:paraId="60A5870B" w14:textId="57FA2A54" w:rsidR="007076B1" w:rsidRPr="0058708A" w:rsidRDefault="007076B1" w:rsidP="007076B1">
            <w:pPr>
              <w:suppressAutoHyphens/>
              <w:spacing w:line="360" w:lineRule="auto"/>
              <w:rPr>
                <w:rFonts w:asciiTheme="majorHAnsi" w:hAnsiTheme="majorHAnsi" w:cstheme="majorHAnsi"/>
              </w:rPr>
            </w:pPr>
          </w:p>
        </w:tc>
      </w:tr>
      <w:bookmarkEnd w:id="60"/>
    </w:tbl>
    <w:p w14:paraId="749F3B42" w14:textId="77777777" w:rsidR="006E53DF" w:rsidRPr="0058708A" w:rsidRDefault="006E53DF" w:rsidP="0017052D">
      <w:pPr>
        <w:spacing w:line="360" w:lineRule="auto"/>
        <w:rPr>
          <w:rFonts w:asciiTheme="majorHAnsi" w:hAnsiTheme="majorHAnsi" w:cstheme="majorHAnsi"/>
          <w:b/>
        </w:rPr>
      </w:pPr>
    </w:p>
    <w:p w14:paraId="41E5ADE9" w14:textId="77777777" w:rsidR="00647793" w:rsidRPr="0058708A" w:rsidRDefault="00647793" w:rsidP="0017052D">
      <w:pPr>
        <w:spacing w:line="360" w:lineRule="auto"/>
        <w:rPr>
          <w:rFonts w:asciiTheme="majorHAnsi" w:hAnsiTheme="majorHAnsi" w:cstheme="majorHAnsi"/>
          <w:b/>
        </w:rPr>
      </w:pPr>
    </w:p>
    <w:p w14:paraId="655DD1AF" w14:textId="04560F8D" w:rsidR="00B53CDA" w:rsidRPr="0058708A" w:rsidRDefault="00B53CDA" w:rsidP="0017052D">
      <w:pPr>
        <w:spacing w:line="360" w:lineRule="auto"/>
        <w:rPr>
          <w:rFonts w:asciiTheme="majorHAnsi" w:hAnsiTheme="majorHAnsi" w:cstheme="majorHAnsi"/>
          <w:b/>
        </w:rPr>
      </w:pPr>
      <w:r w:rsidRPr="0058708A">
        <w:rPr>
          <w:rFonts w:asciiTheme="majorHAnsi" w:hAnsiTheme="majorHAnsi" w:cstheme="majorHAnsi"/>
          <w:b/>
        </w:rPr>
        <w:t>Sporządziła:</w:t>
      </w:r>
    </w:p>
    <w:p w14:paraId="00EBA7B7" w14:textId="77777777" w:rsidR="005425C0" w:rsidRPr="0058708A" w:rsidRDefault="005425C0" w:rsidP="0017052D">
      <w:pPr>
        <w:tabs>
          <w:tab w:val="num" w:pos="0"/>
        </w:tabs>
        <w:suppressAutoHyphens/>
        <w:spacing w:line="360" w:lineRule="auto"/>
        <w:ind w:left="709" w:hanging="709"/>
        <w:rPr>
          <w:rFonts w:asciiTheme="majorHAnsi" w:hAnsiTheme="majorHAnsi" w:cstheme="majorHAnsi"/>
          <w:bCs/>
        </w:rPr>
      </w:pPr>
      <w:r w:rsidRPr="0058708A">
        <w:rPr>
          <w:rFonts w:asciiTheme="majorHAnsi" w:hAnsiTheme="majorHAnsi" w:cstheme="majorHAnsi"/>
          <w:bCs/>
        </w:rPr>
        <w:t>Inspektor</w:t>
      </w:r>
    </w:p>
    <w:p w14:paraId="67CB5F67" w14:textId="77777777" w:rsidR="005425C0" w:rsidRPr="0058708A" w:rsidRDefault="005425C0" w:rsidP="0017052D">
      <w:pPr>
        <w:tabs>
          <w:tab w:val="num" w:pos="0"/>
        </w:tabs>
        <w:suppressAutoHyphens/>
        <w:spacing w:line="360" w:lineRule="auto"/>
        <w:ind w:left="709" w:hanging="709"/>
        <w:rPr>
          <w:rFonts w:asciiTheme="majorHAnsi" w:hAnsiTheme="majorHAnsi" w:cstheme="majorHAnsi"/>
          <w:bCs/>
        </w:rPr>
      </w:pPr>
      <w:r w:rsidRPr="0058708A">
        <w:rPr>
          <w:rFonts w:asciiTheme="majorHAnsi" w:hAnsiTheme="majorHAnsi" w:cstheme="majorHAnsi"/>
          <w:bCs/>
        </w:rPr>
        <w:t>mgr Agnieszka Kubiak</w:t>
      </w:r>
    </w:p>
    <w:p w14:paraId="052C0204" w14:textId="77777777" w:rsidR="006E53DF" w:rsidRPr="0058708A" w:rsidRDefault="006E53DF" w:rsidP="0017052D">
      <w:pPr>
        <w:tabs>
          <w:tab w:val="num" w:pos="0"/>
        </w:tabs>
        <w:suppressAutoHyphens/>
        <w:spacing w:line="360" w:lineRule="auto"/>
        <w:ind w:left="709" w:hanging="709"/>
        <w:rPr>
          <w:rFonts w:asciiTheme="majorHAnsi" w:hAnsiTheme="majorHAnsi" w:cstheme="majorHAnsi"/>
          <w:b/>
        </w:rPr>
      </w:pPr>
    </w:p>
    <w:p w14:paraId="7D4CF893" w14:textId="77777777" w:rsidR="0093786A" w:rsidRPr="0058708A" w:rsidRDefault="0093786A" w:rsidP="0093786A">
      <w:pPr>
        <w:tabs>
          <w:tab w:val="num" w:pos="0"/>
        </w:tabs>
        <w:suppressAutoHyphens/>
        <w:spacing w:line="360" w:lineRule="auto"/>
        <w:rPr>
          <w:rFonts w:asciiTheme="majorHAnsi" w:hAnsiTheme="majorHAnsi" w:cstheme="majorHAnsi"/>
        </w:rPr>
      </w:pPr>
    </w:p>
    <w:p w14:paraId="7CCAAFAE" w14:textId="3821A1E7" w:rsidR="00B53CDA" w:rsidRPr="0058708A" w:rsidRDefault="00B53CDA" w:rsidP="0093786A">
      <w:pPr>
        <w:tabs>
          <w:tab w:val="num" w:pos="0"/>
        </w:tabs>
        <w:suppressAutoHyphens/>
        <w:spacing w:line="360" w:lineRule="auto"/>
        <w:rPr>
          <w:rFonts w:asciiTheme="majorHAnsi" w:hAnsiTheme="majorHAnsi" w:cstheme="majorHAnsi"/>
          <w:b/>
        </w:rPr>
      </w:pPr>
      <w:r w:rsidRPr="0058708A">
        <w:rPr>
          <w:rFonts w:asciiTheme="majorHAnsi" w:hAnsiTheme="majorHAnsi" w:cstheme="majorHAnsi"/>
          <w:b/>
        </w:rPr>
        <w:t>Zatwierdzam:</w:t>
      </w:r>
    </w:p>
    <w:p w14:paraId="2D3AECD6" w14:textId="77777777" w:rsidR="009525FD" w:rsidRPr="0058708A" w:rsidRDefault="009525FD" w:rsidP="0036156D">
      <w:pPr>
        <w:tabs>
          <w:tab w:val="num" w:pos="0"/>
        </w:tabs>
        <w:suppressAutoHyphens/>
        <w:spacing w:line="276" w:lineRule="auto"/>
        <w:rPr>
          <w:rFonts w:asciiTheme="majorHAnsi" w:hAnsiTheme="majorHAnsi" w:cstheme="majorHAnsi"/>
        </w:rPr>
      </w:pPr>
      <w:r w:rsidRPr="0058708A">
        <w:rPr>
          <w:rFonts w:asciiTheme="majorHAnsi" w:hAnsiTheme="majorHAnsi" w:cstheme="majorHAnsi"/>
        </w:rPr>
        <w:t>Z up. Burmistrza</w:t>
      </w:r>
    </w:p>
    <w:p w14:paraId="489C966C" w14:textId="77777777" w:rsidR="009525FD" w:rsidRPr="0058708A" w:rsidRDefault="009525FD" w:rsidP="0036156D">
      <w:pPr>
        <w:tabs>
          <w:tab w:val="num" w:pos="0"/>
        </w:tabs>
        <w:suppressAutoHyphens/>
        <w:spacing w:line="276" w:lineRule="auto"/>
        <w:rPr>
          <w:rFonts w:asciiTheme="majorHAnsi" w:hAnsiTheme="majorHAnsi" w:cstheme="majorHAnsi"/>
        </w:rPr>
      </w:pPr>
      <w:r w:rsidRPr="0058708A">
        <w:rPr>
          <w:rFonts w:asciiTheme="majorHAnsi" w:hAnsiTheme="majorHAnsi" w:cstheme="majorHAnsi"/>
        </w:rPr>
        <w:t>mgr Taida Sochańska</w:t>
      </w:r>
    </w:p>
    <w:p w14:paraId="3A438E6B" w14:textId="77777777" w:rsidR="009525FD" w:rsidRPr="0058708A" w:rsidRDefault="009525FD" w:rsidP="0036156D">
      <w:pPr>
        <w:tabs>
          <w:tab w:val="num" w:pos="0"/>
        </w:tabs>
        <w:suppressAutoHyphens/>
        <w:spacing w:line="276" w:lineRule="auto"/>
        <w:rPr>
          <w:rFonts w:asciiTheme="majorHAnsi" w:hAnsiTheme="majorHAnsi" w:cstheme="majorHAnsi"/>
        </w:rPr>
      </w:pPr>
      <w:r w:rsidRPr="0058708A">
        <w:rPr>
          <w:rFonts w:asciiTheme="majorHAnsi" w:hAnsiTheme="majorHAnsi" w:cstheme="majorHAnsi"/>
        </w:rPr>
        <w:t>Naczelnik Wydziału</w:t>
      </w:r>
    </w:p>
    <w:p w14:paraId="2AA11105" w14:textId="4CBB68E6" w:rsidR="009525FD" w:rsidRPr="0058708A" w:rsidRDefault="009525FD" w:rsidP="009525FD">
      <w:pPr>
        <w:tabs>
          <w:tab w:val="num" w:pos="0"/>
        </w:tabs>
        <w:suppressAutoHyphens/>
        <w:spacing w:line="360" w:lineRule="auto"/>
        <w:rPr>
          <w:rFonts w:asciiTheme="majorHAnsi" w:hAnsiTheme="majorHAnsi" w:cstheme="majorHAnsi"/>
        </w:rPr>
      </w:pPr>
      <w:r w:rsidRPr="0058708A">
        <w:rPr>
          <w:rFonts w:asciiTheme="majorHAnsi" w:hAnsiTheme="majorHAnsi" w:cstheme="majorHAnsi"/>
        </w:rPr>
        <w:t>Rozwoju Gospodarczego</w:t>
      </w:r>
    </w:p>
    <w:p w14:paraId="716BF170" w14:textId="77777777" w:rsidR="005E7A69" w:rsidRPr="0058708A" w:rsidRDefault="0092386B" w:rsidP="005E7A69">
      <w:pPr>
        <w:tabs>
          <w:tab w:val="num" w:pos="0"/>
        </w:tabs>
        <w:suppressAutoHyphens/>
        <w:spacing w:line="276" w:lineRule="auto"/>
        <w:ind w:left="709" w:hanging="709"/>
        <w:rPr>
          <w:rFonts w:asciiTheme="majorHAnsi" w:hAnsiTheme="majorHAnsi" w:cstheme="majorHAnsi"/>
          <w:bCs/>
        </w:rPr>
      </w:pPr>
      <w:r w:rsidRPr="0058708A">
        <w:rPr>
          <w:rFonts w:asciiTheme="majorHAnsi" w:hAnsiTheme="majorHAnsi" w:cstheme="majorHAnsi"/>
          <w:bCs/>
        </w:rPr>
        <w:t>(</w:t>
      </w:r>
      <w:r w:rsidR="005E7A69" w:rsidRPr="0058708A">
        <w:rPr>
          <w:rFonts w:asciiTheme="majorHAnsi" w:hAnsiTheme="majorHAnsi" w:cstheme="majorHAnsi"/>
          <w:bCs/>
        </w:rPr>
        <w:t>osoba upoważniona</w:t>
      </w:r>
    </w:p>
    <w:p w14:paraId="42E9D063" w14:textId="73A7F83E" w:rsidR="0092386B" w:rsidRPr="0058708A" w:rsidRDefault="005E7A69" w:rsidP="005E7A69">
      <w:pPr>
        <w:tabs>
          <w:tab w:val="num" w:pos="0"/>
        </w:tabs>
        <w:suppressAutoHyphens/>
        <w:spacing w:line="276" w:lineRule="auto"/>
        <w:ind w:left="709" w:hanging="709"/>
        <w:rPr>
          <w:rFonts w:asciiTheme="majorHAnsi" w:hAnsiTheme="majorHAnsi" w:cstheme="majorHAnsi"/>
          <w:bCs/>
        </w:rPr>
      </w:pPr>
      <w:r w:rsidRPr="0058708A">
        <w:rPr>
          <w:rFonts w:asciiTheme="majorHAnsi" w:hAnsiTheme="majorHAnsi" w:cstheme="majorHAnsi"/>
          <w:bCs/>
        </w:rPr>
        <w:t>przez Kierownika Zamawiającego</w:t>
      </w:r>
      <w:r w:rsidR="0092386B" w:rsidRPr="0058708A">
        <w:rPr>
          <w:rFonts w:asciiTheme="majorHAnsi" w:hAnsiTheme="majorHAnsi" w:cstheme="majorHAnsi"/>
          <w:bCs/>
        </w:rPr>
        <w:t>)</w:t>
      </w:r>
    </w:p>
    <w:p w14:paraId="5FB1E5FC" w14:textId="77FADB91" w:rsidR="00577ED4" w:rsidRPr="0058708A" w:rsidRDefault="00577ED4" w:rsidP="0093786A">
      <w:pPr>
        <w:tabs>
          <w:tab w:val="num" w:pos="0"/>
        </w:tabs>
        <w:suppressAutoHyphens/>
        <w:spacing w:line="360" w:lineRule="auto"/>
        <w:rPr>
          <w:rFonts w:asciiTheme="majorHAnsi" w:hAnsiTheme="majorHAnsi" w:cstheme="majorHAnsi"/>
          <w:b/>
        </w:rPr>
      </w:pPr>
      <w:r w:rsidRPr="0058708A">
        <w:rPr>
          <w:rFonts w:asciiTheme="majorHAnsi" w:hAnsiTheme="majorHAnsi" w:cstheme="majorHAnsi"/>
          <w:bCs/>
        </w:rPr>
        <w:br w:type="page"/>
      </w:r>
      <w:r w:rsidR="00884DE0" w:rsidRPr="0058708A">
        <w:rPr>
          <w:rFonts w:asciiTheme="majorHAnsi" w:hAnsiTheme="majorHAnsi" w:cstheme="majorHAnsi"/>
          <w:b/>
        </w:rPr>
        <w:lastRenderedPageBreak/>
        <w:t xml:space="preserve">Obowiązek informacyjny </w:t>
      </w:r>
    </w:p>
    <w:p w14:paraId="5B2BD6EC" w14:textId="77777777" w:rsidR="004D6789" w:rsidRPr="0058708A" w:rsidRDefault="004D6789" w:rsidP="004D6789">
      <w:pPr>
        <w:spacing w:line="360" w:lineRule="auto"/>
        <w:ind w:left="284"/>
        <w:jc w:val="both"/>
        <w:rPr>
          <w:rFonts w:asciiTheme="majorHAnsi" w:eastAsiaTheme="minorEastAsia" w:hAnsiTheme="majorHAnsi" w:cstheme="majorHAnsi"/>
          <w:b/>
          <w:bCs/>
          <w:lang w:eastAsia="en-US"/>
        </w:rPr>
      </w:pPr>
    </w:p>
    <w:p w14:paraId="3BE11305" w14:textId="77777777" w:rsidR="004D6789" w:rsidRPr="0058708A" w:rsidRDefault="004D6789" w:rsidP="004D6789">
      <w:pPr>
        <w:spacing w:line="360" w:lineRule="auto"/>
        <w:rPr>
          <w:rFonts w:ascii="Calibri" w:eastAsiaTheme="minorEastAsia" w:hAnsi="Calibri" w:cs="Calibri"/>
          <w:lang w:eastAsia="en-US"/>
        </w:rPr>
      </w:pPr>
      <w:r w:rsidRPr="0058708A">
        <w:rPr>
          <w:rFonts w:ascii="Calibri" w:eastAsiaTheme="minorEastAsia" w:hAnsi="Calibri" w:cs="Calibri"/>
          <w:lang w:eastAsia="en-US"/>
        </w:rPr>
        <w:t xml:space="preserve">Na podstawie art. 13 ust. 1 i 2 Rozporządzenia Parlamentu Europejskiego i Rady (UE) 2016/679 </w:t>
      </w:r>
      <w:r w:rsidRPr="0058708A">
        <w:rPr>
          <w:rFonts w:ascii="Calibri" w:eastAsiaTheme="minorEastAsia" w:hAnsi="Calibri" w:cs="Calibri"/>
          <w:lang w:eastAsia="en-US"/>
        </w:rPr>
        <w:br/>
        <w:t>z 27 kwietnia 2016 r. w sprawie ochrony osób fizycznych w związku z przetwarzaniem danych osobowych i w sprawie swobodnego przepływu takich danych oraz uchylenia dyrektywy 95/46/WE (Dz. U. UE. L. 2016, nr 119, s. 1 ze zm.), zwanego dalej „RODO”, informuję, że:</w:t>
      </w:r>
    </w:p>
    <w:p w14:paraId="44A38740" w14:textId="510C80CB" w:rsidR="004D6789" w:rsidRPr="0058708A" w:rsidRDefault="004D6789" w:rsidP="00A23EE2">
      <w:pPr>
        <w:numPr>
          <w:ilvl w:val="0"/>
          <w:numId w:val="41"/>
        </w:numPr>
        <w:spacing w:line="360" w:lineRule="auto"/>
        <w:ind w:left="0" w:firstLine="0"/>
        <w:rPr>
          <w:rFonts w:ascii="Calibri" w:eastAsiaTheme="minorEastAsia" w:hAnsi="Calibri" w:cs="Calibri"/>
          <w:b/>
          <w:lang w:eastAsia="en-US"/>
        </w:rPr>
      </w:pPr>
      <w:bookmarkStart w:id="61" w:name="_Hlk67907053"/>
      <w:r w:rsidRPr="0058708A">
        <w:rPr>
          <w:rFonts w:ascii="Calibri" w:eastAsiaTheme="minorEastAsia" w:hAnsi="Calibri" w:cs="Calibri"/>
          <w:lang w:eastAsia="en-US"/>
        </w:rPr>
        <w:t>Administratorem Pani/Pana danych osobowych jest „Gmina Mszczonów reprezentowana przez Burmistrza Mszczonowa” z siedzibą przy Placu Piłsudskiego 1, 96-320 Mszczonów, tel. 46 858 28 40 – zwanego dalej „Administratorem” lub „</w:t>
      </w:r>
      <w:r w:rsidR="00B87BDF" w:rsidRPr="0058708A">
        <w:rPr>
          <w:rFonts w:ascii="Calibri" w:eastAsiaTheme="minorEastAsia" w:hAnsi="Calibri" w:cs="Calibri"/>
          <w:lang w:eastAsia="en-US"/>
        </w:rPr>
        <w:t>Zamawiający</w:t>
      </w:r>
      <w:r w:rsidRPr="0058708A">
        <w:rPr>
          <w:rFonts w:ascii="Calibri" w:eastAsiaTheme="minorEastAsia" w:hAnsi="Calibri" w:cs="Calibri"/>
          <w:lang w:eastAsia="en-US"/>
        </w:rPr>
        <w:t>m”.</w:t>
      </w:r>
    </w:p>
    <w:p w14:paraId="50887352" w14:textId="77777777" w:rsidR="004D6789" w:rsidRPr="0058708A" w:rsidRDefault="004D6789" w:rsidP="00A23EE2">
      <w:pPr>
        <w:numPr>
          <w:ilvl w:val="0"/>
          <w:numId w:val="41"/>
        </w:numPr>
        <w:spacing w:line="360" w:lineRule="auto"/>
        <w:ind w:left="0" w:firstLine="0"/>
        <w:rPr>
          <w:rFonts w:ascii="Calibri" w:eastAsiaTheme="minorEastAsia" w:hAnsi="Calibri" w:cs="Calibri"/>
          <w:lang w:eastAsia="en-US"/>
        </w:rPr>
      </w:pPr>
      <w:bookmarkStart w:id="62" w:name="_Hlk67907091"/>
      <w:bookmarkEnd w:id="61"/>
      <w:r w:rsidRPr="0058708A">
        <w:rPr>
          <w:rFonts w:ascii="Calibri" w:eastAsiaTheme="minorEastAsia" w:hAnsi="Calibri" w:cs="Calibri"/>
          <w:lang w:eastAsia="en-US"/>
        </w:rPr>
        <w:t>Administrator wyznaczył Inspektora Ochrony Danych, z którym może Pani/Pan skontaktować się pod adresem e-mali: inspektor@cbi24.pl lub pisemnie, kierując korespondencję pod adres siedziby Administratora.</w:t>
      </w:r>
    </w:p>
    <w:p w14:paraId="1DBCFF29" w14:textId="5475F7B2" w:rsidR="004D6789" w:rsidRPr="0058708A" w:rsidRDefault="004D6789" w:rsidP="00A23EE2">
      <w:pPr>
        <w:numPr>
          <w:ilvl w:val="0"/>
          <w:numId w:val="41"/>
        </w:numPr>
        <w:spacing w:line="360" w:lineRule="auto"/>
        <w:ind w:left="0" w:firstLine="0"/>
        <w:rPr>
          <w:rFonts w:ascii="Calibri" w:eastAsiaTheme="minorEastAsia" w:hAnsi="Calibri" w:cs="Calibri"/>
          <w:b/>
          <w:bCs/>
          <w:lang w:eastAsia="en-US"/>
        </w:rPr>
      </w:pPr>
      <w:bookmarkStart w:id="63" w:name="_Hlk67907178"/>
      <w:bookmarkEnd w:id="62"/>
      <w:r w:rsidRPr="0058708A">
        <w:rPr>
          <w:rFonts w:ascii="Calibri" w:eastAsiaTheme="minorEastAsia" w:hAnsi="Calibri" w:cs="Calibri"/>
          <w:lang w:eastAsia="en-US"/>
        </w:rPr>
        <w:t xml:space="preserve">Pani/Pana dane osobowe będą przetwarzane w celu przeprowadzenia postępowania o udzielenie niniejszego zamówienia </w:t>
      </w:r>
      <w:proofErr w:type="spellStart"/>
      <w:r w:rsidRPr="0058708A">
        <w:rPr>
          <w:rFonts w:ascii="Calibri" w:eastAsiaTheme="minorEastAsia" w:hAnsi="Calibri" w:cs="Calibri"/>
          <w:lang w:eastAsia="en-US"/>
        </w:rPr>
        <w:t>pn</w:t>
      </w:r>
      <w:proofErr w:type="spellEnd"/>
      <w:r w:rsidRPr="0058708A">
        <w:rPr>
          <w:rFonts w:ascii="Calibri" w:eastAsiaTheme="minorEastAsia" w:hAnsi="Calibri" w:cs="Calibri"/>
          <w:lang w:eastAsia="en-US"/>
        </w:rPr>
        <w:t>:</w:t>
      </w:r>
      <w:r w:rsidRPr="0058708A">
        <w:rPr>
          <w:rFonts w:ascii="Calibri" w:eastAsiaTheme="minorEastAsia" w:hAnsi="Calibri" w:cs="Calibri"/>
        </w:rPr>
        <w:t xml:space="preserve"> </w:t>
      </w:r>
      <w:r w:rsidRPr="0058708A">
        <w:rPr>
          <w:rFonts w:ascii="Calibri" w:eastAsiaTheme="minorEastAsia" w:hAnsi="Calibri" w:cs="Calibri"/>
          <w:b/>
          <w:bCs/>
          <w:lang w:eastAsia="en-US"/>
        </w:rPr>
        <w:t>„</w:t>
      </w:r>
      <w:r w:rsidR="005165DE" w:rsidRPr="0058708A">
        <w:rPr>
          <w:rFonts w:ascii="Calibri" w:eastAsiaTheme="minorEastAsia" w:hAnsi="Calibri" w:cs="Calibri"/>
          <w:b/>
          <w:bCs/>
          <w:lang w:eastAsia="en-US"/>
        </w:rPr>
        <w:t>Wykonanie wentylacji w systemie hybrydowym w Szkole Podstawowej w Mszczonowie</w:t>
      </w:r>
      <w:r w:rsidRPr="0058708A">
        <w:rPr>
          <w:rFonts w:ascii="Calibri" w:eastAsiaTheme="minorEastAsia" w:hAnsi="Calibri" w:cs="Calibri"/>
          <w:b/>
          <w:bCs/>
          <w:lang w:eastAsia="en-US"/>
        </w:rPr>
        <w:t xml:space="preserve">” </w:t>
      </w:r>
      <w:r w:rsidRPr="0058708A">
        <w:rPr>
          <w:rFonts w:ascii="Calibri" w:eastAsiaTheme="minorEastAsia" w:hAnsi="Calibri" w:cs="Calibri"/>
          <w:lang w:eastAsia="en-US"/>
        </w:rPr>
        <w:t>na podstawie w art. 2 ust. 1 pkt 1) ustawy z dnia 11 września 2019 r. – Prawo zamówień publicznych (</w:t>
      </w:r>
      <w:proofErr w:type="spellStart"/>
      <w:r w:rsidRPr="0058708A">
        <w:rPr>
          <w:rFonts w:ascii="Calibri" w:eastAsiaTheme="minorEastAsia" w:hAnsi="Calibri" w:cs="Calibri"/>
          <w:lang w:eastAsia="en-US"/>
        </w:rPr>
        <w:t>t.j</w:t>
      </w:r>
      <w:proofErr w:type="spellEnd"/>
      <w:r w:rsidRPr="0058708A">
        <w:rPr>
          <w:rFonts w:ascii="Calibri" w:eastAsiaTheme="minorEastAsia" w:hAnsi="Calibri" w:cs="Calibri"/>
          <w:lang w:eastAsia="en-US"/>
        </w:rPr>
        <w:t>. Dz. U. z 2024 r., poz. 1320),</w:t>
      </w:r>
      <w:r w:rsidRPr="0058708A">
        <w:rPr>
          <w:rFonts w:ascii="Calibri" w:eastAsiaTheme="minorEastAsia" w:hAnsi="Calibri" w:cs="Calibri"/>
          <w:b/>
          <w:bCs/>
          <w:lang w:eastAsia="en-US"/>
        </w:rPr>
        <w:t xml:space="preserve"> </w:t>
      </w:r>
    </w:p>
    <w:bookmarkEnd w:id="63"/>
    <w:p w14:paraId="769590B9" w14:textId="4AF84BC0" w:rsidR="004D6789" w:rsidRPr="0058708A" w:rsidRDefault="004D6789" w:rsidP="00A23EE2">
      <w:pPr>
        <w:numPr>
          <w:ilvl w:val="0"/>
          <w:numId w:val="41"/>
        </w:numPr>
        <w:spacing w:line="360" w:lineRule="auto"/>
        <w:ind w:left="0" w:firstLine="0"/>
        <w:rPr>
          <w:rFonts w:ascii="Calibri" w:eastAsiaTheme="minorEastAsia" w:hAnsi="Calibri" w:cs="Calibri"/>
          <w:lang w:eastAsia="en-US"/>
        </w:rPr>
      </w:pPr>
      <w:r w:rsidRPr="0058708A">
        <w:rPr>
          <w:rFonts w:ascii="Calibri" w:eastAsiaTheme="minorEastAsia" w:hAnsi="Calibri" w:cs="Calibri"/>
          <w:lang w:eastAsia="en-US"/>
        </w:rPr>
        <w:t xml:space="preserve"> Pani/Pana danych osobowe będą przetwarzane na podstawie art. 6 ust. 1 lit c) RODO – jako niezbędne do wypełnienia obowiązku prawnego ciążącego na Administratorze na mocy przepisów </w:t>
      </w:r>
      <w:r w:rsidRPr="0058708A">
        <w:rPr>
          <w:rFonts w:ascii="Calibri" w:eastAsiaTheme="minorEastAsia" w:hAnsi="Calibri" w:cs="Calibri"/>
        </w:rPr>
        <w:t>ustawy</w:t>
      </w:r>
      <w:r w:rsidRPr="0058708A">
        <w:rPr>
          <w:rFonts w:ascii="Calibri" w:eastAsiaTheme="minorEastAsia" w:hAnsi="Calibri" w:cs="Calibri"/>
          <w:lang w:eastAsia="en-US"/>
        </w:rPr>
        <w:t xml:space="preserve"> z dnia 11 września 2019 r. – Prawo zamówień publicznych, ustawy z dnia 27 sierpnia 2009 r. o finansach publicznych (</w:t>
      </w:r>
      <w:proofErr w:type="spellStart"/>
      <w:r w:rsidRPr="0058708A">
        <w:rPr>
          <w:rFonts w:ascii="Calibri" w:eastAsiaTheme="minorEastAsia" w:hAnsi="Calibri" w:cs="Calibri"/>
          <w:lang w:eastAsia="en-US"/>
        </w:rPr>
        <w:t>t.j</w:t>
      </w:r>
      <w:proofErr w:type="spellEnd"/>
      <w:r w:rsidRPr="0058708A">
        <w:rPr>
          <w:rFonts w:ascii="Calibri" w:eastAsiaTheme="minorEastAsia" w:hAnsi="Calibri" w:cs="Calibri"/>
          <w:lang w:eastAsia="en-US"/>
        </w:rPr>
        <w:t>. Dz. U. z 202</w:t>
      </w:r>
      <w:r w:rsidR="008D55CB" w:rsidRPr="0058708A">
        <w:rPr>
          <w:rFonts w:ascii="Calibri" w:eastAsiaTheme="minorEastAsia" w:hAnsi="Calibri" w:cs="Calibri"/>
          <w:lang w:eastAsia="en-US"/>
        </w:rPr>
        <w:t>5</w:t>
      </w:r>
      <w:r w:rsidRPr="0058708A">
        <w:rPr>
          <w:rFonts w:ascii="Calibri" w:eastAsiaTheme="minorEastAsia" w:hAnsi="Calibri" w:cs="Calibri"/>
          <w:lang w:eastAsia="en-US"/>
        </w:rPr>
        <w:t xml:space="preserve"> r., poz. 1</w:t>
      </w:r>
      <w:r w:rsidR="008D55CB" w:rsidRPr="0058708A">
        <w:rPr>
          <w:rFonts w:ascii="Calibri" w:eastAsiaTheme="minorEastAsia" w:hAnsi="Calibri" w:cs="Calibri"/>
          <w:lang w:eastAsia="en-US"/>
        </w:rPr>
        <w:t xml:space="preserve">483 z </w:t>
      </w:r>
      <w:proofErr w:type="spellStart"/>
      <w:r w:rsidR="008D55CB" w:rsidRPr="0058708A">
        <w:rPr>
          <w:rFonts w:ascii="Calibri" w:eastAsiaTheme="minorEastAsia" w:hAnsi="Calibri" w:cs="Calibri"/>
          <w:lang w:eastAsia="en-US"/>
        </w:rPr>
        <w:t>późn</w:t>
      </w:r>
      <w:proofErr w:type="spellEnd"/>
      <w:r w:rsidR="008D55CB" w:rsidRPr="0058708A">
        <w:rPr>
          <w:rFonts w:ascii="Calibri" w:eastAsiaTheme="minorEastAsia" w:hAnsi="Calibri" w:cs="Calibri"/>
          <w:lang w:eastAsia="en-US"/>
        </w:rPr>
        <w:t>. zm.</w:t>
      </w:r>
      <w:r w:rsidRPr="0058708A">
        <w:rPr>
          <w:rFonts w:ascii="Calibri" w:eastAsiaTheme="minorEastAsia" w:hAnsi="Calibri" w:cs="Calibri"/>
          <w:lang w:eastAsia="en-US"/>
        </w:rPr>
        <w:t>) oraz innych przepisów prawa.</w:t>
      </w:r>
    </w:p>
    <w:p w14:paraId="62DDF853" w14:textId="77777777" w:rsidR="004D6789" w:rsidRPr="0058708A" w:rsidRDefault="004D6789" w:rsidP="00A23EE2">
      <w:pPr>
        <w:numPr>
          <w:ilvl w:val="0"/>
          <w:numId w:val="41"/>
        </w:numPr>
        <w:spacing w:line="360" w:lineRule="auto"/>
        <w:ind w:left="0" w:firstLine="0"/>
        <w:rPr>
          <w:rFonts w:ascii="Calibri" w:eastAsiaTheme="minorEastAsia" w:hAnsi="Calibri" w:cs="Calibri"/>
          <w:lang w:eastAsia="en-US"/>
        </w:rPr>
      </w:pPr>
      <w:r w:rsidRPr="0058708A">
        <w:rPr>
          <w:rFonts w:ascii="Calibri" w:eastAsiaTheme="minorEastAsia" w:hAnsi="Calibri" w:cs="Calibri"/>
          <w:lang w:eastAsia="en-US"/>
        </w:rPr>
        <w:t>Administrator przetwarza dane w oparciu o następujące podstawy prawne:</w:t>
      </w:r>
    </w:p>
    <w:p w14:paraId="788C7060" w14:textId="77777777" w:rsidR="004D6789" w:rsidRPr="0058708A" w:rsidRDefault="004D6789" w:rsidP="004D6789">
      <w:pPr>
        <w:spacing w:line="360" w:lineRule="auto"/>
        <w:rPr>
          <w:rFonts w:ascii="Calibri" w:eastAsiaTheme="minorEastAsia" w:hAnsi="Calibri" w:cs="Calibri"/>
          <w:lang w:eastAsia="en-US"/>
        </w:rPr>
      </w:pPr>
      <w:r w:rsidRPr="0058708A">
        <w:rPr>
          <w:rFonts w:ascii="Calibri" w:eastAsiaTheme="minorEastAsia" w:hAnsi="Calibri" w:cs="Calibri"/>
          <w:lang w:eastAsia="en-US"/>
        </w:rPr>
        <w:t>-ustawa z dnia 11 września 2019 r. Prawo zamówień publicznych (</w:t>
      </w:r>
      <w:proofErr w:type="spellStart"/>
      <w:r w:rsidRPr="0058708A">
        <w:rPr>
          <w:rFonts w:ascii="Calibri" w:eastAsiaTheme="minorEastAsia" w:hAnsi="Calibri" w:cs="Calibri"/>
          <w:lang w:eastAsia="en-US"/>
        </w:rPr>
        <w:t>t.j</w:t>
      </w:r>
      <w:proofErr w:type="spellEnd"/>
      <w:r w:rsidRPr="0058708A">
        <w:rPr>
          <w:rFonts w:ascii="Calibri" w:eastAsiaTheme="minorEastAsia" w:hAnsi="Calibri" w:cs="Calibri"/>
          <w:lang w:eastAsia="en-US"/>
        </w:rPr>
        <w:t>. Dz. U. z 2024 r., poz. 1320),</w:t>
      </w:r>
    </w:p>
    <w:p w14:paraId="3EC0061D" w14:textId="77777777" w:rsidR="004D6789" w:rsidRPr="0058708A" w:rsidRDefault="004D6789" w:rsidP="004D6789">
      <w:pPr>
        <w:spacing w:line="360" w:lineRule="auto"/>
        <w:rPr>
          <w:rFonts w:ascii="Calibri" w:eastAsiaTheme="minorEastAsia" w:hAnsi="Calibri" w:cs="Calibri"/>
          <w:lang w:eastAsia="en-US"/>
        </w:rPr>
      </w:pPr>
      <w:r w:rsidRPr="0058708A">
        <w:rPr>
          <w:rFonts w:ascii="Calibri" w:eastAsiaTheme="minorEastAsia" w:hAnsi="Calibri" w:cs="Calibri"/>
          <w:lang w:eastAsia="en-US"/>
        </w:rPr>
        <w:t xml:space="preserve">-ustawa o narodowym zasobie archiwalnym i archiwach </w:t>
      </w:r>
      <w:r w:rsidRPr="0058708A">
        <w:rPr>
          <w:rFonts w:ascii="Calibri" w:eastAsiaTheme="minorEastAsia" w:hAnsi="Calibri" w:cs="Calibri"/>
        </w:rPr>
        <w:t>(</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2020 r., poz. 164)</w:t>
      </w:r>
      <w:r w:rsidRPr="0058708A">
        <w:rPr>
          <w:rFonts w:ascii="Calibri" w:eastAsiaTheme="minorEastAsia" w:hAnsi="Calibri" w:cs="Calibri"/>
          <w:lang w:eastAsia="en-US"/>
        </w:rPr>
        <w:t>,</w:t>
      </w:r>
    </w:p>
    <w:p w14:paraId="67B76E75" w14:textId="399291DF" w:rsidR="004D6789" w:rsidRPr="0058708A" w:rsidRDefault="004D6789" w:rsidP="004D6789">
      <w:pPr>
        <w:spacing w:line="360" w:lineRule="auto"/>
        <w:rPr>
          <w:rFonts w:ascii="Calibri" w:eastAsiaTheme="minorEastAsia" w:hAnsi="Calibri" w:cs="Calibri"/>
          <w:lang w:eastAsia="en-US"/>
        </w:rPr>
      </w:pPr>
      <w:r w:rsidRPr="0058708A">
        <w:rPr>
          <w:rFonts w:ascii="Calibri" w:eastAsiaTheme="minorEastAsia" w:hAnsi="Calibri" w:cs="Calibri"/>
          <w:lang w:eastAsia="en-US"/>
        </w:rPr>
        <w:t>- ustawa z dnia 27 sierpnia 2009 r. o finansach publicznych (</w:t>
      </w:r>
      <w:proofErr w:type="spellStart"/>
      <w:r w:rsidRPr="0058708A">
        <w:rPr>
          <w:rFonts w:ascii="Calibri" w:eastAsiaTheme="minorEastAsia" w:hAnsi="Calibri" w:cs="Calibri"/>
          <w:lang w:eastAsia="en-US"/>
        </w:rPr>
        <w:t>t.j</w:t>
      </w:r>
      <w:proofErr w:type="spellEnd"/>
      <w:r w:rsidRPr="0058708A">
        <w:rPr>
          <w:rFonts w:ascii="Calibri" w:eastAsiaTheme="minorEastAsia" w:hAnsi="Calibri" w:cs="Calibri"/>
          <w:lang w:eastAsia="en-US"/>
        </w:rPr>
        <w:t xml:space="preserve">. Dz. </w:t>
      </w:r>
      <w:r w:rsidR="005165DE" w:rsidRPr="0058708A">
        <w:rPr>
          <w:rFonts w:ascii="Calibri" w:eastAsiaTheme="minorEastAsia" w:hAnsi="Calibri" w:cs="Calibri"/>
          <w:lang w:eastAsia="en-US"/>
        </w:rPr>
        <w:t>U. z 2025 r., poz. 1483</w:t>
      </w:r>
      <w:r w:rsidR="008A73B2" w:rsidRPr="0058708A">
        <w:rPr>
          <w:rFonts w:ascii="Calibri" w:eastAsiaTheme="minorEastAsia" w:hAnsi="Calibri" w:cs="Calibri"/>
          <w:lang w:eastAsia="en-US"/>
        </w:rPr>
        <w:t xml:space="preserve"> z </w:t>
      </w:r>
      <w:proofErr w:type="spellStart"/>
      <w:r w:rsidR="008A73B2" w:rsidRPr="0058708A">
        <w:rPr>
          <w:rFonts w:ascii="Calibri" w:eastAsiaTheme="minorEastAsia" w:hAnsi="Calibri" w:cs="Calibri"/>
          <w:lang w:eastAsia="en-US"/>
        </w:rPr>
        <w:t>póżn</w:t>
      </w:r>
      <w:proofErr w:type="spellEnd"/>
      <w:r w:rsidR="008A73B2" w:rsidRPr="0058708A">
        <w:rPr>
          <w:rFonts w:ascii="Calibri" w:eastAsiaTheme="minorEastAsia" w:hAnsi="Calibri" w:cs="Calibri"/>
          <w:lang w:eastAsia="en-US"/>
        </w:rPr>
        <w:t>. zm.</w:t>
      </w:r>
      <w:r w:rsidRPr="0058708A">
        <w:rPr>
          <w:rFonts w:ascii="Calibri" w:eastAsiaTheme="minorEastAsia" w:hAnsi="Calibri" w:cs="Calibri"/>
          <w:lang w:eastAsia="en-US"/>
        </w:rPr>
        <w:t>);</w:t>
      </w:r>
    </w:p>
    <w:p w14:paraId="03157C3D" w14:textId="731FF23A" w:rsidR="004D6789" w:rsidRPr="0058708A" w:rsidRDefault="004D6789" w:rsidP="004D6789">
      <w:pPr>
        <w:spacing w:line="360" w:lineRule="auto"/>
        <w:rPr>
          <w:rFonts w:ascii="Calibri" w:eastAsiaTheme="minorEastAsia" w:hAnsi="Calibri" w:cs="Calibri"/>
          <w:lang w:eastAsia="en-US"/>
        </w:rPr>
      </w:pPr>
      <w:r w:rsidRPr="0058708A">
        <w:rPr>
          <w:rFonts w:ascii="Calibri" w:eastAsiaTheme="minorEastAsia" w:hAnsi="Calibri" w:cs="Calibri"/>
          <w:lang w:eastAsia="en-US"/>
        </w:rPr>
        <w:t xml:space="preserve">-rozporządzenie Ministra Rozwoju, Pracy i Technologii z dnia 23 grudnia 2020 r. w sprawie podmiotowych środków dowodowych oraz innych dokumentów lub oświadczeń, jakich może żądać </w:t>
      </w:r>
      <w:r w:rsidR="00B87BDF" w:rsidRPr="0058708A">
        <w:rPr>
          <w:rFonts w:ascii="Calibri" w:eastAsiaTheme="minorEastAsia" w:hAnsi="Calibri" w:cs="Calibri"/>
          <w:lang w:eastAsia="en-US"/>
        </w:rPr>
        <w:t>Zamawiający</w:t>
      </w:r>
      <w:r w:rsidRPr="0058708A">
        <w:rPr>
          <w:rFonts w:ascii="Calibri" w:eastAsiaTheme="minorEastAsia" w:hAnsi="Calibri" w:cs="Calibri"/>
          <w:lang w:eastAsia="en-US"/>
        </w:rPr>
        <w:t xml:space="preserve"> od wykonawcy (</w:t>
      </w:r>
      <w:proofErr w:type="spellStart"/>
      <w:r w:rsidRPr="0058708A">
        <w:rPr>
          <w:rFonts w:ascii="Calibri" w:eastAsiaTheme="minorEastAsia" w:hAnsi="Calibri" w:cs="Calibri"/>
          <w:lang w:eastAsia="en-US"/>
        </w:rPr>
        <w:t>t.j</w:t>
      </w:r>
      <w:proofErr w:type="spellEnd"/>
      <w:r w:rsidRPr="0058708A">
        <w:rPr>
          <w:rFonts w:ascii="Calibri" w:eastAsiaTheme="minorEastAsia" w:hAnsi="Calibri" w:cs="Calibri"/>
          <w:lang w:eastAsia="en-US"/>
        </w:rPr>
        <w:t>. Dz. U. 2020 r., poz. 2415)</w:t>
      </w:r>
    </w:p>
    <w:p w14:paraId="6A4BDBB1" w14:textId="77777777" w:rsidR="004D6789" w:rsidRPr="0058708A" w:rsidRDefault="004D6789" w:rsidP="004D6789">
      <w:pPr>
        <w:spacing w:line="360" w:lineRule="auto"/>
        <w:rPr>
          <w:rFonts w:ascii="Calibri" w:eastAsiaTheme="minorEastAsia" w:hAnsi="Calibri" w:cs="Calibri"/>
          <w:lang w:eastAsia="en-US"/>
        </w:rPr>
      </w:pPr>
      <w:r w:rsidRPr="0058708A">
        <w:rPr>
          <w:rFonts w:ascii="Calibri" w:eastAsiaTheme="minorEastAsia" w:hAnsi="Calibri" w:cs="Calibri"/>
          <w:lang w:eastAsia="en-US"/>
        </w:rPr>
        <w:t xml:space="preserve">-art. 6 ust. 1 lit. f RODO- w związku z uzasadnionymi interesami administratora polegającymi na ewentualnym dochodzeniu roszczeń. </w:t>
      </w:r>
    </w:p>
    <w:p w14:paraId="7B380398" w14:textId="77777777" w:rsidR="004D6789" w:rsidRPr="0058708A" w:rsidRDefault="004D6789" w:rsidP="004D6789">
      <w:pPr>
        <w:spacing w:line="360" w:lineRule="auto"/>
        <w:rPr>
          <w:rFonts w:ascii="Calibri" w:eastAsiaTheme="minorEastAsia" w:hAnsi="Calibri" w:cs="Calibri"/>
          <w:lang w:eastAsia="en-US"/>
        </w:rPr>
      </w:pPr>
      <w:r w:rsidRPr="0058708A">
        <w:rPr>
          <w:rFonts w:ascii="Calibri" w:eastAsiaTheme="minorEastAsia" w:hAnsi="Calibri" w:cs="Calibri"/>
          <w:lang w:eastAsia="en-US"/>
        </w:rPr>
        <w:t>oraz w związku z realizacją zawartej umowy art. 6 ust. 1 lit b RODO).</w:t>
      </w:r>
    </w:p>
    <w:p w14:paraId="2EEEDD73" w14:textId="77777777" w:rsidR="004D6789" w:rsidRPr="0058708A" w:rsidRDefault="004D6789" w:rsidP="00A23EE2">
      <w:pPr>
        <w:numPr>
          <w:ilvl w:val="0"/>
          <w:numId w:val="41"/>
        </w:numPr>
        <w:spacing w:line="360" w:lineRule="auto"/>
        <w:ind w:left="0" w:firstLine="0"/>
        <w:rPr>
          <w:rFonts w:ascii="Calibri" w:eastAsiaTheme="minorEastAsia" w:hAnsi="Calibri" w:cs="Calibri"/>
          <w:lang w:eastAsia="en-US"/>
        </w:rPr>
      </w:pPr>
      <w:bookmarkStart w:id="64" w:name="_Hlk67907439"/>
      <w:r w:rsidRPr="0058708A">
        <w:rPr>
          <w:rFonts w:ascii="Calibri" w:eastAsiaTheme="minorEastAsia" w:hAnsi="Calibri" w:cs="Calibri"/>
          <w:lang w:eastAsia="en-US"/>
        </w:rPr>
        <w:t xml:space="preserve">W związku z przetwarzaniem danych w celu, o którym mowa w pkt. 3, odbiorcami Pani/Pana danych osobowych mogą być: </w:t>
      </w:r>
    </w:p>
    <w:p w14:paraId="1CB248BD" w14:textId="77777777" w:rsidR="004D6789" w:rsidRPr="0058708A" w:rsidRDefault="004D6789" w:rsidP="00A23EE2">
      <w:pPr>
        <w:numPr>
          <w:ilvl w:val="0"/>
          <w:numId w:val="42"/>
        </w:numPr>
        <w:spacing w:line="360" w:lineRule="auto"/>
        <w:ind w:left="0" w:firstLine="0"/>
        <w:rPr>
          <w:rFonts w:ascii="Calibri" w:eastAsiaTheme="minorEastAsia" w:hAnsi="Calibri" w:cs="Calibri"/>
          <w:lang w:eastAsia="en-US"/>
        </w:rPr>
      </w:pPr>
      <w:r w:rsidRPr="0058708A">
        <w:rPr>
          <w:rFonts w:ascii="Calibri" w:eastAsiaTheme="minorEastAsia" w:hAnsi="Calibri" w:cs="Calibri"/>
          <w:lang w:eastAsia="en-US"/>
        </w:rPr>
        <w:t>podmioty lub organy uprawnione do tego na podstawie przepisów prawa;</w:t>
      </w:r>
    </w:p>
    <w:p w14:paraId="7E9D4AD4" w14:textId="77777777" w:rsidR="004D6789" w:rsidRPr="0058708A" w:rsidRDefault="004D6789" w:rsidP="00A23EE2">
      <w:pPr>
        <w:numPr>
          <w:ilvl w:val="0"/>
          <w:numId w:val="42"/>
        </w:numPr>
        <w:spacing w:line="360" w:lineRule="auto"/>
        <w:ind w:left="0" w:firstLine="0"/>
        <w:rPr>
          <w:rFonts w:ascii="Calibri" w:eastAsiaTheme="minorEastAsia" w:hAnsi="Calibri" w:cs="Calibri"/>
          <w:lang w:eastAsia="en-US"/>
        </w:rPr>
      </w:pPr>
      <w:r w:rsidRPr="0058708A">
        <w:rPr>
          <w:rFonts w:ascii="Calibri" w:eastAsiaTheme="minorEastAsia" w:hAnsi="Calibri" w:cs="Calibri"/>
          <w:lang w:eastAsia="en-US"/>
        </w:rPr>
        <w:lastRenderedPageBreak/>
        <w:t xml:space="preserve">podmioty, które na podstawie stosownych umów podpisanych z Administratorem są </w:t>
      </w:r>
      <w:proofErr w:type="spellStart"/>
      <w:r w:rsidRPr="0058708A">
        <w:rPr>
          <w:rFonts w:ascii="Calibri" w:eastAsiaTheme="minorEastAsia" w:hAnsi="Calibri" w:cs="Calibri"/>
          <w:lang w:eastAsia="en-US"/>
        </w:rPr>
        <w:t>współadministratorami</w:t>
      </w:r>
      <w:proofErr w:type="spellEnd"/>
      <w:r w:rsidRPr="0058708A">
        <w:rPr>
          <w:rFonts w:ascii="Calibri" w:eastAsiaTheme="minorEastAsia" w:hAnsi="Calibri" w:cs="Calibri"/>
          <w:lang w:eastAsia="en-US"/>
        </w:rPr>
        <w:t xml:space="preserve"> danych osobowych lub przetwarzają w imieniu Administratora dane osobowe, jako podmioty przetwarzające;</w:t>
      </w:r>
    </w:p>
    <w:p w14:paraId="734CB4DA" w14:textId="77777777" w:rsidR="004D6789" w:rsidRPr="0058708A" w:rsidRDefault="004D6789" w:rsidP="00A23EE2">
      <w:pPr>
        <w:numPr>
          <w:ilvl w:val="0"/>
          <w:numId w:val="42"/>
        </w:numPr>
        <w:spacing w:line="360" w:lineRule="auto"/>
        <w:ind w:left="0" w:firstLine="0"/>
        <w:rPr>
          <w:rFonts w:ascii="Calibri" w:eastAsiaTheme="minorEastAsia" w:hAnsi="Calibri" w:cs="Calibri"/>
          <w:lang w:eastAsia="en-US"/>
        </w:rPr>
      </w:pPr>
      <w:r w:rsidRPr="0058708A">
        <w:rPr>
          <w:rFonts w:ascii="Calibri" w:eastAsiaTheme="minorEastAsia" w:hAnsi="Calibri" w:cs="Calibri"/>
          <w:lang w:eastAsia="en-US"/>
        </w:rPr>
        <w:t xml:space="preserve">osoby lub podmioty, którym udostępniona zostanie dokumentacja postępowania w oparciu o art. 18 ust. 6 oraz art. 74 ust. 1 </w:t>
      </w:r>
      <w:r w:rsidRPr="0058708A">
        <w:rPr>
          <w:rFonts w:ascii="Calibri" w:eastAsiaTheme="minorEastAsia" w:hAnsi="Calibri" w:cs="Calibri"/>
        </w:rPr>
        <w:t>ustawy</w:t>
      </w:r>
      <w:r w:rsidRPr="0058708A">
        <w:rPr>
          <w:rFonts w:ascii="Calibri" w:eastAsiaTheme="minorEastAsia" w:hAnsi="Calibri" w:cs="Calibri"/>
          <w:lang w:eastAsia="en-US"/>
        </w:rPr>
        <w:t xml:space="preserve"> z dnia 11 września 2019 r. – Prawo zamówień publicznych (</w:t>
      </w:r>
      <w:proofErr w:type="spellStart"/>
      <w:r w:rsidRPr="0058708A">
        <w:rPr>
          <w:rFonts w:ascii="Calibri" w:eastAsiaTheme="minorEastAsia" w:hAnsi="Calibri" w:cs="Calibri"/>
          <w:lang w:eastAsia="en-US"/>
        </w:rPr>
        <w:t>t.j</w:t>
      </w:r>
      <w:proofErr w:type="spellEnd"/>
      <w:r w:rsidRPr="0058708A">
        <w:rPr>
          <w:rFonts w:ascii="Calibri" w:eastAsiaTheme="minorEastAsia" w:hAnsi="Calibri" w:cs="Calibri"/>
          <w:lang w:eastAsia="en-US"/>
        </w:rPr>
        <w:t>. Dz. U. z 2024 r., poz. 1320</w:t>
      </w:r>
      <w:r w:rsidRPr="0058708A">
        <w:rPr>
          <w:rFonts w:ascii="Calibri" w:eastAsiaTheme="minorEastAsia" w:hAnsi="Calibri" w:cs="Calibri"/>
        </w:rPr>
        <w:t>).</w:t>
      </w:r>
    </w:p>
    <w:p w14:paraId="60C3098D" w14:textId="77777777" w:rsidR="004D6789" w:rsidRPr="0058708A" w:rsidRDefault="004D6789" w:rsidP="00A23EE2">
      <w:pPr>
        <w:numPr>
          <w:ilvl w:val="0"/>
          <w:numId w:val="42"/>
        </w:numPr>
        <w:spacing w:line="360" w:lineRule="auto"/>
        <w:ind w:left="0" w:firstLine="0"/>
        <w:rPr>
          <w:rFonts w:ascii="Calibri" w:eastAsiaTheme="minorEastAsia" w:hAnsi="Calibri" w:cs="Calibri"/>
          <w:lang w:eastAsia="en-US"/>
        </w:rPr>
      </w:pPr>
      <w:r w:rsidRPr="0058708A">
        <w:rPr>
          <w:rFonts w:ascii="Calibri" w:eastAsiaTheme="minorEastAsia" w:hAnsi="Calibri" w:cs="Calibri"/>
        </w:rPr>
        <w:t>podmioty uprawnione na podstawie odrębnych przepisów np. do prowadzenia kontroli, jak również zainteresowani w oparciu o przepisy o dostępie do informacji publicznej; ponadto odbiorcami danych mogą być również podmioty dostarczające lub utrzymujące infrastrukturę IT Administratora, podmioty i osoby świadczące usługi prawne, brokerskie, firmy archiwizujące dokumenty.</w:t>
      </w:r>
    </w:p>
    <w:p w14:paraId="355257E4" w14:textId="77777777" w:rsidR="004D6789" w:rsidRPr="0058708A" w:rsidRDefault="004D6789" w:rsidP="004D6789">
      <w:pPr>
        <w:spacing w:line="360" w:lineRule="auto"/>
        <w:rPr>
          <w:rFonts w:ascii="Calibri" w:eastAsiaTheme="minorEastAsia" w:hAnsi="Calibri" w:cs="Calibri"/>
          <w:lang w:eastAsia="en-US"/>
        </w:rPr>
      </w:pPr>
      <w:bookmarkStart w:id="65" w:name="_Hlk67907499"/>
      <w:bookmarkEnd w:id="64"/>
    </w:p>
    <w:p w14:paraId="33028E5C" w14:textId="77777777" w:rsidR="004D6789" w:rsidRPr="0058708A" w:rsidRDefault="004D6789" w:rsidP="00A23EE2">
      <w:pPr>
        <w:numPr>
          <w:ilvl w:val="0"/>
          <w:numId w:val="41"/>
        </w:numPr>
        <w:spacing w:line="360" w:lineRule="auto"/>
        <w:ind w:left="0" w:firstLine="0"/>
        <w:rPr>
          <w:rFonts w:ascii="Calibri" w:eastAsiaTheme="minorEastAsia" w:hAnsi="Calibri" w:cs="Calibri"/>
          <w:lang w:eastAsia="en-US"/>
        </w:rPr>
      </w:pPr>
      <w:r w:rsidRPr="0058708A">
        <w:rPr>
          <w:rFonts w:ascii="Calibri" w:eastAsiaTheme="minorEastAsia" w:hAnsi="Calibri" w:cs="Calibri"/>
          <w:lang w:eastAsia="en-US"/>
        </w:rPr>
        <w:t>Pani/Pana dane nie będą przekazane do państwa trzeciego lub organizacji międzynarodowych.</w:t>
      </w:r>
    </w:p>
    <w:bookmarkEnd w:id="65"/>
    <w:p w14:paraId="041C32AC" w14:textId="2C11AD3C" w:rsidR="004D6789" w:rsidRPr="0058708A" w:rsidRDefault="004D6789" w:rsidP="00A23EE2">
      <w:pPr>
        <w:numPr>
          <w:ilvl w:val="0"/>
          <w:numId w:val="41"/>
        </w:numPr>
        <w:spacing w:line="360" w:lineRule="auto"/>
        <w:ind w:left="0" w:firstLine="0"/>
        <w:rPr>
          <w:rFonts w:ascii="Calibri" w:eastAsiaTheme="minorEastAsia" w:hAnsi="Calibri" w:cs="Calibri"/>
          <w:lang w:eastAsia="en-US"/>
        </w:rPr>
      </w:pPr>
      <w:r w:rsidRPr="0058708A">
        <w:rPr>
          <w:rFonts w:ascii="Calibri" w:eastAsiaTheme="minorEastAsia" w:hAnsi="Calibri" w:cs="Calibri"/>
        </w:rPr>
        <w:t>Pani/Pana dane osobowe będą przechowywane przez okres niezbędny do realizacji celu określonego w pkt. 3. Zgodnie z art. 78 ust. 1 ustawy z dnia 11 września 2019 r. – Prawo zamówień publicznych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xml:space="preserve">. Dz. U. z 2024 r., poz. 1320) </w:t>
      </w:r>
      <w:r w:rsidR="00B87BDF" w:rsidRPr="0058708A">
        <w:rPr>
          <w:rFonts w:ascii="Calibri" w:eastAsiaTheme="minorEastAsia" w:hAnsi="Calibri" w:cs="Calibri"/>
        </w:rPr>
        <w:t>Zamawiający</w:t>
      </w:r>
      <w:r w:rsidRPr="0058708A">
        <w:rPr>
          <w:rFonts w:ascii="Calibri" w:eastAsiaTheme="minorEastAsia" w:hAnsi="Calibri" w:cs="Calibri"/>
        </w:rPr>
        <w:t xml:space="preserve"> przechowuje protokół postępowania wraz z załącznikami przez okres 4 lat od dnia zakończenia postępowania o udzielenie zamówienia, w sposób gwarantujący jego nienaruszalność. Jeżeli okres obowiązywania umowy w sprawie zamówienia publicznego przekracza 4 lata, </w:t>
      </w:r>
      <w:r w:rsidR="00B87BDF" w:rsidRPr="0058708A">
        <w:rPr>
          <w:rFonts w:ascii="Calibri" w:eastAsiaTheme="minorEastAsia" w:hAnsi="Calibri" w:cs="Calibri"/>
        </w:rPr>
        <w:t>Zamawiający</w:t>
      </w:r>
      <w:r w:rsidRPr="0058708A">
        <w:rPr>
          <w:rFonts w:ascii="Calibri" w:eastAsiaTheme="minorEastAsia" w:hAnsi="Calibri" w:cs="Calibri"/>
        </w:rPr>
        <w:t xml:space="preserve"> przechowuje protokół postępowania wraz z załącznikami przez cały okres obowiązywania umowy w sprawie zamówienia publicznego. Ponadto dane osobowe będą przechowywane przez okres oraz w zakresie wymaganym przez ustawę z dnia 14 lipca 1983 r. o narodowym zasobie archiwalnym i archiwach </w:t>
      </w:r>
      <w:bookmarkStart w:id="66" w:name="_Hlk204945530"/>
      <w:r w:rsidRPr="0058708A">
        <w:rPr>
          <w:rFonts w:ascii="Calibri" w:eastAsiaTheme="minorEastAsia" w:hAnsi="Calibri" w:cs="Calibri"/>
        </w:rPr>
        <w:t>(</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2020 r., poz. 164)</w:t>
      </w:r>
      <w:bookmarkEnd w:id="66"/>
      <w:r w:rsidRPr="0058708A">
        <w:rPr>
          <w:rFonts w:ascii="Calibri" w:eastAsiaTheme="minorEastAsia" w:hAnsi="Calibri" w:cs="Calibri"/>
        </w:rPr>
        <w:t>, akty wykonawcze do tej ustawy oraz inne przepisy prawa.</w:t>
      </w:r>
    </w:p>
    <w:p w14:paraId="48D09C64" w14:textId="77777777" w:rsidR="004D6789" w:rsidRPr="0058708A" w:rsidRDefault="004D6789" w:rsidP="00A23EE2">
      <w:pPr>
        <w:numPr>
          <w:ilvl w:val="0"/>
          <w:numId w:val="41"/>
        </w:numPr>
        <w:spacing w:line="360" w:lineRule="auto"/>
        <w:ind w:left="0" w:firstLine="0"/>
        <w:rPr>
          <w:rFonts w:ascii="Calibri" w:eastAsiaTheme="minorEastAsia" w:hAnsi="Calibri" w:cs="Calibri"/>
        </w:rPr>
      </w:pPr>
      <w:r w:rsidRPr="0058708A">
        <w:rPr>
          <w:rFonts w:ascii="Calibri" w:eastAsiaTheme="minorEastAsia" w:hAnsi="Calibri" w:cs="Calibri"/>
        </w:rPr>
        <w:t>Państwa dane nie będą przetwarzane w sposób zautomatyzowany, w tym nie będą podlegać profilowaniu.</w:t>
      </w:r>
    </w:p>
    <w:p w14:paraId="060C931B" w14:textId="77777777" w:rsidR="004D6789" w:rsidRPr="0058708A" w:rsidRDefault="004D6789" w:rsidP="00A23EE2">
      <w:pPr>
        <w:numPr>
          <w:ilvl w:val="0"/>
          <w:numId w:val="41"/>
        </w:numPr>
        <w:spacing w:line="360" w:lineRule="auto"/>
        <w:ind w:left="0" w:firstLine="0"/>
        <w:rPr>
          <w:rFonts w:ascii="Calibri" w:eastAsiaTheme="minorEastAsia" w:hAnsi="Calibri" w:cs="Calibri"/>
          <w:lang w:eastAsia="en-US"/>
        </w:rPr>
      </w:pPr>
      <w:bookmarkStart w:id="67" w:name="_Hlk67907971"/>
      <w:r w:rsidRPr="0058708A">
        <w:rPr>
          <w:rFonts w:ascii="Calibri" w:eastAsiaTheme="minorEastAsia" w:hAnsi="Calibri" w:cs="Calibri"/>
          <w:lang w:eastAsia="en-US"/>
        </w:rPr>
        <w:t>W związku z przetwarzaniem przez Administratora Pani/Pana danych osobowych przysługuje Pani/Panu:</w:t>
      </w:r>
    </w:p>
    <w:p w14:paraId="2B742011" w14:textId="66F96E2E" w:rsidR="004D6789" w:rsidRPr="0058708A" w:rsidRDefault="004D6789" w:rsidP="00A23EE2">
      <w:pPr>
        <w:numPr>
          <w:ilvl w:val="0"/>
          <w:numId w:val="43"/>
        </w:numPr>
        <w:spacing w:line="360" w:lineRule="auto"/>
        <w:ind w:left="0" w:firstLine="0"/>
        <w:rPr>
          <w:rFonts w:ascii="Calibri" w:eastAsiaTheme="minorEastAsia" w:hAnsi="Calibri" w:cs="Calibri"/>
          <w:lang w:eastAsia="en-US"/>
        </w:rPr>
      </w:pPr>
      <w:r w:rsidRPr="0058708A">
        <w:rPr>
          <w:rFonts w:ascii="Calibri" w:eastAsiaTheme="minorEastAsia" w:hAnsi="Calibri" w:cs="Calibri"/>
          <w:lang w:eastAsia="en-US"/>
        </w:rPr>
        <w:t xml:space="preserve"> prawo dostępu do danych osobowych, w tym prawo do otrzymania kopii danych podlegających przetwarzaniu, przy czym</w:t>
      </w:r>
      <w:r w:rsidRPr="0058708A">
        <w:rPr>
          <w:rFonts w:ascii="Calibri" w:eastAsiaTheme="minorEastAsia" w:hAnsi="Calibri" w:cs="Calibri"/>
        </w:rPr>
        <w:t xml:space="preserve"> </w:t>
      </w:r>
      <w:r w:rsidR="00B87BDF" w:rsidRPr="0058708A">
        <w:rPr>
          <w:rFonts w:ascii="Calibri" w:eastAsiaTheme="minorEastAsia" w:hAnsi="Calibri" w:cs="Calibri"/>
        </w:rPr>
        <w:t>Zamawiający</w:t>
      </w:r>
      <w:r w:rsidRPr="0058708A">
        <w:rPr>
          <w:rFonts w:ascii="Calibri" w:eastAsiaTheme="minorEastAsia" w:hAnsi="Calibri" w:cs="Calibri"/>
        </w:rPr>
        <w:t xml:space="preserve"> może żądać zgodnie z art. 75</w:t>
      </w:r>
      <w:r w:rsidRPr="0058708A">
        <w:rPr>
          <w:rFonts w:ascii="Calibri" w:eastAsiaTheme="minorEastAsia" w:hAnsi="Calibri" w:cs="Calibri"/>
          <w:lang w:eastAsia="en-US"/>
        </w:rPr>
        <w:t xml:space="preserve"> ustawy z dnia 11 września 2019 r. – Prawo zamówień publicznych</w:t>
      </w:r>
      <w:r w:rsidRPr="0058708A">
        <w:rPr>
          <w:rFonts w:ascii="Calibri" w:eastAsiaTheme="minorEastAsia" w:hAnsi="Calibri" w:cs="Calibri"/>
        </w:rPr>
        <w:t xml:space="preserve"> (</w:t>
      </w:r>
      <w:proofErr w:type="spellStart"/>
      <w:r w:rsidR="00B00706" w:rsidRPr="0058708A">
        <w:rPr>
          <w:rFonts w:ascii="Calibri" w:eastAsiaTheme="minorEastAsia" w:hAnsi="Calibri" w:cs="Calibri"/>
        </w:rPr>
        <w:t>t.j</w:t>
      </w:r>
      <w:proofErr w:type="spellEnd"/>
      <w:r w:rsidR="00B00706" w:rsidRPr="0058708A">
        <w:rPr>
          <w:rFonts w:ascii="Calibri" w:eastAsiaTheme="minorEastAsia" w:hAnsi="Calibri" w:cs="Calibri"/>
        </w:rPr>
        <w:t xml:space="preserve">. </w:t>
      </w:r>
      <w:r w:rsidRPr="0058708A">
        <w:rPr>
          <w:rFonts w:ascii="Calibri" w:eastAsiaTheme="minorEastAsia" w:hAnsi="Calibri" w:cs="Calibri"/>
        </w:rPr>
        <w:t>Dz. U. z 202</w:t>
      </w:r>
      <w:r w:rsidR="005165DE" w:rsidRPr="0058708A">
        <w:rPr>
          <w:rFonts w:ascii="Calibri" w:eastAsiaTheme="minorEastAsia" w:hAnsi="Calibri" w:cs="Calibri"/>
        </w:rPr>
        <w:t>4</w:t>
      </w:r>
      <w:r w:rsidRPr="0058708A">
        <w:rPr>
          <w:rFonts w:ascii="Calibri" w:eastAsiaTheme="minorEastAsia" w:hAnsi="Calibri" w:cs="Calibri"/>
        </w:rPr>
        <w:t xml:space="preserve"> r., poz. </w:t>
      </w:r>
      <w:r w:rsidR="00B00706" w:rsidRPr="0058708A">
        <w:rPr>
          <w:rFonts w:ascii="Calibri" w:eastAsiaTheme="minorEastAsia" w:hAnsi="Calibri" w:cs="Calibri"/>
        </w:rPr>
        <w:t>2024</w:t>
      </w:r>
      <w:r w:rsidRPr="0058708A">
        <w:rPr>
          <w:rFonts w:ascii="Calibri" w:eastAsiaTheme="minorEastAsia" w:hAnsi="Calibri" w:cs="Calibri"/>
        </w:rPr>
        <w:t>) od osoby występującej z żądaniem wskazania dodatkowych informacji, mających na celu sprecyzowanie nazwy lub daty zakończonego postępowania o udzielenie zamówienia.</w:t>
      </w:r>
    </w:p>
    <w:p w14:paraId="20FEFAED" w14:textId="77777777" w:rsidR="004D6789" w:rsidRPr="0058708A" w:rsidRDefault="004D6789" w:rsidP="00A23EE2">
      <w:pPr>
        <w:numPr>
          <w:ilvl w:val="0"/>
          <w:numId w:val="43"/>
        </w:numPr>
        <w:spacing w:line="360" w:lineRule="auto"/>
        <w:ind w:left="0" w:firstLine="0"/>
        <w:rPr>
          <w:rFonts w:ascii="Calibri" w:eastAsiaTheme="minorEastAsia" w:hAnsi="Calibri" w:cs="Calibri"/>
        </w:rPr>
      </w:pPr>
      <w:r w:rsidRPr="0058708A">
        <w:rPr>
          <w:rFonts w:ascii="Calibri" w:eastAsiaTheme="minorEastAsia" w:hAnsi="Calibri" w:cs="Calibri"/>
          <w:lang w:eastAsia="en-US"/>
        </w:rPr>
        <w:t xml:space="preserve">prawo żądania sprostowania danych osobowych które są nieprawidłowe, a także prawo żądania uzupełnienia niekompletnych danych osobowych – przy czym skorzystanie przez Panią/Pana, </w:t>
      </w:r>
      <w:r w:rsidRPr="0058708A">
        <w:rPr>
          <w:rFonts w:ascii="Calibri" w:eastAsiaTheme="minorEastAsia" w:hAnsi="Calibri" w:cs="Calibri"/>
        </w:rPr>
        <w:t xml:space="preserve">z uprawnienia do sprostowania lub uzupełnienia danych osobowych, zgodnie z art. 19 ust 2 i art. 76 </w:t>
      </w:r>
      <w:r w:rsidRPr="0058708A">
        <w:rPr>
          <w:rFonts w:ascii="Calibri" w:eastAsiaTheme="minorEastAsia" w:hAnsi="Calibri" w:cs="Calibri"/>
          <w:lang w:eastAsia="en-US"/>
        </w:rPr>
        <w:t>ustawy z dnia 11 września 2019 r. – Prawo zamówień publicznych (</w:t>
      </w:r>
      <w:proofErr w:type="spellStart"/>
      <w:r w:rsidRPr="0058708A">
        <w:rPr>
          <w:rFonts w:ascii="Calibri" w:eastAsiaTheme="minorEastAsia" w:hAnsi="Calibri" w:cs="Calibri"/>
          <w:lang w:eastAsia="en-US"/>
        </w:rPr>
        <w:t>t.j</w:t>
      </w:r>
      <w:proofErr w:type="spellEnd"/>
      <w:r w:rsidRPr="0058708A">
        <w:rPr>
          <w:rFonts w:ascii="Calibri" w:eastAsiaTheme="minorEastAsia" w:hAnsi="Calibri" w:cs="Calibri"/>
          <w:lang w:eastAsia="en-US"/>
        </w:rPr>
        <w:t xml:space="preserve">. Dz. U. z 2024 r., poz. 1320) </w:t>
      </w:r>
      <w:r w:rsidRPr="0058708A">
        <w:rPr>
          <w:rFonts w:ascii="Calibri" w:eastAsiaTheme="minorEastAsia" w:hAnsi="Calibri" w:cs="Calibri"/>
        </w:rPr>
        <w:t xml:space="preserve">nie </w:t>
      </w:r>
      <w:r w:rsidRPr="0058708A">
        <w:rPr>
          <w:rFonts w:ascii="Calibri" w:eastAsiaTheme="minorEastAsia" w:hAnsi="Calibri" w:cs="Calibri"/>
        </w:rPr>
        <w:lastRenderedPageBreak/>
        <w:t>może to skutkować zmianą wyniku postępowania o udzielenie zamówienia ani zmianą postanowień umowy w sprawie zamówienia publicznego w zakresie niezgodnym z ustawą oraz nie może naruszać integralności protokołu postępowania oraz jego załączników</w:t>
      </w:r>
      <w:r w:rsidRPr="0058708A">
        <w:rPr>
          <w:rFonts w:ascii="Calibri" w:eastAsiaTheme="minorEastAsia" w:hAnsi="Calibri" w:cs="Calibri"/>
          <w:lang w:eastAsia="en-US"/>
        </w:rPr>
        <w:t>.</w:t>
      </w:r>
    </w:p>
    <w:p w14:paraId="70ED2C43" w14:textId="77777777" w:rsidR="004D6789" w:rsidRPr="0058708A" w:rsidRDefault="004D6789" w:rsidP="00A23EE2">
      <w:pPr>
        <w:numPr>
          <w:ilvl w:val="0"/>
          <w:numId w:val="43"/>
        </w:numPr>
        <w:spacing w:line="360" w:lineRule="auto"/>
        <w:ind w:left="0" w:firstLine="0"/>
        <w:contextualSpacing/>
        <w:rPr>
          <w:rFonts w:ascii="Calibri" w:eastAsiaTheme="minorEastAsia" w:hAnsi="Calibri" w:cs="Calibri"/>
        </w:rPr>
      </w:pPr>
      <w:r w:rsidRPr="0058708A">
        <w:rPr>
          <w:rFonts w:ascii="Calibri" w:eastAsiaTheme="minorEastAsia" w:hAnsi="Calibri" w:cs="Calibri"/>
        </w:rPr>
        <w:t>prawo ograniczenia przetwarzania danych osobowych z zastrzeżeniem przypadków, o których mowa w art. 18 ust. 2 RODO - W postępowaniu o udzielenie zamówienia zgłoszenie żądania ograniczenia przetwarzania, o którym mowa w art. 18 ust. 1 rozporządzenia 2016/679, nie ogranicza przetwarzania danych osobowych do czasu zakończenia tego postępowania.</w:t>
      </w:r>
    </w:p>
    <w:p w14:paraId="55C80232" w14:textId="77777777" w:rsidR="004D6789" w:rsidRPr="0058708A" w:rsidRDefault="004D6789" w:rsidP="00A23EE2">
      <w:pPr>
        <w:numPr>
          <w:ilvl w:val="0"/>
          <w:numId w:val="43"/>
        </w:numPr>
        <w:spacing w:line="360" w:lineRule="auto"/>
        <w:ind w:left="0" w:firstLine="0"/>
        <w:contextualSpacing/>
        <w:rPr>
          <w:rFonts w:ascii="Calibri" w:eastAsiaTheme="minorEastAsia" w:hAnsi="Calibri" w:cs="Calibri"/>
        </w:rPr>
      </w:pPr>
      <w:r w:rsidRPr="0058708A">
        <w:rPr>
          <w:rFonts w:ascii="Calibri" w:eastAsiaTheme="minorEastAsia" w:hAnsi="Calibri" w:cs="Calibri"/>
        </w:rPr>
        <w:t>na podstawie art. 17 RODO prawo do usunięcia danych – wyłącznie gdy zachodzą przesłanki zawarte w treści art. 17 ust. 1 RODO,</w:t>
      </w:r>
    </w:p>
    <w:p w14:paraId="75091BBE" w14:textId="77777777" w:rsidR="004D6789" w:rsidRPr="0058708A" w:rsidRDefault="004D6789" w:rsidP="00A23EE2">
      <w:pPr>
        <w:numPr>
          <w:ilvl w:val="0"/>
          <w:numId w:val="43"/>
        </w:numPr>
        <w:spacing w:line="360" w:lineRule="auto"/>
        <w:ind w:left="0" w:firstLine="0"/>
        <w:contextualSpacing/>
        <w:rPr>
          <w:rFonts w:ascii="Calibri" w:eastAsiaTheme="minorEastAsia" w:hAnsi="Calibri" w:cs="Calibri"/>
        </w:rPr>
      </w:pPr>
      <w:r w:rsidRPr="0058708A">
        <w:rPr>
          <w:rFonts w:ascii="Calibri" w:eastAsiaTheme="minorEastAsia" w:hAnsi="Calibri" w:cs="Calibri"/>
        </w:rPr>
        <w:t>na podstawie art. 21 RODO prawo do sprzeciwu wobec przetwarzania danych osobowych - wyłącznie gdy zachodzą przesłanki zawarte w treści art. 21 RODO;</w:t>
      </w:r>
    </w:p>
    <w:p w14:paraId="797A3138" w14:textId="77777777" w:rsidR="004D6789" w:rsidRPr="0058708A" w:rsidRDefault="004D6789" w:rsidP="00A23EE2">
      <w:pPr>
        <w:numPr>
          <w:ilvl w:val="0"/>
          <w:numId w:val="43"/>
        </w:numPr>
        <w:spacing w:line="360" w:lineRule="auto"/>
        <w:ind w:left="0" w:firstLine="0"/>
        <w:contextualSpacing/>
        <w:rPr>
          <w:rFonts w:ascii="Calibri" w:eastAsiaTheme="minorEastAsia" w:hAnsi="Calibri" w:cs="Calibri"/>
        </w:rPr>
      </w:pPr>
      <w:r w:rsidRPr="0058708A">
        <w:rPr>
          <w:rFonts w:ascii="Calibri" w:eastAsiaTheme="minorEastAsia" w:hAnsi="Calibri" w:cs="Calibri"/>
        </w:rPr>
        <w:t>na podstawie art. 77 RODO prawo wniesienia skargi do Prezesa Urzędu Ochrony Danych Osobowych, w sytuacji, gdy uzna Pani/Pan, że przetwarzanie danych osobowych narusza przepisy ogólnego rozporządzenia o ochronie danych osobowych (RODO).</w:t>
      </w:r>
    </w:p>
    <w:bookmarkEnd w:id="67"/>
    <w:p w14:paraId="5FBF3272" w14:textId="77777777" w:rsidR="004D6789" w:rsidRPr="0058708A" w:rsidRDefault="004D6789" w:rsidP="004D6789">
      <w:pPr>
        <w:spacing w:line="360" w:lineRule="auto"/>
        <w:ind w:left="360"/>
        <w:contextualSpacing/>
        <w:jc w:val="both"/>
        <w:rPr>
          <w:rFonts w:ascii="Calibri" w:eastAsiaTheme="minorEastAsia" w:hAnsi="Calibri" w:cs="Calibri"/>
        </w:rPr>
      </w:pPr>
    </w:p>
    <w:p w14:paraId="3FB9E60E" w14:textId="77777777" w:rsidR="006E53DF" w:rsidRPr="0058708A" w:rsidRDefault="006E53DF" w:rsidP="0017052D">
      <w:pPr>
        <w:spacing w:line="360" w:lineRule="auto"/>
        <w:ind w:left="360"/>
        <w:contextualSpacing/>
        <w:rPr>
          <w:rFonts w:ascii="Calibri" w:hAnsi="Calibri" w:cs="Calibri"/>
        </w:rPr>
      </w:pPr>
    </w:p>
    <w:p w14:paraId="64EEC60D" w14:textId="77777777" w:rsidR="006E53DF" w:rsidRPr="0058708A" w:rsidRDefault="006E53DF" w:rsidP="0017052D">
      <w:pPr>
        <w:spacing w:line="360" w:lineRule="auto"/>
        <w:rPr>
          <w:rFonts w:ascii="Calibri" w:hAnsi="Calibri" w:cs="Calibri"/>
          <w:b/>
        </w:rPr>
      </w:pPr>
      <w:r w:rsidRPr="0058708A">
        <w:rPr>
          <w:rFonts w:ascii="Calibri" w:hAnsi="Calibri" w:cs="Calibri"/>
          <w:b/>
        </w:rPr>
        <w:br w:type="page"/>
      </w:r>
      <w:r w:rsidRPr="0058708A">
        <w:rPr>
          <w:rFonts w:ascii="Calibri" w:hAnsi="Calibri" w:cs="Calibri"/>
          <w:b/>
        </w:rPr>
        <w:lastRenderedPageBreak/>
        <w:t>Obowiązek informacyjny</w:t>
      </w:r>
    </w:p>
    <w:p w14:paraId="7E18CD25" w14:textId="2D444691" w:rsidR="004D6789" w:rsidRPr="0058708A" w:rsidRDefault="004D6789" w:rsidP="004D6789">
      <w:pPr>
        <w:spacing w:line="360" w:lineRule="auto"/>
        <w:rPr>
          <w:rFonts w:ascii="Calibri" w:eastAsiaTheme="minorEastAsia" w:hAnsi="Calibri" w:cs="Calibri"/>
        </w:rPr>
      </w:pPr>
      <w:r w:rsidRPr="0058708A">
        <w:rPr>
          <w:rFonts w:ascii="Calibri" w:eastAsiaTheme="minorEastAsia" w:hAnsi="Calibri" w:cs="Calibri"/>
        </w:rPr>
        <w:t>Na podstawie art. 14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58708A">
        <w:rPr>
          <w:rFonts w:ascii="Calibri" w:eastAsiaTheme="minorEastAsia" w:hAnsi="Calibri" w:cs="Calibri"/>
        </w:rPr>
        <w:t>Dz.U.UE.L</w:t>
      </w:r>
      <w:proofErr w:type="spellEnd"/>
      <w:r w:rsidRPr="0058708A">
        <w:rPr>
          <w:rFonts w:ascii="Calibri" w:eastAsiaTheme="minorEastAsia" w:hAnsi="Calibri" w:cs="Calibri"/>
        </w:rPr>
        <w:t xml:space="preserve">. z </w:t>
      </w:r>
      <w:r w:rsidR="00710B93" w:rsidRPr="0058708A">
        <w:rPr>
          <w:rFonts w:ascii="Calibri" w:eastAsiaTheme="minorEastAsia" w:hAnsi="Calibri" w:cs="Calibri"/>
        </w:rPr>
        <w:t>2016 r.</w:t>
      </w:r>
      <w:r w:rsidRPr="0058708A">
        <w:rPr>
          <w:rFonts w:ascii="Calibri" w:eastAsiaTheme="minorEastAsia" w:hAnsi="Calibri" w:cs="Calibri"/>
        </w:rPr>
        <w:t xml:space="preserve"> Nr 119, s.1 ze zm.) - dalej: „RODO” informuję, że:</w:t>
      </w:r>
    </w:p>
    <w:p w14:paraId="1882F609" w14:textId="703A6D70" w:rsidR="004D6789" w:rsidRPr="0058708A" w:rsidRDefault="004D6789" w:rsidP="00A23EE2">
      <w:pPr>
        <w:numPr>
          <w:ilvl w:val="1"/>
          <w:numId w:val="44"/>
        </w:numPr>
        <w:spacing w:line="360" w:lineRule="auto"/>
        <w:ind w:left="567"/>
        <w:contextualSpacing/>
        <w:rPr>
          <w:rFonts w:ascii="Calibri" w:eastAsiaTheme="minorEastAsia" w:hAnsi="Calibri" w:cs="Calibri"/>
        </w:rPr>
      </w:pPr>
      <w:r w:rsidRPr="0058708A">
        <w:rPr>
          <w:rFonts w:ascii="Calibri" w:eastAsiaTheme="minorEastAsia" w:hAnsi="Calibri" w:cs="Calibri"/>
        </w:rPr>
        <w:t>Administratorem Pani/Pana danych osobowych jest „Gmina Mszczonów reprezentowana przez Burmistrza Mszczonowa” z siedzibą przy Placu Piłsudskiego 1, 96-320 Mszczonów, tel. 46 858 28 40 – zwanego dalej „Administratorem” lub „</w:t>
      </w:r>
      <w:r w:rsidR="00B87BDF" w:rsidRPr="0058708A">
        <w:rPr>
          <w:rFonts w:ascii="Calibri" w:eastAsiaTheme="minorEastAsia" w:hAnsi="Calibri" w:cs="Calibri"/>
        </w:rPr>
        <w:t>Zamawiający</w:t>
      </w:r>
      <w:r w:rsidRPr="0058708A">
        <w:rPr>
          <w:rFonts w:ascii="Calibri" w:eastAsiaTheme="minorEastAsia" w:hAnsi="Calibri" w:cs="Calibri"/>
        </w:rPr>
        <w:t>m”.</w:t>
      </w:r>
    </w:p>
    <w:p w14:paraId="732578D4" w14:textId="77777777" w:rsidR="004D6789" w:rsidRPr="0058708A" w:rsidRDefault="004D6789" w:rsidP="00A23EE2">
      <w:pPr>
        <w:numPr>
          <w:ilvl w:val="1"/>
          <w:numId w:val="44"/>
        </w:numPr>
        <w:spacing w:after="200" w:line="360" w:lineRule="auto"/>
        <w:ind w:left="567"/>
        <w:contextualSpacing/>
        <w:rPr>
          <w:rFonts w:ascii="Calibri" w:eastAsiaTheme="minorEastAsia" w:hAnsi="Calibri" w:cs="Calibri"/>
        </w:rPr>
      </w:pPr>
      <w:r w:rsidRPr="0058708A">
        <w:rPr>
          <w:rFonts w:ascii="Calibri" w:eastAsiaTheme="minorEastAsia" w:hAnsi="Calibri" w:cs="Calibri"/>
        </w:rPr>
        <w:t>Administrator wyznaczył Inspektora Ochrony Danych, z którym może Pani/Pan skontaktować się pod adresem e-mali: inspektor@cbi24.pl lub pisemnie, kierując korespondencję pod adres siedziby Administratora.</w:t>
      </w:r>
    </w:p>
    <w:p w14:paraId="7F995ABE" w14:textId="17878426" w:rsidR="004D6789" w:rsidRPr="0058708A" w:rsidRDefault="004D6789" w:rsidP="00A23EE2">
      <w:pPr>
        <w:numPr>
          <w:ilvl w:val="1"/>
          <w:numId w:val="44"/>
        </w:numPr>
        <w:spacing w:after="200" w:line="360" w:lineRule="auto"/>
        <w:ind w:left="567" w:hanging="283"/>
        <w:contextualSpacing/>
        <w:rPr>
          <w:rFonts w:ascii="Calibri" w:eastAsiaTheme="minorEastAsia" w:hAnsi="Calibri" w:cs="Calibri"/>
          <w:b/>
          <w:bCs/>
        </w:rPr>
      </w:pPr>
      <w:r w:rsidRPr="0058708A">
        <w:rPr>
          <w:rFonts w:ascii="Calibri" w:eastAsiaTheme="minorEastAsia" w:hAnsi="Calibri" w:cs="Calibri"/>
        </w:rPr>
        <w:t xml:space="preserve">Pani/Pana dane osobowe będą przetwarzane w celu przeprowadzenia postępowania o udzielenie niniejszego zamówienia </w:t>
      </w:r>
      <w:proofErr w:type="spellStart"/>
      <w:r w:rsidRPr="0058708A">
        <w:rPr>
          <w:rFonts w:ascii="Calibri" w:eastAsiaTheme="minorEastAsia" w:hAnsi="Calibri" w:cs="Calibri"/>
        </w:rPr>
        <w:t>pn</w:t>
      </w:r>
      <w:proofErr w:type="spellEnd"/>
      <w:r w:rsidRPr="0058708A">
        <w:rPr>
          <w:rFonts w:ascii="Calibri" w:eastAsiaTheme="minorEastAsia" w:hAnsi="Calibri" w:cs="Calibri"/>
        </w:rPr>
        <w:t xml:space="preserve">: </w:t>
      </w:r>
      <w:r w:rsidRPr="0058708A">
        <w:rPr>
          <w:rFonts w:ascii="Calibri" w:eastAsiaTheme="minorEastAsia" w:hAnsi="Calibri" w:cs="Calibri"/>
          <w:b/>
          <w:bCs/>
        </w:rPr>
        <w:t>„</w:t>
      </w:r>
      <w:r w:rsidR="005165DE" w:rsidRPr="0058708A">
        <w:rPr>
          <w:rFonts w:ascii="Calibri" w:eastAsiaTheme="minorEastAsia" w:hAnsi="Calibri" w:cs="Calibri"/>
          <w:b/>
          <w:bCs/>
        </w:rPr>
        <w:t>Wykonanie wentylacji w systemie hybrydowym w Szkole Podstawowej w Mszczonowie</w:t>
      </w:r>
      <w:r w:rsidRPr="0058708A">
        <w:rPr>
          <w:rFonts w:ascii="Calibri" w:eastAsiaTheme="minorEastAsia" w:hAnsi="Calibri" w:cs="Calibri"/>
          <w:b/>
          <w:bCs/>
        </w:rPr>
        <w:t xml:space="preserve">” </w:t>
      </w:r>
      <w:r w:rsidRPr="0058708A">
        <w:rPr>
          <w:rFonts w:ascii="Calibri" w:eastAsiaTheme="minorEastAsia" w:hAnsi="Calibri" w:cs="Calibri"/>
        </w:rPr>
        <w:t>na podstawie w art. 2 ust. 1 pkt 1) ustawy z dnia 11 września 2019 r. – Prawo zamówień publicznych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xml:space="preserve">. Dz. U. z 2024 r., poz. 1320), </w:t>
      </w:r>
    </w:p>
    <w:p w14:paraId="393B236F" w14:textId="11C07FF3" w:rsidR="004D6789" w:rsidRPr="0058708A" w:rsidRDefault="004D6789" w:rsidP="00A23EE2">
      <w:pPr>
        <w:numPr>
          <w:ilvl w:val="1"/>
          <w:numId w:val="44"/>
        </w:numPr>
        <w:spacing w:line="360" w:lineRule="auto"/>
        <w:ind w:left="567"/>
        <w:contextualSpacing/>
        <w:rPr>
          <w:rFonts w:ascii="Calibri" w:eastAsiaTheme="minorEastAsia" w:hAnsi="Calibri" w:cs="Calibri"/>
        </w:rPr>
      </w:pPr>
      <w:r w:rsidRPr="0058708A">
        <w:rPr>
          <w:rFonts w:ascii="Calibri" w:eastAsiaTheme="minorEastAsia" w:hAnsi="Calibri" w:cs="Calibri"/>
        </w:rPr>
        <w:t>Pani/Pana danych osobowe będą przetwarzane na podstawie art. 6 ust. 1 lit c) RODO – jako niezbędne do wypełnienia obowiązku prawnego ciążącego na Administratorze na mocy przepisów ustawy z dnia 11 września 2019 r. – Prawo zamówień publicznych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2024 r., poz. 1320), ustawy z dnia 27 sierpnia 2009 r. o finansach publicznych (</w:t>
      </w:r>
      <w:proofErr w:type="spellStart"/>
      <w:r w:rsidR="00B00706" w:rsidRPr="0058708A">
        <w:rPr>
          <w:rFonts w:ascii="Calibri" w:eastAsiaTheme="minorEastAsia" w:hAnsi="Calibri" w:cs="Calibri"/>
        </w:rPr>
        <w:t>t.j</w:t>
      </w:r>
      <w:proofErr w:type="spellEnd"/>
      <w:r w:rsidR="00B00706" w:rsidRPr="0058708A">
        <w:rPr>
          <w:rFonts w:ascii="Calibri" w:eastAsiaTheme="minorEastAsia" w:hAnsi="Calibri" w:cs="Calibri"/>
        </w:rPr>
        <w:t xml:space="preserve">. </w:t>
      </w:r>
      <w:r w:rsidRPr="0058708A">
        <w:rPr>
          <w:rFonts w:ascii="Calibri" w:eastAsiaTheme="minorEastAsia" w:hAnsi="Calibri" w:cs="Calibri"/>
        </w:rPr>
        <w:t>Dz. U. z 202</w:t>
      </w:r>
      <w:r w:rsidR="00B00706" w:rsidRPr="0058708A">
        <w:rPr>
          <w:rFonts w:ascii="Calibri" w:eastAsiaTheme="minorEastAsia" w:hAnsi="Calibri" w:cs="Calibri"/>
        </w:rPr>
        <w:t>5</w:t>
      </w:r>
      <w:r w:rsidRPr="0058708A">
        <w:rPr>
          <w:rFonts w:ascii="Calibri" w:eastAsiaTheme="minorEastAsia" w:hAnsi="Calibri" w:cs="Calibri"/>
        </w:rPr>
        <w:t xml:space="preserve"> r., poz. 1</w:t>
      </w:r>
      <w:r w:rsidR="00B00706" w:rsidRPr="0058708A">
        <w:rPr>
          <w:rFonts w:ascii="Calibri" w:eastAsiaTheme="minorEastAsia" w:hAnsi="Calibri" w:cs="Calibri"/>
        </w:rPr>
        <w:t>483)</w:t>
      </w:r>
      <w:r w:rsidRPr="0058708A">
        <w:rPr>
          <w:rFonts w:ascii="Calibri" w:eastAsiaTheme="minorEastAsia" w:hAnsi="Calibri" w:cs="Calibri"/>
        </w:rPr>
        <w:t xml:space="preserve"> oraz innych przepisów prawa.</w:t>
      </w:r>
    </w:p>
    <w:p w14:paraId="2CCB2F45" w14:textId="77777777" w:rsidR="004D6789" w:rsidRPr="0058708A" w:rsidRDefault="004D6789" w:rsidP="00A23EE2">
      <w:pPr>
        <w:numPr>
          <w:ilvl w:val="1"/>
          <w:numId w:val="44"/>
        </w:numPr>
        <w:spacing w:line="360" w:lineRule="auto"/>
        <w:ind w:left="567"/>
        <w:contextualSpacing/>
        <w:rPr>
          <w:rFonts w:ascii="Calibri" w:eastAsiaTheme="minorEastAsia" w:hAnsi="Calibri" w:cs="Calibri"/>
        </w:rPr>
      </w:pPr>
      <w:bookmarkStart w:id="68" w:name="_Hlk67907249"/>
      <w:r w:rsidRPr="0058708A">
        <w:rPr>
          <w:rFonts w:ascii="Calibri" w:eastAsiaTheme="minorEastAsia" w:hAnsi="Calibri" w:cs="Calibri"/>
        </w:rPr>
        <w:t>Administrator przetwarza dane w oparciu o następujące podstawy prawne:</w:t>
      </w:r>
    </w:p>
    <w:p w14:paraId="09E12AA9" w14:textId="77777777" w:rsidR="004D6789" w:rsidRPr="0058708A" w:rsidRDefault="004D6789" w:rsidP="004D6789">
      <w:pPr>
        <w:spacing w:line="360" w:lineRule="auto"/>
        <w:ind w:left="567"/>
        <w:rPr>
          <w:rFonts w:ascii="Calibri" w:eastAsiaTheme="minorEastAsia" w:hAnsi="Calibri" w:cs="Calibri"/>
        </w:rPr>
      </w:pPr>
      <w:r w:rsidRPr="0058708A">
        <w:rPr>
          <w:rFonts w:ascii="Calibri" w:eastAsiaTheme="minorEastAsia" w:hAnsi="Calibri" w:cs="Calibri"/>
        </w:rPr>
        <w:t>-ustawa z dnia 11 września 2019 r. Prawo zamówień publicznych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2024 r., poz. 1320),</w:t>
      </w:r>
    </w:p>
    <w:p w14:paraId="1E2E388A" w14:textId="77777777" w:rsidR="004D6789" w:rsidRPr="0058708A" w:rsidRDefault="004D6789" w:rsidP="004D6789">
      <w:pPr>
        <w:spacing w:line="360" w:lineRule="auto"/>
        <w:ind w:left="567"/>
        <w:rPr>
          <w:rFonts w:ascii="Calibri" w:eastAsiaTheme="minorEastAsia" w:hAnsi="Calibri" w:cs="Calibri"/>
        </w:rPr>
      </w:pPr>
      <w:r w:rsidRPr="0058708A">
        <w:rPr>
          <w:rFonts w:ascii="Calibri" w:eastAsiaTheme="minorEastAsia" w:hAnsi="Calibri" w:cs="Calibri"/>
        </w:rPr>
        <w:t>-ustawa o narodowym zasobie archiwalnym i archiwach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2020 r., poz. 164),</w:t>
      </w:r>
    </w:p>
    <w:p w14:paraId="6E3BC0E0" w14:textId="713D2FE1" w:rsidR="004D6789" w:rsidRPr="0058708A" w:rsidRDefault="004D6789" w:rsidP="004D6789">
      <w:pPr>
        <w:spacing w:line="360" w:lineRule="auto"/>
        <w:ind w:left="567"/>
        <w:rPr>
          <w:rFonts w:ascii="Calibri" w:eastAsiaTheme="minorEastAsia" w:hAnsi="Calibri" w:cs="Calibri"/>
        </w:rPr>
      </w:pPr>
      <w:r w:rsidRPr="0058708A">
        <w:rPr>
          <w:rFonts w:ascii="Calibri" w:eastAsiaTheme="minorEastAsia" w:hAnsi="Calibri" w:cs="Calibri"/>
        </w:rPr>
        <w:t>- ustawa z dnia 27 sierpnia 2009 r. o finansach publicznych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w:t>
      </w:r>
      <w:r w:rsidR="00B00706" w:rsidRPr="0058708A">
        <w:rPr>
          <w:rFonts w:ascii="Calibri" w:eastAsiaTheme="minorEastAsia" w:hAnsi="Calibri" w:cs="Calibri"/>
        </w:rPr>
        <w:t>5</w:t>
      </w:r>
      <w:r w:rsidRPr="0058708A">
        <w:rPr>
          <w:rFonts w:ascii="Calibri" w:eastAsiaTheme="minorEastAsia" w:hAnsi="Calibri" w:cs="Calibri"/>
        </w:rPr>
        <w:t xml:space="preserve"> </w:t>
      </w:r>
      <w:r w:rsidR="00710B93" w:rsidRPr="0058708A">
        <w:rPr>
          <w:rFonts w:ascii="Calibri" w:eastAsiaTheme="minorEastAsia" w:hAnsi="Calibri" w:cs="Calibri"/>
        </w:rPr>
        <w:t>r.</w:t>
      </w:r>
      <w:r w:rsidR="00B00706" w:rsidRPr="0058708A">
        <w:rPr>
          <w:rFonts w:ascii="Calibri" w:eastAsiaTheme="minorEastAsia" w:hAnsi="Calibri" w:cs="Calibri"/>
        </w:rPr>
        <w:t>,</w:t>
      </w:r>
      <w:r w:rsidRPr="0058708A">
        <w:rPr>
          <w:rFonts w:ascii="Calibri" w:eastAsiaTheme="minorEastAsia" w:hAnsi="Calibri" w:cs="Calibri"/>
        </w:rPr>
        <w:t xml:space="preserve"> poz. 1</w:t>
      </w:r>
      <w:r w:rsidR="00B00706" w:rsidRPr="0058708A">
        <w:rPr>
          <w:rFonts w:ascii="Calibri" w:eastAsiaTheme="minorEastAsia" w:hAnsi="Calibri" w:cs="Calibri"/>
        </w:rPr>
        <w:t>483</w:t>
      </w:r>
      <w:r w:rsidRPr="0058708A">
        <w:rPr>
          <w:rFonts w:ascii="Calibri" w:eastAsiaTheme="minorEastAsia" w:hAnsi="Calibri" w:cs="Calibri"/>
        </w:rPr>
        <w:t>),</w:t>
      </w:r>
    </w:p>
    <w:p w14:paraId="05633ACE" w14:textId="7131FA5E" w:rsidR="004D6789" w:rsidRPr="0058708A" w:rsidRDefault="004D6789" w:rsidP="004D6789">
      <w:pPr>
        <w:spacing w:line="360" w:lineRule="auto"/>
        <w:ind w:left="567"/>
        <w:rPr>
          <w:rFonts w:ascii="Calibri" w:eastAsiaTheme="minorEastAsia" w:hAnsi="Calibri" w:cs="Calibri"/>
        </w:rPr>
      </w:pPr>
      <w:r w:rsidRPr="0058708A">
        <w:rPr>
          <w:rFonts w:ascii="Calibri" w:eastAsiaTheme="minorEastAsia" w:hAnsi="Calibri" w:cs="Calibri"/>
        </w:rPr>
        <w:t>-</w:t>
      </w:r>
      <w:hyperlink r:id="rId33" w:tooltip="rozporządzenie Ministra Rozwoju, Pracy i Technologii z dnia 23 grudnia 2020 r. w sprawie podmiotowych środków dowodowych oraz innych dokumentów lub oświadczeń, jakich może żądać zamawiający od wykonawcy (Dz. U. poz. 2415)" w:history="1">
        <w:r w:rsidRPr="0058708A">
          <w:rPr>
            <w:rFonts w:ascii="Calibri" w:eastAsiaTheme="minorEastAsia" w:hAnsi="Calibri" w:cs="Calibri"/>
          </w:rPr>
          <w:t xml:space="preserve">rozporządzenie Ministra Rozwoju, Pracy i Technologii z dnia 23 grudnia 2020 r. w sprawie podmiotowych środków dowodowych oraz innych dokumentów lub oświadczeń, jakich może żądać </w:t>
        </w:r>
        <w:r w:rsidR="00B87BDF" w:rsidRPr="0058708A">
          <w:rPr>
            <w:rFonts w:ascii="Calibri" w:eastAsiaTheme="minorEastAsia" w:hAnsi="Calibri" w:cs="Calibri"/>
          </w:rPr>
          <w:t>Zamawiający</w:t>
        </w:r>
        <w:r w:rsidRPr="0058708A">
          <w:rPr>
            <w:rFonts w:ascii="Calibri" w:eastAsiaTheme="minorEastAsia" w:hAnsi="Calibri" w:cs="Calibri"/>
          </w:rPr>
          <w:t xml:space="preserve"> od wykonawcy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2020 r., poz. 2415)</w:t>
        </w:r>
      </w:hyperlink>
    </w:p>
    <w:p w14:paraId="4AD393D4" w14:textId="77777777" w:rsidR="004D6789" w:rsidRPr="0058708A" w:rsidRDefault="004D6789" w:rsidP="004D6789">
      <w:pPr>
        <w:spacing w:line="360" w:lineRule="auto"/>
        <w:ind w:left="567"/>
        <w:rPr>
          <w:rFonts w:ascii="Calibri" w:eastAsiaTheme="minorEastAsia" w:hAnsi="Calibri" w:cs="Calibri"/>
        </w:rPr>
      </w:pPr>
      <w:r w:rsidRPr="0058708A">
        <w:rPr>
          <w:rFonts w:ascii="Calibri" w:eastAsiaTheme="minorEastAsia" w:hAnsi="Calibri" w:cs="Calibri"/>
        </w:rPr>
        <w:t xml:space="preserve">-art. 6 ust. 1 lit. f RODO- w związku z uzasadnionymi interesami administratora polegającymi na ewentualnym dochodzeniu roszczeń. </w:t>
      </w:r>
    </w:p>
    <w:p w14:paraId="31DAFF30" w14:textId="77777777" w:rsidR="004D6789" w:rsidRPr="0058708A" w:rsidRDefault="004D6789" w:rsidP="004D6789">
      <w:pPr>
        <w:spacing w:line="360" w:lineRule="auto"/>
        <w:ind w:left="567"/>
        <w:rPr>
          <w:rFonts w:ascii="Calibri" w:eastAsiaTheme="minorEastAsia" w:hAnsi="Calibri" w:cs="Calibri"/>
        </w:rPr>
      </w:pPr>
      <w:r w:rsidRPr="0058708A">
        <w:rPr>
          <w:rFonts w:ascii="Calibri" w:eastAsiaTheme="minorEastAsia" w:hAnsi="Calibri" w:cs="Calibri"/>
        </w:rPr>
        <w:t>oraz w związku z realizacją zawartej umowy art. 6 ust. 1 lit b RODO)</w:t>
      </w:r>
    </w:p>
    <w:bookmarkEnd w:id="68"/>
    <w:p w14:paraId="397C9FBE" w14:textId="77777777" w:rsidR="004D6789" w:rsidRPr="0058708A" w:rsidRDefault="004D6789" w:rsidP="00A23EE2">
      <w:pPr>
        <w:numPr>
          <w:ilvl w:val="1"/>
          <w:numId w:val="44"/>
        </w:numPr>
        <w:spacing w:line="360" w:lineRule="auto"/>
        <w:ind w:left="567"/>
        <w:contextualSpacing/>
        <w:rPr>
          <w:rFonts w:ascii="Calibri" w:eastAsiaTheme="minorEastAsia" w:hAnsi="Calibri" w:cs="Calibri"/>
        </w:rPr>
      </w:pPr>
      <w:r w:rsidRPr="0058708A">
        <w:rPr>
          <w:rFonts w:ascii="Calibri" w:eastAsiaTheme="minorEastAsia" w:hAnsi="Calibri" w:cs="Calibri"/>
        </w:rPr>
        <w:t xml:space="preserve">W związku z przetwarzaniem danych w celu, o którym mowa w pkt. 3, odbiorcami Pani/Pana danych osobowych mogą być: </w:t>
      </w:r>
    </w:p>
    <w:p w14:paraId="7D09048D" w14:textId="77777777" w:rsidR="004D6789" w:rsidRPr="0058708A" w:rsidRDefault="004D6789" w:rsidP="00C96A61">
      <w:pPr>
        <w:numPr>
          <w:ilvl w:val="0"/>
          <w:numId w:val="57"/>
        </w:numPr>
        <w:spacing w:line="360" w:lineRule="auto"/>
        <w:rPr>
          <w:rFonts w:ascii="Calibri" w:eastAsiaTheme="minorEastAsia" w:hAnsi="Calibri" w:cs="Calibri"/>
        </w:rPr>
      </w:pPr>
      <w:r w:rsidRPr="0058708A">
        <w:rPr>
          <w:rFonts w:ascii="Calibri" w:eastAsiaTheme="minorEastAsia" w:hAnsi="Calibri" w:cs="Calibri"/>
        </w:rPr>
        <w:t>podmioty lub organy uprawnione do tego na podstawie przepisów prawa;</w:t>
      </w:r>
    </w:p>
    <w:p w14:paraId="5E008ED4" w14:textId="77777777" w:rsidR="004D6789" w:rsidRPr="0058708A" w:rsidRDefault="004D6789" w:rsidP="00C96A61">
      <w:pPr>
        <w:numPr>
          <w:ilvl w:val="0"/>
          <w:numId w:val="57"/>
        </w:numPr>
        <w:spacing w:line="360" w:lineRule="auto"/>
        <w:rPr>
          <w:rFonts w:ascii="Calibri" w:eastAsiaTheme="minorEastAsia" w:hAnsi="Calibri" w:cs="Calibri"/>
        </w:rPr>
      </w:pPr>
      <w:r w:rsidRPr="0058708A">
        <w:rPr>
          <w:rFonts w:ascii="Calibri" w:eastAsiaTheme="minorEastAsia" w:hAnsi="Calibri" w:cs="Calibri"/>
        </w:rPr>
        <w:lastRenderedPageBreak/>
        <w:t xml:space="preserve">podmioty, które na podstawie stosownych umów podpisanych z Administratorem są </w:t>
      </w:r>
      <w:proofErr w:type="spellStart"/>
      <w:r w:rsidRPr="0058708A">
        <w:rPr>
          <w:rFonts w:ascii="Calibri" w:eastAsiaTheme="minorEastAsia" w:hAnsi="Calibri" w:cs="Calibri"/>
        </w:rPr>
        <w:t>współadministratorami</w:t>
      </w:r>
      <w:proofErr w:type="spellEnd"/>
      <w:r w:rsidRPr="0058708A">
        <w:rPr>
          <w:rFonts w:ascii="Calibri" w:eastAsiaTheme="minorEastAsia" w:hAnsi="Calibri" w:cs="Calibri"/>
        </w:rPr>
        <w:t xml:space="preserve"> danych osobowych lub przetwarzają w imieniu Administratora dane osobowe, jako podmioty przetwarzające;</w:t>
      </w:r>
    </w:p>
    <w:p w14:paraId="567453B9" w14:textId="77777777" w:rsidR="004D6789" w:rsidRPr="0058708A" w:rsidRDefault="004D6789" w:rsidP="00C96A61">
      <w:pPr>
        <w:numPr>
          <w:ilvl w:val="0"/>
          <w:numId w:val="57"/>
        </w:numPr>
        <w:spacing w:line="360" w:lineRule="auto"/>
        <w:rPr>
          <w:rFonts w:ascii="Calibri" w:eastAsiaTheme="minorEastAsia" w:hAnsi="Calibri" w:cs="Calibri"/>
        </w:rPr>
      </w:pPr>
      <w:r w:rsidRPr="0058708A">
        <w:rPr>
          <w:rFonts w:ascii="Calibri" w:eastAsiaTheme="minorEastAsia" w:hAnsi="Calibri" w:cs="Calibri"/>
        </w:rPr>
        <w:t xml:space="preserve">osoby lub podmioty, którym udostępniona zostanie dokumentacja postępowania w oparciu o art. 18 ust. 6 oraz art. 74 ust. 1 ustawy z dnia 11 września 2019 r. – Prawo zamówień publicznych </w:t>
      </w:r>
      <w:bookmarkStart w:id="69" w:name="_Hlk144986692"/>
      <w:r w:rsidRPr="0058708A">
        <w:rPr>
          <w:rFonts w:ascii="Calibri" w:eastAsiaTheme="minorEastAsia" w:hAnsi="Calibri" w:cs="Calibri"/>
        </w:rPr>
        <w:t>(</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2024 r., poz. 1320);</w:t>
      </w:r>
      <w:bookmarkEnd w:id="69"/>
    </w:p>
    <w:p w14:paraId="47BCD1F3" w14:textId="77777777" w:rsidR="004D6789" w:rsidRPr="0058708A" w:rsidRDefault="004D6789" w:rsidP="00C96A61">
      <w:pPr>
        <w:numPr>
          <w:ilvl w:val="0"/>
          <w:numId w:val="57"/>
        </w:numPr>
        <w:spacing w:line="360" w:lineRule="auto"/>
        <w:rPr>
          <w:rFonts w:ascii="Calibri" w:eastAsiaTheme="minorEastAsia" w:hAnsi="Calibri" w:cs="Calibri"/>
        </w:rPr>
      </w:pPr>
      <w:r w:rsidRPr="0058708A">
        <w:rPr>
          <w:rFonts w:ascii="Calibri" w:eastAsiaTheme="minorEastAsia" w:hAnsi="Calibri" w:cs="Calibri"/>
        </w:rPr>
        <w:t>podmioty uprawnione na podstawie odrębnych przepisów np. do prowadzenia kontroli, jak również zainteresowani w oparciu o przepisy o dostępie do informacji publicznej; ponadto odbiorcami danych mogą być również podmioty dostarczające lub utrzymujące infrastrukturę IT Administratora, podmioty i osoby świadczące usługi prawne, brokerskie, firmy archiwizujące dokumenty</w:t>
      </w:r>
      <w:bookmarkStart w:id="70" w:name="_Hlk268865"/>
      <w:r w:rsidRPr="0058708A">
        <w:rPr>
          <w:rFonts w:ascii="Calibri" w:eastAsiaTheme="minorEastAsia" w:hAnsi="Calibri" w:cs="Calibri"/>
        </w:rPr>
        <w:t>.</w:t>
      </w:r>
    </w:p>
    <w:p w14:paraId="31CF26C7" w14:textId="77777777" w:rsidR="004D6789" w:rsidRPr="0058708A" w:rsidRDefault="004D6789" w:rsidP="00A23EE2">
      <w:pPr>
        <w:numPr>
          <w:ilvl w:val="1"/>
          <w:numId w:val="44"/>
        </w:numPr>
        <w:spacing w:line="360" w:lineRule="auto"/>
        <w:ind w:left="567"/>
        <w:contextualSpacing/>
        <w:rPr>
          <w:rFonts w:ascii="Calibri" w:eastAsiaTheme="minorEastAsia" w:hAnsi="Calibri" w:cs="Calibri"/>
        </w:rPr>
      </w:pPr>
      <w:r w:rsidRPr="0058708A">
        <w:rPr>
          <w:rFonts w:ascii="Calibri" w:eastAsiaTheme="minorEastAsia" w:hAnsi="Calibri" w:cs="Calibri"/>
        </w:rPr>
        <w:t>Pani/Pana dane nie będą przekazane do państwa trzeciego lub organizacji międzynarodowych.</w:t>
      </w:r>
    </w:p>
    <w:p w14:paraId="730F6F6A" w14:textId="655740BD" w:rsidR="004D6789" w:rsidRPr="0058708A" w:rsidRDefault="004D6789" w:rsidP="00A23EE2">
      <w:pPr>
        <w:numPr>
          <w:ilvl w:val="1"/>
          <w:numId w:val="44"/>
        </w:numPr>
        <w:spacing w:line="360" w:lineRule="auto"/>
        <w:ind w:left="567"/>
        <w:contextualSpacing/>
        <w:rPr>
          <w:rFonts w:ascii="Calibri" w:eastAsiaTheme="minorEastAsia" w:hAnsi="Calibri" w:cs="Calibri"/>
        </w:rPr>
      </w:pPr>
      <w:r w:rsidRPr="0058708A">
        <w:rPr>
          <w:rFonts w:ascii="Calibri" w:eastAsiaTheme="minorEastAsia" w:hAnsi="Calibri" w:cs="Calibri"/>
        </w:rPr>
        <w:t>Państwa dane osobowe będą przechowywane przez okres niezbędny do realizacji celu określonego w pkt. 3. Zgodnie z art. 78 ust. 1 ustawy z dnia 11 września 2019 r. – Prawo zamówień publicznych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xml:space="preserve">. Dz. U. z 2024 r., poz. 1320) </w:t>
      </w:r>
      <w:r w:rsidR="00B87BDF" w:rsidRPr="0058708A">
        <w:rPr>
          <w:rFonts w:ascii="Calibri" w:eastAsiaTheme="minorEastAsia" w:hAnsi="Calibri" w:cs="Calibri"/>
        </w:rPr>
        <w:t>Zamawiający</w:t>
      </w:r>
      <w:r w:rsidRPr="0058708A">
        <w:rPr>
          <w:rFonts w:ascii="Calibri" w:eastAsiaTheme="minorEastAsia" w:hAnsi="Calibri" w:cs="Calibri"/>
        </w:rPr>
        <w:t xml:space="preserve"> przechowuje protokół postępowania wraz z załącznikami przez okres 4 lat od dnia zakończenia postępowania o udzielenie zamówienia, w sposób gwarantujący jego nienaruszalność. Jeżeli okres obowiązywania umowy w sprawie zamówienia publicznego przekracza 4 lata, </w:t>
      </w:r>
      <w:r w:rsidR="00B87BDF" w:rsidRPr="0058708A">
        <w:rPr>
          <w:rFonts w:ascii="Calibri" w:eastAsiaTheme="minorEastAsia" w:hAnsi="Calibri" w:cs="Calibri"/>
        </w:rPr>
        <w:t>Zamawiający</w:t>
      </w:r>
      <w:r w:rsidRPr="0058708A">
        <w:rPr>
          <w:rFonts w:ascii="Calibri" w:eastAsiaTheme="minorEastAsia" w:hAnsi="Calibri" w:cs="Calibri"/>
        </w:rPr>
        <w:t xml:space="preserve"> przechowuje protokół postępowania wraz z załącznikami przez cały okres obowiązywania umowy w sprawie zamówienia publicznego. Ponadto dane osobowe będą przechowywane przez okres oraz w zakresie wymaganym przez ustawę z dnia 14 lipca 1983 r. o narodowym zasobie archiwalnym i archiwach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2020 r., poz. 164), akty wykonawcze do tej ustawy oraz inne przepisy prawa.</w:t>
      </w:r>
    </w:p>
    <w:p w14:paraId="32322E85" w14:textId="2FEF582F" w:rsidR="004D6789" w:rsidRPr="0058708A" w:rsidRDefault="004D6789" w:rsidP="00A23EE2">
      <w:pPr>
        <w:numPr>
          <w:ilvl w:val="1"/>
          <w:numId w:val="44"/>
        </w:numPr>
        <w:spacing w:line="360" w:lineRule="auto"/>
        <w:ind w:left="567"/>
        <w:contextualSpacing/>
        <w:rPr>
          <w:rFonts w:ascii="Calibri" w:eastAsiaTheme="minorEastAsia" w:hAnsi="Calibri" w:cs="Calibri"/>
        </w:rPr>
      </w:pPr>
      <w:r w:rsidRPr="0058708A">
        <w:rPr>
          <w:rFonts w:ascii="Calibri" w:eastAsiaTheme="minorEastAsia" w:hAnsi="Calibri" w:cs="Calibri"/>
        </w:rPr>
        <w:t xml:space="preserve">Administrator przetwarza Państwa dane osobowe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xml:space="preserve">. imię, nazwisko, telefon, adres </w:t>
      </w:r>
      <w:bookmarkEnd w:id="70"/>
      <w:r w:rsidR="00710B93" w:rsidRPr="0058708A">
        <w:rPr>
          <w:rFonts w:ascii="Calibri" w:eastAsiaTheme="minorEastAsia" w:hAnsi="Calibri" w:cs="Calibri"/>
        </w:rPr>
        <w:t>e-mail,</w:t>
      </w:r>
      <w:r w:rsidRPr="0058708A">
        <w:rPr>
          <w:rFonts w:ascii="Calibri" w:eastAsiaTheme="minorEastAsia" w:hAnsi="Calibri" w:cs="Calibri"/>
        </w:rPr>
        <w:t xml:space="preserve"> nr uprawnień, zawód, wykształcenie, data i miejsce urodzenia, PESEL, seria i nr dowodu osobistego, nr rachunku bankowego.</w:t>
      </w:r>
    </w:p>
    <w:p w14:paraId="4A2F6547" w14:textId="77777777" w:rsidR="004D6789" w:rsidRPr="0058708A" w:rsidRDefault="004D6789" w:rsidP="00A23EE2">
      <w:pPr>
        <w:numPr>
          <w:ilvl w:val="1"/>
          <w:numId w:val="44"/>
        </w:numPr>
        <w:spacing w:line="360" w:lineRule="auto"/>
        <w:ind w:left="567"/>
        <w:contextualSpacing/>
        <w:rPr>
          <w:rFonts w:ascii="Calibri" w:eastAsiaTheme="minorEastAsia" w:hAnsi="Calibri" w:cs="Calibri"/>
        </w:rPr>
      </w:pPr>
      <w:r w:rsidRPr="0058708A">
        <w:rPr>
          <w:rFonts w:ascii="Calibri" w:eastAsiaTheme="minorEastAsia" w:hAnsi="Calibri" w:cs="Calibri"/>
        </w:rPr>
        <w:t>Państwa dane nie będą przetwarzane w sposób zautomatyzowany, w tym nie będą podlegać profilowaniu.</w:t>
      </w:r>
    </w:p>
    <w:p w14:paraId="174D4124" w14:textId="77777777" w:rsidR="004D6789" w:rsidRPr="0058708A" w:rsidRDefault="004D6789" w:rsidP="00A23EE2">
      <w:pPr>
        <w:numPr>
          <w:ilvl w:val="1"/>
          <w:numId w:val="44"/>
        </w:numPr>
        <w:spacing w:line="360" w:lineRule="auto"/>
        <w:ind w:left="567"/>
        <w:contextualSpacing/>
        <w:rPr>
          <w:rFonts w:ascii="Calibri" w:eastAsiaTheme="minorEastAsia" w:hAnsi="Calibri" w:cs="Calibri"/>
        </w:rPr>
      </w:pPr>
      <w:r w:rsidRPr="0058708A">
        <w:rPr>
          <w:rFonts w:ascii="Calibri" w:eastAsiaTheme="minorEastAsia" w:hAnsi="Calibri" w:cs="Calibri"/>
        </w:rPr>
        <w:t>W związku z przetwarzaniem przez Administratora Pani/Pana danych osobowych przysługuje Pani/Panu:</w:t>
      </w:r>
    </w:p>
    <w:p w14:paraId="09C8CE95" w14:textId="0F78C033" w:rsidR="004D6789" w:rsidRPr="0058708A" w:rsidRDefault="004D6789" w:rsidP="00A23EE2">
      <w:pPr>
        <w:numPr>
          <w:ilvl w:val="0"/>
          <w:numId w:val="45"/>
        </w:numPr>
        <w:spacing w:line="360" w:lineRule="auto"/>
        <w:rPr>
          <w:rFonts w:ascii="Calibri" w:eastAsiaTheme="minorEastAsia" w:hAnsi="Calibri" w:cs="Calibri"/>
        </w:rPr>
      </w:pPr>
      <w:r w:rsidRPr="0058708A">
        <w:rPr>
          <w:rFonts w:ascii="Calibri" w:eastAsiaTheme="minorEastAsia" w:hAnsi="Calibri" w:cs="Calibri"/>
        </w:rPr>
        <w:t xml:space="preserve"> prawo dostępu do danych osobowych, w tym prawo do otrzymania kopii danych podlegających przetwarzaniu, przy czym </w:t>
      </w:r>
      <w:r w:rsidR="00B87BDF" w:rsidRPr="0058708A">
        <w:rPr>
          <w:rFonts w:ascii="Calibri" w:eastAsiaTheme="minorEastAsia" w:hAnsi="Calibri" w:cs="Calibri"/>
        </w:rPr>
        <w:t>Zamawiający</w:t>
      </w:r>
      <w:r w:rsidRPr="0058708A">
        <w:rPr>
          <w:rFonts w:ascii="Calibri" w:eastAsiaTheme="minorEastAsia" w:hAnsi="Calibri" w:cs="Calibri"/>
        </w:rPr>
        <w:t xml:space="preserve"> może żądać zgodnie z art. 75 ustawy z dnia 11 września 2019 r. – Prawo zamówień publicznych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2024 r., poz. 1320) od osoby występującej z żądaniem wskazania dodatkowych informacji, mających na celu sprecyzowanie nazwy lub daty zakończonego postępowania o udzielenie zamówienia.</w:t>
      </w:r>
    </w:p>
    <w:p w14:paraId="77A9EF0F" w14:textId="62BB9EF9" w:rsidR="004D6789" w:rsidRPr="0058708A" w:rsidRDefault="004D6789" w:rsidP="00A23EE2">
      <w:pPr>
        <w:numPr>
          <w:ilvl w:val="0"/>
          <w:numId w:val="45"/>
        </w:numPr>
        <w:spacing w:line="360" w:lineRule="auto"/>
        <w:rPr>
          <w:rFonts w:ascii="Calibri" w:eastAsiaTheme="minorEastAsia" w:hAnsi="Calibri" w:cs="Calibri"/>
        </w:rPr>
      </w:pPr>
      <w:r w:rsidRPr="0058708A">
        <w:rPr>
          <w:rFonts w:ascii="Calibri" w:eastAsiaTheme="minorEastAsia" w:hAnsi="Calibri" w:cs="Calibri"/>
        </w:rPr>
        <w:lastRenderedPageBreak/>
        <w:t>prawo żądania sprostowania danych osobowych które są nieprawidłowe, a także prawo żądania uzupełnienia niekompletnych danych osobowych – przy czym skorzystanie przez Panią/</w:t>
      </w:r>
      <w:r w:rsidR="00710B93" w:rsidRPr="0058708A">
        <w:rPr>
          <w:rFonts w:ascii="Calibri" w:eastAsiaTheme="minorEastAsia" w:hAnsi="Calibri" w:cs="Calibri"/>
        </w:rPr>
        <w:t>Pana, z</w:t>
      </w:r>
      <w:r w:rsidRPr="0058708A">
        <w:rPr>
          <w:rFonts w:ascii="Calibri" w:eastAsiaTheme="minorEastAsia" w:hAnsi="Calibri" w:cs="Calibri"/>
        </w:rPr>
        <w:t xml:space="preserve"> uprawnienia do sprostowania lub uzupełnienia danych osobowych, zgodnie z art. 19 ust 2 i art. 76 ustawy z dnia 11 września 2019 r. – Prawo zamówień publicznych (</w:t>
      </w:r>
      <w:proofErr w:type="spellStart"/>
      <w:r w:rsidRPr="0058708A">
        <w:rPr>
          <w:rFonts w:ascii="Calibri" w:eastAsiaTheme="minorEastAsia" w:hAnsi="Calibri" w:cs="Calibri"/>
        </w:rPr>
        <w:t>t.j</w:t>
      </w:r>
      <w:proofErr w:type="spellEnd"/>
      <w:r w:rsidRPr="0058708A">
        <w:rPr>
          <w:rFonts w:ascii="Calibri" w:eastAsiaTheme="minorEastAsia" w:hAnsi="Calibri" w:cs="Calibri"/>
        </w:rPr>
        <w:t>. Dz. U. z 2024 r., poz. 1320) nie może to skutkować zmianą wyniku postępowania o udzielenie zamówienia ani zmianą postanowień umowy w sprawie zamówienia publicznego w zakresie niezgodnym z ustawą oraz nie może naruszać integralności protokołu postępowania oraz jego załączników.</w:t>
      </w:r>
    </w:p>
    <w:p w14:paraId="4D4516D9" w14:textId="77777777" w:rsidR="004D6789" w:rsidRPr="0058708A" w:rsidRDefault="004D6789" w:rsidP="00A23EE2">
      <w:pPr>
        <w:numPr>
          <w:ilvl w:val="0"/>
          <w:numId w:val="45"/>
        </w:numPr>
        <w:spacing w:line="360" w:lineRule="auto"/>
        <w:contextualSpacing/>
        <w:rPr>
          <w:rFonts w:ascii="Calibri" w:eastAsiaTheme="minorEastAsia" w:hAnsi="Calibri" w:cs="Calibri"/>
        </w:rPr>
      </w:pPr>
      <w:r w:rsidRPr="0058708A">
        <w:rPr>
          <w:rFonts w:ascii="Calibri" w:eastAsiaTheme="minorEastAsia" w:hAnsi="Calibri" w:cs="Calibri"/>
        </w:rPr>
        <w:t>prawo ograniczenia przetwarzania danych osobowych z zastrzeżeniem przypadków, o których mowa w art. 18 ust. 2 RODO - w postępowaniu o udzielenie zamówienia zgłoszenie żądania ograniczenia przetwarzania, o którym mowa w art. 18 ust. 1 rozporządzenia 2016/679, nie ogranicza przetwarzania danych osobowych do czasu zakończenia tego postępowania.</w:t>
      </w:r>
    </w:p>
    <w:p w14:paraId="6E8A5B2C" w14:textId="70F6CF3E" w:rsidR="004D6789" w:rsidRPr="0058708A" w:rsidRDefault="004D6789" w:rsidP="00A23EE2">
      <w:pPr>
        <w:numPr>
          <w:ilvl w:val="0"/>
          <w:numId w:val="45"/>
        </w:numPr>
        <w:spacing w:line="360" w:lineRule="auto"/>
        <w:contextualSpacing/>
        <w:rPr>
          <w:rFonts w:ascii="Calibri" w:eastAsiaTheme="minorEastAsia" w:hAnsi="Calibri" w:cs="Calibri"/>
        </w:rPr>
      </w:pPr>
      <w:r w:rsidRPr="0058708A">
        <w:rPr>
          <w:rFonts w:ascii="Calibri" w:eastAsiaTheme="minorEastAsia" w:hAnsi="Calibri" w:cs="Calibri"/>
        </w:rPr>
        <w:t xml:space="preserve">na podstawie art. 17 RODO prawo do usunięcia danych – </w:t>
      </w:r>
      <w:r w:rsidR="00710B93" w:rsidRPr="0058708A">
        <w:rPr>
          <w:rFonts w:ascii="Calibri" w:eastAsiaTheme="minorEastAsia" w:hAnsi="Calibri" w:cs="Calibri"/>
        </w:rPr>
        <w:t>wyłącznie,</w:t>
      </w:r>
      <w:r w:rsidRPr="0058708A">
        <w:rPr>
          <w:rFonts w:ascii="Calibri" w:eastAsiaTheme="minorEastAsia" w:hAnsi="Calibri" w:cs="Calibri"/>
        </w:rPr>
        <w:t xml:space="preserve"> gdy zachodzą przesłanki zawarte w treści art. 17 ust. 1 RODO,</w:t>
      </w:r>
    </w:p>
    <w:p w14:paraId="4CD886BE" w14:textId="6345664A" w:rsidR="004D6789" w:rsidRPr="0058708A" w:rsidRDefault="004D6789" w:rsidP="00A23EE2">
      <w:pPr>
        <w:numPr>
          <w:ilvl w:val="0"/>
          <w:numId w:val="45"/>
        </w:numPr>
        <w:spacing w:line="360" w:lineRule="auto"/>
        <w:contextualSpacing/>
        <w:rPr>
          <w:rFonts w:ascii="Calibri" w:eastAsiaTheme="minorEastAsia" w:hAnsi="Calibri" w:cs="Calibri"/>
        </w:rPr>
      </w:pPr>
      <w:r w:rsidRPr="0058708A">
        <w:rPr>
          <w:rFonts w:ascii="Calibri" w:eastAsiaTheme="minorEastAsia" w:hAnsi="Calibri" w:cs="Calibri"/>
        </w:rPr>
        <w:t xml:space="preserve">na podstawie art. 21 RODO prawo do sprzeciwu wobec przetwarzania danych osobowych - </w:t>
      </w:r>
      <w:r w:rsidR="00710B93" w:rsidRPr="0058708A">
        <w:rPr>
          <w:rFonts w:ascii="Calibri" w:eastAsiaTheme="minorEastAsia" w:hAnsi="Calibri" w:cs="Calibri"/>
        </w:rPr>
        <w:t>wyłącznie,</w:t>
      </w:r>
      <w:r w:rsidRPr="0058708A">
        <w:rPr>
          <w:rFonts w:ascii="Calibri" w:eastAsiaTheme="minorEastAsia" w:hAnsi="Calibri" w:cs="Calibri"/>
        </w:rPr>
        <w:t xml:space="preserve"> gdy zachodzą przesłanki zawarte w treści art. 21 RODO;</w:t>
      </w:r>
    </w:p>
    <w:p w14:paraId="29B60642" w14:textId="77777777" w:rsidR="004D6789" w:rsidRPr="0058708A" w:rsidRDefault="004D6789" w:rsidP="00A23EE2">
      <w:pPr>
        <w:numPr>
          <w:ilvl w:val="0"/>
          <w:numId w:val="45"/>
        </w:numPr>
        <w:spacing w:line="360" w:lineRule="auto"/>
        <w:contextualSpacing/>
        <w:rPr>
          <w:rFonts w:ascii="Calibri" w:eastAsiaTheme="minorEastAsia" w:hAnsi="Calibri" w:cs="Calibri"/>
        </w:rPr>
      </w:pPr>
      <w:r w:rsidRPr="0058708A">
        <w:rPr>
          <w:rFonts w:ascii="Calibri" w:eastAsiaTheme="minorEastAsia" w:hAnsi="Calibri" w:cs="Calibri"/>
        </w:rPr>
        <w:t>na podstawie art. 77 RODO prawo wniesienia skargi do Prezesa Urzędu Ochrony Danych Osobowych, w sytuacji, gdy uzna Pani/Pan, że przetwarzanie danych osobowych narusza przepisy ogólnego rozporządzenia o ochronie danych osobowych (RODO);</w:t>
      </w:r>
    </w:p>
    <w:p w14:paraId="471AE6A5" w14:textId="77777777" w:rsidR="004D6789" w:rsidRPr="0058708A" w:rsidRDefault="004D6789" w:rsidP="00A23EE2">
      <w:pPr>
        <w:numPr>
          <w:ilvl w:val="1"/>
          <w:numId w:val="44"/>
        </w:numPr>
        <w:spacing w:line="360" w:lineRule="auto"/>
        <w:ind w:left="567"/>
        <w:contextualSpacing/>
        <w:rPr>
          <w:rFonts w:ascii="Calibri" w:eastAsiaTheme="minorEastAsia" w:hAnsi="Calibri" w:cs="Calibri"/>
        </w:rPr>
      </w:pPr>
      <w:r w:rsidRPr="0058708A">
        <w:rPr>
          <w:rFonts w:ascii="Calibri" w:eastAsiaTheme="minorEastAsia" w:hAnsi="Calibri" w:cs="Calibri"/>
        </w:rPr>
        <w:t>Państwa danych osobowe zostały pozyskane od Wykonawcy uczestniczącego w niniejszym postępowaniu.</w:t>
      </w:r>
    </w:p>
    <w:p w14:paraId="229A4DA6" w14:textId="77777777" w:rsidR="00577ED4" w:rsidRPr="008E1784" w:rsidRDefault="00577ED4" w:rsidP="00CA27E7">
      <w:pPr>
        <w:tabs>
          <w:tab w:val="num" w:pos="0"/>
        </w:tabs>
        <w:suppressAutoHyphens/>
        <w:spacing w:line="360" w:lineRule="auto"/>
        <w:ind w:left="709" w:hanging="709"/>
        <w:jc w:val="right"/>
        <w:rPr>
          <w:rFonts w:asciiTheme="majorHAnsi" w:hAnsiTheme="majorHAnsi" w:cstheme="majorHAnsi"/>
          <w:bCs/>
          <w:sz w:val="22"/>
          <w:szCs w:val="22"/>
        </w:rPr>
      </w:pPr>
    </w:p>
    <w:sectPr w:rsidR="00577ED4" w:rsidRPr="008E1784" w:rsidSect="00CA27E7">
      <w:pgSz w:w="11906" w:h="16838"/>
      <w:pgMar w:top="426" w:right="849" w:bottom="568" w:left="993"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6EDCA" w14:textId="77777777" w:rsidR="00E727BF" w:rsidRDefault="00E727BF">
      <w:r>
        <w:separator/>
      </w:r>
    </w:p>
  </w:endnote>
  <w:endnote w:type="continuationSeparator" w:id="0">
    <w:p w14:paraId="02FA6163" w14:textId="77777777" w:rsidR="00E727BF" w:rsidRDefault="00E7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3BD96" w14:textId="77777777" w:rsidR="00EA1F44" w:rsidRDefault="00EA1F44">
    <w:pPr>
      <w:pStyle w:val="Stopka"/>
      <w:jc w:val="right"/>
      <w:rPr>
        <w:rFonts w:ascii="Times New Roman" w:hAnsi="Times New Roman"/>
        <w:b/>
        <w:bCs/>
        <w:sz w:val="16"/>
        <w:szCs w:val="16"/>
      </w:rPr>
    </w:pPr>
    <w:r w:rsidRPr="00DD63C8">
      <w:rPr>
        <w:rFonts w:ascii="Times New Roman" w:hAnsi="Times New Roman"/>
        <w:sz w:val="16"/>
        <w:szCs w:val="16"/>
      </w:rPr>
      <w:t xml:space="preserve">Strona </w:t>
    </w:r>
    <w:r w:rsidRPr="00DD63C8">
      <w:rPr>
        <w:rFonts w:ascii="Times New Roman" w:hAnsi="Times New Roman"/>
        <w:b/>
        <w:bCs/>
        <w:sz w:val="16"/>
        <w:szCs w:val="16"/>
      </w:rPr>
      <w:fldChar w:fldCharType="begin"/>
    </w:r>
    <w:r w:rsidRPr="00DD63C8">
      <w:rPr>
        <w:rFonts w:ascii="Times New Roman" w:hAnsi="Times New Roman"/>
        <w:b/>
        <w:bCs/>
        <w:sz w:val="16"/>
        <w:szCs w:val="16"/>
      </w:rPr>
      <w:instrText>PAGE</w:instrText>
    </w:r>
    <w:r w:rsidRPr="00DD63C8">
      <w:rPr>
        <w:rFonts w:ascii="Times New Roman" w:hAnsi="Times New Roman"/>
        <w:b/>
        <w:bCs/>
        <w:sz w:val="16"/>
        <w:szCs w:val="16"/>
      </w:rPr>
      <w:fldChar w:fldCharType="separate"/>
    </w:r>
    <w:r w:rsidR="00DD6917">
      <w:rPr>
        <w:rFonts w:ascii="Times New Roman" w:hAnsi="Times New Roman"/>
        <w:b/>
        <w:bCs/>
        <w:noProof/>
        <w:sz w:val="16"/>
        <w:szCs w:val="16"/>
      </w:rPr>
      <w:t>6</w:t>
    </w:r>
    <w:r w:rsidRPr="00DD63C8">
      <w:rPr>
        <w:rFonts w:ascii="Times New Roman" w:hAnsi="Times New Roman"/>
        <w:b/>
        <w:bCs/>
        <w:sz w:val="16"/>
        <w:szCs w:val="16"/>
      </w:rPr>
      <w:fldChar w:fldCharType="end"/>
    </w:r>
    <w:r w:rsidRPr="00DD63C8">
      <w:rPr>
        <w:rFonts w:ascii="Times New Roman" w:hAnsi="Times New Roman"/>
        <w:sz w:val="16"/>
        <w:szCs w:val="16"/>
      </w:rPr>
      <w:t xml:space="preserve"> z </w:t>
    </w:r>
    <w:r w:rsidRPr="00DD63C8">
      <w:rPr>
        <w:rFonts w:ascii="Times New Roman" w:hAnsi="Times New Roman"/>
        <w:b/>
        <w:bCs/>
        <w:sz w:val="16"/>
        <w:szCs w:val="16"/>
      </w:rPr>
      <w:fldChar w:fldCharType="begin"/>
    </w:r>
    <w:r w:rsidRPr="00DD63C8">
      <w:rPr>
        <w:rFonts w:ascii="Times New Roman" w:hAnsi="Times New Roman"/>
        <w:b/>
        <w:bCs/>
        <w:sz w:val="16"/>
        <w:szCs w:val="16"/>
      </w:rPr>
      <w:instrText>NUMPAGES</w:instrText>
    </w:r>
    <w:r w:rsidRPr="00DD63C8">
      <w:rPr>
        <w:rFonts w:ascii="Times New Roman" w:hAnsi="Times New Roman"/>
        <w:b/>
        <w:bCs/>
        <w:sz w:val="16"/>
        <w:szCs w:val="16"/>
      </w:rPr>
      <w:fldChar w:fldCharType="separate"/>
    </w:r>
    <w:r w:rsidR="00DD6917">
      <w:rPr>
        <w:rFonts w:ascii="Times New Roman" w:hAnsi="Times New Roman"/>
        <w:b/>
        <w:bCs/>
        <w:noProof/>
        <w:sz w:val="16"/>
        <w:szCs w:val="16"/>
      </w:rPr>
      <w:t>20</w:t>
    </w:r>
    <w:r w:rsidRPr="00DD63C8">
      <w:rPr>
        <w:rFonts w:ascii="Times New Roman" w:hAnsi="Times New Roman"/>
        <w:b/>
        <w:bCs/>
        <w:sz w:val="16"/>
        <w:szCs w:val="16"/>
      </w:rPr>
      <w:fldChar w:fldCharType="end"/>
    </w:r>
  </w:p>
  <w:p w14:paraId="1BAD13D0" w14:textId="77777777" w:rsidR="00EA1F44" w:rsidRDefault="00EA1F44">
    <w:pPr>
      <w:pStyle w:val="Stopka"/>
      <w:jc w:val="right"/>
      <w:rPr>
        <w:rFonts w:ascii="Times New Roman" w:hAnsi="Times New Roman"/>
        <w:b/>
        <w:bCs/>
        <w:sz w:val="16"/>
        <w:szCs w:val="16"/>
      </w:rPr>
    </w:pPr>
  </w:p>
  <w:p w14:paraId="59DDDC37" w14:textId="77777777" w:rsidR="00EA1F44" w:rsidRPr="00DD63C8" w:rsidRDefault="00EA1F44">
    <w:pPr>
      <w:pStyle w:val="Stopka"/>
      <w:jc w:val="right"/>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92C0E" w14:textId="77777777" w:rsidR="00E727BF" w:rsidRDefault="00E727BF">
      <w:r>
        <w:separator/>
      </w:r>
    </w:p>
  </w:footnote>
  <w:footnote w:type="continuationSeparator" w:id="0">
    <w:p w14:paraId="44FDE076" w14:textId="77777777" w:rsidR="00E727BF" w:rsidRDefault="00E727BF">
      <w:r>
        <w:continuationSeparator/>
      </w:r>
    </w:p>
  </w:footnote>
  <w:footnote w:id="1">
    <w:p w14:paraId="5CB4A5D0" w14:textId="77777777" w:rsidR="00EA1F44" w:rsidRPr="00C14986" w:rsidRDefault="00EA1F44">
      <w:pPr>
        <w:pStyle w:val="Tekstprzypisudolnego"/>
        <w:rPr>
          <w:rFonts w:ascii="Calibri" w:hAnsi="Calibri" w:cs="Calibri"/>
          <w:sz w:val="22"/>
          <w:szCs w:val="22"/>
        </w:rPr>
      </w:pPr>
      <w:r w:rsidRPr="00C14986">
        <w:rPr>
          <w:rStyle w:val="Odwoanieprzypisudolnego"/>
          <w:rFonts w:ascii="Calibri" w:hAnsi="Calibri" w:cs="Calibri"/>
          <w:sz w:val="22"/>
          <w:szCs w:val="22"/>
        </w:rPr>
        <w:footnoteRef/>
      </w:r>
      <w:r w:rsidRPr="00C14986">
        <w:rPr>
          <w:rFonts w:ascii="Calibri" w:hAnsi="Calibri" w:cs="Calibri"/>
          <w:sz w:val="22"/>
          <w:szCs w:val="22"/>
        </w:rPr>
        <w:t xml:space="preserve"> Zob. art. 118-123 </w:t>
      </w:r>
      <w:proofErr w:type="spellStart"/>
      <w:r w:rsidRPr="00C14986">
        <w:rPr>
          <w:rFonts w:ascii="Calibri" w:hAnsi="Calibri" w:cs="Calibri"/>
          <w:sz w:val="22"/>
          <w:szCs w:val="22"/>
        </w:rPr>
        <w:t>Pzp</w:t>
      </w:r>
      <w:proofErr w:type="spellEnd"/>
      <w:r w:rsidRPr="00C14986">
        <w:rPr>
          <w:rFonts w:ascii="Calibri" w:hAnsi="Calibri" w:cs="Calibri"/>
          <w:sz w:val="22"/>
          <w:szCs w:val="22"/>
        </w:rPr>
        <w:t xml:space="preserve">. </w:t>
      </w:r>
    </w:p>
  </w:footnote>
  <w:footnote w:id="2">
    <w:p w14:paraId="11818091" w14:textId="77777777" w:rsidR="00790C7E" w:rsidRDefault="00790C7E" w:rsidP="00790C7E">
      <w:pPr>
        <w:pStyle w:val="Tekstprzypisudolnego"/>
        <w:jc w:val="both"/>
      </w:pPr>
      <w:r w:rsidRPr="00A0528C">
        <w:rPr>
          <w:rStyle w:val="Odwoanieprzypisudolnego"/>
          <w:rFonts w:ascii="Times New Roman" w:hAnsi="Times New Roman"/>
          <w:sz w:val="18"/>
          <w:szCs w:val="18"/>
        </w:rPr>
        <w:footnoteRef/>
      </w:r>
      <w:r w:rsidRPr="00A0528C">
        <w:rPr>
          <w:rFonts w:ascii="Times New Roman" w:hAnsi="Times New Roman"/>
          <w:sz w:val="18"/>
          <w:szCs w:val="18"/>
        </w:rPr>
        <w:t xml:space="preserve"> §13 ust. 1 Rozporządzenia w sprawie podmiotowych środków dowodowych.</w:t>
      </w:r>
    </w:p>
  </w:footnote>
  <w:footnote w:id="3">
    <w:p w14:paraId="6A7B39E3" w14:textId="77777777" w:rsidR="009C2679" w:rsidRDefault="009C2679" w:rsidP="009C2679">
      <w:pPr>
        <w:pStyle w:val="Tekstprzypisudolnego"/>
      </w:pPr>
      <w:r w:rsidRPr="00821EBA">
        <w:rPr>
          <w:rStyle w:val="Odwoanieprzypisudolnego"/>
          <w:rFonts w:ascii="Times New Roman" w:hAnsi="Times New Roman"/>
          <w:sz w:val="18"/>
          <w:szCs w:val="18"/>
        </w:rPr>
        <w:footnoteRef/>
      </w:r>
      <w:r w:rsidRPr="00821EBA">
        <w:rPr>
          <w:rFonts w:ascii="Times New Roman" w:hAnsi="Times New Roman"/>
          <w:sz w:val="18"/>
          <w:szCs w:val="18"/>
        </w:rPr>
        <w:t xml:space="preserve"> Zgodnie z art. 225 </w:t>
      </w:r>
      <w:proofErr w:type="spellStart"/>
      <w:r w:rsidRPr="00821EBA">
        <w:rPr>
          <w:rFonts w:ascii="Times New Roman" w:hAnsi="Times New Roman"/>
          <w:sz w:val="18"/>
          <w:szCs w:val="18"/>
        </w:rPr>
        <w:t>Pzp</w:t>
      </w:r>
      <w:proofErr w:type="spellEnd"/>
      <w:r w:rsidRPr="00821EBA">
        <w:rPr>
          <w:rFonts w:ascii="Times New Roman" w:hAnsi="Times New Roman"/>
          <w:sz w:val="18"/>
          <w:szCs w:val="18"/>
        </w:rPr>
        <w:t>.</w:t>
      </w:r>
    </w:p>
  </w:footnote>
  <w:footnote w:id="4">
    <w:p w14:paraId="4E93ACF1" w14:textId="77777777" w:rsidR="00EA1F44" w:rsidRDefault="00EA1F44">
      <w:pPr>
        <w:pStyle w:val="Tekstprzypisudolnego"/>
      </w:pPr>
      <w:r w:rsidRPr="004C466B">
        <w:rPr>
          <w:rStyle w:val="Odwoanieprzypisudolnego"/>
          <w:rFonts w:ascii="Times New Roman" w:hAnsi="Times New Roman"/>
          <w:sz w:val="18"/>
          <w:szCs w:val="18"/>
        </w:rPr>
        <w:footnoteRef/>
      </w:r>
      <w:r w:rsidRPr="004C466B">
        <w:rPr>
          <w:rFonts w:ascii="Times New Roman" w:hAnsi="Times New Roman"/>
          <w:sz w:val="18"/>
          <w:szCs w:val="18"/>
        </w:rPr>
        <w:t xml:space="preserve"> art. 222 ust. 5 </w:t>
      </w:r>
      <w:proofErr w:type="spellStart"/>
      <w:r w:rsidRPr="004C466B">
        <w:rPr>
          <w:rFonts w:ascii="Times New Roman" w:hAnsi="Times New Roman"/>
          <w:sz w:val="18"/>
          <w:szCs w:val="18"/>
        </w:rPr>
        <w:t>Pzp</w:t>
      </w:r>
      <w:proofErr w:type="spellEnd"/>
      <w:r w:rsidRPr="004C466B">
        <w:rPr>
          <w:rFonts w:ascii="Times New Roman" w:hAnsi="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BC56F" w14:textId="77777777" w:rsidR="00EA1F44" w:rsidRDefault="00EA1F44">
    <w:pPr>
      <w:pStyle w:val="Nagwek"/>
      <w:rPr>
        <w:rFonts w:ascii="Arial" w:hAnsi="Arial" w:cs="Arial"/>
        <w:sz w:val="16"/>
        <w:szCs w:val="16"/>
      </w:rPr>
    </w:pPr>
  </w:p>
  <w:p w14:paraId="4D423B2B" w14:textId="77777777" w:rsidR="00EA1F44" w:rsidRDefault="00EA1F4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490"/>
        </w:tabs>
        <w:ind w:left="490"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0D46702"/>
    <w:multiLevelType w:val="hybridMultilevel"/>
    <w:tmpl w:val="FECED87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4B545C3"/>
    <w:multiLevelType w:val="hybridMultilevel"/>
    <w:tmpl w:val="215C1DE0"/>
    <w:lvl w:ilvl="0" w:tplc="6DF489FC">
      <w:start w:val="1"/>
      <w:numFmt w:val="decimal"/>
      <w:lvlText w:val="%1."/>
      <w:lvlJc w:val="left"/>
      <w:pPr>
        <w:tabs>
          <w:tab w:val="num" w:pos="360"/>
        </w:tabs>
        <w:ind w:left="360" w:hanging="360"/>
      </w:pPr>
      <w:rPr>
        <w:rFonts w:ascii="Calibri" w:hAnsi="Calibri" w:cs="Calibri" w:hint="default"/>
        <w:b/>
        <w:i w:val="0"/>
        <w:sz w:val="24"/>
        <w:szCs w:val="24"/>
      </w:rPr>
    </w:lvl>
    <w:lvl w:ilvl="1" w:tplc="6C1E27C0">
      <w:start w:val="1"/>
      <w:numFmt w:val="decimal"/>
      <w:lvlText w:val="%2)"/>
      <w:lvlJc w:val="left"/>
      <w:pPr>
        <w:tabs>
          <w:tab w:val="num" w:pos="1080"/>
        </w:tabs>
        <w:ind w:left="1080" w:hanging="360"/>
      </w:pPr>
      <w:rPr>
        <w:rFonts w:cs="Times New Roman"/>
      </w:rPr>
    </w:lvl>
    <w:lvl w:ilvl="2" w:tplc="0415000F">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9" w15:restartNumberingAfterBreak="0">
    <w:nsid w:val="071A331F"/>
    <w:multiLevelType w:val="multilevel"/>
    <w:tmpl w:val="BFDC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9791942"/>
    <w:multiLevelType w:val="hybridMultilevel"/>
    <w:tmpl w:val="B588BBB8"/>
    <w:lvl w:ilvl="0" w:tplc="D1EE22C4">
      <w:start w:val="1"/>
      <w:numFmt w:val="decimal"/>
      <w:lvlText w:val="%1)"/>
      <w:lvlJc w:val="left"/>
      <w:pPr>
        <w:ind w:left="720" w:hanging="360"/>
      </w:pPr>
      <w:rPr>
        <w:rFonts w:hint="default"/>
        <w:sz w:val="20"/>
        <w:szCs w:val="20"/>
      </w:rPr>
    </w:lvl>
    <w:lvl w:ilvl="1" w:tplc="04150013">
      <w:start w:val="1"/>
      <w:numFmt w:val="upperRoman"/>
      <w:lvlText w:val="%2."/>
      <w:lvlJc w:val="right"/>
      <w:pPr>
        <w:ind w:left="1800" w:hanging="720"/>
      </w:pPr>
      <w:rPr>
        <w:rFonts w:hint="default"/>
      </w:rPr>
    </w:lvl>
    <w:lvl w:ilvl="2" w:tplc="0415001B">
      <w:start w:val="1"/>
      <w:numFmt w:val="lowerRoman"/>
      <w:lvlText w:val="%3."/>
      <w:lvlJc w:val="right"/>
      <w:pPr>
        <w:ind w:left="2160" w:hanging="180"/>
      </w:pPr>
    </w:lvl>
    <w:lvl w:ilvl="3" w:tplc="E89A1F62">
      <w:start w:val="1"/>
      <w:numFmt w:val="lowerLetter"/>
      <w:lvlText w:val="%4)"/>
      <w:lvlJc w:val="left"/>
      <w:pPr>
        <w:ind w:left="2138"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6044B6"/>
    <w:multiLevelType w:val="hybridMultilevel"/>
    <w:tmpl w:val="74B0062A"/>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0ADE0534"/>
    <w:multiLevelType w:val="hybridMultilevel"/>
    <w:tmpl w:val="98242ECE"/>
    <w:lvl w:ilvl="0" w:tplc="6338BB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FB84B6F"/>
    <w:multiLevelType w:val="hybridMultilevel"/>
    <w:tmpl w:val="80081B20"/>
    <w:lvl w:ilvl="0" w:tplc="04150011">
      <w:start w:val="1"/>
      <w:numFmt w:val="decimal"/>
      <w:lvlText w:val="%1)"/>
      <w:lvlJc w:val="left"/>
      <w:pPr>
        <w:ind w:left="720" w:hanging="360"/>
      </w:pPr>
      <w:rPr>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057008B"/>
    <w:multiLevelType w:val="multilevel"/>
    <w:tmpl w:val="F306B192"/>
    <w:lvl w:ilvl="0">
      <w:start w:val="1"/>
      <w:numFmt w:val="decimal"/>
      <w:lvlText w:val="%1."/>
      <w:lvlJc w:val="left"/>
      <w:pPr>
        <w:tabs>
          <w:tab w:val="num" w:pos="5132"/>
        </w:tabs>
        <w:ind w:left="5132" w:hanging="453"/>
      </w:pPr>
      <w:rPr>
        <w:rFonts w:cs="Times New Roman" w:hint="default"/>
        <w:b/>
        <w:color w:val="00000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8" w15:restartNumberingAfterBreak="0">
    <w:nsid w:val="10B94769"/>
    <w:multiLevelType w:val="hybridMultilevel"/>
    <w:tmpl w:val="94168FF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15:restartNumberingAfterBreak="0">
    <w:nsid w:val="139865AA"/>
    <w:multiLevelType w:val="hybridMultilevel"/>
    <w:tmpl w:val="E8C8D892"/>
    <w:lvl w:ilvl="0" w:tplc="04150011">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20" w15:restartNumberingAfterBreak="0">
    <w:nsid w:val="15370ADE"/>
    <w:multiLevelType w:val="hybridMultilevel"/>
    <w:tmpl w:val="15968E1C"/>
    <w:lvl w:ilvl="0" w:tplc="41BEA56A">
      <w:start w:val="4"/>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FB5A64"/>
    <w:multiLevelType w:val="hybridMultilevel"/>
    <w:tmpl w:val="5B3C880A"/>
    <w:lvl w:ilvl="0" w:tplc="4A864D22">
      <w:start w:val="1"/>
      <w:numFmt w:val="decimal"/>
      <w:lvlText w:val="%1)"/>
      <w:lvlJc w:val="left"/>
      <w:pPr>
        <w:ind w:left="1440" w:hanging="360"/>
      </w:pPr>
      <w:rPr>
        <w:rFonts w:cs="Times New Roman"/>
        <w:b w:val="0"/>
        <w:bCs/>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2"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A850D27"/>
    <w:multiLevelType w:val="hybridMultilevel"/>
    <w:tmpl w:val="67BE7F02"/>
    <w:lvl w:ilvl="0" w:tplc="E1CA8428">
      <w:start w:val="1"/>
      <w:numFmt w:val="decimal"/>
      <w:lvlText w:val="%1)"/>
      <w:lvlJc w:val="left"/>
      <w:pPr>
        <w:ind w:left="720" w:hanging="360"/>
      </w:pPr>
      <w:rPr>
        <w:rFonts w:ascii="Arial" w:eastAsia="Calibri" w:hAnsi="Arial" w:cs="Arial"/>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24" w15:restartNumberingAfterBreak="0">
    <w:nsid w:val="1B0D7837"/>
    <w:multiLevelType w:val="hybridMultilevel"/>
    <w:tmpl w:val="703657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BCF7860"/>
    <w:multiLevelType w:val="hybridMultilevel"/>
    <w:tmpl w:val="83165690"/>
    <w:lvl w:ilvl="0" w:tplc="3DEE1EE0">
      <w:start w:val="1"/>
      <w:numFmt w:val="decimal"/>
      <w:lvlText w:val="%1."/>
      <w:lvlJc w:val="left"/>
      <w:pPr>
        <w:tabs>
          <w:tab w:val="num" w:pos="1440"/>
        </w:tabs>
        <w:ind w:left="1440" w:hanging="360"/>
      </w:pPr>
      <w:rPr>
        <w:rFonts w:ascii="Calibri" w:hAnsi="Calibri" w:cs="Calibri" w:hint="default"/>
        <w:b/>
        <w:i w:val="0"/>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1F8E40F6"/>
    <w:multiLevelType w:val="multilevel"/>
    <w:tmpl w:val="AF48D60E"/>
    <w:lvl w:ilvl="0">
      <w:start w:val="1"/>
      <w:numFmt w:val="decimal"/>
      <w:lvlText w:val="%1."/>
      <w:lvlJc w:val="left"/>
      <w:pPr>
        <w:tabs>
          <w:tab w:val="num" w:pos="453"/>
        </w:tabs>
        <w:ind w:left="453" w:hanging="453"/>
      </w:pPr>
      <w:rPr>
        <w:rFonts w:ascii="Calibri" w:hAnsi="Calibri" w:cs="Calibri" w:hint="default"/>
        <w:b/>
        <w:color w:val="auto"/>
        <w:sz w:val="24"/>
        <w:szCs w:val="24"/>
      </w:rPr>
    </w:lvl>
    <w:lvl w:ilvl="1">
      <w:start w:val="4"/>
      <w:numFmt w:val="decimal"/>
      <w:isLgl/>
      <w:lvlText w:val="%1.%2."/>
      <w:lvlJc w:val="left"/>
      <w:pPr>
        <w:ind w:left="528" w:hanging="495"/>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819"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45" w:hanging="1080"/>
      </w:pPr>
      <w:rPr>
        <w:rFonts w:hint="default"/>
      </w:rPr>
    </w:lvl>
    <w:lvl w:ilvl="6">
      <w:start w:val="1"/>
      <w:numFmt w:val="decimal"/>
      <w:isLgl/>
      <w:lvlText w:val="%1.%2.%3.%4.%5.%6.%7."/>
      <w:lvlJc w:val="left"/>
      <w:pPr>
        <w:ind w:left="1638" w:hanging="1440"/>
      </w:pPr>
      <w:rPr>
        <w:rFonts w:hint="default"/>
      </w:rPr>
    </w:lvl>
    <w:lvl w:ilvl="7">
      <w:start w:val="1"/>
      <w:numFmt w:val="decimal"/>
      <w:isLgl/>
      <w:lvlText w:val="%1.%2.%3.%4.%5.%6.%7.%8."/>
      <w:lvlJc w:val="left"/>
      <w:pPr>
        <w:ind w:left="1671" w:hanging="1440"/>
      </w:pPr>
      <w:rPr>
        <w:rFonts w:hint="default"/>
      </w:rPr>
    </w:lvl>
    <w:lvl w:ilvl="8">
      <w:start w:val="1"/>
      <w:numFmt w:val="decimal"/>
      <w:isLgl/>
      <w:lvlText w:val="%1.%2.%3.%4.%5.%6.%7.%8.%9."/>
      <w:lvlJc w:val="left"/>
      <w:pPr>
        <w:ind w:left="2064" w:hanging="1800"/>
      </w:pPr>
      <w:rPr>
        <w:rFonts w:hint="default"/>
      </w:rPr>
    </w:lvl>
  </w:abstractNum>
  <w:abstractNum w:abstractNumId="27" w15:restartNumberingAfterBreak="0">
    <w:nsid w:val="21F86271"/>
    <w:multiLevelType w:val="hybridMultilevel"/>
    <w:tmpl w:val="910611D0"/>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240E5DFB"/>
    <w:multiLevelType w:val="hybridMultilevel"/>
    <w:tmpl w:val="49C0C112"/>
    <w:lvl w:ilvl="0" w:tplc="EA64A1FC">
      <w:start w:val="1"/>
      <w:numFmt w:val="decimal"/>
      <w:lvlText w:val="%1."/>
      <w:lvlJc w:val="left"/>
      <w:pPr>
        <w:tabs>
          <w:tab w:val="num" w:pos="363"/>
        </w:tabs>
        <w:ind w:left="363" w:hanging="363"/>
      </w:pPr>
      <w:rPr>
        <w:rFonts w:cs="Times New Roman" w:hint="default"/>
        <w:b/>
      </w:rPr>
    </w:lvl>
    <w:lvl w:ilvl="1" w:tplc="7DFA5714">
      <w:start w:val="1"/>
      <w:numFmt w:val="lowerLetter"/>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45D45FB"/>
    <w:multiLevelType w:val="hybridMultilevel"/>
    <w:tmpl w:val="01020E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725028"/>
    <w:multiLevelType w:val="hybridMultilevel"/>
    <w:tmpl w:val="C8BC6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55318D"/>
    <w:multiLevelType w:val="hybridMultilevel"/>
    <w:tmpl w:val="D51E6500"/>
    <w:lvl w:ilvl="0" w:tplc="7CDA1352">
      <w:start w:val="1"/>
      <w:numFmt w:val="decimal"/>
      <w:lvlText w:val="%1."/>
      <w:lvlJc w:val="left"/>
      <w:pPr>
        <w:tabs>
          <w:tab w:val="num" w:pos="1009"/>
        </w:tabs>
        <w:ind w:left="1009" w:hanging="453"/>
      </w:pPr>
      <w:rPr>
        <w:rFonts w:cs="Times New Roman" w:hint="default"/>
        <w:b/>
      </w:rPr>
    </w:lvl>
    <w:lvl w:ilvl="1" w:tplc="055C1186">
      <w:start w:val="1"/>
      <w:numFmt w:val="lowerLetter"/>
      <w:lvlText w:val="%2)"/>
      <w:lvlJc w:val="left"/>
      <w:pPr>
        <w:ind w:left="1069" w:hanging="360"/>
      </w:pPr>
      <w:rPr>
        <w:rFonts w:ascii="Times New Roman" w:eastAsia="Times New Roman" w:hAnsi="Times New Roman" w:cs="Times New Roman"/>
        <w:sz w:val="22"/>
        <w:szCs w:val="22"/>
      </w:rPr>
    </w:lvl>
    <w:lvl w:ilvl="2" w:tplc="1BB687CC">
      <w:start w:val="1"/>
      <w:numFmt w:val="decimal"/>
      <w:lvlText w:val="%3)"/>
      <w:lvlJc w:val="left"/>
      <w:pPr>
        <w:ind w:left="2385" w:hanging="405"/>
      </w:pPr>
      <w:rPr>
        <w:rFonts w:hint="default"/>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28C005E8"/>
    <w:multiLevelType w:val="multilevel"/>
    <w:tmpl w:val="8B84C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F73979"/>
    <w:multiLevelType w:val="hybridMultilevel"/>
    <w:tmpl w:val="0A74555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2D0D10B1"/>
    <w:multiLevelType w:val="hybridMultilevel"/>
    <w:tmpl w:val="86FCF462"/>
    <w:lvl w:ilvl="0" w:tplc="04B28FEC">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2D9A1E85"/>
    <w:multiLevelType w:val="hybridMultilevel"/>
    <w:tmpl w:val="106EA132"/>
    <w:lvl w:ilvl="0" w:tplc="6338BB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A5356E"/>
    <w:multiLevelType w:val="hybridMultilevel"/>
    <w:tmpl w:val="E33AB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DB529F"/>
    <w:multiLevelType w:val="hybridMultilevel"/>
    <w:tmpl w:val="B3205502"/>
    <w:lvl w:ilvl="0" w:tplc="961AC89E">
      <w:start w:val="1"/>
      <w:numFmt w:val="decimal"/>
      <w:lvlText w:val="%1."/>
      <w:lvlJc w:val="left"/>
      <w:pPr>
        <w:ind w:left="1146" w:hanging="360"/>
      </w:pPr>
      <w:rPr>
        <w:rFonts w:asciiTheme="majorHAnsi" w:eastAsia="Times New Roman" w:hAnsiTheme="majorHAnsi" w:cstheme="majorHAnsi"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0" w15:restartNumberingAfterBreak="0">
    <w:nsid w:val="2FBE3D3A"/>
    <w:multiLevelType w:val="hybridMultilevel"/>
    <w:tmpl w:val="4F107BEC"/>
    <w:lvl w:ilvl="0" w:tplc="C2CC7FD4">
      <w:start w:val="1"/>
      <w:numFmt w:val="upperRoman"/>
      <w:lvlText w:val="%1."/>
      <w:lvlJc w:val="left"/>
      <w:pPr>
        <w:ind w:left="72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2FDF2D46"/>
    <w:multiLevelType w:val="hybridMultilevel"/>
    <w:tmpl w:val="4AB8CFB0"/>
    <w:lvl w:ilvl="0" w:tplc="04150011">
      <w:start w:val="1"/>
      <w:numFmt w:val="decimal"/>
      <w:lvlText w:val="%1)"/>
      <w:lvlJc w:val="left"/>
      <w:pPr>
        <w:ind w:left="7562" w:hanging="360"/>
      </w:pPr>
      <w:rPr>
        <w:rFonts w:cs="Times New Roman"/>
      </w:rPr>
    </w:lvl>
    <w:lvl w:ilvl="1" w:tplc="04150019" w:tentative="1">
      <w:start w:val="1"/>
      <w:numFmt w:val="lowerLetter"/>
      <w:lvlText w:val="%2."/>
      <w:lvlJc w:val="left"/>
      <w:pPr>
        <w:ind w:left="8282" w:hanging="360"/>
      </w:pPr>
      <w:rPr>
        <w:rFonts w:cs="Times New Roman"/>
      </w:rPr>
    </w:lvl>
    <w:lvl w:ilvl="2" w:tplc="0415001B" w:tentative="1">
      <w:start w:val="1"/>
      <w:numFmt w:val="lowerRoman"/>
      <w:lvlText w:val="%3."/>
      <w:lvlJc w:val="right"/>
      <w:pPr>
        <w:ind w:left="9002" w:hanging="180"/>
      </w:pPr>
      <w:rPr>
        <w:rFonts w:cs="Times New Roman"/>
      </w:rPr>
    </w:lvl>
    <w:lvl w:ilvl="3" w:tplc="0415000F" w:tentative="1">
      <w:start w:val="1"/>
      <w:numFmt w:val="decimal"/>
      <w:lvlText w:val="%4."/>
      <w:lvlJc w:val="left"/>
      <w:pPr>
        <w:ind w:left="9722" w:hanging="360"/>
      </w:pPr>
      <w:rPr>
        <w:rFonts w:cs="Times New Roman"/>
      </w:rPr>
    </w:lvl>
    <w:lvl w:ilvl="4" w:tplc="04150019" w:tentative="1">
      <w:start w:val="1"/>
      <w:numFmt w:val="lowerLetter"/>
      <w:lvlText w:val="%5."/>
      <w:lvlJc w:val="left"/>
      <w:pPr>
        <w:ind w:left="10442" w:hanging="360"/>
      </w:pPr>
      <w:rPr>
        <w:rFonts w:cs="Times New Roman"/>
      </w:rPr>
    </w:lvl>
    <w:lvl w:ilvl="5" w:tplc="0415001B" w:tentative="1">
      <w:start w:val="1"/>
      <w:numFmt w:val="lowerRoman"/>
      <w:lvlText w:val="%6."/>
      <w:lvlJc w:val="right"/>
      <w:pPr>
        <w:ind w:left="11162" w:hanging="180"/>
      </w:pPr>
      <w:rPr>
        <w:rFonts w:cs="Times New Roman"/>
      </w:rPr>
    </w:lvl>
    <w:lvl w:ilvl="6" w:tplc="0415000F" w:tentative="1">
      <w:start w:val="1"/>
      <w:numFmt w:val="decimal"/>
      <w:lvlText w:val="%7."/>
      <w:lvlJc w:val="left"/>
      <w:pPr>
        <w:ind w:left="11882" w:hanging="360"/>
      </w:pPr>
      <w:rPr>
        <w:rFonts w:cs="Times New Roman"/>
      </w:rPr>
    </w:lvl>
    <w:lvl w:ilvl="7" w:tplc="04150019" w:tentative="1">
      <w:start w:val="1"/>
      <w:numFmt w:val="lowerLetter"/>
      <w:lvlText w:val="%8."/>
      <w:lvlJc w:val="left"/>
      <w:pPr>
        <w:ind w:left="12602" w:hanging="360"/>
      </w:pPr>
      <w:rPr>
        <w:rFonts w:cs="Times New Roman"/>
      </w:rPr>
    </w:lvl>
    <w:lvl w:ilvl="8" w:tplc="0415001B" w:tentative="1">
      <w:start w:val="1"/>
      <w:numFmt w:val="lowerRoman"/>
      <w:lvlText w:val="%9."/>
      <w:lvlJc w:val="right"/>
      <w:pPr>
        <w:ind w:left="13322" w:hanging="180"/>
      </w:pPr>
      <w:rPr>
        <w:rFonts w:cs="Times New Roman"/>
      </w:rPr>
    </w:lvl>
  </w:abstractNum>
  <w:abstractNum w:abstractNumId="42" w15:restartNumberingAfterBreak="0">
    <w:nsid w:val="2FF037E0"/>
    <w:multiLevelType w:val="hybridMultilevel"/>
    <w:tmpl w:val="CC98661C"/>
    <w:lvl w:ilvl="0" w:tplc="3D32F81C">
      <w:start w:val="1"/>
      <w:numFmt w:val="decimal"/>
      <w:lvlText w:val="%1)"/>
      <w:lvlJc w:val="left"/>
      <w:pPr>
        <w:ind w:left="916" w:hanging="360"/>
      </w:pPr>
      <w:rPr>
        <w:rFonts w:cs="Times New Roman" w:hint="default"/>
      </w:rPr>
    </w:lvl>
    <w:lvl w:ilvl="1" w:tplc="04150019" w:tentative="1">
      <w:start w:val="1"/>
      <w:numFmt w:val="lowerLetter"/>
      <w:lvlText w:val="%2."/>
      <w:lvlJc w:val="left"/>
      <w:pPr>
        <w:ind w:left="1636" w:hanging="360"/>
      </w:pPr>
      <w:rPr>
        <w:rFonts w:cs="Times New Roman"/>
      </w:rPr>
    </w:lvl>
    <w:lvl w:ilvl="2" w:tplc="0415001B" w:tentative="1">
      <w:start w:val="1"/>
      <w:numFmt w:val="lowerRoman"/>
      <w:lvlText w:val="%3."/>
      <w:lvlJc w:val="right"/>
      <w:pPr>
        <w:ind w:left="2356" w:hanging="180"/>
      </w:pPr>
      <w:rPr>
        <w:rFonts w:cs="Times New Roman"/>
      </w:rPr>
    </w:lvl>
    <w:lvl w:ilvl="3" w:tplc="0415000F" w:tentative="1">
      <w:start w:val="1"/>
      <w:numFmt w:val="decimal"/>
      <w:lvlText w:val="%4."/>
      <w:lvlJc w:val="left"/>
      <w:pPr>
        <w:ind w:left="3076" w:hanging="360"/>
      </w:pPr>
      <w:rPr>
        <w:rFonts w:cs="Times New Roman"/>
      </w:rPr>
    </w:lvl>
    <w:lvl w:ilvl="4" w:tplc="04150019" w:tentative="1">
      <w:start w:val="1"/>
      <w:numFmt w:val="lowerLetter"/>
      <w:lvlText w:val="%5."/>
      <w:lvlJc w:val="left"/>
      <w:pPr>
        <w:ind w:left="3796" w:hanging="360"/>
      </w:pPr>
      <w:rPr>
        <w:rFonts w:cs="Times New Roman"/>
      </w:rPr>
    </w:lvl>
    <w:lvl w:ilvl="5" w:tplc="0415001B" w:tentative="1">
      <w:start w:val="1"/>
      <w:numFmt w:val="lowerRoman"/>
      <w:lvlText w:val="%6."/>
      <w:lvlJc w:val="right"/>
      <w:pPr>
        <w:ind w:left="4516" w:hanging="180"/>
      </w:pPr>
      <w:rPr>
        <w:rFonts w:cs="Times New Roman"/>
      </w:rPr>
    </w:lvl>
    <w:lvl w:ilvl="6" w:tplc="0415000F" w:tentative="1">
      <w:start w:val="1"/>
      <w:numFmt w:val="decimal"/>
      <w:lvlText w:val="%7."/>
      <w:lvlJc w:val="left"/>
      <w:pPr>
        <w:ind w:left="5236" w:hanging="360"/>
      </w:pPr>
      <w:rPr>
        <w:rFonts w:cs="Times New Roman"/>
      </w:rPr>
    </w:lvl>
    <w:lvl w:ilvl="7" w:tplc="04150019" w:tentative="1">
      <w:start w:val="1"/>
      <w:numFmt w:val="lowerLetter"/>
      <w:lvlText w:val="%8."/>
      <w:lvlJc w:val="left"/>
      <w:pPr>
        <w:ind w:left="5956" w:hanging="360"/>
      </w:pPr>
      <w:rPr>
        <w:rFonts w:cs="Times New Roman"/>
      </w:rPr>
    </w:lvl>
    <w:lvl w:ilvl="8" w:tplc="0415001B" w:tentative="1">
      <w:start w:val="1"/>
      <w:numFmt w:val="lowerRoman"/>
      <w:lvlText w:val="%9."/>
      <w:lvlJc w:val="right"/>
      <w:pPr>
        <w:ind w:left="6676" w:hanging="180"/>
      </w:pPr>
      <w:rPr>
        <w:rFonts w:cs="Times New Roman"/>
      </w:rPr>
    </w:lvl>
  </w:abstractNum>
  <w:abstractNum w:abstractNumId="43" w15:restartNumberingAfterBreak="0">
    <w:nsid w:val="32175634"/>
    <w:multiLevelType w:val="hybridMultilevel"/>
    <w:tmpl w:val="A8065F38"/>
    <w:lvl w:ilvl="0" w:tplc="52A2777C">
      <w:start w:val="1"/>
      <w:numFmt w:val="decimal"/>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33AE5E2F"/>
    <w:multiLevelType w:val="hybridMultilevel"/>
    <w:tmpl w:val="E2CEA498"/>
    <w:lvl w:ilvl="0" w:tplc="04150011">
      <w:start w:val="1"/>
      <w:numFmt w:val="decimal"/>
      <w:lvlText w:val="%1)"/>
      <w:lvlJc w:val="left"/>
      <w:pPr>
        <w:ind w:left="3306" w:hanging="360"/>
      </w:pPr>
    </w:lvl>
    <w:lvl w:ilvl="1" w:tplc="04150019" w:tentative="1">
      <w:start w:val="1"/>
      <w:numFmt w:val="lowerLetter"/>
      <w:lvlText w:val="%2."/>
      <w:lvlJc w:val="left"/>
      <w:pPr>
        <w:ind w:left="4026" w:hanging="360"/>
      </w:pPr>
    </w:lvl>
    <w:lvl w:ilvl="2" w:tplc="0415001B" w:tentative="1">
      <w:start w:val="1"/>
      <w:numFmt w:val="lowerRoman"/>
      <w:lvlText w:val="%3."/>
      <w:lvlJc w:val="right"/>
      <w:pPr>
        <w:ind w:left="4746" w:hanging="180"/>
      </w:pPr>
    </w:lvl>
    <w:lvl w:ilvl="3" w:tplc="0415000F" w:tentative="1">
      <w:start w:val="1"/>
      <w:numFmt w:val="decimal"/>
      <w:lvlText w:val="%4."/>
      <w:lvlJc w:val="left"/>
      <w:pPr>
        <w:ind w:left="5466" w:hanging="360"/>
      </w:pPr>
    </w:lvl>
    <w:lvl w:ilvl="4" w:tplc="04150019" w:tentative="1">
      <w:start w:val="1"/>
      <w:numFmt w:val="lowerLetter"/>
      <w:lvlText w:val="%5."/>
      <w:lvlJc w:val="left"/>
      <w:pPr>
        <w:ind w:left="6186" w:hanging="360"/>
      </w:pPr>
    </w:lvl>
    <w:lvl w:ilvl="5" w:tplc="0415001B" w:tentative="1">
      <w:start w:val="1"/>
      <w:numFmt w:val="lowerRoman"/>
      <w:lvlText w:val="%6."/>
      <w:lvlJc w:val="right"/>
      <w:pPr>
        <w:ind w:left="6906" w:hanging="180"/>
      </w:pPr>
    </w:lvl>
    <w:lvl w:ilvl="6" w:tplc="0415000F" w:tentative="1">
      <w:start w:val="1"/>
      <w:numFmt w:val="decimal"/>
      <w:lvlText w:val="%7."/>
      <w:lvlJc w:val="left"/>
      <w:pPr>
        <w:ind w:left="7626" w:hanging="360"/>
      </w:pPr>
    </w:lvl>
    <w:lvl w:ilvl="7" w:tplc="04150019" w:tentative="1">
      <w:start w:val="1"/>
      <w:numFmt w:val="lowerLetter"/>
      <w:lvlText w:val="%8."/>
      <w:lvlJc w:val="left"/>
      <w:pPr>
        <w:ind w:left="8346" w:hanging="360"/>
      </w:pPr>
    </w:lvl>
    <w:lvl w:ilvl="8" w:tplc="0415001B" w:tentative="1">
      <w:start w:val="1"/>
      <w:numFmt w:val="lowerRoman"/>
      <w:lvlText w:val="%9."/>
      <w:lvlJc w:val="right"/>
      <w:pPr>
        <w:ind w:left="9066" w:hanging="180"/>
      </w:pPr>
    </w:lvl>
  </w:abstractNum>
  <w:abstractNum w:abstractNumId="45" w15:restartNumberingAfterBreak="0">
    <w:nsid w:val="343B04DA"/>
    <w:multiLevelType w:val="hybridMultilevel"/>
    <w:tmpl w:val="3D5071B8"/>
    <w:lvl w:ilvl="0" w:tplc="F97809DC">
      <w:start w:val="1"/>
      <w:numFmt w:val="decimal"/>
      <w:lvlText w:val="%1."/>
      <w:lvlJc w:val="left"/>
      <w:pPr>
        <w:ind w:left="720" w:hanging="360"/>
      </w:pPr>
      <w:rPr>
        <w:rFonts w:cs="Times New Roman"/>
        <w:b/>
        <w:bCs w:val="0"/>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35E26B20"/>
    <w:multiLevelType w:val="hybridMultilevel"/>
    <w:tmpl w:val="2AF4176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366E47E4"/>
    <w:multiLevelType w:val="hybridMultilevel"/>
    <w:tmpl w:val="6FB4C58A"/>
    <w:lvl w:ilvl="0" w:tplc="04150011">
      <w:start w:val="1"/>
      <w:numFmt w:val="decimal"/>
      <w:lvlText w:val="%1)"/>
      <w:lvlJc w:val="left"/>
      <w:pPr>
        <w:ind w:left="1724" w:hanging="360"/>
      </w:pPr>
      <w:rPr>
        <w:rFonts w:cs="Times New Roman"/>
      </w:rPr>
    </w:lvl>
    <w:lvl w:ilvl="1" w:tplc="04150019" w:tentative="1">
      <w:start w:val="1"/>
      <w:numFmt w:val="lowerLetter"/>
      <w:lvlText w:val="%2."/>
      <w:lvlJc w:val="left"/>
      <w:pPr>
        <w:ind w:left="2444" w:hanging="360"/>
      </w:pPr>
      <w:rPr>
        <w:rFonts w:cs="Times New Roman"/>
      </w:rPr>
    </w:lvl>
    <w:lvl w:ilvl="2" w:tplc="0415001B" w:tentative="1">
      <w:start w:val="1"/>
      <w:numFmt w:val="lowerRoman"/>
      <w:lvlText w:val="%3."/>
      <w:lvlJc w:val="right"/>
      <w:pPr>
        <w:ind w:left="3164" w:hanging="180"/>
      </w:pPr>
      <w:rPr>
        <w:rFonts w:cs="Times New Roman"/>
      </w:rPr>
    </w:lvl>
    <w:lvl w:ilvl="3" w:tplc="0415000F" w:tentative="1">
      <w:start w:val="1"/>
      <w:numFmt w:val="decimal"/>
      <w:lvlText w:val="%4."/>
      <w:lvlJc w:val="left"/>
      <w:pPr>
        <w:ind w:left="3884" w:hanging="360"/>
      </w:pPr>
      <w:rPr>
        <w:rFonts w:cs="Times New Roman"/>
      </w:rPr>
    </w:lvl>
    <w:lvl w:ilvl="4" w:tplc="04150019" w:tentative="1">
      <w:start w:val="1"/>
      <w:numFmt w:val="lowerLetter"/>
      <w:lvlText w:val="%5."/>
      <w:lvlJc w:val="left"/>
      <w:pPr>
        <w:ind w:left="4604" w:hanging="360"/>
      </w:pPr>
      <w:rPr>
        <w:rFonts w:cs="Times New Roman"/>
      </w:rPr>
    </w:lvl>
    <w:lvl w:ilvl="5" w:tplc="0415001B" w:tentative="1">
      <w:start w:val="1"/>
      <w:numFmt w:val="lowerRoman"/>
      <w:lvlText w:val="%6."/>
      <w:lvlJc w:val="right"/>
      <w:pPr>
        <w:ind w:left="5324" w:hanging="180"/>
      </w:pPr>
      <w:rPr>
        <w:rFonts w:cs="Times New Roman"/>
      </w:rPr>
    </w:lvl>
    <w:lvl w:ilvl="6" w:tplc="0415000F" w:tentative="1">
      <w:start w:val="1"/>
      <w:numFmt w:val="decimal"/>
      <w:lvlText w:val="%7."/>
      <w:lvlJc w:val="left"/>
      <w:pPr>
        <w:ind w:left="6044" w:hanging="360"/>
      </w:pPr>
      <w:rPr>
        <w:rFonts w:cs="Times New Roman"/>
      </w:rPr>
    </w:lvl>
    <w:lvl w:ilvl="7" w:tplc="04150019" w:tentative="1">
      <w:start w:val="1"/>
      <w:numFmt w:val="lowerLetter"/>
      <w:lvlText w:val="%8."/>
      <w:lvlJc w:val="left"/>
      <w:pPr>
        <w:ind w:left="6764" w:hanging="360"/>
      </w:pPr>
      <w:rPr>
        <w:rFonts w:cs="Times New Roman"/>
      </w:rPr>
    </w:lvl>
    <w:lvl w:ilvl="8" w:tplc="0415001B" w:tentative="1">
      <w:start w:val="1"/>
      <w:numFmt w:val="lowerRoman"/>
      <w:lvlText w:val="%9."/>
      <w:lvlJc w:val="right"/>
      <w:pPr>
        <w:ind w:left="7484" w:hanging="180"/>
      </w:pPr>
      <w:rPr>
        <w:rFonts w:cs="Times New Roman"/>
      </w:rPr>
    </w:lvl>
  </w:abstractNum>
  <w:abstractNum w:abstractNumId="48" w15:restartNumberingAfterBreak="0">
    <w:nsid w:val="3C7107F7"/>
    <w:multiLevelType w:val="hybridMultilevel"/>
    <w:tmpl w:val="802EFC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DD30D1B"/>
    <w:multiLevelType w:val="hybridMultilevel"/>
    <w:tmpl w:val="E8C8D892"/>
    <w:lvl w:ilvl="0" w:tplc="04150011">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50" w15:restartNumberingAfterBreak="0">
    <w:nsid w:val="418374EA"/>
    <w:multiLevelType w:val="hybridMultilevel"/>
    <w:tmpl w:val="F87C6AFC"/>
    <w:lvl w:ilvl="0" w:tplc="FFFFFFFF">
      <w:start w:val="1"/>
      <w:numFmt w:val="decimal"/>
      <w:lvlText w:val="%1."/>
      <w:lvlJc w:val="left"/>
      <w:pPr>
        <w:ind w:left="720" w:hanging="360"/>
      </w:pPr>
      <w:rPr>
        <w:rFonts w:cs="Times New Roman"/>
        <w:b/>
        <w:bCs w:val="0"/>
        <w:color w:val="00000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3847236"/>
    <w:multiLevelType w:val="multilevel"/>
    <w:tmpl w:val="1716EBFA"/>
    <w:lvl w:ilvl="0">
      <w:start w:val="1"/>
      <w:numFmt w:val="decimal"/>
      <w:lvlText w:val="%1."/>
      <w:lvlJc w:val="left"/>
      <w:pPr>
        <w:ind w:left="1004" w:hanging="360"/>
      </w:pPr>
      <w:rPr>
        <w:rFonts w:cs="Times New Roman"/>
        <w:b/>
      </w:rPr>
    </w:lvl>
    <w:lvl w:ilvl="1">
      <w:start w:val="1"/>
      <w:numFmt w:val="decimal"/>
      <w:isLgl/>
      <w:lvlText w:val="%1.%2"/>
      <w:lvlJc w:val="left"/>
      <w:pPr>
        <w:ind w:left="360" w:hanging="360"/>
      </w:pPr>
      <w:rPr>
        <w:rFonts w:cs="Times New Roman" w:hint="default"/>
        <w:b/>
        <w:sz w:val="22"/>
        <w:szCs w:val="22"/>
      </w:rPr>
    </w:lvl>
    <w:lvl w:ilvl="2">
      <w:start w:val="1"/>
      <w:numFmt w:val="decimal"/>
      <w:isLgl/>
      <w:lvlText w:val="%1.%2.%3"/>
      <w:lvlJc w:val="left"/>
      <w:pPr>
        <w:ind w:left="1004" w:hanging="360"/>
      </w:pPr>
      <w:rPr>
        <w:rFonts w:cs="Times New Roman" w:hint="default"/>
        <w:b/>
      </w:rPr>
    </w:lvl>
    <w:lvl w:ilvl="3">
      <w:start w:val="1"/>
      <w:numFmt w:val="decimal"/>
      <w:isLgl/>
      <w:lvlText w:val="%1.%2.%3.%4"/>
      <w:lvlJc w:val="left"/>
      <w:pPr>
        <w:ind w:left="1364" w:hanging="720"/>
      </w:pPr>
      <w:rPr>
        <w:rFonts w:cs="Times New Roman" w:hint="default"/>
        <w:b/>
      </w:rPr>
    </w:lvl>
    <w:lvl w:ilvl="4">
      <w:start w:val="1"/>
      <w:numFmt w:val="decimal"/>
      <w:isLgl/>
      <w:lvlText w:val="%1.%2.%3.%4.%5"/>
      <w:lvlJc w:val="left"/>
      <w:pPr>
        <w:ind w:left="1364" w:hanging="720"/>
      </w:pPr>
      <w:rPr>
        <w:rFonts w:cs="Times New Roman" w:hint="default"/>
        <w:b/>
      </w:rPr>
    </w:lvl>
    <w:lvl w:ilvl="5">
      <w:start w:val="1"/>
      <w:numFmt w:val="decimal"/>
      <w:isLgl/>
      <w:lvlText w:val="%1.%2.%3.%4.%5.%6"/>
      <w:lvlJc w:val="left"/>
      <w:pPr>
        <w:ind w:left="1724" w:hanging="1080"/>
      </w:pPr>
      <w:rPr>
        <w:rFonts w:cs="Times New Roman" w:hint="default"/>
        <w:b/>
      </w:rPr>
    </w:lvl>
    <w:lvl w:ilvl="6">
      <w:start w:val="1"/>
      <w:numFmt w:val="decimal"/>
      <w:isLgl/>
      <w:lvlText w:val="%1.%2.%3.%4.%5.%6.%7"/>
      <w:lvlJc w:val="left"/>
      <w:pPr>
        <w:ind w:left="1724" w:hanging="1080"/>
      </w:pPr>
      <w:rPr>
        <w:rFonts w:cs="Times New Roman" w:hint="default"/>
        <w:b/>
      </w:rPr>
    </w:lvl>
    <w:lvl w:ilvl="7">
      <w:start w:val="1"/>
      <w:numFmt w:val="decimal"/>
      <w:isLgl/>
      <w:lvlText w:val="%1.%2.%3.%4.%5.%6.%7.%8"/>
      <w:lvlJc w:val="left"/>
      <w:pPr>
        <w:ind w:left="1724" w:hanging="1080"/>
      </w:pPr>
      <w:rPr>
        <w:rFonts w:cs="Times New Roman" w:hint="default"/>
        <w:b/>
      </w:rPr>
    </w:lvl>
    <w:lvl w:ilvl="8">
      <w:start w:val="1"/>
      <w:numFmt w:val="decimal"/>
      <w:isLgl/>
      <w:lvlText w:val="%1.%2.%3.%4.%5.%6.%7.%8.%9"/>
      <w:lvlJc w:val="left"/>
      <w:pPr>
        <w:ind w:left="2084" w:hanging="1440"/>
      </w:pPr>
      <w:rPr>
        <w:rFonts w:cs="Times New Roman" w:hint="default"/>
        <w:b/>
      </w:rPr>
    </w:lvl>
  </w:abstractNum>
  <w:abstractNum w:abstractNumId="53"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4586655F"/>
    <w:multiLevelType w:val="hybridMultilevel"/>
    <w:tmpl w:val="75605EC2"/>
    <w:lvl w:ilvl="0" w:tplc="6338BB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5883EBA"/>
    <w:multiLevelType w:val="hybridMultilevel"/>
    <w:tmpl w:val="3684D0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7DD3549"/>
    <w:multiLevelType w:val="hybridMultilevel"/>
    <w:tmpl w:val="FEF216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8CA263E"/>
    <w:multiLevelType w:val="hybridMultilevel"/>
    <w:tmpl w:val="2AF4176C"/>
    <w:lvl w:ilvl="0" w:tplc="04150011">
      <w:start w:val="1"/>
      <w:numFmt w:val="decimal"/>
      <w:lvlText w:val="%1)"/>
      <w:lvlJc w:val="left"/>
      <w:pPr>
        <w:ind w:left="502"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4ADC2ACF"/>
    <w:multiLevelType w:val="hybridMultilevel"/>
    <w:tmpl w:val="FE9AF0F6"/>
    <w:lvl w:ilvl="0" w:tplc="04150017">
      <w:start w:val="1"/>
      <w:numFmt w:val="lowerLetter"/>
      <w:lvlText w:val="%1)"/>
      <w:lvlJc w:val="left"/>
      <w:pPr>
        <w:ind w:left="-2966" w:hanging="360"/>
      </w:pPr>
    </w:lvl>
    <w:lvl w:ilvl="1" w:tplc="04150019" w:tentative="1">
      <w:start w:val="1"/>
      <w:numFmt w:val="lowerLetter"/>
      <w:lvlText w:val="%2."/>
      <w:lvlJc w:val="left"/>
      <w:pPr>
        <w:ind w:left="-2246" w:hanging="360"/>
      </w:pPr>
    </w:lvl>
    <w:lvl w:ilvl="2" w:tplc="0415001B" w:tentative="1">
      <w:start w:val="1"/>
      <w:numFmt w:val="lowerRoman"/>
      <w:lvlText w:val="%3."/>
      <w:lvlJc w:val="right"/>
      <w:pPr>
        <w:ind w:left="-1526" w:hanging="180"/>
      </w:pPr>
    </w:lvl>
    <w:lvl w:ilvl="3" w:tplc="0415000F" w:tentative="1">
      <w:start w:val="1"/>
      <w:numFmt w:val="decimal"/>
      <w:lvlText w:val="%4."/>
      <w:lvlJc w:val="left"/>
      <w:pPr>
        <w:ind w:left="-806" w:hanging="360"/>
      </w:pPr>
    </w:lvl>
    <w:lvl w:ilvl="4" w:tplc="04150019" w:tentative="1">
      <w:start w:val="1"/>
      <w:numFmt w:val="lowerLetter"/>
      <w:lvlText w:val="%5."/>
      <w:lvlJc w:val="left"/>
      <w:pPr>
        <w:ind w:left="-86" w:hanging="360"/>
      </w:pPr>
    </w:lvl>
    <w:lvl w:ilvl="5" w:tplc="0415001B" w:tentative="1">
      <w:start w:val="1"/>
      <w:numFmt w:val="lowerRoman"/>
      <w:lvlText w:val="%6."/>
      <w:lvlJc w:val="right"/>
      <w:pPr>
        <w:ind w:left="634" w:hanging="180"/>
      </w:pPr>
    </w:lvl>
    <w:lvl w:ilvl="6" w:tplc="0415000F" w:tentative="1">
      <w:start w:val="1"/>
      <w:numFmt w:val="decimal"/>
      <w:lvlText w:val="%7."/>
      <w:lvlJc w:val="left"/>
      <w:pPr>
        <w:ind w:left="1354" w:hanging="360"/>
      </w:pPr>
    </w:lvl>
    <w:lvl w:ilvl="7" w:tplc="04150019" w:tentative="1">
      <w:start w:val="1"/>
      <w:numFmt w:val="lowerLetter"/>
      <w:lvlText w:val="%8."/>
      <w:lvlJc w:val="left"/>
      <w:pPr>
        <w:ind w:left="2074" w:hanging="360"/>
      </w:pPr>
    </w:lvl>
    <w:lvl w:ilvl="8" w:tplc="0415001B" w:tentative="1">
      <w:start w:val="1"/>
      <w:numFmt w:val="lowerRoman"/>
      <w:lvlText w:val="%9."/>
      <w:lvlJc w:val="right"/>
      <w:pPr>
        <w:ind w:left="2794" w:hanging="180"/>
      </w:pPr>
    </w:lvl>
  </w:abstractNum>
  <w:abstractNum w:abstractNumId="59" w15:restartNumberingAfterBreak="0">
    <w:nsid w:val="50087892"/>
    <w:multiLevelType w:val="hybridMultilevel"/>
    <w:tmpl w:val="A7F04448"/>
    <w:lvl w:ilvl="0" w:tplc="6338BB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2956210"/>
    <w:multiLevelType w:val="hybridMultilevel"/>
    <w:tmpl w:val="9F121CE0"/>
    <w:lvl w:ilvl="0" w:tplc="3ADC6F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4586EB4"/>
    <w:multiLevelType w:val="multilevel"/>
    <w:tmpl w:val="5920B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807587B"/>
    <w:multiLevelType w:val="hybridMultilevel"/>
    <w:tmpl w:val="7808499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58FA462F"/>
    <w:multiLevelType w:val="hybridMultilevel"/>
    <w:tmpl w:val="5C5C95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58FE5582"/>
    <w:multiLevelType w:val="hybridMultilevel"/>
    <w:tmpl w:val="8EEEEB92"/>
    <w:lvl w:ilvl="0" w:tplc="3ADC6FD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91D7AF3"/>
    <w:multiLevelType w:val="hybridMultilevel"/>
    <w:tmpl w:val="013CC0A8"/>
    <w:lvl w:ilvl="0" w:tplc="74F6810C">
      <w:start w:val="2"/>
      <w:numFmt w:val="decimal"/>
      <w:lvlText w:val="%1)"/>
      <w:lvlJc w:val="left"/>
      <w:pPr>
        <w:ind w:left="1440" w:hanging="360"/>
      </w:pPr>
      <w:rPr>
        <w:rFonts w:asciiTheme="majorHAnsi" w:eastAsia="Times New Roman"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A040474"/>
    <w:multiLevelType w:val="hybridMultilevel"/>
    <w:tmpl w:val="B0007CDE"/>
    <w:lvl w:ilvl="0" w:tplc="FFFFFFFF">
      <w:start w:val="1"/>
      <w:numFmt w:val="lowerLetter"/>
      <w:lvlText w:val="%1)"/>
      <w:lvlJc w:val="left"/>
      <w:pPr>
        <w:ind w:left="1800" w:hanging="360"/>
      </w:pPr>
    </w:lvl>
    <w:lvl w:ilvl="1" w:tplc="04150017">
      <w:start w:val="1"/>
      <w:numFmt w:val="lowerLetter"/>
      <w:lvlText w:val="%2)"/>
      <w:lvlJc w:val="left"/>
      <w:pPr>
        <w:ind w:left="1004"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7" w15:restartNumberingAfterBreak="0">
    <w:nsid w:val="5A891478"/>
    <w:multiLevelType w:val="hybridMultilevel"/>
    <w:tmpl w:val="B89EFED0"/>
    <w:lvl w:ilvl="0" w:tplc="2D708234">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9" w15:restartNumberingAfterBreak="0">
    <w:nsid w:val="5F5E6ED2"/>
    <w:multiLevelType w:val="hybridMultilevel"/>
    <w:tmpl w:val="6F3E3E8E"/>
    <w:lvl w:ilvl="0" w:tplc="6338BB30">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0" w15:restartNumberingAfterBreak="0">
    <w:nsid w:val="60817314"/>
    <w:multiLevelType w:val="hybridMultilevel"/>
    <w:tmpl w:val="3B2A0C7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1"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2" w15:restartNumberingAfterBreak="0">
    <w:nsid w:val="61566938"/>
    <w:multiLevelType w:val="hybridMultilevel"/>
    <w:tmpl w:val="E8C8D892"/>
    <w:lvl w:ilvl="0" w:tplc="04150011">
      <w:start w:val="1"/>
      <w:numFmt w:val="decimal"/>
      <w:lvlText w:val="%1)"/>
      <w:lvlJc w:val="left"/>
      <w:pPr>
        <w:ind w:left="780" w:hanging="360"/>
      </w:p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73" w15:restartNumberingAfterBreak="0">
    <w:nsid w:val="639F19E2"/>
    <w:multiLevelType w:val="hybridMultilevel"/>
    <w:tmpl w:val="4F9EAEB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40F57FC"/>
    <w:multiLevelType w:val="hybridMultilevel"/>
    <w:tmpl w:val="785A7A40"/>
    <w:lvl w:ilvl="0" w:tplc="72F8EEA2">
      <w:start w:val="1"/>
      <w:numFmt w:val="decimal"/>
      <w:lvlText w:val="%1)"/>
      <w:lvlJc w:val="left"/>
      <w:pPr>
        <w:ind w:left="720" w:hanging="360"/>
      </w:pPr>
      <w:rPr>
        <w:rFonts w:ascii="Times New Roman" w:eastAsiaTheme="minorHAnsi" w:hAnsi="Times New Roman" w:cs="Times New Roman"/>
      </w:rPr>
    </w:lvl>
    <w:lvl w:ilvl="1" w:tplc="82461906">
      <w:start w:val="1"/>
      <w:numFmt w:val="decimal"/>
      <w:lvlText w:val="%2)"/>
      <w:lvlJc w:val="left"/>
      <w:pPr>
        <w:ind w:left="1440" w:hanging="360"/>
      </w:pPr>
      <w:rPr>
        <w:b/>
        <w:bCs/>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41E319A"/>
    <w:multiLevelType w:val="hybridMultilevel"/>
    <w:tmpl w:val="23501A24"/>
    <w:lvl w:ilvl="0" w:tplc="6338BB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433515E"/>
    <w:multiLevelType w:val="multilevel"/>
    <w:tmpl w:val="A45A9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5AA690F"/>
    <w:multiLevelType w:val="hybridMultilevel"/>
    <w:tmpl w:val="E8C8D892"/>
    <w:lvl w:ilvl="0" w:tplc="04150011">
      <w:start w:val="1"/>
      <w:numFmt w:val="decimal"/>
      <w:lvlText w:val="%1)"/>
      <w:lvlJc w:val="left"/>
      <w:pPr>
        <w:ind w:left="780" w:hanging="360"/>
      </w:p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78" w15:restartNumberingAfterBreak="0">
    <w:nsid w:val="67445604"/>
    <w:multiLevelType w:val="multilevel"/>
    <w:tmpl w:val="C55623B0"/>
    <w:lvl w:ilvl="0">
      <w:start w:val="1"/>
      <w:numFmt w:val="lowerLetter"/>
      <w:lvlText w:val="%1)"/>
      <w:lvlJc w:val="left"/>
      <w:pPr>
        <w:tabs>
          <w:tab w:val="num" w:pos="1706"/>
        </w:tabs>
        <w:ind w:left="697"/>
      </w:pPr>
      <w:rPr>
        <w:rFonts w:cs="Times New Roman"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9" w15:restartNumberingAfterBreak="0">
    <w:nsid w:val="67D2374C"/>
    <w:multiLevelType w:val="hybridMultilevel"/>
    <w:tmpl w:val="03985B44"/>
    <w:lvl w:ilvl="0" w:tplc="025CDE28">
      <w:start w:val="1"/>
      <w:numFmt w:val="decimal"/>
      <w:lvlText w:val="%1."/>
      <w:lvlJc w:val="left"/>
      <w:pPr>
        <w:tabs>
          <w:tab w:val="num" w:pos="454"/>
        </w:tabs>
        <w:ind w:left="454" w:hanging="454"/>
      </w:pPr>
      <w:rPr>
        <w:rFonts w:ascii="Calibri" w:hAnsi="Calibri" w:cs="Calibri" w:hint="default"/>
        <w:b/>
        <w:sz w:val="22"/>
        <w:szCs w:val="22"/>
      </w:rPr>
    </w:lvl>
    <w:lvl w:ilvl="1" w:tplc="04150011">
      <w:start w:val="1"/>
      <w:numFmt w:val="decimal"/>
      <w:lvlText w:val="%2)"/>
      <w:lvlJc w:val="left"/>
      <w:pPr>
        <w:ind w:left="785" w:hanging="360"/>
      </w:pPr>
      <w:rPr>
        <w:rFonts w:cs="Times New Roman"/>
      </w:rPr>
    </w:lvl>
    <w:lvl w:ilvl="2" w:tplc="D89458B6">
      <w:start w:val="1"/>
      <w:numFmt w:val="decimal"/>
      <w:lvlText w:val="%3)"/>
      <w:lvlJc w:val="left"/>
      <w:pPr>
        <w:ind w:left="502" w:hanging="360"/>
      </w:pPr>
      <w:rPr>
        <w:rFonts w:cs="Times New Roman" w:hint="default"/>
        <w:b w:val="0"/>
        <w:bCs w:val="0"/>
      </w:rPr>
    </w:lvl>
    <w:lvl w:ilvl="3" w:tplc="579463CC">
      <w:start w:val="1"/>
      <w:numFmt w:val="decimal"/>
      <w:lvlText w:val="%4."/>
      <w:lvlJc w:val="left"/>
      <w:pPr>
        <w:tabs>
          <w:tab w:val="num" w:pos="502"/>
        </w:tabs>
        <w:ind w:left="502" w:hanging="360"/>
      </w:pPr>
      <w:rPr>
        <w:rFonts w:ascii="Calibri" w:eastAsia="Times New Roman" w:hAnsi="Calibri" w:cs="Calibri" w:hint="default"/>
        <w:b/>
      </w:rPr>
    </w:lvl>
    <w:lvl w:ilvl="4" w:tplc="04150019">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80" w15:restartNumberingAfterBreak="0">
    <w:nsid w:val="68EE310C"/>
    <w:multiLevelType w:val="multilevel"/>
    <w:tmpl w:val="B1CE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94125E7"/>
    <w:multiLevelType w:val="multilevel"/>
    <w:tmpl w:val="7E68E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9F07173"/>
    <w:multiLevelType w:val="hybridMultilevel"/>
    <w:tmpl w:val="E38624E4"/>
    <w:lvl w:ilvl="0" w:tplc="80804490">
      <w:start w:val="1"/>
      <w:numFmt w:val="decimal"/>
      <w:lvlText w:val="%1."/>
      <w:lvlJc w:val="left"/>
      <w:pPr>
        <w:ind w:left="1004" w:hanging="360"/>
      </w:pPr>
      <w:rPr>
        <w:rFonts w:cs="Times New Roman"/>
        <w:b/>
        <w:bCs w:val="0"/>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83" w15:restartNumberingAfterBreak="0">
    <w:nsid w:val="6BDB776B"/>
    <w:multiLevelType w:val="hybridMultilevel"/>
    <w:tmpl w:val="1B80744E"/>
    <w:lvl w:ilvl="0" w:tplc="6338BB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D8013BA"/>
    <w:multiLevelType w:val="hybridMultilevel"/>
    <w:tmpl w:val="D9FAF890"/>
    <w:lvl w:ilvl="0" w:tplc="FFFFFFFF">
      <w:start w:val="1"/>
      <w:numFmt w:val="decimal"/>
      <w:lvlText w:val="%1)"/>
      <w:lvlJc w:val="left"/>
      <w:pPr>
        <w:ind w:left="1137" w:hanging="360"/>
      </w:pPr>
    </w:lvl>
    <w:lvl w:ilvl="1" w:tplc="04150011">
      <w:start w:val="1"/>
      <w:numFmt w:val="decimal"/>
      <w:lvlText w:val="%2)"/>
      <w:lvlJc w:val="left"/>
      <w:pPr>
        <w:ind w:left="720" w:hanging="360"/>
      </w:pPr>
    </w:lvl>
    <w:lvl w:ilvl="2" w:tplc="FFFFFFFF" w:tentative="1">
      <w:start w:val="1"/>
      <w:numFmt w:val="lowerRoman"/>
      <w:lvlText w:val="%3."/>
      <w:lvlJc w:val="right"/>
      <w:pPr>
        <w:ind w:left="2577" w:hanging="180"/>
      </w:pPr>
    </w:lvl>
    <w:lvl w:ilvl="3" w:tplc="FFFFFFFF" w:tentative="1">
      <w:start w:val="1"/>
      <w:numFmt w:val="decimal"/>
      <w:lvlText w:val="%4."/>
      <w:lvlJc w:val="left"/>
      <w:pPr>
        <w:ind w:left="3297" w:hanging="360"/>
      </w:pPr>
    </w:lvl>
    <w:lvl w:ilvl="4" w:tplc="FFFFFFFF" w:tentative="1">
      <w:start w:val="1"/>
      <w:numFmt w:val="lowerLetter"/>
      <w:lvlText w:val="%5."/>
      <w:lvlJc w:val="left"/>
      <w:pPr>
        <w:ind w:left="4017" w:hanging="360"/>
      </w:pPr>
    </w:lvl>
    <w:lvl w:ilvl="5" w:tplc="FFFFFFFF" w:tentative="1">
      <w:start w:val="1"/>
      <w:numFmt w:val="lowerRoman"/>
      <w:lvlText w:val="%6."/>
      <w:lvlJc w:val="right"/>
      <w:pPr>
        <w:ind w:left="4737" w:hanging="180"/>
      </w:pPr>
    </w:lvl>
    <w:lvl w:ilvl="6" w:tplc="FFFFFFFF" w:tentative="1">
      <w:start w:val="1"/>
      <w:numFmt w:val="decimal"/>
      <w:lvlText w:val="%7."/>
      <w:lvlJc w:val="left"/>
      <w:pPr>
        <w:ind w:left="5457" w:hanging="360"/>
      </w:pPr>
    </w:lvl>
    <w:lvl w:ilvl="7" w:tplc="FFFFFFFF" w:tentative="1">
      <w:start w:val="1"/>
      <w:numFmt w:val="lowerLetter"/>
      <w:lvlText w:val="%8."/>
      <w:lvlJc w:val="left"/>
      <w:pPr>
        <w:ind w:left="6177" w:hanging="360"/>
      </w:pPr>
    </w:lvl>
    <w:lvl w:ilvl="8" w:tplc="FFFFFFFF" w:tentative="1">
      <w:start w:val="1"/>
      <w:numFmt w:val="lowerRoman"/>
      <w:lvlText w:val="%9."/>
      <w:lvlJc w:val="right"/>
      <w:pPr>
        <w:ind w:left="6897" w:hanging="180"/>
      </w:pPr>
    </w:lvl>
  </w:abstractNum>
  <w:abstractNum w:abstractNumId="86" w15:restartNumberingAfterBreak="0">
    <w:nsid w:val="6EFD3349"/>
    <w:multiLevelType w:val="hybridMultilevel"/>
    <w:tmpl w:val="7CF2DABC"/>
    <w:lvl w:ilvl="0" w:tplc="FFFFFFFF">
      <w:start w:val="1"/>
      <w:numFmt w:val="lowerLetter"/>
      <w:lvlText w:val="%1)"/>
      <w:lvlJc w:val="left"/>
      <w:pPr>
        <w:ind w:left="1146" w:hanging="360"/>
      </w:pPr>
    </w:lvl>
    <w:lvl w:ilvl="1" w:tplc="04150017">
      <w:start w:val="1"/>
      <w:numFmt w:val="lowerLetter"/>
      <w:lvlText w:val="%2)"/>
      <w:lvlJc w:val="left"/>
      <w:pPr>
        <w:ind w:left="644"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7" w15:restartNumberingAfterBreak="0">
    <w:nsid w:val="6F002CC8"/>
    <w:multiLevelType w:val="hybridMultilevel"/>
    <w:tmpl w:val="252201AA"/>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8" w15:restartNumberingAfterBreak="0">
    <w:nsid w:val="70DE4826"/>
    <w:multiLevelType w:val="hybridMultilevel"/>
    <w:tmpl w:val="4C62B4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72C82F96"/>
    <w:multiLevelType w:val="hybridMultilevel"/>
    <w:tmpl w:val="B9CA1230"/>
    <w:lvl w:ilvl="0" w:tplc="04150011">
      <w:start w:val="1"/>
      <w:numFmt w:val="decimal"/>
      <w:lvlText w:val="%1)"/>
      <w:lvlJc w:val="left"/>
      <w:pPr>
        <w:tabs>
          <w:tab w:val="num" w:pos="453"/>
        </w:tabs>
        <w:ind w:left="453" w:hanging="453"/>
      </w:pPr>
      <w:rPr>
        <w:rFonts w:hint="default"/>
        <w:b/>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1" w15:restartNumberingAfterBreak="0">
    <w:nsid w:val="75BF6874"/>
    <w:multiLevelType w:val="hybridMultilevel"/>
    <w:tmpl w:val="F6BC1AF4"/>
    <w:lvl w:ilvl="0" w:tplc="04150017">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773500F6"/>
    <w:multiLevelType w:val="hybridMultilevel"/>
    <w:tmpl w:val="73C007AA"/>
    <w:lvl w:ilvl="0" w:tplc="5C327084">
      <w:start w:val="1"/>
      <w:numFmt w:val="ordinal"/>
      <w:lvlText w:val="%1"/>
      <w:lvlJc w:val="left"/>
      <w:pPr>
        <w:tabs>
          <w:tab w:val="num" w:pos="1021"/>
        </w:tabs>
        <w:ind w:left="1021" w:hanging="453"/>
      </w:pPr>
      <w:rPr>
        <w:rFonts w:ascii="Calibri" w:hAnsi="Calibri" w:cs="Calibri" w:hint="default"/>
        <w:b/>
        <w:bCs w:val="0"/>
        <w:i w:val="0"/>
        <w:sz w:val="24"/>
        <w:szCs w:val="24"/>
      </w:rPr>
    </w:lvl>
    <w:lvl w:ilvl="1" w:tplc="04150019">
      <w:start w:val="1"/>
      <w:numFmt w:val="lowerLetter"/>
      <w:lvlText w:val="%2."/>
      <w:lvlJc w:val="left"/>
      <w:pPr>
        <w:ind w:left="1092" w:hanging="360"/>
      </w:pPr>
      <w:rPr>
        <w:rFonts w:cs="Times New Roman"/>
      </w:rPr>
    </w:lvl>
    <w:lvl w:ilvl="2" w:tplc="0415001B" w:tentative="1">
      <w:start w:val="1"/>
      <w:numFmt w:val="lowerRoman"/>
      <w:lvlText w:val="%3."/>
      <w:lvlJc w:val="right"/>
      <w:pPr>
        <w:ind w:left="1812" w:hanging="180"/>
      </w:pPr>
      <w:rPr>
        <w:rFonts w:cs="Times New Roman"/>
      </w:rPr>
    </w:lvl>
    <w:lvl w:ilvl="3" w:tplc="0415000F" w:tentative="1">
      <w:start w:val="1"/>
      <w:numFmt w:val="decimal"/>
      <w:lvlText w:val="%4."/>
      <w:lvlJc w:val="left"/>
      <w:pPr>
        <w:ind w:left="2532" w:hanging="360"/>
      </w:pPr>
      <w:rPr>
        <w:rFonts w:cs="Times New Roman"/>
      </w:rPr>
    </w:lvl>
    <w:lvl w:ilvl="4" w:tplc="04150019" w:tentative="1">
      <w:start w:val="1"/>
      <w:numFmt w:val="lowerLetter"/>
      <w:lvlText w:val="%5."/>
      <w:lvlJc w:val="left"/>
      <w:pPr>
        <w:ind w:left="3252" w:hanging="360"/>
      </w:pPr>
      <w:rPr>
        <w:rFonts w:cs="Times New Roman"/>
      </w:rPr>
    </w:lvl>
    <w:lvl w:ilvl="5" w:tplc="0415001B" w:tentative="1">
      <w:start w:val="1"/>
      <w:numFmt w:val="lowerRoman"/>
      <w:lvlText w:val="%6."/>
      <w:lvlJc w:val="right"/>
      <w:pPr>
        <w:ind w:left="3972" w:hanging="180"/>
      </w:pPr>
      <w:rPr>
        <w:rFonts w:cs="Times New Roman"/>
      </w:rPr>
    </w:lvl>
    <w:lvl w:ilvl="6" w:tplc="0415000F" w:tentative="1">
      <w:start w:val="1"/>
      <w:numFmt w:val="decimal"/>
      <w:lvlText w:val="%7."/>
      <w:lvlJc w:val="left"/>
      <w:pPr>
        <w:ind w:left="4692" w:hanging="360"/>
      </w:pPr>
      <w:rPr>
        <w:rFonts w:cs="Times New Roman"/>
      </w:rPr>
    </w:lvl>
    <w:lvl w:ilvl="7" w:tplc="04150019" w:tentative="1">
      <w:start w:val="1"/>
      <w:numFmt w:val="lowerLetter"/>
      <w:lvlText w:val="%8."/>
      <w:lvlJc w:val="left"/>
      <w:pPr>
        <w:ind w:left="5412" w:hanging="360"/>
      </w:pPr>
      <w:rPr>
        <w:rFonts w:cs="Times New Roman"/>
      </w:rPr>
    </w:lvl>
    <w:lvl w:ilvl="8" w:tplc="0415001B" w:tentative="1">
      <w:start w:val="1"/>
      <w:numFmt w:val="lowerRoman"/>
      <w:lvlText w:val="%9."/>
      <w:lvlJc w:val="right"/>
      <w:pPr>
        <w:ind w:left="6132" w:hanging="180"/>
      </w:pPr>
      <w:rPr>
        <w:rFonts w:cs="Times New Roman"/>
      </w:rPr>
    </w:lvl>
  </w:abstractNum>
  <w:abstractNum w:abstractNumId="93" w15:restartNumberingAfterBreak="0">
    <w:nsid w:val="774C69F6"/>
    <w:multiLevelType w:val="hybridMultilevel"/>
    <w:tmpl w:val="B9D495B4"/>
    <w:lvl w:ilvl="0" w:tplc="8E5CF96C">
      <w:start w:val="1"/>
      <w:numFmt w:val="bullet"/>
      <w:lvlText w:val=""/>
      <w:lvlJc w:val="left"/>
      <w:pPr>
        <w:ind w:left="1572" w:hanging="360"/>
      </w:pPr>
      <w:rPr>
        <w:rFonts w:ascii="Symbol" w:hAnsi="Symbol" w:hint="default"/>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94" w15:restartNumberingAfterBreak="0">
    <w:nsid w:val="78977C26"/>
    <w:multiLevelType w:val="hybridMultilevel"/>
    <w:tmpl w:val="1BAE307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9837263"/>
    <w:multiLevelType w:val="hybridMultilevel"/>
    <w:tmpl w:val="439E5B84"/>
    <w:lvl w:ilvl="0" w:tplc="6338BB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D64414A"/>
    <w:multiLevelType w:val="hybridMultilevel"/>
    <w:tmpl w:val="10E2FA3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7" w15:restartNumberingAfterBreak="0">
    <w:nsid w:val="7EA26939"/>
    <w:multiLevelType w:val="hybridMultilevel"/>
    <w:tmpl w:val="6920636C"/>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1508204470">
    <w:abstractNumId w:val="2"/>
  </w:num>
  <w:num w:numId="2" w16cid:durableId="960847275">
    <w:abstractNumId w:val="1"/>
  </w:num>
  <w:num w:numId="3" w16cid:durableId="1643457752">
    <w:abstractNumId w:val="0"/>
  </w:num>
  <w:num w:numId="4" w16cid:durableId="1732582197">
    <w:abstractNumId w:val="89"/>
  </w:num>
  <w:num w:numId="5" w16cid:durableId="1039934238">
    <w:abstractNumId w:val="53"/>
  </w:num>
  <w:num w:numId="6" w16cid:durableId="2018993156">
    <w:abstractNumId w:val="84"/>
  </w:num>
  <w:num w:numId="7" w16cid:durableId="1295678988">
    <w:abstractNumId w:val="14"/>
  </w:num>
  <w:num w:numId="8" w16cid:durableId="2048480669">
    <w:abstractNumId w:val="29"/>
  </w:num>
  <w:num w:numId="9" w16cid:durableId="1763524596">
    <w:abstractNumId w:val="22"/>
  </w:num>
  <w:num w:numId="10" w16cid:durableId="1794009732">
    <w:abstractNumId w:val="33"/>
  </w:num>
  <w:num w:numId="11" w16cid:durableId="821580009">
    <w:abstractNumId w:val="15"/>
  </w:num>
  <w:num w:numId="12" w16cid:durableId="1880359282">
    <w:abstractNumId w:val="79"/>
  </w:num>
  <w:num w:numId="13" w16cid:durableId="733431319">
    <w:abstractNumId w:val="71"/>
  </w:num>
  <w:num w:numId="14" w16cid:durableId="1233738029">
    <w:abstractNumId w:val="68"/>
    <w:lvlOverride w:ilvl="0">
      <w:startOverride w:val="1"/>
    </w:lvlOverride>
  </w:num>
  <w:num w:numId="15" w16cid:durableId="1107044102">
    <w:abstractNumId w:val="51"/>
    <w:lvlOverride w:ilvl="0">
      <w:startOverride w:val="1"/>
    </w:lvlOverride>
  </w:num>
  <w:num w:numId="16" w16cid:durableId="1481537451">
    <w:abstractNumId w:val="28"/>
  </w:num>
  <w:num w:numId="17" w16cid:durableId="496501387">
    <w:abstractNumId w:val="40"/>
  </w:num>
  <w:num w:numId="18" w16cid:durableId="486819849">
    <w:abstractNumId w:val="17"/>
  </w:num>
  <w:num w:numId="19" w16cid:durableId="1865048785">
    <w:abstractNumId w:val="32"/>
  </w:num>
  <w:num w:numId="20" w16cid:durableId="493256509">
    <w:abstractNumId w:val="92"/>
  </w:num>
  <w:num w:numId="21" w16cid:durableId="1209688566">
    <w:abstractNumId w:val="36"/>
  </w:num>
  <w:num w:numId="22" w16cid:durableId="1547716291">
    <w:abstractNumId w:val="39"/>
  </w:num>
  <w:num w:numId="23" w16cid:durableId="395907128">
    <w:abstractNumId w:val="21"/>
  </w:num>
  <w:num w:numId="24" w16cid:durableId="973095516">
    <w:abstractNumId w:val="26"/>
  </w:num>
  <w:num w:numId="25" w16cid:durableId="885265174">
    <w:abstractNumId w:val="82"/>
  </w:num>
  <w:num w:numId="26" w16cid:durableId="1282880333">
    <w:abstractNumId w:val="52"/>
  </w:num>
  <w:num w:numId="27" w16cid:durableId="2039350870">
    <w:abstractNumId w:val="8"/>
  </w:num>
  <w:num w:numId="28" w16cid:durableId="1513179961">
    <w:abstractNumId w:val="25"/>
  </w:num>
  <w:num w:numId="29" w16cid:durableId="505940378">
    <w:abstractNumId w:val="78"/>
  </w:num>
  <w:num w:numId="30" w16cid:durableId="603225345">
    <w:abstractNumId w:val="42"/>
  </w:num>
  <w:num w:numId="31" w16cid:durableId="1823420880">
    <w:abstractNumId w:val="41"/>
  </w:num>
  <w:num w:numId="32" w16cid:durableId="1003361186">
    <w:abstractNumId w:val="47"/>
  </w:num>
  <w:num w:numId="33" w16cid:durableId="1356929527">
    <w:abstractNumId w:val="45"/>
  </w:num>
  <w:num w:numId="34" w16cid:durableId="1987006922">
    <w:abstractNumId w:val="46"/>
  </w:num>
  <w:num w:numId="35" w16cid:durableId="37360580">
    <w:abstractNumId w:val="43"/>
  </w:num>
  <w:num w:numId="36" w16cid:durableId="1153370317">
    <w:abstractNumId w:val="7"/>
  </w:num>
  <w:num w:numId="37" w16cid:durableId="1636596030">
    <w:abstractNumId w:val="96"/>
  </w:num>
  <w:num w:numId="38" w16cid:durableId="465585988">
    <w:abstractNumId w:val="67"/>
  </w:num>
  <w:num w:numId="39" w16cid:durableId="1540388060">
    <w:abstractNumId w:val="73"/>
  </w:num>
  <w:num w:numId="40" w16cid:durableId="1092438204">
    <w:abstractNumId w:val="90"/>
  </w:num>
  <w:num w:numId="41" w16cid:durableId="8610914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055882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132499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5373894">
    <w:abstractNumId w:val="74"/>
  </w:num>
  <w:num w:numId="45" w16cid:durableId="1374303802">
    <w:abstractNumId w:val="91"/>
  </w:num>
  <w:num w:numId="46" w16cid:durableId="46373707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812349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0175588">
    <w:abstractNumId w:val="93"/>
  </w:num>
  <w:num w:numId="49" w16cid:durableId="819464452">
    <w:abstractNumId w:val="27"/>
  </w:num>
  <w:num w:numId="50" w16cid:durableId="2135445773">
    <w:abstractNumId w:val="44"/>
  </w:num>
  <w:num w:numId="51" w16cid:durableId="989557311">
    <w:abstractNumId w:val="86"/>
  </w:num>
  <w:num w:numId="52" w16cid:durableId="1419131448">
    <w:abstractNumId w:val="31"/>
  </w:num>
  <w:num w:numId="53" w16cid:durableId="944578338">
    <w:abstractNumId w:val="85"/>
  </w:num>
  <w:num w:numId="54" w16cid:durableId="496115641">
    <w:abstractNumId w:val="35"/>
  </w:num>
  <w:num w:numId="55" w16cid:durableId="121577416">
    <w:abstractNumId w:val="50"/>
  </w:num>
  <w:num w:numId="56" w16cid:durableId="105201356">
    <w:abstractNumId w:val="65"/>
  </w:num>
  <w:num w:numId="57" w16cid:durableId="1699625340">
    <w:abstractNumId w:val="70"/>
  </w:num>
  <w:num w:numId="58" w16cid:durableId="257761717">
    <w:abstractNumId w:val="62"/>
  </w:num>
  <w:num w:numId="59" w16cid:durableId="1739744132">
    <w:abstractNumId w:val="18"/>
  </w:num>
  <w:num w:numId="60" w16cid:durableId="120757009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94122079">
    <w:abstractNumId w:val="49"/>
  </w:num>
  <w:num w:numId="62" w16cid:durableId="842553044">
    <w:abstractNumId w:val="77"/>
    <w:lvlOverride w:ilvl="0">
      <w:startOverride w:val="1"/>
    </w:lvlOverride>
    <w:lvlOverride w:ilvl="1"/>
    <w:lvlOverride w:ilvl="2"/>
    <w:lvlOverride w:ilvl="3"/>
    <w:lvlOverride w:ilvl="4"/>
    <w:lvlOverride w:ilvl="5"/>
    <w:lvlOverride w:ilvl="6"/>
    <w:lvlOverride w:ilvl="7"/>
    <w:lvlOverride w:ilvl="8"/>
  </w:num>
  <w:num w:numId="63" w16cid:durableId="82729089">
    <w:abstractNumId w:val="19"/>
  </w:num>
  <w:num w:numId="64" w16cid:durableId="5332092">
    <w:abstractNumId w:val="23"/>
  </w:num>
  <w:num w:numId="65" w16cid:durableId="581840196">
    <w:abstractNumId w:val="55"/>
  </w:num>
  <w:num w:numId="66" w16cid:durableId="116679166">
    <w:abstractNumId w:val="24"/>
  </w:num>
  <w:num w:numId="67" w16cid:durableId="1026908488">
    <w:abstractNumId w:val="58"/>
  </w:num>
  <w:num w:numId="68" w16cid:durableId="484081170">
    <w:abstractNumId w:val="60"/>
  </w:num>
  <w:num w:numId="69" w16cid:durableId="837380661">
    <w:abstractNumId w:val="64"/>
  </w:num>
  <w:num w:numId="70" w16cid:durableId="335231152">
    <w:abstractNumId w:val="30"/>
  </w:num>
  <w:num w:numId="71" w16cid:durableId="1001470533">
    <w:abstractNumId w:val="38"/>
  </w:num>
  <w:num w:numId="72" w16cid:durableId="820926956">
    <w:abstractNumId w:val="95"/>
  </w:num>
  <w:num w:numId="73" w16cid:durableId="1256935955">
    <w:abstractNumId w:val="83"/>
  </w:num>
  <w:num w:numId="74" w16cid:durableId="463885574">
    <w:abstractNumId w:val="13"/>
  </w:num>
  <w:num w:numId="75" w16cid:durableId="891040032">
    <w:abstractNumId w:val="59"/>
  </w:num>
  <w:num w:numId="76" w16cid:durableId="518859827">
    <w:abstractNumId w:val="75"/>
  </w:num>
  <w:num w:numId="77" w16cid:durableId="2089376668">
    <w:abstractNumId w:val="54"/>
  </w:num>
  <w:num w:numId="78" w16cid:durableId="1752774628">
    <w:abstractNumId w:val="97"/>
  </w:num>
  <w:num w:numId="79" w16cid:durableId="1151480289">
    <w:abstractNumId w:val="72"/>
    <w:lvlOverride w:ilvl="0">
      <w:startOverride w:val="1"/>
    </w:lvlOverride>
    <w:lvlOverride w:ilvl="1"/>
    <w:lvlOverride w:ilvl="2"/>
    <w:lvlOverride w:ilvl="3"/>
    <w:lvlOverride w:ilvl="4"/>
    <w:lvlOverride w:ilvl="5"/>
    <w:lvlOverride w:ilvl="6"/>
    <w:lvlOverride w:ilvl="7"/>
    <w:lvlOverride w:ilvl="8"/>
  </w:num>
  <w:num w:numId="80" w16cid:durableId="1404723148">
    <w:abstractNumId w:val="94"/>
  </w:num>
  <w:num w:numId="81" w16cid:durableId="332924812">
    <w:abstractNumId w:val="87"/>
  </w:num>
  <w:num w:numId="82" w16cid:durableId="893663522">
    <w:abstractNumId w:val="20"/>
  </w:num>
  <w:num w:numId="83" w16cid:durableId="631059518">
    <w:abstractNumId w:val="88"/>
  </w:num>
  <w:num w:numId="84" w16cid:durableId="1577207863">
    <w:abstractNumId w:val="48"/>
  </w:num>
  <w:num w:numId="85" w16cid:durableId="1256550524">
    <w:abstractNumId w:val="61"/>
  </w:num>
  <w:num w:numId="86" w16cid:durableId="1775514193">
    <w:abstractNumId w:val="9"/>
  </w:num>
  <w:num w:numId="87" w16cid:durableId="1516387657">
    <w:abstractNumId w:val="76"/>
  </w:num>
  <w:num w:numId="88" w16cid:durableId="2079090133">
    <w:abstractNumId w:val="81"/>
  </w:num>
  <w:num w:numId="89" w16cid:durableId="754017434">
    <w:abstractNumId w:val="80"/>
  </w:num>
  <w:num w:numId="90" w16cid:durableId="1845128775">
    <w:abstractNumId w:val="34"/>
  </w:num>
  <w:num w:numId="91" w16cid:durableId="15929014">
    <w:abstractNumId w:val="57"/>
  </w:num>
  <w:num w:numId="92" w16cid:durableId="361705866">
    <w:abstractNumId w:val="69"/>
  </w:num>
  <w:num w:numId="93" w16cid:durableId="1167793926">
    <w:abstractNumId w:val="11"/>
  </w:num>
  <w:num w:numId="94" w16cid:durableId="1283805310">
    <w:abstractNumId w:val="37"/>
  </w:num>
  <w:num w:numId="95" w16cid:durableId="159547370">
    <w:abstractNumId w:val="12"/>
  </w:num>
  <w:num w:numId="96" w16cid:durableId="253167504">
    <w:abstractNumId w:val="66"/>
  </w:num>
  <w:num w:numId="97" w16cid:durableId="882207996">
    <w:abstractNumId w:val="5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0315"/>
    <w:rsid w:val="000005DA"/>
    <w:rsid w:val="00000ABC"/>
    <w:rsid w:val="00000D7E"/>
    <w:rsid w:val="000011BA"/>
    <w:rsid w:val="000013FE"/>
    <w:rsid w:val="00002C5B"/>
    <w:rsid w:val="00002FA6"/>
    <w:rsid w:val="00003062"/>
    <w:rsid w:val="0000407A"/>
    <w:rsid w:val="00004575"/>
    <w:rsid w:val="00006F1D"/>
    <w:rsid w:val="00007699"/>
    <w:rsid w:val="00007D0C"/>
    <w:rsid w:val="0001031A"/>
    <w:rsid w:val="00010F83"/>
    <w:rsid w:val="00011D8A"/>
    <w:rsid w:val="000127A9"/>
    <w:rsid w:val="00012887"/>
    <w:rsid w:val="00012B81"/>
    <w:rsid w:val="00012CE3"/>
    <w:rsid w:val="00013BD5"/>
    <w:rsid w:val="00014473"/>
    <w:rsid w:val="000147F9"/>
    <w:rsid w:val="00014F97"/>
    <w:rsid w:val="00015AC3"/>
    <w:rsid w:val="00015FA1"/>
    <w:rsid w:val="00020708"/>
    <w:rsid w:val="000208E1"/>
    <w:rsid w:val="00020A39"/>
    <w:rsid w:val="00021260"/>
    <w:rsid w:val="00021355"/>
    <w:rsid w:val="00021853"/>
    <w:rsid w:val="00022668"/>
    <w:rsid w:val="00022B9E"/>
    <w:rsid w:val="00022E8D"/>
    <w:rsid w:val="00023235"/>
    <w:rsid w:val="00024C82"/>
    <w:rsid w:val="00026570"/>
    <w:rsid w:val="000266EF"/>
    <w:rsid w:val="00026EA2"/>
    <w:rsid w:val="000278E6"/>
    <w:rsid w:val="00027DDB"/>
    <w:rsid w:val="000301C8"/>
    <w:rsid w:val="00030A96"/>
    <w:rsid w:val="00030CE5"/>
    <w:rsid w:val="00031A67"/>
    <w:rsid w:val="00031A9C"/>
    <w:rsid w:val="0003260C"/>
    <w:rsid w:val="00032937"/>
    <w:rsid w:val="00032FCA"/>
    <w:rsid w:val="00033137"/>
    <w:rsid w:val="00033A87"/>
    <w:rsid w:val="00033AAD"/>
    <w:rsid w:val="00033BEB"/>
    <w:rsid w:val="00034003"/>
    <w:rsid w:val="00034629"/>
    <w:rsid w:val="00034D40"/>
    <w:rsid w:val="00034FB5"/>
    <w:rsid w:val="00035151"/>
    <w:rsid w:val="00035F7F"/>
    <w:rsid w:val="00036141"/>
    <w:rsid w:val="0003628A"/>
    <w:rsid w:val="000364B3"/>
    <w:rsid w:val="00036C4D"/>
    <w:rsid w:val="0003711D"/>
    <w:rsid w:val="00037668"/>
    <w:rsid w:val="00037A32"/>
    <w:rsid w:val="00037AC2"/>
    <w:rsid w:val="00037D12"/>
    <w:rsid w:val="0004004F"/>
    <w:rsid w:val="00040703"/>
    <w:rsid w:val="0004081F"/>
    <w:rsid w:val="000408A9"/>
    <w:rsid w:val="00040AB2"/>
    <w:rsid w:val="00040F4D"/>
    <w:rsid w:val="00041076"/>
    <w:rsid w:val="00041346"/>
    <w:rsid w:val="00041364"/>
    <w:rsid w:val="00041891"/>
    <w:rsid w:val="00041BCE"/>
    <w:rsid w:val="00042215"/>
    <w:rsid w:val="0004244F"/>
    <w:rsid w:val="00042644"/>
    <w:rsid w:val="00042FDE"/>
    <w:rsid w:val="0004303A"/>
    <w:rsid w:val="00043126"/>
    <w:rsid w:val="000439BB"/>
    <w:rsid w:val="00043C3C"/>
    <w:rsid w:val="00044380"/>
    <w:rsid w:val="000448E4"/>
    <w:rsid w:val="00045981"/>
    <w:rsid w:val="00045B93"/>
    <w:rsid w:val="00045E04"/>
    <w:rsid w:val="00045F24"/>
    <w:rsid w:val="00046553"/>
    <w:rsid w:val="00046604"/>
    <w:rsid w:val="00046C6C"/>
    <w:rsid w:val="00047ABD"/>
    <w:rsid w:val="00050C85"/>
    <w:rsid w:val="000511FC"/>
    <w:rsid w:val="000514C4"/>
    <w:rsid w:val="0005155B"/>
    <w:rsid w:val="000521DA"/>
    <w:rsid w:val="00052E07"/>
    <w:rsid w:val="0005369C"/>
    <w:rsid w:val="00054087"/>
    <w:rsid w:val="000546FD"/>
    <w:rsid w:val="00054A47"/>
    <w:rsid w:val="00055167"/>
    <w:rsid w:val="00055A29"/>
    <w:rsid w:val="00055CF1"/>
    <w:rsid w:val="00055F77"/>
    <w:rsid w:val="000561DE"/>
    <w:rsid w:val="00056EE8"/>
    <w:rsid w:val="0006005C"/>
    <w:rsid w:val="0006058B"/>
    <w:rsid w:val="000609E4"/>
    <w:rsid w:val="00060AB5"/>
    <w:rsid w:val="00060E1E"/>
    <w:rsid w:val="000611DC"/>
    <w:rsid w:val="00061581"/>
    <w:rsid w:val="00061611"/>
    <w:rsid w:val="0006225F"/>
    <w:rsid w:val="000622DA"/>
    <w:rsid w:val="00063AF1"/>
    <w:rsid w:val="00063E22"/>
    <w:rsid w:val="00064343"/>
    <w:rsid w:val="00064428"/>
    <w:rsid w:val="000645C5"/>
    <w:rsid w:val="000645D9"/>
    <w:rsid w:val="00064B17"/>
    <w:rsid w:val="00064EBD"/>
    <w:rsid w:val="000652EF"/>
    <w:rsid w:val="0006614B"/>
    <w:rsid w:val="000665FE"/>
    <w:rsid w:val="00066AC1"/>
    <w:rsid w:val="0007042E"/>
    <w:rsid w:val="000709C6"/>
    <w:rsid w:val="00070A7B"/>
    <w:rsid w:val="00070DED"/>
    <w:rsid w:val="00071642"/>
    <w:rsid w:val="000731B6"/>
    <w:rsid w:val="000732E6"/>
    <w:rsid w:val="00073C72"/>
    <w:rsid w:val="00073D64"/>
    <w:rsid w:val="00073F20"/>
    <w:rsid w:val="00073FEA"/>
    <w:rsid w:val="00074549"/>
    <w:rsid w:val="0007456F"/>
    <w:rsid w:val="00074E53"/>
    <w:rsid w:val="0007527C"/>
    <w:rsid w:val="00075EBC"/>
    <w:rsid w:val="00076084"/>
    <w:rsid w:val="000760B9"/>
    <w:rsid w:val="00076B69"/>
    <w:rsid w:val="00076DD8"/>
    <w:rsid w:val="00076FB0"/>
    <w:rsid w:val="0007710F"/>
    <w:rsid w:val="00080477"/>
    <w:rsid w:val="00080702"/>
    <w:rsid w:val="00080D46"/>
    <w:rsid w:val="00081473"/>
    <w:rsid w:val="000814B4"/>
    <w:rsid w:val="00082EDD"/>
    <w:rsid w:val="00082FC8"/>
    <w:rsid w:val="00083A72"/>
    <w:rsid w:val="00084848"/>
    <w:rsid w:val="00084857"/>
    <w:rsid w:val="00085C65"/>
    <w:rsid w:val="00085FE5"/>
    <w:rsid w:val="000861F8"/>
    <w:rsid w:val="000864CC"/>
    <w:rsid w:val="0008688D"/>
    <w:rsid w:val="00086E77"/>
    <w:rsid w:val="000879B2"/>
    <w:rsid w:val="0009085B"/>
    <w:rsid w:val="00090D43"/>
    <w:rsid w:val="00090FBB"/>
    <w:rsid w:val="00091027"/>
    <w:rsid w:val="0009168D"/>
    <w:rsid w:val="0009287B"/>
    <w:rsid w:val="000931D2"/>
    <w:rsid w:val="00093A99"/>
    <w:rsid w:val="00093C6B"/>
    <w:rsid w:val="0009422A"/>
    <w:rsid w:val="00094A40"/>
    <w:rsid w:val="0009592C"/>
    <w:rsid w:val="00096149"/>
    <w:rsid w:val="0009734C"/>
    <w:rsid w:val="000979E4"/>
    <w:rsid w:val="00097C2E"/>
    <w:rsid w:val="000A040F"/>
    <w:rsid w:val="000A0A5C"/>
    <w:rsid w:val="000A1069"/>
    <w:rsid w:val="000A1826"/>
    <w:rsid w:val="000A209D"/>
    <w:rsid w:val="000A2336"/>
    <w:rsid w:val="000A23AC"/>
    <w:rsid w:val="000A2B1D"/>
    <w:rsid w:val="000A3A23"/>
    <w:rsid w:val="000A3ECD"/>
    <w:rsid w:val="000A4865"/>
    <w:rsid w:val="000A4B38"/>
    <w:rsid w:val="000A4D1B"/>
    <w:rsid w:val="000A52C2"/>
    <w:rsid w:val="000A5D0F"/>
    <w:rsid w:val="000A6233"/>
    <w:rsid w:val="000A6515"/>
    <w:rsid w:val="000A7CB3"/>
    <w:rsid w:val="000B0224"/>
    <w:rsid w:val="000B11A1"/>
    <w:rsid w:val="000B14C4"/>
    <w:rsid w:val="000B21D3"/>
    <w:rsid w:val="000B2206"/>
    <w:rsid w:val="000B2B61"/>
    <w:rsid w:val="000B2D78"/>
    <w:rsid w:val="000B3781"/>
    <w:rsid w:val="000B3955"/>
    <w:rsid w:val="000B3997"/>
    <w:rsid w:val="000B3BB8"/>
    <w:rsid w:val="000B4495"/>
    <w:rsid w:val="000B4864"/>
    <w:rsid w:val="000B6412"/>
    <w:rsid w:val="000B6798"/>
    <w:rsid w:val="000B6A68"/>
    <w:rsid w:val="000B7252"/>
    <w:rsid w:val="000B735C"/>
    <w:rsid w:val="000B7BE1"/>
    <w:rsid w:val="000B7D86"/>
    <w:rsid w:val="000C057B"/>
    <w:rsid w:val="000C0606"/>
    <w:rsid w:val="000C09A6"/>
    <w:rsid w:val="000C121A"/>
    <w:rsid w:val="000C16C8"/>
    <w:rsid w:val="000C19DF"/>
    <w:rsid w:val="000C2284"/>
    <w:rsid w:val="000C2618"/>
    <w:rsid w:val="000C2F34"/>
    <w:rsid w:val="000C2F93"/>
    <w:rsid w:val="000C393D"/>
    <w:rsid w:val="000C618C"/>
    <w:rsid w:val="000C68CE"/>
    <w:rsid w:val="000C68DD"/>
    <w:rsid w:val="000C6928"/>
    <w:rsid w:val="000C7239"/>
    <w:rsid w:val="000C7661"/>
    <w:rsid w:val="000C7EC9"/>
    <w:rsid w:val="000D00DF"/>
    <w:rsid w:val="000D0EC1"/>
    <w:rsid w:val="000D0EDA"/>
    <w:rsid w:val="000D110E"/>
    <w:rsid w:val="000D177F"/>
    <w:rsid w:val="000D20B8"/>
    <w:rsid w:val="000D24C3"/>
    <w:rsid w:val="000D37A8"/>
    <w:rsid w:val="000D44D5"/>
    <w:rsid w:val="000D4767"/>
    <w:rsid w:val="000D4853"/>
    <w:rsid w:val="000D4AC9"/>
    <w:rsid w:val="000D510C"/>
    <w:rsid w:val="000D51FB"/>
    <w:rsid w:val="000D56F0"/>
    <w:rsid w:val="000D5E8E"/>
    <w:rsid w:val="000D5FA2"/>
    <w:rsid w:val="000D641B"/>
    <w:rsid w:val="000D6D7F"/>
    <w:rsid w:val="000E0455"/>
    <w:rsid w:val="000E0500"/>
    <w:rsid w:val="000E0FDD"/>
    <w:rsid w:val="000E1148"/>
    <w:rsid w:val="000E1C5F"/>
    <w:rsid w:val="000E23A9"/>
    <w:rsid w:val="000E262C"/>
    <w:rsid w:val="000E2BA1"/>
    <w:rsid w:val="000E3203"/>
    <w:rsid w:val="000E3E7A"/>
    <w:rsid w:val="000E4018"/>
    <w:rsid w:val="000E4103"/>
    <w:rsid w:val="000E4619"/>
    <w:rsid w:val="000E4C85"/>
    <w:rsid w:val="000E5A41"/>
    <w:rsid w:val="000E6040"/>
    <w:rsid w:val="000E6BF2"/>
    <w:rsid w:val="000E6D8E"/>
    <w:rsid w:val="000E72AA"/>
    <w:rsid w:val="000E7A06"/>
    <w:rsid w:val="000F0446"/>
    <w:rsid w:val="000F05CB"/>
    <w:rsid w:val="000F0812"/>
    <w:rsid w:val="000F0D0E"/>
    <w:rsid w:val="000F1089"/>
    <w:rsid w:val="000F19B7"/>
    <w:rsid w:val="000F1DCC"/>
    <w:rsid w:val="000F1E47"/>
    <w:rsid w:val="000F2330"/>
    <w:rsid w:val="000F26EE"/>
    <w:rsid w:val="000F2E05"/>
    <w:rsid w:val="000F3178"/>
    <w:rsid w:val="000F342B"/>
    <w:rsid w:val="000F34CD"/>
    <w:rsid w:val="000F3EEF"/>
    <w:rsid w:val="000F4130"/>
    <w:rsid w:val="000F4917"/>
    <w:rsid w:val="000F4B7D"/>
    <w:rsid w:val="000F4F5C"/>
    <w:rsid w:val="000F4FCF"/>
    <w:rsid w:val="000F5272"/>
    <w:rsid w:val="000F5B23"/>
    <w:rsid w:val="000F69CD"/>
    <w:rsid w:val="000F6B22"/>
    <w:rsid w:val="000F7440"/>
    <w:rsid w:val="00100070"/>
    <w:rsid w:val="001000FD"/>
    <w:rsid w:val="001004BE"/>
    <w:rsid w:val="001004D0"/>
    <w:rsid w:val="00101C13"/>
    <w:rsid w:val="001021B2"/>
    <w:rsid w:val="00102797"/>
    <w:rsid w:val="001033E9"/>
    <w:rsid w:val="00103495"/>
    <w:rsid w:val="0010366C"/>
    <w:rsid w:val="00104F3B"/>
    <w:rsid w:val="00105873"/>
    <w:rsid w:val="00105D64"/>
    <w:rsid w:val="001064F1"/>
    <w:rsid w:val="00106ABF"/>
    <w:rsid w:val="00106CE1"/>
    <w:rsid w:val="00110E22"/>
    <w:rsid w:val="001111C0"/>
    <w:rsid w:val="00111FF4"/>
    <w:rsid w:val="001120D9"/>
    <w:rsid w:val="0011255D"/>
    <w:rsid w:val="001127D3"/>
    <w:rsid w:val="00113032"/>
    <w:rsid w:val="0011347A"/>
    <w:rsid w:val="001134E0"/>
    <w:rsid w:val="00115136"/>
    <w:rsid w:val="00115223"/>
    <w:rsid w:val="00115F5C"/>
    <w:rsid w:val="00115F80"/>
    <w:rsid w:val="001168EF"/>
    <w:rsid w:val="0011769F"/>
    <w:rsid w:val="00117765"/>
    <w:rsid w:val="00117D6A"/>
    <w:rsid w:val="00120245"/>
    <w:rsid w:val="00120AC2"/>
    <w:rsid w:val="00120D13"/>
    <w:rsid w:val="00121581"/>
    <w:rsid w:val="001215B6"/>
    <w:rsid w:val="00121CD6"/>
    <w:rsid w:val="00121E12"/>
    <w:rsid w:val="001226FF"/>
    <w:rsid w:val="001228CF"/>
    <w:rsid w:val="00122992"/>
    <w:rsid w:val="00122F19"/>
    <w:rsid w:val="00123018"/>
    <w:rsid w:val="00123057"/>
    <w:rsid w:val="00123095"/>
    <w:rsid w:val="001241E9"/>
    <w:rsid w:val="00124CC2"/>
    <w:rsid w:val="00125258"/>
    <w:rsid w:val="00125FC0"/>
    <w:rsid w:val="00125FE6"/>
    <w:rsid w:val="001262BD"/>
    <w:rsid w:val="00127D5E"/>
    <w:rsid w:val="00127FA2"/>
    <w:rsid w:val="00130A66"/>
    <w:rsid w:val="00131087"/>
    <w:rsid w:val="001316E6"/>
    <w:rsid w:val="001321DA"/>
    <w:rsid w:val="001333BF"/>
    <w:rsid w:val="0013557D"/>
    <w:rsid w:val="00137624"/>
    <w:rsid w:val="00137B0D"/>
    <w:rsid w:val="00140001"/>
    <w:rsid w:val="00140DB0"/>
    <w:rsid w:val="00141D3A"/>
    <w:rsid w:val="00141FCB"/>
    <w:rsid w:val="00142D70"/>
    <w:rsid w:val="00144024"/>
    <w:rsid w:val="001444DD"/>
    <w:rsid w:val="001444FF"/>
    <w:rsid w:val="00144904"/>
    <w:rsid w:val="00145A35"/>
    <w:rsid w:val="00145BFD"/>
    <w:rsid w:val="00146B9B"/>
    <w:rsid w:val="00146CFB"/>
    <w:rsid w:val="0014758A"/>
    <w:rsid w:val="00150008"/>
    <w:rsid w:val="0015002F"/>
    <w:rsid w:val="001508EF"/>
    <w:rsid w:val="00150FE6"/>
    <w:rsid w:val="001512E6"/>
    <w:rsid w:val="00152324"/>
    <w:rsid w:val="00152B93"/>
    <w:rsid w:val="00152C16"/>
    <w:rsid w:val="00153325"/>
    <w:rsid w:val="00153D9C"/>
    <w:rsid w:val="00154AAF"/>
    <w:rsid w:val="00155471"/>
    <w:rsid w:val="0015554C"/>
    <w:rsid w:val="001555D4"/>
    <w:rsid w:val="00155979"/>
    <w:rsid w:val="001560B9"/>
    <w:rsid w:val="00156382"/>
    <w:rsid w:val="00156715"/>
    <w:rsid w:val="0015727F"/>
    <w:rsid w:val="0015780A"/>
    <w:rsid w:val="0016008F"/>
    <w:rsid w:val="001614E3"/>
    <w:rsid w:val="00161CBE"/>
    <w:rsid w:val="0016235D"/>
    <w:rsid w:val="001634D5"/>
    <w:rsid w:val="00163C29"/>
    <w:rsid w:val="0016416A"/>
    <w:rsid w:val="00164464"/>
    <w:rsid w:val="00164E83"/>
    <w:rsid w:val="00165DFE"/>
    <w:rsid w:val="00166665"/>
    <w:rsid w:val="001667A2"/>
    <w:rsid w:val="001671F1"/>
    <w:rsid w:val="00167270"/>
    <w:rsid w:val="0017052D"/>
    <w:rsid w:val="001708DF"/>
    <w:rsid w:val="00170914"/>
    <w:rsid w:val="00170F9E"/>
    <w:rsid w:val="0017165B"/>
    <w:rsid w:val="00171ED0"/>
    <w:rsid w:val="00172174"/>
    <w:rsid w:val="00172737"/>
    <w:rsid w:val="001735B5"/>
    <w:rsid w:val="00173B13"/>
    <w:rsid w:val="00175346"/>
    <w:rsid w:val="001755A3"/>
    <w:rsid w:val="001760F9"/>
    <w:rsid w:val="001763CB"/>
    <w:rsid w:val="00176662"/>
    <w:rsid w:val="001767E8"/>
    <w:rsid w:val="00176C24"/>
    <w:rsid w:val="00176CFD"/>
    <w:rsid w:val="00177998"/>
    <w:rsid w:val="001800FC"/>
    <w:rsid w:val="00180781"/>
    <w:rsid w:val="00180B23"/>
    <w:rsid w:val="00180EDA"/>
    <w:rsid w:val="001811A8"/>
    <w:rsid w:val="001811E9"/>
    <w:rsid w:val="001813DD"/>
    <w:rsid w:val="0018144D"/>
    <w:rsid w:val="00181728"/>
    <w:rsid w:val="00181761"/>
    <w:rsid w:val="0018178E"/>
    <w:rsid w:val="00181C14"/>
    <w:rsid w:val="001822AA"/>
    <w:rsid w:val="00183520"/>
    <w:rsid w:val="00183706"/>
    <w:rsid w:val="001840C5"/>
    <w:rsid w:val="0018411E"/>
    <w:rsid w:val="0018455F"/>
    <w:rsid w:val="001845AA"/>
    <w:rsid w:val="001850E0"/>
    <w:rsid w:val="00185637"/>
    <w:rsid w:val="001862A0"/>
    <w:rsid w:val="00186940"/>
    <w:rsid w:val="00187B81"/>
    <w:rsid w:val="00190D14"/>
    <w:rsid w:val="0019125A"/>
    <w:rsid w:val="00191B3A"/>
    <w:rsid w:val="00193D80"/>
    <w:rsid w:val="001942DE"/>
    <w:rsid w:val="001946B6"/>
    <w:rsid w:val="00194E60"/>
    <w:rsid w:val="001951D3"/>
    <w:rsid w:val="00195523"/>
    <w:rsid w:val="0019581C"/>
    <w:rsid w:val="0019596F"/>
    <w:rsid w:val="00195AE9"/>
    <w:rsid w:val="00196073"/>
    <w:rsid w:val="001962A8"/>
    <w:rsid w:val="001970B3"/>
    <w:rsid w:val="00197169"/>
    <w:rsid w:val="00197611"/>
    <w:rsid w:val="00197AE7"/>
    <w:rsid w:val="00197F1E"/>
    <w:rsid w:val="001A0A1E"/>
    <w:rsid w:val="001A11E8"/>
    <w:rsid w:val="001A1386"/>
    <w:rsid w:val="001A194C"/>
    <w:rsid w:val="001A1ADA"/>
    <w:rsid w:val="001A1E23"/>
    <w:rsid w:val="001A1FC9"/>
    <w:rsid w:val="001A23DD"/>
    <w:rsid w:val="001A2B2F"/>
    <w:rsid w:val="001A2C61"/>
    <w:rsid w:val="001A41AA"/>
    <w:rsid w:val="001A4607"/>
    <w:rsid w:val="001A4C18"/>
    <w:rsid w:val="001A4F41"/>
    <w:rsid w:val="001A5622"/>
    <w:rsid w:val="001A6580"/>
    <w:rsid w:val="001A6701"/>
    <w:rsid w:val="001B0634"/>
    <w:rsid w:val="001B1028"/>
    <w:rsid w:val="001B11DF"/>
    <w:rsid w:val="001B121C"/>
    <w:rsid w:val="001B20CD"/>
    <w:rsid w:val="001B2552"/>
    <w:rsid w:val="001B2997"/>
    <w:rsid w:val="001B2E05"/>
    <w:rsid w:val="001B2E55"/>
    <w:rsid w:val="001B30F8"/>
    <w:rsid w:val="001B3AA4"/>
    <w:rsid w:val="001B440A"/>
    <w:rsid w:val="001B49D6"/>
    <w:rsid w:val="001B4AE3"/>
    <w:rsid w:val="001B4C60"/>
    <w:rsid w:val="001B4C8B"/>
    <w:rsid w:val="001B4E7B"/>
    <w:rsid w:val="001B505C"/>
    <w:rsid w:val="001B53B0"/>
    <w:rsid w:val="001B5B85"/>
    <w:rsid w:val="001B5E3D"/>
    <w:rsid w:val="001B602E"/>
    <w:rsid w:val="001B75ED"/>
    <w:rsid w:val="001B7766"/>
    <w:rsid w:val="001B7D27"/>
    <w:rsid w:val="001C0317"/>
    <w:rsid w:val="001C0C81"/>
    <w:rsid w:val="001C1213"/>
    <w:rsid w:val="001C127E"/>
    <w:rsid w:val="001C17FA"/>
    <w:rsid w:val="001C208B"/>
    <w:rsid w:val="001C3147"/>
    <w:rsid w:val="001C37CD"/>
    <w:rsid w:val="001C4457"/>
    <w:rsid w:val="001C4475"/>
    <w:rsid w:val="001C4D25"/>
    <w:rsid w:val="001C4F05"/>
    <w:rsid w:val="001C51E6"/>
    <w:rsid w:val="001C5AA8"/>
    <w:rsid w:val="001C69E0"/>
    <w:rsid w:val="001C6E56"/>
    <w:rsid w:val="001D0248"/>
    <w:rsid w:val="001D0BAB"/>
    <w:rsid w:val="001D1107"/>
    <w:rsid w:val="001D1310"/>
    <w:rsid w:val="001D137C"/>
    <w:rsid w:val="001D1713"/>
    <w:rsid w:val="001D2306"/>
    <w:rsid w:val="001D28CC"/>
    <w:rsid w:val="001D28F0"/>
    <w:rsid w:val="001D29C5"/>
    <w:rsid w:val="001D2B2E"/>
    <w:rsid w:val="001D2B44"/>
    <w:rsid w:val="001D3387"/>
    <w:rsid w:val="001D3E13"/>
    <w:rsid w:val="001D4268"/>
    <w:rsid w:val="001D4853"/>
    <w:rsid w:val="001D6423"/>
    <w:rsid w:val="001D690B"/>
    <w:rsid w:val="001D6D93"/>
    <w:rsid w:val="001D73E0"/>
    <w:rsid w:val="001D746F"/>
    <w:rsid w:val="001E117E"/>
    <w:rsid w:val="001E1653"/>
    <w:rsid w:val="001E1E9D"/>
    <w:rsid w:val="001E2456"/>
    <w:rsid w:val="001E29ED"/>
    <w:rsid w:val="001E33C1"/>
    <w:rsid w:val="001E3F17"/>
    <w:rsid w:val="001E4342"/>
    <w:rsid w:val="001E46BD"/>
    <w:rsid w:val="001E5246"/>
    <w:rsid w:val="001E539D"/>
    <w:rsid w:val="001E6206"/>
    <w:rsid w:val="001E690D"/>
    <w:rsid w:val="001E6C7C"/>
    <w:rsid w:val="001E7574"/>
    <w:rsid w:val="001E7765"/>
    <w:rsid w:val="001E79A9"/>
    <w:rsid w:val="001F0373"/>
    <w:rsid w:val="001F05A5"/>
    <w:rsid w:val="001F0E9D"/>
    <w:rsid w:val="001F0FD7"/>
    <w:rsid w:val="001F1094"/>
    <w:rsid w:val="001F1532"/>
    <w:rsid w:val="001F1A66"/>
    <w:rsid w:val="001F1BFD"/>
    <w:rsid w:val="001F2392"/>
    <w:rsid w:val="001F2991"/>
    <w:rsid w:val="001F2C7B"/>
    <w:rsid w:val="001F31AF"/>
    <w:rsid w:val="001F36C0"/>
    <w:rsid w:val="001F3771"/>
    <w:rsid w:val="001F4D46"/>
    <w:rsid w:val="001F5B7D"/>
    <w:rsid w:val="001F6AFF"/>
    <w:rsid w:val="001F6C3F"/>
    <w:rsid w:val="001F6D08"/>
    <w:rsid w:val="001F74FD"/>
    <w:rsid w:val="002005B9"/>
    <w:rsid w:val="0020151C"/>
    <w:rsid w:val="00201637"/>
    <w:rsid w:val="002023EB"/>
    <w:rsid w:val="00202612"/>
    <w:rsid w:val="002028FC"/>
    <w:rsid w:val="00202D26"/>
    <w:rsid w:val="00202EBC"/>
    <w:rsid w:val="0020309A"/>
    <w:rsid w:val="00203A53"/>
    <w:rsid w:val="002054F7"/>
    <w:rsid w:val="00205706"/>
    <w:rsid w:val="00205D79"/>
    <w:rsid w:val="0020622C"/>
    <w:rsid w:val="0020728F"/>
    <w:rsid w:val="002073DD"/>
    <w:rsid w:val="002073DF"/>
    <w:rsid w:val="0020757B"/>
    <w:rsid w:val="002109A6"/>
    <w:rsid w:val="00210B74"/>
    <w:rsid w:val="00211F1B"/>
    <w:rsid w:val="002122D1"/>
    <w:rsid w:val="00212721"/>
    <w:rsid w:val="002132AA"/>
    <w:rsid w:val="00213EB8"/>
    <w:rsid w:val="00213ED3"/>
    <w:rsid w:val="0021456C"/>
    <w:rsid w:val="00214A6E"/>
    <w:rsid w:val="00215D36"/>
    <w:rsid w:val="00216676"/>
    <w:rsid w:val="0021691F"/>
    <w:rsid w:val="002173C0"/>
    <w:rsid w:val="002173F3"/>
    <w:rsid w:val="00217753"/>
    <w:rsid w:val="00217DE2"/>
    <w:rsid w:val="0022030D"/>
    <w:rsid w:val="0022144E"/>
    <w:rsid w:val="0022155B"/>
    <w:rsid w:val="002228A5"/>
    <w:rsid w:val="00222E52"/>
    <w:rsid w:val="002234FB"/>
    <w:rsid w:val="002240A5"/>
    <w:rsid w:val="00225190"/>
    <w:rsid w:val="00225683"/>
    <w:rsid w:val="00225692"/>
    <w:rsid w:val="00225784"/>
    <w:rsid w:val="00225BA0"/>
    <w:rsid w:val="00226C84"/>
    <w:rsid w:val="002272B0"/>
    <w:rsid w:val="002305F0"/>
    <w:rsid w:val="002307A6"/>
    <w:rsid w:val="00230D02"/>
    <w:rsid w:val="00230FA3"/>
    <w:rsid w:val="002316CF"/>
    <w:rsid w:val="00231AEA"/>
    <w:rsid w:val="00231D20"/>
    <w:rsid w:val="00232969"/>
    <w:rsid w:val="00232A15"/>
    <w:rsid w:val="002339C9"/>
    <w:rsid w:val="00233E27"/>
    <w:rsid w:val="0023435A"/>
    <w:rsid w:val="00234CFA"/>
    <w:rsid w:val="00235C45"/>
    <w:rsid w:val="00235F23"/>
    <w:rsid w:val="002370D0"/>
    <w:rsid w:val="002371D3"/>
    <w:rsid w:val="0024081B"/>
    <w:rsid w:val="00240F0A"/>
    <w:rsid w:val="0024154A"/>
    <w:rsid w:val="00241568"/>
    <w:rsid w:val="002430FE"/>
    <w:rsid w:val="00243C0D"/>
    <w:rsid w:val="0024411C"/>
    <w:rsid w:val="002448EB"/>
    <w:rsid w:val="0024517C"/>
    <w:rsid w:val="00245234"/>
    <w:rsid w:val="002456D6"/>
    <w:rsid w:val="0024596B"/>
    <w:rsid w:val="00245A99"/>
    <w:rsid w:val="00246039"/>
    <w:rsid w:val="00246692"/>
    <w:rsid w:val="00246AD1"/>
    <w:rsid w:val="00246C40"/>
    <w:rsid w:val="00246C97"/>
    <w:rsid w:val="002477EC"/>
    <w:rsid w:val="00247CA9"/>
    <w:rsid w:val="00250DAA"/>
    <w:rsid w:val="00251066"/>
    <w:rsid w:val="002514F3"/>
    <w:rsid w:val="00251BA5"/>
    <w:rsid w:val="002526F6"/>
    <w:rsid w:val="00252805"/>
    <w:rsid w:val="002533F2"/>
    <w:rsid w:val="00253457"/>
    <w:rsid w:val="002535F8"/>
    <w:rsid w:val="0025398F"/>
    <w:rsid w:val="00253CE0"/>
    <w:rsid w:val="0025493A"/>
    <w:rsid w:val="00254D5E"/>
    <w:rsid w:val="002552A8"/>
    <w:rsid w:val="00255489"/>
    <w:rsid w:val="00255CB2"/>
    <w:rsid w:val="0025612F"/>
    <w:rsid w:val="00256B86"/>
    <w:rsid w:val="00257D98"/>
    <w:rsid w:val="002603A6"/>
    <w:rsid w:val="00261386"/>
    <w:rsid w:val="00261A68"/>
    <w:rsid w:val="00263037"/>
    <w:rsid w:val="00263418"/>
    <w:rsid w:val="00263538"/>
    <w:rsid w:val="002636C4"/>
    <w:rsid w:val="00263AF9"/>
    <w:rsid w:val="002646E4"/>
    <w:rsid w:val="0026492D"/>
    <w:rsid w:val="00265E10"/>
    <w:rsid w:val="0026629B"/>
    <w:rsid w:val="0026735F"/>
    <w:rsid w:val="00267B72"/>
    <w:rsid w:val="00270106"/>
    <w:rsid w:val="00270B74"/>
    <w:rsid w:val="0027260C"/>
    <w:rsid w:val="00272C7F"/>
    <w:rsid w:val="00273214"/>
    <w:rsid w:val="00273440"/>
    <w:rsid w:val="0027359D"/>
    <w:rsid w:val="00275E37"/>
    <w:rsid w:val="00275F57"/>
    <w:rsid w:val="00276478"/>
    <w:rsid w:val="00276E9A"/>
    <w:rsid w:val="0028068E"/>
    <w:rsid w:val="002806B6"/>
    <w:rsid w:val="00280AFD"/>
    <w:rsid w:val="00280F5D"/>
    <w:rsid w:val="002812C4"/>
    <w:rsid w:val="00281A0E"/>
    <w:rsid w:val="002822D7"/>
    <w:rsid w:val="00283024"/>
    <w:rsid w:val="00283291"/>
    <w:rsid w:val="002835FE"/>
    <w:rsid w:val="00283E89"/>
    <w:rsid w:val="00284C51"/>
    <w:rsid w:val="00285683"/>
    <w:rsid w:val="00285E34"/>
    <w:rsid w:val="00285E42"/>
    <w:rsid w:val="00286CC1"/>
    <w:rsid w:val="00286E56"/>
    <w:rsid w:val="002906E0"/>
    <w:rsid w:val="0029090D"/>
    <w:rsid w:val="00290AE2"/>
    <w:rsid w:val="002913E0"/>
    <w:rsid w:val="00291857"/>
    <w:rsid w:val="00291C20"/>
    <w:rsid w:val="00292068"/>
    <w:rsid w:val="00292104"/>
    <w:rsid w:val="00292164"/>
    <w:rsid w:val="00292291"/>
    <w:rsid w:val="002932F2"/>
    <w:rsid w:val="002935FB"/>
    <w:rsid w:val="00293955"/>
    <w:rsid w:val="00293DDB"/>
    <w:rsid w:val="00294A48"/>
    <w:rsid w:val="00294A77"/>
    <w:rsid w:val="00294FEF"/>
    <w:rsid w:val="0029658D"/>
    <w:rsid w:val="0029661E"/>
    <w:rsid w:val="002967F6"/>
    <w:rsid w:val="002971F8"/>
    <w:rsid w:val="002A045E"/>
    <w:rsid w:val="002A050A"/>
    <w:rsid w:val="002A08B0"/>
    <w:rsid w:val="002A2869"/>
    <w:rsid w:val="002A305F"/>
    <w:rsid w:val="002A3671"/>
    <w:rsid w:val="002A3CAE"/>
    <w:rsid w:val="002A4ACB"/>
    <w:rsid w:val="002A4F11"/>
    <w:rsid w:val="002A4F33"/>
    <w:rsid w:val="002A552B"/>
    <w:rsid w:val="002A5C8B"/>
    <w:rsid w:val="002A61FB"/>
    <w:rsid w:val="002A6710"/>
    <w:rsid w:val="002A68B5"/>
    <w:rsid w:val="002A697B"/>
    <w:rsid w:val="002A6C98"/>
    <w:rsid w:val="002A76EE"/>
    <w:rsid w:val="002A77C1"/>
    <w:rsid w:val="002B003C"/>
    <w:rsid w:val="002B007F"/>
    <w:rsid w:val="002B06EC"/>
    <w:rsid w:val="002B07AD"/>
    <w:rsid w:val="002B17F3"/>
    <w:rsid w:val="002B1DEF"/>
    <w:rsid w:val="002B42B5"/>
    <w:rsid w:val="002B42FE"/>
    <w:rsid w:val="002B5397"/>
    <w:rsid w:val="002B591B"/>
    <w:rsid w:val="002B5D3C"/>
    <w:rsid w:val="002B5F67"/>
    <w:rsid w:val="002B6288"/>
    <w:rsid w:val="002B74F7"/>
    <w:rsid w:val="002B7506"/>
    <w:rsid w:val="002B75C2"/>
    <w:rsid w:val="002C1EB4"/>
    <w:rsid w:val="002C24F2"/>
    <w:rsid w:val="002C2D7E"/>
    <w:rsid w:val="002C3AAB"/>
    <w:rsid w:val="002C45A3"/>
    <w:rsid w:val="002C5E7E"/>
    <w:rsid w:val="002C6AA1"/>
    <w:rsid w:val="002C6BAE"/>
    <w:rsid w:val="002C6F05"/>
    <w:rsid w:val="002C7688"/>
    <w:rsid w:val="002D0C72"/>
    <w:rsid w:val="002D0FB7"/>
    <w:rsid w:val="002D106D"/>
    <w:rsid w:val="002D12F2"/>
    <w:rsid w:val="002D145B"/>
    <w:rsid w:val="002D1AE4"/>
    <w:rsid w:val="002D2314"/>
    <w:rsid w:val="002D27ED"/>
    <w:rsid w:val="002D34DA"/>
    <w:rsid w:val="002D3F29"/>
    <w:rsid w:val="002D43C2"/>
    <w:rsid w:val="002D4D8B"/>
    <w:rsid w:val="002D4F05"/>
    <w:rsid w:val="002D537D"/>
    <w:rsid w:val="002D6580"/>
    <w:rsid w:val="002E013B"/>
    <w:rsid w:val="002E044C"/>
    <w:rsid w:val="002E1E68"/>
    <w:rsid w:val="002E2105"/>
    <w:rsid w:val="002E2191"/>
    <w:rsid w:val="002E24EC"/>
    <w:rsid w:val="002E2BA7"/>
    <w:rsid w:val="002E30EE"/>
    <w:rsid w:val="002E314F"/>
    <w:rsid w:val="002E64E6"/>
    <w:rsid w:val="002E6F91"/>
    <w:rsid w:val="002E70CB"/>
    <w:rsid w:val="002E73B5"/>
    <w:rsid w:val="002E7885"/>
    <w:rsid w:val="002E7DE7"/>
    <w:rsid w:val="002F0441"/>
    <w:rsid w:val="002F04A5"/>
    <w:rsid w:val="002F06F2"/>
    <w:rsid w:val="002F0E5B"/>
    <w:rsid w:val="002F107E"/>
    <w:rsid w:val="002F253D"/>
    <w:rsid w:val="002F2913"/>
    <w:rsid w:val="002F2E93"/>
    <w:rsid w:val="002F3934"/>
    <w:rsid w:val="002F3C08"/>
    <w:rsid w:val="002F3C99"/>
    <w:rsid w:val="002F3D01"/>
    <w:rsid w:val="002F4A9B"/>
    <w:rsid w:val="002F58D9"/>
    <w:rsid w:val="002F59A5"/>
    <w:rsid w:val="002F671D"/>
    <w:rsid w:val="002F67EB"/>
    <w:rsid w:val="002F6C4E"/>
    <w:rsid w:val="002F7211"/>
    <w:rsid w:val="0030054D"/>
    <w:rsid w:val="00301E06"/>
    <w:rsid w:val="00302547"/>
    <w:rsid w:val="00302F47"/>
    <w:rsid w:val="00303184"/>
    <w:rsid w:val="003037B4"/>
    <w:rsid w:val="00305057"/>
    <w:rsid w:val="0030539D"/>
    <w:rsid w:val="00306517"/>
    <w:rsid w:val="00307901"/>
    <w:rsid w:val="00307B55"/>
    <w:rsid w:val="00307FB4"/>
    <w:rsid w:val="0031006C"/>
    <w:rsid w:val="003100B6"/>
    <w:rsid w:val="00310297"/>
    <w:rsid w:val="00310357"/>
    <w:rsid w:val="00311347"/>
    <w:rsid w:val="00311B0E"/>
    <w:rsid w:val="00312428"/>
    <w:rsid w:val="0031274A"/>
    <w:rsid w:val="00313014"/>
    <w:rsid w:val="003130E1"/>
    <w:rsid w:val="003144AD"/>
    <w:rsid w:val="0031457B"/>
    <w:rsid w:val="003147EA"/>
    <w:rsid w:val="00314C57"/>
    <w:rsid w:val="00315D55"/>
    <w:rsid w:val="003162EB"/>
    <w:rsid w:val="00317510"/>
    <w:rsid w:val="00317D87"/>
    <w:rsid w:val="0032031A"/>
    <w:rsid w:val="0032074A"/>
    <w:rsid w:val="00320BD5"/>
    <w:rsid w:val="00320F58"/>
    <w:rsid w:val="00321FDF"/>
    <w:rsid w:val="00322343"/>
    <w:rsid w:val="003229B3"/>
    <w:rsid w:val="00322F47"/>
    <w:rsid w:val="003239CC"/>
    <w:rsid w:val="003240CB"/>
    <w:rsid w:val="00324506"/>
    <w:rsid w:val="00327889"/>
    <w:rsid w:val="0033008F"/>
    <w:rsid w:val="003301BE"/>
    <w:rsid w:val="00330522"/>
    <w:rsid w:val="00330D70"/>
    <w:rsid w:val="00330F23"/>
    <w:rsid w:val="0033150E"/>
    <w:rsid w:val="00332313"/>
    <w:rsid w:val="00332A85"/>
    <w:rsid w:val="00332B06"/>
    <w:rsid w:val="00332FB2"/>
    <w:rsid w:val="003330F6"/>
    <w:rsid w:val="00333440"/>
    <w:rsid w:val="00333EA2"/>
    <w:rsid w:val="00334FF0"/>
    <w:rsid w:val="00336000"/>
    <w:rsid w:val="003360A6"/>
    <w:rsid w:val="00336DDA"/>
    <w:rsid w:val="00337E4B"/>
    <w:rsid w:val="003400B8"/>
    <w:rsid w:val="0034053F"/>
    <w:rsid w:val="0034073B"/>
    <w:rsid w:val="00340AC3"/>
    <w:rsid w:val="00340D8E"/>
    <w:rsid w:val="00341B4E"/>
    <w:rsid w:val="00342FE6"/>
    <w:rsid w:val="003434E6"/>
    <w:rsid w:val="00343BEC"/>
    <w:rsid w:val="00344812"/>
    <w:rsid w:val="00345629"/>
    <w:rsid w:val="00345D18"/>
    <w:rsid w:val="00345EA3"/>
    <w:rsid w:val="0034731A"/>
    <w:rsid w:val="0034764B"/>
    <w:rsid w:val="0034789B"/>
    <w:rsid w:val="00347D9F"/>
    <w:rsid w:val="00347DD0"/>
    <w:rsid w:val="0035023F"/>
    <w:rsid w:val="0035029F"/>
    <w:rsid w:val="00352773"/>
    <w:rsid w:val="003528D4"/>
    <w:rsid w:val="003529D7"/>
    <w:rsid w:val="00352CB8"/>
    <w:rsid w:val="00354081"/>
    <w:rsid w:val="003544E7"/>
    <w:rsid w:val="00354A0D"/>
    <w:rsid w:val="00354CC6"/>
    <w:rsid w:val="00356C56"/>
    <w:rsid w:val="00356CFB"/>
    <w:rsid w:val="003575B6"/>
    <w:rsid w:val="0035764B"/>
    <w:rsid w:val="00360B99"/>
    <w:rsid w:val="00361400"/>
    <w:rsid w:val="003614B1"/>
    <w:rsid w:val="0036156D"/>
    <w:rsid w:val="00361872"/>
    <w:rsid w:val="003620DA"/>
    <w:rsid w:val="00362ACD"/>
    <w:rsid w:val="00363847"/>
    <w:rsid w:val="00364044"/>
    <w:rsid w:val="003655FE"/>
    <w:rsid w:val="00365785"/>
    <w:rsid w:val="00365896"/>
    <w:rsid w:val="00365979"/>
    <w:rsid w:val="003665E4"/>
    <w:rsid w:val="00366AF0"/>
    <w:rsid w:val="0037129D"/>
    <w:rsid w:val="003716A7"/>
    <w:rsid w:val="003718DC"/>
    <w:rsid w:val="00371EA0"/>
    <w:rsid w:val="00371F60"/>
    <w:rsid w:val="0037282B"/>
    <w:rsid w:val="00374B1F"/>
    <w:rsid w:val="0037631D"/>
    <w:rsid w:val="00376448"/>
    <w:rsid w:val="0037667B"/>
    <w:rsid w:val="00376CF6"/>
    <w:rsid w:val="00376E75"/>
    <w:rsid w:val="003772FC"/>
    <w:rsid w:val="003776A6"/>
    <w:rsid w:val="00377B13"/>
    <w:rsid w:val="0038060F"/>
    <w:rsid w:val="00380D91"/>
    <w:rsid w:val="003850A8"/>
    <w:rsid w:val="00385604"/>
    <w:rsid w:val="00385A3F"/>
    <w:rsid w:val="00385A95"/>
    <w:rsid w:val="00385B9F"/>
    <w:rsid w:val="00385C45"/>
    <w:rsid w:val="00387A69"/>
    <w:rsid w:val="00390272"/>
    <w:rsid w:val="00390AE0"/>
    <w:rsid w:val="00390F10"/>
    <w:rsid w:val="003919B4"/>
    <w:rsid w:val="00391C57"/>
    <w:rsid w:val="00391CEE"/>
    <w:rsid w:val="0039221F"/>
    <w:rsid w:val="00392558"/>
    <w:rsid w:val="00392E0E"/>
    <w:rsid w:val="00393648"/>
    <w:rsid w:val="00393E5D"/>
    <w:rsid w:val="003957F7"/>
    <w:rsid w:val="00395B19"/>
    <w:rsid w:val="003962A9"/>
    <w:rsid w:val="003975A6"/>
    <w:rsid w:val="003A0AF4"/>
    <w:rsid w:val="003A1142"/>
    <w:rsid w:val="003A14B8"/>
    <w:rsid w:val="003A21E9"/>
    <w:rsid w:val="003A279E"/>
    <w:rsid w:val="003A27D8"/>
    <w:rsid w:val="003A2B58"/>
    <w:rsid w:val="003A2C0D"/>
    <w:rsid w:val="003A2D71"/>
    <w:rsid w:val="003A3096"/>
    <w:rsid w:val="003A3B00"/>
    <w:rsid w:val="003A3F11"/>
    <w:rsid w:val="003A4917"/>
    <w:rsid w:val="003A4948"/>
    <w:rsid w:val="003A521A"/>
    <w:rsid w:val="003A53AB"/>
    <w:rsid w:val="003A5539"/>
    <w:rsid w:val="003A560B"/>
    <w:rsid w:val="003A5B94"/>
    <w:rsid w:val="003A6962"/>
    <w:rsid w:val="003A6C1A"/>
    <w:rsid w:val="003A6D49"/>
    <w:rsid w:val="003A7A1E"/>
    <w:rsid w:val="003A7A29"/>
    <w:rsid w:val="003B07CA"/>
    <w:rsid w:val="003B13BB"/>
    <w:rsid w:val="003B19B3"/>
    <w:rsid w:val="003B24DF"/>
    <w:rsid w:val="003B2741"/>
    <w:rsid w:val="003B2C77"/>
    <w:rsid w:val="003B34FC"/>
    <w:rsid w:val="003B377F"/>
    <w:rsid w:val="003B3DD8"/>
    <w:rsid w:val="003B4487"/>
    <w:rsid w:val="003B47DC"/>
    <w:rsid w:val="003B58B5"/>
    <w:rsid w:val="003B6144"/>
    <w:rsid w:val="003B6338"/>
    <w:rsid w:val="003B63F7"/>
    <w:rsid w:val="003B6C52"/>
    <w:rsid w:val="003C0209"/>
    <w:rsid w:val="003C16A3"/>
    <w:rsid w:val="003C176D"/>
    <w:rsid w:val="003C1E6B"/>
    <w:rsid w:val="003C25DC"/>
    <w:rsid w:val="003C2ADA"/>
    <w:rsid w:val="003C451B"/>
    <w:rsid w:val="003C4774"/>
    <w:rsid w:val="003C493A"/>
    <w:rsid w:val="003C4BD5"/>
    <w:rsid w:val="003C5333"/>
    <w:rsid w:val="003C542C"/>
    <w:rsid w:val="003C5EAD"/>
    <w:rsid w:val="003C69A0"/>
    <w:rsid w:val="003C6E71"/>
    <w:rsid w:val="003C734B"/>
    <w:rsid w:val="003C75A8"/>
    <w:rsid w:val="003C7684"/>
    <w:rsid w:val="003C76BA"/>
    <w:rsid w:val="003C7E76"/>
    <w:rsid w:val="003D0EEF"/>
    <w:rsid w:val="003D115C"/>
    <w:rsid w:val="003D138A"/>
    <w:rsid w:val="003D14EF"/>
    <w:rsid w:val="003D15F1"/>
    <w:rsid w:val="003D1C91"/>
    <w:rsid w:val="003D1EA9"/>
    <w:rsid w:val="003D2007"/>
    <w:rsid w:val="003D21E4"/>
    <w:rsid w:val="003D2EDD"/>
    <w:rsid w:val="003D348F"/>
    <w:rsid w:val="003D35CE"/>
    <w:rsid w:val="003D3F74"/>
    <w:rsid w:val="003D52C8"/>
    <w:rsid w:val="003D54E1"/>
    <w:rsid w:val="003D5832"/>
    <w:rsid w:val="003D5BA6"/>
    <w:rsid w:val="003D5CB8"/>
    <w:rsid w:val="003D6423"/>
    <w:rsid w:val="003D6AA5"/>
    <w:rsid w:val="003D6C1F"/>
    <w:rsid w:val="003D6C33"/>
    <w:rsid w:val="003D6DFA"/>
    <w:rsid w:val="003D6E41"/>
    <w:rsid w:val="003D7E5D"/>
    <w:rsid w:val="003E05B3"/>
    <w:rsid w:val="003E05E3"/>
    <w:rsid w:val="003E0FE8"/>
    <w:rsid w:val="003E1441"/>
    <w:rsid w:val="003E2474"/>
    <w:rsid w:val="003E279C"/>
    <w:rsid w:val="003E2B13"/>
    <w:rsid w:val="003E37C8"/>
    <w:rsid w:val="003E42FE"/>
    <w:rsid w:val="003E4436"/>
    <w:rsid w:val="003E4496"/>
    <w:rsid w:val="003E4F50"/>
    <w:rsid w:val="003E516B"/>
    <w:rsid w:val="003E5ABA"/>
    <w:rsid w:val="003E5F57"/>
    <w:rsid w:val="003E6D02"/>
    <w:rsid w:val="003E7243"/>
    <w:rsid w:val="003E77B0"/>
    <w:rsid w:val="003E7BA7"/>
    <w:rsid w:val="003E7BE1"/>
    <w:rsid w:val="003F000C"/>
    <w:rsid w:val="003F0412"/>
    <w:rsid w:val="003F0443"/>
    <w:rsid w:val="003F0C13"/>
    <w:rsid w:val="003F108A"/>
    <w:rsid w:val="003F10FE"/>
    <w:rsid w:val="003F15A5"/>
    <w:rsid w:val="003F1C7E"/>
    <w:rsid w:val="003F223F"/>
    <w:rsid w:val="003F3081"/>
    <w:rsid w:val="003F3B8D"/>
    <w:rsid w:val="003F402D"/>
    <w:rsid w:val="003F4068"/>
    <w:rsid w:val="003F4749"/>
    <w:rsid w:val="003F4E03"/>
    <w:rsid w:val="003F5150"/>
    <w:rsid w:val="003F58E5"/>
    <w:rsid w:val="003F622F"/>
    <w:rsid w:val="003F6529"/>
    <w:rsid w:val="003F75EA"/>
    <w:rsid w:val="003F7649"/>
    <w:rsid w:val="00400077"/>
    <w:rsid w:val="00400197"/>
    <w:rsid w:val="004002D2"/>
    <w:rsid w:val="00400360"/>
    <w:rsid w:val="004010A9"/>
    <w:rsid w:val="004011CB"/>
    <w:rsid w:val="004011D7"/>
    <w:rsid w:val="00401648"/>
    <w:rsid w:val="00401673"/>
    <w:rsid w:val="0040173E"/>
    <w:rsid w:val="004019E3"/>
    <w:rsid w:val="00402176"/>
    <w:rsid w:val="004028DA"/>
    <w:rsid w:val="00402E91"/>
    <w:rsid w:val="00402E9A"/>
    <w:rsid w:val="00403A00"/>
    <w:rsid w:val="0040474C"/>
    <w:rsid w:val="00404868"/>
    <w:rsid w:val="00404D7B"/>
    <w:rsid w:val="00404DDA"/>
    <w:rsid w:val="00404F47"/>
    <w:rsid w:val="00404FD9"/>
    <w:rsid w:val="004051F0"/>
    <w:rsid w:val="0040531D"/>
    <w:rsid w:val="004054B7"/>
    <w:rsid w:val="00405ABE"/>
    <w:rsid w:val="00405D92"/>
    <w:rsid w:val="0040672C"/>
    <w:rsid w:val="0040693A"/>
    <w:rsid w:val="0040790B"/>
    <w:rsid w:val="00407969"/>
    <w:rsid w:val="00407D92"/>
    <w:rsid w:val="00407F8A"/>
    <w:rsid w:val="004109D1"/>
    <w:rsid w:val="004118E3"/>
    <w:rsid w:val="0041205D"/>
    <w:rsid w:val="004124A0"/>
    <w:rsid w:val="00413BD0"/>
    <w:rsid w:val="004144E2"/>
    <w:rsid w:val="0041512D"/>
    <w:rsid w:val="00415C7E"/>
    <w:rsid w:val="00415F17"/>
    <w:rsid w:val="004161A4"/>
    <w:rsid w:val="00416330"/>
    <w:rsid w:val="00416BB7"/>
    <w:rsid w:val="004171A3"/>
    <w:rsid w:val="00417218"/>
    <w:rsid w:val="00417B5B"/>
    <w:rsid w:val="004214EF"/>
    <w:rsid w:val="00422B84"/>
    <w:rsid w:val="0042366C"/>
    <w:rsid w:val="00423D42"/>
    <w:rsid w:val="00423D9C"/>
    <w:rsid w:val="004249A1"/>
    <w:rsid w:val="00424BBD"/>
    <w:rsid w:val="00425098"/>
    <w:rsid w:val="00425589"/>
    <w:rsid w:val="0042601D"/>
    <w:rsid w:val="00426081"/>
    <w:rsid w:val="00427453"/>
    <w:rsid w:val="00427A7E"/>
    <w:rsid w:val="00430844"/>
    <w:rsid w:val="00431DE6"/>
    <w:rsid w:val="004325A6"/>
    <w:rsid w:val="004333CB"/>
    <w:rsid w:val="00433485"/>
    <w:rsid w:val="00433B03"/>
    <w:rsid w:val="00433C73"/>
    <w:rsid w:val="0043480D"/>
    <w:rsid w:val="00434F25"/>
    <w:rsid w:val="004354CC"/>
    <w:rsid w:val="00435C85"/>
    <w:rsid w:val="00435FDE"/>
    <w:rsid w:val="004365B8"/>
    <w:rsid w:val="00436690"/>
    <w:rsid w:val="0043712B"/>
    <w:rsid w:val="00437183"/>
    <w:rsid w:val="00437207"/>
    <w:rsid w:val="00437B06"/>
    <w:rsid w:val="00437C0D"/>
    <w:rsid w:val="00440675"/>
    <w:rsid w:val="00440E44"/>
    <w:rsid w:val="00441C1F"/>
    <w:rsid w:val="00441D40"/>
    <w:rsid w:val="004437E2"/>
    <w:rsid w:val="00443802"/>
    <w:rsid w:val="00444056"/>
    <w:rsid w:val="00444161"/>
    <w:rsid w:val="00444643"/>
    <w:rsid w:val="0044513C"/>
    <w:rsid w:val="00445398"/>
    <w:rsid w:val="00445FA5"/>
    <w:rsid w:val="004463BC"/>
    <w:rsid w:val="00446780"/>
    <w:rsid w:val="004468C3"/>
    <w:rsid w:val="00446E18"/>
    <w:rsid w:val="0045085B"/>
    <w:rsid w:val="004508A3"/>
    <w:rsid w:val="00451615"/>
    <w:rsid w:val="0045248D"/>
    <w:rsid w:val="004524F9"/>
    <w:rsid w:val="00452B1A"/>
    <w:rsid w:val="00452BFA"/>
    <w:rsid w:val="004532FA"/>
    <w:rsid w:val="00454011"/>
    <w:rsid w:val="0045589E"/>
    <w:rsid w:val="00457068"/>
    <w:rsid w:val="0045780A"/>
    <w:rsid w:val="00460A0B"/>
    <w:rsid w:val="00461ADA"/>
    <w:rsid w:val="004620B3"/>
    <w:rsid w:val="00462240"/>
    <w:rsid w:val="004632D1"/>
    <w:rsid w:val="00464107"/>
    <w:rsid w:val="00464F9F"/>
    <w:rsid w:val="004659A9"/>
    <w:rsid w:val="00465C8C"/>
    <w:rsid w:val="00465D32"/>
    <w:rsid w:val="0046646D"/>
    <w:rsid w:val="00466589"/>
    <w:rsid w:val="00466A3B"/>
    <w:rsid w:val="00466B12"/>
    <w:rsid w:val="00466EDA"/>
    <w:rsid w:val="004671FF"/>
    <w:rsid w:val="004675D1"/>
    <w:rsid w:val="00467B7A"/>
    <w:rsid w:val="00467E90"/>
    <w:rsid w:val="00470B96"/>
    <w:rsid w:val="00471D0D"/>
    <w:rsid w:val="0047234C"/>
    <w:rsid w:val="0047236E"/>
    <w:rsid w:val="00474720"/>
    <w:rsid w:val="0047496E"/>
    <w:rsid w:val="00474E2E"/>
    <w:rsid w:val="00475359"/>
    <w:rsid w:val="00475743"/>
    <w:rsid w:val="00476BAA"/>
    <w:rsid w:val="0047706A"/>
    <w:rsid w:val="00477134"/>
    <w:rsid w:val="004772B7"/>
    <w:rsid w:val="00477B9B"/>
    <w:rsid w:val="00477D23"/>
    <w:rsid w:val="00477E5F"/>
    <w:rsid w:val="00480DDF"/>
    <w:rsid w:val="0048163A"/>
    <w:rsid w:val="004817F5"/>
    <w:rsid w:val="004819C1"/>
    <w:rsid w:val="00481C87"/>
    <w:rsid w:val="00482460"/>
    <w:rsid w:val="004836E1"/>
    <w:rsid w:val="00483736"/>
    <w:rsid w:val="0048463E"/>
    <w:rsid w:val="004847F3"/>
    <w:rsid w:val="0048550B"/>
    <w:rsid w:val="00485EC7"/>
    <w:rsid w:val="004864B9"/>
    <w:rsid w:val="004865D5"/>
    <w:rsid w:val="0048714A"/>
    <w:rsid w:val="0048739B"/>
    <w:rsid w:val="0048772E"/>
    <w:rsid w:val="00487BAA"/>
    <w:rsid w:val="00490657"/>
    <w:rsid w:val="00490EC4"/>
    <w:rsid w:val="00491F35"/>
    <w:rsid w:val="00492785"/>
    <w:rsid w:val="00493015"/>
    <w:rsid w:val="00494D6F"/>
    <w:rsid w:val="004950E5"/>
    <w:rsid w:val="00495585"/>
    <w:rsid w:val="00495911"/>
    <w:rsid w:val="00495A3E"/>
    <w:rsid w:val="00495BB8"/>
    <w:rsid w:val="004967A0"/>
    <w:rsid w:val="0049692D"/>
    <w:rsid w:val="004971B8"/>
    <w:rsid w:val="00497A91"/>
    <w:rsid w:val="00497E57"/>
    <w:rsid w:val="004A03F9"/>
    <w:rsid w:val="004A05FC"/>
    <w:rsid w:val="004A0FFA"/>
    <w:rsid w:val="004A1562"/>
    <w:rsid w:val="004A1910"/>
    <w:rsid w:val="004A1A07"/>
    <w:rsid w:val="004A271A"/>
    <w:rsid w:val="004A278F"/>
    <w:rsid w:val="004A28BA"/>
    <w:rsid w:val="004A28EE"/>
    <w:rsid w:val="004A2A15"/>
    <w:rsid w:val="004A3580"/>
    <w:rsid w:val="004A3CD8"/>
    <w:rsid w:val="004A4531"/>
    <w:rsid w:val="004A4535"/>
    <w:rsid w:val="004A4915"/>
    <w:rsid w:val="004A4A2D"/>
    <w:rsid w:val="004A5E1F"/>
    <w:rsid w:val="004A613A"/>
    <w:rsid w:val="004A65C4"/>
    <w:rsid w:val="004A6C83"/>
    <w:rsid w:val="004A6CC0"/>
    <w:rsid w:val="004A6DCF"/>
    <w:rsid w:val="004A739F"/>
    <w:rsid w:val="004B06D0"/>
    <w:rsid w:val="004B121F"/>
    <w:rsid w:val="004B13D5"/>
    <w:rsid w:val="004B309F"/>
    <w:rsid w:val="004B3201"/>
    <w:rsid w:val="004B4604"/>
    <w:rsid w:val="004B46C8"/>
    <w:rsid w:val="004B48C1"/>
    <w:rsid w:val="004B521F"/>
    <w:rsid w:val="004B5373"/>
    <w:rsid w:val="004B56A4"/>
    <w:rsid w:val="004B5982"/>
    <w:rsid w:val="004B5D34"/>
    <w:rsid w:val="004B5E33"/>
    <w:rsid w:val="004B60F1"/>
    <w:rsid w:val="004B6623"/>
    <w:rsid w:val="004B6656"/>
    <w:rsid w:val="004B7762"/>
    <w:rsid w:val="004B7965"/>
    <w:rsid w:val="004B79C1"/>
    <w:rsid w:val="004C00B2"/>
    <w:rsid w:val="004C156F"/>
    <w:rsid w:val="004C16E5"/>
    <w:rsid w:val="004C16F1"/>
    <w:rsid w:val="004C1966"/>
    <w:rsid w:val="004C1E72"/>
    <w:rsid w:val="004C2B16"/>
    <w:rsid w:val="004C2EEB"/>
    <w:rsid w:val="004C33E9"/>
    <w:rsid w:val="004C39ED"/>
    <w:rsid w:val="004C3EDC"/>
    <w:rsid w:val="004C466B"/>
    <w:rsid w:val="004C57EF"/>
    <w:rsid w:val="004C5FBE"/>
    <w:rsid w:val="004C6EDC"/>
    <w:rsid w:val="004C6FAD"/>
    <w:rsid w:val="004C794F"/>
    <w:rsid w:val="004C7A0E"/>
    <w:rsid w:val="004D03E8"/>
    <w:rsid w:val="004D179C"/>
    <w:rsid w:val="004D1E27"/>
    <w:rsid w:val="004D284E"/>
    <w:rsid w:val="004D3AF5"/>
    <w:rsid w:val="004D42B2"/>
    <w:rsid w:val="004D4F9E"/>
    <w:rsid w:val="004D56CF"/>
    <w:rsid w:val="004D6053"/>
    <w:rsid w:val="004D6190"/>
    <w:rsid w:val="004D6789"/>
    <w:rsid w:val="004D71AB"/>
    <w:rsid w:val="004D71C7"/>
    <w:rsid w:val="004D78C2"/>
    <w:rsid w:val="004D7E91"/>
    <w:rsid w:val="004E1305"/>
    <w:rsid w:val="004E1370"/>
    <w:rsid w:val="004E21BA"/>
    <w:rsid w:val="004E2961"/>
    <w:rsid w:val="004E3833"/>
    <w:rsid w:val="004E392C"/>
    <w:rsid w:val="004E3B4B"/>
    <w:rsid w:val="004E499A"/>
    <w:rsid w:val="004E5602"/>
    <w:rsid w:val="004E5FEB"/>
    <w:rsid w:val="004E6183"/>
    <w:rsid w:val="004E6877"/>
    <w:rsid w:val="004E7D15"/>
    <w:rsid w:val="004E7E01"/>
    <w:rsid w:val="004E7E11"/>
    <w:rsid w:val="004F04FD"/>
    <w:rsid w:val="004F0507"/>
    <w:rsid w:val="004F0931"/>
    <w:rsid w:val="004F0D42"/>
    <w:rsid w:val="004F12D7"/>
    <w:rsid w:val="004F14B9"/>
    <w:rsid w:val="004F14E5"/>
    <w:rsid w:val="004F1E8D"/>
    <w:rsid w:val="004F20F6"/>
    <w:rsid w:val="004F2596"/>
    <w:rsid w:val="004F25A6"/>
    <w:rsid w:val="004F2680"/>
    <w:rsid w:val="004F2A6F"/>
    <w:rsid w:val="004F2AD6"/>
    <w:rsid w:val="004F2FE4"/>
    <w:rsid w:val="004F38D9"/>
    <w:rsid w:val="004F3F23"/>
    <w:rsid w:val="004F4EE8"/>
    <w:rsid w:val="004F4F21"/>
    <w:rsid w:val="004F6E25"/>
    <w:rsid w:val="004F78DD"/>
    <w:rsid w:val="004F7A24"/>
    <w:rsid w:val="004F7CEE"/>
    <w:rsid w:val="0050081B"/>
    <w:rsid w:val="00501B17"/>
    <w:rsid w:val="00502400"/>
    <w:rsid w:val="005026D3"/>
    <w:rsid w:val="00503CCA"/>
    <w:rsid w:val="00503E3B"/>
    <w:rsid w:val="00505150"/>
    <w:rsid w:val="00505F53"/>
    <w:rsid w:val="0050630B"/>
    <w:rsid w:val="00506570"/>
    <w:rsid w:val="00507370"/>
    <w:rsid w:val="00507771"/>
    <w:rsid w:val="005100B0"/>
    <w:rsid w:val="005102BC"/>
    <w:rsid w:val="0051129B"/>
    <w:rsid w:val="00511A09"/>
    <w:rsid w:val="005121FE"/>
    <w:rsid w:val="0051254A"/>
    <w:rsid w:val="00512561"/>
    <w:rsid w:val="00512AA4"/>
    <w:rsid w:val="00512FC4"/>
    <w:rsid w:val="00513B45"/>
    <w:rsid w:val="00513E9D"/>
    <w:rsid w:val="0051537A"/>
    <w:rsid w:val="00515A2B"/>
    <w:rsid w:val="005165DE"/>
    <w:rsid w:val="005168B1"/>
    <w:rsid w:val="00516CEF"/>
    <w:rsid w:val="00517437"/>
    <w:rsid w:val="00517BD5"/>
    <w:rsid w:val="005207C6"/>
    <w:rsid w:val="005207D4"/>
    <w:rsid w:val="00521097"/>
    <w:rsid w:val="00522604"/>
    <w:rsid w:val="00522832"/>
    <w:rsid w:val="00523540"/>
    <w:rsid w:val="00523A86"/>
    <w:rsid w:val="00523E5E"/>
    <w:rsid w:val="005241B3"/>
    <w:rsid w:val="00524281"/>
    <w:rsid w:val="0052446D"/>
    <w:rsid w:val="00524A19"/>
    <w:rsid w:val="00524D2F"/>
    <w:rsid w:val="005250EC"/>
    <w:rsid w:val="005259C8"/>
    <w:rsid w:val="00526116"/>
    <w:rsid w:val="00527521"/>
    <w:rsid w:val="00527C53"/>
    <w:rsid w:val="00530903"/>
    <w:rsid w:val="00530DB8"/>
    <w:rsid w:val="0053121E"/>
    <w:rsid w:val="0053219D"/>
    <w:rsid w:val="00532278"/>
    <w:rsid w:val="005328EC"/>
    <w:rsid w:val="005338CE"/>
    <w:rsid w:val="00533D47"/>
    <w:rsid w:val="00533E48"/>
    <w:rsid w:val="00535000"/>
    <w:rsid w:val="005356AD"/>
    <w:rsid w:val="00536E0E"/>
    <w:rsid w:val="005379B8"/>
    <w:rsid w:val="00540E10"/>
    <w:rsid w:val="005410A8"/>
    <w:rsid w:val="00541403"/>
    <w:rsid w:val="0054168E"/>
    <w:rsid w:val="00541DD9"/>
    <w:rsid w:val="00542595"/>
    <w:rsid w:val="005425C0"/>
    <w:rsid w:val="00542B4C"/>
    <w:rsid w:val="00543D98"/>
    <w:rsid w:val="00543FAE"/>
    <w:rsid w:val="00544BF1"/>
    <w:rsid w:val="00544CD9"/>
    <w:rsid w:val="0054583F"/>
    <w:rsid w:val="00546B2E"/>
    <w:rsid w:val="005475E8"/>
    <w:rsid w:val="00547D88"/>
    <w:rsid w:val="00551F98"/>
    <w:rsid w:val="0055240B"/>
    <w:rsid w:val="00552639"/>
    <w:rsid w:val="005529EF"/>
    <w:rsid w:val="00552FBA"/>
    <w:rsid w:val="0055387B"/>
    <w:rsid w:val="0055407D"/>
    <w:rsid w:val="00554BC6"/>
    <w:rsid w:val="00555602"/>
    <w:rsid w:val="00556184"/>
    <w:rsid w:val="00556D48"/>
    <w:rsid w:val="00556E93"/>
    <w:rsid w:val="00557022"/>
    <w:rsid w:val="00557116"/>
    <w:rsid w:val="0056020C"/>
    <w:rsid w:val="005603D5"/>
    <w:rsid w:val="00560A25"/>
    <w:rsid w:val="005613E7"/>
    <w:rsid w:val="005618D9"/>
    <w:rsid w:val="0056210D"/>
    <w:rsid w:val="005626E8"/>
    <w:rsid w:val="00562913"/>
    <w:rsid w:val="00563E71"/>
    <w:rsid w:val="0056479C"/>
    <w:rsid w:val="005648B3"/>
    <w:rsid w:val="005648FA"/>
    <w:rsid w:val="00564D81"/>
    <w:rsid w:val="00565AAB"/>
    <w:rsid w:val="00565C94"/>
    <w:rsid w:val="00566105"/>
    <w:rsid w:val="00566603"/>
    <w:rsid w:val="00566838"/>
    <w:rsid w:val="005668D7"/>
    <w:rsid w:val="00567AF3"/>
    <w:rsid w:val="00570081"/>
    <w:rsid w:val="00570559"/>
    <w:rsid w:val="00570717"/>
    <w:rsid w:val="00573339"/>
    <w:rsid w:val="005738A1"/>
    <w:rsid w:val="00573E5B"/>
    <w:rsid w:val="00574042"/>
    <w:rsid w:val="005740FD"/>
    <w:rsid w:val="0057488A"/>
    <w:rsid w:val="00574C8E"/>
    <w:rsid w:val="005761DB"/>
    <w:rsid w:val="005762D9"/>
    <w:rsid w:val="00576AEC"/>
    <w:rsid w:val="00577501"/>
    <w:rsid w:val="00577A7E"/>
    <w:rsid w:val="00577B09"/>
    <w:rsid w:val="00577ED4"/>
    <w:rsid w:val="005807B6"/>
    <w:rsid w:val="00580D92"/>
    <w:rsid w:val="005810C5"/>
    <w:rsid w:val="005815FF"/>
    <w:rsid w:val="00581942"/>
    <w:rsid w:val="00581C10"/>
    <w:rsid w:val="00581E46"/>
    <w:rsid w:val="00582C38"/>
    <w:rsid w:val="0058369C"/>
    <w:rsid w:val="00583BC6"/>
    <w:rsid w:val="00584B7F"/>
    <w:rsid w:val="00584D8B"/>
    <w:rsid w:val="005851F8"/>
    <w:rsid w:val="00585DE6"/>
    <w:rsid w:val="00586029"/>
    <w:rsid w:val="0058651F"/>
    <w:rsid w:val="0058708A"/>
    <w:rsid w:val="00587D03"/>
    <w:rsid w:val="00590C70"/>
    <w:rsid w:val="005914D4"/>
    <w:rsid w:val="00591927"/>
    <w:rsid w:val="005919F8"/>
    <w:rsid w:val="00591DA3"/>
    <w:rsid w:val="00592248"/>
    <w:rsid w:val="00592306"/>
    <w:rsid w:val="00592418"/>
    <w:rsid w:val="00593F7C"/>
    <w:rsid w:val="00594719"/>
    <w:rsid w:val="00594C62"/>
    <w:rsid w:val="00595071"/>
    <w:rsid w:val="00595ED5"/>
    <w:rsid w:val="0059652C"/>
    <w:rsid w:val="00596EBC"/>
    <w:rsid w:val="00597264"/>
    <w:rsid w:val="005A018E"/>
    <w:rsid w:val="005A27A2"/>
    <w:rsid w:val="005A2814"/>
    <w:rsid w:val="005A2B7B"/>
    <w:rsid w:val="005A2D14"/>
    <w:rsid w:val="005A355F"/>
    <w:rsid w:val="005A3582"/>
    <w:rsid w:val="005A3AD2"/>
    <w:rsid w:val="005A3D1D"/>
    <w:rsid w:val="005A4456"/>
    <w:rsid w:val="005A4B6F"/>
    <w:rsid w:val="005A4B91"/>
    <w:rsid w:val="005A4E62"/>
    <w:rsid w:val="005A4F14"/>
    <w:rsid w:val="005A6E8D"/>
    <w:rsid w:val="005A6FDD"/>
    <w:rsid w:val="005A73F6"/>
    <w:rsid w:val="005A7627"/>
    <w:rsid w:val="005A7D38"/>
    <w:rsid w:val="005B01C3"/>
    <w:rsid w:val="005B0A3F"/>
    <w:rsid w:val="005B1A5A"/>
    <w:rsid w:val="005B1B24"/>
    <w:rsid w:val="005B2136"/>
    <w:rsid w:val="005B220B"/>
    <w:rsid w:val="005B230A"/>
    <w:rsid w:val="005B2854"/>
    <w:rsid w:val="005B2B74"/>
    <w:rsid w:val="005B2C58"/>
    <w:rsid w:val="005B2D74"/>
    <w:rsid w:val="005B3CB2"/>
    <w:rsid w:val="005B472B"/>
    <w:rsid w:val="005B5095"/>
    <w:rsid w:val="005B53F9"/>
    <w:rsid w:val="005B5A7B"/>
    <w:rsid w:val="005B6040"/>
    <w:rsid w:val="005B6283"/>
    <w:rsid w:val="005B6FBB"/>
    <w:rsid w:val="005B759D"/>
    <w:rsid w:val="005B7A41"/>
    <w:rsid w:val="005B7AD0"/>
    <w:rsid w:val="005B7CCF"/>
    <w:rsid w:val="005C020D"/>
    <w:rsid w:val="005C0ADD"/>
    <w:rsid w:val="005C1197"/>
    <w:rsid w:val="005C1516"/>
    <w:rsid w:val="005C1CC0"/>
    <w:rsid w:val="005C1E9E"/>
    <w:rsid w:val="005C2A6C"/>
    <w:rsid w:val="005C344D"/>
    <w:rsid w:val="005C3CBD"/>
    <w:rsid w:val="005C428E"/>
    <w:rsid w:val="005C478C"/>
    <w:rsid w:val="005C51E8"/>
    <w:rsid w:val="005C5ED8"/>
    <w:rsid w:val="005C6758"/>
    <w:rsid w:val="005C6C06"/>
    <w:rsid w:val="005C7169"/>
    <w:rsid w:val="005C7E58"/>
    <w:rsid w:val="005D0E91"/>
    <w:rsid w:val="005D0FA9"/>
    <w:rsid w:val="005D249B"/>
    <w:rsid w:val="005D2771"/>
    <w:rsid w:val="005D3A2E"/>
    <w:rsid w:val="005D4C70"/>
    <w:rsid w:val="005D5556"/>
    <w:rsid w:val="005D59F6"/>
    <w:rsid w:val="005D6738"/>
    <w:rsid w:val="005D76C8"/>
    <w:rsid w:val="005D77C8"/>
    <w:rsid w:val="005D7A5F"/>
    <w:rsid w:val="005E0EED"/>
    <w:rsid w:val="005E2FE6"/>
    <w:rsid w:val="005E3059"/>
    <w:rsid w:val="005E3126"/>
    <w:rsid w:val="005E38F1"/>
    <w:rsid w:val="005E56F0"/>
    <w:rsid w:val="005E5FE3"/>
    <w:rsid w:val="005E6D2C"/>
    <w:rsid w:val="005E6EF0"/>
    <w:rsid w:val="005E6F4E"/>
    <w:rsid w:val="005E753A"/>
    <w:rsid w:val="005E7A69"/>
    <w:rsid w:val="005E7B10"/>
    <w:rsid w:val="005E7E59"/>
    <w:rsid w:val="005F077C"/>
    <w:rsid w:val="005F08A7"/>
    <w:rsid w:val="005F2228"/>
    <w:rsid w:val="005F2AF5"/>
    <w:rsid w:val="005F31BB"/>
    <w:rsid w:val="005F378D"/>
    <w:rsid w:val="005F3999"/>
    <w:rsid w:val="005F3AB6"/>
    <w:rsid w:val="005F3D77"/>
    <w:rsid w:val="005F4327"/>
    <w:rsid w:val="005F44C8"/>
    <w:rsid w:val="005F5233"/>
    <w:rsid w:val="005F5384"/>
    <w:rsid w:val="005F6136"/>
    <w:rsid w:val="005F6BC2"/>
    <w:rsid w:val="005F7330"/>
    <w:rsid w:val="005F758C"/>
    <w:rsid w:val="005F79DD"/>
    <w:rsid w:val="005F7CF9"/>
    <w:rsid w:val="005F7DC2"/>
    <w:rsid w:val="00600373"/>
    <w:rsid w:val="00601FBC"/>
    <w:rsid w:val="00602324"/>
    <w:rsid w:val="00602DAA"/>
    <w:rsid w:val="006033AB"/>
    <w:rsid w:val="0060346E"/>
    <w:rsid w:val="0060359D"/>
    <w:rsid w:val="006035B2"/>
    <w:rsid w:val="006036A3"/>
    <w:rsid w:val="00603F2A"/>
    <w:rsid w:val="0060405D"/>
    <w:rsid w:val="0060556B"/>
    <w:rsid w:val="006057A5"/>
    <w:rsid w:val="006069F7"/>
    <w:rsid w:val="006072E4"/>
    <w:rsid w:val="00607A71"/>
    <w:rsid w:val="00607BAC"/>
    <w:rsid w:val="00610078"/>
    <w:rsid w:val="0061050A"/>
    <w:rsid w:val="006105C3"/>
    <w:rsid w:val="00610CA2"/>
    <w:rsid w:val="0061108E"/>
    <w:rsid w:val="00611776"/>
    <w:rsid w:val="0061186A"/>
    <w:rsid w:val="00611EC8"/>
    <w:rsid w:val="00611F97"/>
    <w:rsid w:val="0061221B"/>
    <w:rsid w:val="006138DF"/>
    <w:rsid w:val="00613977"/>
    <w:rsid w:val="00614013"/>
    <w:rsid w:val="00614B4A"/>
    <w:rsid w:val="0061660F"/>
    <w:rsid w:val="006166F7"/>
    <w:rsid w:val="006166FA"/>
    <w:rsid w:val="00617206"/>
    <w:rsid w:val="006178C6"/>
    <w:rsid w:val="00617A8E"/>
    <w:rsid w:val="006204E8"/>
    <w:rsid w:val="00621857"/>
    <w:rsid w:val="00621FC7"/>
    <w:rsid w:val="0062247B"/>
    <w:rsid w:val="0062261A"/>
    <w:rsid w:val="00622811"/>
    <w:rsid w:val="006252DD"/>
    <w:rsid w:val="00625806"/>
    <w:rsid w:val="00625A60"/>
    <w:rsid w:val="0062605C"/>
    <w:rsid w:val="006263BF"/>
    <w:rsid w:val="00626C2A"/>
    <w:rsid w:val="00627978"/>
    <w:rsid w:val="00627C39"/>
    <w:rsid w:val="00627E16"/>
    <w:rsid w:val="00630E68"/>
    <w:rsid w:val="00631CB2"/>
    <w:rsid w:val="00632303"/>
    <w:rsid w:val="00632A96"/>
    <w:rsid w:val="00632FE9"/>
    <w:rsid w:val="00633A18"/>
    <w:rsid w:val="00633E3F"/>
    <w:rsid w:val="00633F84"/>
    <w:rsid w:val="0063418B"/>
    <w:rsid w:val="006349E9"/>
    <w:rsid w:val="00635418"/>
    <w:rsid w:val="00637338"/>
    <w:rsid w:val="006407F3"/>
    <w:rsid w:val="00640E5A"/>
    <w:rsid w:val="006411FB"/>
    <w:rsid w:val="006418E5"/>
    <w:rsid w:val="00641EB7"/>
    <w:rsid w:val="00641FF3"/>
    <w:rsid w:val="00642717"/>
    <w:rsid w:val="00642AF2"/>
    <w:rsid w:val="0064336C"/>
    <w:rsid w:val="006439D5"/>
    <w:rsid w:val="0064415A"/>
    <w:rsid w:val="0064438E"/>
    <w:rsid w:val="00644944"/>
    <w:rsid w:val="00644CBE"/>
    <w:rsid w:val="00644E68"/>
    <w:rsid w:val="00645105"/>
    <w:rsid w:val="00645449"/>
    <w:rsid w:val="00645D97"/>
    <w:rsid w:val="00647793"/>
    <w:rsid w:val="0064790D"/>
    <w:rsid w:val="00647C5B"/>
    <w:rsid w:val="00651132"/>
    <w:rsid w:val="00651399"/>
    <w:rsid w:val="00651CF4"/>
    <w:rsid w:val="0065328B"/>
    <w:rsid w:val="00653685"/>
    <w:rsid w:val="006538DD"/>
    <w:rsid w:val="0065403F"/>
    <w:rsid w:val="0065608D"/>
    <w:rsid w:val="006560F9"/>
    <w:rsid w:val="00657005"/>
    <w:rsid w:val="00657D08"/>
    <w:rsid w:val="00657EBC"/>
    <w:rsid w:val="00657F2B"/>
    <w:rsid w:val="0066017F"/>
    <w:rsid w:val="006611FC"/>
    <w:rsid w:val="00661A1D"/>
    <w:rsid w:val="00661A37"/>
    <w:rsid w:val="00662EA9"/>
    <w:rsid w:val="0066315C"/>
    <w:rsid w:val="006632B4"/>
    <w:rsid w:val="00663C50"/>
    <w:rsid w:val="00663EDF"/>
    <w:rsid w:val="00664705"/>
    <w:rsid w:val="00664DC1"/>
    <w:rsid w:val="00664F44"/>
    <w:rsid w:val="00664FE4"/>
    <w:rsid w:val="0066522E"/>
    <w:rsid w:val="00665FD1"/>
    <w:rsid w:val="00666A98"/>
    <w:rsid w:val="00666EF9"/>
    <w:rsid w:val="00667BEF"/>
    <w:rsid w:val="00670277"/>
    <w:rsid w:val="0067037F"/>
    <w:rsid w:val="00670B57"/>
    <w:rsid w:val="00670C2D"/>
    <w:rsid w:val="00671B6F"/>
    <w:rsid w:val="00672733"/>
    <w:rsid w:val="006727A2"/>
    <w:rsid w:val="006728BA"/>
    <w:rsid w:val="006731DA"/>
    <w:rsid w:val="006735BE"/>
    <w:rsid w:val="00673C92"/>
    <w:rsid w:val="00674E1E"/>
    <w:rsid w:val="0067553D"/>
    <w:rsid w:val="006761EE"/>
    <w:rsid w:val="006763AB"/>
    <w:rsid w:val="006766E8"/>
    <w:rsid w:val="00676CA4"/>
    <w:rsid w:val="00677488"/>
    <w:rsid w:val="00677631"/>
    <w:rsid w:val="00680017"/>
    <w:rsid w:val="0068166E"/>
    <w:rsid w:val="00682B87"/>
    <w:rsid w:val="00683535"/>
    <w:rsid w:val="0068399D"/>
    <w:rsid w:val="00683D7C"/>
    <w:rsid w:val="00684683"/>
    <w:rsid w:val="00685381"/>
    <w:rsid w:val="006858D7"/>
    <w:rsid w:val="00685C3A"/>
    <w:rsid w:val="00685E68"/>
    <w:rsid w:val="00685F35"/>
    <w:rsid w:val="00686483"/>
    <w:rsid w:val="006869D8"/>
    <w:rsid w:val="0069022C"/>
    <w:rsid w:val="006907DF"/>
    <w:rsid w:val="00690982"/>
    <w:rsid w:val="00691857"/>
    <w:rsid w:val="00691DC9"/>
    <w:rsid w:val="00691E7A"/>
    <w:rsid w:val="00692D60"/>
    <w:rsid w:val="00693A52"/>
    <w:rsid w:val="00694003"/>
    <w:rsid w:val="00694D31"/>
    <w:rsid w:val="006956B9"/>
    <w:rsid w:val="00696C55"/>
    <w:rsid w:val="006978D7"/>
    <w:rsid w:val="006A05DA"/>
    <w:rsid w:val="006A06BE"/>
    <w:rsid w:val="006A0E50"/>
    <w:rsid w:val="006A1B55"/>
    <w:rsid w:val="006A1D83"/>
    <w:rsid w:val="006A1EC3"/>
    <w:rsid w:val="006A1F0E"/>
    <w:rsid w:val="006A2021"/>
    <w:rsid w:val="006A25A9"/>
    <w:rsid w:val="006A3044"/>
    <w:rsid w:val="006A33A8"/>
    <w:rsid w:val="006A3CB5"/>
    <w:rsid w:val="006A46B6"/>
    <w:rsid w:val="006A4FBC"/>
    <w:rsid w:val="006A6DCD"/>
    <w:rsid w:val="006A6F53"/>
    <w:rsid w:val="006A717B"/>
    <w:rsid w:val="006A7BD0"/>
    <w:rsid w:val="006A7CBD"/>
    <w:rsid w:val="006A7D52"/>
    <w:rsid w:val="006B0D48"/>
    <w:rsid w:val="006B0F69"/>
    <w:rsid w:val="006B0F96"/>
    <w:rsid w:val="006B1F48"/>
    <w:rsid w:val="006B20F3"/>
    <w:rsid w:val="006B237B"/>
    <w:rsid w:val="006B2954"/>
    <w:rsid w:val="006B2A47"/>
    <w:rsid w:val="006B2C4E"/>
    <w:rsid w:val="006B5730"/>
    <w:rsid w:val="006B598B"/>
    <w:rsid w:val="006B6664"/>
    <w:rsid w:val="006B7A27"/>
    <w:rsid w:val="006B7FD5"/>
    <w:rsid w:val="006C1AA3"/>
    <w:rsid w:val="006C2470"/>
    <w:rsid w:val="006C2BF6"/>
    <w:rsid w:val="006C45B7"/>
    <w:rsid w:val="006C4CAF"/>
    <w:rsid w:val="006C4E93"/>
    <w:rsid w:val="006C5DC8"/>
    <w:rsid w:val="006C67C3"/>
    <w:rsid w:val="006C6AA3"/>
    <w:rsid w:val="006C70B2"/>
    <w:rsid w:val="006C73C9"/>
    <w:rsid w:val="006C7F36"/>
    <w:rsid w:val="006D054B"/>
    <w:rsid w:val="006D18D0"/>
    <w:rsid w:val="006D2C3E"/>
    <w:rsid w:val="006D3AD6"/>
    <w:rsid w:val="006D5000"/>
    <w:rsid w:val="006D5177"/>
    <w:rsid w:val="006D53DE"/>
    <w:rsid w:val="006D57BA"/>
    <w:rsid w:val="006D5AFE"/>
    <w:rsid w:val="006D5BA5"/>
    <w:rsid w:val="006D66CC"/>
    <w:rsid w:val="006D692C"/>
    <w:rsid w:val="006D6ABA"/>
    <w:rsid w:val="006D6B0B"/>
    <w:rsid w:val="006D6FB6"/>
    <w:rsid w:val="006D76C8"/>
    <w:rsid w:val="006D7847"/>
    <w:rsid w:val="006D7C4A"/>
    <w:rsid w:val="006E2208"/>
    <w:rsid w:val="006E225C"/>
    <w:rsid w:val="006E3296"/>
    <w:rsid w:val="006E3494"/>
    <w:rsid w:val="006E3E1A"/>
    <w:rsid w:val="006E53DF"/>
    <w:rsid w:val="006E56C4"/>
    <w:rsid w:val="006E5960"/>
    <w:rsid w:val="006E5BCE"/>
    <w:rsid w:val="006E621E"/>
    <w:rsid w:val="006E6460"/>
    <w:rsid w:val="006E6745"/>
    <w:rsid w:val="006E68E6"/>
    <w:rsid w:val="006E7DCD"/>
    <w:rsid w:val="006F03FE"/>
    <w:rsid w:val="006F06C1"/>
    <w:rsid w:val="006F1236"/>
    <w:rsid w:val="006F1582"/>
    <w:rsid w:val="006F18B5"/>
    <w:rsid w:val="006F192D"/>
    <w:rsid w:val="006F23B8"/>
    <w:rsid w:val="006F2466"/>
    <w:rsid w:val="006F26F9"/>
    <w:rsid w:val="006F2882"/>
    <w:rsid w:val="006F28D6"/>
    <w:rsid w:val="006F2A60"/>
    <w:rsid w:val="006F3176"/>
    <w:rsid w:val="006F346A"/>
    <w:rsid w:val="006F41B1"/>
    <w:rsid w:val="006F442D"/>
    <w:rsid w:val="006F4C4C"/>
    <w:rsid w:val="006F62DF"/>
    <w:rsid w:val="006F6862"/>
    <w:rsid w:val="006F6C15"/>
    <w:rsid w:val="006F73AB"/>
    <w:rsid w:val="006F7BE0"/>
    <w:rsid w:val="007006B7"/>
    <w:rsid w:val="007010F1"/>
    <w:rsid w:val="00701C68"/>
    <w:rsid w:val="00702102"/>
    <w:rsid w:val="00702504"/>
    <w:rsid w:val="0070345D"/>
    <w:rsid w:val="00704176"/>
    <w:rsid w:val="007043E2"/>
    <w:rsid w:val="00704E0C"/>
    <w:rsid w:val="0070502E"/>
    <w:rsid w:val="00705651"/>
    <w:rsid w:val="00705B0E"/>
    <w:rsid w:val="00705C6B"/>
    <w:rsid w:val="00707012"/>
    <w:rsid w:val="0070746D"/>
    <w:rsid w:val="007076B1"/>
    <w:rsid w:val="00707A1D"/>
    <w:rsid w:val="00710865"/>
    <w:rsid w:val="00710ACA"/>
    <w:rsid w:val="00710B93"/>
    <w:rsid w:val="00711310"/>
    <w:rsid w:val="007114AA"/>
    <w:rsid w:val="00711B9F"/>
    <w:rsid w:val="0071231F"/>
    <w:rsid w:val="007143C5"/>
    <w:rsid w:val="00715257"/>
    <w:rsid w:val="0071537B"/>
    <w:rsid w:val="007159BF"/>
    <w:rsid w:val="00715B60"/>
    <w:rsid w:val="007160ED"/>
    <w:rsid w:val="007160F8"/>
    <w:rsid w:val="007163F2"/>
    <w:rsid w:val="00716A40"/>
    <w:rsid w:val="00716F54"/>
    <w:rsid w:val="00717649"/>
    <w:rsid w:val="007178D7"/>
    <w:rsid w:val="00720383"/>
    <w:rsid w:val="00720653"/>
    <w:rsid w:val="0072113D"/>
    <w:rsid w:val="007225D0"/>
    <w:rsid w:val="00722E20"/>
    <w:rsid w:val="007232F8"/>
    <w:rsid w:val="00723356"/>
    <w:rsid w:val="0072546F"/>
    <w:rsid w:val="007259C0"/>
    <w:rsid w:val="00725F2C"/>
    <w:rsid w:val="007264A2"/>
    <w:rsid w:val="00726AA2"/>
    <w:rsid w:val="00727291"/>
    <w:rsid w:val="007272ED"/>
    <w:rsid w:val="007278E9"/>
    <w:rsid w:val="00727936"/>
    <w:rsid w:val="00727A0B"/>
    <w:rsid w:val="0073017B"/>
    <w:rsid w:val="00730396"/>
    <w:rsid w:val="0073043F"/>
    <w:rsid w:val="007310A2"/>
    <w:rsid w:val="00731C49"/>
    <w:rsid w:val="0073201A"/>
    <w:rsid w:val="0073249E"/>
    <w:rsid w:val="00732E2B"/>
    <w:rsid w:val="0073345E"/>
    <w:rsid w:val="00733673"/>
    <w:rsid w:val="00733DCB"/>
    <w:rsid w:val="007347F0"/>
    <w:rsid w:val="00734D62"/>
    <w:rsid w:val="00735243"/>
    <w:rsid w:val="0073589C"/>
    <w:rsid w:val="007360C1"/>
    <w:rsid w:val="00736780"/>
    <w:rsid w:val="00736EB2"/>
    <w:rsid w:val="007371F8"/>
    <w:rsid w:val="007372CC"/>
    <w:rsid w:val="0073753E"/>
    <w:rsid w:val="00740603"/>
    <w:rsid w:val="00740C92"/>
    <w:rsid w:val="0074168D"/>
    <w:rsid w:val="007418F5"/>
    <w:rsid w:val="00741949"/>
    <w:rsid w:val="00741BE1"/>
    <w:rsid w:val="00742025"/>
    <w:rsid w:val="007420EB"/>
    <w:rsid w:val="007423E3"/>
    <w:rsid w:val="00743465"/>
    <w:rsid w:val="007438F8"/>
    <w:rsid w:val="0074437A"/>
    <w:rsid w:val="00745856"/>
    <w:rsid w:val="00745B18"/>
    <w:rsid w:val="00746ADB"/>
    <w:rsid w:val="0074747B"/>
    <w:rsid w:val="00747581"/>
    <w:rsid w:val="0075083C"/>
    <w:rsid w:val="00750AE6"/>
    <w:rsid w:val="007511BF"/>
    <w:rsid w:val="00751853"/>
    <w:rsid w:val="00751997"/>
    <w:rsid w:val="00751B37"/>
    <w:rsid w:val="00752980"/>
    <w:rsid w:val="00752FF9"/>
    <w:rsid w:val="007531DD"/>
    <w:rsid w:val="007539A3"/>
    <w:rsid w:val="00754042"/>
    <w:rsid w:val="00754FB1"/>
    <w:rsid w:val="007553D6"/>
    <w:rsid w:val="00755680"/>
    <w:rsid w:val="00755FAD"/>
    <w:rsid w:val="007568AF"/>
    <w:rsid w:val="00760056"/>
    <w:rsid w:val="00760AAB"/>
    <w:rsid w:val="00761242"/>
    <w:rsid w:val="00761760"/>
    <w:rsid w:val="00761939"/>
    <w:rsid w:val="00761BA8"/>
    <w:rsid w:val="00763240"/>
    <w:rsid w:val="00763F87"/>
    <w:rsid w:val="007645FF"/>
    <w:rsid w:val="00764A50"/>
    <w:rsid w:val="00764C1B"/>
    <w:rsid w:val="00764D43"/>
    <w:rsid w:val="00764D94"/>
    <w:rsid w:val="007660F9"/>
    <w:rsid w:val="007663A1"/>
    <w:rsid w:val="00766986"/>
    <w:rsid w:val="00767666"/>
    <w:rsid w:val="00767673"/>
    <w:rsid w:val="00767DBB"/>
    <w:rsid w:val="00767E21"/>
    <w:rsid w:val="00767F22"/>
    <w:rsid w:val="00770AE1"/>
    <w:rsid w:val="0077102A"/>
    <w:rsid w:val="007720D6"/>
    <w:rsid w:val="0077256E"/>
    <w:rsid w:val="00772851"/>
    <w:rsid w:val="00772A1D"/>
    <w:rsid w:val="007745CF"/>
    <w:rsid w:val="007747C7"/>
    <w:rsid w:val="00774B93"/>
    <w:rsid w:val="00774DBF"/>
    <w:rsid w:val="007753CE"/>
    <w:rsid w:val="00775B0B"/>
    <w:rsid w:val="00775CB4"/>
    <w:rsid w:val="00775CCD"/>
    <w:rsid w:val="00776130"/>
    <w:rsid w:val="0077747F"/>
    <w:rsid w:val="007774D6"/>
    <w:rsid w:val="00777ABE"/>
    <w:rsid w:val="00777DC2"/>
    <w:rsid w:val="0078042B"/>
    <w:rsid w:val="00780B28"/>
    <w:rsid w:val="00781B75"/>
    <w:rsid w:val="007822D0"/>
    <w:rsid w:val="007822E4"/>
    <w:rsid w:val="00782644"/>
    <w:rsid w:val="00782F18"/>
    <w:rsid w:val="007836CC"/>
    <w:rsid w:val="00784518"/>
    <w:rsid w:val="00784E82"/>
    <w:rsid w:val="00785218"/>
    <w:rsid w:val="00785A83"/>
    <w:rsid w:val="00785AB0"/>
    <w:rsid w:val="00786850"/>
    <w:rsid w:val="00786A21"/>
    <w:rsid w:val="00787DD5"/>
    <w:rsid w:val="00787FE3"/>
    <w:rsid w:val="00790653"/>
    <w:rsid w:val="00790C7E"/>
    <w:rsid w:val="00791974"/>
    <w:rsid w:val="00792D10"/>
    <w:rsid w:val="007933C3"/>
    <w:rsid w:val="007934C0"/>
    <w:rsid w:val="00793DC7"/>
    <w:rsid w:val="007942A7"/>
    <w:rsid w:val="007949FC"/>
    <w:rsid w:val="007952E2"/>
    <w:rsid w:val="00795524"/>
    <w:rsid w:val="00795AED"/>
    <w:rsid w:val="007964D7"/>
    <w:rsid w:val="00796A3B"/>
    <w:rsid w:val="0079771E"/>
    <w:rsid w:val="00797818"/>
    <w:rsid w:val="00797ED1"/>
    <w:rsid w:val="007A04DA"/>
    <w:rsid w:val="007A262E"/>
    <w:rsid w:val="007A2C63"/>
    <w:rsid w:val="007A2F62"/>
    <w:rsid w:val="007A3385"/>
    <w:rsid w:val="007A3EC3"/>
    <w:rsid w:val="007A421C"/>
    <w:rsid w:val="007A4302"/>
    <w:rsid w:val="007A4362"/>
    <w:rsid w:val="007A49E4"/>
    <w:rsid w:val="007A4E10"/>
    <w:rsid w:val="007A58E9"/>
    <w:rsid w:val="007A618A"/>
    <w:rsid w:val="007A6DC8"/>
    <w:rsid w:val="007A7719"/>
    <w:rsid w:val="007A7D3C"/>
    <w:rsid w:val="007B04C2"/>
    <w:rsid w:val="007B08BB"/>
    <w:rsid w:val="007B091C"/>
    <w:rsid w:val="007B09DD"/>
    <w:rsid w:val="007B0A8A"/>
    <w:rsid w:val="007B1160"/>
    <w:rsid w:val="007B1358"/>
    <w:rsid w:val="007B17EA"/>
    <w:rsid w:val="007B1F6F"/>
    <w:rsid w:val="007B2B67"/>
    <w:rsid w:val="007B3CDC"/>
    <w:rsid w:val="007B42EF"/>
    <w:rsid w:val="007B564C"/>
    <w:rsid w:val="007B5CCF"/>
    <w:rsid w:val="007B6080"/>
    <w:rsid w:val="007B63B2"/>
    <w:rsid w:val="007B6766"/>
    <w:rsid w:val="007B7462"/>
    <w:rsid w:val="007B7530"/>
    <w:rsid w:val="007B7670"/>
    <w:rsid w:val="007B79B6"/>
    <w:rsid w:val="007B7C85"/>
    <w:rsid w:val="007B7E9E"/>
    <w:rsid w:val="007C000E"/>
    <w:rsid w:val="007C072C"/>
    <w:rsid w:val="007C1519"/>
    <w:rsid w:val="007C1569"/>
    <w:rsid w:val="007C203C"/>
    <w:rsid w:val="007C207F"/>
    <w:rsid w:val="007C2357"/>
    <w:rsid w:val="007C3E9B"/>
    <w:rsid w:val="007C5A0A"/>
    <w:rsid w:val="007C6025"/>
    <w:rsid w:val="007C6494"/>
    <w:rsid w:val="007C6C35"/>
    <w:rsid w:val="007C6D2D"/>
    <w:rsid w:val="007C7451"/>
    <w:rsid w:val="007C793D"/>
    <w:rsid w:val="007C7B61"/>
    <w:rsid w:val="007C7FDD"/>
    <w:rsid w:val="007D0523"/>
    <w:rsid w:val="007D0AF5"/>
    <w:rsid w:val="007D0F52"/>
    <w:rsid w:val="007D10F6"/>
    <w:rsid w:val="007D17A1"/>
    <w:rsid w:val="007D19CE"/>
    <w:rsid w:val="007D2209"/>
    <w:rsid w:val="007D285C"/>
    <w:rsid w:val="007D32A6"/>
    <w:rsid w:val="007D35ED"/>
    <w:rsid w:val="007D38CF"/>
    <w:rsid w:val="007D491E"/>
    <w:rsid w:val="007D4B86"/>
    <w:rsid w:val="007D51E4"/>
    <w:rsid w:val="007D56ED"/>
    <w:rsid w:val="007D5952"/>
    <w:rsid w:val="007D5A18"/>
    <w:rsid w:val="007D5F05"/>
    <w:rsid w:val="007D668E"/>
    <w:rsid w:val="007D7153"/>
    <w:rsid w:val="007D7B1E"/>
    <w:rsid w:val="007D7DF0"/>
    <w:rsid w:val="007E097B"/>
    <w:rsid w:val="007E0CF0"/>
    <w:rsid w:val="007E15B8"/>
    <w:rsid w:val="007E1AF5"/>
    <w:rsid w:val="007E1F05"/>
    <w:rsid w:val="007E2AB6"/>
    <w:rsid w:val="007E3974"/>
    <w:rsid w:val="007E3BBB"/>
    <w:rsid w:val="007E48EB"/>
    <w:rsid w:val="007E59ED"/>
    <w:rsid w:val="007E5C29"/>
    <w:rsid w:val="007E5DA6"/>
    <w:rsid w:val="007E6247"/>
    <w:rsid w:val="007E637B"/>
    <w:rsid w:val="007E7537"/>
    <w:rsid w:val="007F0602"/>
    <w:rsid w:val="007F2850"/>
    <w:rsid w:val="007F31B0"/>
    <w:rsid w:val="007F329E"/>
    <w:rsid w:val="007F3AEE"/>
    <w:rsid w:val="007F41F7"/>
    <w:rsid w:val="007F6286"/>
    <w:rsid w:val="007F675E"/>
    <w:rsid w:val="007F751D"/>
    <w:rsid w:val="007F79BD"/>
    <w:rsid w:val="0080047B"/>
    <w:rsid w:val="00800EFF"/>
    <w:rsid w:val="0080165E"/>
    <w:rsid w:val="00801B57"/>
    <w:rsid w:val="00801FBF"/>
    <w:rsid w:val="0080258B"/>
    <w:rsid w:val="008026F7"/>
    <w:rsid w:val="00802ADB"/>
    <w:rsid w:val="00802C79"/>
    <w:rsid w:val="00804A12"/>
    <w:rsid w:val="00805338"/>
    <w:rsid w:val="00807141"/>
    <w:rsid w:val="008077B1"/>
    <w:rsid w:val="00810956"/>
    <w:rsid w:val="00810FC5"/>
    <w:rsid w:val="008112DD"/>
    <w:rsid w:val="00811FC1"/>
    <w:rsid w:val="00812443"/>
    <w:rsid w:val="00814227"/>
    <w:rsid w:val="008149FE"/>
    <w:rsid w:val="00814C5D"/>
    <w:rsid w:val="00814FB7"/>
    <w:rsid w:val="008154C2"/>
    <w:rsid w:val="00815B5E"/>
    <w:rsid w:val="00815E62"/>
    <w:rsid w:val="008162D7"/>
    <w:rsid w:val="00817298"/>
    <w:rsid w:val="008172E5"/>
    <w:rsid w:val="00817496"/>
    <w:rsid w:val="00817B3F"/>
    <w:rsid w:val="008200CC"/>
    <w:rsid w:val="00820BD5"/>
    <w:rsid w:val="00820C3B"/>
    <w:rsid w:val="0082172A"/>
    <w:rsid w:val="00821B9E"/>
    <w:rsid w:val="00821EBA"/>
    <w:rsid w:val="008223D5"/>
    <w:rsid w:val="00822799"/>
    <w:rsid w:val="008228F7"/>
    <w:rsid w:val="00822FBC"/>
    <w:rsid w:val="008239BD"/>
    <w:rsid w:val="00823AF1"/>
    <w:rsid w:val="0082511F"/>
    <w:rsid w:val="008252B2"/>
    <w:rsid w:val="00825AB2"/>
    <w:rsid w:val="00825AB7"/>
    <w:rsid w:val="0082633C"/>
    <w:rsid w:val="00827466"/>
    <w:rsid w:val="00827EDB"/>
    <w:rsid w:val="00831573"/>
    <w:rsid w:val="00831776"/>
    <w:rsid w:val="008320C4"/>
    <w:rsid w:val="00832858"/>
    <w:rsid w:val="00834437"/>
    <w:rsid w:val="00834D6A"/>
    <w:rsid w:val="00835260"/>
    <w:rsid w:val="00835306"/>
    <w:rsid w:val="00835C2B"/>
    <w:rsid w:val="0083601A"/>
    <w:rsid w:val="00836184"/>
    <w:rsid w:val="00836909"/>
    <w:rsid w:val="008376F5"/>
    <w:rsid w:val="00840604"/>
    <w:rsid w:val="00840B13"/>
    <w:rsid w:val="008411BC"/>
    <w:rsid w:val="00841485"/>
    <w:rsid w:val="008419F3"/>
    <w:rsid w:val="00841E43"/>
    <w:rsid w:val="008427CD"/>
    <w:rsid w:val="0084286E"/>
    <w:rsid w:val="0084340D"/>
    <w:rsid w:val="0084388C"/>
    <w:rsid w:val="00843B6D"/>
    <w:rsid w:val="00844CED"/>
    <w:rsid w:val="00846775"/>
    <w:rsid w:val="00846C91"/>
    <w:rsid w:val="00847898"/>
    <w:rsid w:val="00850102"/>
    <w:rsid w:val="008504C0"/>
    <w:rsid w:val="0085061D"/>
    <w:rsid w:val="00850E06"/>
    <w:rsid w:val="00851020"/>
    <w:rsid w:val="008516D9"/>
    <w:rsid w:val="008517F1"/>
    <w:rsid w:val="00851E4E"/>
    <w:rsid w:val="00852815"/>
    <w:rsid w:val="00852CD9"/>
    <w:rsid w:val="008539CF"/>
    <w:rsid w:val="00854660"/>
    <w:rsid w:val="008549FA"/>
    <w:rsid w:val="00854DBF"/>
    <w:rsid w:val="00854DF5"/>
    <w:rsid w:val="0085576E"/>
    <w:rsid w:val="00855C19"/>
    <w:rsid w:val="008560BB"/>
    <w:rsid w:val="008561CD"/>
    <w:rsid w:val="00856F45"/>
    <w:rsid w:val="008573AB"/>
    <w:rsid w:val="00857833"/>
    <w:rsid w:val="00857C5C"/>
    <w:rsid w:val="00860281"/>
    <w:rsid w:val="00860620"/>
    <w:rsid w:val="0086085B"/>
    <w:rsid w:val="008616A7"/>
    <w:rsid w:val="00861D9C"/>
    <w:rsid w:val="00861DD1"/>
    <w:rsid w:val="008627DE"/>
    <w:rsid w:val="0086286D"/>
    <w:rsid w:val="00862DB9"/>
    <w:rsid w:val="008631F0"/>
    <w:rsid w:val="008634CB"/>
    <w:rsid w:val="00863D63"/>
    <w:rsid w:val="00864283"/>
    <w:rsid w:val="00864A1D"/>
    <w:rsid w:val="00864B41"/>
    <w:rsid w:val="00864EEA"/>
    <w:rsid w:val="008651CF"/>
    <w:rsid w:val="00866950"/>
    <w:rsid w:val="00866DDB"/>
    <w:rsid w:val="0086710A"/>
    <w:rsid w:val="008671C3"/>
    <w:rsid w:val="00870785"/>
    <w:rsid w:val="0087091C"/>
    <w:rsid w:val="00870AA4"/>
    <w:rsid w:val="008721DE"/>
    <w:rsid w:val="00872AB5"/>
    <w:rsid w:val="0087333B"/>
    <w:rsid w:val="00873937"/>
    <w:rsid w:val="0087429D"/>
    <w:rsid w:val="00874C9D"/>
    <w:rsid w:val="00874DA9"/>
    <w:rsid w:val="00874FC8"/>
    <w:rsid w:val="00875114"/>
    <w:rsid w:val="00875483"/>
    <w:rsid w:val="0087561C"/>
    <w:rsid w:val="008756CA"/>
    <w:rsid w:val="00876378"/>
    <w:rsid w:val="00876AEC"/>
    <w:rsid w:val="00876BEA"/>
    <w:rsid w:val="0087701F"/>
    <w:rsid w:val="0087743D"/>
    <w:rsid w:val="00877C35"/>
    <w:rsid w:val="00877C68"/>
    <w:rsid w:val="008804AF"/>
    <w:rsid w:val="00880603"/>
    <w:rsid w:val="008807CF"/>
    <w:rsid w:val="00880FCE"/>
    <w:rsid w:val="00881605"/>
    <w:rsid w:val="008818CA"/>
    <w:rsid w:val="00881CE8"/>
    <w:rsid w:val="00881DC7"/>
    <w:rsid w:val="00881EC8"/>
    <w:rsid w:val="008824B0"/>
    <w:rsid w:val="00883AC4"/>
    <w:rsid w:val="00883BF5"/>
    <w:rsid w:val="008846A9"/>
    <w:rsid w:val="0088490F"/>
    <w:rsid w:val="00884DE0"/>
    <w:rsid w:val="008854A7"/>
    <w:rsid w:val="008869B8"/>
    <w:rsid w:val="00886FAB"/>
    <w:rsid w:val="00890390"/>
    <w:rsid w:val="00890A4D"/>
    <w:rsid w:val="00890FB9"/>
    <w:rsid w:val="0089124C"/>
    <w:rsid w:val="00891548"/>
    <w:rsid w:val="00891980"/>
    <w:rsid w:val="00892404"/>
    <w:rsid w:val="00892C4D"/>
    <w:rsid w:val="00892C93"/>
    <w:rsid w:val="00893E89"/>
    <w:rsid w:val="008950FA"/>
    <w:rsid w:val="0089511D"/>
    <w:rsid w:val="00895BEC"/>
    <w:rsid w:val="00895FD4"/>
    <w:rsid w:val="0089728D"/>
    <w:rsid w:val="008974DE"/>
    <w:rsid w:val="008974F4"/>
    <w:rsid w:val="008975A8"/>
    <w:rsid w:val="00897608"/>
    <w:rsid w:val="0089764E"/>
    <w:rsid w:val="008A00A1"/>
    <w:rsid w:val="008A080C"/>
    <w:rsid w:val="008A09AF"/>
    <w:rsid w:val="008A10B5"/>
    <w:rsid w:val="008A1362"/>
    <w:rsid w:val="008A150F"/>
    <w:rsid w:val="008A1AF2"/>
    <w:rsid w:val="008A1D67"/>
    <w:rsid w:val="008A3A90"/>
    <w:rsid w:val="008A4A76"/>
    <w:rsid w:val="008A5DE3"/>
    <w:rsid w:val="008A6007"/>
    <w:rsid w:val="008A6314"/>
    <w:rsid w:val="008A6B59"/>
    <w:rsid w:val="008A6BA0"/>
    <w:rsid w:val="008A73B2"/>
    <w:rsid w:val="008A7500"/>
    <w:rsid w:val="008A755B"/>
    <w:rsid w:val="008A7A1D"/>
    <w:rsid w:val="008A7B09"/>
    <w:rsid w:val="008B1B61"/>
    <w:rsid w:val="008B2178"/>
    <w:rsid w:val="008B2573"/>
    <w:rsid w:val="008B29B8"/>
    <w:rsid w:val="008B2A03"/>
    <w:rsid w:val="008B2DB6"/>
    <w:rsid w:val="008B36FC"/>
    <w:rsid w:val="008B5E83"/>
    <w:rsid w:val="008B671E"/>
    <w:rsid w:val="008B698C"/>
    <w:rsid w:val="008B7862"/>
    <w:rsid w:val="008B792F"/>
    <w:rsid w:val="008C064A"/>
    <w:rsid w:val="008C2FE2"/>
    <w:rsid w:val="008C3006"/>
    <w:rsid w:val="008C374C"/>
    <w:rsid w:val="008C3BA7"/>
    <w:rsid w:val="008C3BCF"/>
    <w:rsid w:val="008C4E97"/>
    <w:rsid w:val="008C509F"/>
    <w:rsid w:val="008C53B7"/>
    <w:rsid w:val="008C6B34"/>
    <w:rsid w:val="008C7636"/>
    <w:rsid w:val="008C76A4"/>
    <w:rsid w:val="008D0261"/>
    <w:rsid w:val="008D02F0"/>
    <w:rsid w:val="008D0593"/>
    <w:rsid w:val="008D0B3A"/>
    <w:rsid w:val="008D0E8B"/>
    <w:rsid w:val="008D2251"/>
    <w:rsid w:val="008D283A"/>
    <w:rsid w:val="008D36F1"/>
    <w:rsid w:val="008D3799"/>
    <w:rsid w:val="008D38B1"/>
    <w:rsid w:val="008D3D5C"/>
    <w:rsid w:val="008D3F0E"/>
    <w:rsid w:val="008D45CC"/>
    <w:rsid w:val="008D54FC"/>
    <w:rsid w:val="008D55CB"/>
    <w:rsid w:val="008D5D4B"/>
    <w:rsid w:val="008D6F6A"/>
    <w:rsid w:val="008D7158"/>
    <w:rsid w:val="008E0267"/>
    <w:rsid w:val="008E0A42"/>
    <w:rsid w:val="008E12B3"/>
    <w:rsid w:val="008E1784"/>
    <w:rsid w:val="008E19F4"/>
    <w:rsid w:val="008E1A17"/>
    <w:rsid w:val="008E2286"/>
    <w:rsid w:val="008E24B5"/>
    <w:rsid w:val="008E2575"/>
    <w:rsid w:val="008E316C"/>
    <w:rsid w:val="008E393C"/>
    <w:rsid w:val="008E550D"/>
    <w:rsid w:val="008E59D7"/>
    <w:rsid w:val="008E639E"/>
    <w:rsid w:val="008E63EF"/>
    <w:rsid w:val="008E63FD"/>
    <w:rsid w:val="008E7DA6"/>
    <w:rsid w:val="008E7F58"/>
    <w:rsid w:val="008F0365"/>
    <w:rsid w:val="008F08AE"/>
    <w:rsid w:val="008F1282"/>
    <w:rsid w:val="008F1BC8"/>
    <w:rsid w:val="008F1F6C"/>
    <w:rsid w:val="008F20AC"/>
    <w:rsid w:val="008F337A"/>
    <w:rsid w:val="008F3E4D"/>
    <w:rsid w:val="008F5730"/>
    <w:rsid w:val="008F5AD2"/>
    <w:rsid w:val="008F5BAA"/>
    <w:rsid w:val="008F62E3"/>
    <w:rsid w:val="008F6336"/>
    <w:rsid w:val="008F67E4"/>
    <w:rsid w:val="008F6B96"/>
    <w:rsid w:val="008F6C0A"/>
    <w:rsid w:val="008F6CCC"/>
    <w:rsid w:val="008F73C2"/>
    <w:rsid w:val="008F76BA"/>
    <w:rsid w:val="008F796C"/>
    <w:rsid w:val="009000D9"/>
    <w:rsid w:val="009008F0"/>
    <w:rsid w:val="00900D3D"/>
    <w:rsid w:val="0090208B"/>
    <w:rsid w:val="009025BB"/>
    <w:rsid w:val="00902803"/>
    <w:rsid w:val="00902C51"/>
    <w:rsid w:val="00902E0C"/>
    <w:rsid w:val="009030A7"/>
    <w:rsid w:val="00903268"/>
    <w:rsid w:val="00903592"/>
    <w:rsid w:val="00904237"/>
    <w:rsid w:val="00904A26"/>
    <w:rsid w:val="00904A96"/>
    <w:rsid w:val="00904E90"/>
    <w:rsid w:val="009051D6"/>
    <w:rsid w:val="0090525E"/>
    <w:rsid w:val="0090565C"/>
    <w:rsid w:val="00905A6C"/>
    <w:rsid w:val="00905B4D"/>
    <w:rsid w:val="00906D67"/>
    <w:rsid w:val="00907756"/>
    <w:rsid w:val="0090786B"/>
    <w:rsid w:val="00907881"/>
    <w:rsid w:val="00910AD9"/>
    <w:rsid w:val="00910E98"/>
    <w:rsid w:val="0091145B"/>
    <w:rsid w:val="00913385"/>
    <w:rsid w:val="00913AF1"/>
    <w:rsid w:val="00914958"/>
    <w:rsid w:val="00914A63"/>
    <w:rsid w:val="00914E06"/>
    <w:rsid w:val="00914E89"/>
    <w:rsid w:val="00914F7D"/>
    <w:rsid w:val="00915A9D"/>
    <w:rsid w:val="00916D99"/>
    <w:rsid w:val="009170AC"/>
    <w:rsid w:val="009172A8"/>
    <w:rsid w:val="00920801"/>
    <w:rsid w:val="00920B5A"/>
    <w:rsid w:val="00920DBE"/>
    <w:rsid w:val="00920F67"/>
    <w:rsid w:val="009216F9"/>
    <w:rsid w:val="00921C8C"/>
    <w:rsid w:val="00921D2A"/>
    <w:rsid w:val="00922441"/>
    <w:rsid w:val="00922802"/>
    <w:rsid w:val="009228A7"/>
    <w:rsid w:val="00922F25"/>
    <w:rsid w:val="00922FE2"/>
    <w:rsid w:val="00923252"/>
    <w:rsid w:val="0092386B"/>
    <w:rsid w:val="00923CC3"/>
    <w:rsid w:val="00924C10"/>
    <w:rsid w:val="00924F4B"/>
    <w:rsid w:val="00925CEE"/>
    <w:rsid w:val="00925EB4"/>
    <w:rsid w:val="00926161"/>
    <w:rsid w:val="00926963"/>
    <w:rsid w:val="009269F6"/>
    <w:rsid w:val="00926F1C"/>
    <w:rsid w:val="00927023"/>
    <w:rsid w:val="009276C7"/>
    <w:rsid w:val="00927FE7"/>
    <w:rsid w:val="009300A1"/>
    <w:rsid w:val="00930253"/>
    <w:rsid w:val="00930500"/>
    <w:rsid w:val="00930CFC"/>
    <w:rsid w:val="00930DD9"/>
    <w:rsid w:val="00930EEB"/>
    <w:rsid w:val="009311AD"/>
    <w:rsid w:val="0093122A"/>
    <w:rsid w:val="00931730"/>
    <w:rsid w:val="00931E87"/>
    <w:rsid w:val="00932069"/>
    <w:rsid w:val="00932962"/>
    <w:rsid w:val="009334FB"/>
    <w:rsid w:val="00933EC0"/>
    <w:rsid w:val="00934BBF"/>
    <w:rsid w:val="00935B11"/>
    <w:rsid w:val="0093786A"/>
    <w:rsid w:val="00940561"/>
    <w:rsid w:val="0094103C"/>
    <w:rsid w:val="00941972"/>
    <w:rsid w:val="00941BF8"/>
    <w:rsid w:val="00942490"/>
    <w:rsid w:val="00942B7E"/>
    <w:rsid w:val="00942BAA"/>
    <w:rsid w:val="00943197"/>
    <w:rsid w:val="009436EE"/>
    <w:rsid w:val="00944114"/>
    <w:rsid w:val="0094412C"/>
    <w:rsid w:val="00944163"/>
    <w:rsid w:val="009451AA"/>
    <w:rsid w:val="0094542A"/>
    <w:rsid w:val="00946015"/>
    <w:rsid w:val="0094606C"/>
    <w:rsid w:val="00946A3B"/>
    <w:rsid w:val="009479A1"/>
    <w:rsid w:val="00947C04"/>
    <w:rsid w:val="009503DE"/>
    <w:rsid w:val="00950502"/>
    <w:rsid w:val="00950A03"/>
    <w:rsid w:val="00950A68"/>
    <w:rsid w:val="0095106D"/>
    <w:rsid w:val="00951550"/>
    <w:rsid w:val="009525FD"/>
    <w:rsid w:val="00952772"/>
    <w:rsid w:val="00952895"/>
    <w:rsid w:val="0095374F"/>
    <w:rsid w:val="009538F6"/>
    <w:rsid w:val="00953BE1"/>
    <w:rsid w:val="00954230"/>
    <w:rsid w:val="00954E68"/>
    <w:rsid w:val="00955097"/>
    <w:rsid w:val="00955A1D"/>
    <w:rsid w:val="009569A8"/>
    <w:rsid w:val="0095739E"/>
    <w:rsid w:val="00960132"/>
    <w:rsid w:val="0096020D"/>
    <w:rsid w:val="00960828"/>
    <w:rsid w:val="009616BC"/>
    <w:rsid w:val="00961722"/>
    <w:rsid w:val="009621BE"/>
    <w:rsid w:val="009624D1"/>
    <w:rsid w:val="0096297E"/>
    <w:rsid w:val="00962E3E"/>
    <w:rsid w:val="00962F2D"/>
    <w:rsid w:val="00964A09"/>
    <w:rsid w:val="00964E51"/>
    <w:rsid w:val="00965752"/>
    <w:rsid w:val="009667BB"/>
    <w:rsid w:val="009670AE"/>
    <w:rsid w:val="0097023C"/>
    <w:rsid w:val="0097047C"/>
    <w:rsid w:val="00971134"/>
    <w:rsid w:val="0097185B"/>
    <w:rsid w:val="00971C34"/>
    <w:rsid w:val="00971CF5"/>
    <w:rsid w:val="00972413"/>
    <w:rsid w:val="0097256B"/>
    <w:rsid w:val="00973330"/>
    <w:rsid w:val="0097398C"/>
    <w:rsid w:val="009739CD"/>
    <w:rsid w:val="00974DE3"/>
    <w:rsid w:val="00974EE8"/>
    <w:rsid w:val="00975AAD"/>
    <w:rsid w:val="00975BB4"/>
    <w:rsid w:val="00975CBE"/>
    <w:rsid w:val="00976619"/>
    <w:rsid w:val="009766C2"/>
    <w:rsid w:val="009772DC"/>
    <w:rsid w:val="00977ABA"/>
    <w:rsid w:val="00980049"/>
    <w:rsid w:val="00980077"/>
    <w:rsid w:val="009809D9"/>
    <w:rsid w:val="009819B7"/>
    <w:rsid w:val="00981A7D"/>
    <w:rsid w:val="00981C8B"/>
    <w:rsid w:val="009823E4"/>
    <w:rsid w:val="00982A1D"/>
    <w:rsid w:val="00982C62"/>
    <w:rsid w:val="00983118"/>
    <w:rsid w:val="00983932"/>
    <w:rsid w:val="00985225"/>
    <w:rsid w:val="009852EB"/>
    <w:rsid w:val="00986644"/>
    <w:rsid w:val="009869C4"/>
    <w:rsid w:val="00986DC3"/>
    <w:rsid w:val="00987135"/>
    <w:rsid w:val="00987549"/>
    <w:rsid w:val="00987B3F"/>
    <w:rsid w:val="00987DCA"/>
    <w:rsid w:val="00990F0A"/>
    <w:rsid w:val="009916D6"/>
    <w:rsid w:val="00991AE8"/>
    <w:rsid w:val="00992276"/>
    <w:rsid w:val="00992B01"/>
    <w:rsid w:val="00992D88"/>
    <w:rsid w:val="00993281"/>
    <w:rsid w:val="00993542"/>
    <w:rsid w:val="00994627"/>
    <w:rsid w:val="00994D3A"/>
    <w:rsid w:val="009956E0"/>
    <w:rsid w:val="0099575E"/>
    <w:rsid w:val="009958FC"/>
    <w:rsid w:val="00995C15"/>
    <w:rsid w:val="00996604"/>
    <w:rsid w:val="00996B86"/>
    <w:rsid w:val="009979DF"/>
    <w:rsid w:val="009A0266"/>
    <w:rsid w:val="009A06F4"/>
    <w:rsid w:val="009A07B8"/>
    <w:rsid w:val="009A0E46"/>
    <w:rsid w:val="009A1862"/>
    <w:rsid w:val="009A1A09"/>
    <w:rsid w:val="009A1DE8"/>
    <w:rsid w:val="009A1E6A"/>
    <w:rsid w:val="009A30A0"/>
    <w:rsid w:val="009A4712"/>
    <w:rsid w:val="009A611E"/>
    <w:rsid w:val="009A7AC1"/>
    <w:rsid w:val="009B097A"/>
    <w:rsid w:val="009B1040"/>
    <w:rsid w:val="009B2BE1"/>
    <w:rsid w:val="009B31B1"/>
    <w:rsid w:val="009B3B6E"/>
    <w:rsid w:val="009B48E2"/>
    <w:rsid w:val="009B4ADF"/>
    <w:rsid w:val="009B4C8E"/>
    <w:rsid w:val="009B5962"/>
    <w:rsid w:val="009B5ADA"/>
    <w:rsid w:val="009B5DCB"/>
    <w:rsid w:val="009B60CB"/>
    <w:rsid w:val="009B6443"/>
    <w:rsid w:val="009B6F33"/>
    <w:rsid w:val="009B7B93"/>
    <w:rsid w:val="009C01B6"/>
    <w:rsid w:val="009C0E0C"/>
    <w:rsid w:val="009C104A"/>
    <w:rsid w:val="009C163D"/>
    <w:rsid w:val="009C1A95"/>
    <w:rsid w:val="009C1E45"/>
    <w:rsid w:val="009C2679"/>
    <w:rsid w:val="009C3984"/>
    <w:rsid w:val="009C39F9"/>
    <w:rsid w:val="009C403F"/>
    <w:rsid w:val="009C4229"/>
    <w:rsid w:val="009C428F"/>
    <w:rsid w:val="009C4B57"/>
    <w:rsid w:val="009C687A"/>
    <w:rsid w:val="009C71D6"/>
    <w:rsid w:val="009C750B"/>
    <w:rsid w:val="009C7B93"/>
    <w:rsid w:val="009D091E"/>
    <w:rsid w:val="009D0941"/>
    <w:rsid w:val="009D0F5F"/>
    <w:rsid w:val="009D15DD"/>
    <w:rsid w:val="009D16A5"/>
    <w:rsid w:val="009D3A55"/>
    <w:rsid w:val="009D3D3C"/>
    <w:rsid w:val="009D4203"/>
    <w:rsid w:val="009D43FA"/>
    <w:rsid w:val="009D5879"/>
    <w:rsid w:val="009D6BF1"/>
    <w:rsid w:val="009D6F14"/>
    <w:rsid w:val="009D7825"/>
    <w:rsid w:val="009E01B7"/>
    <w:rsid w:val="009E1553"/>
    <w:rsid w:val="009E25B5"/>
    <w:rsid w:val="009E34EA"/>
    <w:rsid w:val="009E3E0E"/>
    <w:rsid w:val="009E42BE"/>
    <w:rsid w:val="009E4484"/>
    <w:rsid w:val="009E4D2F"/>
    <w:rsid w:val="009E4EE9"/>
    <w:rsid w:val="009E5D3F"/>
    <w:rsid w:val="009E66EA"/>
    <w:rsid w:val="009E73AE"/>
    <w:rsid w:val="009E7474"/>
    <w:rsid w:val="009E7979"/>
    <w:rsid w:val="009F0B33"/>
    <w:rsid w:val="009F140A"/>
    <w:rsid w:val="009F1678"/>
    <w:rsid w:val="009F168A"/>
    <w:rsid w:val="009F1F1A"/>
    <w:rsid w:val="009F2054"/>
    <w:rsid w:val="009F22D2"/>
    <w:rsid w:val="009F246C"/>
    <w:rsid w:val="009F39EC"/>
    <w:rsid w:val="009F3C1C"/>
    <w:rsid w:val="009F451C"/>
    <w:rsid w:val="009F4C36"/>
    <w:rsid w:val="009F4D37"/>
    <w:rsid w:val="009F5706"/>
    <w:rsid w:val="009F6288"/>
    <w:rsid w:val="009F68C9"/>
    <w:rsid w:val="009F6D73"/>
    <w:rsid w:val="009F6D9F"/>
    <w:rsid w:val="009F7447"/>
    <w:rsid w:val="009F7914"/>
    <w:rsid w:val="00A0063A"/>
    <w:rsid w:val="00A011C8"/>
    <w:rsid w:val="00A017A3"/>
    <w:rsid w:val="00A018EF"/>
    <w:rsid w:val="00A021F8"/>
    <w:rsid w:val="00A02668"/>
    <w:rsid w:val="00A02D04"/>
    <w:rsid w:val="00A04592"/>
    <w:rsid w:val="00A05236"/>
    <w:rsid w:val="00A05264"/>
    <w:rsid w:val="00A0528C"/>
    <w:rsid w:val="00A05794"/>
    <w:rsid w:val="00A05BBF"/>
    <w:rsid w:val="00A05DF7"/>
    <w:rsid w:val="00A05F0B"/>
    <w:rsid w:val="00A07186"/>
    <w:rsid w:val="00A072B0"/>
    <w:rsid w:val="00A075B6"/>
    <w:rsid w:val="00A07FF6"/>
    <w:rsid w:val="00A1006D"/>
    <w:rsid w:val="00A10BA7"/>
    <w:rsid w:val="00A10F2C"/>
    <w:rsid w:val="00A11037"/>
    <w:rsid w:val="00A11194"/>
    <w:rsid w:val="00A1166A"/>
    <w:rsid w:val="00A1183E"/>
    <w:rsid w:val="00A126E4"/>
    <w:rsid w:val="00A13DC8"/>
    <w:rsid w:val="00A13DF5"/>
    <w:rsid w:val="00A13ECF"/>
    <w:rsid w:val="00A1404E"/>
    <w:rsid w:val="00A14782"/>
    <w:rsid w:val="00A14CC1"/>
    <w:rsid w:val="00A14CEA"/>
    <w:rsid w:val="00A15063"/>
    <w:rsid w:val="00A156E9"/>
    <w:rsid w:val="00A15A46"/>
    <w:rsid w:val="00A1696E"/>
    <w:rsid w:val="00A16ADB"/>
    <w:rsid w:val="00A179EB"/>
    <w:rsid w:val="00A17B2A"/>
    <w:rsid w:val="00A209DE"/>
    <w:rsid w:val="00A21315"/>
    <w:rsid w:val="00A2181B"/>
    <w:rsid w:val="00A222FF"/>
    <w:rsid w:val="00A23336"/>
    <w:rsid w:val="00A23747"/>
    <w:rsid w:val="00A23CD1"/>
    <w:rsid w:val="00A23EE2"/>
    <w:rsid w:val="00A244A1"/>
    <w:rsid w:val="00A254A2"/>
    <w:rsid w:val="00A2564D"/>
    <w:rsid w:val="00A257B6"/>
    <w:rsid w:val="00A26D26"/>
    <w:rsid w:val="00A26E3C"/>
    <w:rsid w:val="00A26FA3"/>
    <w:rsid w:val="00A2795F"/>
    <w:rsid w:val="00A27EB6"/>
    <w:rsid w:val="00A30139"/>
    <w:rsid w:val="00A3063C"/>
    <w:rsid w:val="00A3139A"/>
    <w:rsid w:val="00A32DBA"/>
    <w:rsid w:val="00A33A2F"/>
    <w:rsid w:val="00A34329"/>
    <w:rsid w:val="00A346D7"/>
    <w:rsid w:val="00A34889"/>
    <w:rsid w:val="00A351A4"/>
    <w:rsid w:val="00A352A1"/>
    <w:rsid w:val="00A3586A"/>
    <w:rsid w:val="00A35ACC"/>
    <w:rsid w:val="00A37315"/>
    <w:rsid w:val="00A37C2A"/>
    <w:rsid w:val="00A40145"/>
    <w:rsid w:val="00A403FC"/>
    <w:rsid w:val="00A4047D"/>
    <w:rsid w:val="00A405DE"/>
    <w:rsid w:val="00A40708"/>
    <w:rsid w:val="00A40C98"/>
    <w:rsid w:val="00A41E0E"/>
    <w:rsid w:val="00A41E57"/>
    <w:rsid w:val="00A4268A"/>
    <w:rsid w:val="00A429B2"/>
    <w:rsid w:val="00A42A02"/>
    <w:rsid w:val="00A43010"/>
    <w:rsid w:val="00A43385"/>
    <w:rsid w:val="00A43FF9"/>
    <w:rsid w:val="00A45144"/>
    <w:rsid w:val="00A45320"/>
    <w:rsid w:val="00A45C28"/>
    <w:rsid w:val="00A461DF"/>
    <w:rsid w:val="00A46A80"/>
    <w:rsid w:val="00A47B6A"/>
    <w:rsid w:val="00A47DFF"/>
    <w:rsid w:val="00A47F2D"/>
    <w:rsid w:val="00A507A0"/>
    <w:rsid w:val="00A50979"/>
    <w:rsid w:val="00A510AC"/>
    <w:rsid w:val="00A51902"/>
    <w:rsid w:val="00A522B4"/>
    <w:rsid w:val="00A5230A"/>
    <w:rsid w:val="00A524F7"/>
    <w:rsid w:val="00A525AB"/>
    <w:rsid w:val="00A52D05"/>
    <w:rsid w:val="00A52DBF"/>
    <w:rsid w:val="00A52ED6"/>
    <w:rsid w:val="00A5463B"/>
    <w:rsid w:val="00A548A7"/>
    <w:rsid w:val="00A54921"/>
    <w:rsid w:val="00A54B4E"/>
    <w:rsid w:val="00A54DDC"/>
    <w:rsid w:val="00A550DC"/>
    <w:rsid w:val="00A5554F"/>
    <w:rsid w:val="00A55CEB"/>
    <w:rsid w:val="00A56525"/>
    <w:rsid w:val="00A57172"/>
    <w:rsid w:val="00A575CE"/>
    <w:rsid w:val="00A57AFA"/>
    <w:rsid w:val="00A601B6"/>
    <w:rsid w:val="00A6053F"/>
    <w:rsid w:val="00A611A1"/>
    <w:rsid w:val="00A61A2B"/>
    <w:rsid w:val="00A61A4E"/>
    <w:rsid w:val="00A61DE0"/>
    <w:rsid w:val="00A622B9"/>
    <w:rsid w:val="00A62794"/>
    <w:rsid w:val="00A63E3A"/>
    <w:rsid w:val="00A63ECD"/>
    <w:rsid w:val="00A6416E"/>
    <w:rsid w:val="00A64874"/>
    <w:rsid w:val="00A6493B"/>
    <w:rsid w:val="00A64B1C"/>
    <w:rsid w:val="00A65D42"/>
    <w:rsid w:val="00A66572"/>
    <w:rsid w:val="00A674F9"/>
    <w:rsid w:val="00A70396"/>
    <w:rsid w:val="00A70612"/>
    <w:rsid w:val="00A707F2"/>
    <w:rsid w:val="00A70D7C"/>
    <w:rsid w:val="00A710F9"/>
    <w:rsid w:val="00A7138B"/>
    <w:rsid w:val="00A72E3A"/>
    <w:rsid w:val="00A73DE3"/>
    <w:rsid w:val="00A74747"/>
    <w:rsid w:val="00A752C2"/>
    <w:rsid w:val="00A7562A"/>
    <w:rsid w:val="00A75A99"/>
    <w:rsid w:val="00A75B4E"/>
    <w:rsid w:val="00A762AC"/>
    <w:rsid w:val="00A7682B"/>
    <w:rsid w:val="00A768FB"/>
    <w:rsid w:val="00A76ADE"/>
    <w:rsid w:val="00A7734C"/>
    <w:rsid w:val="00A804CC"/>
    <w:rsid w:val="00A80A34"/>
    <w:rsid w:val="00A80D8B"/>
    <w:rsid w:val="00A80DFA"/>
    <w:rsid w:val="00A816A6"/>
    <w:rsid w:val="00A81776"/>
    <w:rsid w:val="00A81A75"/>
    <w:rsid w:val="00A825D6"/>
    <w:rsid w:val="00A82941"/>
    <w:rsid w:val="00A8368A"/>
    <w:rsid w:val="00A839AD"/>
    <w:rsid w:val="00A84114"/>
    <w:rsid w:val="00A858BA"/>
    <w:rsid w:val="00A86A13"/>
    <w:rsid w:val="00A86D92"/>
    <w:rsid w:val="00A8769B"/>
    <w:rsid w:val="00A877AA"/>
    <w:rsid w:val="00A90C5B"/>
    <w:rsid w:val="00A91C53"/>
    <w:rsid w:val="00A934E5"/>
    <w:rsid w:val="00A939BA"/>
    <w:rsid w:val="00A94A99"/>
    <w:rsid w:val="00A95718"/>
    <w:rsid w:val="00A959A7"/>
    <w:rsid w:val="00A96009"/>
    <w:rsid w:val="00A96CE3"/>
    <w:rsid w:val="00A96D4C"/>
    <w:rsid w:val="00A97833"/>
    <w:rsid w:val="00A97E39"/>
    <w:rsid w:val="00AA02E1"/>
    <w:rsid w:val="00AA04EC"/>
    <w:rsid w:val="00AA1630"/>
    <w:rsid w:val="00AA1A87"/>
    <w:rsid w:val="00AA204D"/>
    <w:rsid w:val="00AA273F"/>
    <w:rsid w:val="00AA2C42"/>
    <w:rsid w:val="00AA2DBC"/>
    <w:rsid w:val="00AA3A44"/>
    <w:rsid w:val="00AA401F"/>
    <w:rsid w:val="00AA5656"/>
    <w:rsid w:val="00AA58E3"/>
    <w:rsid w:val="00AA5A2A"/>
    <w:rsid w:val="00AA5E7D"/>
    <w:rsid w:val="00AA63CB"/>
    <w:rsid w:val="00AA65DF"/>
    <w:rsid w:val="00AA6750"/>
    <w:rsid w:val="00AA680A"/>
    <w:rsid w:val="00AA69CA"/>
    <w:rsid w:val="00AA7709"/>
    <w:rsid w:val="00AA7912"/>
    <w:rsid w:val="00AB0065"/>
    <w:rsid w:val="00AB0A90"/>
    <w:rsid w:val="00AB0DFC"/>
    <w:rsid w:val="00AB1552"/>
    <w:rsid w:val="00AB2950"/>
    <w:rsid w:val="00AB32A1"/>
    <w:rsid w:val="00AB40A7"/>
    <w:rsid w:val="00AB44E9"/>
    <w:rsid w:val="00AB482E"/>
    <w:rsid w:val="00AB50DE"/>
    <w:rsid w:val="00AB5853"/>
    <w:rsid w:val="00AB5CD2"/>
    <w:rsid w:val="00AB5D33"/>
    <w:rsid w:val="00AB5E8C"/>
    <w:rsid w:val="00AB6C2A"/>
    <w:rsid w:val="00AB72C2"/>
    <w:rsid w:val="00AB7B2C"/>
    <w:rsid w:val="00AC0303"/>
    <w:rsid w:val="00AC077F"/>
    <w:rsid w:val="00AC0892"/>
    <w:rsid w:val="00AC2B33"/>
    <w:rsid w:val="00AC2B94"/>
    <w:rsid w:val="00AC37EB"/>
    <w:rsid w:val="00AC487A"/>
    <w:rsid w:val="00AC4BA9"/>
    <w:rsid w:val="00AC4E5A"/>
    <w:rsid w:val="00AC4EF0"/>
    <w:rsid w:val="00AC5021"/>
    <w:rsid w:val="00AC64BC"/>
    <w:rsid w:val="00AC686F"/>
    <w:rsid w:val="00AC6CD4"/>
    <w:rsid w:val="00AC74AE"/>
    <w:rsid w:val="00AC7709"/>
    <w:rsid w:val="00AC7B56"/>
    <w:rsid w:val="00AC7C7E"/>
    <w:rsid w:val="00AC7D09"/>
    <w:rsid w:val="00AD017A"/>
    <w:rsid w:val="00AD0368"/>
    <w:rsid w:val="00AD057C"/>
    <w:rsid w:val="00AD0BC3"/>
    <w:rsid w:val="00AD13A2"/>
    <w:rsid w:val="00AD1836"/>
    <w:rsid w:val="00AD228A"/>
    <w:rsid w:val="00AD2E0C"/>
    <w:rsid w:val="00AD3335"/>
    <w:rsid w:val="00AD3F26"/>
    <w:rsid w:val="00AD4F6C"/>
    <w:rsid w:val="00AD65BF"/>
    <w:rsid w:val="00AD6DCE"/>
    <w:rsid w:val="00AD6E06"/>
    <w:rsid w:val="00AD7AEF"/>
    <w:rsid w:val="00AD7F4A"/>
    <w:rsid w:val="00AE0458"/>
    <w:rsid w:val="00AE1FB6"/>
    <w:rsid w:val="00AE2048"/>
    <w:rsid w:val="00AE217F"/>
    <w:rsid w:val="00AE2341"/>
    <w:rsid w:val="00AE2F6A"/>
    <w:rsid w:val="00AE31F0"/>
    <w:rsid w:val="00AE32A0"/>
    <w:rsid w:val="00AE3635"/>
    <w:rsid w:val="00AE39B0"/>
    <w:rsid w:val="00AE3A66"/>
    <w:rsid w:val="00AE4407"/>
    <w:rsid w:val="00AE453A"/>
    <w:rsid w:val="00AE4AD2"/>
    <w:rsid w:val="00AE5C60"/>
    <w:rsid w:val="00AE5C87"/>
    <w:rsid w:val="00AE5EEB"/>
    <w:rsid w:val="00AE6FDB"/>
    <w:rsid w:val="00AF0B54"/>
    <w:rsid w:val="00AF230D"/>
    <w:rsid w:val="00AF3521"/>
    <w:rsid w:val="00AF3977"/>
    <w:rsid w:val="00AF42F7"/>
    <w:rsid w:val="00AF6029"/>
    <w:rsid w:val="00AF6977"/>
    <w:rsid w:val="00AF7093"/>
    <w:rsid w:val="00AF75EF"/>
    <w:rsid w:val="00AF7ADC"/>
    <w:rsid w:val="00AF7C17"/>
    <w:rsid w:val="00B00706"/>
    <w:rsid w:val="00B00D39"/>
    <w:rsid w:val="00B010B2"/>
    <w:rsid w:val="00B011C3"/>
    <w:rsid w:val="00B0229A"/>
    <w:rsid w:val="00B02C6B"/>
    <w:rsid w:val="00B02F73"/>
    <w:rsid w:val="00B04572"/>
    <w:rsid w:val="00B0474D"/>
    <w:rsid w:val="00B05B96"/>
    <w:rsid w:val="00B07FC3"/>
    <w:rsid w:val="00B10046"/>
    <w:rsid w:val="00B106D3"/>
    <w:rsid w:val="00B10781"/>
    <w:rsid w:val="00B10824"/>
    <w:rsid w:val="00B10B6E"/>
    <w:rsid w:val="00B10DB8"/>
    <w:rsid w:val="00B11876"/>
    <w:rsid w:val="00B11FD6"/>
    <w:rsid w:val="00B13C5B"/>
    <w:rsid w:val="00B15981"/>
    <w:rsid w:val="00B1605F"/>
    <w:rsid w:val="00B17201"/>
    <w:rsid w:val="00B17223"/>
    <w:rsid w:val="00B174AF"/>
    <w:rsid w:val="00B2041D"/>
    <w:rsid w:val="00B2059D"/>
    <w:rsid w:val="00B20A2B"/>
    <w:rsid w:val="00B20C5C"/>
    <w:rsid w:val="00B20F54"/>
    <w:rsid w:val="00B20F74"/>
    <w:rsid w:val="00B21632"/>
    <w:rsid w:val="00B21659"/>
    <w:rsid w:val="00B21997"/>
    <w:rsid w:val="00B2217B"/>
    <w:rsid w:val="00B23818"/>
    <w:rsid w:val="00B23F80"/>
    <w:rsid w:val="00B24A42"/>
    <w:rsid w:val="00B24C94"/>
    <w:rsid w:val="00B24EBF"/>
    <w:rsid w:val="00B25940"/>
    <w:rsid w:val="00B25CE2"/>
    <w:rsid w:val="00B2614F"/>
    <w:rsid w:val="00B26BE1"/>
    <w:rsid w:val="00B301D0"/>
    <w:rsid w:val="00B31424"/>
    <w:rsid w:val="00B32078"/>
    <w:rsid w:val="00B3277E"/>
    <w:rsid w:val="00B32B49"/>
    <w:rsid w:val="00B334D5"/>
    <w:rsid w:val="00B335C1"/>
    <w:rsid w:val="00B33797"/>
    <w:rsid w:val="00B338FA"/>
    <w:rsid w:val="00B33C8D"/>
    <w:rsid w:val="00B34C17"/>
    <w:rsid w:val="00B35231"/>
    <w:rsid w:val="00B35271"/>
    <w:rsid w:val="00B35879"/>
    <w:rsid w:val="00B35C9A"/>
    <w:rsid w:val="00B3666E"/>
    <w:rsid w:val="00B36DED"/>
    <w:rsid w:val="00B378C7"/>
    <w:rsid w:val="00B402C7"/>
    <w:rsid w:val="00B4072F"/>
    <w:rsid w:val="00B40E3B"/>
    <w:rsid w:val="00B41437"/>
    <w:rsid w:val="00B4222C"/>
    <w:rsid w:val="00B423C1"/>
    <w:rsid w:val="00B42E17"/>
    <w:rsid w:val="00B42EE2"/>
    <w:rsid w:val="00B441A7"/>
    <w:rsid w:val="00B44D3F"/>
    <w:rsid w:val="00B44E07"/>
    <w:rsid w:val="00B450D6"/>
    <w:rsid w:val="00B46C29"/>
    <w:rsid w:val="00B47BFB"/>
    <w:rsid w:val="00B5063F"/>
    <w:rsid w:val="00B508A7"/>
    <w:rsid w:val="00B50D08"/>
    <w:rsid w:val="00B51865"/>
    <w:rsid w:val="00B51923"/>
    <w:rsid w:val="00B519C9"/>
    <w:rsid w:val="00B51D52"/>
    <w:rsid w:val="00B51E96"/>
    <w:rsid w:val="00B53982"/>
    <w:rsid w:val="00B53CDA"/>
    <w:rsid w:val="00B54006"/>
    <w:rsid w:val="00B54A8B"/>
    <w:rsid w:val="00B54B3C"/>
    <w:rsid w:val="00B56A29"/>
    <w:rsid w:val="00B56CB1"/>
    <w:rsid w:val="00B574EB"/>
    <w:rsid w:val="00B60446"/>
    <w:rsid w:val="00B607C4"/>
    <w:rsid w:val="00B60832"/>
    <w:rsid w:val="00B60860"/>
    <w:rsid w:val="00B60894"/>
    <w:rsid w:val="00B60B05"/>
    <w:rsid w:val="00B60BA6"/>
    <w:rsid w:val="00B61655"/>
    <w:rsid w:val="00B63016"/>
    <w:rsid w:val="00B64A18"/>
    <w:rsid w:val="00B64B2C"/>
    <w:rsid w:val="00B6585D"/>
    <w:rsid w:val="00B65896"/>
    <w:rsid w:val="00B65B5E"/>
    <w:rsid w:val="00B65D00"/>
    <w:rsid w:val="00B65E14"/>
    <w:rsid w:val="00B665CD"/>
    <w:rsid w:val="00B66B01"/>
    <w:rsid w:val="00B66FE7"/>
    <w:rsid w:val="00B7046B"/>
    <w:rsid w:val="00B70B68"/>
    <w:rsid w:val="00B716F6"/>
    <w:rsid w:val="00B72A47"/>
    <w:rsid w:val="00B72AE2"/>
    <w:rsid w:val="00B73C33"/>
    <w:rsid w:val="00B73CDA"/>
    <w:rsid w:val="00B73D01"/>
    <w:rsid w:val="00B74A12"/>
    <w:rsid w:val="00B75F4C"/>
    <w:rsid w:val="00B76352"/>
    <w:rsid w:val="00B77136"/>
    <w:rsid w:val="00B8028E"/>
    <w:rsid w:val="00B80C89"/>
    <w:rsid w:val="00B80FD6"/>
    <w:rsid w:val="00B81BF1"/>
    <w:rsid w:val="00B81D70"/>
    <w:rsid w:val="00B81E14"/>
    <w:rsid w:val="00B82D38"/>
    <w:rsid w:val="00B82F4B"/>
    <w:rsid w:val="00B83081"/>
    <w:rsid w:val="00B8377D"/>
    <w:rsid w:val="00B83E5E"/>
    <w:rsid w:val="00B83F04"/>
    <w:rsid w:val="00B83F08"/>
    <w:rsid w:val="00B8451A"/>
    <w:rsid w:val="00B84ED1"/>
    <w:rsid w:val="00B84F85"/>
    <w:rsid w:val="00B85562"/>
    <w:rsid w:val="00B85C71"/>
    <w:rsid w:val="00B85DE7"/>
    <w:rsid w:val="00B868D3"/>
    <w:rsid w:val="00B87838"/>
    <w:rsid w:val="00B87BDF"/>
    <w:rsid w:val="00B87F1A"/>
    <w:rsid w:val="00B9001E"/>
    <w:rsid w:val="00B904A5"/>
    <w:rsid w:val="00B91EC0"/>
    <w:rsid w:val="00B91EE0"/>
    <w:rsid w:val="00B91FAC"/>
    <w:rsid w:val="00B92DB1"/>
    <w:rsid w:val="00B940AE"/>
    <w:rsid w:val="00B94230"/>
    <w:rsid w:val="00B94E28"/>
    <w:rsid w:val="00B950CF"/>
    <w:rsid w:val="00B95638"/>
    <w:rsid w:val="00B95C5F"/>
    <w:rsid w:val="00B95E05"/>
    <w:rsid w:val="00B96D9B"/>
    <w:rsid w:val="00B96F0B"/>
    <w:rsid w:val="00B97060"/>
    <w:rsid w:val="00B97C78"/>
    <w:rsid w:val="00B97E4A"/>
    <w:rsid w:val="00BA05B7"/>
    <w:rsid w:val="00BA0950"/>
    <w:rsid w:val="00BA130D"/>
    <w:rsid w:val="00BA1542"/>
    <w:rsid w:val="00BA2078"/>
    <w:rsid w:val="00BA2DE7"/>
    <w:rsid w:val="00BA2F5C"/>
    <w:rsid w:val="00BA324D"/>
    <w:rsid w:val="00BA34E8"/>
    <w:rsid w:val="00BA3569"/>
    <w:rsid w:val="00BA3891"/>
    <w:rsid w:val="00BA3F31"/>
    <w:rsid w:val="00BA459F"/>
    <w:rsid w:val="00BA4A71"/>
    <w:rsid w:val="00BA562D"/>
    <w:rsid w:val="00BA56CA"/>
    <w:rsid w:val="00BA67ED"/>
    <w:rsid w:val="00BA73FC"/>
    <w:rsid w:val="00BA774D"/>
    <w:rsid w:val="00BA7FAA"/>
    <w:rsid w:val="00BB0249"/>
    <w:rsid w:val="00BB0D99"/>
    <w:rsid w:val="00BB0F52"/>
    <w:rsid w:val="00BB1B10"/>
    <w:rsid w:val="00BB226D"/>
    <w:rsid w:val="00BB22C0"/>
    <w:rsid w:val="00BB2390"/>
    <w:rsid w:val="00BB2FD0"/>
    <w:rsid w:val="00BB3213"/>
    <w:rsid w:val="00BB41E6"/>
    <w:rsid w:val="00BB4FC7"/>
    <w:rsid w:val="00BB699B"/>
    <w:rsid w:val="00BB6AF7"/>
    <w:rsid w:val="00BB6B3B"/>
    <w:rsid w:val="00BB6D4A"/>
    <w:rsid w:val="00BB7153"/>
    <w:rsid w:val="00BB736F"/>
    <w:rsid w:val="00BC1739"/>
    <w:rsid w:val="00BC1A9F"/>
    <w:rsid w:val="00BC1E71"/>
    <w:rsid w:val="00BC1F66"/>
    <w:rsid w:val="00BC2F67"/>
    <w:rsid w:val="00BC31BA"/>
    <w:rsid w:val="00BC32D6"/>
    <w:rsid w:val="00BC33AC"/>
    <w:rsid w:val="00BC35B7"/>
    <w:rsid w:val="00BC3976"/>
    <w:rsid w:val="00BC4324"/>
    <w:rsid w:val="00BC47F3"/>
    <w:rsid w:val="00BC48E4"/>
    <w:rsid w:val="00BC4E42"/>
    <w:rsid w:val="00BC51B7"/>
    <w:rsid w:val="00BC5E15"/>
    <w:rsid w:val="00BC639A"/>
    <w:rsid w:val="00BC66BB"/>
    <w:rsid w:val="00BC6A57"/>
    <w:rsid w:val="00BC6ADC"/>
    <w:rsid w:val="00BC70F7"/>
    <w:rsid w:val="00BC7467"/>
    <w:rsid w:val="00BC7B08"/>
    <w:rsid w:val="00BC7EB6"/>
    <w:rsid w:val="00BD00EB"/>
    <w:rsid w:val="00BD01BE"/>
    <w:rsid w:val="00BD11A4"/>
    <w:rsid w:val="00BD1389"/>
    <w:rsid w:val="00BD18AB"/>
    <w:rsid w:val="00BD1F05"/>
    <w:rsid w:val="00BD2A0D"/>
    <w:rsid w:val="00BD2D6D"/>
    <w:rsid w:val="00BD3187"/>
    <w:rsid w:val="00BD3413"/>
    <w:rsid w:val="00BD34DD"/>
    <w:rsid w:val="00BD394E"/>
    <w:rsid w:val="00BD3E20"/>
    <w:rsid w:val="00BD3E6A"/>
    <w:rsid w:val="00BD443E"/>
    <w:rsid w:val="00BD48AD"/>
    <w:rsid w:val="00BD49AD"/>
    <w:rsid w:val="00BD5A2A"/>
    <w:rsid w:val="00BD5D76"/>
    <w:rsid w:val="00BD605B"/>
    <w:rsid w:val="00BD628C"/>
    <w:rsid w:val="00BD670C"/>
    <w:rsid w:val="00BD6B55"/>
    <w:rsid w:val="00BD73A2"/>
    <w:rsid w:val="00BD7C8A"/>
    <w:rsid w:val="00BD7E28"/>
    <w:rsid w:val="00BD7FCB"/>
    <w:rsid w:val="00BD7FF4"/>
    <w:rsid w:val="00BE06D9"/>
    <w:rsid w:val="00BE0961"/>
    <w:rsid w:val="00BE0D56"/>
    <w:rsid w:val="00BE1047"/>
    <w:rsid w:val="00BE17E8"/>
    <w:rsid w:val="00BE1D44"/>
    <w:rsid w:val="00BE26D5"/>
    <w:rsid w:val="00BE2896"/>
    <w:rsid w:val="00BE2AA2"/>
    <w:rsid w:val="00BE32AD"/>
    <w:rsid w:val="00BE386C"/>
    <w:rsid w:val="00BE3FBE"/>
    <w:rsid w:val="00BE44BD"/>
    <w:rsid w:val="00BE486A"/>
    <w:rsid w:val="00BE5019"/>
    <w:rsid w:val="00BE553A"/>
    <w:rsid w:val="00BE623C"/>
    <w:rsid w:val="00BE6628"/>
    <w:rsid w:val="00BE6A72"/>
    <w:rsid w:val="00BE6AA9"/>
    <w:rsid w:val="00BE6FC2"/>
    <w:rsid w:val="00BE7320"/>
    <w:rsid w:val="00BE75CB"/>
    <w:rsid w:val="00BE7B57"/>
    <w:rsid w:val="00BF0552"/>
    <w:rsid w:val="00BF0883"/>
    <w:rsid w:val="00BF093D"/>
    <w:rsid w:val="00BF100F"/>
    <w:rsid w:val="00BF14F1"/>
    <w:rsid w:val="00BF1761"/>
    <w:rsid w:val="00BF1A7F"/>
    <w:rsid w:val="00BF1E78"/>
    <w:rsid w:val="00BF21BC"/>
    <w:rsid w:val="00BF27AC"/>
    <w:rsid w:val="00BF34DC"/>
    <w:rsid w:val="00BF3A4A"/>
    <w:rsid w:val="00BF3F68"/>
    <w:rsid w:val="00BF43C2"/>
    <w:rsid w:val="00BF4D03"/>
    <w:rsid w:val="00BF5B75"/>
    <w:rsid w:val="00BF634C"/>
    <w:rsid w:val="00BF64E8"/>
    <w:rsid w:val="00BF652B"/>
    <w:rsid w:val="00BF6705"/>
    <w:rsid w:val="00BF69F1"/>
    <w:rsid w:val="00BF6A24"/>
    <w:rsid w:val="00BF7232"/>
    <w:rsid w:val="00BF72E9"/>
    <w:rsid w:val="00BF7569"/>
    <w:rsid w:val="00C004F6"/>
    <w:rsid w:val="00C00D9E"/>
    <w:rsid w:val="00C01264"/>
    <w:rsid w:val="00C01278"/>
    <w:rsid w:val="00C014BB"/>
    <w:rsid w:val="00C01A65"/>
    <w:rsid w:val="00C01CBC"/>
    <w:rsid w:val="00C02336"/>
    <w:rsid w:val="00C031F6"/>
    <w:rsid w:val="00C03AD1"/>
    <w:rsid w:val="00C03D69"/>
    <w:rsid w:val="00C043F9"/>
    <w:rsid w:val="00C04878"/>
    <w:rsid w:val="00C048B0"/>
    <w:rsid w:val="00C04F4E"/>
    <w:rsid w:val="00C05067"/>
    <w:rsid w:val="00C054E5"/>
    <w:rsid w:val="00C059A4"/>
    <w:rsid w:val="00C05A10"/>
    <w:rsid w:val="00C05FF1"/>
    <w:rsid w:val="00C07254"/>
    <w:rsid w:val="00C07A5E"/>
    <w:rsid w:val="00C07FCD"/>
    <w:rsid w:val="00C100EF"/>
    <w:rsid w:val="00C102B9"/>
    <w:rsid w:val="00C10802"/>
    <w:rsid w:val="00C125D8"/>
    <w:rsid w:val="00C135CB"/>
    <w:rsid w:val="00C13772"/>
    <w:rsid w:val="00C138F1"/>
    <w:rsid w:val="00C14757"/>
    <w:rsid w:val="00C14986"/>
    <w:rsid w:val="00C14C8E"/>
    <w:rsid w:val="00C14DCC"/>
    <w:rsid w:val="00C15290"/>
    <w:rsid w:val="00C15BB2"/>
    <w:rsid w:val="00C15F45"/>
    <w:rsid w:val="00C160BE"/>
    <w:rsid w:val="00C16F2E"/>
    <w:rsid w:val="00C16F41"/>
    <w:rsid w:val="00C174CC"/>
    <w:rsid w:val="00C1770E"/>
    <w:rsid w:val="00C17815"/>
    <w:rsid w:val="00C2110C"/>
    <w:rsid w:val="00C2234A"/>
    <w:rsid w:val="00C22631"/>
    <w:rsid w:val="00C2286C"/>
    <w:rsid w:val="00C22B87"/>
    <w:rsid w:val="00C2326F"/>
    <w:rsid w:val="00C23F9E"/>
    <w:rsid w:val="00C24865"/>
    <w:rsid w:val="00C25298"/>
    <w:rsid w:val="00C270B9"/>
    <w:rsid w:val="00C27F59"/>
    <w:rsid w:val="00C30359"/>
    <w:rsid w:val="00C30477"/>
    <w:rsid w:val="00C31ED0"/>
    <w:rsid w:val="00C32146"/>
    <w:rsid w:val="00C33A25"/>
    <w:rsid w:val="00C33D1F"/>
    <w:rsid w:val="00C3412E"/>
    <w:rsid w:val="00C349FF"/>
    <w:rsid w:val="00C3652C"/>
    <w:rsid w:val="00C36CA4"/>
    <w:rsid w:val="00C372B0"/>
    <w:rsid w:val="00C3785F"/>
    <w:rsid w:val="00C37934"/>
    <w:rsid w:val="00C37AD4"/>
    <w:rsid w:val="00C40629"/>
    <w:rsid w:val="00C411A0"/>
    <w:rsid w:val="00C4206A"/>
    <w:rsid w:val="00C42795"/>
    <w:rsid w:val="00C428D2"/>
    <w:rsid w:val="00C42E9B"/>
    <w:rsid w:val="00C43014"/>
    <w:rsid w:val="00C432BD"/>
    <w:rsid w:val="00C4373F"/>
    <w:rsid w:val="00C43B58"/>
    <w:rsid w:val="00C43D36"/>
    <w:rsid w:val="00C44124"/>
    <w:rsid w:val="00C44F9B"/>
    <w:rsid w:val="00C458E9"/>
    <w:rsid w:val="00C471E1"/>
    <w:rsid w:val="00C47375"/>
    <w:rsid w:val="00C475F7"/>
    <w:rsid w:val="00C503F6"/>
    <w:rsid w:val="00C506B8"/>
    <w:rsid w:val="00C50702"/>
    <w:rsid w:val="00C50737"/>
    <w:rsid w:val="00C50BA1"/>
    <w:rsid w:val="00C5118E"/>
    <w:rsid w:val="00C520BD"/>
    <w:rsid w:val="00C52A5A"/>
    <w:rsid w:val="00C54A96"/>
    <w:rsid w:val="00C54FCF"/>
    <w:rsid w:val="00C55FCD"/>
    <w:rsid w:val="00C56D44"/>
    <w:rsid w:val="00C5727F"/>
    <w:rsid w:val="00C57950"/>
    <w:rsid w:val="00C57AF6"/>
    <w:rsid w:val="00C57E5C"/>
    <w:rsid w:val="00C603AC"/>
    <w:rsid w:val="00C60BCB"/>
    <w:rsid w:val="00C6136B"/>
    <w:rsid w:val="00C614E0"/>
    <w:rsid w:val="00C616D8"/>
    <w:rsid w:val="00C61B89"/>
    <w:rsid w:val="00C61F17"/>
    <w:rsid w:val="00C62798"/>
    <w:rsid w:val="00C62E19"/>
    <w:rsid w:val="00C63065"/>
    <w:rsid w:val="00C630B9"/>
    <w:rsid w:val="00C63159"/>
    <w:rsid w:val="00C631B9"/>
    <w:rsid w:val="00C633F5"/>
    <w:rsid w:val="00C63BA4"/>
    <w:rsid w:val="00C63F1E"/>
    <w:rsid w:val="00C660E9"/>
    <w:rsid w:val="00C66783"/>
    <w:rsid w:val="00C66D78"/>
    <w:rsid w:val="00C7083B"/>
    <w:rsid w:val="00C7137E"/>
    <w:rsid w:val="00C72C41"/>
    <w:rsid w:val="00C7414D"/>
    <w:rsid w:val="00C74314"/>
    <w:rsid w:val="00C747D0"/>
    <w:rsid w:val="00C75BAB"/>
    <w:rsid w:val="00C76864"/>
    <w:rsid w:val="00C76D87"/>
    <w:rsid w:val="00C771BB"/>
    <w:rsid w:val="00C77362"/>
    <w:rsid w:val="00C80043"/>
    <w:rsid w:val="00C80A68"/>
    <w:rsid w:val="00C80F47"/>
    <w:rsid w:val="00C81CF4"/>
    <w:rsid w:val="00C820E8"/>
    <w:rsid w:val="00C834DD"/>
    <w:rsid w:val="00C83BC8"/>
    <w:rsid w:val="00C84485"/>
    <w:rsid w:val="00C8724A"/>
    <w:rsid w:val="00C878C7"/>
    <w:rsid w:val="00C91783"/>
    <w:rsid w:val="00C92765"/>
    <w:rsid w:val="00C92942"/>
    <w:rsid w:val="00C92CEB"/>
    <w:rsid w:val="00C92D14"/>
    <w:rsid w:val="00C94DAE"/>
    <w:rsid w:val="00C95BE3"/>
    <w:rsid w:val="00C96535"/>
    <w:rsid w:val="00C96A61"/>
    <w:rsid w:val="00C96F4E"/>
    <w:rsid w:val="00C972A5"/>
    <w:rsid w:val="00C972BB"/>
    <w:rsid w:val="00C97B29"/>
    <w:rsid w:val="00C97B43"/>
    <w:rsid w:val="00C97C62"/>
    <w:rsid w:val="00C97D8D"/>
    <w:rsid w:val="00CA0205"/>
    <w:rsid w:val="00CA0556"/>
    <w:rsid w:val="00CA06FA"/>
    <w:rsid w:val="00CA12F4"/>
    <w:rsid w:val="00CA12FC"/>
    <w:rsid w:val="00CA1C55"/>
    <w:rsid w:val="00CA2682"/>
    <w:rsid w:val="00CA2795"/>
    <w:rsid w:val="00CA27E7"/>
    <w:rsid w:val="00CA30AD"/>
    <w:rsid w:val="00CA3204"/>
    <w:rsid w:val="00CA4289"/>
    <w:rsid w:val="00CA582F"/>
    <w:rsid w:val="00CB000D"/>
    <w:rsid w:val="00CB06F2"/>
    <w:rsid w:val="00CB0F14"/>
    <w:rsid w:val="00CB1523"/>
    <w:rsid w:val="00CB1987"/>
    <w:rsid w:val="00CB1F41"/>
    <w:rsid w:val="00CB1FB6"/>
    <w:rsid w:val="00CB250E"/>
    <w:rsid w:val="00CB28E0"/>
    <w:rsid w:val="00CB2A26"/>
    <w:rsid w:val="00CB2C57"/>
    <w:rsid w:val="00CB4679"/>
    <w:rsid w:val="00CB46A5"/>
    <w:rsid w:val="00CB4A37"/>
    <w:rsid w:val="00CB560D"/>
    <w:rsid w:val="00CB5B6F"/>
    <w:rsid w:val="00CB609D"/>
    <w:rsid w:val="00CB6F08"/>
    <w:rsid w:val="00CB7378"/>
    <w:rsid w:val="00CC029B"/>
    <w:rsid w:val="00CC047F"/>
    <w:rsid w:val="00CC0A01"/>
    <w:rsid w:val="00CC0FEA"/>
    <w:rsid w:val="00CC174F"/>
    <w:rsid w:val="00CC1C2E"/>
    <w:rsid w:val="00CC21DA"/>
    <w:rsid w:val="00CC29DA"/>
    <w:rsid w:val="00CC3070"/>
    <w:rsid w:val="00CC32B4"/>
    <w:rsid w:val="00CC38C5"/>
    <w:rsid w:val="00CC3BFB"/>
    <w:rsid w:val="00CC469D"/>
    <w:rsid w:val="00CC4FE9"/>
    <w:rsid w:val="00CC6256"/>
    <w:rsid w:val="00CC66D0"/>
    <w:rsid w:val="00CC7CA5"/>
    <w:rsid w:val="00CD0E87"/>
    <w:rsid w:val="00CD121C"/>
    <w:rsid w:val="00CD195D"/>
    <w:rsid w:val="00CD1EA3"/>
    <w:rsid w:val="00CD27C2"/>
    <w:rsid w:val="00CD2EAE"/>
    <w:rsid w:val="00CD302E"/>
    <w:rsid w:val="00CD420F"/>
    <w:rsid w:val="00CD4BCA"/>
    <w:rsid w:val="00CD6B0F"/>
    <w:rsid w:val="00CD7057"/>
    <w:rsid w:val="00CD7565"/>
    <w:rsid w:val="00CE1871"/>
    <w:rsid w:val="00CE1D64"/>
    <w:rsid w:val="00CE22F4"/>
    <w:rsid w:val="00CE245E"/>
    <w:rsid w:val="00CE26A9"/>
    <w:rsid w:val="00CE273B"/>
    <w:rsid w:val="00CE2AB3"/>
    <w:rsid w:val="00CE3018"/>
    <w:rsid w:val="00CE36AD"/>
    <w:rsid w:val="00CE37BF"/>
    <w:rsid w:val="00CE39DF"/>
    <w:rsid w:val="00CE44C8"/>
    <w:rsid w:val="00CE4A05"/>
    <w:rsid w:val="00CE50E1"/>
    <w:rsid w:val="00CE51B2"/>
    <w:rsid w:val="00CE55CD"/>
    <w:rsid w:val="00CE5650"/>
    <w:rsid w:val="00CE5BFA"/>
    <w:rsid w:val="00CE6455"/>
    <w:rsid w:val="00CE6795"/>
    <w:rsid w:val="00CE7B02"/>
    <w:rsid w:val="00CF0BA5"/>
    <w:rsid w:val="00CF0F18"/>
    <w:rsid w:val="00CF1026"/>
    <w:rsid w:val="00CF13B1"/>
    <w:rsid w:val="00CF2213"/>
    <w:rsid w:val="00CF3309"/>
    <w:rsid w:val="00CF398B"/>
    <w:rsid w:val="00CF39D0"/>
    <w:rsid w:val="00CF40B8"/>
    <w:rsid w:val="00CF547A"/>
    <w:rsid w:val="00CF63AA"/>
    <w:rsid w:val="00CF68A3"/>
    <w:rsid w:val="00CF6AE5"/>
    <w:rsid w:val="00CF728D"/>
    <w:rsid w:val="00CF7329"/>
    <w:rsid w:val="00CF7ABC"/>
    <w:rsid w:val="00D00034"/>
    <w:rsid w:val="00D0013E"/>
    <w:rsid w:val="00D00237"/>
    <w:rsid w:val="00D0033D"/>
    <w:rsid w:val="00D013D0"/>
    <w:rsid w:val="00D026A6"/>
    <w:rsid w:val="00D028AC"/>
    <w:rsid w:val="00D0299E"/>
    <w:rsid w:val="00D02B7A"/>
    <w:rsid w:val="00D02E57"/>
    <w:rsid w:val="00D03380"/>
    <w:rsid w:val="00D03F40"/>
    <w:rsid w:val="00D0448A"/>
    <w:rsid w:val="00D050BF"/>
    <w:rsid w:val="00D0522A"/>
    <w:rsid w:val="00D052CE"/>
    <w:rsid w:val="00D05D08"/>
    <w:rsid w:val="00D05F80"/>
    <w:rsid w:val="00D05FC8"/>
    <w:rsid w:val="00D0621C"/>
    <w:rsid w:val="00D07418"/>
    <w:rsid w:val="00D1038F"/>
    <w:rsid w:val="00D109E0"/>
    <w:rsid w:val="00D109F9"/>
    <w:rsid w:val="00D10E4D"/>
    <w:rsid w:val="00D1131D"/>
    <w:rsid w:val="00D120F3"/>
    <w:rsid w:val="00D1260A"/>
    <w:rsid w:val="00D13075"/>
    <w:rsid w:val="00D13460"/>
    <w:rsid w:val="00D13606"/>
    <w:rsid w:val="00D136F8"/>
    <w:rsid w:val="00D16134"/>
    <w:rsid w:val="00D17060"/>
    <w:rsid w:val="00D177DE"/>
    <w:rsid w:val="00D1796A"/>
    <w:rsid w:val="00D179B6"/>
    <w:rsid w:val="00D20295"/>
    <w:rsid w:val="00D20301"/>
    <w:rsid w:val="00D20395"/>
    <w:rsid w:val="00D2089F"/>
    <w:rsid w:val="00D20EDA"/>
    <w:rsid w:val="00D216E6"/>
    <w:rsid w:val="00D2214A"/>
    <w:rsid w:val="00D2279B"/>
    <w:rsid w:val="00D22ABF"/>
    <w:rsid w:val="00D22F55"/>
    <w:rsid w:val="00D24442"/>
    <w:rsid w:val="00D24938"/>
    <w:rsid w:val="00D24F03"/>
    <w:rsid w:val="00D26018"/>
    <w:rsid w:val="00D272F6"/>
    <w:rsid w:val="00D30E99"/>
    <w:rsid w:val="00D318B2"/>
    <w:rsid w:val="00D31A98"/>
    <w:rsid w:val="00D31E40"/>
    <w:rsid w:val="00D32541"/>
    <w:rsid w:val="00D32728"/>
    <w:rsid w:val="00D32D2D"/>
    <w:rsid w:val="00D33527"/>
    <w:rsid w:val="00D33B05"/>
    <w:rsid w:val="00D33C9D"/>
    <w:rsid w:val="00D353B4"/>
    <w:rsid w:val="00D35BB2"/>
    <w:rsid w:val="00D3605D"/>
    <w:rsid w:val="00D36A2C"/>
    <w:rsid w:val="00D36AE2"/>
    <w:rsid w:val="00D3796B"/>
    <w:rsid w:val="00D37D76"/>
    <w:rsid w:val="00D417A9"/>
    <w:rsid w:val="00D418DB"/>
    <w:rsid w:val="00D424A5"/>
    <w:rsid w:val="00D42769"/>
    <w:rsid w:val="00D42829"/>
    <w:rsid w:val="00D435C9"/>
    <w:rsid w:val="00D43A22"/>
    <w:rsid w:val="00D46648"/>
    <w:rsid w:val="00D4702A"/>
    <w:rsid w:val="00D470AE"/>
    <w:rsid w:val="00D47517"/>
    <w:rsid w:val="00D5123E"/>
    <w:rsid w:val="00D52677"/>
    <w:rsid w:val="00D52F06"/>
    <w:rsid w:val="00D52FA7"/>
    <w:rsid w:val="00D53604"/>
    <w:rsid w:val="00D536B4"/>
    <w:rsid w:val="00D53FD9"/>
    <w:rsid w:val="00D54BA2"/>
    <w:rsid w:val="00D54CB9"/>
    <w:rsid w:val="00D54E34"/>
    <w:rsid w:val="00D554F8"/>
    <w:rsid w:val="00D55547"/>
    <w:rsid w:val="00D55929"/>
    <w:rsid w:val="00D56368"/>
    <w:rsid w:val="00D56AEB"/>
    <w:rsid w:val="00D56AFF"/>
    <w:rsid w:val="00D56D09"/>
    <w:rsid w:val="00D56DDF"/>
    <w:rsid w:val="00D5761B"/>
    <w:rsid w:val="00D579D9"/>
    <w:rsid w:val="00D57C69"/>
    <w:rsid w:val="00D57F25"/>
    <w:rsid w:val="00D60021"/>
    <w:rsid w:val="00D60108"/>
    <w:rsid w:val="00D6014F"/>
    <w:rsid w:val="00D60312"/>
    <w:rsid w:val="00D607F9"/>
    <w:rsid w:val="00D622E9"/>
    <w:rsid w:val="00D625AB"/>
    <w:rsid w:val="00D62767"/>
    <w:rsid w:val="00D638EC"/>
    <w:rsid w:val="00D63D45"/>
    <w:rsid w:val="00D6413E"/>
    <w:rsid w:val="00D64195"/>
    <w:rsid w:val="00D6429E"/>
    <w:rsid w:val="00D6458D"/>
    <w:rsid w:val="00D65F98"/>
    <w:rsid w:val="00D6614B"/>
    <w:rsid w:val="00D66704"/>
    <w:rsid w:val="00D66801"/>
    <w:rsid w:val="00D66A4F"/>
    <w:rsid w:val="00D66BEE"/>
    <w:rsid w:val="00D66C61"/>
    <w:rsid w:val="00D713C8"/>
    <w:rsid w:val="00D71646"/>
    <w:rsid w:val="00D71BB9"/>
    <w:rsid w:val="00D72633"/>
    <w:rsid w:val="00D73270"/>
    <w:rsid w:val="00D73A6E"/>
    <w:rsid w:val="00D747B0"/>
    <w:rsid w:val="00D7497C"/>
    <w:rsid w:val="00D7499E"/>
    <w:rsid w:val="00D74A7A"/>
    <w:rsid w:val="00D74C9F"/>
    <w:rsid w:val="00D754B5"/>
    <w:rsid w:val="00D75C30"/>
    <w:rsid w:val="00D76E00"/>
    <w:rsid w:val="00D77CA0"/>
    <w:rsid w:val="00D77D86"/>
    <w:rsid w:val="00D801D3"/>
    <w:rsid w:val="00D810D8"/>
    <w:rsid w:val="00D8122E"/>
    <w:rsid w:val="00D8176F"/>
    <w:rsid w:val="00D81B4F"/>
    <w:rsid w:val="00D81BFF"/>
    <w:rsid w:val="00D82DE8"/>
    <w:rsid w:val="00D83AA6"/>
    <w:rsid w:val="00D83EE2"/>
    <w:rsid w:val="00D86011"/>
    <w:rsid w:val="00D8621E"/>
    <w:rsid w:val="00D8641D"/>
    <w:rsid w:val="00D868A3"/>
    <w:rsid w:val="00D870A3"/>
    <w:rsid w:val="00D8710C"/>
    <w:rsid w:val="00D87AD7"/>
    <w:rsid w:val="00D9071A"/>
    <w:rsid w:val="00D91D06"/>
    <w:rsid w:val="00D92871"/>
    <w:rsid w:val="00D92F9A"/>
    <w:rsid w:val="00D942D3"/>
    <w:rsid w:val="00D94962"/>
    <w:rsid w:val="00D94A44"/>
    <w:rsid w:val="00D94DF6"/>
    <w:rsid w:val="00D94E3B"/>
    <w:rsid w:val="00D9570E"/>
    <w:rsid w:val="00D95B71"/>
    <w:rsid w:val="00D966C1"/>
    <w:rsid w:val="00D97553"/>
    <w:rsid w:val="00DA054B"/>
    <w:rsid w:val="00DA0B31"/>
    <w:rsid w:val="00DA1905"/>
    <w:rsid w:val="00DA1C6C"/>
    <w:rsid w:val="00DA22E2"/>
    <w:rsid w:val="00DA29EC"/>
    <w:rsid w:val="00DA2BFA"/>
    <w:rsid w:val="00DA3001"/>
    <w:rsid w:val="00DA4048"/>
    <w:rsid w:val="00DA464D"/>
    <w:rsid w:val="00DA4DA3"/>
    <w:rsid w:val="00DA4F3D"/>
    <w:rsid w:val="00DA7698"/>
    <w:rsid w:val="00DA7E76"/>
    <w:rsid w:val="00DB05F0"/>
    <w:rsid w:val="00DB0ACE"/>
    <w:rsid w:val="00DB1655"/>
    <w:rsid w:val="00DB18B0"/>
    <w:rsid w:val="00DB1FE7"/>
    <w:rsid w:val="00DB24A0"/>
    <w:rsid w:val="00DB271B"/>
    <w:rsid w:val="00DB28E9"/>
    <w:rsid w:val="00DB47AA"/>
    <w:rsid w:val="00DB47ED"/>
    <w:rsid w:val="00DB4870"/>
    <w:rsid w:val="00DB4B62"/>
    <w:rsid w:val="00DB5669"/>
    <w:rsid w:val="00DB637A"/>
    <w:rsid w:val="00DB66C4"/>
    <w:rsid w:val="00DB6E1A"/>
    <w:rsid w:val="00DB6FA7"/>
    <w:rsid w:val="00DB7757"/>
    <w:rsid w:val="00DB77E8"/>
    <w:rsid w:val="00DB7FB0"/>
    <w:rsid w:val="00DC0262"/>
    <w:rsid w:val="00DC047F"/>
    <w:rsid w:val="00DC116A"/>
    <w:rsid w:val="00DC15B8"/>
    <w:rsid w:val="00DC1D86"/>
    <w:rsid w:val="00DC2CBC"/>
    <w:rsid w:val="00DC33A9"/>
    <w:rsid w:val="00DC35B8"/>
    <w:rsid w:val="00DC3E23"/>
    <w:rsid w:val="00DC3EC6"/>
    <w:rsid w:val="00DC41EC"/>
    <w:rsid w:val="00DC5276"/>
    <w:rsid w:val="00DC5A7B"/>
    <w:rsid w:val="00DC5C9E"/>
    <w:rsid w:val="00DC707E"/>
    <w:rsid w:val="00DC728F"/>
    <w:rsid w:val="00DC7D08"/>
    <w:rsid w:val="00DC7F8A"/>
    <w:rsid w:val="00DC7FE1"/>
    <w:rsid w:val="00DD0670"/>
    <w:rsid w:val="00DD0C45"/>
    <w:rsid w:val="00DD111E"/>
    <w:rsid w:val="00DD1916"/>
    <w:rsid w:val="00DD200C"/>
    <w:rsid w:val="00DD3F5D"/>
    <w:rsid w:val="00DD47BA"/>
    <w:rsid w:val="00DD50ED"/>
    <w:rsid w:val="00DD5C3A"/>
    <w:rsid w:val="00DD63C8"/>
    <w:rsid w:val="00DD68E5"/>
    <w:rsid w:val="00DD6917"/>
    <w:rsid w:val="00DD69D9"/>
    <w:rsid w:val="00DD6DEE"/>
    <w:rsid w:val="00DD7227"/>
    <w:rsid w:val="00DD7A08"/>
    <w:rsid w:val="00DE005C"/>
    <w:rsid w:val="00DE0635"/>
    <w:rsid w:val="00DE0782"/>
    <w:rsid w:val="00DE0946"/>
    <w:rsid w:val="00DE0A2D"/>
    <w:rsid w:val="00DE2294"/>
    <w:rsid w:val="00DE22F3"/>
    <w:rsid w:val="00DE3404"/>
    <w:rsid w:val="00DE366E"/>
    <w:rsid w:val="00DE3E41"/>
    <w:rsid w:val="00DE434F"/>
    <w:rsid w:val="00DE6272"/>
    <w:rsid w:val="00DE6453"/>
    <w:rsid w:val="00DE6966"/>
    <w:rsid w:val="00DE6E1B"/>
    <w:rsid w:val="00DE74DB"/>
    <w:rsid w:val="00DF0064"/>
    <w:rsid w:val="00DF0156"/>
    <w:rsid w:val="00DF20D4"/>
    <w:rsid w:val="00DF268A"/>
    <w:rsid w:val="00DF2AF8"/>
    <w:rsid w:val="00DF3869"/>
    <w:rsid w:val="00DF4282"/>
    <w:rsid w:val="00DF45FC"/>
    <w:rsid w:val="00DF5060"/>
    <w:rsid w:val="00DF506D"/>
    <w:rsid w:val="00DF5760"/>
    <w:rsid w:val="00DF5AA0"/>
    <w:rsid w:val="00DF5E23"/>
    <w:rsid w:val="00DF5E25"/>
    <w:rsid w:val="00DF6B1C"/>
    <w:rsid w:val="00DF7329"/>
    <w:rsid w:val="00DF7352"/>
    <w:rsid w:val="00DF7449"/>
    <w:rsid w:val="00DF747F"/>
    <w:rsid w:val="00DF7BB6"/>
    <w:rsid w:val="00E0054E"/>
    <w:rsid w:val="00E005A1"/>
    <w:rsid w:val="00E00C1C"/>
    <w:rsid w:val="00E011C2"/>
    <w:rsid w:val="00E01A27"/>
    <w:rsid w:val="00E0284C"/>
    <w:rsid w:val="00E0287F"/>
    <w:rsid w:val="00E02D37"/>
    <w:rsid w:val="00E02E0D"/>
    <w:rsid w:val="00E04A0C"/>
    <w:rsid w:val="00E04D71"/>
    <w:rsid w:val="00E0527F"/>
    <w:rsid w:val="00E053BA"/>
    <w:rsid w:val="00E055AC"/>
    <w:rsid w:val="00E058E8"/>
    <w:rsid w:val="00E062EA"/>
    <w:rsid w:val="00E0672B"/>
    <w:rsid w:val="00E06CE4"/>
    <w:rsid w:val="00E06DFB"/>
    <w:rsid w:val="00E070A9"/>
    <w:rsid w:val="00E07DE8"/>
    <w:rsid w:val="00E07E95"/>
    <w:rsid w:val="00E1029A"/>
    <w:rsid w:val="00E10466"/>
    <w:rsid w:val="00E10A67"/>
    <w:rsid w:val="00E11A44"/>
    <w:rsid w:val="00E1273A"/>
    <w:rsid w:val="00E129E5"/>
    <w:rsid w:val="00E129FE"/>
    <w:rsid w:val="00E12F5D"/>
    <w:rsid w:val="00E13781"/>
    <w:rsid w:val="00E137B7"/>
    <w:rsid w:val="00E13941"/>
    <w:rsid w:val="00E13AC4"/>
    <w:rsid w:val="00E1416E"/>
    <w:rsid w:val="00E14385"/>
    <w:rsid w:val="00E14A75"/>
    <w:rsid w:val="00E14C83"/>
    <w:rsid w:val="00E14FE5"/>
    <w:rsid w:val="00E152F1"/>
    <w:rsid w:val="00E15625"/>
    <w:rsid w:val="00E17096"/>
    <w:rsid w:val="00E17D35"/>
    <w:rsid w:val="00E17E3C"/>
    <w:rsid w:val="00E2010C"/>
    <w:rsid w:val="00E20460"/>
    <w:rsid w:val="00E21ABB"/>
    <w:rsid w:val="00E23D63"/>
    <w:rsid w:val="00E23E6A"/>
    <w:rsid w:val="00E2472B"/>
    <w:rsid w:val="00E2480E"/>
    <w:rsid w:val="00E24817"/>
    <w:rsid w:val="00E248BB"/>
    <w:rsid w:val="00E24FC7"/>
    <w:rsid w:val="00E2502C"/>
    <w:rsid w:val="00E2532D"/>
    <w:rsid w:val="00E259E3"/>
    <w:rsid w:val="00E26154"/>
    <w:rsid w:val="00E27CC7"/>
    <w:rsid w:val="00E27CD7"/>
    <w:rsid w:val="00E27EAA"/>
    <w:rsid w:val="00E30289"/>
    <w:rsid w:val="00E3032A"/>
    <w:rsid w:val="00E30596"/>
    <w:rsid w:val="00E30FC2"/>
    <w:rsid w:val="00E3193B"/>
    <w:rsid w:val="00E31E6E"/>
    <w:rsid w:val="00E328CF"/>
    <w:rsid w:val="00E332AE"/>
    <w:rsid w:val="00E33384"/>
    <w:rsid w:val="00E335D0"/>
    <w:rsid w:val="00E34024"/>
    <w:rsid w:val="00E34E4A"/>
    <w:rsid w:val="00E354ED"/>
    <w:rsid w:val="00E356E9"/>
    <w:rsid w:val="00E35F27"/>
    <w:rsid w:val="00E35F72"/>
    <w:rsid w:val="00E36020"/>
    <w:rsid w:val="00E36C6A"/>
    <w:rsid w:val="00E36DB6"/>
    <w:rsid w:val="00E36FAB"/>
    <w:rsid w:val="00E3703E"/>
    <w:rsid w:val="00E37558"/>
    <w:rsid w:val="00E379DE"/>
    <w:rsid w:val="00E37DCE"/>
    <w:rsid w:val="00E37F15"/>
    <w:rsid w:val="00E37F70"/>
    <w:rsid w:val="00E4078B"/>
    <w:rsid w:val="00E41248"/>
    <w:rsid w:val="00E41510"/>
    <w:rsid w:val="00E41D30"/>
    <w:rsid w:val="00E41E30"/>
    <w:rsid w:val="00E4221C"/>
    <w:rsid w:val="00E426BB"/>
    <w:rsid w:val="00E4283F"/>
    <w:rsid w:val="00E428F1"/>
    <w:rsid w:val="00E431C7"/>
    <w:rsid w:val="00E4361D"/>
    <w:rsid w:val="00E43B4F"/>
    <w:rsid w:val="00E4430D"/>
    <w:rsid w:val="00E45005"/>
    <w:rsid w:val="00E45B40"/>
    <w:rsid w:val="00E46EA4"/>
    <w:rsid w:val="00E4734E"/>
    <w:rsid w:val="00E4752E"/>
    <w:rsid w:val="00E47B02"/>
    <w:rsid w:val="00E52BAD"/>
    <w:rsid w:val="00E52C3B"/>
    <w:rsid w:val="00E53EE9"/>
    <w:rsid w:val="00E541F2"/>
    <w:rsid w:val="00E542ED"/>
    <w:rsid w:val="00E5433E"/>
    <w:rsid w:val="00E5482A"/>
    <w:rsid w:val="00E54851"/>
    <w:rsid w:val="00E563D7"/>
    <w:rsid w:val="00E568E8"/>
    <w:rsid w:val="00E57203"/>
    <w:rsid w:val="00E60549"/>
    <w:rsid w:val="00E61158"/>
    <w:rsid w:val="00E62721"/>
    <w:rsid w:val="00E62CBB"/>
    <w:rsid w:val="00E643F1"/>
    <w:rsid w:val="00E64B66"/>
    <w:rsid w:val="00E64B87"/>
    <w:rsid w:val="00E64BE3"/>
    <w:rsid w:val="00E64C76"/>
    <w:rsid w:val="00E64D94"/>
    <w:rsid w:val="00E6533D"/>
    <w:rsid w:val="00E653FD"/>
    <w:rsid w:val="00E67150"/>
    <w:rsid w:val="00E67D27"/>
    <w:rsid w:val="00E67FAB"/>
    <w:rsid w:val="00E702C5"/>
    <w:rsid w:val="00E709CF"/>
    <w:rsid w:val="00E70FF8"/>
    <w:rsid w:val="00E714C4"/>
    <w:rsid w:val="00E71DA8"/>
    <w:rsid w:val="00E71E93"/>
    <w:rsid w:val="00E721B3"/>
    <w:rsid w:val="00E727BF"/>
    <w:rsid w:val="00E72970"/>
    <w:rsid w:val="00E72C34"/>
    <w:rsid w:val="00E731AF"/>
    <w:rsid w:val="00E73D70"/>
    <w:rsid w:val="00E7495C"/>
    <w:rsid w:val="00E74ECA"/>
    <w:rsid w:val="00E75928"/>
    <w:rsid w:val="00E768F0"/>
    <w:rsid w:val="00E80192"/>
    <w:rsid w:val="00E802CA"/>
    <w:rsid w:val="00E8086A"/>
    <w:rsid w:val="00E80BA5"/>
    <w:rsid w:val="00E8172B"/>
    <w:rsid w:val="00E81B72"/>
    <w:rsid w:val="00E82DFF"/>
    <w:rsid w:val="00E836EA"/>
    <w:rsid w:val="00E836FA"/>
    <w:rsid w:val="00E83BEB"/>
    <w:rsid w:val="00E84835"/>
    <w:rsid w:val="00E84975"/>
    <w:rsid w:val="00E859D0"/>
    <w:rsid w:val="00E85A59"/>
    <w:rsid w:val="00E85C96"/>
    <w:rsid w:val="00E8640B"/>
    <w:rsid w:val="00E87622"/>
    <w:rsid w:val="00E904B4"/>
    <w:rsid w:val="00E90539"/>
    <w:rsid w:val="00E910CD"/>
    <w:rsid w:val="00E914B6"/>
    <w:rsid w:val="00E9185F"/>
    <w:rsid w:val="00E93362"/>
    <w:rsid w:val="00E934BC"/>
    <w:rsid w:val="00E93789"/>
    <w:rsid w:val="00E94777"/>
    <w:rsid w:val="00E94982"/>
    <w:rsid w:val="00E95545"/>
    <w:rsid w:val="00E95D90"/>
    <w:rsid w:val="00EA0403"/>
    <w:rsid w:val="00EA07D7"/>
    <w:rsid w:val="00EA0C2A"/>
    <w:rsid w:val="00EA19CD"/>
    <w:rsid w:val="00EA1A05"/>
    <w:rsid w:val="00EA1F44"/>
    <w:rsid w:val="00EA21A9"/>
    <w:rsid w:val="00EA2844"/>
    <w:rsid w:val="00EA3642"/>
    <w:rsid w:val="00EA4AC0"/>
    <w:rsid w:val="00EA4C4F"/>
    <w:rsid w:val="00EA5959"/>
    <w:rsid w:val="00EA6112"/>
    <w:rsid w:val="00EA6260"/>
    <w:rsid w:val="00EA6319"/>
    <w:rsid w:val="00EB05CB"/>
    <w:rsid w:val="00EB0AC6"/>
    <w:rsid w:val="00EB0F44"/>
    <w:rsid w:val="00EB1474"/>
    <w:rsid w:val="00EB14A8"/>
    <w:rsid w:val="00EB1AA5"/>
    <w:rsid w:val="00EB1CB3"/>
    <w:rsid w:val="00EB2044"/>
    <w:rsid w:val="00EB236B"/>
    <w:rsid w:val="00EB26F9"/>
    <w:rsid w:val="00EB289F"/>
    <w:rsid w:val="00EB2D84"/>
    <w:rsid w:val="00EB3419"/>
    <w:rsid w:val="00EB3CD5"/>
    <w:rsid w:val="00EB4DC3"/>
    <w:rsid w:val="00EB57DA"/>
    <w:rsid w:val="00EB58D6"/>
    <w:rsid w:val="00EB7597"/>
    <w:rsid w:val="00EB7973"/>
    <w:rsid w:val="00EB7F03"/>
    <w:rsid w:val="00EC0285"/>
    <w:rsid w:val="00EC0CAE"/>
    <w:rsid w:val="00EC0EC1"/>
    <w:rsid w:val="00EC103D"/>
    <w:rsid w:val="00EC214F"/>
    <w:rsid w:val="00EC2242"/>
    <w:rsid w:val="00EC2888"/>
    <w:rsid w:val="00EC29DD"/>
    <w:rsid w:val="00EC3737"/>
    <w:rsid w:val="00EC3982"/>
    <w:rsid w:val="00EC4450"/>
    <w:rsid w:val="00EC4A51"/>
    <w:rsid w:val="00EC51AD"/>
    <w:rsid w:val="00EC5E55"/>
    <w:rsid w:val="00EC6124"/>
    <w:rsid w:val="00EC6200"/>
    <w:rsid w:val="00EC6605"/>
    <w:rsid w:val="00EC736A"/>
    <w:rsid w:val="00ED031E"/>
    <w:rsid w:val="00ED035E"/>
    <w:rsid w:val="00ED07E8"/>
    <w:rsid w:val="00ED0D7D"/>
    <w:rsid w:val="00ED10E5"/>
    <w:rsid w:val="00ED1382"/>
    <w:rsid w:val="00ED1740"/>
    <w:rsid w:val="00ED190B"/>
    <w:rsid w:val="00ED197E"/>
    <w:rsid w:val="00ED1AE0"/>
    <w:rsid w:val="00ED1E90"/>
    <w:rsid w:val="00ED23B1"/>
    <w:rsid w:val="00ED2927"/>
    <w:rsid w:val="00ED29F7"/>
    <w:rsid w:val="00ED2D19"/>
    <w:rsid w:val="00ED2EBC"/>
    <w:rsid w:val="00ED30DD"/>
    <w:rsid w:val="00ED312B"/>
    <w:rsid w:val="00ED32C5"/>
    <w:rsid w:val="00ED3378"/>
    <w:rsid w:val="00ED3E47"/>
    <w:rsid w:val="00ED42A7"/>
    <w:rsid w:val="00ED42DB"/>
    <w:rsid w:val="00ED4696"/>
    <w:rsid w:val="00ED4C46"/>
    <w:rsid w:val="00ED4EAF"/>
    <w:rsid w:val="00ED5970"/>
    <w:rsid w:val="00ED628E"/>
    <w:rsid w:val="00ED62D8"/>
    <w:rsid w:val="00ED6515"/>
    <w:rsid w:val="00ED6592"/>
    <w:rsid w:val="00ED68D7"/>
    <w:rsid w:val="00ED763E"/>
    <w:rsid w:val="00ED7F4F"/>
    <w:rsid w:val="00EE0357"/>
    <w:rsid w:val="00EE03C4"/>
    <w:rsid w:val="00EE0A98"/>
    <w:rsid w:val="00EE1299"/>
    <w:rsid w:val="00EE1319"/>
    <w:rsid w:val="00EE1C74"/>
    <w:rsid w:val="00EE2288"/>
    <w:rsid w:val="00EE29B0"/>
    <w:rsid w:val="00EE32A2"/>
    <w:rsid w:val="00EE33C3"/>
    <w:rsid w:val="00EE349E"/>
    <w:rsid w:val="00EE36DD"/>
    <w:rsid w:val="00EE3DF7"/>
    <w:rsid w:val="00EE3F30"/>
    <w:rsid w:val="00EE4080"/>
    <w:rsid w:val="00EE4198"/>
    <w:rsid w:val="00EE43A9"/>
    <w:rsid w:val="00EE4BD8"/>
    <w:rsid w:val="00EE4D5E"/>
    <w:rsid w:val="00EE530D"/>
    <w:rsid w:val="00EE54A8"/>
    <w:rsid w:val="00EE59EC"/>
    <w:rsid w:val="00EE65A1"/>
    <w:rsid w:val="00EE6805"/>
    <w:rsid w:val="00EE764F"/>
    <w:rsid w:val="00EE785C"/>
    <w:rsid w:val="00EE7EE7"/>
    <w:rsid w:val="00EE7FD7"/>
    <w:rsid w:val="00EF0518"/>
    <w:rsid w:val="00EF0837"/>
    <w:rsid w:val="00EF08B5"/>
    <w:rsid w:val="00EF0C76"/>
    <w:rsid w:val="00EF1735"/>
    <w:rsid w:val="00EF332F"/>
    <w:rsid w:val="00EF47B2"/>
    <w:rsid w:val="00EF4D9B"/>
    <w:rsid w:val="00EF4FE0"/>
    <w:rsid w:val="00EF5A21"/>
    <w:rsid w:val="00EF5B85"/>
    <w:rsid w:val="00EF5E2F"/>
    <w:rsid w:val="00EF64D4"/>
    <w:rsid w:val="00EF6BE1"/>
    <w:rsid w:val="00EF712C"/>
    <w:rsid w:val="00EF7875"/>
    <w:rsid w:val="00EF79B3"/>
    <w:rsid w:val="00EF7CFC"/>
    <w:rsid w:val="00EF7D27"/>
    <w:rsid w:val="00F0010A"/>
    <w:rsid w:val="00F00BA9"/>
    <w:rsid w:val="00F00BE7"/>
    <w:rsid w:val="00F00C08"/>
    <w:rsid w:val="00F01DCB"/>
    <w:rsid w:val="00F01E6B"/>
    <w:rsid w:val="00F02493"/>
    <w:rsid w:val="00F02F57"/>
    <w:rsid w:val="00F02FFE"/>
    <w:rsid w:val="00F03E7A"/>
    <w:rsid w:val="00F0432C"/>
    <w:rsid w:val="00F050B0"/>
    <w:rsid w:val="00F056EC"/>
    <w:rsid w:val="00F056ED"/>
    <w:rsid w:val="00F0572B"/>
    <w:rsid w:val="00F06ADB"/>
    <w:rsid w:val="00F07572"/>
    <w:rsid w:val="00F079C6"/>
    <w:rsid w:val="00F07AAE"/>
    <w:rsid w:val="00F1011D"/>
    <w:rsid w:val="00F10817"/>
    <w:rsid w:val="00F11225"/>
    <w:rsid w:val="00F11717"/>
    <w:rsid w:val="00F11D32"/>
    <w:rsid w:val="00F122A9"/>
    <w:rsid w:val="00F1295D"/>
    <w:rsid w:val="00F1298D"/>
    <w:rsid w:val="00F12DA0"/>
    <w:rsid w:val="00F12DD2"/>
    <w:rsid w:val="00F131BD"/>
    <w:rsid w:val="00F14D99"/>
    <w:rsid w:val="00F14ECE"/>
    <w:rsid w:val="00F16220"/>
    <w:rsid w:val="00F17125"/>
    <w:rsid w:val="00F171C1"/>
    <w:rsid w:val="00F17CCA"/>
    <w:rsid w:val="00F211D0"/>
    <w:rsid w:val="00F21617"/>
    <w:rsid w:val="00F21BB2"/>
    <w:rsid w:val="00F21D3C"/>
    <w:rsid w:val="00F23CA9"/>
    <w:rsid w:val="00F2431A"/>
    <w:rsid w:val="00F2474E"/>
    <w:rsid w:val="00F24DD6"/>
    <w:rsid w:val="00F2564B"/>
    <w:rsid w:val="00F2575B"/>
    <w:rsid w:val="00F27540"/>
    <w:rsid w:val="00F27737"/>
    <w:rsid w:val="00F27B7B"/>
    <w:rsid w:val="00F30344"/>
    <w:rsid w:val="00F30409"/>
    <w:rsid w:val="00F30649"/>
    <w:rsid w:val="00F306D2"/>
    <w:rsid w:val="00F311BD"/>
    <w:rsid w:val="00F314FA"/>
    <w:rsid w:val="00F31E51"/>
    <w:rsid w:val="00F32503"/>
    <w:rsid w:val="00F3279A"/>
    <w:rsid w:val="00F3285A"/>
    <w:rsid w:val="00F32EB0"/>
    <w:rsid w:val="00F337AB"/>
    <w:rsid w:val="00F33FD6"/>
    <w:rsid w:val="00F34614"/>
    <w:rsid w:val="00F34ED9"/>
    <w:rsid w:val="00F358FA"/>
    <w:rsid w:val="00F364E9"/>
    <w:rsid w:val="00F367F7"/>
    <w:rsid w:val="00F368CF"/>
    <w:rsid w:val="00F36C37"/>
    <w:rsid w:val="00F3722B"/>
    <w:rsid w:val="00F37234"/>
    <w:rsid w:val="00F372C9"/>
    <w:rsid w:val="00F4028B"/>
    <w:rsid w:val="00F40C61"/>
    <w:rsid w:val="00F40D08"/>
    <w:rsid w:val="00F41C97"/>
    <w:rsid w:val="00F424DF"/>
    <w:rsid w:val="00F428BA"/>
    <w:rsid w:val="00F42B9A"/>
    <w:rsid w:val="00F431B9"/>
    <w:rsid w:val="00F433EB"/>
    <w:rsid w:val="00F4348D"/>
    <w:rsid w:val="00F446AC"/>
    <w:rsid w:val="00F44E8E"/>
    <w:rsid w:val="00F45528"/>
    <w:rsid w:val="00F45751"/>
    <w:rsid w:val="00F466F1"/>
    <w:rsid w:val="00F46741"/>
    <w:rsid w:val="00F46767"/>
    <w:rsid w:val="00F47338"/>
    <w:rsid w:val="00F5111B"/>
    <w:rsid w:val="00F52153"/>
    <w:rsid w:val="00F5249A"/>
    <w:rsid w:val="00F5314F"/>
    <w:rsid w:val="00F538AC"/>
    <w:rsid w:val="00F53B10"/>
    <w:rsid w:val="00F54CE6"/>
    <w:rsid w:val="00F55151"/>
    <w:rsid w:val="00F55714"/>
    <w:rsid w:val="00F55995"/>
    <w:rsid w:val="00F56513"/>
    <w:rsid w:val="00F56DC0"/>
    <w:rsid w:val="00F57DA8"/>
    <w:rsid w:val="00F60276"/>
    <w:rsid w:val="00F603E6"/>
    <w:rsid w:val="00F6144E"/>
    <w:rsid w:val="00F61810"/>
    <w:rsid w:val="00F62B4A"/>
    <w:rsid w:val="00F635BF"/>
    <w:rsid w:val="00F63985"/>
    <w:rsid w:val="00F639B0"/>
    <w:rsid w:val="00F645AB"/>
    <w:rsid w:val="00F645B7"/>
    <w:rsid w:val="00F64E52"/>
    <w:rsid w:val="00F65CE5"/>
    <w:rsid w:val="00F6639A"/>
    <w:rsid w:val="00F66D00"/>
    <w:rsid w:val="00F66D30"/>
    <w:rsid w:val="00F70501"/>
    <w:rsid w:val="00F7123F"/>
    <w:rsid w:val="00F71DCF"/>
    <w:rsid w:val="00F71EBE"/>
    <w:rsid w:val="00F7222E"/>
    <w:rsid w:val="00F7272E"/>
    <w:rsid w:val="00F72EFC"/>
    <w:rsid w:val="00F7359E"/>
    <w:rsid w:val="00F74389"/>
    <w:rsid w:val="00F74EBA"/>
    <w:rsid w:val="00F74F25"/>
    <w:rsid w:val="00F75001"/>
    <w:rsid w:val="00F75029"/>
    <w:rsid w:val="00F757A9"/>
    <w:rsid w:val="00F7617E"/>
    <w:rsid w:val="00F7689B"/>
    <w:rsid w:val="00F77592"/>
    <w:rsid w:val="00F77627"/>
    <w:rsid w:val="00F77EB2"/>
    <w:rsid w:val="00F8050C"/>
    <w:rsid w:val="00F80CAF"/>
    <w:rsid w:val="00F8117E"/>
    <w:rsid w:val="00F813A0"/>
    <w:rsid w:val="00F81E3A"/>
    <w:rsid w:val="00F82012"/>
    <w:rsid w:val="00F82107"/>
    <w:rsid w:val="00F83668"/>
    <w:rsid w:val="00F83806"/>
    <w:rsid w:val="00F84089"/>
    <w:rsid w:val="00F84142"/>
    <w:rsid w:val="00F8448C"/>
    <w:rsid w:val="00F844A6"/>
    <w:rsid w:val="00F85837"/>
    <w:rsid w:val="00F860BB"/>
    <w:rsid w:val="00F86F50"/>
    <w:rsid w:val="00F87442"/>
    <w:rsid w:val="00F90BE8"/>
    <w:rsid w:val="00F9150E"/>
    <w:rsid w:val="00F91769"/>
    <w:rsid w:val="00F92ED9"/>
    <w:rsid w:val="00F936AF"/>
    <w:rsid w:val="00F93F84"/>
    <w:rsid w:val="00F95040"/>
    <w:rsid w:val="00F95510"/>
    <w:rsid w:val="00F95B66"/>
    <w:rsid w:val="00F95F3C"/>
    <w:rsid w:val="00F96229"/>
    <w:rsid w:val="00F96C22"/>
    <w:rsid w:val="00F97302"/>
    <w:rsid w:val="00FA03B3"/>
    <w:rsid w:val="00FA05F9"/>
    <w:rsid w:val="00FA2151"/>
    <w:rsid w:val="00FA227A"/>
    <w:rsid w:val="00FA2E83"/>
    <w:rsid w:val="00FA3063"/>
    <w:rsid w:val="00FA3464"/>
    <w:rsid w:val="00FA3840"/>
    <w:rsid w:val="00FA39D3"/>
    <w:rsid w:val="00FA45F8"/>
    <w:rsid w:val="00FA4AE8"/>
    <w:rsid w:val="00FA4DD1"/>
    <w:rsid w:val="00FA520A"/>
    <w:rsid w:val="00FA6505"/>
    <w:rsid w:val="00FA6B63"/>
    <w:rsid w:val="00FA738F"/>
    <w:rsid w:val="00FA7B7D"/>
    <w:rsid w:val="00FA7D64"/>
    <w:rsid w:val="00FA7F11"/>
    <w:rsid w:val="00FB05DF"/>
    <w:rsid w:val="00FB0A07"/>
    <w:rsid w:val="00FB10E3"/>
    <w:rsid w:val="00FB176C"/>
    <w:rsid w:val="00FB1B96"/>
    <w:rsid w:val="00FB1F78"/>
    <w:rsid w:val="00FB2A52"/>
    <w:rsid w:val="00FB2BFB"/>
    <w:rsid w:val="00FB3348"/>
    <w:rsid w:val="00FB34A6"/>
    <w:rsid w:val="00FB4332"/>
    <w:rsid w:val="00FB4DF7"/>
    <w:rsid w:val="00FB5045"/>
    <w:rsid w:val="00FB5844"/>
    <w:rsid w:val="00FB58FB"/>
    <w:rsid w:val="00FB69C0"/>
    <w:rsid w:val="00FB6D62"/>
    <w:rsid w:val="00FB7037"/>
    <w:rsid w:val="00FB73E5"/>
    <w:rsid w:val="00FC087C"/>
    <w:rsid w:val="00FC11D5"/>
    <w:rsid w:val="00FC1B7F"/>
    <w:rsid w:val="00FC1B94"/>
    <w:rsid w:val="00FC3DFD"/>
    <w:rsid w:val="00FC3FFE"/>
    <w:rsid w:val="00FC4655"/>
    <w:rsid w:val="00FC4D05"/>
    <w:rsid w:val="00FC51B6"/>
    <w:rsid w:val="00FC51E0"/>
    <w:rsid w:val="00FC5379"/>
    <w:rsid w:val="00FC5DA2"/>
    <w:rsid w:val="00FC6416"/>
    <w:rsid w:val="00FC6649"/>
    <w:rsid w:val="00FC7112"/>
    <w:rsid w:val="00FC7C2F"/>
    <w:rsid w:val="00FC7CC5"/>
    <w:rsid w:val="00FC7D71"/>
    <w:rsid w:val="00FC7DB9"/>
    <w:rsid w:val="00FD0688"/>
    <w:rsid w:val="00FD0C9B"/>
    <w:rsid w:val="00FD0E1C"/>
    <w:rsid w:val="00FD13B7"/>
    <w:rsid w:val="00FD1E04"/>
    <w:rsid w:val="00FD2907"/>
    <w:rsid w:val="00FD2CCD"/>
    <w:rsid w:val="00FD322A"/>
    <w:rsid w:val="00FD35A4"/>
    <w:rsid w:val="00FD3E07"/>
    <w:rsid w:val="00FD45E4"/>
    <w:rsid w:val="00FD46B0"/>
    <w:rsid w:val="00FD4A38"/>
    <w:rsid w:val="00FD4C02"/>
    <w:rsid w:val="00FD4D9C"/>
    <w:rsid w:val="00FD5586"/>
    <w:rsid w:val="00FD5C82"/>
    <w:rsid w:val="00FD6023"/>
    <w:rsid w:val="00FD61F2"/>
    <w:rsid w:val="00FD61FD"/>
    <w:rsid w:val="00FD781A"/>
    <w:rsid w:val="00FD7D78"/>
    <w:rsid w:val="00FE00B3"/>
    <w:rsid w:val="00FE3553"/>
    <w:rsid w:val="00FE4554"/>
    <w:rsid w:val="00FE4A70"/>
    <w:rsid w:val="00FE4C09"/>
    <w:rsid w:val="00FE4C3D"/>
    <w:rsid w:val="00FE4CB2"/>
    <w:rsid w:val="00FE52C5"/>
    <w:rsid w:val="00FE5D06"/>
    <w:rsid w:val="00FE64EE"/>
    <w:rsid w:val="00FE66DC"/>
    <w:rsid w:val="00FF1677"/>
    <w:rsid w:val="00FF1999"/>
    <w:rsid w:val="00FF1A9F"/>
    <w:rsid w:val="00FF2C63"/>
    <w:rsid w:val="00FF3B8A"/>
    <w:rsid w:val="00FF444C"/>
    <w:rsid w:val="00FF4B98"/>
    <w:rsid w:val="00FF4D1F"/>
    <w:rsid w:val="00FF5934"/>
    <w:rsid w:val="00FF6C14"/>
    <w:rsid w:val="00FF6F4D"/>
    <w:rsid w:val="00FF74BE"/>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06447"/>
  <w14:defaultImageDpi w14:val="0"/>
  <w15:docId w15:val="{B61F5D08-CE5E-4F46-B98E-4452ECEC0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0D70"/>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link w:val="Nagwek1"/>
    <w:uiPriority w:val="9"/>
    <w:locked/>
    <w:rsid w:val="00E37F70"/>
    <w:rPr>
      <w:rFonts w:ascii="Arial" w:hAnsi="Arial" w:cs="Times New Roman"/>
      <w:b/>
      <w:kern w:val="32"/>
      <w:sz w:val="32"/>
      <w:lang w:val="pl-PL" w:eastAsia="x-none"/>
    </w:rPr>
  </w:style>
  <w:style w:type="character" w:customStyle="1" w:styleId="Nagwek2Znak">
    <w:name w:val="Nagłówek 2 Znak"/>
    <w:link w:val="Nagwek2"/>
    <w:uiPriority w:val="9"/>
    <w:locked/>
    <w:rsid w:val="00E37F70"/>
    <w:rPr>
      <w:rFonts w:ascii="Arial" w:hAnsi="Arial" w:cs="Times New Roman"/>
      <w:b/>
      <w:i/>
      <w:sz w:val="28"/>
      <w:lang w:val="pl-PL" w:eastAsia="x-none"/>
    </w:rPr>
  </w:style>
  <w:style w:type="character" w:customStyle="1" w:styleId="Nagwek3Znak">
    <w:name w:val="Nagłówek 3 Znak"/>
    <w:link w:val="Nagwek3"/>
    <w:uiPriority w:val="9"/>
    <w:locked/>
    <w:rsid w:val="00E37F70"/>
    <w:rPr>
      <w:rFonts w:ascii="Arial" w:hAnsi="Arial" w:cs="Times New Roman"/>
      <w:b/>
      <w:sz w:val="26"/>
      <w:lang w:val="pl-PL" w:eastAsia="x-none"/>
    </w:rPr>
  </w:style>
  <w:style w:type="character" w:customStyle="1" w:styleId="Nagwek4Znak">
    <w:name w:val="Nagłówek 4 Znak"/>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link w:val="Nagwek7"/>
    <w:uiPriority w:val="9"/>
    <w:locked/>
    <w:rsid w:val="00E37F70"/>
    <w:rPr>
      <w:rFonts w:ascii="Tahoma" w:hAnsi="Tahoma" w:cs="Times New Roman"/>
      <w:b/>
      <w:sz w:val="20"/>
      <w:lang w:val="pl-PL" w:eastAsia="x-none"/>
    </w:rPr>
  </w:style>
  <w:style w:type="character" w:customStyle="1" w:styleId="Nagwek8Znak">
    <w:name w:val="Nagłówek 8 Znak"/>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Tekst przypisu,Footnote,Podrozdzia3,Przypis,-E Fuﬂnotentext,Fuﬂnotentext Ursprung,Fußnotentext Ursprung,-E Fußnotentext,Fußnote,Footnote text,Tekst przypisu Znak Znak Znak Znak,Tekst przypisu Znak Znak Znak Znak Znak"/>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Tekst przypisu Znak,Footnote Znak,Podrozdzia3 Znak,Przypis Znak,-E Fuﬂnotentext Znak,Fuﬂnotentext Ursprung Znak,Fußnotentext Ursprung Znak,-E Fußnotentext Znak,Fußnote Znak,Footnote text Znak"/>
    <w:link w:val="Tekstprzypisudolnego"/>
    <w:uiPriority w:val="99"/>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locked/>
    <w:rsid w:val="00E37F70"/>
    <w:rPr>
      <w:rFonts w:ascii="Tahoma" w:hAnsi="Tahoma" w:cs="Times New Roman"/>
      <w:sz w:val="20"/>
      <w:lang w:val="pl-PL" w:eastAsia="x-none"/>
    </w:rPr>
  </w:style>
  <w:style w:type="paragraph" w:styleId="Tekstdymka">
    <w:name w:val="Balloon Text"/>
    <w:aliases w:val="Normalny (Web) Znak,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Normalny (Web) Znak Znak,Znak Znak Znak"/>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aliases w:val="Odwołanie przypisu,Footnote Reference Number,Footnote number,E FNZ,-E Fußnotenzeichen,Footnote#,Footnote symbol,Times 10 Point,Exposant 3 Point,Ref,de nota al pie,Footnote reference number,note TESI,SUPERS,EN Footnote Referenc"/>
    <w:uiPriority w:val="99"/>
    <w:rsid w:val="00E37F70"/>
    <w:rPr>
      <w:rFonts w:cs="Times New Roman"/>
      <w:sz w:val="20"/>
      <w:vertAlign w:val="superscript"/>
    </w:rPr>
  </w:style>
  <w:style w:type="character" w:styleId="Numerstrony">
    <w:name w:val="page number"/>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normalny tekst,Obiekt,BulletC,Akapit z listą31,NOWY,Akapit z listą32,Akapit z listą3,Wyliczanie,Bullets,List Paragraph1,Lista - poziom 1,lp1"/>
    <w:basedOn w:val="Normalny"/>
    <w:link w:val="AkapitzlistZnak"/>
    <w:uiPriority w:val="34"/>
    <w:qFormat/>
    <w:rsid w:val="00E37F70"/>
    <w:pPr>
      <w:ind w:left="708"/>
    </w:pPr>
  </w:style>
  <w:style w:type="character" w:customStyle="1" w:styleId="apple-style-span">
    <w:name w:val="apple-style-span"/>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qFormat/>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4"/>
      </w:numPr>
      <w:spacing w:before="120" w:after="120"/>
      <w:jc w:val="both"/>
    </w:pPr>
    <w:rPr>
      <w:szCs w:val="22"/>
      <w:lang w:eastAsia="en-GB"/>
    </w:rPr>
  </w:style>
  <w:style w:type="paragraph" w:customStyle="1" w:styleId="Tiret1">
    <w:name w:val="Tiret 1"/>
    <w:basedOn w:val="Normalny"/>
    <w:rsid w:val="00D05F80"/>
    <w:pPr>
      <w:numPr>
        <w:numId w:val="15"/>
      </w:numPr>
      <w:spacing w:before="120" w:after="120"/>
      <w:jc w:val="both"/>
    </w:pPr>
    <w:rPr>
      <w:szCs w:val="22"/>
      <w:lang w:eastAsia="en-GB"/>
    </w:rPr>
  </w:style>
  <w:style w:type="paragraph" w:customStyle="1" w:styleId="NumPar1">
    <w:name w:val="NumPar 1"/>
    <w:basedOn w:val="Normalny"/>
    <w:next w:val="Text1"/>
    <w:rsid w:val="00D05F80"/>
    <w:pPr>
      <w:numPr>
        <w:numId w:val="16"/>
      </w:numPr>
      <w:spacing w:before="120" w:after="120"/>
      <w:jc w:val="both"/>
    </w:pPr>
    <w:rPr>
      <w:szCs w:val="22"/>
      <w:lang w:eastAsia="en-GB"/>
    </w:rPr>
  </w:style>
  <w:style w:type="paragraph" w:customStyle="1" w:styleId="NumPar2">
    <w:name w:val="NumPar 2"/>
    <w:basedOn w:val="Normalny"/>
    <w:next w:val="Text1"/>
    <w:rsid w:val="00D05F80"/>
    <w:pPr>
      <w:numPr>
        <w:ilvl w:val="1"/>
        <w:numId w:val="16"/>
      </w:numPr>
      <w:spacing w:before="120" w:after="120"/>
      <w:jc w:val="both"/>
    </w:pPr>
    <w:rPr>
      <w:szCs w:val="22"/>
      <w:lang w:eastAsia="en-GB"/>
    </w:rPr>
  </w:style>
  <w:style w:type="paragraph" w:customStyle="1" w:styleId="NumPar3">
    <w:name w:val="NumPar 3"/>
    <w:basedOn w:val="Normalny"/>
    <w:next w:val="Text1"/>
    <w:rsid w:val="00D05F80"/>
    <w:pPr>
      <w:numPr>
        <w:ilvl w:val="2"/>
        <w:numId w:val="16"/>
      </w:numPr>
      <w:spacing w:before="120" w:after="120"/>
      <w:jc w:val="both"/>
    </w:pPr>
    <w:rPr>
      <w:szCs w:val="22"/>
      <w:lang w:eastAsia="en-GB"/>
    </w:rPr>
  </w:style>
  <w:style w:type="paragraph" w:customStyle="1" w:styleId="NumPar4">
    <w:name w:val="NumPar 4"/>
    <w:basedOn w:val="Normalny"/>
    <w:next w:val="Text1"/>
    <w:rsid w:val="00D05F80"/>
    <w:pPr>
      <w:numPr>
        <w:ilvl w:val="3"/>
        <w:numId w:val="16"/>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Obiekt Znak,BulletC Znak,Akapit z listą31 Znak,NOWY Znak,Wyliczanie Znak"/>
    <w:link w:val="Akapitzlist"/>
    <w:uiPriority w:val="34"/>
    <w:qFormat/>
    <w:locked/>
    <w:rsid w:val="00FD3E07"/>
    <w:rPr>
      <w:rFonts w:ascii="Times New Roman" w:hAnsi="Times New Roman"/>
      <w:lang w:val="pl-PL" w:eastAsia="x-none"/>
    </w:rPr>
  </w:style>
  <w:style w:type="character" w:styleId="Odwoanieprzypisukocowego">
    <w:name w:val="endnote reference"/>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dane1">
    <w:name w:val="dane1"/>
    <w:rsid w:val="00E93789"/>
    <w:rPr>
      <w:color w:val="0000CD"/>
    </w:rPr>
  </w:style>
  <w:style w:type="character" w:customStyle="1" w:styleId="alb">
    <w:name w:val="a_lb"/>
    <w:rsid w:val="00A61A4E"/>
    <w:rPr>
      <w:rFonts w:cs="Times New Roman"/>
    </w:rPr>
  </w:style>
  <w:style w:type="paragraph" w:customStyle="1" w:styleId="tekst">
    <w:name w:val="tekst"/>
    <w:basedOn w:val="Normalny"/>
    <w:rsid w:val="0009287B"/>
    <w:pPr>
      <w:suppressLineNumbers/>
      <w:spacing w:before="60" w:after="60"/>
      <w:jc w:val="both"/>
    </w:pPr>
    <w:rPr>
      <w:rFonts w:ascii="Calibri" w:hAnsi="Calibri"/>
      <w:lang w:val="en-US" w:eastAsia="en-US"/>
    </w:rPr>
  </w:style>
  <w:style w:type="character" w:customStyle="1" w:styleId="fn-ref">
    <w:name w:val="fn-ref"/>
    <w:rsid w:val="006B1F48"/>
    <w:rPr>
      <w:rFonts w:cs="Times New Roman"/>
    </w:rPr>
  </w:style>
  <w:style w:type="character" w:customStyle="1" w:styleId="Nierozpoznanawzmianka2">
    <w:name w:val="Nierozpoznana wzmianka2"/>
    <w:uiPriority w:val="99"/>
    <w:semiHidden/>
    <w:unhideWhenUsed/>
    <w:rsid w:val="004F0931"/>
    <w:rPr>
      <w:rFonts w:cs="Times New Roman"/>
      <w:color w:val="605E5C"/>
      <w:shd w:val="clear" w:color="auto" w:fill="E1DFDD"/>
    </w:rPr>
  </w:style>
  <w:style w:type="paragraph" w:customStyle="1" w:styleId="Normal1">
    <w:name w:val="Normal1"/>
    <w:basedOn w:val="Normalny"/>
    <w:rsid w:val="00857833"/>
    <w:pPr>
      <w:widowControl w:val="0"/>
      <w:suppressAutoHyphens/>
      <w:autoSpaceDE w:val="0"/>
    </w:pPr>
    <w:rPr>
      <w:sz w:val="20"/>
      <w:szCs w:val="20"/>
      <w:lang w:eastAsia="en-US"/>
    </w:rPr>
  </w:style>
  <w:style w:type="character" w:customStyle="1" w:styleId="lrzxr">
    <w:name w:val="lrzxr"/>
    <w:basedOn w:val="Domylnaczcionkaakapitu"/>
    <w:rsid w:val="004524F9"/>
  </w:style>
  <w:style w:type="paragraph" w:customStyle="1" w:styleId="Tekstpodstawowy32">
    <w:name w:val="Tekst podstawowy 32"/>
    <w:basedOn w:val="Normalny"/>
    <w:rsid w:val="000546FD"/>
    <w:pPr>
      <w:suppressAutoHyphens/>
      <w:spacing w:after="120"/>
      <w:ind w:left="840" w:right="-360"/>
    </w:pPr>
    <w:rPr>
      <w:sz w:val="16"/>
      <w:szCs w:val="16"/>
      <w:lang w:val="x-none" w:eastAsia="ar-SA"/>
    </w:rPr>
  </w:style>
  <w:style w:type="character" w:styleId="Nierozpoznanawzmianka">
    <w:name w:val="Unresolved Mention"/>
    <w:basedOn w:val="Domylnaczcionkaakapitu"/>
    <w:uiPriority w:val="99"/>
    <w:semiHidden/>
    <w:unhideWhenUsed/>
    <w:rsid w:val="005D0E91"/>
    <w:rPr>
      <w:color w:val="605E5C"/>
      <w:shd w:val="clear" w:color="auto" w:fill="E1DFDD"/>
    </w:rPr>
  </w:style>
  <w:style w:type="character" w:customStyle="1" w:styleId="object">
    <w:name w:val="object"/>
    <w:basedOn w:val="Domylnaczcionkaakapitu"/>
    <w:rsid w:val="00144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353">
      <w:bodyDiv w:val="1"/>
      <w:marLeft w:val="0"/>
      <w:marRight w:val="0"/>
      <w:marTop w:val="0"/>
      <w:marBottom w:val="0"/>
      <w:divBdr>
        <w:top w:val="none" w:sz="0" w:space="0" w:color="auto"/>
        <w:left w:val="none" w:sz="0" w:space="0" w:color="auto"/>
        <w:bottom w:val="none" w:sz="0" w:space="0" w:color="auto"/>
        <w:right w:val="none" w:sz="0" w:space="0" w:color="auto"/>
      </w:divBdr>
      <w:divsChild>
        <w:div w:id="2114012665">
          <w:marLeft w:val="0"/>
          <w:marRight w:val="0"/>
          <w:marTop w:val="0"/>
          <w:marBottom w:val="0"/>
          <w:divBdr>
            <w:top w:val="none" w:sz="0" w:space="0" w:color="auto"/>
            <w:left w:val="none" w:sz="0" w:space="0" w:color="auto"/>
            <w:bottom w:val="none" w:sz="0" w:space="0" w:color="auto"/>
            <w:right w:val="none" w:sz="0" w:space="0" w:color="auto"/>
          </w:divBdr>
          <w:divsChild>
            <w:div w:id="14801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7701">
      <w:bodyDiv w:val="1"/>
      <w:marLeft w:val="0"/>
      <w:marRight w:val="0"/>
      <w:marTop w:val="0"/>
      <w:marBottom w:val="0"/>
      <w:divBdr>
        <w:top w:val="none" w:sz="0" w:space="0" w:color="auto"/>
        <w:left w:val="none" w:sz="0" w:space="0" w:color="auto"/>
        <w:bottom w:val="none" w:sz="0" w:space="0" w:color="auto"/>
        <w:right w:val="none" w:sz="0" w:space="0" w:color="auto"/>
      </w:divBdr>
    </w:div>
    <w:div w:id="47800015">
      <w:bodyDiv w:val="1"/>
      <w:marLeft w:val="0"/>
      <w:marRight w:val="0"/>
      <w:marTop w:val="0"/>
      <w:marBottom w:val="0"/>
      <w:divBdr>
        <w:top w:val="none" w:sz="0" w:space="0" w:color="auto"/>
        <w:left w:val="none" w:sz="0" w:space="0" w:color="auto"/>
        <w:bottom w:val="none" w:sz="0" w:space="0" w:color="auto"/>
        <w:right w:val="none" w:sz="0" w:space="0" w:color="auto"/>
      </w:divBdr>
    </w:div>
    <w:div w:id="110442269">
      <w:bodyDiv w:val="1"/>
      <w:marLeft w:val="0"/>
      <w:marRight w:val="0"/>
      <w:marTop w:val="0"/>
      <w:marBottom w:val="0"/>
      <w:divBdr>
        <w:top w:val="none" w:sz="0" w:space="0" w:color="auto"/>
        <w:left w:val="none" w:sz="0" w:space="0" w:color="auto"/>
        <w:bottom w:val="none" w:sz="0" w:space="0" w:color="auto"/>
        <w:right w:val="none" w:sz="0" w:space="0" w:color="auto"/>
      </w:divBdr>
      <w:divsChild>
        <w:div w:id="1989505856">
          <w:marLeft w:val="0"/>
          <w:marRight w:val="0"/>
          <w:marTop w:val="0"/>
          <w:marBottom w:val="0"/>
          <w:divBdr>
            <w:top w:val="none" w:sz="0" w:space="0" w:color="auto"/>
            <w:left w:val="none" w:sz="0" w:space="0" w:color="auto"/>
            <w:bottom w:val="none" w:sz="0" w:space="0" w:color="auto"/>
            <w:right w:val="none" w:sz="0" w:space="0" w:color="auto"/>
          </w:divBdr>
        </w:div>
        <w:div w:id="2115781136">
          <w:marLeft w:val="0"/>
          <w:marRight w:val="0"/>
          <w:marTop w:val="0"/>
          <w:marBottom w:val="0"/>
          <w:divBdr>
            <w:top w:val="none" w:sz="0" w:space="0" w:color="auto"/>
            <w:left w:val="none" w:sz="0" w:space="0" w:color="auto"/>
            <w:bottom w:val="none" w:sz="0" w:space="0" w:color="auto"/>
            <w:right w:val="none" w:sz="0" w:space="0" w:color="auto"/>
          </w:divBdr>
        </w:div>
      </w:divsChild>
    </w:div>
    <w:div w:id="264576423">
      <w:bodyDiv w:val="1"/>
      <w:marLeft w:val="0"/>
      <w:marRight w:val="0"/>
      <w:marTop w:val="0"/>
      <w:marBottom w:val="0"/>
      <w:divBdr>
        <w:top w:val="none" w:sz="0" w:space="0" w:color="auto"/>
        <w:left w:val="none" w:sz="0" w:space="0" w:color="auto"/>
        <w:bottom w:val="none" w:sz="0" w:space="0" w:color="auto"/>
        <w:right w:val="none" w:sz="0" w:space="0" w:color="auto"/>
      </w:divBdr>
      <w:divsChild>
        <w:div w:id="1561164563">
          <w:marLeft w:val="0"/>
          <w:marRight w:val="0"/>
          <w:marTop w:val="0"/>
          <w:marBottom w:val="0"/>
          <w:divBdr>
            <w:top w:val="none" w:sz="0" w:space="0" w:color="auto"/>
            <w:left w:val="none" w:sz="0" w:space="0" w:color="auto"/>
            <w:bottom w:val="none" w:sz="0" w:space="0" w:color="auto"/>
            <w:right w:val="none" w:sz="0" w:space="0" w:color="auto"/>
          </w:divBdr>
        </w:div>
        <w:div w:id="2142192558">
          <w:marLeft w:val="0"/>
          <w:marRight w:val="0"/>
          <w:marTop w:val="0"/>
          <w:marBottom w:val="0"/>
          <w:divBdr>
            <w:top w:val="none" w:sz="0" w:space="0" w:color="auto"/>
            <w:left w:val="none" w:sz="0" w:space="0" w:color="auto"/>
            <w:bottom w:val="none" w:sz="0" w:space="0" w:color="auto"/>
            <w:right w:val="none" w:sz="0" w:space="0" w:color="auto"/>
          </w:divBdr>
          <w:divsChild>
            <w:div w:id="75663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001762">
      <w:bodyDiv w:val="1"/>
      <w:marLeft w:val="0"/>
      <w:marRight w:val="0"/>
      <w:marTop w:val="0"/>
      <w:marBottom w:val="0"/>
      <w:divBdr>
        <w:top w:val="none" w:sz="0" w:space="0" w:color="auto"/>
        <w:left w:val="none" w:sz="0" w:space="0" w:color="auto"/>
        <w:bottom w:val="none" w:sz="0" w:space="0" w:color="auto"/>
        <w:right w:val="none" w:sz="0" w:space="0" w:color="auto"/>
      </w:divBdr>
    </w:div>
    <w:div w:id="489713826">
      <w:bodyDiv w:val="1"/>
      <w:marLeft w:val="0"/>
      <w:marRight w:val="0"/>
      <w:marTop w:val="0"/>
      <w:marBottom w:val="0"/>
      <w:divBdr>
        <w:top w:val="none" w:sz="0" w:space="0" w:color="auto"/>
        <w:left w:val="none" w:sz="0" w:space="0" w:color="auto"/>
        <w:bottom w:val="none" w:sz="0" w:space="0" w:color="auto"/>
        <w:right w:val="none" w:sz="0" w:space="0" w:color="auto"/>
      </w:divBdr>
    </w:div>
    <w:div w:id="489905913">
      <w:bodyDiv w:val="1"/>
      <w:marLeft w:val="0"/>
      <w:marRight w:val="0"/>
      <w:marTop w:val="0"/>
      <w:marBottom w:val="0"/>
      <w:divBdr>
        <w:top w:val="none" w:sz="0" w:space="0" w:color="auto"/>
        <w:left w:val="none" w:sz="0" w:space="0" w:color="auto"/>
        <w:bottom w:val="none" w:sz="0" w:space="0" w:color="auto"/>
        <w:right w:val="none" w:sz="0" w:space="0" w:color="auto"/>
      </w:divBdr>
    </w:div>
    <w:div w:id="514661031">
      <w:bodyDiv w:val="1"/>
      <w:marLeft w:val="0"/>
      <w:marRight w:val="0"/>
      <w:marTop w:val="0"/>
      <w:marBottom w:val="0"/>
      <w:divBdr>
        <w:top w:val="none" w:sz="0" w:space="0" w:color="auto"/>
        <w:left w:val="none" w:sz="0" w:space="0" w:color="auto"/>
        <w:bottom w:val="none" w:sz="0" w:space="0" w:color="auto"/>
        <w:right w:val="none" w:sz="0" w:space="0" w:color="auto"/>
      </w:divBdr>
    </w:div>
    <w:div w:id="522598719">
      <w:bodyDiv w:val="1"/>
      <w:marLeft w:val="0"/>
      <w:marRight w:val="0"/>
      <w:marTop w:val="0"/>
      <w:marBottom w:val="0"/>
      <w:divBdr>
        <w:top w:val="none" w:sz="0" w:space="0" w:color="auto"/>
        <w:left w:val="none" w:sz="0" w:space="0" w:color="auto"/>
        <w:bottom w:val="none" w:sz="0" w:space="0" w:color="auto"/>
        <w:right w:val="none" w:sz="0" w:space="0" w:color="auto"/>
      </w:divBdr>
    </w:div>
    <w:div w:id="595018529">
      <w:bodyDiv w:val="1"/>
      <w:marLeft w:val="0"/>
      <w:marRight w:val="0"/>
      <w:marTop w:val="0"/>
      <w:marBottom w:val="0"/>
      <w:divBdr>
        <w:top w:val="none" w:sz="0" w:space="0" w:color="auto"/>
        <w:left w:val="none" w:sz="0" w:space="0" w:color="auto"/>
        <w:bottom w:val="none" w:sz="0" w:space="0" w:color="auto"/>
        <w:right w:val="none" w:sz="0" w:space="0" w:color="auto"/>
      </w:divBdr>
    </w:div>
    <w:div w:id="629822566">
      <w:bodyDiv w:val="1"/>
      <w:marLeft w:val="0"/>
      <w:marRight w:val="0"/>
      <w:marTop w:val="0"/>
      <w:marBottom w:val="0"/>
      <w:divBdr>
        <w:top w:val="none" w:sz="0" w:space="0" w:color="auto"/>
        <w:left w:val="none" w:sz="0" w:space="0" w:color="auto"/>
        <w:bottom w:val="none" w:sz="0" w:space="0" w:color="auto"/>
        <w:right w:val="none" w:sz="0" w:space="0" w:color="auto"/>
      </w:divBdr>
    </w:div>
    <w:div w:id="769204402">
      <w:bodyDiv w:val="1"/>
      <w:marLeft w:val="0"/>
      <w:marRight w:val="0"/>
      <w:marTop w:val="0"/>
      <w:marBottom w:val="0"/>
      <w:divBdr>
        <w:top w:val="none" w:sz="0" w:space="0" w:color="auto"/>
        <w:left w:val="none" w:sz="0" w:space="0" w:color="auto"/>
        <w:bottom w:val="none" w:sz="0" w:space="0" w:color="auto"/>
        <w:right w:val="none" w:sz="0" w:space="0" w:color="auto"/>
      </w:divBdr>
    </w:div>
    <w:div w:id="902955792">
      <w:bodyDiv w:val="1"/>
      <w:marLeft w:val="0"/>
      <w:marRight w:val="0"/>
      <w:marTop w:val="0"/>
      <w:marBottom w:val="0"/>
      <w:divBdr>
        <w:top w:val="none" w:sz="0" w:space="0" w:color="auto"/>
        <w:left w:val="none" w:sz="0" w:space="0" w:color="auto"/>
        <w:bottom w:val="none" w:sz="0" w:space="0" w:color="auto"/>
        <w:right w:val="none" w:sz="0" w:space="0" w:color="auto"/>
      </w:divBdr>
    </w:div>
    <w:div w:id="967399263">
      <w:bodyDiv w:val="1"/>
      <w:marLeft w:val="0"/>
      <w:marRight w:val="0"/>
      <w:marTop w:val="0"/>
      <w:marBottom w:val="0"/>
      <w:divBdr>
        <w:top w:val="none" w:sz="0" w:space="0" w:color="auto"/>
        <w:left w:val="none" w:sz="0" w:space="0" w:color="auto"/>
        <w:bottom w:val="none" w:sz="0" w:space="0" w:color="auto"/>
        <w:right w:val="none" w:sz="0" w:space="0" w:color="auto"/>
      </w:divBdr>
    </w:div>
    <w:div w:id="1115637369">
      <w:marLeft w:val="0"/>
      <w:marRight w:val="0"/>
      <w:marTop w:val="0"/>
      <w:marBottom w:val="0"/>
      <w:divBdr>
        <w:top w:val="none" w:sz="0" w:space="0" w:color="auto"/>
        <w:left w:val="none" w:sz="0" w:space="0" w:color="auto"/>
        <w:bottom w:val="none" w:sz="0" w:space="0" w:color="auto"/>
        <w:right w:val="none" w:sz="0" w:space="0" w:color="auto"/>
      </w:divBdr>
    </w:div>
    <w:div w:id="1115637370">
      <w:marLeft w:val="0"/>
      <w:marRight w:val="0"/>
      <w:marTop w:val="0"/>
      <w:marBottom w:val="0"/>
      <w:divBdr>
        <w:top w:val="none" w:sz="0" w:space="0" w:color="auto"/>
        <w:left w:val="none" w:sz="0" w:space="0" w:color="auto"/>
        <w:bottom w:val="none" w:sz="0" w:space="0" w:color="auto"/>
        <w:right w:val="none" w:sz="0" w:space="0" w:color="auto"/>
      </w:divBdr>
    </w:div>
    <w:div w:id="1115637372">
      <w:marLeft w:val="0"/>
      <w:marRight w:val="0"/>
      <w:marTop w:val="0"/>
      <w:marBottom w:val="0"/>
      <w:divBdr>
        <w:top w:val="none" w:sz="0" w:space="0" w:color="auto"/>
        <w:left w:val="none" w:sz="0" w:space="0" w:color="auto"/>
        <w:bottom w:val="none" w:sz="0" w:space="0" w:color="auto"/>
        <w:right w:val="none" w:sz="0" w:space="0" w:color="auto"/>
      </w:divBdr>
      <w:divsChild>
        <w:div w:id="1115637371">
          <w:marLeft w:val="0"/>
          <w:marRight w:val="0"/>
          <w:marTop w:val="0"/>
          <w:marBottom w:val="0"/>
          <w:divBdr>
            <w:top w:val="none" w:sz="0" w:space="0" w:color="auto"/>
            <w:left w:val="none" w:sz="0" w:space="0" w:color="auto"/>
            <w:bottom w:val="none" w:sz="0" w:space="0" w:color="auto"/>
            <w:right w:val="none" w:sz="0" w:space="0" w:color="auto"/>
          </w:divBdr>
        </w:div>
        <w:div w:id="1115637373">
          <w:marLeft w:val="0"/>
          <w:marRight w:val="0"/>
          <w:marTop w:val="0"/>
          <w:marBottom w:val="0"/>
          <w:divBdr>
            <w:top w:val="none" w:sz="0" w:space="0" w:color="auto"/>
            <w:left w:val="none" w:sz="0" w:space="0" w:color="auto"/>
            <w:bottom w:val="none" w:sz="0" w:space="0" w:color="auto"/>
            <w:right w:val="none" w:sz="0" w:space="0" w:color="auto"/>
          </w:divBdr>
        </w:div>
      </w:divsChild>
    </w:div>
    <w:div w:id="1115637379">
      <w:marLeft w:val="0"/>
      <w:marRight w:val="0"/>
      <w:marTop w:val="0"/>
      <w:marBottom w:val="0"/>
      <w:divBdr>
        <w:top w:val="none" w:sz="0" w:space="0" w:color="auto"/>
        <w:left w:val="none" w:sz="0" w:space="0" w:color="auto"/>
        <w:bottom w:val="none" w:sz="0" w:space="0" w:color="auto"/>
        <w:right w:val="none" w:sz="0" w:space="0" w:color="auto"/>
      </w:divBdr>
      <w:divsChild>
        <w:div w:id="1115637377">
          <w:marLeft w:val="0"/>
          <w:marRight w:val="0"/>
          <w:marTop w:val="0"/>
          <w:marBottom w:val="0"/>
          <w:divBdr>
            <w:top w:val="none" w:sz="0" w:space="0" w:color="auto"/>
            <w:left w:val="none" w:sz="0" w:space="0" w:color="auto"/>
            <w:bottom w:val="none" w:sz="0" w:space="0" w:color="auto"/>
            <w:right w:val="none" w:sz="0" w:space="0" w:color="auto"/>
          </w:divBdr>
        </w:div>
        <w:div w:id="1115637432">
          <w:marLeft w:val="0"/>
          <w:marRight w:val="0"/>
          <w:marTop w:val="0"/>
          <w:marBottom w:val="0"/>
          <w:divBdr>
            <w:top w:val="none" w:sz="0" w:space="0" w:color="auto"/>
            <w:left w:val="none" w:sz="0" w:space="0" w:color="auto"/>
            <w:bottom w:val="none" w:sz="0" w:space="0" w:color="auto"/>
            <w:right w:val="none" w:sz="0" w:space="0" w:color="auto"/>
          </w:divBdr>
        </w:div>
      </w:divsChild>
    </w:div>
    <w:div w:id="1115637382">
      <w:marLeft w:val="0"/>
      <w:marRight w:val="0"/>
      <w:marTop w:val="0"/>
      <w:marBottom w:val="0"/>
      <w:divBdr>
        <w:top w:val="none" w:sz="0" w:space="0" w:color="auto"/>
        <w:left w:val="none" w:sz="0" w:space="0" w:color="auto"/>
        <w:bottom w:val="none" w:sz="0" w:space="0" w:color="auto"/>
        <w:right w:val="none" w:sz="0" w:space="0" w:color="auto"/>
      </w:divBdr>
      <w:divsChild>
        <w:div w:id="1115637385">
          <w:marLeft w:val="821"/>
          <w:marRight w:val="0"/>
          <w:marTop w:val="0"/>
          <w:marBottom w:val="0"/>
          <w:divBdr>
            <w:top w:val="none" w:sz="0" w:space="0" w:color="auto"/>
            <w:left w:val="none" w:sz="0" w:space="0" w:color="auto"/>
            <w:bottom w:val="none" w:sz="0" w:space="0" w:color="auto"/>
            <w:right w:val="none" w:sz="0" w:space="0" w:color="auto"/>
          </w:divBdr>
        </w:div>
        <w:div w:id="1115637425">
          <w:marLeft w:val="821"/>
          <w:marRight w:val="0"/>
          <w:marTop w:val="0"/>
          <w:marBottom w:val="0"/>
          <w:divBdr>
            <w:top w:val="none" w:sz="0" w:space="0" w:color="auto"/>
            <w:left w:val="none" w:sz="0" w:space="0" w:color="auto"/>
            <w:bottom w:val="none" w:sz="0" w:space="0" w:color="auto"/>
            <w:right w:val="none" w:sz="0" w:space="0" w:color="auto"/>
          </w:divBdr>
        </w:div>
      </w:divsChild>
    </w:div>
    <w:div w:id="1115637387">
      <w:marLeft w:val="0"/>
      <w:marRight w:val="0"/>
      <w:marTop w:val="0"/>
      <w:marBottom w:val="0"/>
      <w:divBdr>
        <w:top w:val="none" w:sz="0" w:space="0" w:color="auto"/>
        <w:left w:val="none" w:sz="0" w:space="0" w:color="auto"/>
        <w:bottom w:val="none" w:sz="0" w:space="0" w:color="auto"/>
        <w:right w:val="none" w:sz="0" w:space="0" w:color="auto"/>
      </w:divBdr>
    </w:div>
    <w:div w:id="1115637389">
      <w:marLeft w:val="0"/>
      <w:marRight w:val="0"/>
      <w:marTop w:val="0"/>
      <w:marBottom w:val="0"/>
      <w:divBdr>
        <w:top w:val="none" w:sz="0" w:space="0" w:color="auto"/>
        <w:left w:val="none" w:sz="0" w:space="0" w:color="auto"/>
        <w:bottom w:val="none" w:sz="0" w:space="0" w:color="auto"/>
        <w:right w:val="none" w:sz="0" w:space="0" w:color="auto"/>
      </w:divBdr>
      <w:divsChild>
        <w:div w:id="1115637384">
          <w:marLeft w:val="547"/>
          <w:marRight w:val="0"/>
          <w:marTop w:val="0"/>
          <w:marBottom w:val="0"/>
          <w:divBdr>
            <w:top w:val="none" w:sz="0" w:space="0" w:color="auto"/>
            <w:left w:val="none" w:sz="0" w:space="0" w:color="auto"/>
            <w:bottom w:val="none" w:sz="0" w:space="0" w:color="auto"/>
            <w:right w:val="none" w:sz="0" w:space="0" w:color="auto"/>
          </w:divBdr>
        </w:div>
      </w:divsChild>
    </w:div>
    <w:div w:id="1115637390">
      <w:marLeft w:val="0"/>
      <w:marRight w:val="0"/>
      <w:marTop w:val="0"/>
      <w:marBottom w:val="0"/>
      <w:divBdr>
        <w:top w:val="none" w:sz="0" w:space="0" w:color="auto"/>
        <w:left w:val="none" w:sz="0" w:space="0" w:color="auto"/>
        <w:bottom w:val="none" w:sz="0" w:space="0" w:color="auto"/>
        <w:right w:val="none" w:sz="0" w:space="0" w:color="auto"/>
      </w:divBdr>
      <w:divsChild>
        <w:div w:id="1115637383">
          <w:marLeft w:val="0"/>
          <w:marRight w:val="0"/>
          <w:marTop w:val="72"/>
          <w:marBottom w:val="0"/>
          <w:divBdr>
            <w:top w:val="none" w:sz="0" w:space="0" w:color="auto"/>
            <w:left w:val="none" w:sz="0" w:space="0" w:color="auto"/>
            <w:bottom w:val="none" w:sz="0" w:space="0" w:color="auto"/>
            <w:right w:val="none" w:sz="0" w:space="0" w:color="auto"/>
          </w:divBdr>
        </w:div>
        <w:div w:id="1115637419">
          <w:marLeft w:val="0"/>
          <w:marRight w:val="0"/>
          <w:marTop w:val="72"/>
          <w:marBottom w:val="0"/>
          <w:divBdr>
            <w:top w:val="none" w:sz="0" w:space="0" w:color="auto"/>
            <w:left w:val="none" w:sz="0" w:space="0" w:color="auto"/>
            <w:bottom w:val="none" w:sz="0" w:space="0" w:color="auto"/>
            <w:right w:val="none" w:sz="0" w:space="0" w:color="auto"/>
          </w:divBdr>
          <w:divsChild>
            <w:div w:id="1115637400">
              <w:marLeft w:val="360"/>
              <w:marRight w:val="0"/>
              <w:marTop w:val="0"/>
              <w:marBottom w:val="72"/>
              <w:divBdr>
                <w:top w:val="none" w:sz="0" w:space="0" w:color="auto"/>
                <w:left w:val="none" w:sz="0" w:space="0" w:color="auto"/>
                <w:bottom w:val="none" w:sz="0" w:space="0" w:color="auto"/>
                <w:right w:val="none" w:sz="0" w:space="0" w:color="auto"/>
              </w:divBdr>
            </w:div>
            <w:div w:id="1115637420">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115637391">
      <w:marLeft w:val="0"/>
      <w:marRight w:val="0"/>
      <w:marTop w:val="0"/>
      <w:marBottom w:val="0"/>
      <w:divBdr>
        <w:top w:val="none" w:sz="0" w:space="0" w:color="auto"/>
        <w:left w:val="none" w:sz="0" w:space="0" w:color="auto"/>
        <w:bottom w:val="none" w:sz="0" w:space="0" w:color="auto"/>
        <w:right w:val="none" w:sz="0" w:space="0" w:color="auto"/>
      </w:divBdr>
    </w:div>
    <w:div w:id="1115637392">
      <w:marLeft w:val="0"/>
      <w:marRight w:val="0"/>
      <w:marTop w:val="0"/>
      <w:marBottom w:val="0"/>
      <w:divBdr>
        <w:top w:val="none" w:sz="0" w:space="0" w:color="auto"/>
        <w:left w:val="none" w:sz="0" w:space="0" w:color="auto"/>
        <w:bottom w:val="none" w:sz="0" w:space="0" w:color="auto"/>
        <w:right w:val="none" w:sz="0" w:space="0" w:color="auto"/>
      </w:divBdr>
    </w:div>
    <w:div w:id="1115637393">
      <w:marLeft w:val="0"/>
      <w:marRight w:val="0"/>
      <w:marTop w:val="0"/>
      <w:marBottom w:val="0"/>
      <w:divBdr>
        <w:top w:val="none" w:sz="0" w:space="0" w:color="auto"/>
        <w:left w:val="none" w:sz="0" w:space="0" w:color="auto"/>
        <w:bottom w:val="none" w:sz="0" w:space="0" w:color="auto"/>
        <w:right w:val="none" w:sz="0" w:space="0" w:color="auto"/>
      </w:divBdr>
    </w:div>
    <w:div w:id="1115637394">
      <w:marLeft w:val="0"/>
      <w:marRight w:val="0"/>
      <w:marTop w:val="0"/>
      <w:marBottom w:val="0"/>
      <w:divBdr>
        <w:top w:val="none" w:sz="0" w:space="0" w:color="auto"/>
        <w:left w:val="none" w:sz="0" w:space="0" w:color="auto"/>
        <w:bottom w:val="none" w:sz="0" w:space="0" w:color="auto"/>
        <w:right w:val="none" w:sz="0" w:space="0" w:color="auto"/>
      </w:divBdr>
    </w:div>
    <w:div w:id="1115637395">
      <w:marLeft w:val="0"/>
      <w:marRight w:val="0"/>
      <w:marTop w:val="0"/>
      <w:marBottom w:val="0"/>
      <w:divBdr>
        <w:top w:val="none" w:sz="0" w:space="0" w:color="auto"/>
        <w:left w:val="none" w:sz="0" w:space="0" w:color="auto"/>
        <w:bottom w:val="none" w:sz="0" w:space="0" w:color="auto"/>
        <w:right w:val="none" w:sz="0" w:space="0" w:color="auto"/>
      </w:divBdr>
    </w:div>
    <w:div w:id="1115637396">
      <w:marLeft w:val="0"/>
      <w:marRight w:val="0"/>
      <w:marTop w:val="0"/>
      <w:marBottom w:val="0"/>
      <w:divBdr>
        <w:top w:val="none" w:sz="0" w:space="0" w:color="auto"/>
        <w:left w:val="none" w:sz="0" w:space="0" w:color="auto"/>
        <w:bottom w:val="none" w:sz="0" w:space="0" w:color="auto"/>
        <w:right w:val="none" w:sz="0" w:space="0" w:color="auto"/>
      </w:divBdr>
      <w:divsChild>
        <w:div w:id="1115637424">
          <w:marLeft w:val="0"/>
          <w:marRight w:val="0"/>
          <w:marTop w:val="0"/>
          <w:marBottom w:val="0"/>
          <w:divBdr>
            <w:top w:val="none" w:sz="0" w:space="0" w:color="auto"/>
            <w:left w:val="none" w:sz="0" w:space="0" w:color="auto"/>
            <w:bottom w:val="none" w:sz="0" w:space="0" w:color="auto"/>
            <w:right w:val="none" w:sz="0" w:space="0" w:color="auto"/>
          </w:divBdr>
          <w:divsChild>
            <w:div w:id="1115637423">
              <w:marLeft w:val="0"/>
              <w:marRight w:val="0"/>
              <w:marTop w:val="0"/>
              <w:marBottom w:val="0"/>
              <w:divBdr>
                <w:top w:val="none" w:sz="0" w:space="0" w:color="auto"/>
                <w:left w:val="none" w:sz="0" w:space="0" w:color="auto"/>
                <w:bottom w:val="none" w:sz="0" w:space="0" w:color="auto"/>
                <w:right w:val="none" w:sz="0" w:space="0" w:color="auto"/>
              </w:divBdr>
              <w:divsChild>
                <w:div w:id="111563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637397">
      <w:marLeft w:val="0"/>
      <w:marRight w:val="0"/>
      <w:marTop w:val="0"/>
      <w:marBottom w:val="0"/>
      <w:divBdr>
        <w:top w:val="none" w:sz="0" w:space="0" w:color="auto"/>
        <w:left w:val="none" w:sz="0" w:space="0" w:color="auto"/>
        <w:bottom w:val="none" w:sz="0" w:space="0" w:color="auto"/>
        <w:right w:val="none" w:sz="0" w:space="0" w:color="auto"/>
      </w:divBdr>
    </w:div>
    <w:div w:id="1115637398">
      <w:marLeft w:val="0"/>
      <w:marRight w:val="0"/>
      <w:marTop w:val="0"/>
      <w:marBottom w:val="0"/>
      <w:divBdr>
        <w:top w:val="none" w:sz="0" w:space="0" w:color="auto"/>
        <w:left w:val="none" w:sz="0" w:space="0" w:color="auto"/>
        <w:bottom w:val="none" w:sz="0" w:space="0" w:color="auto"/>
        <w:right w:val="none" w:sz="0" w:space="0" w:color="auto"/>
      </w:divBdr>
    </w:div>
    <w:div w:id="1115637399">
      <w:marLeft w:val="0"/>
      <w:marRight w:val="0"/>
      <w:marTop w:val="0"/>
      <w:marBottom w:val="0"/>
      <w:divBdr>
        <w:top w:val="none" w:sz="0" w:space="0" w:color="auto"/>
        <w:left w:val="none" w:sz="0" w:space="0" w:color="auto"/>
        <w:bottom w:val="none" w:sz="0" w:space="0" w:color="auto"/>
        <w:right w:val="none" w:sz="0" w:space="0" w:color="auto"/>
      </w:divBdr>
    </w:div>
    <w:div w:id="1115637401">
      <w:marLeft w:val="0"/>
      <w:marRight w:val="0"/>
      <w:marTop w:val="0"/>
      <w:marBottom w:val="0"/>
      <w:divBdr>
        <w:top w:val="none" w:sz="0" w:space="0" w:color="auto"/>
        <w:left w:val="none" w:sz="0" w:space="0" w:color="auto"/>
        <w:bottom w:val="none" w:sz="0" w:space="0" w:color="auto"/>
        <w:right w:val="none" w:sz="0" w:space="0" w:color="auto"/>
      </w:divBdr>
    </w:div>
    <w:div w:id="1115637402">
      <w:marLeft w:val="0"/>
      <w:marRight w:val="0"/>
      <w:marTop w:val="0"/>
      <w:marBottom w:val="0"/>
      <w:divBdr>
        <w:top w:val="none" w:sz="0" w:space="0" w:color="auto"/>
        <w:left w:val="none" w:sz="0" w:space="0" w:color="auto"/>
        <w:bottom w:val="none" w:sz="0" w:space="0" w:color="auto"/>
        <w:right w:val="none" w:sz="0" w:space="0" w:color="auto"/>
      </w:divBdr>
    </w:div>
    <w:div w:id="1115637403">
      <w:marLeft w:val="0"/>
      <w:marRight w:val="0"/>
      <w:marTop w:val="0"/>
      <w:marBottom w:val="0"/>
      <w:divBdr>
        <w:top w:val="none" w:sz="0" w:space="0" w:color="auto"/>
        <w:left w:val="none" w:sz="0" w:space="0" w:color="auto"/>
        <w:bottom w:val="none" w:sz="0" w:space="0" w:color="auto"/>
        <w:right w:val="none" w:sz="0" w:space="0" w:color="auto"/>
      </w:divBdr>
      <w:divsChild>
        <w:div w:id="1115637386">
          <w:marLeft w:val="749"/>
          <w:marRight w:val="0"/>
          <w:marTop w:val="0"/>
          <w:marBottom w:val="0"/>
          <w:divBdr>
            <w:top w:val="none" w:sz="0" w:space="0" w:color="auto"/>
            <w:left w:val="none" w:sz="0" w:space="0" w:color="auto"/>
            <w:bottom w:val="none" w:sz="0" w:space="0" w:color="auto"/>
            <w:right w:val="none" w:sz="0" w:space="0" w:color="auto"/>
          </w:divBdr>
        </w:div>
        <w:div w:id="1115637388">
          <w:marLeft w:val="749"/>
          <w:marRight w:val="0"/>
          <w:marTop w:val="0"/>
          <w:marBottom w:val="0"/>
          <w:divBdr>
            <w:top w:val="none" w:sz="0" w:space="0" w:color="auto"/>
            <w:left w:val="none" w:sz="0" w:space="0" w:color="auto"/>
            <w:bottom w:val="none" w:sz="0" w:space="0" w:color="auto"/>
            <w:right w:val="none" w:sz="0" w:space="0" w:color="auto"/>
          </w:divBdr>
        </w:div>
        <w:div w:id="1115637416">
          <w:marLeft w:val="749"/>
          <w:marRight w:val="0"/>
          <w:marTop w:val="0"/>
          <w:marBottom w:val="0"/>
          <w:divBdr>
            <w:top w:val="none" w:sz="0" w:space="0" w:color="auto"/>
            <w:left w:val="none" w:sz="0" w:space="0" w:color="auto"/>
            <w:bottom w:val="none" w:sz="0" w:space="0" w:color="auto"/>
            <w:right w:val="none" w:sz="0" w:space="0" w:color="auto"/>
          </w:divBdr>
        </w:div>
      </w:divsChild>
    </w:div>
    <w:div w:id="1115637405">
      <w:marLeft w:val="0"/>
      <w:marRight w:val="0"/>
      <w:marTop w:val="0"/>
      <w:marBottom w:val="0"/>
      <w:divBdr>
        <w:top w:val="none" w:sz="0" w:space="0" w:color="auto"/>
        <w:left w:val="none" w:sz="0" w:space="0" w:color="auto"/>
        <w:bottom w:val="none" w:sz="0" w:space="0" w:color="auto"/>
        <w:right w:val="none" w:sz="0" w:space="0" w:color="auto"/>
      </w:divBdr>
    </w:div>
    <w:div w:id="1115637406">
      <w:marLeft w:val="0"/>
      <w:marRight w:val="0"/>
      <w:marTop w:val="0"/>
      <w:marBottom w:val="0"/>
      <w:divBdr>
        <w:top w:val="none" w:sz="0" w:space="0" w:color="auto"/>
        <w:left w:val="none" w:sz="0" w:space="0" w:color="auto"/>
        <w:bottom w:val="none" w:sz="0" w:space="0" w:color="auto"/>
        <w:right w:val="none" w:sz="0" w:space="0" w:color="auto"/>
      </w:divBdr>
    </w:div>
    <w:div w:id="1115637407">
      <w:marLeft w:val="0"/>
      <w:marRight w:val="0"/>
      <w:marTop w:val="0"/>
      <w:marBottom w:val="0"/>
      <w:divBdr>
        <w:top w:val="none" w:sz="0" w:space="0" w:color="auto"/>
        <w:left w:val="none" w:sz="0" w:space="0" w:color="auto"/>
        <w:bottom w:val="none" w:sz="0" w:space="0" w:color="auto"/>
        <w:right w:val="none" w:sz="0" w:space="0" w:color="auto"/>
      </w:divBdr>
    </w:div>
    <w:div w:id="1115637408">
      <w:marLeft w:val="0"/>
      <w:marRight w:val="0"/>
      <w:marTop w:val="0"/>
      <w:marBottom w:val="0"/>
      <w:divBdr>
        <w:top w:val="none" w:sz="0" w:space="0" w:color="auto"/>
        <w:left w:val="none" w:sz="0" w:space="0" w:color="auto"/>
        <w:bottom w:val="none" w:sz="0" w:space="0" w:color="auto"/>
        <w:right w:val="none" w:sz="0" w:space="0" w:color="auto"/>
      </w:divBdr>
    </w:div>
    <w:div w:id="1115637410">
      <w:marLeft w:val="0"/>
      <w:marRight w:val="0"/>
      <w:marTop w:val="0"/>
      <w:marBottom w:val="0"/>
      <w:divBdr>
        <w:top w:val="none" w:sz="0" w:space="0" w:color="auto"/>
        <w:left w:val="none" w:sz="0" w:space="0" w:color="auto"/>
        <w:bottom w:val="none" w:sz="0" w:space="0" w:color="auto"/>
        <w:right w:val="none" w:sz="0" w:space="0" w:color="auto"/>
      </w:divBdr>
    </w:div>
    <w:div w:id="1115637411">
      <w:marLeft w:val="0"/>
      <w:marRight w:val="0"/>
      <w:marTop w:val="0"/>
      <w:marBottom w:val="0"/>
      <w:divBdr>
        <w:top w:val="none" w:sz="0" w:space="0" w:color="auto"/>
        <w:left w:val="none" w:sz="0" w:space="0" w:color="auto"/>
        <w:bottom w:val="none" w:sz="0" w:space="0" w:color="auto"/>
        <w:right w:val="none" w:sz="0" w:space="0" w:color="auto"/>
      </w:divBdr>
    </w:div>
    <w:div w:id="1115637412">
      <w:marLeft w:val="0"/>
      <w:marRight w:val="0"/>
      <w:marTop w:val="0"/>
      <w:marBottom w:val="0"/>
      <w:divBdr>
        <w:top w:val="none" w:sz="0" w:space="0" w:color="auto"/>
        <w:left w:val="none" w:sz="0" w:space="0" w:color="auto"/>
        <w:bottom w:val="none" w:sz="0" w:space="0" w:color="auto"/>
        <w:right w:val="none" w:sz="0" w:space="0" w:color="auto"/>
      </w:divBdr>
    </w:div>
    <w:div w:id="1115637413">
      <w:marLeft w:val="0"/>
      <w:marRight w:val="0"/>
      <w:marTop w:val="0"/>
      <w:marBottom w:val="0"/>
      <w:divBdr>
        <w:top w:val="none" w:sz="0" w:space="0" w:color="auto"/>
        <w:left w:val="none" w:sz="0" w:space="0" w:color="auto"/>
        <w:bottom w:val="none" w:sz="0" w:space="0" w:color="auto"/>
        <w:right w:val="none" w:sz="0" w:space="0" w:color="auto"/>
      </w:divBdr>
    </w:div>
    <w:div w:id="1115637414">
      <w:marLeft w:val="0"/>
      <w:marRight w:val="0"/>
      <w:marTop w:val="0"/>
      <w:marBottom w:val="0"/>
      <w:divBdr>
        <w:top w:val="none" w:sz="0" w:space="0" w:color="auto"/>
        <w:left w:val="none" w:sz="0" w:space="0" w:color="auto"/>
        <w:bottom w:val="none" w:sz="0" w:space="0" w:color="auto"/>
        <w:right w:val="none" w:sz="0" w:space="0" w:color="auto"/>
      </w:divBdr>
    </w:div>
    <w:div w:id="1115637415">
      <w:marLeft w:val="0"/>
      <w:marRight w:val="0"/>
      <w:marTop w:val="0"/>
      <w:marBottom w:val="0"/>
      <w:divBdr>
        <w:top w:val="none" w:sz="0" w:space="0" w:color="auto"/>
        <w:left w:val="none" w:sz="0" w:space="0" w:color="auto"/>
        <w:bottom w:val="none" w:sz="0" w:space="0" w:color="auto"/>
        <w:right w:val="none" w:sz="0" w:space="0" w:color="auto"/>
      </w:divBdr>
    </w:div>
    <w:div w:id="1115637417">
      <w:marLeft w:val="0"/>
      <w:marRight w:val="0"/>
      <w:marTop w:val="0"/>
      <w:marBottom w:val="0"/>
      <w:divBdr>
        <w:top w:val="none" w:sz="0" w:space="0" w:color="auto"/>
        <w:left w:val="none" w:sz="0" w:space="0" w:color="auto"/>
        <w:bottom w:val="none" w:sz="0" w:space="0" w:color="auto"/>
        <w:right w:val="none" w:sz="0" w:space="0" w:color="auto"/>
      </w:divBdr>
    </w:div>
    <w:div w:id="1115637418">
      <w:marLeft w:val="0"/>
      <w:marRight w:val="0"/>
      <w:marTop w:val="0"/>
      <w:marBottom w:val="0"/>
      <w:divBdr>
        <w:top w:val="none" w:sz="0" w:space="0" w:color="auto"/>
        <w:left w:val="none" w:sz="0" w:space="0" w:color="auto"/>
        <w:bottom w:val="none" w:sz="0" w:space="0" w:color="auto"/>
        <w:right w:val="none" w:sz="0" w:space="0" w:color="auto"/>
      </w:divBdr>
    </w:div>
    <w:div w:id="1115637421">
      <w:marLeft w:val="0"/>
      <w:marRight w:val="0"/>
      <w:marTop w:val="0"/>
      <w:marBottom w:val="0"/>
      <w:divBdr>
        <w:top w:val="none" w:sz="0" w:space="0" w:color="auto"/>
        <w:left w:val="none" w:sz="0" w:space="0" w:color="auto"/>
        <w:bottom w:val="none" w:sz="0" w:space="0" w:color="auto"/>
        <w:right w:val="none" w:sz="0" w:space="0" w:color="auto"/>
      </w:divBdr>
    </w:div>
    <w:div w:id="1115637422">
      <w:marLeft w:val="0"/>
      <w:marRight w:val="0"/>
      <w:marTop w:val="0"/>
      <w:marBottom w:val="0"/>
      <w:divBdr>
        <w:top w:val="none" w:sz="0" w:space="0" w:color="auto"/>
        <w:left w:val="none" w:sz="0" w:space="0" w:color="auto"/>
        <w:bottom w:val="none" w:sz="0" w:space="0" w:color="auto"/>
        <w:right w:val="none" w:sz="0" w:space="0" w:color="auto"/>
      </w:divBdr>
    </w:div>
    <w:div w:id="1115637426">
      <w:marLeft w:val="0"/>
      <w:marRight w:val="0"/>
      <w:marTop w:val="0"/>
      <w:marBottom w:val="0"/>
      <w:divBdr>
        <w:top w:val="none" w:sz="0" w:space="0" w:color="auto"/>
        <w:left w:val="none" w:sz="0" w:space="0" w:color="auto"/>
        <w:bottom w:val="none" w:sz="0" w:space="0" w:color="auto"/>
        <w:right w:val="none" w:sz="0" w:space="0" w:color="auto"/>
      </w:divBdr>
    </w:div>
    <w:div w:id="1115637427">
      <w:marLeft w:val="0"/>
      <w:marRight w:val="0"/>
      <w:marTop w:val="0"/>
      <w:marBottom w:val="0"/>
      <w:divBdr>
        <w:top w:val="none" w:sz="0" w:space="0" w:color="auto"/>
        <w:left w:val="none" w:sz="0" w:space="0" w:color="auto"/>
        <w:bottom w:val="none" w:sz="0" w:space="0" w:color="auto"/>
        <w:right w:val="none" w:sz="0" w:space="0" w:color="auto"/>
      </w:divBdr>
    </w:div>
    <w:div w:id="1115637428">
      <w:marLeft w:val="0"/>
      <w:marRight w:val="0"/>
      <w:marTop w:val="0"/>
      <w:marBottom w:val="0"/>
      <w:divBdr>
        <w:top w:val="none" w:sz="0" w:space="0" w:color="auto"/>
        <w:left w:val="none" w:sz="0" w:space="0" w:color="auto"/>
        <w:bottom w:val="none" w:sz="0" w:space="0" w:color="auto"/>
        <w:right w:val="none" w:sz="0" w:space="0" w:color="auto"/>
      </w:divBdr>
    </w:div>
    <w:div w:id="1115637430">
      <w:marLeft w:val="0"/>
      <w:marRight w:val="0"/>
      <w:marTop w:val="0"/>
      <w:marBottom w:val="0"/>
      <w:divBdr>
        <w:top w:val="none" w:sz="0" w:space="0" w:color="auto"/>
        <w:left w:val="none" w:sz="0" w:space="0" w:color="auto"/>
        <w:bottom w:val="none" w:sz="0" w:space="0" w:color="auto"/>
        <w:right w:val="none" w:sz="0" w:space="0" w:color="auto"/>
      </w:divBdr>
      <w:divsChild>
        <w:div w:id="1115637409">
          <w:marLeft w:val="360"/>
          <w:marRight w:val="0"/>
          <w:marTop w:val="0"/>
          <w:marBottom w:val="0"/>
          <w:divBdr>
            <w:top w:val="none" w:sz="0" w:space="0" w:color="auto"/>
            <w:left w:val="none" w:sz="0" w:space="0" w:color="auto"/>
            <w:bottom w:val="none" w:sz="0" w:space="0" w:color="auto"/>
            <w:right w:val="none" w:sz="0" w:space="0" w:color="auto"/>
          </w:divBdr>
        </w:div>
        <w:div w:id="1115637429">
          <w:marLeft w:val="360"/>
          <w:marRight w:val="0"/>
          <w:marTop w:val="0"/>
          <w:marBottom w:val="0"/>
          <w:divBdr>
            <w:top w:val="none" w:sz="0" w:space="0" w:color="auto"/>
            <w:left w:val="none" w:sz="0" w:space="0" w:color="auto"/>
            <w:bottom w:val="none" w:sz="0" w:space="0" w:color="auto"/>
            <w:right w:val="none" w:sz="0" w:space="0" w:color="auto"/>
          </w:divBdr>
        </w:div>
      </w:divsChild>
    </w:div>
    <w:div w:id="1115637431">
      <w:marLeft w:val="0"/>
      <w:marRight w:val="0"/>
      <w:marTop w:val="0"/>
      <w:marBottom w:val="0"/>
      <w:divBdr>
        <w:top w:val="none" w:sz="0" w:space="0" w:color="auto"/>
        <w:left w:val="none" w:sz="0" w:space="0" w:color="auto"/>
        <w:bottom w:val="none" w:sz="0" w:space="0" w:color="auto"/>
        <w:right w:val="none" w:sz="0" w:space="0" w:color="auto"/>
      </w:divBdr>
      <w:divsChild>
        <w:div w:id="1115637376">
          <w:marLeft w:val="0"/>
          <w:marRight w:val="0"/>
          <w:marTop w:val="0"/>
          <w:marBottom w:val="0"/>
          <w:divBdr>
            <w:top w:val="none" w:sz="0" w:space="0" w:color="auto"/>
            <w:left w:val="none" w:sz="0" w:space="0" w:color="auto"/>
            <w:bottom w:val="none" w:sz="0" w:space="0" w:color="auto"/>
            <w:right w:val="none" w:sz="0" w:space="0" w:color="auto"/>
          </w:divBdr>
        </w:div>
        <w:div w:id="1115637380">
          <w:marLeft w:val="0"/>
          <w:marRight w:val="0"/>
          <w:marTop w:val="0"/>
          <w:marBottom w:val="0"/>
          <w:divBdr>
            <w:top w:val="none" w:sz="0" w:space="0" w:color="auto"/>
            <w:left w:val="none" w:sz="0" w:space="0" w:color="auto"/>
            <w:bottom w:val="none" w:sz="0" w:space="0" w:color="auto"/>
            <w:right w:val="none" w:sz="0" w:space="0" w:color="auto"/>
          </w:divBdr>
          <w:divsChild>
            <w:div w:id="1115637375">
              <w:marLeft w:val="0"/>
              <w:marRight w:val="0"/>
              <w:marTop w:val="0"/>
              <w:marBottom w:val="0"/>
              <w:divBdr>
                <w:top w:val="none" w:sz="0" w:space="0" w:color="auto"/>
                <w:left w:val="none" w:sz="0" w:space="0" w:color="auto"/>
                <w:bottom w:val="none" w:sz="0" w:space="0" w:color="auto"/>
                <w:right w:val="none" w:sz="0" w:space="0" w:color="auto"/>
              </w:divBdr>
            </w:div>
            <w:div w:id="1115637378">
              <w:marLeft w:val="0"/>
              <w:marRight w:val="0"/>
              <w:marTop w:val="0"/>
              <w:marBottom w:val="0"/>
              <w:divBdr>
                <w:top w:val="none" w:sz="0" w:space="0" w:color="auto"/>
                <w:left w:val="none" w:sz="0" w:space="0" w:color="auto"/>
                <w:bottom w:val="none" w:sz="0" w:space="0" w:color="auto"/>
                <w:right w:val="none" w:sz="0" w:space="0" w:color="auto"/>
              </w:divBdr>
            </w:div>
          </w:divsChild>
        </w:div>
        <w:div w:id="1115637381">
          <w:marLeft w:val="0"/>
          <w:marRight w:val="0"/>
          <w:marTop w:val="0"/>
          <w:marBottom w:val="0"/>
          <w:divBdr>
            <w:top w:val="none" w:sz="0" w:space="0" w:color="auto"/>
            <w:left w:val="none" w:sz="0" w:space="0" w:color="auto"/>
            <w:bottom w:val="none" w:sz="0" w:space="0" w:color="auto"/>
            <w:right w:val="none" w:sz="0" w:space="0" w:color="auto"/>
          </w:divBdr>
        </w:div>
      </w:divsChild>
    </w:div>
    <w:div w:id="1115637433">
      <w:marLeft w:val="0"/>
      <w:marRight w:val="0"/>
      <w:marTop w:val="0"/>
      <w:marBottom w:val="0"/>
      <w:divBdr>
        <w:top w:val="none" w:sz="0" w:space="0" w:color="auto"/>
        <w:left w:val="none" w:sz="0" w:space="0" w:color="auto"/>
        <w:bottom w:val="none" w:sz="0" w:space="0" w:color="auto"/>
        <w:right w:val="none" w:sz="0" w:space="0" w:color="auto"/>
      </w:divBdr>
      <w:divsChild>
        <w:div w:id="1115637374">
          <w:marLeft w:val="0"/>
          <w:marRight w:val="0"/>
          <w:marTop w:val="0"/>
          <w:marBottom w:val="0"/>
          <w:divBdr>
            <w:top w:val="none" w:sz="0" w:space="0" w:color="auto"/>
            <w:left w:val="none" w:sz="0" w:space="0" w:color="auto"/>
            <w:bottom w:val="none" w:sz="0" w:space="0" w:color="auto"/>
            <w:right w:val="none" w:sz="0" w:space="0" w:color="auto"/>
          </w:divBdr>
        </w:div>
        <w:div w:id="1115637434">
          <w:marLeft w:val="0"/>
          <w:marRight w:val="0"/>
          <w:marTop w:val="0"/>
          <w:marBottom w:val="0"/>
          <w:divBdr>
            <w:top w:val="none" w:sz="0" w:space="0" w:color="auto"/>
            <w:left w:val="none" w:sz="0" w:space="0" w:color="auto"/>
            <w:bottom w:val="none" w:sz="0" w:space="0" w:color="auto"/>
            <w:right w:val="none" w:sz="0" w:space="0" w:color="auto"/>
          </w:divBdr>
        </w:div>
      </w:divsChild>
    </w:div>
    <w:div w:id="1115637436">
      <w:marLeft w:val="0"/>
      <w:marRight w:val="0"/>
      <w:marTop w:val="0"/>
      <w:marBottom w:val="0"/>
      <w:divBdr>
        <w:top w:val="none" w:sz="0" w:space="0" w:color="auto"/>
        <w:left w:val="none" w:sz="0" w:space="0" w:color="auto"/>
        <w:bottom w:val="none" w:sz="0" w:space="0" w:color="auto"/>
        <w:right w:val="none" w:sz="0" w:space="0" w:color="auto"/>
      </w:divBdr>
      <w:divsChild>
        <w:div w:id="1115637437">
          <w:marLeft w:val="0"/>
          <w:marRight w:val="0"/>
          <w:marTop w:val="0"/>
          <w:marBottom w:val="0"/>
          <w:divBdr>
            <w:top w:val="none" w:sz="0" w:space="0" w:color="auto"/>
            <w:left w:val="none" w:sz="0" w:space="0" w:color="auto"/>
            <w:bottom w:val="none" w:sz="0" w:space="0" w:color="auto"/>
            <w:right w:val="none" w:sz="0" w:space="0" w:color="auto"/>
          </w:divBdr>
        </w:div>
        <w:div w:id="1115637442">
          <w:marLeft w:val="0"/>
          <w:marRight w:val="0"/>
          <w:marTop w:val="0"/>
          <w:marBottom w:val="0"/>
          <w:divBdr>
            <w:top w:val="none" w:sz="0" w:space="0" w:color="auto"/>
            <w:left w:val="none" w:sz="0" w:space="0" w:color="auto"/>
            <w:bottom w:val="none" w:sz="0" w:space="0" w:color="auto"/>
            <w:right w:val="none" w:sz="0" w:space="0" w:color="auto"/>
          </w:divBdr>
        </w:div>
        <w:div w:id="1115637450">
          <w:marLeft w:val="0"/>
          <w:marRight w:val="0"/>
          <w:marTop w:val="0"/>
          <w:marBottom w:val="0"/>
          <w:divBdr>
            <w:top w:val="none" w:sz="0" w:space="0" w:color="auto"/>
            <w:left w:val="none" w:sz="0" w:space="0" w:color="auto"/>
            <w:bottom w:val="none" w:sz="0" w:space="0" w:color="auto"/>
            <w:right w:val="none" w:sz="0" w:space="0" w:color="auto"/>
          </w:divBdr>
        </w:div>
      </w:divsChild>
    </w:div>
    <w:div w:id="1115637438">
      <w:marLeft w:val="0"/>
      <w:marRight w:val="0"/>
      <w:marTop w:val="0"/>
      <w:marBottom w:val="0"/>
      <w:divBdr>
        <w:top w:val="none" w:sz="0" w:space="0" w:color="auto"/>
        <w:left w:val="none" w:sz="0" w:space="0" w:color="auto"/>
        <w:bottom w:val="none" w:sz="0" w:space="0" w:color="auto"/>
        <w:right w:val="none" w:sz="0" w:space="0" w:color="auto"/>
      </w:divBdr>
    </w:div>
    <w:div w:id="1115637439">
      <w:marLeft w:val="0"/>
      <w:marRight w:val="0"/>
      <w:marTop w:val="0"/>
      <w:marBottom w:val="0"/>
      <w:divBdr>
        <w:top w:val="none" w:sz="0" w:space="0" w:color="auto"/>
        <w:left w:val="none" w:sz="0" w:space="0" w:color="auto"/>
        <w:bottom w:val="none" w:sz="0" w:space="0" w:color="auto"/>
        <w:right w:val="none" w:sz="0" w:space="0" w:color="auto"/>
      </w:divBdr>
    </w:div>
    <w:div w:id="1115637440">
      <w:marLeft w:val="0"/>
      <w:marRight w:val="0"/>
      <w:marTop w:val="0"/>
      <w:marBottom w:val="0"/>
      <w:divBdr>
        <w:top w:val="none" w:sz="0" w:space="0" w:color="auto"/>
        <w:left w:val="none" w:sz="0" w:space="0" w:color="auto"/>
        <w:bottom w:val="none" w:sz="0" w:space="0" w:color="auto"/>
        <w:right w:val="none" w:sz="0" w:space="0" w:color="auto"/>
      </w:divBdr>
    </w:div>
    <w:div w:id="1115637443">
      <w:marLeft w:val="0"/>
      <w:marRight w:val="0"/>
      <w:marTop w:val="0"/>
      <w:marBottom w:val="0"/>
      <w:divBdr>
        <w:top w:val="none" w:sz="0" w:space="0" w:color="auto"/>
        <w:left w:val="none" w:sz="0" w:space="0" w:color="auto"/>
        <w:bottom w:val="none" w:sz="0" w:space="0" w:color="auto"/>
        <w:right w:val="none" w:sz="0" w:space="0" w:color="auto"/>
      </w:divBdr>
      <w:divsChild>
        <w:div w:id="1115637435">
          <w:marLeft w:val="0"/>
          <w:marRight w:val="0"/>
          <w:marTop w:val="0"/>
          <w:marBottom w:val="0"/>
          <w:divBdr>
            <w:top w:val="none" w:sz="0" w:space="0" w:color="auto"/>
            <w:left w:val="none" w:sz="0" w:space="0" w:color="auto"/>
            <w:bottom w:val="none" w:sz="0" w:space="0" w:color="auto"/>
            <w:right w:val="none" w:sz="0" w:space="0" w:color="auto"/>
          </w:divBdr>
        </w:div>
        <w:div w:id="1115637446">
          <w:marLeft w:val="0"/>
          <w:marRight w:val="0"/>
          <w:marTop w:val="0"/>
          <w:marBottom w:val="0"/>
          <w:divBdr>
            <w:top w:val="none" w:sz="0" w:space="0" w:color="auto"/>
            <w:left w:val="none" w:sz="0" w:space="0" w:color="auto"/>
            <w:bottom w:val="none" w:sz="0" w:space="0" w:color="auto"/>
            <w:right w:val="none" w:sz="0" w:space="0" w:color="auto"/>
          </w:divBdr>
        </w:div>
        <w:div w:id="1115637452">
          <w:marLeft w:val="0"/>
          <w:marRight w:val="0"/>
          <w:marTop w:val="0"/>
          <w:marBottom w:val="0"/>
          <w:divBdr>
            <w:top w:val="none" w:sz="0" w:space="0" w:color="auto"/>
            <w:left w:val="none" w:sz="0" w:space="0" w:color="auto"/>
            <w:bottom w:val="none" w:sz="0" w:space="0" w:color="auto"/>
            <w:right w:val="none" w:sz="0" w:space="0" w:color="auto"/>
          </w:divBdr>
        </w:div>
      </w:divsChild>
    </w:div>
    <w:div w:id="1115637444">
      <w:marLeft w:val="0"/>
      <w:marRight w:val="0"/>
      <w:marTop w:val="0"/>
      <w:marBottom w:val="0"/>
      <w:divBdr>
        <w:top w:val="none" w:sz="0" w:space="0" w:color="auto"/>
        <w:left w:val="none" w:sz="0" w:space="0" w:color="auto"/>
        <w:bottom w:val="none" w:sz="0" w:space="0" w:color="auto"/>
        <w:right w:val="none" w:sz="0" w:space="0" w:color="auto"/>
      </w:divBdr>
    </w:div>
    <w:div w:id="1115637445">
      <w:marLeft w:val="0"/>
      <w:marRight w:val="0"/>
      <w:marTop w:val="0"/>
      <w:marBottom w:val="0"/>
      <w:divBdr>
        <w:top w:val="none" w:sz="0" w:space="0" w:color="auto"/>
        <w:left w:val="none" w:sz="0" w:space="0" w:color="auto"/>
        <w:bottom w:val="none" w:sz="0" w:space="0" w:color="auto"/>
        <w:right w:val="none" w:sz="0" w:space="0" w:color="auto"/>
      </w:divBdr>
    </w:div>
    <w:div w:id="1115637447">
      <w:marLeft w:val="0"/>
      <w:marRight w:val="0"/>
      <w:marTop w:val="0"/>
      <w:marBottom w:val="0"/>
      <w:divBdr>
        <w:top w:val="none" w:sz="0" w:space="0" w:color="auto"/>
        <w:left w:val="none" w:sz="0" w:space="0" w:color="auto"/>
        <w:bottom w:val="none" w:sz="0" w:space="0" w:color="auto"/>
        <w:right w:val="none" w:sz="0" w:space="0" w:color="auto"/>
      </w:divBdr>
    </w:div>
    <w:div w:id="1115637448">
      <w:marLeft w:val="0"/>
      <w:marRight w:val="0"/>
      <w:marTop w:val="0"/>
      <w:marBottom w:val="0"/>
      <w:divBdr>
        <w:top w:val="none" w:sz="0" w:space="0" w:color="auto"/>
        <w:left w:val="none" w:sz="0" w:space="0" w:color="auto"/>
        <w:bottom w:val="none" w:sz="0" w:space="0" w:color="auto"/>
        <w:right w:val="none" w:sz="0" w:space="0" w:color="auto"/>
      </w:divBdr>
      <w:divsChild>
        <w:div w:id="1115637441">
          <w:marLeft w:val="0"/>
          <w:marRight w:val="0"/>
          <w:marTop w:val="0"/>
          <w:marBottom w:val="0"/>
          <w:divBdr>
            <w:top w:val="none" w:sz="0" w:space="0" w:color="auto"/>
            <w:left w:val="none" w:sz="0" w:space="0" w:color="auto"/>
            <w:bottom w:val="none" w:sz="0" w:space="0" w:color="auto"/>
            <w:right w:val="none" w:sz="0" w:space="0" w:color="auto"/>
          </w:divBdr>
        </w:div>
        <w:div w:id="1115637451">
          <w:marLeft w:val="0"/>
          <w:marRight w:val="0"/>
          <w:marTop w:val="0"/>
          <w:marBottom w:val="0"/>
          <w:divBdr>
            <w:top w:val="none" w:sz="0" w:space="0" w:color="auto"/>
            <w:left w:val="none" w:sz="0" w:space="0" w:color="auto"/>
            <w:bottom w:val="none" w:sz="0" w:space="0" w:color="auto"/>
            <w:right w:val="none" w:sz="0" w:space="0" w:color="auto"/>
          </w:divBdr>
        </w:div>
      </w:divsChild>
    </w:div>
    <w:div w:id="1115637449">
      <w:marLeft w:val="0"/>
      <w:marRight w:val="0"/>
      <w:marTop w:val="0"/>
      <w:marBottom w:val="0"/>
      <w:divBdr>
        <w:top w:val="none" w:sz="0" w:space="0" w:color="auto"/>
        <w:left w:val="none" w:sz="0" w:space="0" w:color="auto"/>
        <w:bottom w:val="none" w:sz="0" w:space="0" w:color="auto"/>
        <w:right w:val="none" w:sz="0" w:space="0" w:color="auto"/>
      </w:divBdr>
    </w:div>
    <w:div w:id="1115637453">
      <w:marLeft w:val="0"/>
      <w:marRight w:val="0"/>
      <w:marTop w:val="0"/>
      <w:marBottom w:val="0"/>
      <w:divBdr>
        <w:top w:val="none" w:sz="0" w:space="0" w:color="auto"/>
        <w:left w:val="none" w:sz="0" w:space="0" w:color="auto"/>
        <w:bottom w:val="none" w:sz="0" w:space="0" w:color="auto"/>
        <w:right w:val="none" w:sz="0" w:space="0" w:color="auto"/>
      </w:divBdr>
    </w:div>
    <w:div w:id="1115637454">
      <w:marLeft w:val="0"/>
      <w:marRight w:val="0"/>
      <w:marTop w:val="0"/>
      <w:marBottom w:val="0"/>
      <w:divBdr>
        <w:top w:val="none" w:sz="0" w:space="0" w:color="auto"/>
        <w:left w:val="none" w:sz="0" w:space="0" w:color="auto"/>
        <w:bottom w:val="none" w:sz="0" w:space="0" w:color="auto"/>
        <w:right w:val="none" w:sz="0" w:space="0" w:color="auto"/>
      </w:divBdr>
    </w:div>
    <w:div w:id="1115637455">
      <w:marLeft w:val="0"/>
      <w:marRight w:val="0"/>
      <w:marTop w:val="0"/>
      <w:marBottom w:val="0"/>
      <w:divBdr>
        <w:top w:val="none" w:sz="0" w:space="0" w:color="auto"/>
        <w:left w:val="none" w:sz="0" w:space="0" w:color="auto"/>
        <w:bottom w:val="none" w:sz="0" w:space="0" w:color="auto"/>
        <w:right w:val="none" w:sz="0" w:space="0" w:color="auto"/>
      </w:divBdr>
    </w:div>
    <w:div w:id="1115637456">
      <w:marLeft w:val="0"/>
      <w:marRight w:val="0"/>
      <w:marTop w:val="0"/>
      <w:marBottom w:val="0"/>
      <w:divBdr>
        <w:top w:val="none" w:sz="0" w:space="0" w:color="auto"/>
        <w:left w:val="none" w:sz="0" w:space="0" w:color="auto"/>
        <w:bottom w:val="none" w:sz="0" w:space="0" w:color="auto"/>
        <w:right w:val="none" w:sz="0" w:space="0" w:color="auto"/>
      </w:divBdr>
    </w:div>
    <w:div w:id="1115637457">
      <w:marLeft w:val="0"/>
      <w:marRight w:val="0"/>
      <w:marTop w:val="0"/>
      <w:marBottom w:val="0"/>
      <w:divBdr>
        <w:top w:val="none" w:sz="0" w:space="0" w:color="auto"/>
        <w:left w:val="none" w:sz="0" w:space="0" w:color="auto"/>
        <w:bottom w:val="none" w:sz="0" w:space="0" w:color="auto"/>
        <w:right w:val="none" w:sz="0" w:space="0" w:color="auto"/>
      </w:divBdr>
    </w:div>
    <w:div w:id="1115637458">
      <w:marLeft w:val="0"/>
      <w:marRight w:val="0"/>
      <w:marTop w:val="0"/>
      <w:marBottom w:val="0"/>
      <w:divBdr>
        <w:top w:val="none" w:sz="0" w:space="0" w:color="auto"/>
        <w:left w:val="none" w:sz="0" w:space="0" w:color="auto"/>
        <w:bottom w:val="none" w:sz="0" w:space="0" w:color="auto"/>
        <w:right w:val="none" w:sz="0" w:space="0" w:color="auto"/>
      </w:divBdr>
    </w:div>
    <w:div w:id="1115637459">
      <w:marLeft w:val="0"/>
      <w:marRight w:val="0"/>
      <w:marTop w:val="0"/>
      <w:marBottom w:val="0"/>
      <w:divBdr>
        <w:top w:val="none" w:sz="0" w:space="0" w:color="auto"/>
        <w:left w:val="none" w:sz="0" w:space="0" w:color="auto"/>
        <w:bottom w:val="none" w:sz="0" w:space="0" w:color="auto"/>
        <w:right w:val="none" w:sz="0" w:space="0" w:color="auto"/>
      </w:divBdr>
    </w:div>
    <w:div w:id="1296325629">
      <w:bodyDiv w:val="1"/>
      <w:marLeft w:val="0"/>
      <w:marRight w:val="0"/>
      <w:marTop w:val="0"/>
      <w:marBottom w:val="0"/>
      <w:divBdr>
        <w:top w:val="none" w:sz="0" w:space="0" w:color="auto"/>
        <w:left w:val="none" w:sz="0" w:space="0" w:color="auto"/>
        <w:bottom w:val="none" w:sz="0" w:space="0" w:color="auto"/>
        <w:right w:val="none" w:sz="0" w:space="0" w:color="auto"/>
      </w:divBdr>
    </w:div>
    <w:div w:id="1514952315">
      <w:bodyDiv w:val="1"/>
      <w:marLeft w:val="0"/>
      <w:marRight w:val="0"/>
      <w:marTop w:val="0"/>
      <w:marBottom w:val="0"/>
      <w:divBdr>
        <w:top w:val="none" w:sz="0" w:space="0" w:color="auto"/>
        <w:left w:val="none" w:sz="0" w:space="0" w:color="auto"/>
        <w:bottom w:val="none" w:sz="0" w:space="0" w:color="auto"/>
        <w:right w:val="none" w:sz="0" w:space="0" w:color="auto"/>
      </w:divBdr>
    </w:div>
    <w:div w:id="1660111645">
      <w:bodyDiv w:val="1"/>
      <w:marLeft w:val="0"/>
      <w:marRight w:val="0"/>
      <w:marTop w:val="0"/>
      <w:marBottom w:val="0"/>
      <w:divBdr>
        <w:top w:val="none" w:sz="0" w:space="0" w:color="auto"/>
        <w:left w:val="none" w:sz="0" w:space="0" w:color="auto"/>
        <w:bottom w:val="none" w:sz="0" w:space="0" w:color="auto"/>
        <w:right w:val="none" w:sz="0" w:space="0" w:color="auto"/>
      </w:divBdr>
    </w:div>
    <w:div w:id="1720937394">
      <w:bodyDiv w:val="1"/>
      <w:marLeft w:val="0"/>
      <w:marRight w:val="0"/>
      <w:marTop w:val="0"/>
      <w:marBottom w:val="0"/>
      <w:divBdr>
        <w:top w:val="none" w:sz="0" w:space="0" w:color="auto"/>
        <w:left w:val="none" w:sz="0" w:space="0" w:color="auto"/>
        <w:bottom w:val="none" w:sz="0" w:space="0" w:color="auto"/>
        <w:right w:val="none" w:sz="0" w:space="0" w:color="auto"/>
      </w:divBdr>
    </w:div>
    <w:div w:id="1848251175">
      <w:bodyDiv w:val="1"/>
      <w:marLeft w:val="0"/>
      <w:marRight w:val="0"/>
      <w:marTop w:val="0"/>
      <w:marBottom w:val="0"/>
      <w:divBdr>
        <w:top w:val="none" w:sz="0" w:space="0" w:color="auto"/>
        <w:left w:val="none" w:sz="0" w:space="0" w:color="auto"/>
        <w:bottom w:val="none" w:sz="0" w:space="0" w:color="auto"/>
        <w:right w:val="none" w:sz="0" w:space="0" w:color="auto"/>
      </w:divBdr>
    </w:div>
    <w:div w:id="1895121884">
      <w:bodyDiv w:val="1"/>
      <w:marLeft w:val="0"/>
      <w:marRight w:val="0"/>
      <w:marTop w:val="0"/>
      <w:marBottom w:val="0"/>
      <w:divBdr>
        <w:top w:val="none" w:sz="0" w:space="0" w:color="auto"/>
        <w:left w:val="none" w:sz="0" w:space="0" w:color="auto"/>
        <w:bottom w:val="none" w:sz="0" w:space="0" w:color="auto"/>
        <w:right w:val="none" w:sz="0" w:space="0" w:color="auto"/>
      </w:divBdr>
    </w:div>
    <w:div w:id="214368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306709"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amowienia.publiczne@mszczonow.pl" TargetMode="External"/><Relationship Id="rId17" Type="http://schemas.openxmlformats.org/officeDocument/2006/relationships/hyperlink" Target="https://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dziennikustaw.gov.pl/DU/2020/2415"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zad.miejski@mszczonow.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5" Type="http://schemas.openxmlformats.org/officeDocument/2006/relationships/webSettings" Target="webSettings.xml"/><Relationship Id="rId15" Type="http://schemas.openxmlformats.org/officeDocument/2006/relationships/hyperlink" Target="https://platformazakupowa.pl/transakcja/1306709" TargetMode="External"/><Relationship Id="rId23" Type="http://schemas.openxmlformats.org/officeDocument/2006/relationships/hyperlink" Target="http://platformazakupowa.pl" TargetMode="External"/><Relationship Id="rId28" Type="http://schemas.openxmlformats.org/officeDocument/2006/relationships/hyperlink" Target="https://sip.lex.pl/" TargetMode="External"/><Relationship Id="rId10" Type="http://schemas.openxmlformats.org/officeDocument/2006/relationships/footer" Target="footer1.xml"/><Relationship Id="rId19" Type="http://schemas.openxmlformats.org/officeDocument/2006/relationships/hyperlink" Target="http://platformazakupowa.pl" TargetMode="External"/><Relationship Id="rId31" Type="http://schemas.openxmlformats.org/officeDocument/2006/relationships/hyperlink" Target="mailto:cwk@platformazakupowa.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platformazakupowa.pl/transakcja/1103847"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pn/mszczonow" TargetMode="External"/><Relationship Id="rId30" Type="http://schemas.openxmlformats.org/officeDocument/2006/relationships/hyperlink" Target="https://platformazakupowa.pl/" TargetMode="External"/><Relationship Id="rId35" Type="http://schemas.openxmlformats.org/officeDocument/2006/relationships/theme" Target="theme/theme1.xml"/><Relationship Id="rId8" Type="http://schemas.openxmlformats.org/officeDocument/2006/relationships/hyperlink" Target="https://platformazakupowa.pl/transakcja/1306709"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655FC-B0E1-495C-B2E5-1FB2569F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39</Pages>
  <Words>13527</Words>
  <Characters>81167</Characters>
  <Application>Microsoft Office Word</Application>
  <DocSecurity>0</DocSecurity>
  <Lines>676</Lines>
  <Paragraphs>189</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94505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
  <cp:lastModifiedBy>Agnieszka Kubiak</cp:lastModifiedBy>
  <cp:revision>4</cp:revision>
  <cp:lastPrinted>2025-12-01T11:05:00Z</cp:lastPrinted>
  <dcterms:created xsi:type="dcterms:W3CDTF">2026-05-19T11:24:00Z</dcterms:created>
  <dcterms:modified xsi:type="dcterms:W3CDTF">2026-05-19T12:56:00Z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