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E0A06" w14:textId="1F4ED5D8" w:rsidR="004B1AFE" w:rsidRDefault="00D96E2E" w:rsidP="00D96E2E">
      <w:pPr>
        <w:pStyle w:val="Tekstpodstawowy"/>
        <w:ind w:left="1" w:firstLine="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FORMULARZ CENOWY – </w:t>
      </w:r>
      <w:r w:rsidRPr="00D96E2E">
        <w:rPr>
          <w:rFonts w:eastAsia="Calibri"/>
          <w:lang w:eastAsia="en-US"/>
        </w:rPr>
        <w:t>Załącznik</w:t>
      </w:r>
      <w:r>
        <w:rPr>
          <w:rFonts w:eastAsia="Calibri"/>
          <w:lang w:eastAsia="en-US"/>
        </w:rPr>
        <w:t xml:space="preserve"> DO FORMULARZA OFERTOWEGO.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9"/>
        <w:gridCol w:w="3609"/>
        <w:gridCol w:w="2960"/>
        <w:gridCol w:w="1683"/>
        <w:gridCol w:w="1495"/>
        <w:gridCol w:w="2142"/>
        <w:gridCol w:w="2143"/>
      </w:tblGrid>
      <w:tr w:rsidR="007C5B66" w14:paraId="6EDAAD19" w14:textId="77777777" w:rsidTr="007C5B66">
        <w:tc>
          <w:tcPr>
            <w:tcW w:w="559" w:type="dxa"/>
            <w:shd w:val="clear" w:color="auto" w:fill="F2F2F2" w:themeFill="background1" w:themeFillShade="F2"/>
          </w:tcPr>
          <w:p w14:paraId="72940BD3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3732" w:type="dxa"/>
            <w:shd w:val="clear" w:color="auto" w:fill="F2F2F2" w:themeFill="background1" w:themeFillShade="F2"/>
          </w:tcPr>
          <w:p w14:paraId="349696AA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2</w:t>
            </w:r>
          </w:p>
        </w:tc>
        <w:tc>
          <w:tcPr>
            <w:tcW w:w="3062" w:type="dxa"/>
            <w:shd w:val="clear" w:color="auto" w:fill="F2F2F2" w:themeFill="background1" w:themeFillShade="F2"/>
          </w:tcPr>
          <w:p w14:paraId="101EB8B9" w14:textId="77777777" w:rsidR="007C5B66" w:rsidRPr="004B1AFE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3</w:t>
            </w:r>
          </w:p>
        </w:tc>
        <w:tc>
          <w:tcPr>
            <w:tcW w:w="1374" w:type="dxa"/>
            <w:shd w:val="clear" w:color="auto" w:fill="F2F2F2" w:themeFill="background1" w:themeFillShade="F2"/>
          </w:tcPr>
          <w:p w14:paraId="0ED17E71" w14:textId="54714BA4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4</w:t>
            </w:r>
          </w:p>
        </w:tc>
        <w:tc>
          <w:tcPr>
            <w:tcW w:w="1547" w:type="dxa"/>
            <w:shd w:val="clear" w:color="auto" w:fill="F2F2F2" w:themeFill="background1" w:themeFillShade="F2"/>
          </w:tcPr>
          <w:p w14:paraId="05A15732" w14:textId="6DA645FD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5</w:t>
            </w:r>
          </w:p>
        </w:tc>
        <w:tc>
          <w:tcPr>
            <w:tcW w:w="2158" w:type="dxa"/>
            <w:shd w:val="clear" w:color="auto" w:fill="F2F2F2" w:themeFill="background1" w:themeFillShade="F2"/>
          </w:tcPr>
          <w:p w14:paraId="199ABF4E" w14:textId="5A684BB8" w:rsidR="007C5B66" w:rsidRPr="00295FD7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6</w:t>
            </w:r>
          </w:p>
        </w:tc>
        <w:tc>
          <w:tcPr>
            <w:tcW w:w="2159" w:type="dxa"/>
            <w:shd w:val="clear" w:color="auto" w:fill="F2F2F2" w:themeFill="background1" w:themeFillShade="F2"/>
          </w:tcPr>
          <w:p w14:paraId="60A9D845" w14:textId="697F05FA" w:rsidR="007C5B66" w:rsidRPr="00295FD7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7</w:t>
            </w:r>
          </w:p>
        </w:tc>
      </w:tr>
      <w:tr w:rsidR="007C5B66" w14:paraId="24AEB173" w14:textId="77777777" w:rsidTr="007C5B66">
        <w:tc>
          <w:tcPr>
            <w:tcW w:w="559" w:type="dxa"/>
            <w:shd w:val="clear" w:color="auto" w:fill="F2F2F2" w:themeFill="background1" w:themeFillShade="F2"/>
            <w:vAlign w:val="center"/>
          </w:tcPr>
          <w:p w14:paraId="562F96B6" w14:textId="77777777" w:rsidR="007C5B66" w:rsidRPr="00860E7F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bookmarkStart w:id="0" w:name="_Hlk25146649"/>
            <w:bookmarkEnd w:id="0"/>
            <w:r>
              <w:rPr>
                <w:rFonts w:ascii="Arial" w:eastAsia="Calibri" w:hAnsi="Arial" w:cs="Arial"/>
                <w:b/>
                <w:lang w:eastAsia="en-US"/>
              </w:rPr>
              <w:t>LP.</w:t>
            </w:r>
          </w:p>
        </w:tc>
        <w:tc>
          <w:tcPr>
            <w:tcW w:w="3732" w:type="dxa"/>
            <w:shd w:val="clear" w:color="auto" w:fill="F2F2F2" w:themeFill="background1" w:themeFillShade="F2"/>
            <w:vAlign w:val="center"/>
          </w:tcPr>
          <w:p w14:paraId="7AB59D0E" w14:textId="77777777" w:rsidR="007C5B66" w:rsidRPr="00860E7F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PRZEDMIOT ZAMÓWIENIA.</w:t>
            </w:r>
          </w:p>
        </w:tc>
        <w:tc>
          <w:tcPr>
            <w:tcW w:w="3062" w:type="dxa"/>
            <w:shd w:val="clear" w:color="auto" w:fill="F2F2F2" w:themeFill="background1" w:themeFillShade="F2"/>
            <w:vAlign w:val="center"/>
          </w:tcPr>
          <w:p w14:paraId="2457133B" w14:textId="77777777" w:rsidR="007C5B66" w:rsidRPr="004B1AFE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4B1AFE">
              <w:rPr>
                <w:rFonts w:ascii="Arial" w:eastAsia="Calibri" w:hAnsi="Arial" w:cs="Arial"/>
                <w:b/>
                <w:lang w:eastAsia="en-US"/>
              </w:rPr>
              <w:t>NAZWA PRODUCENTA</w:t>
            </w:r>
          </w:p>
          <w:p w14:paraId="3B897CB3" w14:textId="77777777" w:rsidR="007C5B66" w:rsidRPr="004B1AFE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4B1AFE">
              <w:rPr>
                <w:rFonts w:ascii="Arial" w:eastAsia="Calibri" w:hAnsi="Arial" w:cs="Arial"/>
                <w:b/>
                <w:lang w:eastAsia="en-US"/>
              </w:rPr>
              <w:t>ORAZ MODEL.*</w:t>
            </w:r>
          </w:p>
        </w:tc>
        <w:tc>
          <w:tcPr>
            <w:tcW w:w="1374" w:type="dxa"/>
            <w:shd w:val="clear" w:color="auto" w:fill="F2F2F2" w:themeFill="background1" w:themeFillShade="F2"/>
          </w:tcPr>
          <w:p w14:paraId="2D5FEF6F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  <w:p w14:paraId="2B3EC006" w14:textId="09E83C5A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7C5B66">
              <w:rPr>
                <w:rFonts w:ascii="Arial" w:eastAsia="Calibri" w:hAnsi="Arial" w:cs="Arial"/>
                <w:b/>
                <w:lang w:eastAsia="en-US"/>
              </w:rPr>
              <w:t>DODATKOWE AKCESORIA/ MODUŁY**</w:t>
            </w:r>
          </w:p>
        </w:tc>
        <w:tc>
          <w:tcPr>
            <w:tcW w:w="1547" w:type="dxa"/>
            <w:shd w:val="clear" w:color="auto" w:fill="F2F2F2" w:themeFill="background1" w:themeFillShade="F2"/>
            <w:vAlign w:val="center"/>
          </w:tcPr>
          <w:p w14:paraId="2481B6B2" w14:textId="15EC7485" w:rsidR="007C5B66" w:rsidRPr="00860E7F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ILOŚĆ</w:t>
            </w:r>
          </w:p>
        </w:tc>
        <w:tc>
          <w:tcPr>
            <w:tcW w:w="2158" w:type="dxa"/>
            <w:shd w:val="clear" w:color="auto" w:fill="F2F2F2" w:themeFill="background1" w:themeFillShade="F2"/>
            <w:vAlign w:val="center"/>
          </w:tcPr>
          <w:p w14:paraId="1F4A9213" w14:textId="77777777" w:rsidR="007C5B66" w:rsidRPr="00295FD7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295FD7">
              <w:rPr>
                <w:rFonts w:ascii="Arial" w:eastAsia="Calibri" w:hAnsi="Arial" w:cs="Arial"/>
                <w:b/>
                <w:lang w:eastAsia="en-US"/>
              </w:rPr>
              <w:t>CENA</w:t>
            </w:r>
          </w:p>
          <w:p w14:paraId="0AD29A5A" w14:textId="77777777" w:rsidR="007C5B66" w:rsidRPr="00295FD7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295FD7">
              <w:rPr>
                <w:rFonts w:ascii="Arial" w:eastAsia="Calibri" w:hAnsi="Arial" w:cs="Arial"/>
                <w:b/>
                <w:lang w:eastAsia="en-US"/>
              </w:rPr>
              <w:t>JEDNOSTKOWA</w:t>
            </w:r>
          </w:p>
          <w:p w14:paraId="4C78320E" w14:textId="77777777" w:rsidR="007C5B66" w:rsidRPr="00860E7F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295FD7">
              <w:rPr>
                <w:rFonts w:ascii="Arial" w:eastAsia="Calibri" w:hAnsi="Arial" w:cs="Arial"/>
                <w:b/>
                <w:lang w:eastAsia="en-US"/>
              </w:rPr>
              <w:t>BRUTTO</w:t>
            </w:r>
          </w:p>
        </w:tc>
        <w:tc>
          <w:tcPr>
            <w:tcW w:w="2159" w:type="dxa"/>
            <w:shd w:val="clear" w:color="auto" w:fill="F2F2F2" w:themeFill="background1" w:themeFillShade="F2"/>
            <w:vAlign w:val="center"/>
          </w:tcPr>
          <w:p w14:paraId="3A25283D" w14:textId="77777777" w:rsidR="007C5B66" w:rsidRPr="00295FD7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295FD7">
              <w:rPr>
                <w:rFonts w:ascii="Arial" w:eastAsia="Calibri" w:hAnsi="Arial" w:cs="Arial"/>
                <w:b/>
                <w:lang w:eastAsia="en-US"/>
              </w:rPr>
              <w:t>WARTOŚĆ ZAMÓWIENIA (ILOŚĆ SZTUK</w:t>
            </w:r>
          </w:p>
          <w:p w14:paraId="3E858E3E" w14:textId="77777777" w:rsidR="007C5B66" w:rsidRPr="00860E7F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295FD7">
              <w:rPr>
                <w:rFonts w:ascii="Arial" w:eastAsia="Calibri" w:hAnsi="Arial" w:cs="Arial"/>
                <w:b/>
                <w:lang w:eastAsia="en-US"/>
              </w:rPr>
              <w:t>X CENA JEDNOSTKOWA BRUTTO)</w:t>
            </w:r>
          </w:p>
        </w:tc>
      </w:tr>
      <w:tr w:rsidR="007C5B66" w14:paraId="20124832" w14:textId="77777777" w:rsidTr="007C5B66">
        <w:tc>
          <w:tcPr>
            <w:tcW w:w="559" w:type="dxa"/>
          </w:tcPr>
          <w:p w14:paraId="7701A80E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1.</w:t>
            </w:r>
          </w:p>
        </w:tc>
        <w:tc>
          <w:tcPr>
            <w:tcW w:w="3732" w:type="dxa"/>
          </w:tcPr>
          <w:p w14:paraId="15990904" w14:textId="77777777" w:rsidR="007C5B66" w:rsidRPr="00923D94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FA281A">
              <w:rPr>
                <w:rFonts w:ascii="Arial" w:hAnsi="Arial" w:cs="Arial"/>
                <w:b/>
                <w:color w:val="000000"/>
              </w:rPr>
              <w:t>Geometria kół</w:t>
            </w:r>
            <w:r>
              <w:rPr>
                <w:rFonts w:ascii="Arial" w:hAnsi="Arial" w:cs="Arial"/>
                <w:b/>
                <w:color w:val="000000"/>
              </w:rPr>
              <w:t xml:space="preserve"> zestaw</w:t>
            </w:r>
          </w:p>
        </w:tc>
        <w:tc>
          <w:tcPr>
            <w:tcW w:w="3062" w:type="dxa"/>
          </w:tcPr>
          <w:p w14:paraId="2AFB8F88" w14:textId="77777777" w:rsidR="007C5B66" w:rsidRPr="00D77109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</w:p>
        </w:tc>
        <w:tc>
          <w:tcPr>
            <w:tcW w:w="1374" w:type="dxa"/>
          </w:tcPr>
          <w:p w14:paraId="006BDEAF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0FBE2D46" w14:textId="21597861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0DDB9A3E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3CB8FEC3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5EF761F7" w14:textId="77777777" w:rsidTr="007C5B66">
        <w:tc>
          <w:tcPr>
            <w:tcW w:w="559" w:type="dxa"/>
          </w:tcPr>
          <w:p w14:paraId="78687955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2.</w:t>
            </w:r>
          </w:p>
        </w:tc>
        <w:tc>
          <w:tcPr>
            <w:tcW w:w="3732" w:type="dxa"/>
          </w:tcPr>
          <w:p w14:paraId="5B03A38B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FA281A">
              <w:rPr>
                <w:rFonts w:ascii="Arial" w:hAnsi="Arial" w:cs="Arial"/>
                <w:b/>
                <w:color w:val="000000"/>
              </w:rPr>
              <w:t xml:space="preserve">Kompresor </w:t>
            </w:r>
          </w:p>
        </w:tc>
        <w:tc>
          <w:tcPr>
            <w:tcW w:w="3062" w:type="dxa"/>
          </w:tcPr>
          <w:p w14:paraId="35A5FA77" w14:textId="77777777" w:rsidR="007C5B66" w:rsidRPr="00D77109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szCs w:val="22"/>
                <w:lang w:eastAsia="en-US"/>
              </w:rPr>
            </w:pPr>
          </w:p>
        </w:tc>
        <w:tc>
          <w:tcPr>
            <w:tcW w:w="1374" w:type="dxa"/>
          </w:tcPr>
          <w:p w14:paraId="58A7AF04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3B868172" w14:textId="454A90F4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3220C091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2D883F76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3E9BAEA8" w14:textId="77777777" w:rsidTr="007C5B66">
        <w:tc>
          <w:tcPr>
            <w:tcW w:w="559" w:type="dxa"/>
          </w:tcPr>
          <w:p w14:paraId="5376213D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3.</w:t>
            </w:r>
          </w:p>
        </w:tc>
        <w:tc>
          <w:tcPr>
            <w:tcW w:w="3732" w:type="dxa"/>
          </w:tcPr>
          <w:p w14:paraId="75E5F933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proofErr w:type="spellStart"/>
            <w:r w:rsidRPr="00FA281A">
              <w:rPr>
                <w:rFonts w:ascii="Arial" w:hAnsi="Arial" w:cs="Arial"/>
                <w:b/>
                <w:color w:val="000000"/>
              </w:rPr>
              <w:t>Montażownica</w:t>
            </w:r>
            <w:proofErr w:type="spellEnd"/>
          </w:p>
        </w:tc>
        <w:tc>
          <w:tcPr>
            <w:tcW w:w="3062" w:type="dxa"/>
          </w:tcPr>
          <w:p w14:paraId="129603C7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689A4963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201BB2A6" w14:textId="33F2119B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61A15D79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068BDCA1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6990CB2B" w14:textId="77777777" w:rsidTr="007C5B66">
        <w:tc>
          <w:tcPr>
            <w:tcW w:w="559" w:type="dxa"/>
          </w:tcPr>
          <w:p w14:paraId="75883646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4.</w:t>
            </w:r>
          </w:p>
        </w:tc>
        <w:tc>
          <w:tcPr>
            <w:tcW w:w="3732" w:type="dxa"/>
          </w:tcPr>
          <w:p w14:paraId="05971411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FA281A">
              <w:rPr>
                <w:rFonts w:ascii="Arial" w:hAnsi="Arial" w:cs="Arial"/>
                <w:b/>
              </w:rPr>
              <w:t>Wyważarka do kół</w:t>
            </w:r>
          </w:p>
        </w:tc>
        <w:tc>
          <w:tcPr>
            <w:tcW w:w="3062" w:type="dxa"/>
          </w:tcPr>
          <w:p w14:paraId="0FE994BD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14A641B0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0EFBD1DB" w14:textId="01FE5241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6DAE8510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5B33B417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58DA1331" w14:textId="77777777" w:rsidTr="007C5B66">
        <w:tc>
          <w:tcPr>
            <w:tcW w:w="559" w:type="dxa"/>
          </w:tcPr>
          <w:p w14:paraId="72CF1147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5.</w:t>
            </w:r>
          </w:p>
        </w:tc>
        <w:tc>
          <w:tcPr>
            <w:tcW w:w="3732" w:type="dxa"/>
          </w:tcPr>
          <w:p w14:paraId="0CD6B6C6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FA281A">
              <w:rPr>
                <w:rFonts w:ascii="Arial" w:hAnsi="Arial" w:cs="Arial"/>
                <w:b/>
              </w:rPr>
              <w:t>Myjka do kół samochodowych</w:t>
            </w:r>
          </w:p>
        </w:tc>
        <w:tc>
          <w:tcPr>
            <w:tcW w:w="3062" w:type="dxa"/>
          </w:tcPr>
          <w:p w14:paraId="242E85A6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37566A51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27CA023B" w14:textId="4932A7A6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0BC44B82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049164F1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4F2F9C5B" w14:textId="77777777" w:rsidTr="007C5B66">
        <w:tc>
          <w:tcPr>
            <w:tcW w:w="559" w:type="dxa"/>
          </w:tcPr>
          <w:p w14:paraId="411F2DFF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6.</w:t>
            </w:r>
          </w:p>
        </w:tc>
        <w:tc>
          <w:tcPr>
            <w:tcW w:w="3732" w:type="dxa"/>
          </w:tcPr>
          <w:p w14:paraId="64345864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FA281A">
              <w:rPr>
                <w:rFonts w:ascii="Arial" w:hAnsi="Arial" w:cs="Arial"/>
                <w:b/>
              </w:rPr>
              <w:t>Klucz akumulatorowy udarowy</w:t>
            </w:r>
          </w:p>
        </w:tc>
        <w:tc>
          <w:tcPr>
            <w:tcW w:w="3062" w:type="dxa"/>
          </w:tcPr>
          <w:p w14:paraId="472FDC7A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79EBD261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122A2098" w14:textId="09396532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75312CC0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7A8EB12A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7169A7FA" w14:textId="77777777" w:rsidTr="007C5B66">
        <w:tc>
          <w:tcPr>
            <w:tcW w:w="559" w:type="dxa"/>
          </w:tcPr>
          <w:p w14:paraId="708E31E3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7.</w:t>
            </w:r>
          </w:p>
        </w:tc>
        <w:tc>
          <w:tcPr>
            <w:tcW w:w="3732" w:type="dxa"/>
          </w:tcPr>
          <w:p w14:paraId="1A1CC1B6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923D94">
              <w:rPr>
                <w:rFonts w:ascii="Arial" w:hAnsi="Arial" w:cs="Arial"/>
                <w:b/>
              </w:rPr>
              <w:t>Szlifierka kątowa akumulatorowa</w:t>
            </w:r>
          </w:p>
        </w:tc>
        <w:tc>
          <w:tcPr>
            <w:tcW w:w="3062" w:type="dxa"/>
          </w:tcPr>
          <w:p w14:paraId="5C401A7D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0908D172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2245102B" w14:textId="66F2BB50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4E8A0488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1FDCB71D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4F20C100" w14:textId="77777777" w:rsidTr="007C5B66">
        <w:tc>
          <w:tcPr>
            <w:tcW w:w="559" w:type="dxa"/>
          </w:tcPr>
          <w:p w14:paraId="7D5E16DB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8.</w:t>
            </w:r>
          </w:p>
        </w:tc>
        <w:tc>
          <w:tcPr>
            <w:tcW w:w="3732" w:type="dxa"/>
          </w:tcPr>
          <w:p w14:paraId="1D9FC546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FA281A">
              <w:rPr>
                <w:rFonts w:ascii="Arial" w:hAnsi="Arial" w:cs="Arial"/>
                <w:b/>
              </w:rPr>
              <w:t>Indukcja</w:t>
            </w:r>
          </w:p>
        </w:tc>
        <w:tc>
          <w:tcPr>
            <w:tcW w:w="3062" w:type="dxa"/>
          </w:tcPr>
          <w:p w14:paraId="155FCFB2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68882D68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17AF9B29" w14:textId="3257ACAD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46E02FE9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219AEA71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38280443" w14:textId="77777777" w:rsidTr="007C5B66">
        <w:tc>
          <w:tcPr>
            <w:tcW w:w="559" w:type="dxa"/>
          </w:tcPr>
          <w:p w14:paraId="3698EF92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9.</w:t>
            </w:r>
          </w:p>
        </w:tc>
        <w:tc>
          <w:tcPr>
            <w:tcW w:w="3732" w:type="dxa"/>
          </w:tcPr>
          <w:p w14:paraId="242B9453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Wytwornica dymu (generator dymu)</w:t>
            </w:r>
          </w:p>
        </w:tc>
        <w:tc>
          <w:tcPr>
            <w:tcW w:w="3062" w:type="dxa"/>
          </w:tcPr>
          <w:p w14:paraId="36E5F74A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5D3F601D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2F4CA222" w14:textId="4B42D056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29F4BA6F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2CA10420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35CFD2DF" w14:textId="77777777" w:rsidTr="007C5B66">
        <w:tc>
          <w:tcPr>
            <w:tcW w:w="559" w:type="dxa"/>
          </w:tcPr>
          <w:p w14:paraId="72384080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10.</w:t>
            </w:r>
          </w:p>
        </w:tc>
        <w:tc>
          <w:tcPr>
            <w:tcW w:w="3732" w:type="dxa"/>
          </w:tcPr>
          <w:p w14:paraId="730F573F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Myjka ultradźwiękowa</w:t>
            </w:r>
          </w:p>
        </w:tc>
        <w:tc>
          <w:tcPr>
            <w:tcW w:w="3062" w:type="dxa"/>
          </w:tcPr>
          <w:p w14:paraId="2E9309B1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1DF8A398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59E7A43D" w14:textId="63570F73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2694A94E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302FD374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147DE8B6" w14:textId="77777777" w:rsidTr="007C5B66">
        <w:tc>
          <w:tcPr>
            <w:tcW w:w="559" w:type="dxa"/>
          </w:tcPr>
          <w:p w14:paraId="00D984AA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 xml:space="preserve">11. </w:t>
            </w:r>
          </w:p>
        </w:tc>
        <w:tc>
          <w:tcPr>
            <w:tcW w:w="3732" w:type="dxa"/>
          </w:tcPr>
          <w:p w14:paraId="33C32475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Hydrauliczne/ pneumatyczne ściągacze do łożysk</w:t>
            </w:r>
          </w:p>
        </w:tc>
        <w:tc>
          <w:tcPr>
            <w:tcW w:w="3062" w:type="dxa"/>
          </w:tcPr>
          <w:p w14:paraId="605A66E8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71BB5F91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072AC5C9" w14:textId="66A8B883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0EF2769B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06BCCFD6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4A31FEEB" w14:textId="77777777" w:rsidTr="007C5B66">
        <w:tc>
          <w:tcPr>
            <w:tcW w:w="559" w:type="dxa"/>
          </w:tcPr>
          <w:p w14:paraId="3D5548C9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12.</w:t>
            </w:r>
          </w:p>
        </w:tc>
        <w:tc>
          <w:tcPr>
            <w:tcW w:w="3732" w:type="dxa"/>
          </w:tcPr>
          <w:p w14:paraId="0BD6297B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Urządzenie do demontażu/ montażu sprężyn w zawieszeniu</w:t>
            </w:r>
          </w:p>
        </w:tc>
        <w:tc>
          <w:tcPr>
            <w:tcW w:w="3062" w:type="dxa"/>
          </w:tcPr>
          <w:p w14:paraId="3201FAB9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1C224688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10FC570A" w14:textId="3C4E1FAF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3BA3C737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151E65BF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5F51F3FA" w14:textId="77777777" w:rsidTr="007C5B66">
        <w:tc>
          <w:tcPr>
            <w:tcW w:w="559" w:type="dxa"/>
          </w:tcPr>
          <w:p w14:paraId="7B0D4F7D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13.</w:t>
            </w:r>
          </w:p>
        </w:tc>
        <w:tc>
          <w:tcPr>
            <w:tcW w:w="3732" w:type="dxa"/>
          </w:tcPr>
          <w:p w14:paraId="48AF719C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Hydrauliczne/ pneumatyczne urządzenie do montażu osłon przegubów napędowych wraz z osłonami uniwersalnymi</w:t>
            </w:r>
          </w:p>
        </w:tc>
        <w:tc>
          <w:tcPr>
            <w:tcW w:w="3062" w:type="dxa"/>
          </w:tcPr>
          <w:p w14:paraId="0DA6499D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7F5CF747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3F62BAA4" w14:textId="69F88D98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499EFEAB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739CBED5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79C05752" w14:textId="77777777" w:rsidTr="007C5B66">
        <w:tc>
          <w:tcPr>
            <w:tcW w:w="559" w:type="dxa"/>
          </w:tcPr>
          <w:p w14:paraId="6609AEBC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14.</w:t>
            </w:r>
          </w:p>
        </w:tc>
        <w:tc>
          <w:tcPr>
            <w:tcW w:w="3732" w:type="dxa"/>
          </w:tcPr>
          <w:p w14:paraId="1C81583D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A281A">
              <w:rPr>
                <w:rFonts w:ascii="Arial" w:hAnsi="Arial" w:cs="Arial"/>
                <w:b/>
                <w:color w:val="000000"/>
              </w:rPr>
              <w:t>Stacja lutująca</w:t>
            </w:r>
            <w:r>
              <w:rPr>
                <w:rFonts w:ascii="Arial" w:hAnsi="Arial" w:cs="Arial"/>
                <w:b/>
                <w:color w:val="000000"/>
              </w:rPr>
              <w:t xml:space="preserve"> (stacja lutownicza 2 w 1 z wyciągiem oparów z kolby 720 W)</w:t>
            </w:r>
          </w:p>
        </w:tc>
        <w:tc>
          <w:tcPr>
            <w:tcW w:w="3062" w:type="dxa"/>
          </w:tcPr>
          <w:p w14:paraId="2922CBE4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5E2F2702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36F4B85B" w14:textId="2C8750AF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65513C52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7883F7A4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4B7C601B" w14:textId="77777777" w:rsidTr="007C5B66">
        <w:tc>
          <w:tcPr>
            <w:tcW w:w="559" w:type="dxa"/>
          </w:tcPr>
          <w:p w14:paraId="62E2D1A8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lastRenderedPageBreak/>
              <w:t>15.</w:t>
            </w:r>
          </w:p>
        </w:tc>
        <w:tc>
          <w:tcPr>
            <w:tcW w:w="3732" w:type="dxa"/>
          </w:tcPr>
          <w:p w14:paraId="32921763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A281A">
              <w:rPr>
                <w:rFonts w:ascii="Arial" w:hAnsi="Arial" w:cs="Arial"/>
                <w:b/>
              </w:rPr>
              <w:t>Stanowisko do malowania proszkowego z wyposażeniem</w:t>
            </w:r>
          </w:p>
        </w:tc>
        <w:tc>
          <w:tcPr>
            <w:tcW w:w="3062" w:type="dxa"/>
          </w:tcPr>
          <w:p w14:paraId="29980663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414677DA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4839BA23" w14:textId="51F864F9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69A6B711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3BC9E5A9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0804DE05" w14:textId="77777777" w:rsidTr="007C5B66">
        <w:tc>
          <w:tcPr>
            <w:tcW w:w="559" w:type="dxa"/>
          </w:tcPr>
          <w:p w14:paraId="7D7FD23B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16.</w:t>
            </w:r>
          </w:p>
        </w:tc>
        <w:tc>
          <w:tcPr>
            <w:tcW w:w="3732" w:type="dxa"/>
          </w:tcPr>
          <w:p w14:paraId="2BB12D40" w14:textId="6069A89B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A281A">
              <w:rPr>
                <w:rFonts w:ascii="Arial" w:hAnsi="Arial" w:cs="Arial"/>
                <w:b/>
                <w:color w:val="000000"/>
              </w:rPr>
              <w:t>Szafka narzędziowa (</w:t>
            </w:r>
            <w:r>
              <w:rPr>
                <w:rFonts w:ascii="Arial" w:hAnsi="Arial" w:cs="Arial"/>
                <w:b/>
                <w:color w:val="000000"/>
              </w:rPr>
              <w:t xml:space="preserve"> min. 6</w:t>
            </w:r>
            <w:r w:rsidRPr="00FA281A">
              <w:rPr>
                <w:rFonts w:ascii="Arial" w:hAnsi="Arial" w:cs="Arial"/>
                <w:b/>
                <w:color w:val="000000"/>
              </w:rPr>
              <w:t xml:space="preserve"> szuflad)</w:t>
            </w:r>
          </w:p>
        </w:tc>
        <w:tc>
          <w:tcPr>
            <w:tcW w:w="3062" w:type="dxa"/>
          </w:tcPr>
          <w:p w14:paraId="4721C7FE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4C783FF3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760229A5" w14:textId="4770C66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3</w:t>
            </w:r>
          </w:p>
        </w:tc>
        <w:tc>
          <w:tcPr>
            <w:tcW w:w="2158" w:type="dxa"/>
          </w:tcPr>
          <w:p w14:paraId="4C049EFE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68546072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4E269ECB" w14:textId="77777777" w:rsidTr="007C5B66">
        <w:tc>
          <w:tcPr>
            <w:tcW w:w="559" w:type="dxa"/>
          </w:tcPr>
          <w:p w14:paraId="3DC608CF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17.</w:t>
            </w:r>
          </w:p>
        </w:tc>
        <w:tc>
          <w:tcPr>
            <w:tcW w:w="3732" w:type="dxa"/>
          </w:tcPr>
          <w:p w14:paraId="714CC05E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proofErr w:type="spellStart"/>
            <w:r w:rsidRPr="00FA281A">
              <w:rPr>
                <w:rFonts w:ascii="Arial" w:hAnsi="Arial" w:cs="Arial"/>
                <w:b/>
                <w:color w:val="000000"/>
              </w:rPr>
              <w:t>Wysysarko</w:t>
            </w:r>
            <w:proofErr w:type="spellEnd"/>
            <w:r w:rsidRPr="00FA281A">
              <w:rPr>
                <w:rFonts w:ascii="Arial" w:hAnsi="Arial" w:cs="Arial"/>
                <w:b/>
                <w:color w:val="000000"/>
              </w:rPr>
              <w:t xml:space="preserve"> – </w:t>
            </w:r>
            <w:proofErr w:type="spellStart"/>
            <w:r w:rsidRPr="00FA281A">
              <w:rPr>
                <w:rFonts w:ascii="Arial" w:hAnsi="Arial" w:cs="Arial"/>
                <w:b/>
                <w:color w:val="000000"/>
              </w:rPr>
              <w:t>zlewarka</w:t>
            </w:r>
            <w:proofErr w:type="spellEnd"/>
            <w:r w:rsidRPr="00FA281A">
              <w:rPr>
                <w:rFonts w:ascii="Arial" w:hAnsi="Arial" w:cs="Arial"/>
                <w:b/>
                <w:color w:val="000000"/>
              </w:rPr>
              <w:t xml:space="preserve"> do płynów eksploatacyjnych</w:t>
            </w:r>
          </w:p>
        </w:tc>
        <w:tc>
          <w:tcPr>
            <w:tcW w:w="3062" w:type="dxa"/>
          </w:tcPr>
          <w:p w14:paraId="287CC7D1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1D29A503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560A6588" w14:textId="3C3A21A6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67E5EC9E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7AB35DE9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741475FE" w14:textId="77777777" w:rsidTr="007C5B66">
        <w:tc>
          <w:tcPr>
            <w:tcW w:w="559" w:type="dxa"/>
          </w:tcPr>
          <w:p w14:paraId="3AA6A1FF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18.</w:t>
            </w:r>
          </w:p>
        </w:tc>
        <w:tc>
          <w:tcPr>
            <w:tcW w:w="3732" w:type="dxa"/>
          </w:tcPr>
          <w:p w14:paraId="25A17BB8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A281A">
              <w:rPr>
                <w:rFonts w:ascii="Arial" w:hAnsi="Arial" w:cs="Arial"/>
                <w:b/>
                <w:color w:val="000000"/>
              </w:rPr>
              <w:t>Oscyloskop dwukanałowy</w:t>
            </w:r>
          </w:p>
        </w:tc>
        <w:tc>
          <w:tcPr>
            <w:tcW w:w="3062" w:type="dxa"/>
          </w:tcPr>
          <w:p w14:paraId="3F1411A5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26D69063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7FF5AB92" w14:textId="61AC3769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0EC40EEE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127D82ED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182CF8D6" w14:textId="77777777" w:rsidTr="007C5B66">
        <w:tc>
          <w:tcPr>
            <w:tcW w:w="559" w:type="dxa"/>
          </w:tcPr>
          <w:p w14:paraId="4FFF7E71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19.</w:t>
            </w:r>
          </w:p>
        </w:tc>
        <w:tc>
          <w:tcPr>
            <w:tcW w:w="3732" w:type="dxa"/>
          </w:tcPr>
          <w:p w14:paraId="17A2A7EB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A281A">
              <w:rPr>
                <w:rFonts w:ascii="Arial" w:hAnsi="Arial" w:cs="Arial"/>
                <w:b/>
                <w:color w:val="000000"/>
              </w:rPr>
              <w:t>Wyważarka do kół automatyczna</w:t>
            </w:r>
          </w:p>
        </w:tc>
        <w:tc>
          <w:tcPr>
            <w:tcW w:w="3062" w:type="dxa"/>
          </w:tcPr>
          <w:p w14:paraId="5610A74E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63271F9B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57EF395F" w14:textId="106DE642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0F78C9C8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27E1B016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4E2D49A3" w14:textId="77777777" w:rsidTr="007C5B66">
        <w:tc>
          <w:tcPr>
            <w:tcW w:w="559" w:type="dxa"/>
          </w:tcPr>
          <w:p w14:paraId="1052F01A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20.</w:t>
            </w:r>
          </w:p>
        </w:tc>
        <w:tc>
          <w:tcPr>
            <w:tcW w:w="3732" w:type="dxa"/>
          </w:tcPr>
          <w:p w14:paraId="58D1DE6D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A281A">
              <w:rPr>
                <w:rFonts w:ascii="Arial" w:hAnsi="Arial" w:cs="Arial"/>
                <w:b/>
                <w:color w:val="000000"/>
              </w:rPr>
              <w:t>Zestaw udarowy młotek klucz pneumatyczny</w:t>
            </w:r>
          </w:p>
        </w:tc>
        <w:tc>
          <w:tcPr>
            <w:tcW w:w="3062" w:type="dxa"/>
          </w:tcPr>
          <w:p w14:paraId="064ED24B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324F557B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18E640CB" w14:textId="6EF46EE6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 xml:space="preserve">1 </w:t>
            </w:r>
            <w:proofErr w:type="spellStart"/>
            <w:r>
              <w:rPr>
                <w:rFonts w:ascii="Arial" w:eastAsia="Calibri" w:hAnsi="Arial" w:cs="Arial"/>
                <w:b/>
                <w:lang w:eastAsia="en-US"/>
              </w:rPr>
              <w:t>kpl</w:t>
            </w:r>
            <w:proofErr w:type="spellEnd"/>
            <w:r>
              <w:rPr>
                <w:rFonts w:ascii="Arial" w:eastAsia="Calibri" w:hAnsi="Arial" w:cs="Arial"/>
                <w:b/>
                <w:lang w:eastAsia="en-US"/>
              </w:rPr>
              <w:t>.</w:t>
            </w:r>
          </w:p>
        </w:tc>
        <w:tc>
          <w:tcPr>
            <w:tcW w:w="2158" w:type="dxa"/>
          </w:tcPr>
          <w:p w14:paraId="54507267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2D41BE46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20E62537" w14:textId="77777777" w:rsidTr="007C5B66">
        <w:tc>
          <w:tcPr>
            <w:tcW w:w="559" w:type="dxa"/>
          </w:tcPr>
          <w:p w14:paraId="3A6ED39F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21.</w:t>
            </w:r>
          </w:p>
        </w:tc>
        <w:tc>
          <w:tcPr>
            <w:tcW w:w="3732" w:type="dxa"/>
          </w:tcPr>
          <w:p w14:paraId="48B959B2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FA281A">
              <w:rPr>
                <w:rFonts w:ascii="Arial" w:hAnsi="Arial" w:cs="Arial"/>
                <w:b/>
                <w:color w:val="000000"/>
              </w:rPr>
              <w:t>Klucz udarowy pneumatyczny</w:t>
            </w:r>
          </w:p>
        </w:tc>
        <w:tc>
          <w:tcPr>
            <w:tcW w:w="3062" w:type="dxa"/>
          </w:tcPr>
          <w:p w14:paraId="09B2E0D4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16DCCF7E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2E67CC5B" w14:textId="288F2720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 xml:space="preserve">1 </w:t>
            </w:r>
            <w:proofErr w:type="spellStart"/>
            <w:r>
              <w:rPr>
                <w:rFonts w:ascii="Arial" w:eastAsia="Calibri" w:hAnsi="Arial" w:cs="Arial"/>
                <w:b/>
                <w:lang w:eastAsia="en-US"/>
              </w:rPr>
              <w:t>kpl</w:t>
            </w:r>
            <w:proofErr w:type="spellEnd"/>
            <w:r>
              <w:rPr>
                <w:rFonts w:ascii="Arial" w:eastAsia="Calibri" w:hAnsi="Arial" w:cs="Arial"/>
                <w:b/>
                <w:lang w:eastAsia="en-US"/>
              </w:rPr>
              <w:t>.</w:t>
            </w:r>
          </w:p>
        </w:tc>
        <w:tc>
          <w:tcPr>
            <w:tcW w:w="2158" w:type="dxa"/>
          </w:tcPr>
          <w:p w14:paraId="5F178065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23A58B85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460C5D85" w14:textId="77777777" w:rsidTr="007C5B66">
        <w:tc>
          <w:tcPr>
            <w:tcW w:w="559" w:type="dxa"/>
          </w:tcPr>
          <w:p w14:paraId="382E75CA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22.</w:t>
            </w:r>
          </w:p>
        </w:tc>
        <w:tc>
          <w:tcPr>
            <w:tcW w:w="3732" w:type="dxa"/>
          </w:tcPr>
          <w:p w14:paraId="696992CF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FA281A">
              <w:rPr>
                <w:rFonts w:ascii="Arial" w:hAnsi="Arial" w:cs="Arial"/>
                <w:b/>
                <w:color w:val="000000"/>
              </w:rPr>
              <w:t>Wiertarko – wkrętarka akumulatorowa</w:t>
            </w:r>
          </w:p>
        </w:tc>
        <w:tc>
          <w:tcPr>
            <w:tcW w:w="3062" w:type="dxa"/>
          </w:tcPr>
          <w:p w14:paraId="1231F388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374" w:type="dxa"/>
          </w:tcPr>
          <w:p w14:paraId="1151B4BB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21586434" w14:textId="3010D896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3</w:t>
            </w:r>
          </w:p>
        </w:tc>
        <w:tc>
          <w:tcPr>
            <w:tcW w:w="2158" w:type="dxa"/>
          </w:tcPr>
          <w:p w14:paraId="5708D06B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08307530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048C1838" w14:textId="77777777" w:rsidTr="007C5B66">
        <w:tc>
          <w:tcPr>
            <w:tcW w:w="559" w:type="dxa"/>
          </w:tcPr>
          <w:p w14:paraId="636CA22A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23.</w:t>
            </w:r>
          </w:p>
        </w:tc>
        <w:tc>
          <w:tcPr>
            <w:tcW w:w="3732" w:type="dxa"/>
          </w:tcPr>
          <w:p w14:paraId="5995FFD8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 w:rsidRPr="00923D94">
              <w:rPr>
                <w:rFonts w:ascii="Arial" w:hAnsi="Arial" w:cs="Arial"/>
                <w:b/>
                <w:color w:val="000000"/>
              </w:rPr>
              <w:t>Szlifierka kątowa akumulatorowa</w:t>
            </w:r>
          </w:p>
        </w:tc>
        <w:tc>
          <w:tcPr>
            <w:tcW w:w="3062" w:type="dxa"/>
          </w:tcPr>
          <w:p w14:paraId="6A84F275" w14:textId="7777777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</w:p>
        </w:tc>
        <w:tc>
          <w:tcPr>
            <w:tcW w:w="1374" w:type="dxa"/>
          </w:tcPr>
          <w:p w14:paraId="3EAF710E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09566F6A" w14:textId="068F334B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3</w:t>
            </w:r>
          </w:p>
        </w:tc>
        <w:tc>
          <w:tcPr>
            <w:tcW w:w="2158" w:type="dxa"/>
          </w:tcPr>
          <w:p w14:paraId="53FCE11D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27550ACD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733193E5" w14:textId="77777777" w:rsidTr="007C5B66">
        <w:tc>
          <w:tcPr>
            <w:tcW w:w="559" w:type="dxa"/>
          </w:tcPr>
          <w:p w14:paraId="0D89C33C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24.</w:t>
            </w:r>
          </w:p>
        </w:tc>
        <w:tc>
          <w:tcPr>
            <w:tcW w:w="3732" w:type="dxa"/>
          </w:tcPr>
          <w:p w14:paraId="791392AF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Interfejs diagnostyczny z oprogramowaniem</w:t>
            </w:r>
          </w:p>
        </w:tc>
        <w:tc>
          <w:tcPr>
            <w:tcW w:w="3062" w:type="dxa"/>
          </w:tcPr>
          <w:p w14:paraId="7EEF451F" w14:textId="7777777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</w:p>
        </w:tc>
        <w:tc>
          <w:tcPr>
            <w:tcW w:w="1374" w:type="dxa"/>
          </w:tcPr>
          <w:p w14:paraId="328951DC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3C3BB8B6" w14:textId="6B90F163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5A2A0119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1878F3E7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73A8D71D" w14:textId="77777777" w:rsidTr="007C5B66">
        <w:tc>
          <w:tcPr>
            <w:tcW w:w="559" w:type="dxa"/>
          </w:tcPr>
          <w:p w14:paraId="5003B41F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25.</w:t>
            </w:r>
          </w:p>
        </w:tc>
        <w:tc>
          <w:tcPr>
            <w:tcW w:w="3732" w:type="dxa"/>
          </w:tcPr>
          <w:p w14:paraId="3921F3E3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Zestaw diagnostyczny do hydrauliki siłowej</w:t>
            </w:r>
          </w:p>
        </w:tc>
        <w:tc>
          <w:tcPr>
            <w:tcW w:w="3062" w:type="dxa"/>
          </w:tcPr>
          <w:p w14:paraId="66961125" w14:textId="7777777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</w:p>
        </w:tc>
        <w:tc>
          <w:tcPr>
            <w:tcW w:w="1374" w:type="dxa"/>
          </w:tcPr>
          <w:p w14:paraId="44759BE4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261CB5CC" w14:textId="5916382A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36772887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145A9F95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4D6EB22F" w14:textId="77777777" w:rsidTr="007C5B66">
        <w:tc>
          <w:tcPr>
            <w:tcW w:w="559" w:type="dxa"/>
          </w:tcPr>
          <w:p w14:paraId="2F517862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26.</w:t>
            </w:r>
          </w:p>
        </w:tc>
        <w:tc>
          <w:tcPr>
            <w:tcW w:w="3732" w:type="dxa"/>
          </w:tcPr>
          <w:p w14:paraId="63842363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Szlifierka kątowa akumulatorowa</w:t>
            </w:r>
          </w:p>
        </w:tc>
        <w:tc>
          <w:tcPr>
            <w:tcW w:w="3062" w:type="dxa"/>
          </w:tcPr>
          <w:p w14:paraId="5F4E7A5C" w14:textId="7777777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</w:p>
        </w:tc>
        <w:tc>
          <w:tcPr>
            <w:tcW w:w="1374" w:type="dxa"/>
          </w:tcPr>
          <w:p w14:paraId="31223B91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60B8FCC1" w14:textId="6EEA6499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3</w:t>
            </w:r>
          </w:p>
        </w:tc>
        <w:tc>
          <w:tcPr>
            <w:tcW w:w="2158" w:type="dxa"/>
          </w:tcPr>
          <w:p w14:paraId="33C55015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339DF28C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6E2540EE" w14:textId="77777777" w:rsidTr="007C5B66">
        <w:tc>
          <w:tcPr>
            <w:tcW w:w="559" w:type="dxa"/>
          </w:tcPr>
          <w:p w14:paraId="2AB6A04C" w14:textId="77777777" w:rsidR="007C5B66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27.</w:t>
            </w:r>
          </w:p>
        </w:tc>
        <w:tc>
          <w:tcPr>
            <w:tcW w:w="3732" w:type="dxa"/>
          </w:tcPr>
          <w:p w14:paraId="3B305AAD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Akumulatorowy klucz udarowy</w:t>
            </w:r>
          </w:p>
        </w:tc>
        <w:tc>
          <w:tcPr>
            <w:tcW w:w="3062" w:type="dxa"/>
          </w:tcPr>
          <w:p w14:paraId="49137B3C" w14:textId="7777777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</w:p>
        </w:tc>
        <w:tc>
          <w:tcPr>
            <w:tcW w:w="1374" w:type="dxa"/>
          </w:tcPr>
          <w:p w14:paraId="756E43C3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0B6B8537" w14:textId="0953F86E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3</w:t>
            </w:r>
          </w:p>
        </w:tc>
        <w:tc>
          <w:tcPr>
            <w:tcW w:w="2158" w:type="dxa"/>
          </w:tcPr>
          <w:p w14:paraId="36E24F58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230ABDEF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301B41FB" w14:textId="77777777" w:rsidTr="007C5B66">
        <w:tc>
          <w:tcPr>
            <w:tcW w:w="559" w:type="dxa"/>
          </w:tcPr>
          <w:p w14:paraId="2638D2C3" w14:textId="77777777" w:rsidR="007C5B66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28.</w:t>
            </w:r>
          </w:p>
        </w:tc>
        <w:tc>
          <w:tcPr>
            <w:tcW w:w="3732" w:type="dxa"/>
          </w:tcPr>
          <w:p w14:paraId="6CFA56AF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Ploter tnący + skaner</w:t>
            </w:r>
          </w:p>
        </w:tc>
        <w:tc>
          <w:tcPr>
            <w:tcW w:w="3062" w:type="dxa"/>
          </w:tcPr>
          <w:p w14:paraId="5ADC5B3A" w14:textId="7777777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</w:p>
        </w:tc>
        <w:tc>
          <w:tcPr>
            <w:tcW w:w="1374" w:type="dxa"/>
          </w:tcPr>
          <w:p w14:paraId="553E0F3E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52A4B063" w14:textId="222A8BB3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130FAA86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5B0D8103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61C2E43E" w14:textId="77777777" w:rsidTr="007C5B66">
        <w:tc>
          <w:tcPr>
            <w:tcW w:w="559" w:type="dxa"/>
          </w:tcPr>
          <w:p w14:paraId="20BF179F" w14:textId="77777777" w:rsidR="007C5B66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29.</w:t>
            </w:r>
          </w:p>
        </w:tc>
        <w:tc>
          <w:tcPr>
            <w:tcW w:w="3732" w:type="dxa"/>
          </w:tcPr>
          <w:p w14:paraId="5DF9F5A4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Rębak do gałęzi</w:t>
            </w:r>
          </w:p>
        </w:tc>
        <w:tc>
          <w:tcPr>
            <w:tcW w:w="3062" w:type="dxa"/>
          </w:tcPr>
          <w:p w14:paraId="59518E56" w14:textId="7777777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</w:p>
        </w:tc>
        <w:tc>
          <w:tcPr>
            <w:tcW w:w="1374" w:type="dxa"/>
          </w:tcPr>
          <w:p w14:paraId="2D97E1F2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28CE5974" w14:textId="48DBA6B9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0F4A7350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36367212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6CDD5930" w14:textId="77777777" w:rsidTr="007C5B66">
        <w:tc>
          <w:tcPr>
            <w:tcW w:w="559" w:type="dxa"/>
          </w:tcPr>
          <w:p w14:paraId="0CBB1836" w14:textId="77777777" w:rsidR="007C5B66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30.</w:t>
            </w:r>
          </w:p>
        </w:tc>
        <w:tc>
          <w:tcPr>
            <w:tcW w:w="3732" w:type="dxa"/>
          </w:tcPr>
          <w:p w14:paraId="009C827F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Sekator akumulatorowy</w:t>
            </w:r>
          </w:p>
        </w:tc>
        <w:tc>
          <w:tcPr>
            <w:tcW w:w="3062" w:type="dxa"/>
          </w:tcPr>
          <w:p w14:paraId="0F47026E" w14:textId="7777777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</w:p>
        </w:tc>
        <w:tc>
          <w:tcPr>
            <w:tcW w:w="1374" w:type="dxa"/>
          </w:tcPr>
          <w:p w14:paraId="127B11FD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3234E398" w14:textId="36C3D97B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10</w:t>
            </w:r>
          </w:p>
        </w:tc>
        <w:tc>
          <w:tcPr>
            <w:tcW w:w="2158" w:type="dxa"/>
          </w:tcPr>
          <w:p w14:paraId="320C14F3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148C7E7E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09E92512" w14:textId="77777777" w:rsidTr="007C5B66">
        <w:tc>
          <w:tcPr>
            <w:tcW w:w="559" w:type="dxa"/>
          </w:tcPr>
          <w:p w14:paraId="02B36B7B" w14:textId="77777777" w:rsidR="007C5B66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31.</w:t>
            </w:r>
          </w:p>
        </w:tc>
        <w:tc>
          <w:tcPr>
            <w:tcW w:w="3732" w:type="dxa"/>
          </w:tcPr>
          <w:p w14:paraId="382F123E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Kosiarka spalinowa</w:t>
            </w:r>
          </w:p>
        </w:tc>
        <w:tc>
          <w:tcPr>
            <w:tcW w:w="3062" w:type="dxa"/>
          </w:tcPr>
          <w:p w14:paraId="00DBB616" w14:textId="7777777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</w:p>
        </w:tc>
        <w:tc>
          <w:tcPr>
            <w:tcW w:w="1374" w:type="dxa"/>
          </w:tcPr>
          <w:p w14:paraId="0BE8F5ED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07E52125" w14:textId="166DC345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7C352FED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1F7C983D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5DE4F2C8" w14:textId="77777777" w:rsidTr="007C5B66">
        <w:tc>
          <w:tcPr>
            <w:tcW w:w="559" w:type="dxa"/>
          </w:tcPr>
          <w:p w14:paraId="503FCCE6" w14:textId="77777777" w:rsidR="007C5B66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32.</w:t>
            </w:r>
          </w:p>
        </w:tc>
        <w:tc>
          <w:tcPr>
            <w:tcW w:w="3732" w:type="dxa"/>
          </w:tcPr>
          <w:p w14:paraId="3AA47796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Wkrętarka</w:t>
            </w:r>
          </w:p>
        </w:tc>
        <w:tc>
          <w:tcPr>
            <w:tcW w:w="3062" w:type="dxa"/>
          </w:tcPr>
          <w:p w14:paraId="528C7BC6" w14:textId="7777777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</w:p>
        </w:tc>
        <w:tc>
          <w:tcPr>
            <w:tcW w:w="1374" w:type="dxa"/>
          </w:tcPr>
          <w:p w14:paraId="46B6C445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7275434D" w14:textId="032F3FFF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17A3E227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0527AB58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6CAE61D4" w14:textId="77777777" w:rsidTr="007C5B66">
        <w:tc>
          <w:tcPr>
            <w:tcW w:w="559" w:type="dxa"/>
          </w:tcPr>
          <w:p w14:paraId="3342DC1E" w14:textId="77777777" w:rsidR="007C5B66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33.</w:t>
            </w:r>
          </w:p>
        </w:tc>
        <w:tc>
          <w:tcPr>
            <w:tcW w:w="3732" w:type="dxa"/>
          </w:tcPr>
          <w:p w14:paraId="27032F3C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Wyrzynarka</w:t>
            </w:r>
          </w:p>
        </w:tc>
        <w:tc>
          <w:tcPr>
            <w:tcW w:w="3062" w:type="dxa"/>
          </w:tcPr>
          <w:p w14:paraId="4037DD73" w14:textId="7777777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</w:p>
        </w:tc>
        <w:tc>
          <w:tcPr>
            <w:tcW w:w="1374" w:type="dxa"/>
          </w:tcPr>
          <w:p w14:paraId="15F8498D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3A3757A6" w14:textId="6C947278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782A5118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0A76051A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45C1FB1F" w14:textId="77777777" w:rsidTr="007C5B66">
        <w:tc>
          <w:tcPr>
            <w:tcW w:w="559" w:type="dxa"/>
          </w:tcPr>
          <w:p w14:paraId="78EBE25F" w14:textId="77777777" w:rsidR="007C5B66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34.</w:t>
            </w:r>
          </w:p>
        </w:tc>
        <w:tc>
          <w:tcPr>
            <w:tcW w:w="3732" w:type="dxa"/>
          </w:tcPr>
          <w:p w14:paraId="0C584722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Szlifierka kątowa</w:t>
            </w:r>
          </w:p>
        </w:tc>
        <w:tc>
          <w:tcPr>
            <w:tcW w:w="3062" w:type="dxa"/>
          </w:tcPr>
          <w:p w14:paraId="31AD9721" w14:textId="7777777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</w:p>
        </w:tc>
        <w:tc>
          <w:tcPr>
            <w:tcW w:w="1374" w:type="dxa"/>
          </w:tcPr>
          <w:p w14:paraId="028BE503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6B8B942B" w14:textId="712A65AF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64C024E3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3A540EA1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19914710" w14:textId="77777777" w:rsidTr="007C5B66">
        <w:tc>
          <w:tcPr>
            <w:tcW w:w="559" w:type="dxa"/>
          </w:tcPr>
          <w:p w14:paraId="3DCBBCCA" w14:textId="77777777" w:rsidR="007C5B66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35.</w:t>
            </w:r>
          </w:p>
        </w:tc>
        <w:tc>
          <w:tcPr>
            <w:tcW w:w="3732" w:type="dxa"/>
          </w:tcPr>
          <w:p w14:paraId="4C1653C5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Wertykulator</w:t>
            </w:r>
            <w:proofErr w:type="spellEnd"/>
            <w:r>
              <w:rPr>
                <w:rFonts w:ascii="Arial" w:hAnsi="Arial" w:cs="Arial"/>
                <w:b/>
              </w:rPr>
              <w:t xml:space="preserve"> spalinowy</w:t>
            </w:r>
          </w:p>
        </w:tc>
        <w:tc>
          <w:tcPr>
            <w:tcW w:w="3062" w:type="dxa"/>
          </w:tcPr>
          <w:p w14:paraId="0F9883DC" w14:textId="7777777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</w:p>
        </w:tc>
        <w:tc>
          <w:tcPr>
            <w:tcW w:w="1374" w:type="dxa"/>
          </w:tcPr>
          <w:p w14:paraId="0455B449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690759D9" w14:textId="4BDD5013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5A0ECC3F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04BE74BE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22E9532B" w14:textId="77777777" w:rsidTr="007C5B66">
        <w:tc>
          <w:tcPr>
            <w:tcW w:w="559" w:type="dxa"/>
          </w:tcPr>
          <w:p w14:paraId="755FE077" w14:textId="77777777" w:rsidR="007C5B66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36.</w:t>
            </w:r>
          </w:p>
        </w:tc>
        <w:tc>
          <w:tcPr>
            <w:tcW w:w="3732" w:type="dxa"/>
          </w:tcPr>
          <w:p w14:paraId="7A332326" w14:textId="77777777" w:rsidR="007C5B66" w:rsidRPr="00FA281A" w:rsidRDefault="007C5B66" w:rsidP="00C1403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Opalarka elektryczna</w:t>
            </w:r>
          </w:p>
        </w:tc>
        <w:tc>
          <w:tcPr>
            <w:tcW w:w="3062" w:type="dxa"/>
          </w:tcPr>
          <w:p w14:paraId="16D854A1" w14:textId="7777777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</w:p>
        </w:tc>
        <w:tc>
          <w:tcPr>
            <w:tcW w:w="1374" w:type="dxa"/>
          </w:tcPr>
          <w:p w14:paraId="700F5D73" w14:textId="77777777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1547" w:type="dxa"/>
          </w:tcPr>
          <w:p w14:paraId="043366A7" w14:textId="66F214A8" w:rsidR="007C5B66" w:rsidRDefault="007C5B66" w:rsidP="00C14036">
            <w:pPr>
              <w:spacing w:line="276" w:lineRule="auto"/>
              <w:jc w:val="center"/>
              <w:rPr>
                <w:rFonts w:ascii="Arial" w:eastAsia="Calibri" w:hAnsi="Arial" w:cs="Arial"/>
                <w:b/>
                <w:lang w:eastAsia="en-US"/>
              </w:rPr>
            </w:pPr>
            <w:r>
              <w:rPr>
                <w:rFonts w:ascii="Arial" w:eastAsia="Calibri" w:hAnsi="Arial" w:cs="Arial"/>
                <w:b/>
                <w:lang w:eastAsia="en-US"/>
              </w:rPr>
              <w:t>1</w:t>
            </w:r>
          </w:p>
        </w:tc>
        <w:tc>
          <w:tcPr>
            <w:tcW w:w="2158" w:type="dxa"/>
          </w:tcPr>
          <w:p w14:paraId="42F5D70E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6C480B60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  <w:tr w:rsidR="007C5B66" w14:paraId="661942EB" w14:textId="77777777" w:rsidTr="007C5B66">
        <w:tc>
          <w:tcPr>
            <w:tcW w:w="7353" w:type="dxa"/>
            <w:gridSpan w:val="3"/>
          </w:tcPr>
          <w:p w14:paraId="6C2864AC" w14:textId="633E9CD7" w:rsidR="007C5B66" w:rsidRDefault="007C5B66" w:rsidP="00C14036">
            <w:pPr>
              <w:pStyle w:val="Domynie"/>
              <w:jc w:val="center"/>
              <w:rPr>
                <w:rFonts w:ascii="Arial" w:hAnsi="Arial"/>
                <w:sz w:val="22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ŁĄCZNIE</w:t>
            </w:r>
          </w:p>
        </w:tc>
        <w:tc>
          <w:tcPr>
            <w:tcW w:w="1374" w:type="dxa"/>
          </w:tcPr>
          <w:p w14:paraId="27B48E00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3705" w:type="dxa"/>
            <w:gridSpan w:val="2"/>
          </w:tcPr>
          <w:p w14:paraId="0F856DCB" w14:textId="1880FE9D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2159" w:type="dxa"/>
          </w:tcPr>
          <w:p w14:paraId="0CD1C257" w14:textId="77777777" w:rsidR="007C5B66" w:rsidRDefault="007C5B66" w:rsidP="00C14036">
            <w:pPr>
              <w:spacing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</w:tbl>
    <w:p w14:paraId="471DD670" w14:textId="77777777" w:rsidR="009222F0" w:rsidRDefault="009222F0" w:rsidP="009222F0">
      <w:pPr>
        <w:pStyle w:val="Domynie"/>
        <w:jc w:val="both"/>
        <w:rPr>
          <w:rFonts w:ascii="Arial" w:hAnsi="Arial" w:cs="Arial"/>
          <w:b/>
          <w:bCs/>
          <w:u w:val="single"/>
        </w:rPr>
      </w:pPr>
    </w:p>
    <w:p w14:paraId="6D61D151" w14:textId="60255A21" w:rsidR="004B1AFE" w:rsidRDefault="00D65FB6">
      <w:pPr>
        <w:pStyle w:val="Domynie"/>
        <w:jc w:val="both"/>
        <w:rPr>
          <w:rFonts w:ascii="Arial" w:hAnsi="Arial" w:cs="Arial"/>
          <w:b/>
          <w:bCs/>
          <w:u w:val="single"/>
        </w:rPr>
      </w:pPr>
      <w:r w:rsidRPr="00D65FB6">
        <w:rPr>
          <w:rFonts w:ascii="Arial" w:hAnsi="Arial" w:cs="Arial"/>
          <w:b/>
          <w:bCs/>
          <w:u w:val="single"/>
        </w:rPr>
        <w:t>UWAGA:</w:t>
      </w:r>
      <w:r w:rsidR="004B1AFE">
        <w:rPr>
          <w:rFonts w:ascii="Arial" w:hAnsi="Arial" w:cs="Arial"/>
          <w:b/>
          <w:bCs/>
          <w:u w:val="single"/>
        </w:rPr>
        <w:t xml:space="preserve"> </w:t>
      </w:r>
    </w:p>
    <w:p w14:paraId="4C64C481" w14:textId="72130EA2" w:rsidR="0063621C" w:rsidRPr="009222F0" w:rsidRDefault="007C5B66">
      <w:pPr>
        <w:pStyle w:val="Domynie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*</w:t>
      </w:r>
      <w:r w:rsidR="004B1AFE" w:rsidRPr="009222F0">
        <w:rPr>
          <w:rFonts w:ascii="Arial" w:hAnsi="Arial" w:cs="Arial"/>
          <w:b/>
          <w:bCs/>
        </w:rPr>
        <w:t xml:space="preserve">wykonawca jest zobowiązany do podania nazwy producenta i modelu oferowanego przedmiotu zamówienia (kol. 3.). </w:t>
      </w:r>
    </w:p>
    <w:p w14:paraId="24125822" w14:textId="2E6E8AB3" w:rsidR="0063621C" w:rsidRDefault="004B1AFE">
      <w:pPr>
        <w:pStyle w:val="Domynie"/>
        <w:jc w:val="both"/>
        <w:rPr>
          <w:rFonts w:ascii="Arial" w:hAnsi="Arial" w:cs="Arial"/>
          <w:b/>
          <w:bCs/>
        </w:rPr>
      </w:pPr>
      <w:r w:rsidRPr="009222F0">
        <w:rPr>
          <w:rFonts w:ascii="Arial" w:hAnsi="Arial" w:cs="Arial"/>
          <w:b/>
          <w:bCs/>
        </w:rPr>
        <w:t>Informacje</w:t>
      </w:r>
      <w:r w:rsidR="0063621C" w:rsidRPr="009222F0">
        <w:rPr>
          <w:rFonts w:ascii="Arial" w:hAnsi="Arial" w:cs="Arial"/>
          <w:b/>
          <w:bCs/>
        </w:rPr>
        <w:t xml:space="preserve"> </w:t>
      </w:r>
      <w:r w:rsidRPr="009222F0">
        <w:rPr>
          <w:rFonts w:ascii="Arial" w:hAnsi="Arial" w:cs="Arial"/>
          <w:b/>
          <w:bCs/>
        </w:rPr>
        <w:t>nie podlegają uzupełnieniu, ponieważ stanowią treść oferty.</w:t>
      </w:r>
    </w:p>
    <w:p w14:paraId="0C50107B" w14:textId="1E978652" w:rsidR="007C5B66" w:rsidRPr="007C5B66" w:rsidRDefault="007C5B66" w:rsidP="007C5B66">
      <w:pPr>
        <w:pStyle w:val="Domynie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** </w:t>
      </w:r>
      <w:r w:rsidRPr="007C5B66">
        <w:rPr>
          <w:rFonts w:ascii="Arial" w:hAnsi="Arial" w:cs="Arial"/>
          <w:b/>
          <w:bCs/>
        </w:rPr>
        <w:t xml:space="preserve">Wykonawca, w przypadku gdy oferowany przez niego sprzęt nie spełnia w wersji podstawowej wszystkich wymaganych </w:t>
      </w:r>
      <w:r>
        <w:rPr>
          <w:rFonts w:ascii="Arial" w:hAnsi="Arial" w:cs="Arial"/>
          <w:b/>
          <w:bCs/>
        </w:rPr>
        <w:t xml:space="preserve">                  </w:t>
      </w:r>
      <w:r w:rsidRPr="007C5B66">
        <w:rPr>
          <w:rFonts w:ascii="Arial" w:hAnsi="Arial" w:cs="Arial"/>
          <w:b/>
          <w:bCs/>
        </w:rPr>
        <w:t xml:space="preserve">w opisie przedmiotu zamówienia parametrów technicznych, zobowiązany jest do wskazania w swojej ofercie wszystkich niezbędnych, dodatkowych akcesoriów lub modułów oferowanych przez producenta urządzenia, w które należy je doposażyć </w:t>
      </w:r>
      <w:r>
        <w:rPr>
          <w:rFonts w:ascii="Arial" w:hAnsi="Arial" w:cs="Arial"/>
          <w:b/>
          <w:bCs/>
        </w:rPr>
        <w:t xml:space="preserve">               </w:t>
      </w:r>
      <w:r w:rsidRPr="007C5B66">
        <w:rPr>
          <w:rFonts w:ascii="Arial" w:hAnsi="Arial" w:cs="Arial"/>
          <w:b/>
          <w:bCs/>
        </w:rPr>
        <w:t xml:space="preserve">w celu spełnienia wymagań określonych w opisie przedmiotu zamówienia (kol. </w:t>
      </w:r>
      <w:r>
        <w:rPr>
          <w:rFonts w:ascii="Arial" w:hAnsi="Arial" w:cs="Arial"/>
          <w:b/>
          <w:bCs/>
        </w:rPr>
        <w:t>4</w:t>
      </w:r>
      <w:r w:rsidRPr="007C5B66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>.</w:t>
      </w:r>
    </w:p>
    <w:sectPr w:rsidR="007C5B66" w:rsidRPr="007C5B66">
      <w:headerReference w:type="default" r:id="rId8"/>
      <w:footerReference w:type="default" r:id="rId9"/>
      <w:pgSz w:w="16838" w:h="11906" w:orient="landscape"/>
      <w:pgMar w:top="567" w:right="1103" w:bottom="1418" w:left="1134" w:header="142" w:footer="142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BCFC6" w14:textId="77777777" w:rsidR="0080258C" w:rsidRDefault="0080258C">
      <w:pPr>
        <w:spacing w:after="0" w:line="240" w:lineRule="auto"/>
      </w:pPr>
      <w:r>
        <w:separator/>
      </w:r>
    </w:p>
  </w:endnote>
  <w:endnote w:type="continuationSeparator" w:id="0">
    <w:p w14:paraId="436E518D" w14:textId="77777777" w:rsidR="0080258C" w:rsidRDefault="00802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75510" w14:textId="6542C54A" w:rsidR="00FF001A" w:rsidRDefault="00FF001A">
    <w:pPr>
      <w:pStyle w:val="Stopka"/>
      <w:suppressLineNumbers w:val="0"/>
      <w:tabs>
        <w:tab w:val="clear" w:pos="7300"/>
        <w:tab w:val="clear" w:pos="14601"/>
        <w:tab w:val="center" w:pos="4536"/>
        <w:tab w:val="right" w:pos="9072"/>
      </w:tabs>
    </w:pPr>
    <w:r>
      <w:fldChar w:fldCharType="begin"/>
    </w:r>
    <w:r>
      <w:instrText xml:space="preserve"> PAGE \*Arabic </w:instrText>
    </w:r>
    <w:r>
      <w:fldChar w:fldCharType="separate"/>
    </w:r>
    <w:r>
      <w:t>5</w:t>
    </w:r>
    <w:r>
      <w:fldChar w:fldCharType="end"/>
    </w:r>
    <w:r w:rsidR="00F96B17">
      <w:rPr>
        <w:noProof/>
      </w:rPr>
      <w:drawing>
        <wp:inline distT="0" distB="0" distL="0" distR="0" wp14:anchorId="2524A75C" wp14:editId="4623C4D4">
          <wp:extent cx="5771515" cy="590550"/>
          <wp:effectExtent l="0" t="0" r="635" b="0"/>
          <wp:docPr id="8081557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074DC3" w14:textId="77777777" w:rsidR="00FF001A" w:rsidRDefault="00FF001A">
    <w:pPr>
      <w:pStyle w:val="Stopka"/>
      <w:suppressLineNumbers w:val="0"/>
      <w:tabs>
        <w:tab w:val="clear" w:pos="7300"/>
        <w:tab w:val="clear" w:pos="14601"/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F019D" w14:textId="77777777" w:rsidR="0080258C" w:rsidRDefault="0080258C">
      <w:pPr>
        <w:spacing w:after="0" w:line="240" w:lineRule="auto"/>
      </w:pPr>
      <w:r>
        <w:separator/>
      </w:r>
    </w:p>
  </w:footnote>
  <w:footnote w:type="continuationSeparator" w:id="0">
    <w:p w14:paraId="118BE29C" w14:textId="77777777" w:rsidR="0080258C" w:rsidRDefault="00802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4444E" w14:textId="77777777" w:rsidR="00FF001A" w:rsidRDefault="00FF001A">
    <w:pPr>
      <w:pStyle w:val="Nagwek0"/>
    </w:pPr>
  </w:p>
  <w:p w14:paraId="7D5EB0FD" w14:textId="77777777" w:rsidR="00ED3656" w:rsidRDefault="00ED3656">
    <w:pPr>
      <w:pStyle w:val="Nagwek0"/>
    </w:pPr>
  </w:p>
  <w:p w14:paraId="18DD3E1A" w14:textId="77777777" w:rsidR="00FF001A" w:rsidRDefault="00FF001A">
    <w:pPr>
      <w:pStyle w:val="Nagwek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3048B7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/>
      </w:pPr>
      <w:rPr>
        <w:rFonts w:eastAsia="Times New Roman" w:cs="Times New Roman"/>
      </w:rPr>
    </w:lvl>
  </w:abstractNum>
  <w:abstractNum w:abstractNumId="2" w15:restartNumberingAfterBreak="0">
    <w:nsid w:val="00000002"/>
    <w:multiLevelType w:val="multilevel"/>
    <w:tmpl w:val="FFFFFFFF"/>
    <w:lvl w:ilvl="0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/>
      </w:rPr>
    </w:lvl>
  </w:abstractNum>
  <w:abstractNum w:abstractNumId="3" w15:restartNumberingAfterBreak="0">
    <w:nsid w:val="00000003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/>
      </w:rPr>
    </w:lvl>
  </w:abstractNum>
  <w:abstractNum w:abstractNumId="4" w15:restartNumberingAfterBreak="0">
    <w:nsid w:val="00000004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21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432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6480"/>
      </w:pPr>
      <w:rPr>
        <w:rFonts w:eastAsia="Times New Roman" w:cs="Times New Roman"/>
      </w:rPr>
    </w:lvl>
  </w:abstractNum>
  <w:abstractNum w:abstractNumId="5" w15:restartNumberingAfterBreak="0">
    <w:nsid w:val="00000005"/>
    <w:multiLevelType w:val="multilevel"/>
    <w:tmpl w:val="FFFFFFFF"/>
    <w:lvl w:ilvl="0">
      <w:start w:val="1"/>
      <w:numFmt w:val="decimal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cs="Times New Roman"/>
      </w:rPr>
    </w:lvl>
  </w:abstractNum>
  <w:abstractNum w:abstractNumId="6" w15:restartNumberingAfterBreak="0">
    <w:nsid w:val="2A332BD7"/>
    <w:multiLevelType w:val="hybridMultilevel"/>
    <w:tmpl w:val="FFFFFFFF"/>
    <w:lvl w:ilvl="0" w:tplc="8988A980">
      <w:start w:val="1"/>
      <w:numFmt w:val="decimal"/>
      <w:lvlText w:val="%1."/>
      <w:lvlJc w:val="left"/>
      <w:pPr>
        <w:ind w:left="477" w:hanging="360"/>
      </w:pPr>
      <w:rPr>
        <w:rFonts w:cs="Times New Roman"/>
        <w:b w:val="0"/>
      </w:rPr>
    </w:lvl>
    <w:lvl w:ilvl="1" w:tplc="37867DA8">
      <w:start w:val="1"/>
      <w:numFmt w:val="decimal"/>
      <w:lvlText w:val="%2)"/>
      <w:lvlJc w:val="left"/>
      <w:pPr>
        <w:ind w:left="786" w:hanging="360"/>
      </w:pPr>
      <w:rPr>
        <w:rFonts w:ascii="Arial" w:hAnsi="Arial" w:cs="Arial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A5DEDB0E">
      <w:start w:val="1"/>
      <w:numFmt w:val="lowerLetter"/>
      <w:lvlText w:val="%4."/>
      <w:lvlJc w:val="left"/>
      <w:pPr>
        <w:ind w:left="252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BC270FE"/>
    <w:multiLevelType w:val="hybridMultilevel"/>
    <w:tmpl w:val="0AAEF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35B9E"/>
    <w:multiLevelType w:val="hybridMultilevel"/>
    <w:tmpl w:val="BC92BFFA"/>
    <w:lvl w:ilvl="0" w:tplc="659682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503466">
    <w:abstractNumId w:val="1"/>
  </w:num>
  <w:num w:numId="2" w16cid:durableId="1525240857">
    <w:abstractNumId w:val="2"/>
  </w:num>
  <w:num w:numId="3" w16cid:durableId="223805505">
    <w:abstractNumId w:val="3"/>
  </w:num>
  <w:num w:numId="4" w16cid:durableId="1907642436">
    <w:abstractNumId w:val="4"/>
  </w:num>
  <w:num w:numId="5" w16cid:durableId="2103213676">
    <w:abstractNumId w:val="5"/>
  </w:num>
  <w:num w:numId="6" w16cid:durableId="1188833945">
    <w:abstractNumId w:val="6"/>
  </w:num>
  <w:num w:numId="7" w16cid:durableId="561871491">
    <w:abstractNumId w:val="8"/>
  </w:num>
  <w:num w:numId="8" w16cid:durableId="1881934074">
    <w:abstractNumId w:val="7"/>
  </w:num>
  <w:num w:numId="9" w16cid:durableId="10500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2A0"/>
    <w:rsid w:val="00023741"/>
    <w:rsid w:val="00050E1A"/>
    <w:rsid w:val="000729D3"/>
    <w:rsid w:val="000820DE"/>
    <w:rsid w:val="00087B54"/>
    <w:rsid w:val="000956F2"/>
    <w:rsid w:val="000A113A"/>
    <w:rsid w:val="000A58D3"/>
    <w:rsid w:val="000B17E8"/>
    <w:rsid w:val="000B6770"/>
    <w:rsid w:val="000C73EA"/>
    <w:rsid w:val="000D051C"/>
    <w:rsid w:val="000D143F"/>
    <w:rsid w:val="000D3577"/>
    <w:rsid w:val="00116BFD"/>
    <w:rsid w:val="00124810"/>
    <w:rsid w:val="00141DC2"/>
    <w:rsid w:val="001539C1"/>
    <w:rsid w:val="001724A7"/>
    <w:rsid w:val="001A5EEB"/>
    <w:rsid w:val="001A6C31"/>
    <w:rsid w:val="001C2636"/>
    <w:rsid w:val="001D0580"/>
    <w:rsid w:val="001F436D"/>
    <w:rsid w:val="002527D3"/>
    <w:rsid w:val="00253275"/>
    <w:rsid w:val="0025590B"/>
    <w:rsid w:val="002713D8"/>
    <w:rsid w:val="00286B2B"/>
    <w:rsid w:val="002951B2"/>
    <w:rsid w:val="00295FD7"/>
    <w:rsid w:val="002A65A6"/>
    <w:rsid w:val="002D0DFE"/>
    <w:rsid w:val="002E71AB"/>
    <w:rsid w:val="003033FE"/>
    <w:rsid w:val="00311730"/>
    <w:rsid w:val="0031509A"/>
    <w:rsid w:val="00351260"/>
    <w:rsid w:val="003872B3"/>
    <w:rsid w:val="003A05F9"/>
    <w:rsid w:val="003A0FA9"/>
    <w:rsid w:val="003A434C"/>
    <w:rsid w:val="003C1C4F"/>
    <w:rsid w:val="003C45CE"/>
    <w:rsid w:val="003D460C"/>
    <w:rsid w:val="0040003D"/>
    <w:rsid w:val="00417194"/>
    <w:rsid w:val="0042172E"/>
    <w:rsid w:val="00444915"/>
    <w:rsid w:val="004710B8"/>
    <w:rsid w:val="00486550"/>
    <w:rsid w:val="0049275C"/>
    <w:rsid w:val="004B1AFE"/>
    <w:rsid w:val="004C2C98"/>
    <w:rsid w:val="004C703A"/>
    <w:rsid w:val="004E1E02"/>
    <w:rsid w:val="004F60F9"/>
    <w:rsid w:val="004F6542"/>
    <w:rsid w:val="005278AD"/>
    <w:rsid w:val="0053419B"/>
    <w:rsid w:val="00541895"/>
    <w:rsid w:val="00547BD9"/>
    <w:rsid w:val="00551F38"/>
    <w:rsid w:val="00564161"/>
    <w:rsid w:val="0057019E"/>
    <w:rsid w:val="005818E5"/>
    <w:rsid w:val="005D29AF"/>
    <w:rsid w:val="00612266"/>
    <w:rsid w:val="006130BA"/>
    <w:rsid w:val="006165F1"/>
    <w:rsid w:val="0063621C"/>
    <w:rsid w:val="00650B7D"/>
    <w:rsid w:val="006541BC"/>
    <w:rsid w:val="00675D53"/>
    <w:rsid w:val="0069307A"/>
    <w:rsid w:val="00694D28"/>
    <w:rsid w:val="006B162E"/>
    <w:rsid w:val="006C33A8"/>
    <w:rsid w:val="006C7ACB"/>
    <w:rsid w:val="006F182F"/>
    <w:rsid w:val="0071082D"/>
    <w:rsid w:val="007111B2"/>
    <w:rsid w:val="00723F22"/>
    <w:rsid w:val="00737C94"/>
    <w:rsid w:val="00767FA1"/>
    <w:rsid w:val="00770928"/>
    <w:rsid w:val="007970E8"/>
    <w:rsid w:val="0079771F"/>
    <w:rsid w:val="007B211F"/>
    <w:rsid w:val="007B6E9D"/>
    <w:rsid w:val="007B7D79"/>
    <w:rsid w:val="007C5B66"/>
    <w:rsid w:val="007D7945"/>
    <w:rsid w:val="0080258C"/>
    <w:rsid w:val="00807A41"/>
    <w:rsid w:val="00817B29"/>
    <w:rsid w:val="00824CF5"/>
    <w:rsid w:val="00851FF7"/>
    <w:rsid w:val="00860E7F"/>
    <w:rsid w:val="0089125B"/>
    <w:rsid w:val="008B2207"/>
    <w:rsid w:val="008B48EE"/>
    <w:rsid w:val="008B6D08"/>
    <w:rsid w:val="008B791A"/>
    <w:rsid w:val="008C380E"/>
    <w:rsid w:val="008C7F28"/>
    <w:rsid w:val="008D41A2"/>
    <w:rsid w:val="009069DB"/>
    <w:rsid w:val="009222F0"/>
    <w:rsid w:val="00923D94"/>
    <w:rsid w:val="00976D9B"/>
    <w:rsid w:val="009832B4"/>
    <w:rsid w:val="009A649A"/>
    <w:rsid w:val="009C7907"/>
    <w:rsid w:val="00A306EF"/>
    <w:rsid w:val="00A55079"/>
    <w:rsid w:val="00A60F67"/>
    <w:rsid w:val="00A94F09"/>
    <w:rsid w:val="00AA6CEA"/>
    <w:rsid w:val="00AA6DE1"/>
    <w:rsid w:val="00AB37F1"/>
    <w:rsid w:val="00B3495F"/>
    <w:rsid w:val="00B56AF6"/>
    <w:rsid w:val="00B7635A"/>
    <w:rsid w:val="00B94FEA"/>
    <w:rsid w:val="00B97A47"/>
    <w:rsid w:val="00BE24F3"/>
    <w:rsid w:val="00BF7919"/>
    <w:rsid w:val="00C109ED"/>
    <w:rsid w:val="00C12272"/>
    <w:rsid w:val="00C24CD7"/>
    <w:rsid w:val="00C448E2"/>
    <w:rsid w:val="00C44C75"/>
    <w:rsid w:val="00C7051B"/>
    <w:rsid w:val="00C77DEB"/>
    <w:rsid w:val="00CA2021"/>
    <w:rsid w:val="00CA5854"/>
    <w:rsid w:val="00CD0449"/>
    <w:rsid w:val="00CE60B9"/>
    <w:rsid w:val="00CF1BA6"/>
    <w:rsid w:val="00D31365"/>
    <w:rsid w:val="00D503CF"/>
    <w:rsid w:val="00D60BF9"/>
    <w:rsid w:val="00D65FB6"/>
    <w:rsid w:val="00D7396F"/>
    <w:rsid w:val="00D77109"/>
    <w:rsid w:val="00D809D2"/>
    <w:rsid w:val="00D95910"/>
    <w:rsid w:val="00D95D19"/>
    <w:rsid w:val="00D96E2E"/>
    <w:rsid w:val="00D97A1B"/>
    <w:rsid w:val="00DB4605"/>
    <w:rsid w:val="00DC040F"/>
    <w:rsid w:val="00DC742D"/>
    <w:rsid w:val="00DE4442"/>
    <w:rsid w:val="00DE6883"/>
    <w:rsid w:val="00E20DBB"/>
    <w:rsid w:val="00E21CCF"/>
    <w:rsid w:val="00E76C51"/>
    <w:rsid w:val="00ED3656"/>
    <w:rsid w:val="00EE6951"/>
    <w:rsid w:val="00EF14EB"/>
    <w:rsid w:val="00EF4232"/>
    <w:rsid w:val="00F2243C"/>
    <w:rsid w:val="00F3246B"/>
    <w:rsid w:val="00F505D8"/>
    <w:rsid w:val="00F552E1"/>
    <w:rsid w:val="00F80187"/>
    <w:rsid w:val="00F91A79"/>
    <w:rsid w:val="00F91B93"/>
    <w:rsid w:val="00F96B17"/>
    <w:rsid w:val="00FA281A"/>
    <w:rsid w:val="00FB54B5"/>
    <w:rsid w:val="00FB5E04"/>
    <w:rsid w:val="00FB7331"/>
    <w:rsid w:val="00FF001A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67CA6C"/>
  <w14:defaultImageDpi w14:val="0"/>
  <w15:docId w15:val="{C28DB3C0-DA27-4DA5-864B-DD49871E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4C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Domynie"/>
    <w:next w:val="Domynie"/>
    <w:link w:val="Nagwek2Znak"/>
    <w:uiPriority w:val="99"/>
    <w:qFormat/>
    <w:pPr>
      <w:keepNext/>
      <w:numPr>
        <w:ilvl w:val="1"/>
      </w:numPr>
      <w:spacing w:after="227" w:line="360" w:lineRule="auto"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24C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8">
    <w:name w:val="heading 8"/>
    <w:basedOn w:val="Domynie"/>
    <w:next w:val="Domynie"/>
    <w:link w:val="Nagwek8Znak"/>
    <w:uiPriority w:val="99"/>
    <w:qFormat/>
    <w:pPr>
      <w:numPr>
        <w:ilvl w:val="7"/>
      </w:numPr>
      <w:spacing w:before="240" w:after="60"/>
      <w:outlineLvl w:val="7"/>
    </w:pPr>
    <w:rPr>
      <w:rFonts w:ascii="Calibri" w:eastAsia="Times New Roman" w:cs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cs="Times New Roman"/>
      <w:i/>
      <w:iCs/>
      <w:sz w:val="24"/>
      <w:szCs w:val="24"/>
    </w:rPr>
  </w:style>
  <w:style w:type="paragraph" w:customStyle="1" w:styleId="Domynie">
    <w:name w:val="Domy渓nie"/>
    <w:pPr>
      <w:widowControl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TFNum21">
    <w:name w:val="RTF_Num 2 1"/>
    <w:uiPriority w:val="99"/>
    <w:rPr>
      <w:rFonts w:eastAsia="Times New Roman"/>
    </w:rPr>
  </w:style>
  <w:style w:type="character" w:customStyle="1" w:styleId="RTFNum22">
    <w:name w:val="RTF_Num 2 2"/>
    <w:uiPriority w:val="99"/>
    <w:rPr>
      <w:rFonts w:eastAsia="Times New Roman"/>
    </w:rPr>
  </w:style>
  <w:style w:type="character" w:customStyle="1" w:styleId="RTFNum23">
    <w:name w:val="RTF_Num 2 3"/>
    <w:uiPriority w:val="99"/>
    <w:rPr>
      <w:rFonts w:eastAsia="Times New Roman"/>
    </w:rPr>
  </w:style>
  <w:style w:type="character" w:customStyle="1" w:styleId="RTFNum24">
    <w:name w:val="RTF_Num 2 4"/>
    <w:uiPriority w:val="99"/>
    <w:rPr>
      <w:rFonts w:eastAsia="Times New Roman"/>
    </w:rPr>
  </w:style>
  <w:style w:type="character" w:customStyle="1" w:styleId="RTFNum25">
    <w:name w:val="RTF_Num 2 5"/>
    <w:uiPriority w:val="99"/>
    <w:rPr>
      <w:rFonts w:eastAsia="Times New Roman"/>
    </w:rPr>
  </w:style>
  <w:style w:type="character" w:customStyle="1" w:styleId="RTFNum26">
    <w:name w:val="RTF_Num 2 6"/>
    <w:uiPriority w:val="99"/>
    <w:rPr>
      <w:rFonts w:eastAsia="Times New Roman"/>
    </w:rPr>
  </w:style>
  <w:style w:type="character" w:customStyle="1" w:styleId="RTFNum27">
    <w:name w:val="RTF_Num 2 7"/>
    <w:uiPriority w:val="99"/>
    <w:rPr>
      <w:rFonts w:eastAsia="Times New Roman"/>
    </w:rPr>
  </w:style>
  <w:style w:type="character" w:customStyle="1" w:styleId="RTFNum28">
    <w:name w:val="RTF_Num 2 8"/>
    <w:uiPriority w:val="99"/>
    <w:rPr>
      <w:rFonts w:eastAsia="Times New Roman"/>
    </w:rPr>
  </w:style>
  <w:style w:type="character" w:customStyle="1" w:styleId="RTFNum29">
    <w:name w:val="RTF_Num 2 9"/>
    <w:uiPriority w:val="99"/>
    <w:rPr>
      <w:rFonts w:eastAsia="Times New Roman"/>
    </w:rPr>
  </w:style>
  <w:style w:type="character" w:customStyle="1" w:styleId="RTFNum31">
    <w:name w:val="RTF_Num 3 1"/>
    <w:uiPriority w:val="99"/>
    <w:rPr>
      <w:rFonts w:ascii="Symbol" w:eastAsia="Times New Roman"/>
    </w:rPr>
  </w:style>
  <w:style w:type="character" w:customStyle="1" w:styleId="RTFNum32">
    <w:name w:val="RTF_Num 3 2"/>
    <w:uiPriority w:val="99"/>
    <w:rPr>
      <w:rFonts w:ascii="Courier New" w:hAnsi="Courier New"/>
    </w:rPr>
  </w:style>
  <w:style w:type="character" w:customStyle="1" w:styleId="RTFNum33">
    <w:name w:val="RTF_Num 3 3"/>
    <w:uiPriority w:val="99"/>
    <w:rPr>
      <w:rFonts w:ascii="Wingdings" w:hAnsi="Wingdings"/>
    </w:rPr>
  </w:style>
  <w:style w:type="character" w:customStyle="1" w:styleId="RTFNum34">
    <w:name w:val="RTF_Num 3 4"/>
    <w:uiPriority w:val="99"/>
    <w:rPr>
      <w:rFonts w:ascii="Symbol" w:hAnsi="Symbol"/>
    </w:rPr>
  </w:style>
  <w:style w:type="character" w:customStyle="1" w:styleId="RTFNum35">
    <w:name w:val="RTF_Num 3 5"/>
    <w:uiPriority w:val="99"/>
    <w:rPr>
      <w:rFonts w:ascii="Courier New" w:hAnsi="Courier New"/>
    </w:rPr>
  </w:style>
  <w:style w:type="character" w:customStyle="1" w:styleId="RTFNum36">
    <w:name w:val="RTF_Num 3 6"/>
    <w:uiPriority w:val="99"/>
    <w:rPr>
      <w:rFonts w:ascii="Wingdings" w:hAnsi="Wingdings"/>
    </w:rPr>
  </w:style>
  <w:style w:type="character" w:customStyle="1" w:styleId="RTFNum37">
    <w:name w:val="RTF_Num 3 7"/>
    <w:uiPriority w:val="99"/>
    <w:rPr>
      <w:rFonts w:ascii="Symbol" w:hAnsi="Symbol"/>
    </w:rPr>
  </w:style>
  <w:style w:type="character" w:customStyle="1" w:styleId="RTFNum38">
    <w:name w:val="RTF_Num 3 8"/>
    <w:uiPriority w:val="99"/>
    <w:rPr>
      <w:rFonts w:ascii="Courier New" w:hAnsi="Courier New"/>
    </w:rPr>
  </w:style>
  <w:style w:type="character" w:customStyle="1" w:styleId="RTFNum39">
    <w:name w:val="RTF_Num 3 9"/>
    <w:uiPriority w:val="99"/>
    <w:rPr>
      <w:rFonts w:ascii="Wingdings" w:hAnsi="Wingdings"/>
    </w:rPr>
  </w:style>
  <w:style w:type="character" w:customStyle="1" w:styleId="RTFNum41">
    <w:name w:val="RTF_Num 4 1"/>
    <w:uiPriority w:val="99"/>
    <w:rPr>
      <w:rFonts w:eastAsia="Times New Roman"/>
    </w:rPr>
  </w:style>
  <w:style w:type="character" w:customStyle="1" w:styleId="RTFNum42">
    <w:name w:val="RTF_Num 4 2"/>
    <w:uiPriority w:val="99"/>
    <w:rPr>
      <w:rFonts w:eastAsia="Times New Roman"/>
    </w:rPr>
  </w:style>
  <w:style w:type="character" w:customStyle="1" w:styleId="RTFNum43">
    <w:name w:val="RTF_Num 4 3"/>
    <w:uiPriority w:val="99"/>
    <w:rPr>
      <w:rFonts w:eastAsia="Times New Roman"/>
    </w:rPr>
  </w:style>
  <w:style w:type="character" w:customStyle="1" w:styleId="RTFNum44">
    <w:name w:val="RTF_Num 4 4"/>
    <w:uiPriority w:val="99"/>
    <w:rPr>
      <w:rFonts w:eastAsia="Times New Roman"/>
    </w:rPr>
  </w:style>
  <w:style w:type="character" w:customStyle="1" w:styleId="RTFNum45">
    <w:name w:val="RTF_Num 4 5"/>
    <w:uiPriority w:val="99"/>
    <w:rPr>
      <w:rFonts w:eastAsia="Times New Roman"/>
    </w:rPr>
  </w:style>
  <w:style w:type="character" w:customStyle="1" w:styleId="RTFNum46">
    <w:name w:val="RTF_Num 4 6"/>
    <w:uiPriority w:val="99"/>
    <w:rPr>
      <w:rFonts w:eastAsia="Times New Roman"/>
    </w:rPr>
  </w:style>
  <w:style w:type="character" w:customStyle="1" w:styleId="RTFNum47">
    <w:name w:val="RTF_Num 4 7"/>
    <w:uiPriority w:val="99"/>
    <w:rPr>
      <w:rFonts w:eastAsia="Times New Roman"/>
    </w:rPr>
  </w:style>
  <w:style w:type="character" w:customStyle="1" w:styleId="RTFNum48">
    <w:name w:val="RTF_Num 4 8"/>
    <w:uiPriority w:val="99"/>
    <w:rPr>
      <w:rFonts w:eastAsia="Times New Roman"/>
    </w:rPr>
  </w:style>
  <w:style w:type="character" w:customStyle="1" w:styleId="RTFNum49">
    <w:name w:val="RTF_Num 4 9"/>
    <w:uiPriority w:val="99"/>
    <w:rPr>
      <w:rFonts w:eastAsia="Times New Roman"/>
    </w:rPr>
  </w:style>
  <w:style w:type="character" w:customStyle="1" w:styleId="RTFNum51">
    <w:name w:val="RTF_Num 5 1"/>
    <w:uiPriority w:val="99"/>
    <w:rPr>
      <w:rFonts w:eastAsia="Times New Roman"/>
    </w:rPr>
  </w:style>
  <w:style w:type="character" w:customStyle="1" w:styleId="RTFNum52">
    <w:name w:val="RTF_Num 5 2"/>
    <w:uiPriority w:val="99"/>
    <w:rPr>
      <w:rFonts w:eastAsia="Times New Roman"/>
    </w:rPr>
  </w:style>
  <w:style w:type="character" w:customStyle="1" w:styleId="RTFNum53">
    <w:name w:val="RTF_Num 5 3"/>
    <w:uiPriority w:val="99"/>
    <w:rPr>
      <w:rFonts w:eastAsia="Times New Roman"/>
    </w:rPr>
  </w:style>
  <w:style w:type="character" w:customStyle="1" w:styleId="RTFNum54">
    <w:name w:val="RTF_Num 5 4"/>
    <w:uiPriority w:val="99"/>
    <w:rPr>
      <w:rFonts w:eastAsia="Times New Roman"/>
    </w:rPr>
  </w:style>
  <w:style w:type="character" w:customStyle="1" w:styleId="RTFNum55">
    <w:name w:val="RTF_Num 5 5"/>
    <w:uiPriority w:val="99"/>
    <w:rPr>
      <w:rFonts w:eastAsia="Times New Roman"/>
    </w:rPr>
  </w:style>
  <w:style w:type="character" w:customStyle="1" w:styleId="RTFNum56">
    <w:name w:val="RTF_Num 5 6"/>
    <w:uiPriority w:val="99"/>
    <w:rPr>
      <w:rFonts w:eastAsia="Times New Roman"/>
    </w:rPr>
  </w:style>
  <w:style w:type="character" w:customStyle="1" w:styleId="RTFNum57">
    <w:name w:val="RTF_Num 5 7"/>
    <w:uiPriority w:val="99"/>
    <w:rPr>
      <w:rFonts w:eastAsia="Times New Roman"/>
    </w:rPr>
  </w:style>
  <w:style w:type="character" w:customStyle="1" w:styleId="RTFNum58">
    <w:name w:val="RTF_Num 5 8"/>
    <w:uiPriority w:val="99"/>
    <w:rPr>
      <w:rFonts w:eastAsia="Times New Roman"/>
    </w:rPr>
  </w:style>
  <w:style w:type="character" w:customStyle="1" w:styleId="RTFNum59">
    <w:name w:val="RTF_Num 5 9"/>
    <w:uiPriority w:val="99"/>
    <w:rPr>
      <w:rFonts w:eastAsia="Times New Roman"/>
    </w:rPr>
  </w:style>
  <w:style w:type="character" w:customStyle="1" w:styleId="RTFNum61">
    <w:name w:val="RTF_Num 6 1"/>
    <w:uiPriority w:val="99"/>
    <w:rPr>
      <w:rFonts w:eastAsia="Times New Roman"/>
    </w:rPr>
  </w:style>
  <w:style w:type="character" w:customStyle="1" w:styleId="RTFNum62">
    <w:name w:val="RTF_Num 6 2"/>
    <w:uiPriority w:val="99"/>
    <w:rPr>
      <w:rFonts w:eastAsia="Times New Roman"/>
    </w:rPr>
  </w:style>
  <w:style w:type="character" w:customStyle="1" w:styleId="RTFNum63">
    <w:name w:val="RTF_Num 6 3"/>
    <w:uiPriority w:val="99"/>
    <w:rPr>
      <w:rFonts w:eastAsia="Times New Roman"/>
    </w:rPr>
  </w:style>
  <w:style w:type="character" w:customStyle="1" w:styleId="RTFNum64">
    <w:name w:val="RTF_Num 6 4"/>
    <w:uiPriority w:val="99"/>
    <w:rPr>
      <w:rFonts w:eastAsia="Times New Roman"/>
    </w:rPr>
  </w:style>
  <w:style w:type="character" w:customStyle="1" w:styleId="RTFNum65">
    <w:name w:val="RTF_Num 6 5"/>
    <w:uiPriority w:val="99"/>
    <w:rPr>
      <w:rFonts w:eastAsia="Times New Roman"/>
    </w:rPr>
  </w:style>
  <w:style w:type="character" w:customStyle="1" w:styleId="RTFNum66">
    <w:name w:val="RTF_Num 6 6"/>
    <w:uiPriority w:val="99"/>
    <w:rPr>
      <w:rFonts w:eastAsia="Times New Roman"/>
    </w:rPr>
  </w:style>
  <w:style w:type="character" w:customStyle="1" w:styleId="RTFNum67">
    <w:name w:val="RTF_Num 6 7"/>
    <w:uiPriority w:val="99"/>
    <w:rPr>
      <w:rFonts w:eastAsia="Times New Roman"/>
    </w:rPr>
  </w:style>
  <w:style w:type="character" w:customStyle="1" w:styleId="RTFNum68">
    <w:name w:val="RTF_Num 6 8"/>
    <w:uiPriority w:val="99"/>
    <w:rPr>
      <w:rFonts w:eastAsia="Times New Roman"/>
    </w:rPr>
  </w:style>
  <w:style w:type="character" w:customStyle="1" w:styleId="RTFNum69">
    <w:name w:val="RTF_Num 6 9"/>
    <w:uiPriority w:val="99"/>
    <w:rPr>
      <w:rFonts w:eastAsia="Times New Roman"/>
    </w:rPr>
  </w:style>
  <w:style w:type="character" w:customStyle="1" w:styleId="RTFNum71">
    <w:name w:val="RTF_Num 7 1"/>
    <w:uiPriority w:val="99"/>
    <w:rPr>
      <w:rFonts w:eastAsia="Times New Roman"/>
    </w:rPr>
  </w:style>
  <w:style w:type="character" w:customStyle="1" w:styleId="RTFNum72">
    <w:name w:val="RTF_Num 7 2"/>
    <w:uiPriority w:val="99"/>
    <w:rPr>
      <w:rFonts w:eastAsia="Times New Roman"/>
    </w:rPr>
  </w:style>
  <w:style w:type="character" w:customStyle="1" w:styleId="RTFNum73">
    <w:name w:val="RTF_Num 7 3"/>
    <w:uiPriority w:val="99"/>
    <w:rPr>
      <w:rFonts w:eastAsia="Times New Roman"/>
    </w:rPr>
  </w:style>
  <w:style w:type="character" w:customStyle="1" w:styleId="RTFNum74">
    <w:name w:val="RTF_Num 7 4"/>
    <w:uiPriority w:val="99"/>
    <w:rPr>
      <w:rFonts w:eastAsia="Times New Roman"/>
    </w:rPr>
  </w:style>
  <w:style w:type="character" w:customStyle="1" w:styleId="RTFNum75">
    <w:name w:val="RTF_Num 7 5"/>
    <w:uiPriority w:val="99"/>
    <w:rPr>
      <w:rFonts w:eastAsia="Times New Roman"/>
    </w:rPr>
  </w:style>
  <w:style w:type="character" w:customStyle="1" w:styleId="RTFNum76">
    <w:name w:val="RTF_Num 7 6"/>
    <w:uiPriority w:val="99"/>
    <w:rPr>
      <w:rFonts w:eastAsia="Times New Roman"/>
    </w:rPr>
  </w:style>
  <w:style w:type="character" w:customStyle="1" w:styleId="RTFNum77">
    <w:name w:val="RTF_Num 7 7"/>
    <w:uiPriority w:val="99"/>
    <w:rPr>
      <w:rFonts w:eastAsia="Times New Roman"/>
    </w:rPr>
  </w:style>
  <w:style w:type="character" w:customStyle="1" w:styleId="RTFNum78">
    <w:name w:val="RTF_Num 7 8"/>
    <w:uiPriority w:val="99"/>
    <w:rPr>
      <w:rFonts w:eastAsia="Times New Roman"/>
    </w:rPr>
  </w:style>
  <w:style w:type="character" w:customStyle="1" w:styleId="RTFNum79">
    <w:name w:val="RTF_Num 7 9"/>
    <w:uiPriority w:val="99"/>
    <w:rPr>
      <w:rFonts w:eastAsia="Times New Roman"/>
    </w:rPr>
  </w:style>
  <w:style w:type="character" w:customStyle="1" w:styleId="RTFNum81">
    <w:name w:val="RTF_Num 8 1"/>
    <w:uiPriority w:val="99"/>
    <w:rPr>
      <w:rFonts w:ascii="Symbol" w:hAnsi="Symbol"/>
    </w:rPr>
  </w:style>
  <w:style w:type="character" w:customStyle="1" w:styleId="RTFNum82">
    <w:name w:val="RTF_Num 8 2"/>
    <w:uiPriority w:val="99"/>
    <w:rPr>
      <w:rFonts w:ascii="Courier New" w:hAnsi="Courier New"/>
    </w:rPr>
  </w:style>
  <w:style w:type="character" w:customStyle="1" w:styleId="RTFNum83">
    <w:name w:val="RTF_Num 8 3"/>
    <w:uiPriority w:val="99"/>
    <w:rPr>
      <w:rFonts w:ascii="Wingdings" w:hAnsi="Wingdings"/>
    </w:rPr>
  </w:style>
  <w:style w:type="character" w:customStyle="1" w:styleId="RTFNum84">
    <w:name w:val="RTF_Num 8 4"/>
    <w:uiPriority w:val="99"/>
    <w:rPr>
      <w:rFonts w:ascii="Symbol" w:hAnsi="Symbol"/>
    </w:rPr>
  </w:style>
  <w:style w:type="character" w:customStyle="1" w:styleId="RTFNum85">
    <w:name w:val="RTF_Num 8 5"/>
    <w:uiPriority w:val="99"/>
    <w:rPr>
      <w:rFonts w:ascii="Courier New" w:hAnsi="Courier New"/>
    </w:rPr>
  </w:style>
  <w:style w:type="character" w:customStyle="1" w:styleId="RTFNum86">
    <w:name w:val="RTF_Num 8 6"/>
    <w:uiPriority w:val="99"/>
    <w:rPr>
      <w:rFonts w:ascii="Wingdings" w:hAnsi="Wingdings"/>
    </w:rPr>
  </w:style>
  <w:style w:type="character" w:customStyle="1" w:styleId="RTFNum87">
    <w:name w:val="RTF_Num 8 7"/>
    <w:uiPriority w:val="99"/>
    <w:rPr>
      <w:rFonts w:ascii="Symbol" w:hAnsi="Symbol"/>
    </w:rPr>
  </w:style>
  <w:style w:type="character" w:customStyle="1" w:styleId="RTFNum88">
    <w:name w:val="RTF_Num 8 8"/>
    <w:uiPriority w:val="99"/>
    <w:rPr>
      <w:rFonts w:ascii="Courier New" w:hAnsi="Courier New"/>
    </w:rPr>
  </w:style>
  <w:style w:type="character" w:customStyle="1" w:styleId="RTFNum89">
    <w:name w:val="RTF_Num 8 9"/>
    <w:uiPriority w:val="99"/>
    <w:rPr>
      <w:rFonts w:ascii="Wingdings" w:hAnsi="Wingdings"/>
    </w:rPr>
  </w:style>
  <w:style w:type="character" w:customStyle="1" w:styleId="RTFNum91">
    <w:name w:val="RTF_Num 9 1"/>
    <w:uiPriority w:val="99"/>
    <w:rPr>
      <w:rFonts w:ascii="Symbol" w:hAnsi="Symbol"/>
    </w:rPr>
  </w:style>
  <w:style w:type="character" w:customStyle="1" w:styleId="RTFNum92">
    <w:name w:val="RTF_Num 9 2"/>
    <w:uiPriority w:val="99"/>
    <w:rPr>
      <w:rFonts w:ascii="Courier New" w:hAnsi="Courier New"/>
    </w:rPr>
  </w:style>
  <w:style w:type="character" w:customStyle="1" w:styleId="RTFNum93">
    <w:name w:val="RTF_Num 9 3"/>
    <w:uiPriority w:val="99"/>
    <w:rPr>
      <w:rFonts w:ascii="Wingdings" w:hAnsi="Wingdings"/>
    </w:rPr>
  </w:style>
  <w:style w:type="character" w:customStyle="1" w:styleId="RTFNum94">
    <w:name w:val="RTF_Num 9 4"/>
    <w:uiPriority w:val="99"/>
    <w:rPr>
      <w:rFonts w:ascii="Symbol" w:hAnsi="Symbol"/>
    </w:rPr>
  </w:style>
  <w:style w:type="character" w:customStyle="1" w:styleId="RTFNum95">
    <w:name w:val="RTF_Num 9 5"/>
    <w:uiPriority w:val="99"/>
    <w:rPr>
      <w:rFonts w:ascii="Courier New" w:hAnsi="Courier New"/>
    </w:rPr>
  </w:style>
  <w:style w:type="character" w:customStyle="1" w:styleId="RTFNum96">
    <w:name w:val="RTF_Num 9 6"/>
    <w:uiPriority w:val="99"/>
    <w:rPr>
      <w:rFonts w:ascii="Wingdings" w:hAnsi="Wingdings"/>
    </w:rPr>
  </w:style>
  <w:style w:type="character" w:customStyle="1" w:styleId="RTFNum97">
    <w:name w:val="RTF_Num 9 7"/>
    <w:uiPriority w:val="99"/>
    <w:rPr>
      <w:rFonts w:ascii="Symbol" w:hAnsi="Symbol"/>
    </w:rPr>
  </w:style>
  <w:style w:type="character" w:customStyle="1" w:styleId="RTFNum98">
    <w:name w:val="RTF_Num 9 8"/>
    <w:uiPriority w:val="99"/>
    <w:rPr>
      <w:rFonts w:ascii="Courier New" w:hAnsi="Courier New"/>
    </w:rPr>
  </w:style>
  <w:style w:type="character" w:customStyle="1" w:styleId="RTFNum99">
    <w:name w:val="RTF_Num 9 9"/>
    <w:uiPriority w:val="99"/>
    <w:rPr>
      <w:rFonts w:ascii="Wingdings" w:hAnsi="Wingdings"/>
    </w:rPr>
  </w:style>
  <w:style w:type="character" w:customStyle="1" w:styleId="RTFNum101">
    <w:name w:val="RTF_Num 10 1"/>
    <w:uiPriority w:val="99"/>
    <w:rPr>
      <w:rFonts w:eastAsia="Times New Roman"/>
    </w:rPr>
  </w:style>
  <w:style w:type="character" w:customStyle="1" w:styleId="RTFNum102">
    <w:name w:val="RTF_Num 10 2"/>
    <w:uiPriority w:val="99"/>
    <w:rPr>
      <w:rFonts w:eastAsia="Times New Roman"/>
    </w:rPr>
  </w:style>
  <w:style w:type="character" w:customStyle="1" w:styleId="RTFNum103">
    <w:name w:val="RTF_Num 10 3"/>
    <w:uiPriority w:val="99"/>
    <w:rPr>
      <w:rFonts w:eastAsia="Times New Roman"/>
    </w:rPr>
  </w:style>
  <w:style w:type="character" w:customStyle="1" w:styleId="RTFNum104">
    <w:name w:val="RTF_Num 10 4"/>
    <w:uiPriority w:val="99"/>
    <w:rPr>
      <w:rFonts w:eastAsia="Times New Roman"/>
    </w:rPr>
  </w:style>
  <w:style w:type="character" w:customStyle="1" w:styleId="RTFNum105">
    <w:name w:val="RTF_Num 10 5"/>
    <w:uiPriority w:val="99"/>
    <w:rPr>
      <w:rFonts w:eastAsia="Times New Roman"/>
    </w:rPr>
  </w:style>
  <w:style w:type="character" w:customStyle="1" w:styleId="RTFNum106">
    <w:name w:val="RTF_Num 10 6"/>
    <w:uiPriority w:val="99"/>
    <w:rPr>
      <w:rFonts w:eastAsia="Times New Roman"/>
    </w:rPr>
  </w:style>
  <w:style w:type="character" w:customStyle="1" w:styleId="RTFNum107">
    <w:name w:val="RTF_Num 10 7"/>
    <w:uiPriority w:val="99"/>
    <w:rPr>
      <w:rFonts w:eastAsia="Times New Roman"/>
    </w:rPr>
  </w:style>
  <w:style w:type="character" w:customStyle="1" w:styleId="RTFNum108">
    <w:name w:val="RTF_Num 10 8"/>
    <w:uiPriority w:val="99"/>
    <w:rPr>
      <w:rFonts w:eastAsia="Times New Roman"/>
    </w:rPr>
  </w:style>
  <w:style w:type="character" w:customStyle="1" w:styleId="RTFNum109">
    <w:name w:val="RTF_Num 10 9"/>
    <w:uiPriority w:val="99"/>
    <w:rPr>
      <w:rFonts w:eastAsia="Times New Roman"/>
    </w:rPr>
  </w:style>
  <w:style w:type="character" w:customStyle="1" w:styleId="RTFNum111">
    <w:name w:val="RTF_Num 11 1"/>
    <w:uiPriority w:val="99"/>
    <w:rPr>
      <w:rFonts w:eastAsia="Times New Roman"/>
    </w:rPr>
  </w:style>
  <w:style w:type="character" w:customStyle="1" w:styleId="RTFNum112">
    <w:name w:val="RTF_Num 11 2"/>
    <w:uiPriority w:val="99"/>
    <w:rPr>
      <w:rFonts w:eastAsia="Times New Roman"/>
    </w:rPr>
  </w:style>
  <w:style w:type="character" w:customStyle="1" w:styleId="RTFNum113">
    <w:name w:val="RTF_Num 11 3"/>
    <w:uiPriority w:val="99"/>
    <w:rPr>
      <w:rFonts w:eastAsia="Times New Roman"/>
    </w:rPr>
  </w:style>
  <w:style w:type="character" w:customStyle="1" w:styleId="RTFNum114">
    <w:name w:val="RTF_Num 11 4"/>
    <w:uiPriority w:val="99"/>
    <w:rPr>
      <w:rFonts w:eastAsia="Times New Roman"/>
    </w:rPr>
  </w:style>
  <w:style w:type="character" w:customStyle="1" w:styleId="RTFNum115">
    <w:name w:val="RTF_Num 11 5"/>
    <w:uiPriority w:val="99"/>
    <w:rPr>
      <w:rFonts w:eastAsia="Times New Roman"/>
    </w:rPr>
  </w:style>
  <w:style w:type="character" w:customStyle="1" w:styleId="RTFNum116">
    <w:name w:val="RTF_Num 11 6"/>
    <w:uiPriority w:val="99"/>
    <w:rPr>
      <w:rFonts w:eastAsia="Times New Roman"/>
    </w:rPr>
  </w:style>
  <w:style w:type="character" w:customStyle="1" w:styleId="RTFNum117">
    <w:name w:val="RTF_Num 11 7"/>
    <w:uiPriority w:val="99"/>
    <w:rPr>
      <w:rFonts w:eastAsia="Times New Roman"/>
    </w:rPr>
  </w:style>
  <w:style w:type="character" w:customStyle="1" w:styleId="RTFNum118">
    <w:name w:val="RTF_Num 11 8"/>
    <w:uiPriority w:val="99"/>
    <w:rPr>
      <w:rFonts w:eastAsia="Times New Roman"/>
    </w:rPr>
  </w:style>
  <w:style w:type="character" w:customStyle="1" w:styleId="RTFNum119">
    <w:name w:val="RTF_Num 11 9"/>
    <w:uiPriority w:val="99"/>
    <w:rPr>
      <w:rFonts w:eastAsia="Times New Roman"/>
    </w:rPr>
  </w:style>
  <w:style w:type="character" w:customStyle="1" w:styleId="Nagwek2Znak0">
    <w:name w:val="Nag丑wek 2 Znak"/>
    <w:basedOn w:val="Domylnaczcionkaakapitu"/>
    <w:uiPriority w:val="99"/>
    <w:rPr>
      <w:rFonts w:eastAsia="Times New Roman" w:cs="Times New Roman"/>
      <w:b/>
      <w:bCs/>
      <w:lang w:val="x-none" w:eastAsia="x-none"/>
    </w:rPr>
  </w:style>
  <w:style w:type="character" w:customStyle="1" w:styleId="Nagwek8Znak0">
    <w:name w:val="Nag丑wek 8 Znak"/>
    <w:basedOn w:val="Domylnaczcionkaakapitu"/>
    <w:uiPriority w:val="99"/>
    <w:rPr>
      <w:rFonts w:ascii="Calibri" w:eastAsia="Times New Roman" w:cs="Calibri"/>
      <w:i/>
      <w:iCs/>
    </w:rPr>
  </w:style>
  <w:style w:type="character" w:customStyle="1" w:styleId="TekstpodstawowyZnak">
    <w:name w:val="Tekst podstawowy Znak"/>
    <w:basedOn w:val="Domylnaczcionkaakapitu"/>
    <w:uiPriority w:val="99"/>
    <w:rPr>
      <w:rFonts w:eastAsia="Times New Roman" w:cs="Times New Roman"/>
      <w:lang w:val="x-none" w:eastAsia="x-none"/>
    </w:rPr>
  </w:style>
  <w:style w:type="character" w:customStyle="1" w:styleId="TekstpodstawowywciyZnak">
    <w:name w:val="Tekst podstawowy wci阾y Znak"/>
    <w:basedOn w:val="Domylnaczcionkaakapitu"/>
    <w:uiPriority w:val="99"/>
    <w:rPr>
      <w:rFonts w:eastAsia="Times New Roman" w:cs="Times New Roman"/>
      <w:lang w:val="x-none" w:eastAsia="x-none"/>
    </w:rPr>
  </w:style>
  <w:style w:type="character" w:customStyle="1" w:styleId="NagwekZnak">
    <w:name w:val="Nag丑wek Znak"/>
    <w:basedOn w:val="Domylnaczcionkaakapitu"/>
    <w:uiPriority w:val="99"/>
    <w:rPr>
      <w:rFonts w:eastAsia="Times New Roman" w:cs="Times New Roman"/>
      <w:lang w:val="x-none" w:eastAsia="x-none"/>
    </w:rPr>
  </w:style>
  <w:style w:type="character" w:customStyle="1" w:styleId="StopkaZnak">
    <w:name w:val="Stopka Znak"/>
    <w:basedOn w:val="Domylnaczcionkaakapitu"/>
    <w:uiPriority w:val="99"/>
    <w:rPr>
      <w:rFonts w:eastAsia="Times New Roman" w:cs="Times New Roman"/>
      <w:lang w:val="x-none" w:eastAsia="x-none"/>
    </w:rPr>
  </w:style>
  <w:style w:type="character" w:customStyle="1" w:styleId="TekstdymkaZnak">
    <w:name w:val="Tekst dymka Znak"/>
    <w:basedOn w:val="Domylnaczcionkaakapitu"/>
    <w:uiPriority w:val="99"/>
    <w:rPr>
      <w:rFonts w:ascii="Tahoma" w:hAnsi="Tahoma" w:cs="Tahoma"/>
      <w:sz w:val="16"/>
      <w:szCs w:val="16"/>
      <w:lang w:val="x-none" w:eastAsia="x-none"/>
    </w:rPr>
  </w:style>
  <w:style w:type="character" w:customStyle="1" w:styleId="CharStyle9">
    <w:name w:val="Char Style 9"/>
    <w:uiPriority w:val="99"/>
    <w:rPr>
      <w:spacing w:val="2"/>
      <w:sz w:val="19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rPr>
      <w:rFonts w:eastAsia="Times New Roman"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rFonts w:eastAsia="Times New Roman" w:cs="Times New Roman"/>
    </w:rPr>
  </w:style>
  <w:style w:type="character" w:customStyle="1" w:styleId="TematkomentarzaZnak">
    <w:name w:val="Temat komentarza Znak"/>
    <w:basedOn w:val="TekstkomentarzaZnak"/>
    <w:uiPriority w:val="99"/>
    <w:rPr>
      <w:rFonts w:eastAsia="Times New Roman" w:cs="Times New Roman"/>
      <w:b/>
      <w:bCs/>
    </w:rPr>
  </w:style>
  <w:style w:type="paragraph" w:customStyle="1" w:styleId="Nagwek">
    <w:name w:val="Nag丑wek"/>
    <w:basedOn w:val="Domynie"/>
    <w:next w:val="Tretekstu"/>
    <w:uiPriority w:val="99"/>
    <w:pPr>
      <w:keepNext/>
      <w:spacing w:before="240" w:after="120"/>
    </w:pPr>
    <w:rPr>
      <w:rFonts w:ascii="Arial" w:eastAsia="Times New Roman" w:hAnsi="Microsoft YaHei" w:cs="Arial"/>
      <w:sz w:val="28"/>
      <w:szCs w:val="28"/>
    </w:rPr>
  </w:style>
  <w:style w:type="paragraph" w:customStyle="1" w:styleId="Tretekstu">
    <w:name w:val="Tre滄 tekstu"/>
    <w:basedOn w:val="Domynie"/>
    <w:uiPriority w:val="99"/>
    <w:pPr>
      <w:spacing w:after="120"/>
    </w:pPr>
  </w:style>
  <w:style w:type="paragraph" w:styleId="Lista">
    <w:name w:val="List"/>
    <w:basedOn w:val="Tretekstu"/>
    <w:uiPriority w:val="99"/>
  </w:style>
  <w:style w:type="paragraph" w:styleId="Podpis">
    <w:name w:val="Signature"/>
    <w:basedOn w:val="Domynie"/>
    <w:link w:val="PodpisZnak"/>
    <w:uiPriority w:val="99"/>
    <w:pPr>
      <w:suppressLineNumbers/>
      <w:spacing w:before="120" w:after="120"/>
    </w:pPr>
    <w:rPr>
      <w:i/>
      <w:iCs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</w:rPr>
  </w:style>
  <w:style w:type="paragraph" w:customStyle="1" w:styleId="Indeks">
    <w:name w:val="Indeks"/>
    <w:basedOn w:val="Domynie"/>
    <w:uiPriority w:val="99"/>
    <w:pPr>
      <w:suppressLineNumbers/>
    </w:pPr>
  </w:style>
  <w:style w:type="paragraph" w:customStyle="1" w:styleId="Wciietekstu">
    <w:name w:val="Wci阠ie tekstu"/>
    <w:basedOn w:val="Domynie"/>
    <w:uiPriority w:val="99"/>
    <w:pPr>
      <w:spacing w:after="120"/>
      <w:ind w:left="283"/>
    </w:pPr>
  </w:style>
  <w:style w:type="paragraph" w:styleId="Bezodstpw">
    <w:name w:val="No Spacing"/>
    <w:uiPriority w:val="99"/>
    <w:qFormat/>
    <w:pPr>
      <w:widowControl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gwek0">
    <w:name w:val="header"/>
    <w:basedOn w:val="Domynie"/>
    <w:link w:val="NagwekZnak0"/>
    <w:uiPriority w:val="99"/>
    <w:pPr>
      <w:tabs>
        <w:tab w:val="center" w:pos="4536"/>
        <w:tab w:val="right" w:pos="9072"/>
      </w:tabs>
    </w:pPr>
  </w:style>
  <w:style w:type="character" w:customStyle="1" w:styleId="NagwekZnak0">
    <w:name w:val="Nagłówek Znak"/>
    <w:basedOn w:val="Domylnaczcionkaakapitu"/>
    <w:link w:val="Nagwek0"/>
    <w:uiPriority w:val="99"/>
    <w:semiHidden/>
    <w:locked/>
    <w:rPr>
      <w:rFonts w:cs="Times New Roman"/>
    </w:rPr>
  </w:style>
  <w:style w:type="paragraph" w:styleId="Stopka">
    <w:name w:val="footer"/>
    <w:basedOn w:val="Domynie"/>
    <w:link w:val="StopkaZnak1"/>
    <w:uiPriority w:val="99"/>
    <w:pPr>
      <w:suppressLineNumbers/>
      <w:tabs>
        <w:tab w:val="center" w:pos="7300"/>
        <w:tab w:val="right" w:pos="14601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Pr>
      <w:rFonts w:cs="Times New Roman"/>
    </w:rPr>
  </w:style>
  <w:style w:type="paragraph" w:styleId="Tekstdymka">
    <w:name w:val="Balloon Text"/>
    <w:basedOn w:val="Domynie"/>
    <w:link w:val="TekstdymkaZnak1"/>
    <w:uiPriority w:val="99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Style8">
    <w:name w:val="Style 8"/>
    <w:basedOn w:val="Domynie"/>
    <w:uiPriority w:val="99"/>
    <w:pPr>
      <w:spacing w:before="180" w:after="60" w:line="240" w:lineRule="atLeast"/>
      <w:ind w:hanging="440"/>
      <w:jc w:val="center"/>
    </w:pPr>
    <w:rPr>
      <w:rFonts w:ascii="Calibri" w:hAnsi="Calibri" w:cs="Calibri"/>
      <w:spacing w:val="2"/>
      <w:sz w:val="19"/>
      <w:szCs w:val="19"/>
      <w:lang w:eastAsia="en-US"/>
    </w:rPr>
  </w:style>
  <w:style w:type="paragraph" w:styleId="Tekstkomentarza">
    <w:name w:val="annotation text"/>
    <w:basedOn w:val="Domynie"/>
    <w:link w:val="TekstkomentarzaZnak1"/>
    <w:uiPriority w:val="99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Nagwekstrony">
    <w:name w:val="Nag丑wek strony"/>
    <w:basedOn w:val="Domynie"/>
    <w:uiPriority w:val="99"/>
    <w:pPr>
      <w:suppressLineNumbers/>
      <w:tabs>
        <w:tab w:val="center" w:pos="7300"/>
        <w:tab w:val="right" w:pos="14601"/>
      </w:tabs>
    </w:pPr>
  </w:style>
  <w:style w:type="paragraph" w:customStyle="1" w:styleId="Zawartotabeli">
    <w:name w:val="Zawarto滄 tabeli"/>
    <w:basedOn w:val="Domynie"/>
    <w:uiPriority w:val="99"/>
    <w:pPr>
      <w:suppressLineNumbers/>
    </w:pPr>
  </w:style>
  <w:style w:type="paragraph" w:customStyle="1" w:styleId="Nagwektabeli">
    <w:name w:val="Nag丑wek tabeli"/>
    <w:basedOn w:val="Zawartotabeli"/>
    <w:uiPriority w:val="99"/>
    <w:pPr>
      <w:jc w:val="center"/>
    </w:pPr>
    <w:rPr>
      <w:b/>
      <w:bCs/>
    </w:rPr>
  </w:style>
  <w:style w:type="paragraph" w:styleId="Tekstpodstawowy3">
    <w:name w:val="Body Text 3"/>
    <w:basedOn w:val="Normalny"/>
    <w:link w:val="Tekstpodstawowy3Znak"/>
    <w:uiPriority w:val="99"/>
    <w:rsid w:val="002D0DFE"/>
    <w:pPr>
      <w:spacing w:after="0" w:line="240" w:lineRule="auto"/>
      <w:jc w:val="both"/>
    </w:pPr>
    <w:rPr>
      <w:rFonts w:ascii="Times New Roman" w:hAnsi="Times New Roman"/>
      <w:b/>
      <w:sz w:val="28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D0DFE"/>
    <w:rPr>
      <w:rFonts w:ascii="Times New Roman" w:hAnsi="Times New Roman" w:cs="Times New Roman"/>
      <w:b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019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019E"/>
    <w:rPr>
      <w:sz w:val="20"/>
      <w:szCs w:val="20"/>
    </w:rPr>
  </w:style>
  <w:style w:type="character" w:styleId="Odwoanieprzypisudolnego">
    <w:name w:val="footnote reference"/>
    <w:uiPriority w:val="99"/>
    <w:unhideWhenUsed/>
    <w:rsid w:val="0057019E"/>
    <w:rPr>
      <w:vertAlign w:val="superscript"/>
    </w:rPr>
  </w:style>
  <w:style w:type="paragraph" w:styleId="Akapitzlist">
    <w:name w:val="List Paragraph"/>
    <w:basedOn w:val="Normalny"/>
    <w:uiPriority w:val="34"/>
    <w:qFormat/>
    <w:rsid w:val="0049275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24C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824C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apunktowana">
    <w:name w:val="List Bullet"/>
    <w:basedOn w:val="Normalny"/>
    <w:uiPriority w:val="99"/>
    <w:unhideWhenUsed/>
    <w:rsid w:val="00824CF5"/>
    <w:pPr>
      <w:numPr>
        <w:numId w:val="9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824CF5"/>
    <w:pPr>
      <w:spacing w:after="120"/>
      <w:ind w:left="283"/>
      <w:contextualSpacing/>
    </w:pPr>
  </w:style>
  <w:style w:type="paragraph" w:styleId="Tekstpodstawowy">
    <w:name w:val="Body Text"/>
    <w:basedOn w:val="Normalny"/>
    <w:link w:val="TekstpodstawowyZnak1"/>
    <w:uiPriority w:val="99"/>
    <w:unhideWhenUsed/>
    <w:rsid w:val="00824CF5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824CF5"/>
  </w:style>
  <w:style w:type="paragraph" w:customStyle="1" w:styleId="Skrconyadreszwrotny">
    <w:name w:val="Skrócony adres zwrotny"/>
    <w:basedOn w:val="Normalny"/>
    <w:rsid w:val="00824CF5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24CF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24CF5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24CF5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824CF5"/>
  </w:style>
  <w:style w:type="table" w:styleId="Tabela-Siatka">
    <w:name w:val="Table Grid"/>
    <w:basedOn w:val="Standardowy"/>
    <w:uiPriority w:val="39"/>
    <w:rsid w:val="00860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2D0B5-01A6-413D-8489-0477EEF9C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Zawiœlak</dc:creator>
  <cp:keywords/>
  <dc:description/>
  <cp:lastModifiedBy>Agnieszka Wieleba</cp:lastModifiedBy>
  <cp:revision>4</cp:revision>
  <cp:lastPrinted>2025-05-28T09:00:00Z</cp:lastPrinted>
  <dcterms:created xsi:type="dcterms:W3CDTF">2026-05-13T12:01:00Z</dcterms:created>
  <dcterms:modified xsi:type="dcterms:W3CDTF">2026-05-14T09:21:00Z</dcterms:modified>
</cp:coreProperties>
</file>