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D02" w:rsidRPr="004B3D02" w:rsidRDefault="004B3D02" w:rsidP="004B3D02">
      <w:pPr>
        <w:pStyle w:val="Bezodstpw"/>
        <w:ind w:left="5664" w:firstLine="708"/>
        <w:rPr>
          <w:b/>
          <w:sz w:val="20"/>
          <w:szCs w:val="20"/>
        </w:rPr>
      </w:pPr>
      <w:r w:rsidRPr="004B3D02">
        <w:rPr>
          <w:b/>
          <w:sz w:val="20"/>
          <w:szCs w:val="20"/>
        </w:rPr>
        <w:t>ZAŁĄCZNIK NR 7 DO SWZ</w:t>
      </w:r>
    </w:p>
    <w:p w:rsidR="0019759C" w:rsidRPr="004B3D02" w:rsidRDefault="00B71636" w:rsidP="004B3D02">
      <w:pPr>
        <w:pStyle w:val="Bezodstpw"/>
        <w:jc w:val="center"/>
        <w:rPr>
          <w:b/>
        </w:rPr>
      </w:pPr>
      <w:r w:rsidRPr="004B3D02">
        <w:rPr>
          <w:b/>
        </w:rPr>
        <w:t>WZÓR UMOWY NR…………</w:t>
      </w:r>
    </w:p>
    <w:p w:rsidR="0019759C" w:rsidRDefault="0019759C">
      <w:pPr>
        <w:widowControl w:val="0"/>
        <w:spacing w:before="1" w:after="0" w:line="240" w:lineRule="auto"/>
        <w:jc w:val="both"/>
        <w:rPr>
          <w:rFonts w:ascii="Times New Roman" w:eastAsia="Arial" w:hAnsi="Times New Roman" w:cs="Times New Roman"/>
        </w:rPr>
      </w:pP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 xml:space="preserve">zawarta w dniu </w:t>
      </w:r>
      <w:r>
        <w:rPr>
          <w:rFonts w:ascii="Times New Roman" w:eastAsia="Times New Roman" w:hAnsi="Times New Roman" w:cs="Times New Roman"/>
          <w:b/>
          <w:bCs/>
        </w:rPr>
        <w:t>………………….. roku</w:t>
      </w:r>
      <w:r>
        <w:rPr>
          <w:rFonts w:ascii="Times New Roman" w:eastAsia="Times New Roman" w:hAnsi="Times New Roman" w:cs="Times New Roman"/>
        </w:rPr>
        <w:t xml:space="preserve"> w Bobolicach pomiędzy</w:t>
      </w:r>
    </w:p>
    <w:p w:rsidR="0019759C" w:rsidRDefault="00B71636">
      <w:pPr>
        <w:widowControl w:val="0"/>
        <w:shd w:val="clear" w:color="auto" w:fill="FFFFFF"/>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bCs/>
          <w:lang w:eastAsia="pl-PL"/>
        </w:rPr>
        <w:t>Gminą Bobolice ul. Ratuszowa 1, 76 – 020 Bobolice, NIP 499 044 11 87</w:t>
      </w:r>
      <w:r>
        <w:rPr>
          <w:rFonts w:ascii="Times New Roman" w:eastAsia="Times New Roman" w:hAnsi="Times New Roman" w:cs="Times New Roman"/>
          <w:lang w:eastAsia="pl-PL"/>
        </w:rPr>
        <w:t>, którą reprezentuje:</w:t>
      </w:r>
    </w:p>
    <w:p w:rsidR="0019759C" w:rsidRDefault="0019759C">
      <w:pPr>
        <w:pStyle w:val="Poziom1"/>
        <w:spacing w:line="240" w:lineRule="auto"/>
        <w:rPr>
          <w:b/>
          <w:sz w:val="22"/>
          <w:szCs w:val="22"/>
        </w:rPr>
      </w:pPr>
    </w:p>
    <w:p w:rsidR="0019759C" w:rsidRDefault="00B71636">
      <w:pPr>
        <w:pStyle w:val="Poziom1"/>
        <w:numPr>
          <w:ilvl w:val="0"/>
          <w:numId w:val="25"/>
        </w:numPr>
        <w:spacing w:line="240" w:lineRule="auto"/>
        <w:rPr>
          <w:b/>
          <w:sz w:val="22"/>
          <w:szCs w:val="22"/>
        </w:rPr>
      </w:pPr>
      <w:r>
        <w:rPr>
          <w:b/>
          <w:sz w:val="22"/>
          <w:szCs w:val="22"/>
        </w:rPr>
        <w:t>Marek Golas – Burmistrz Bobolic</w:t>
      </w:r>
    </w:p>
    <w:p w:rsidR="0019759C" w:rsidRDefault="0019759C">
      <w:pPr>
        <w:widowControl w:val="0"/>
        <w:shd w:val="clear" w:color="auto" w:fill="FFFFFF"/>
        <w:overflowPunct w:val="0"/>
        <w:spacing w:after="0" w:line="240" w:lineRule="auto"/>
        <w:ind w:right="-1"/>
        <w:jc w:val="both"/>
        <w:outlineLvl w:val="0"/>
        <w:rPr>
          <w:rFonts w:ascii="Times New Roman" w:eastAsia="Times New Roman" w:hAnsi="Times New Roman" w:cs="Times New Roman"/>
          <w:lang w:eastAsia="pl-PL"/>
        </w:rPr>
      </w:pPr>
    </w:p>
    <w:p w:rsidR="0019759C" w:rsidRDefault="00B71636">
      <w:pPr>
        <w:widowControl w:val="0"/>
        <w:shd w:val="clear" w:color="auto" w:fill="FFFFFF"/>
        <w:spacing w:after="0" w:line="240" w:lineRule="auto"/>
        <w:ind w:left="400" w:right="-1" w:hanging="40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przy kontrasygnacie </w:t>
      </w:r>
    </w:p>
    <w:p w:rsidR="0019759C" w:rsidRDefault="00B71636">
      <w:pPr>
        <w:shd w:val="clear" w:color="auto" w:fill="FFFFFF"/>
        <w:overflowPunct w:val="0"/>
        <w:spacing w:after="0" w:line="240" w:lineRule="auto"/>
        <w:ind w:right="-1"/>
        <w:jc w:val="both"/>
        <w:rPr>
          <w:rFonts w:ascii="Times New Roman" w:eastAsia="Times New Roman" w:hAnsi="Times New Roman" w:cs="Times New Roman"/>
          <w:lang w:eastAsia="pl-PL"/>
        </w:rPr>
      </w:pPr>
      <w:r>
        <w:rPr>
          <w:rFonts w:ascii="Times New Roman" w:eastAsia="Times New Roman" w:hAnsi="Times New Roman" w:cs="Times New Roman"/>
          <w:b/>
          <w:bCs/>
          <w:lang w:eastAsia="pl-PL"/>
        </w:rPr>
        <w:t>Iwony Kot- Chmielewskiej- Skarbnika Gminy</w:t>
      </w:r>
      <w:r>
        <w:rPr>
          <w:rFonts w:ascii="Times New Roman" w:eastAsia="Times New Roman" w:hAnsi="Times New Roman" w:cs="Times New Roman"/>
          <w:lang w:eastAsia="pl-PL"/>
        </w:rPr>
        <w:t xml:space="preserve">, </w:t>
      </w:r>
    </w:p>
    <w:p w:rsidR="0019759C" w:rsidRDefault="00B71636">
      <w:pPr>
        <w:widowControl w:val="0"/>
        <w:shd w:val="clear" w:color="auto" w:fill="FFFFFF"/>
        <w:spacing w:after="0" w:line="240" w:lineRule="auto"/>
        <w:ind w:right="-1"/>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zwaną w dalszej części niniejszej umowy </w:t>
      </w:r>
      <w:r>
        <w:rPr>
          <w:rFonts w:ascii="Times New Roman" w:eastAsia="Times New Roman" w:hAnsi="Times New Roman" w:cs="Times New Roman"/>
          <w:b/>
          <w:bCs/>
          <w:lang w:eastAsia="pl-PL"/>
        </w:rPr>
        <w:t>„Zamawiający"</w:t>
      </w:r>
      <w:r>
        <w:rPr>
          <w:rFonts w:ascii="Times New Roman" w:eastAsia="Times New Roman" w:hAnsi="Times New Roman" w:cs="Times New Roman"/>
          <w:lang w:eastAsia="pl-PL"/>
        </w:rPr>
        <w:t>,</w:t>
      </w: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a</w:t>
      </w: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w:t>
      </w: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NIP ……………………………………………………………………….</w:t>
      </w: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 xml:space="preserve">REGON…………………………………………………………………… </w:t>
      </w:r>
    </w:p>
    <w:p w:rsidR="0019759C" w:rsidRDefault="00B71636">
      <w:pPr>
        <w:widowControl w:val="0"/>
        <w:shd w:val="clear" w:color="auto" w:fill="FFFFFF"/>
        <w:spacing w:after="0" w:line="240" w:lineRule="auto"/>
        <w:ind w:left="400" w:hanging="400"/>
        <w:jc w:val="both"/>
        <w:rPr>
          <w:rFonts w:ascii="Times New Roman" w:eastAsia="Times New Roman" w:hAnsi="Times New Roman" w:cs="Times New Roman"/>
        </w:rPr>
      </w:pPr>
      <w:r>
        <w:rPr>
          <w:rFonts w:ascii="Times New Roman" w:eastAsia="Times New Roman" w:hAnsi="Times New Roman" w:cs="Times New Roman"/>
        </w:rPr>
        <w:t>reprezentowanej przez:</w:t>
      </w:r>
    </w:p>
    <w:p w:rsidR="0019759C" w:rsidRDefault="0019759C">
      <w:pPr>
        <w:widowControl w:val="0"/>
        <w:shd w:val="clear" w:color="auto" w:fill="FFFFFF"/>
        <w:spacing w:after="0" w:line="240" w:lineRule="auto"/>
        <w:ind w:left="400" w:hanging="400"/>
        <w:jc w:val="both"/>
        <w:rPr>
          <w:rFonts w:ascii="Times New Roman" w:eastAsia="Times New Roman" w:hAnsi="Times New Roman" w:cs="Times New Roman"/>
        </w:rPr>
      </w:pPr>
    </w:p>
    <w:p w:rsidR="0019759C" w:rsidRDefault="00B71636">
      <w:pPr>
        <w:pStyle w:val="Akapitzlist"/>
        <w:widowControl w:val="0"/>
        <w:numPr>
          <w:ilvl w:val="0"/>
          <w:numId w:val="25"/>
        </w:numPr>
        <w:shd w:val="clear" w:color="auto" w:fill="FFFFFF"/>
        <w:jc w:val="both"/>
        <w:rPr>
          <w:sz w:val="22"/>
          <w:szCs w:val="22"/>
        </w:rPr>
      </w:pPr>
      <w:r>
        <w:rPr>
          <w:sz w:val="22"/>
          <w:szCs w:val="22"/>
        </w:rPr>
        <w:t>……………………….. - ………………….,</w:t>
      </w:r>
    </w:p>
    <w:p w:rsidR="0019759C" w:rsidRDefault="0019759C">
      <w:pPr>
        <w:widowControl w:val="0"/>
        <w:spacing w:before="10" w:after="0" w:line="240" w:lineRule="auto"/>
        <w:jc w:val="both"/>
        <w:rPr>
          <w:rFonts w:ascii="Times New Roman" w:eastAsia="Arial" w:hAnsi="Times New Roman" w:cs="Times New Roman"/>
        </w:rPr>
      </w:pPr>
    </w:p>
    <w:p w:rsidR="0019759C" w:rsidRDefault="00B71636">
      <w:pPr>
        <w:spacing w:after="0" w:line="240" w:lineRule="auto"/>
        <w:jc w:val="both"/>
        <w:rPr>
          <w:rFonts w:ascii="Times New Roman" w:eastAsia="Times New Roman" w:hAnsi="Times New Roman" w:cs="Times New Roman"/>
          <w:b/>
          <w:lang w:eastAsia="pl-PL"/>
        </w:rPr>
      </w:pPr>
      <w:r>
        <w:rPr>
          <w:rFonts w:ascii="Times New Roman" w:eastAsia="Arial" w:hAnsi="Times New Roman" w:cs="Times New Roman"/>
        </w:rPr>
        <w:t xml:space="preserve">Niniejsza umowa zostaje zawarta w rezultacie dokonania przez Zamawiającego wyboru oferty Wykonawcy w postępowaniu o udzielenie zamówienia publicznego pn.  </w:t>
      </w:r>
      <w:r>
        <w:rPr>
          <w:rFonts w:ascii="Times New Roman" w:eastAsia="Times New Roman" w:hAnsi="Times New Roman" w:cs="Times New Roman"/>
          <w:b/>
          <w:lang w:eastAsia="pl-PL"/>
        </w:rPr>
        <w:t>„</w:t>
      </w:r>
      <w:r>
        <w:rPr>
          <w:rFonts w:ascii="Times New Roman" w:hAnsi="Times New Roman" w:cs="Times New Roman"/>
          <w:bCs/>
        </w:rPr>
        <w:t xml:space="preserve">Zakup fabrycznie nowego samochodu  typu hybryda plug in na potrzeby Straży Miejskiej w Bobolicach </w:t>
      </w:r>
      <w:r>
        <w:rPr>
          <w:rFonts w:ascii="Times New Roman" w:eastAsia="Times New Roman" w:hAnsi="Times New Roman" w:cs="Times New Roman"/>
          <w:b/>
          <w:lang w:eastAsia="pl-PL"/>
        </w:rPr>
        <w:t xml:space="preserve">”,  </w:t>
      </w:r>
      <w:r>
        <w:rPr>
          <w:rFonts w:ascii="Times New Roman" w:eastAsia="Arial" w:hAnsi="Times New Roman" w:cs="Times New Roman"/>
        </w:rPr>
        <w:t xml:space="preserve">przeprowadzonego </w:t>
      </w:r>
      <w:r>
        <w:rPr>
          <w:rFonts w:ascii="Times New Roman" w:eastAsia="Arial" w:hAnsi="Times New Roman" w:cs="Times New Roman"/>
        </w:rPr>
        <w:br/>
        <w:t>w trybie podstawowym z możliwością negocjacji, zgodnie z art. 275 pkt. 2, ustawy z dnia 11 września 2019 r. Prawo zamówień publicznych (Dz.</w:t>
      </w:r>
      <w:r w:rsidR="00DB32D1">
        <w:rPr>
          <w:rFonts w:ascii="Times New Roman" w:eastAsia="Arial" w:hAnsi="Times New Roman" w:cs="Times New Roman"/>
        </w:rPr>
        <w:t xml:space="preserve"> </w:t>
      </w:r>
      <w:r>
        <w:rPr>
          <w:rFonts w:ascii="Times New Roman" w:eastAsia="Arial" w:hAnsi="Times New Roman" w:cs="Times New Roman"/>
        </w:rPr>
        <w:t>U. z 2024 r. poz. 1320 z późn. zm.), zwanej dalej w treści niniejszej umowy „Ustawą Pzp”.</w:t>
      </w:r>
    </w:p>
    <w:p w:rsidR="0019759C" w:rsidRDefault="0019759C">
      <w:pPr>
        <w:widowControl w:val="0"/>
        <w:spacing w:before="9" w:after="0" w:line="240" w:lineRule="auto"/>
        <w:jc w:val="both"/>
        <w:rPr>
          <w:rFonts w:ascii="Times New Roman" w:eastAsia="Arial" w:hAnsi="Times New Roman" w:cs="Times New Roman"/>
        </w:rPr>
      </w:pPr>
    </w:p>
    <w:p w:rsidR="0019759C" w:rsidRDefault="00B71636">
      <w:pPr>
        <w:widowControl w:val="0"/>
        <w:spacing w:before="1"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1.</w:t>
      </w:r>
    </w:p>
    <w:p w:rsidR="0019759C" w:rsidRDefault="00B71636">
      <w:pPr>
        <w:widowControl w:val="0"/>
        <w:spacing w:after="0" w:line="240" w:lineRule="auto"/>
        <w:ind w:left="44"/>
        <w:jc w:val="center"/>
        <w:rPr>
          <w:rFonts w:ascii="Times New Roman" w:eastAsia="Arial" w:hAnsi="Times New Roman" w:cs="Times New Roman"/>
          <w:b/>
        </w:rPr>
      </w:pPr>
      <w:r>
        <w:rPr>
          <w:rFonts w:ascii="Times New Roman" w:eastAsia="Arial" w:hAnsi="Times New Roman" w:cs="Times New Roman"/>
          <w:b/>
        </w:rPr>
        <w:t>PRZEDMIOT UMOWY</w:t>
      </w:r>
    </w:p>
    <w:p w:rsidR="0019759C" w:rsidRDefault="00B71636">
      <w:pPr>
        <w:pStyle w:val="Poziom1"/>
        <w:numPr>
          <w:ilvl w:val="0"/>
          <w:numId w:val="18"/>
        </w:numPr>
        <w:spacing w:line="240" w:lineRule="auto"/>
        <w:ind w:left="284" w:hanging="284"/>
        <w:rPr>
          <w:sz w:val="22"/>
          <w:szCs w:val="22"/>
        </w:rPr>
      </w:pPr>
      <w:r>
        <w:rPr>
          <w:sz w:val="22"/>
          <w:szCs w:val="22"/>
        </w:rPr>
        <w:t xml:space="preserve">Zamawiający zleca a Wykonawca przyjmuje do wykonania dostawę 1 szt. fabrycznie nowego (rok produkcji 2026) samochodu typu hybryda plug-in - marka…………. Typ…………., na potrzeby Straży Miejskiej w Bobolicach, spełniającego wszystkie wymogi Specyfikacji Warunków Zamówienia, wyposażonego według zamówienia. </w:t>
      </w:r>
    </w:p>
    <w:p w:rsidR="0019759C" w:rsidRDefault="00B71636">
      <w:pPr>
        <w:pStyle w:val="Poziom1"/>
        <w:numPr>
          <w:ilvl w:val="0"/>
          <w:numId w:val="18"/>
        </w:numPr>
        <w:spacing w:line="240" w:lineRule="auto"/>
        <w:ind w:left="284" w:hanging="284"/>
        <w:rPr>
          <w:sz w:val="22"/>
          <w:szCs w:val="22"/>
        </w:rPr>
      </w:pPr>
      <w:r>
        <w:rPr>
          <w:rFonts w:eastAsia="Calibri"/>
          <w:sz w:val="22"/>
          <w:szCs w:val="22"/>
        </w:rPr>
        <w:t xml:space="preserve">Przedmiotowe zadanie współfinansowane jest ze środków </w:t>
      </w:r>
      <w:r>
        <w:rPr>
          <w:color w:val="000000" w:themeColor="text1"/>
          <w:sz w:val="22"/>
          <w:szCs w:val="22"/>
        </w:rPr>
        <w:t>Wojewódzkiego Funduszu Ochrony Środowiska i Gospodarki Wodnej w Szczecinie, a Wykonawca zobowiązuje się do:</w:t>
      </w:r>
    </w:p>
    <w:p w:rsidR="0019759C" w:rsidRDefault="00B71636">
      <w:pPr>
        <w:pStyle w:val="Poziom1"/>
        <w:numPr>
          <w:ilvl w:val="1"/>
          <w:numId w:val="20"/>
        </w:numPr>
        <w:spacing w:line="240" w:lineRule="auto"/>
        <w:ind w:left="567" w:hanging="283"/>
        <w:rPr>
          <w:color w:val="000000" w:themeColor="text1"/>
          <w:sz w:val="22"/>
          <w:szCs w:val="22"/>
        </w:rPr>
      </w:pPr>
      <w:r>
        <w:rPr>
          <w:color w:val="000000" w:themeColor="text1"/>
          <w:sz w:val="22"/>
          <w:szCs w:val="22"/>
        </w:rPr>
        <w:t>oznakowania pojazdu zgodnie z wytycznymi Funduszu ,</w:t>
      </w:r>
    </w:p>
    <w:p w:rsidR="0019759C" w:rsidRDefault="00B71636">
      <w:pPr>
        <w:pStyle w:val="Poziom1"/>
        <w:numPr>
          <w:ilvl w:val="1"/>
          <w:numId w:val="20"/>
        </w:numPr>
        <w:spacing w:line="240" w:lineRule="auto"/>
        <w:ind w:left="567" w:hanging="283"/>
        <w:rPr>
          <w:color w:val="000000" w:themeColor="text1"/>
          <w:sz w:val="22"/>
          <w:szCs w:val="22"/>
        </w:rPr>
      </w:pPr>
      <w:r>
        <w:rPr>
          <w:color w:val="000000" w:themeColor="text1"/>
          <w:sz w:val="22"/>
          <w:szCs w:val="22"/>
        </w:rPr>
        <w:t>współpracy przy ewentualnych kontrolach realizacji zadania,</w:t>
      </w:r>
    </w:p>
    <w:p w:rsidR="0019759C" w:rsidRDefault="00B71636">
      <w:pPr>
        <w:pStyle w:val="Poziom1"/>
        <w:numPr>
          <w:ilvl w:val="1"/>
          <w:numId w:val="20"/>
        </w:numPr>
        <w:spacing w:line="240" w:lineRule="auto"/>
        <w:ind w:left="567" w:hanging="283"/>
        <w:rPr>
          <w:color w:val="000000" w:themeColor="text1"/>
          <w:sz w:val="22"/>
          <w:szCs w:val="22"/>
        </w:rPr>
      </w:pPr>
      <w:r>
        <w:rPr>
          <w:color w:val="000000" w:themeColor="text1"/>
          <w:sz w:val="22"/>
          <w:szCs w:val="22"/>
        </w:rPr>
        <w:t>przekazywania dokumentów niezbędnych do rozliczenia dofinansowania</w:t>
      </w:r>
    </w:p>
    <w:p w:rsidR="0019759C" w:rsidRDefault="00B71636">
      <w:pPr>
        <w:pStyle w:val="Akapitzlist"/>
        <w:numPr>
          <w:ilvl w:val="0"/>
          <w:numId w:val="18"/>
        </w:numPr>
        <w:ind w:left="284" w:hanging="284"/>
        <w:jc w:val="both"/>
        <w:rPr>
          <w:rFonts w:eastAsia="Calibri"/>
          <w:sz w:val="22"/>
          <w:szCs w:val="22"/>
        </w:rPr>
      </w:pPr>
      <w:r>
        <w:rPr>
          <w:rFonts w:eastAsia="Calibri"/>
          <w:sz w:val="22"/>
          <w:szCs w:val="22"/>
        </w:rPr>
        <w:t>Wykonawca oświadcza, że przedmiotowy pojazd jest fabrycznie nowy, w pełni sprawny, nieużywany, wolny od jakichkolwiek wad prawnych, w tym wszelkich praw osób trzecich oraz innych obciążeń i zabezpieczeń oraz odpowiada wymaganiom Zamawiającego.</w:t>
      </w:r>
    </w:p>
    <w:p w:rsidR="0019759C" w:rsidRDefault="00B71636">
      <w:pPr>
        <w:pStyle w:val="Akapitzlist"/>
        <w:numPr>
          <w:ilvl w:val="0"/>
          <w:numId w:val="18"/>
        </w:numPr>
        <w:ind w:left="284" w:hanging="284"/>
        <w:jc w:val="both"/>
        <w:rPr>
          <w:rFonts w:eastAsia="Calibri"/>
          <w:sz w:val="22"/>
          <w:szCs w:val="22"/>
        </w:rPr>
      </w:pPr>
      <w:r>
        <w:rPr>
          <w:rFonts w:eastAsia="Calibri"/>
          <w:sz w:val="22"/>
          <w:szCs w:val="22"/>
        </w:rPr>
        <w:t>Integralną częścią niniejszej umowy jest SWZ oraz oferta Wykonawcy.</w:t>
      </w:r>
    </w:p>
    <w:p w:rsidR="0019759C" w:rsidRDefault="00B71636">
      <w:pPr>
        <w:pStyle w:val="Akapitzlist"/>
        <w:numPr>
          <w:ilvl w:val="0"/>
          <w:numId w:val="18"/>
        </w:numPr>
        <w:ind w:left="284" w:hanging="284"/>
        <w:jc w:val="both"/>
        <w:rPr>
          <w:rFonts w:eastAsia="Calibri"/>
          <w:sz w:val="22"/>
          <w:szCs w:val="22"/>
        </w:rPr>
      </w:pPr>
      <w:r>
        <w:rPr>
          <w:rFonts w:eastAsia="Calibri"/>
          <w:sz w:val="22"/>
          <w:szCs w:val="22"/>
        </w:rPr>
        <w:t>Wykonawca oświadcza, iż wykona przedmiot umowy zgodnie z zakresem rzeczowym, który określa opis parametrów technicznych pojazdu zawarty w SWZ oraz oferta przetargowa Wykonawcy.</w:t>
      </w:r>
    </w:p>
    <w:p w:rsidR="0019759C" w:rsidRDefault="00B71636">
      <w:pPr>
        <w:pStyle w:val="Nagwek1"/>
        <w:rPr>
          <w:rFonts w:ascii="Times New Roman" w:hAnsi="Times New Roman" w:cs="Times New Roman"/>
          <w:sz w:val="22"/>
          <w:szCs w:val="22"/>
        </w:rPr>
      </w:pPr>
      <w:r>
        <w:rPr>
          <w:rFonts w:ascii="Times New Roman" w:hAnsi="Times New Roman" w:cs="Times New Roman"/>
          <w:sz w:val="22"/>
          <w:szCs w:val="22"/>
        </w:rPr>
        <w:t>§ 2.</w:t>
      </w:r>
    </w:p>
    <w:p w:rsidR="0019759C" w:rsidRDefault="00B71636">
      <w:pPr>
        <w:spacing w:after="0" w:line="240" w:lineRule="auto"/>
        <w:ind w:left="44"/>
        <w:jc w:val="center"/>
        <w:rPr>
          <w:rFonts w:ascii="Times New Roman" w:hAnsi="Times New Roman" w:cs="Times New Roman"/>
          <w:b/>
        </w:rPr>
      </w:pPr>
      <w:r>
        <w:rPr>
          <w:rFonts w:ascii="Times New Roman" w:hAnsi="Times New Roman" w:cs="Times New Roman"/>
          <w:b/>
        </w:rPr>
        <w:t>OSOBY PRZEWIDZIANE DO REALIZACJI PRZEDMIOTU UMOWY</w:t>
      </w:r>
    </w:p>
    <w:p w:rsidR="0019759C" w:rsidRDefault="00B71636">
      <w:pPr>
        <w:pStyle w:val="Bezodstpw"/>
        <w:numPr>
          <w:ilvl w:val="0"/>
          <w:numId w:val="21"/>
        </w:numPr>
        <w:ind w:left="284" w:hanging="284"/>
        <w:jc w:val="both"/>
        <w:rPr>
          <w:sz w:val="22"/>
          <w:szCs w:val="22"/>
        </w:rPr>
      </w:pPr>
      <w:r>
        <w:rPr>
          <w:sz w:val="22"/>
          <w:szCs w:val="22"/>
        </w:rPr>
        <w:t xml:space="preserve">Koordynatorem ze strony Zamawiającego przy realizacji przedmiotu umowy będzie: </w:t>
      </w:r>
    </w:p>
    <w:p w:rsidR="0019759C" w:rsidRDefault="00B71636" w:rsidP="00F82C8F">
      <w:pPr>
        <w:pStyle w:val="Bezodstpw"/>
        <w:ind w:firstLine="284"/>
        <w:jc w:val="both"/>
        <w:rPr>
          <w:sz w:val="22"/>
          <w:szCs w:val="22"/>
        </w:rPr>
      </w:pPr>
      <w:r>
        <w:rPr>
          <w:sz w:val="22"/>
          <w:szCs w:val="22"/>
        </w:rPr>
        <w:t xml:space="preserve">Komendant Straży Miejskiej Marek Kowalski e-mail : </w:t>
      </w:r>
      <w:hyperlink r:id="rId7">
        <w:r>
          <w:rPr>
            <w:rStyle w:val="Hipercze"/>
            <w:sz w:val="22"/>
            <w:szCs w:val="22"/>
          </w:rPr>
          <w:t>komendantsm@bobolice.pl</w:t>
        </w:r>
      </w:hyperlink>
      <w:r>
        <w:rPr>
          <w:sz w:val="22"/>
          <w:szCs w:val="22"/>
        </w:rPr>
        <w:t xml:space="preserve">; </w:t>
      </w:r>
    </w:p>
    <w:p w:rsidR="0019759C" w:rsidRDefault="00B71636">
      <w:pPr>
        <w:pStyle w:val="Bezodstpw"/>
        <w:numPr>
          <w:ilvl w:val="0"/>
          <w:numId w:val="21"/>
        </w:numPr>
        <w:ind w:left="284" w:hanging="284"/>
        <w:jc w:val="both"/>
        <w:rPr>
          <w:sz w:val="22"/>
          <w:szCs w:val="22"/>
        </w:rPr>
      </w:pPr>
      <w:r>
        <w:rPr>
          <w:sz w:val="22"/>
          <w:szCs w:val="22"/>
        </w:rPr>
        <w:lastRenderedPageBreak/>
        <w:t>Przedstawicielem Wykonawcy będzie</w:t>
      </w:r>
    </w:p>
    <w:p w:rsidR="0019759C" w:rsidRDefault="00B71636">
      <w:pPr>
        <w:pStyle w:val="Bezodstpw"/>
        <w:jc w:val="both"/>
        <w:rPr>
          <w:sz w:val="22"/>
          <w:szCs w:val="22"/>
        </w:rPr>
      </w:pPr>
      <w:r>
        <w:rPr>
          <w:sz w:val="22"/>
          <w:szCs w:val="22"/>
        </w:rPr>
        <w:t xml:space="preserve">      ….……………………………………………………………………………………………………</w:t>
      </w:r>
    </w:p>
    <w:p w:rsidR="0019759C" w:rsidRDefault="00B71636">
      <w:pPr>
        <w:pStyle w:val="Nagwek1"/>
        <w:rPr>
          <w:rFonts w:ascii="Times New Roman" w:hAnsi="Times New Roman" w:cs="Times New Roman"/>
          <w:sz w:val="22"/>
          <w:szCs w:val="22"/>
        </w:rPr>
      </w:pPr>
      <w:r>
        <w:rPr>
          <w:rFonts w:ascii="Times New Roman" w:hAnsi="Times New Roman" w:cs="Times New Roman"/>
          <w:sz w:val="22"/>
          <w:szCs w:val="22"/>
        </w:rPr>
        <w:t>§ 3.</w:t>
      </w:r>
    </w:p>
    <w:p w:rsidR="0019759C" w:rsidRDefault="00B71636">
      <w:pPr>
        <w:spacing w:after="0" w:line="240" w:lineRule="auto"/>
        <w:ind w:left="44"/>
        <w:jc w:val="center"/>
        <w:rPr>
          <w:rFonts w:ascii="Times New Roman" w:hAnsi="Times New Roman" w:cs="Times New Roman"/>
          <w:b/>
        </w:rPr>
      </w:pPr>
      <w:r>
        <w:rPr>
          <w:rFonts w:ascii="Times New Roman" w:hAnsi="Times New Roman" w:cs="Times New Roman"/>
          <w:b/>
        </w:rPr>
        <w:t>ODBIÓR PRZEDMIOTU UMOWY</w:t>
      </w:r>
    </w:p>
    <w:p w:rsidR="0019759C" w:rsidRPr="002857BF" w:rsidRDefault="00B71636" w:rsidP="0097130B">
      <w:pPr>
        <w:pStyle w:val="Bezodstpw"/>
        <w:numPr>
          <w:ilvl w:val="0"/>
          <w:numId w:val="41"/>
        </w:numPr>
        <w:ind w:left="284" w:hanging="284"/>
        <w:jc w:val="both"/>
        <w:rPr>
          <w:sz w:val="22"/>
          <w:szCs w:val="22"/>
        </w:rPr>
      </w:pPr>
      <w:r w:rsidRPr="002857BF">
        <w:rPr>
          <w:sz w:val="22"/>
          <w:szCs w:val="22"/>
        </w:rPr>
        <w:t>Warunki techniczne odbioru przedmiotu umowy:</w:t>
      </w:r>
    </w:p>
    <w:p w:rsidR="0019759C" w:rsidRPr="002857BF" w:rsidRDefault="00B71636" w:rsidP="002857BF">
      <w:pPr>
        <w:pStyle w:val="Bezodstpw"/>
        <w:numPr>
          <w:ilvl w:val="0"/>
          <w:numId w:val="35"/>
        </w:numPr>
        <w:ind w:hanging="436"/>
        <w:jc w:val="both"/>
        <w:rPr>
          <w:sz w:val="22"/>
          <w:szCs w:val="22"/>
        </w:rPr>
      </w:pPr>
      <w:r w:rsidRPr="002857BF">
        <w:rPr>
          <w:sz w:val="22"/>
          <w:szCs w:val="22"/>
        </w:rPr>
        <w:t>Wykonawca oświadcza, że dostarczony pojazd jest kompletny i spełnia wymagania określone w:</w:t>
      </w:r>
    </w:p>
    <w:p w:rsidR="002857BF" w:rsidRDefault="00B71636" w:rsidP="002857BF">
      <w:pPr>
        <w:pStyle w:val="Bezodstpw"/>
        <w:numPr>
          <w:ilvl w:val="0"/>
          <w:numId w:val="36"/>
        </w:numPr>
        <w:ind w:left="993" w:hanging="284"/>
        <w:jc w:val="both"/>
        <w:rPr>
          <w:sz w:val="22"/>
          <w:szCs w:val="22"/>
        </w:rPr>
      </w:pPr>
      <w:r w:rsidRPr="002857BF">
        <w:rPr>
          <w:sz w:val="22"/>
          <w:szCs w:val="22"/>
        </w:rPr>
        <w:t xml:space="preserve">ustawie z dnia 20 czerwca 1997r. Prawo o ruchu drogowym (tj. Dz. U z 2024 r., poz. 1251 </w:t>
      </w:r>
      <w:r w:rsidRPr="002857BF">
        <w:rPr>
          <w:sz w:val="22"/>
          <w:szCs w:val="22"/>
        </w:rPr>
        <w:br/>
        <w:t>z późn. zm.) wraz z przepisami wykonawczymi do tej ustawy</w:t>
      </w:r>
      <w:r w:rsidR="002857BF" w:rsidRPr="002857BF">
        <w:rPr>
          <w:sz w:val="22"/>
          <w:szCs w:val="22"/>
        </w:rPr>
        <w:t>;</w:t>
      </w:r>
    </w:p>
    <w:p w:rsidR="002857BF" w:rsidRDefault="00B71636" w:rsidP="002857BF">
      <w:pPr>
        <w:pStyle w:val="Bezodstpw"/>
        <w:numPr>
          <w:ilvl w:val="0"/>
          <w:numId w:val="36"/>
        </w:numPr>
        <w:ind w:left="993" w:hanging="284"/>
        <w:jc w:val="both"/>
        <w:rPr>
          <w:sz w:val="22"/>
          <w:szCs w:val="22"/>
        </w:rPr>
      </w:pPr>
      <w:r w:rsidRPr="002857BF">
        <w:rPr>
          <w:sz w:val="22"/>
          <w:szCs w:val="22"/>
        </w:rPr>
        <w:t xml:space="preserve">rozporządzeniu Ministra Spraw Wewnętrznych i Administracji z dnia 20 czerwca 2007 r. </w:t>
      </w:r>
      <w:r w:rsidRPr="002857BF">
        <w:rPr>
          <w:sz w:val="22"/>
          <w:szCs w:val="22"/>
        </w:rPr>
        <w:br/>
        <w:t>w sprawie wykazu wyrobów służących zapewnieniu zasad bezpieczeństwa publicznego lub ochronie zdrowia i życia oraz mienia, a także zasad wydawania dopuszczenia tych wyrobów do użytkowania (Dz. U. z 2007 r., Nr 143, poz. 1002, z późn. zm.);</w:t>
      </w:r>
    </w:p>
    <w:p w:rsidR="0019759C" w:rsidRPr="002857BF" w:rsidRDefault="00B71636" w:rsidP="002857BF">
      <w:pPr>
        <w:pStyle w:val="Bezodstpw"/>
        <w:numPr>
          <w:ilvl w:val="0"/>
          <w:numId w:val="36"/>
        </w:numPr>
        <w:ind w:left="993" w:hanging="284"/>
        <w:jc w:val="both"/>
        <w:rPr>
          <w:sz w:val="22"/>
          <w:szCs w:val="22"/>
        </w:rPr>
      </w:pPr>
      <w:r w:rsidRPr="002857BF">
        <w:rPr>
          <w:sz w:val="22"/>
          <w:szCs w:val="22"/>
        </w:rPr>
        <w:t>a także w innych aktach wykonawczych oraz spełnia warunki podane w ofercie.</w:t>
      </w:r>
    </w:p>
    <w:p w:rsidR="0019759C" w:rsidRPr="002857BF" w:rsidRDefault="002857BF" w:rsidP="002857BF">
      <w:pPr>
        <w:pStyle w:val="Bezodstpw"/>
        <w:ind w:left="709" w:hanging="425"/>
        <w:jc w:val="both"/>
        <w:rPr>
          <w:rFonts w:cs="Times New Roman"/>
          <w:sz w:val="22"/>
          <w:szCs w:val="22"/>
        </w:rPr>
      </w:pPr>
      <w:r w:rsidRPr="002857BF">
        <w:rPr>
          <w:rFonts w:cs="Times New Roman"/>
          <w:b/>
          <w:sz w:val="22"/>
          <w:szCs w:val="22"/>
        </w:rPr>
        <w:t>2)</w:t>
      </w:r>
      <w:r>
        <w:rPr>
          <w:rFonts w:cs="Times New Roman"/>
          <w:sz w:val="22"/>
          <w:szCs w:val="22"/>
        </w:rPr>
        <w:t xml:space="preserve">   </w:t>
      </w:r>
      <w:r w:rsidR="00B71636" w:rsidRPr="002857BF">
        <w:rPr>
          <w:rFonts w:cs="Times New Roman"/>
          <w:sz w:val="22"/>
          <w:szCs w:val="22"/>
        </w:rPr>
        <w:t xml:space="preserve">Wraz z pojazdem zostaną przekazane: </w:t>
      </w:r>
    </w:p>
    <w:p w:rsidR="002857BF" w:rsidRDefault="00B71636" w:rsidP="002857BF">
      <w:pPr>
        <w:pStyle w:val="Bezodstpw"/>
        <w:numPr>
          <w:ilvl w:val="0"/>
          <w:numId w:val="39"/>
        </w:numPr>
        <w:ind w:left="993" w:hanging="284"/>
        <w:jc w:val="both"/>
        <w:rPr>
          <w:sz w:val="22"/>
          <w:szCs w:val="22"/>
        </w:rPr>
      </w:pPr>
      <w:r w:rsidRPr="002857BF">
        <w:rPr>
          <w:sz w:val="22"/>
          <w:szCs w:val="22"/>
        </w:rPr>
        <w:t>książka gwarancyjna w języku polskim,</w:t>
      </w:r>
    </w:p>
    <w:p w:rsidR="002857BF" w:rsidRDefault="00B71636" w:rsidP="002857BF">
      <w:pPr>
        <w:pStyle w:val="Bezodstpw"/>
        <w:numPr>
          <w:ilvl w:val="0"/>
          <w:numId w:val="39"/>
        </w:numPr>
        <w:ind w:left="993" w:hanging="284"/>
        <w:jc w:val="both"/>
        <w:rPr>
          <w:sz w:val="22"/>
          <w:szCs w:val="22"/>
        </w:rPr>
      </w:pPr>
      <w:r w:rsidRPr="002857BF">
        <w:rPr>
          <w:sz w:val="22"/>
          <w:szCs w:val="22"/>
        </w:rPr>
        <w:t>2 oryginalne komplety kluczyków,</w:t>
      </w:r>
    </w:p>
    <w:p w:rsidR="002857BF" w:rsidRDefault="00B71636" w:rsidP="002857BF">
      <w:pPr>
        <w:pStyle w:val="Bezodstpw"/>
        <w:numPr>
          <w:ilvl w:val="0"/>
          <w:numId w:val="39"/>
        </w:numPr>
        <w:ind w:left="993" w:hanging="284"/>
        <w:jc w:val="both"/>
        <w:rPr>
          <w:sz w:val="22"/>
          <w:szCs w:val="22"/>
        </w:rPr>
      </w:pPr>
      <w:r w:rsidRPr="002857BF">
        <w:rPr>
          <w:sz w:val="22"/>
          <w:szCs w:val="22"/>
        </w:rPr>
        <w:t>instrukcja obsługi i konserwacji w języku polskim,</w:t>
      </w:r>
    </w:p>
    <w:p w:rsidR="002857BF" w:rsidRDefault="00B71636" w:rsidP="002857BF">
      <w:pPr>
        <w:pStyle w:val="Bezodstpw"/>
        <w:numPr>
          <w:ilvl w:val="0"/>
          <w:numId w:val="39"/>
        </w:numPr>
        <w:ind w:left="993" w:hanging="284"/>
        <w:jc w:val="both"/>
        <w:rPr>
          <w:sz w:val="22"/>
          <w:szCs w:val="22"/>
        </w:rPr>
      </w:pPr>
      <w:r w:rsidRPr="002857BF">
        <w:rPr>
          <w:sz w:val="22"/>
          <w:szCs w:val="22"/>
        </w:rPr>
        <w:t>niezbędna dokumentacja techniczna w tym min. aktualne świadectwo homologacji samochodu, aktualne świadectwo dopuszczenia do użytkowania  dla pojazdu</w:t>
      </w:r>
      <w:r w:rsidR="002857BF" w:rsidRPr="002857BF">
        <w:rPr>
          <w:sz w:val="22"/>
          <w:szCs w:val="22"/>
        </w:rPr>
        <w:t xml:space="preserve"> ważne na dzień wydania pojazdu.</w:t>
      </w:r>
    </w:p>
    <w:p w:rsidR="0097130B" w:rsidRDefault="00B71636" w:rsidP="0097130B">
      <w:pPr>
        <w:pStyle w:val="Bezodstpw"/>
        <w:numPr>
          <w:ilvl w:val="0"/>
          <w:numId w:val="41"/>
        </w:numPr>
        <w:ind w:left="284" w:hanging="284"/>
        <w:jc w:val="both"/>
        <w:rPr>
          <w:sz w:val="22"/>
          <w:szCs w:val="22"/>
        </w:rPr>
      </w:pPr>
      <w:r w:rsidRPr="002857BF">
        <w:rPr>
          <w:rFonts w:cs="Times New Roman"/>
          <w:sz w:val="22"/>
          <w:szCs w:val="22"/>
        </w:rPr>
        <w:t>Wykonawca zawiadomi pisemnie Zamawiającego, z co na</w:t>
      </w:r>
      <w:r w:rsidR="002857BF">
        <w:rPr>
          <w:rFonts w:cs="Times New Roman"/>
          <w:sz w:val="22"/>
          <w:szCs w:val="22"/>
        </w:rPr>
        <w:t xml:space="preserve">jmniej 3-dniowym wyprzedzeniem </w:t>
      </w:r>
      <w:r w:rsidR="0097130B">
        <w:rPr>
          <w:rFonts w:cs="Times New Roman"/>
          <w:sz w:val="22"/>
          <w:szCs w:val="22"/>
        </w:rPr>
        <w:br/>
      </w:r>
      <w:r w:rsidRPr="002857BF">
        <w:rPr>
          <w:rFonts w:cs="Times New Roman"/>
          <w:sz w:val="22"/>
          <w:szCs w:val="22"/>
        </w:rPr>
        <w:t>o gotowości wydania przedmiotu umowy.</w:t>
      </w:r>
    </w:p>
    <w:p w:rsidR="0097130B" w:rsidRPr="0097130B" w:rsidRDefault="00B71636" w:rsidP="002857BF">
      <w:pPr>
        <w:pStyle w:val="Bezodstpw"/>
        <w:numPr>
          <w:ilvl w:val="0"/>
          <w:numId w:val="41"/>
        </w:numPr>
        <w:ind w:left="284" w:hanging="284"/>
        <w:jc w:val="both"/>
        <w:rPr>
          <w:sz w:val="22"/>
          <w:szCs w:val="22"/>
        </w:rPr>
      </w:pPr>
      <w:r w:rsidRPr="0097130B">
        <w:rPr>
          <w:rFonts w:cs="Times New Roman"/>
          <w:sz w:val="22"/>
          <w:szCs w:val="22"/>
        </w:rPr>
        <w:t>Odbiór przedmiotu umowy odbędzie się w siedzibie Wykonawcy w obecności przedstawicieli stron umowy w terminie ustalonym przez przedstawicieli Zamawiającego i Wykonawcy</w:t>
      </w:r>
      <w:r w:rsidR="0097130B">
        <w:rPr>
          <w:rFonts w:cs="Times New Roman"/>
          <w:sz w:val="22"/>
          <w:szCs w:val="22"/>
        </w:rPr>
        <w:t>.</w:t>
      </w:r>
    </w:p>
    <w:p w:rsidR="0097130B" w:rsidRPr="0097130B" w:rsidRDefault="00B71636" w:rsidP="002857BF">
      <w:pPr>
        <w:pStyle w:val="Bezodstpw"/>
        <w:numPr>
          <w:ilvl w:val="0"/>
          <w:numId w:val="41"/>
        </w:numPr>
        <w:ind w:left="284" w:hanging="284"/>
        <w:jc w:val="both"/>
        <w:rPr>
          <w:sz w:val="22"/>
          <w:szCs w:val="22"/>
        </w:rPr>
      </w:pPr>
      <w:r w:rsidRPr="0097130B">
        <w:rPr>
          <w:rFonts w:cs="Times New Roman"/>
          <w:sz w:val="22"/>
          <w:szCs w:val="22"/>
        </w:rPr>
        <w:t>Podstawą odbioru przedmiotu umowy jest protokół zdawczo-odbiorczy podpisany bez zastrzeżeń przez przedstawicieli obu stron umowy i sporządzony w trzech jednobrzmiących egzemplarzach, jeden egzemplarzu dla Wykonawcy, dwa dla Zamawiającego</w:t>
      </w:r>
      <w:r w:rsidR="0097130B">
        <w:rPr>
          <w:rFonts w:cs="Times New Roman"/>
          <w:sz w:val="22"/>
          <w:szCs w:val="22"/>
        </w:rPr>
        <w:t>.</w:t>
      </w:r>
    </w:p>
    <w:p w:rsidR="0097130B" w:rsidRDefault="00B71636" w:rsidP="002857BF">
      <w:pPr>
        <w:pStyle w:val="Bezodstpw"/>
        <w:numPr>
          <w:ilvl w:val="0"/>
          <w:numId w:val="41"/>
        </w:numPr>
        <w:ind w:left="284" w:hanging="284"/>
        <w:jc w:val="both"/>
        <w:rPr>
          <w:sz w:val="22"/>
          <w:szCs w:val="22"/>
        </w:rPr>
      </w:pPr>
      <w:r w:rsidRPr="0097130B">
        <w:rPr>
          <w:rFonts w:cs="Times New Roman"/>
          <w:sz w:val="22"/>
          <w:szCs w:val="22"/>
        </w:rPr>
        <w:t>W przypadku stwierdzenia usterek dotyczących przedmiotu umowy, Wykonawca zobowiązuje się do ich niezwłocznego usunięcia lub wymiany przedmiotu umowy na wolny od usterek.</w:t>
      </w:r>
    </w:p>
    <w:p w:rsidR="0097130B" w:rsidRDefault="00B71636" w:rsidP="002857BF">
      <w:pPr>
        <w:pStyle w:val="Bezodstpw"/>
        <w:numPr>
          <w:ilvl w:val="0"/>
          <w:numId w:val="41"/>
        </w:numPr>
        <w:ind w:left="284" w:hanging="284"/>
        <w:jc w:val="both"/>
        <w:rPr>
          <w:sz w:val="22"/>
          <w:szCs w:val="22"/>
        </w:rPr>
      </w:pPr>
      <w:r w:rsidRPr="0097130B">
        <w:rPr>
          <w:rFonts w:cs="Times New Roman"/>
          <w:sz w:val="22"/>
          <w:szCs w:val="22"/>
        </w:rPr>
        <w:t xml:space="preserve">W przypadku stwierdzenia, że przedstawiony do odbioru przedmiot umowy nie odpowiada opisowi zawartemu w SWZ, Wykonawca zobowiązuje się do niezwłocznego dokonania zmian zgodnie </w:t>
      </w:r>
      <w:r w:rsidRPr="0097130B">
        <w:rPr>
          <w:rFonts w:cs="Times New Roman"/>
          <w:sz w:val="22"/>
          <w:szCs w:val="22"/>
        </w:rPr>
        <w:br/>
        <w:t xml:space="preserve">z opisem, lub wymiany przedmiotu umowy na zgodny z opisem przedmiotu umowy. </w:t>
      </w:r>
    </w:p>
    <w:p w:rsidR="0019759C" w:rsidRPr="0097130B" w:rsidRDefault="00B71636" w:rsidP="002857BF">
      <w:pPr>
        <w:pStyle w:val="Bezodstpw"/>
        <w:numPr>
          <w:ilvl w:val="0"/>
          <w:numId w:val="41"/>
        </w:numPr>
        <w:ind w:left="284" w:hanging="284"/>
        <w:jc w:val="both"/>
        <w:rPr>
          <w:sz w:val="22"/>
          <w:szCs w:val="22"/>
        </w:rPr>
      </w:pPr>
      <w:r w:rsidRPr="0097130B">
        <w:rPr>
          <w:rFonts w:cs="Times New Roman"/>
          <w:sz w:val="22"/>
          <w:szCs w:val="22"/>
        </w:rPr>
        <w:t>W przypadkach, o których mowa w ust. 5 i 6 zostanie sporządzony protokół stwierdzający zaistniałe usterki lub niezgodności w stosunku do postanowień niniejszej umowy. Protokół sporządza się w trzech jednobrzmiących egzemplarzach, jeden egzemplarzu dla Wykonawcy, dwa dla Zamawiającego.</w:t>
      </w:r>
    </w:p>
    <w:p w:rsidR="0019759C" w:rsidRDefault="00B71636">
      <w:pPr>
        <w:pStyle w:val="Nagwek1"/>
        <w:tabs>
          <w:tab w:val="center" w:pos="4558"/>
          <w:tab w:val="left" w:pos="5190"/>
        </w:tabs>
        <w:rPr>
          <w:rFonts w:ascii="Times New Roman" w:hAnsi="Times New Roman" w:cs="Times New Roman"/>
          <w:sz w:val="22"/>
          <w:szCs w:val="22"/>
        </w:rPr>
      </w:pPr>
      <w:r>
        <w:rPr>
          <w:rFonts w:ascii="Times New Roman" w:hAnsi="Times New Roman" w:cs="Times New Roman"/>
          <w:sz w:val="22"/>
          <w:szCs w:val="22"/>
        </w:rPr>
        <w:t>§ 4.</w:t>
      </w:r>
    </w:p>
    <w:p w:rsidR="0019759C" w:rsidRDefault="00B71636">
      <w:pPr>
        <w:spacing w:after="0" w:line="240" w:lineRule="auto"/>
        <w:ind w:left="44"/>
        <w:jc w:val="center"/>
        <w:rPr>
          <w:rFonts w:ascii="Times New Roman" w:hAnsi="Times New Roman" w:cs="Times New Roman"/>
          <w:b/>
        </w:rPr>
      </w:pPr>
      <w:r>
        <w:rPr>
          <w:rFonts w:ascii="Times New Roman" w:hAnsi="Times New Roman" w:cs="Times New Roman"/>
          <w:b/>
        </w:rPr>
        <w:t>TERMIN REALIZACJI UMOWY</w:t>
      </w:r>
    </w:p>
    <w:p w:rsidR="0019759C" w:rsidRDefault="0019759C">
      <w:pPr>
        <w:spacing w:after="0" w:line="240" w:lineRule="auto"/>
        <w:ind w:left="44"/>
        <w:jc w:val="center"/>
        <w:rPr>
          <w:rFonts w:ascii="Times New Roman" w:hAnsi="Times New Roman" w:cs="Times New Roman"/>
          <w:b/>
        </w:rPr>
      </w:pPr>
    </w:p>
    <w:p w:rsidR="0019759C" w:rsidRDefault="00B71636">
      <w:pPr>
        <w:pStyle w:val="Akapitzlist"/>
        <w:widowControl w:val="0"/>
        <w:numPr>
          <w:ilvl w:val="0"/>
          <w:numId w:val="1"/>
        </w:numPr>
        <w:tabs>
          <w:tab w:val="left" w:pos="284"/>
        </w:tabs>
        <w:spacing w:before="1"/>
        <w:ind w:left="284" w:hanging="284"/>
        <w:jc w:val="both"/>
        <w:rPr>
          <w:rFonts w:eastAsia="Arial"/>
          <w:sz w:val="22"/>
          <w:szCs w:val="22"/>
        </w:rPr>
      </w:pPr>
      <w:r>
        <w:rPr>
          <w:rFonts w:eastAsia="Arial"/>
          <w:sz w:val="22"/>
          <w:szCs w:val="22"/>
        </w:rPr>
        <w:t xml:space="preserve">Termin wykonania zamówienia: </w:t>
      </w:r>
      <w:r>
        <w:rPr>
          <w:rFonts w:eastAsia="Arial"/>
          <w:b/>
          <w:sz w:val="22"/>
          <w:szCs w:val="22"/>
        </w:rPr>
        <w:t xml:space="preserve">do 31.08.2026r. </w:t>
      </w:r>
    </w:p>
    <w:p w:rsidR="0019759C" w:rsidRDefault="00B71636">
      <w:pPr>
        <w:widowControl w:val="0"/>
        <w:numPr>
          <w:ilvl w:val="0"/>
          <w:numId w:val="1"/>
        </w:numPr>
        <w:tabs>
          <w:tab w:val="left" w:pos="284"/>
        </w:tabs>
        <w:spacing w:before="1" w:after="0" w:line="240" w:lineRule="auto"/>
        <w:ind w:left="284" w:hanging="284"/>
        <w:jc w:val="both"/>
        <w:rPr>
          <w:rFonts w:ascii="Times New Roman" w:eastAsia="Arial" w:hAnsi="Times New Roman" w:cs="Times New Roman"/>
          <w:bCs/>
        </w:rPr>
      </w:pPr>
      <w:r>
        <w:rPr>
          <w:rFonts w:ascii="Times New Roman" w:eastAsia="Arial" w:hAnsi="Times New Roman" w:cs="Times New Roman"/>
        </w:rPr>
        <w:t>Za podstawę wykonania w całości przedmiotu umowy w terminie wskazanym w ust. 1 niniejszego paragrafu umowy uznaje się dokonanie odbioru całości przedmiotu umowy oraz podpisanie protokołu zdawczo-odbiorczego samochodu podpisanego przez Przedstawicieli Wykonawcy oraz Zamawiającego</w:t>
      </w:r>
      <w:r>
        <w:rPr>
          <w:rFonts w:ascii="Times New Roman" w:eastAsia="Arial" w:hAnsi="Times New Roman" w:cs="Times New Roman"/>
          <w:bCs/>
        </w:rPr>
        <w:t>.</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5.</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OBOWIĄZKI STRON UMOWY</w:t>
      </w:r>
    </w:p>
    <w:p w:rsidR="0019759C" w:rsidRDefault="00B71636">
      <w:pPr>
        <w:pStyle w:val="Akapitzlist"/>
        <w:widowControl w:val="0"/>
        <w:numPr>
          <w:ilvl w:val="0"/>
          <w:numId w:val="11"/>
        </w:numPr>
        <w:tabs>
          <w:tab w:val="left" w:pos="284"/>
        </w:tabs>
        <w:ind w:left="284" w:hanging="284"/>
        <w:jc w:val="both"/>
        <w:outlineLvl w:val="0"/>
        <w:rPr>
          <w:rFonts w:eastAsia="Arial"/>
          <w:bCs/>
          <w:sz w:val="22"/>
          <w:szCs w:val="22"/>
        </w:rPr>
      </w:pPr>
      <w:r>
        <w:rPr>
          <w:rFonts w:eastAsia="Arial"/>
          <w:bCs/>
          <w:sz w:val="22"/>
          <w:szCs w:val="22"/>
        </w:rPr>
        <w:t xml:space="preserve">Wykonawca zobowiązuje się wykonać terminowo i rzetelnie wszelkie niezbędne czynności dla </w:t>
      </w:r>
      <w:r>
        <w:rPr>
          <w:rFonts w:eastAsia="Arial"/>
          <w:bCs/>
          <w:sz w:val="22"/>
          <w:szCs w:val="22"/>
        </w:rPr>
        <w:lastRenderedPageBreak/>
        <w:t>zrealizowania przedmiotu umowy określonego w § 1.</w:t>
      </w:r>
    </w:p>
    <w:p w:rsidR="0019759C" w:rsidRDefault="00B71636">
      <w:pPr>
        <w:pStyle w:val="Akapitzlist"/>
        <w:widowControl w:val="0"/>
        <w:numPr>
          <w:ilvl w:val="0"/>
          <w:numId w:val="11"/>
        </w:numPr>
        <w:tabs>
          <w:tab w:val="left" w:pos="284"/>
        </w:tabs>
        <w:ind w:left="284" w:hanging="284"/>
        <w:jc w:val="both"/>
        <w:outlineLvl w:val="0"/>
        <w:rPr>
          <w:rFonts w:eastAsia="Arial"/>
          <w:bCs/>
          <w:sz w:val="22"/>
          <w:szCs w:val="22"/>
        </w:rPr>
      </w:pPr>
      <w:r>
        <w:rPr>
          <w:rFonts w:eastAsia="Arial"/>
          <w:bCs/>
          <w:sz w:val="22"/>
          <w:szCs w:val="22"/>
        </w:rPr>
        <w:t>W ramach wynagrodzenia umownego Wykonawca przeszkoli w zakresie prawidłowej obsługi dostarczonego samochodu dwie osoby wskazane przez Zamawiającego.</w:t>
      </w:r>
    </w:p>
    <w:p w:rsidR="0019759C" w:rsidRDefault="00B71636">
      <w:pPr>
        <w:pStyle w:val="Akapitzlist"/>
        <w:widowControl w:val="0"/>
        <w:numPr>
          <w:ilvl w:val="0"/>
          <w:numId w:val="11"/>
        </w:numPr>
        <w:tabs>
          <w:tab w:val="left" w:pos="284"/>
        </w:tabs>
        <w:ind w:left="284" w:hanging="284"/>
        <w:jc w:val="both"/>
        <w:outlineLvl w:val="0"/>
        <w:rPr>
          <w:rFonts w:eastAsia="Arial"/>
          <w:bCs/>
          <w:sz w:val="22"/>
          <w:szCs w:val="22"/>
        </w:rPr>
      </w:pPr>
      <w:r>
        <w:rPr>
          <w:rFonts w:eastAsia="Arial"/>
          <w:bCs/>
          <w:sz w:val="22"/>
          <w:szCs w:val="22"/>
        </w:rPr>
        <w:t xml:space="preserve">Szkolenie z zakresu podstawowej obsługi samochodu nastąpi w trakcie odbioru pojazdu </w:t>
      </w:r>
      <w:r>
        <w:rPr>
          <w:rFonts w:eastAsia="Arial"/>
          <w:bCs/>
          <w:sz w:val="22"/>
          <w:szCs w:val="22"/>
        </w:rPr>
        <w:br/>
        <w:t>w siedzibie Wykonawcy.</w:t>
      </w:r>
    </w:p>
    <w:p w:rsidR="0019759C" w:rsidRDefault="00B71636">
      <w:pPr>
        <w:pStyle w:val="Bezodstpw"/>
        <w:jc w:val="center"/>
        <w:rPr>
          <w:rFonts w:cs="Times New Roman"/>
          <w:b/>
          <w:sz w:val="22"/>
          <w:szCs w:val="22"/>
        </w:rPr>
      </w:pPr>
      <w:r>
        <w:rPr>
          <w:rFonts w:cs="Times New Roman"/>
          <w:b/>
          <w:sz w:val="22"/>
          <w:szCs w:val="22"/>
        </w:rPr>
        <w:t>§ 6.</w:t>
      </w:r>
    </w:p>
    <w:p w:rsidR="0019759C" w:rsidRDefault="00B71636">
      <w:pPr>
        <w:pStyle w:val="Bezodstpw"/>
        <w:jc w:val="center"/>
        <w:rPr>
          <w:rFonts w:cs="Times New Roman"/>
          <w:b/>
          <w:sz w:val="22"/>
          <w:szCs w:val="22"/>
        </w:rPr>
      </w:pPr>
      <w:r>
        <w:rPr>
          <w:rFonts w:cs="Times New Roman"/>
          <w:b/>
          <w:sz w:val="22"/>
          <w:szCs w:val="22"/>
        </w:rPr>
        <w:t>GWARANCJA I RĘKOJMIA</w:t>
      </w:r>
    </w:p>
    <w:p w:rsidR="0019759C" w:rsidRDefault="00B71636">
      <w:pPr>
        <w:widowControl w:val="0"/>
        <w:numPr>
          <w:ilvl w:val="0"/>
          <w:numId w:val="2"/>
        </w:numPr>
        <w:tabs>
          <w:tab w:val="left" w:pos="0"/>
          <w:tab w:val="left" w:pos="284"/>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Gwarancja na przedmiot zamówienia wynosi:</w:t>
      </w:r>
    </w:p>
    <w:p w:rsidR="0019759C" w:rsidRDefault="00B71636">
      <w:pPr>
        <w:widowControl w:val="0"/>
        <w:numPr>
          <w:ilvl w:val="0"/>
          <w:numId w:val="12"/>
        </w:numPr>
        <w:tabs>
          <w:tab w:val="left" w:pos="0"/>
          <w:tab w:val="left" w:pos="426"/>
        </w:tabs>
        <w:spacing w:after="0" w:line="240" w:lineRule="auto"/>
        <w:ind w:left="567" w:hanging="283"/>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gwarancja na oferowany</w:t>
      </w:r>
      <w:r>
        <w:rPr>
          <w:rFonts w:ascii="Times New Roman" w:eastAsia="Times New Roman" w:hAnsi="Times New Roman" w:cs="Times New Roman"/>
          <w:b/>
          <w:bCs/>
          <w:lang w:eastAsia="pl-PL"/>
        </w:rPr>
        <w:t xml:space="preserve"> samochód ……………. </w:t>
      </w:r>
      <w:r>
        <w:rPr>
          <w:rFonts w:ascii="Times New Roman" w:eastAsia="Times New Roman" w:hAnsi="Times New Roman" w:cs="Times New Roman"/>
          <w:b/>
          <w:lang w:eastAsia="pl-PL"/>
        </w:rPr>
        <w:t>- ………………………miesięcy od dnia podpisania protokołu zdawczo-odbiorczego.</w:t>
      </w:r>
    </w:p>
    <w:p w:rsidR="0019759C" w:rsidRDefault="00B71636">
      <w:pPr>
        <w:widowControl w:val="0"/>
        <w:numPr>
          <w:ilvl w:val="0"/>
          <w:numId w:val="2"/>
        </w:numPr>
        <w:tabs>
          <w:tab w:val="left" w:pos="0"/>
          <w:tab w:val="left" w:pos="284"/>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okresie gwarancji na oferowany pojazd strony obowiązują postanowienia zawarte </w:t>
      </w:r>
      <w:r>
        <w:rPr>
          <w:rFonts w:ascii="Times New Roman" w:eastAsia="Times New Roman" w:hAnsi="Times New Roman" w:cs="Times New Roman"/>
          <w:lang w:eastAsia="pl-PL"/>
        </w:rPr>
        <w:br/>
        <w:t>w dokumencie gwarancyjnym przekazanym przez Wykonawcę.</w:t>
      </w:r>
    </w:p>
    <w:p w:rsidR="0019759C" w:rsidRDefault="00B71636">
      <w:pPr>
        <w:widowControl w:val="0"/>
        <w:numPr>
          <w:ilvl w:val="0"/>
          <w:numId w:val="2"/>
        </w:numPr>
        <w:tabs>
          <w:tab w:val="left" w:pos="0"/>
          <w:tab w:val="left" w:pos="284"/>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przypadku wystąpienia rozbieżności pomiędzy dokumentem gwarancyjnym, o którym mowa </w:t>
      </w:r>
      <w:r>
        <w:rPr>
          <w:rFonts w:ascii="Times New Roman" w:eastAsia="Times New Roman" w:hAnsi="Times New Roman" w:cs="Times New Roman"/>
          <w:lang w:eastAsia="pl-PL"/>
        </w:rPr>
        <w:br/>
        <w:t>w ust. 2, a zawartą umową zastosowanie mają odpowiednie zapisy umowy.</w:t>
      </w:r>
    </w:p>
    <w:p w:rsidR="0019759C" w:rsidRDefault="00B71636">
      <w:pPr>
        <w:widowControl w:val="0"/>
        <w:numPr>
          <w:ilvl w:val="0"/>
          <w:numId w:val="2"/>
        </w:numPr>
        <w:tabs>
          <w:tab w:val="left" w:pos="0"/>
          <w:tab w:val="left" w:pos="284"/>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Okres gwarancji rozpoczyna bieg od dnia podpisania protokołu zdawczo-odbiorczego pojazdu.</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Okres gwarancji ulega przedłużeniu o czas niesprawności pojazdu (od dnia zgłoszenia usterki do dnia wskazanego przez gwaranta do odbioru sprawnego pojazdu).</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Gwarancja nie wyłącza, nie ogranicza, nie zawiesza uprawnień Zamawiającego wynikających </w:t>
      </w:r>
      <w:r>
        <w:rPr>
          <w:rFonts w:ascii="Times New Roman" w:eastAsia="Times New Roman" w:hAnsi="Times New Roman" w:cs="Times New Roman"/>
          <w:lang w:eastAsia="pl-PL"/>
        </w:rPr>
        <w:br/>
        <w:t xml:space="preserve">z przepisów rękojmi za wady przedmiotu umowy. Zamawiającego może wykorzystać uprawnienia z tytułu rękojmi za wady fizyczne przedmiotu umowy niezależnie od uprawnień wynikających </w:t>
      </w:r>
      <w:r>
        <w:rPr>
          <w:rFonts w:ascii="Times New Roman" w:eastAsia="Times New Roman" w:hAnsi="Times New Roman" w:cs="Times New Roman"/>
          <w:lang w:eastAsia="pl-PL"/>
        </w:rPr>
        <w:br/>
        <w:t>z gwarancji. Okres rękojmi za wady jest równy udzielonemu okresowi gwarancji jakości.</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Wykonawca musi zagwarantować istnienie wyznaczonego punktu przyjęć zgłoszeń gwarancyjnych do kontaktu telefonicznego (w godzinach pracy Wykonawcy), e-mailowego, w celu zgłaszania wniosków o wykonanie usługi gwarancyjnej. Przyjmowanie zgłoszeń o wszelkich nieprawidłowościach w działaniu dostarczonego pojazdu i  sprzętu będzie dokonywane telefonicznie przez cały okres gwarancji. Każdorazowe zgłoszenie telefoniczne będzie niezwłocznie potwierdzane e-mailem na adres uzgodniony z Wykonawcą. W ramach gwarancji zobowiązany jest do bezpłatnego usuwania przez autoryzowany serwis Wykonawcy/Producenta wszelkich zaistniałych wad przedmiotu umowy, tj. do bezpłatnej naprawy lub wymiany </w:t>
      </w:r>
      <w:r>
        <w:rPr>
          <w:rFonts w:ascii="Times New Roman" w:eastAsia="Times New Roman" w:hAnsi="Times New Roman" w:cs="Times New Roman"/>
          <w:lang w:eastAsia="pl-PL"/>
        </w:rPr>
        <w:br/>
        <w:t>– w szczególności: podzespołów, wyposażenia, części, które w okresie gwarancji okażą się wadliwe, tj. niepełnowartościowe na skutek zastosowania wadliwych materiałów, błędnej konstrukcji, niepełnej sprawności, wadliwego wykonania lub z innych przyczyn leżących po stronie Wykonawcy. Gwarancją objęte są wady przedmiotu umowy wynikające z wad materiałowych oraz wadliwego wykonania.</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w ramach gwarancji zobowiązany jest do wymiany wadliwych części i podzespołów na nowe, nieregenerowane.</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Strony zgodnie ustalają, że Wykonawca usunie za pośrednictwem autoryzowanego serwisu Wykonawcy/Producenta sprzętu wady przedmiotu umowy - ujawnione w okresie gwarancji, </w:t>
      </w:r>
      <w:r>
        <w:rPr>
          <w:rFonts w:ascii="Times New Roman" w:eastAsia="Times New Roman" w:hAnsi="Times New Roman" w:cs="Times New Roman"/>
          <w:lang w:eastAsia="pl-PL"/>
        </w:rPr>
        <w:br/>
        <w:t xml:space="preserve">w terminie do 14 dni roboczych od daty doręczenia mu zgłoszenia przez Zamawiającego za pośrednictwem poczty elektronicznej ........................................... </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Powyższe dotyczy również realizacji roszczeń wynikających z tytułu rękojmi w wypadku zgłoszenia przez Zamawiającego żądania usunięcia wady na podstawie rękojmi. </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Wszelkie przeglądy techniczne wynikające z wymogów dokumentu gwarancyjnego przeprowadzone będą przez autoryzowany serwis na koszt Zamawiającego.</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uzasadnionych okolicznościach, gdy usunięcie wady, usterki nie będzie możliwe w terminie </w:t>
      </w:r>
      <w:r>
        <w:rPr>
          <w:rFonts w:ascii="Times New Roman" w:eastAsia="Times New Roman" w:hAnsi="Times New Roman" w:cs="Times New Roman"/>
          <w:lang w:eastAsia="pl-PL"/>
        </w:rPr>
        <w:br/>
        <w:t>o którym mowa w ust. 9, z przyczyn niezależnych od Wykonawcy, Wykonawca po przedstawieniu harmonogramu usunięcia wady, uzgodni z Zamawiającym inny termin.</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Okres rękojmi za wady biegnie równolegle z okresem udzielonej gwarancji jakości i wygasa wraz </w:t>
      </w:r>
      <w:r>
        <w:rPr>
          <w:rFonts w:ascii="Times New Roman" w:eastAsia="Times New Roman" w:hAnsi="Times New Roman" w:cs="Times New Roman"/>
          <w:lang w:eastAsia="pl-PL"/>
        </w:rPr>
        <w:lastRenderedPageBreak/>
        <w:t>z upływem okresu gwarancji jakości. Okres gwarancji i rękojmi ulega przedłużeniu o czas od momentu zgłoszenia przedmiotu umowy do naprawy do momentu odebrania z naprawy sprawnego przedmiotu umowy.</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Jeżeli Wykonawca nie usunie wad przedmiotu umowy we wskazanym w ust. 9 lub 12 terminie, niezależnie od tego czy były zgłoszone w ramach gwarancji czy rękojmi, Zamawiający może je usunąć samodzielnie lub zlecić ich usunięcie w wybranym przez siebie serwisie - na koszt i ryzyko Wykonawcy. W takim przypadku Zamawiający wystawi Wykonawcy notę księgową równą kosztom poniesionym na usunięcie wad przedmiotu umowy lub jego części przez osobę trzecią, </w:t>
      </w:r>
      <w:r>
        <w:rPr>
          <w:rFonts w:ascii="Times New Roman" w:eastAsia="Times New Roman" w:hAnsi="Times New Roman" w:cs="Times New Roman"/>
          <w:lang w:eastAsia="pl-PL"/>
        </w:rPr>
        <w:br/>
        <w:t>a Wykonawca zobowiązuje się do jej uregulowania w terminie wskazanym w tej nocie. Ustęp ten nie narusza postanowień dotyczących kar umownych, które będą naliczane oddzielnie dla każdego przypadku. Usunięcie wad przedmiotu umowy przez osobę trzecią nie powoduje utraty gwarancji udzielonej przez Wykonawcę na przedmiot umowy.</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Po okresie gwarancji serwis może być prowadzony przez Wykonawcę na podstawie indywidualnych zleceń Zamawiającego.</w:t>
      </w:r>
    </w:p>
    <w:p w:rsidR="0019759C" w:rsidRDefault="00B71636">
      <w:pPr>
        <w:widowControl w:val="0"/>
        <w:numPr>
          <w:ilvl w:val="0"/>
          <w:numId w:val="2"/>
        </w:numPr>
        <w:tabs>
          <w:tab w:val="left" w:pos="284"/>
          <w:tab w:val="left" w:pos="360"/>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rozbieżnych stanowisk, co do istnienia i zakresu wad jakościowych strony mogą zlecić wykonanie ekspertyzy niezależnemu ekspertowi. Koszty tej ekspertyzy poniesie strona, której stanowiska nie potwierdzi ekspertyza. Gdy strony w terminie 14 dni nie ustalą wspólnego, niezależnego eksperta, wówczas prawo wyboru eksperta przysługiwać będzie Zamawiającemu.</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7.</w:t>
      </w:r>
    </w:p>
    <w:p w:rsidR="0019759C" w:rsidRDefault="00B71636">
      <w:pPr>
        <w:widowControl w:val="0"/>
        <w:spacing w:after="0" w:line="240" w:lineRule="auto"/>
        <w:ind w:left="44" w:right="48"/>
        <w:jc w:val="center"/>
        <w:rPr>
          <w:rFonts w:ascii="Times New Roman" w:eastAsia="Arial" w:hAnsi="Times New Roman" w:cs="Times New Roman"/>
          <w:b/>
        </w:rPr>
      </w:pPr>
      <w:r>
        <w:rPr>
          <w:rFonts w:ascii="Times New Roman" w:eastAsia="Arial" w:hAnsi="Times New Roman" w:cs="Times New Roman"/>
          <w:b/>
        </w:rPr>
        <w:t>WYNAGRODZENIE</w:t>
      </w:r>
    </w:p>
    <w:p w:rsidR="0019759C" w:rsidRDefault="00B71636">
      <w:pPr>
        <w:numPr>
          <w:ilvl w:val="0"/>
          <w:numId w:val="3"/>
        </w:numPr>
        <w:tabs>
          <w:tab w:val="left" w:pos="284"/>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za realizację przedmiotu umowy zapłaci Wykonawcy wynagrodzenie ustalone na podstawie oferty Wykonawcy.</w:t>
      </w:r>
    </w:p>
    <w:p w:rsidR="0019759C" w:rsidRDefault="00B71636">
      <w:pPr>
        <w:numPr>
          <w:ilvl w:val="0"/>
          <w:numId w:val="3"/>
        </w:numPr>
        <w:tabs>
          <w:tab w:val="left" w:pos="284"/>
          <w:tab w:val="left" w:pos="567"/>
        </w:tabs>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Wynagrodzenie za zrealizowany przedmiot umowy wyniesie ........................brutto zł </w:t>
      </w:r>
      <w:r>
        <w:rPr>
          <w:rFonts w:ascii="Times New Roman" w:eastAsia="Times New Roman" w:hAnsi="Times New Roman" w:cs="Times New Roman"/>
          <w:i/>
          <w:lang w:eastAsia="pl-PL"/>
        </w:rPr>
        <w:t>(słownie: ..........................................................................).</w:t>
      </w:r>
    </w:p>
    <w:p w:rsidR="0019759C" w:rsidRDefault="00B71636">
      <w:pPr>
        <w:numPr>
          <w:ilvl w:val="0"/>
          <w:numId w:val="3"/>
        </w:numPr>
        <w:tabs>
          <w:tab w:val="left" w:pos="284"/>
          <w:tab w:val="left" w:pos="567"/>
        </w:tabs>
        <w:spacing w:after="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Cena obejmuje całkowity koszt zakupu i dostawy przedmiotu umowy. </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8.</w:t>
      </w:r>
    </w:p>
    <w:p w:rsidR="0019759C" w:rsidRDefault="00B71636">
      <w:pPr>
        <w:pStyle w:val="Poziom1"/>
        <w:spacing w:line="240" w:lineRule="auto"/>
        <w:ind w:left="1416" w:firstLine="708"/>
        <w:rPr>
          <w:b/>
          <w:sz w:val="22"/>
          <w:szCs w:val="22"/>
        </w:rPr>
      </w:pPr>
      <w:r>
        <w:rPr>
          <w:b/>
          <w:sz w:val="22"/>
          <w:szCs w:val="22"/>
        </w:rPr>
        <w:t>ROZLICZENIE PRZEDMIOTU UMOWY</w:t>
      </w:r>
    </w:p>
    <w:p w:rsidR="0019759C" w:rsidRPr="0097130B" w:rsidRDefault="00B71636">
      <w:pPr>
        <w:pStyle w:val="Poziom1"/>
        <w:numPr>
          <w:ilvl w:val="0"/>
          <w:numId w:val="19"/>
        </w:numPr>
        <w:overflowPunct w:val="0"/>
        <w:spacing w:line="240" w:lineRule="auto"/>
        <w:ind w:left="284" w:hanging="284"/>
        <w:rPr>
          <w:sz w:val="22"/>
          <w:szCs w:val="22"/>
        </w:rPr>
      </w:pPr>
      <w:r>
        <w:rPr>
          <w:sz w:val="22"/>
          <w:szCs w:val="22"/>
        </w:rPr>
        <w:t xml:space="preserve">Prawidłowo wystawiona faktura </w:t>
      </w:r>
      <w:r w:rsidRPr="0097130B">
        <w:rPr>
          <w:sz w:val="22"/>
          <w:szCs w:val="22"/>
        </w:rPr>
        <w:t>Wykonawcy będzie realizowana przez Zamawiającego</w:t>
      </w:r>
      <w:r w:rsidRPr="0097130B">
        <w:rPr>
          <w:sz w:val="22"/>
          <w:szCs w:val="22"/>
        </w:rPr>
        <w:br/>
        <w:t xml:space="preserve">w terminie do 30 dni od daty jej doręczenia Zamawiającemu. Płatność dokonana będzie w formie przelewu na konto Wykonawcy. </w:t>
      </w:r>
    </w:p>
    <w:p w:rsidR="0019759C" w:rsidRDefault="00B71636">
      <w:pPr>
        <w:pStyle w:val="Poziom1"/>
        <w:numPr>
          <w:ilvl w:val="0"/>
          <w:numId w:val="19"/>
        </w:numPr>
        <w:overflowPunct w:val="0"/>
        <w:spacing w:line="240" w:lineRule="auto"/>
        <w:ind w:left="284" w:hanging="284"/>
        <w:rPr>
          <w:sz w:val="22"/>
          <w:szCs w:val="22"/>
        </w:rPr>
      </w:pPr>
      <w:r>
        <w:rPr>
          <w:sz w:val="22"/>
          <w:szCs w:val="22"/>
        </w:rPr>
        <w:t>Podstawą wystawienia faktury stanowić będzie protokół odbioru.</w:t>
      </w:r>
    </w:p>
    <w:p w:rsidR="0019759C" w:rsidRDefault="00B71636">
      <w:pPr>
        <w:pStyle w:val="Poziom1"/>
        <w:numPr>
          <w:ilvl w:val="0"/>
          <w:numId w:val="19"/>
        </w:numPr>
        <w:overflowPunct w:val="0"/>
        <w:spacing w:line="240" w:lineRule="auto"/>
        <w:ind w:left="284" w:hanging="284"/>
        <w:rPr>
          <w:sz w:val="22"/>
          <w:szCs w:val="22"/>
        </w:rPr>
      </w:pPr>
      <w:r>
        <w:rPr>
          <w:sz w:val="22"/>
          <w:szCs w:val="22"/>
        </w:rPr>
        <w:t>Wykonawca zobowiązany jest do wystawiania faktury ustrukturyzowanej za pośrednictwem     Krajowego Systemu e-Faktur (KSeF) zgodnie z obowiązującymi przepisami prawa.</w:t>
      </w:r>
    </w:p>
    <w:p w:rsidR="0019759C" w:rsidRDefault="00B71636">
      <w:pPr>
        <w:pStyle w:val="Poziom1"/>
        <w:numPr>
          <w:ilvl w:val="0"/>
          <w:numId w:val="19"/>
        </w:numPr>
        <w:overflowPunct w:val="0"/>
        <w:spacing w:line="240" w:lineRule="auto"/>
        <w:ind w:left="284" w:hanging="284"/>
        <w:rPr>
          <w:sz w:val="22"/>
          <w:szCs w:val="22"/>
        </w:rPr>
      </w:pPr>
      <w:r>
        <w:rPr>
          <w:sz w:val="22"/>
          <w:szCs w:val="22"/>
        </w:rPr>
        <w:t>Za datę doręczenia faktury uznaje się datę jej udostępnienia Zamawiającemu w KSeF.</w:t>
      </w:r>
    </w:p>
    <w:p w:rsidR="0019759C" w:rsidRDefault="00B71636">
      <w:pPr>
        <w:pStyle w:val="Poziom1"/>
        <w:numPr>
          <w:ilvl w:val="0"/>
          <w:numId w:val="19"/>
        </w:numPr>
        <w:overflowPunct w:val="0"/>
        <w:spacing w:line="240" w:lineRule="auto"/>
        <w:ind w:left="284" w:hanging="284"/>
        <w:rPr>
          <w:sz w:val="22"/>
          <w:szCs w:val="22"/>
        </w:rPr>
      </w:pPr>
      <w:r>
        <w:rPr>
          <w:sz w:val="22"/>
          <w:szCs w:val="22"/>
        </w:rPr>
        <w:t>Nieprawidłowo wystawiona i złożona faktura powoduje naliczenie nowego 30 dniowego terminu płatności, liczonego od dnia złożenia prawidłowo wystawionej faktury.</w:t>
      </w:r>
    </w:p>
    <w:p w:rsidR="0019759C" w:rsidRPr="0097130B" w:rsidRDefault="00B71636">
      <w:pPr>
        <w:pStyle w:val="Poziom1"/>
        <w:numPr>
          <w:ilvl w:val="0"/>
          <w:numId w:val="19"/>
        </w:numPr>
        <w:overflowPunct w:val="0"/>
        <w:spacing w:line="240" w:lineRule="auto"/>
        <w:ind w:left="284" w:hanging="284"/>
        <w:rPr>
          <w:sz w:val="22"/>
          <w:szCs w:val="22"/>
        </w:rPr>
      </w:pPr>
      <w:r>
        <w:rPr>
          <w:sz w:val="22"/>
          <w:szCs w:val="22"/>
        </w:rPr>
        <w:t xml:space="preserve">Numer konta </w:t>
      </w:r>
      <w:r w:rsidRPr="0097130B">
        <w:rPr>
          <w:sz w:val="22"/>
          <w:szCs w:val="22"/>
        </w:rPr>
        <w:t>Wykonawcy: …………………………………………………….</w:t>
      </w:r>
    </w:p>
    <w:p w:rsidR="0019759C" w:rsidRPr="0097130B" w:rsidRDefault="00B71636">
      <w:pPr>
        <w:pStyle w:val="Poziom1"/>
        <w:numPr>
          <w:ilvl w:val="0"/>
          <w:numId w:val="19"/>
        </w:numPr>
        <w:overflowPunct w:val="0"/>
        <w:spacing w:line="240" w:lineRule="auto"/>
        <w:ind w:left="284" w:hanging="284"/>
        <w:rPr>
          <w:sz w:val="22"/>
          <w:szCs w:val="22"/>
        </w:rPr>
      </w:pPr>
      <w:r w:rsidRPr="0097130B">
        <w:rPr>
          <w:sz w:val="22"/>
          <w:szCs w:val="22"/>
        </w:rPr>
        <w:t>Wykonawca zrzeka się nieodwołalnie roszczenia o odsetki za opóźnienia w płatnościach, jeżeli ich płatność nie będzie terminowa z powodu nierównomiernego spływu środków pieniężnych</w:t>
      </w:r>
      <w:r w:rsidRPr="0097130B">
        <w:rPr>
          <w:color w:val="000000"/>
          <w:sz w:val="22"/>
          <w:szCs w:val="22"/>
        </w:rPr>
        <w:t xml:space="preserve"> do budżetu na rzecz Zamawiającego.</w:t>
      </w:r>
    </w:p>
    <w:p w:rsidR="0019759C" w:rsidRDefault="00B71636">
      <w:pPr>
        <w:pStyle w:val="Poziom1"/>
        <w:numPr>
          <w:ilvl w:val="0"/>
          <w:numId w:val="19"/>
        </w:numPr>
        <w:overflowPunct w:val="0"/>
        <w:spacing w:line="240" w:lineRule="auto"/>
        <w:ind w:left="284" w:hanging="284"/>
        <w:rPr>
          <w:sz w:val="22"/>
          <w:szCs w:val="22"/>
        </w:rPr>
      </w:pPr>
      <w:r>
        <w:rPr>
          <w:b/>
          <w:color w:val="000000"/>
          <w:sz w:val="22"/>
          <w:szCs w:val="22"/>
        </w:rPr>
        <w:t xml:space="preserve">Gmina Bobolice – Zamawiający </w:t>
      </w:r>
      <w:r>
        <w:rPr>
          <w:color w:val="000000"/>
          <w:sz w:val="22"/>
          <w:szCs w:val="22"/>
        </w:rPr>
        <w:t xml:space="preserve">jest płatnikiem podatku VAT o nr identyfikacyjnym </w:t>
      </w:r>
      <w:r>
        <w:rPr>
          <w:color w:val="000000"/>
          <w:sz w:val="22"/>
          <w:szCs w:val="22"/>
        </w:rPr>
        <w:br/>
      </w:r>
      <w:r>
        <w:rPr>
          <w:b/>
          <w:color w:val="000000"/>
          <w:sz w:val="22"/>
          <w:szCs w:val="22"/>
        </w:rPr>
        <w:t>NIP499 – 044 -11 - 87</w:t>
      </w:r>
      <w:r>
        <w:rPr>
          <w:color w:val="000000"/>
          <w:sz w:val="22"/>
          <w:szCs w:val="22"/>
        </w:rPr>
        <w:t>.</w:t>
      </w:r>
    </w:p>
    <w:p w:rsidR="0019759C" w:rsidRDefault="00B71636">
      <w:pPr>
        <w:pStyle w:val="Poziom1"/>
        <w:numPr>
          <w:ilvl w:val="0"/>
          <w:numId w:val="19"/>
        </w:numPr>
        <w:overflowPunct w:val="0"/>
        <w:spacing w:line="240" w:lineRule="auto"/>
        <w:ind w:left="284" w:hanging="284"/>
        <w:rPr>
          <w:sz w:val="22"/>
          <w:szCs w:val="22"/>
        </w:rPr>
      </w:pPr>
      <w:r w:rsidRPr="0097130B">
        <w:rPr>
          <w:color w:val="000000"/>
          <w:sz w:val="22"/>
          <w:szCs w:val="22"/>
        </w:rPr>
        <w:t xml:space="preserve">Wykonawca przy realizacji przedmiotu umowy zobowiązuje posługiwać się rachunkiem rozliczeniowym, o którym mowa w art. 49 ust. 1 pkt. 1 ustawy z dnia 29 sierpnia 1997 r. Prawo Bankowe (t.j.: Dz. U. z 2026 r. poz. 340 ze zm.) zawartym w wykazie podmiotów, o którym mowa w art. 96b ust. 1 ustawy z dnia 11 marca 2004 r. o podatku od towarów i usług (t.j.: Dz. U. z 2025 r. poz. 1811). Wykonawca przyjmuje do wiadomości, iż Zamawiający przy zapłacie wynagrodzenia </w:t>
      </w:r>
      <w:r w:rsidRPr="0097130B">
        <w:rPr>
          <w:color w:val="000000"/>
          <w:sz w:val="22"/>
          <w:szCs w:val="22"/>
        </w:rPr>
        <w:lastRenderedPageBreak/>
        <w:t xml:space="preserve">będzie stosował mechanizm podzielonej płatności, o którym mowa w art. 108a  ust. 1 ustawy </w:t>
      </w:r>
      <w:r w:rsidRPr="0097130B">
        <w:rPr>
          <w:color w:val="000000"/>
          <w:sz w:val="22"/>
          <w:szCs w:val="22"/>
        </w:rPr>
        <w:br/>
        <w:t>z dnia 11 marca 2004 r. o podatku od towarów i usług (t.j.: Dz</w:t>
      </w:r>
      <w:r>
        <w:rPr>
          <w:color w:val="000000"/>
          <w:sz w:val="22"/>
          <w:szCs w:val="22"/>
        </w:rPr>
        <w:t>. U. z 2025 r. poz. 1811).</w:t>
      </w:r>
    </w:p>
    <w:p w:rsidR="0019759C" w:rsidRDefault="00B71636">
      <w:pPr>
        <w:pStyle w:val="Poziom1"/>
        <w:numPr>
          <w:ilvl w:val="0"/>
          <w:numId w:val="19"/>
        </w:numPr>
        <w:overflowPunct w:val="0"/>
        <w:spacing w:line="240" w:lineRule="auto"/>
        <w:ind w:left="284" w:hanging="284"/>
        <w:rPr>
          <w:sz w:val="22"/>
          <w:szCs w:val="22"/>
        </w:rPr>
      </w:pPr>
      <w:r>
        <w:rPr>
          <w:color w:val="000000"/>
          <w:sz w:val="22"/>
          <w:szCs w:val="22"/>
        </w:rPr>
        <w:t>Zapłata:</w:t>
      </w:r>
    </w:p>
    <w:p w:rsidR="0019759C" w:rsidRDefault="00B71636">
      <w:pPr>
        <w:pStyle w:val="Poziom1"/>
        <w:numPr>
          <w:ilvl w:val="1"/>
          <w:numId w:val="19"/>
        </w:numPr>
        <w:tabs>
          <w:tab w:val="left" w:pos="567"/>
          <w:tab w:val="left" w:pos="709"/>
          <w:tab w:val="left" w:pos="851"/>
        </w:tabs>
        <w:overflowPunct w:val="0"/>
        <w:spacing w:line="240" w:lineRule="auto"/>
        <w:ind w:left="567" w:hanging="283"/>
        <w:rPr>
          <w:color w:val="000000"/>
          <w:sz w:val="22"/>
          <w:szCs w:val="22"/>
        </w:rPr>
      </w:pPr>
      <w:r>
        <w:rPr>
          <w:color w:val="000000"/>
          <w:sz w:val="22"/>
          <w:szCs w:val="22"/>
        </w:rPr>
        <w:t>Kwoty odpowiadającej całości albo części kwoty podatku wynikającej z otrzymanej faktury będzie dokonywana na rachunek VAT, w rozumieniu art. 2 pkt 37 ustawy z dnia 11 marca 2004 r. o podatku od towarów i usług (t.j.: Dz. U. z 2025 r. poz. 1811),</w:t>
      </w:r>
    </w:p>
    <w:p w:rsidR="0019759C" w:rsidRPr="0097130B" w:rsidRDefault="00B71636">
      <w:pPr>
        <w:pStyle w:val="Poziom1"/>
        <w:numPr>
          <w:ilvl w:val="1"/>
          <w:numId w:val="19"/>
        </w:numPr>
        <w:tabs>
          <w:tab w:val="left" w:pos="567"/>
          <w:tab w:val="left" w:pos="709"/>
          <w:tab w:val="left" w:pos="851"/>
        </w:tabs>
        <w:overflowPunct w:val="0"/>
        <w:spacing w:line="240" w:lineRule="auto"/>
        <w:ind w:left="567" w:hanging="283"/>
        <w:rPr>
          <w:color w:val="000000"/>
          <w:sz w:val="22"/>
          <w:szCs w:val="22"/>
        </w:rPr>
      </w:pPr>
      <w:r>
        <w:rPr>
          <w:color w:val="000000"/>
          <w:sz w:val="22"/>
          <w:szCs w:val="22"/>
        </w:rPr>
        <w:t xml:space="preserve">Kwoty odpowiadającej wartości sprzedaży netto wynikającej z otrzymanej faktury jest dokonywana na rachunek bankowy albo na rachunek w spółdzielczej kasie oszczędnościowo – kredytowej, dla których jest prowadzony rachunek VAT </w:t>
      </w:r>
      <w:r w:rsidRPr="0097130B">
        <w:rPr>
          <w:color w:val="000000"/>
          <w:sz w:val="22"/>
          <w:szCs w:val="22"/>
        </w:rPr>
        <w:t>Wykonawcy.</w:t>
      </w:r>
    </w:p>
    <w:p w:rsidR="0019759C" w:rsidRDefault="00B71636">
      <w:pPr>
        <w:pStyle w:val="Poziom1"/>
        <w:numPr>
          <w:ilvl w:val="0"/>
          <w:numId w:val="19"/>
        </w:numPr>
        <w:overflowPunct w:val="0"/>
        <w:spacing w:line="240" w:lineRule="auto"/>
        <w:ind w:left="284" w:hanging="284"/>
        <w:rPr>
          <w:color w:val="000000"/>
          <w:sz w:val="22"/>
          <w:szCs w:val="22"/>
        </w:rPr>
      </w:pPr>
      <w:r w:rsidRPr="0097130B">
        <w:rPr>
          <w:color w:val="000000"/>
          <w:sz w:val="22"/>
          <w:szCs w:val="22"/>
        </w:rPr>
        <w:t>Wykonawca jest płatnikiem podatku VAT o numerze identyfika</w:t>
      </w:r>
      <w:r>
        <w:rPr>
          <w:color w:val="000000"/>
          <w:sz w:val="22"/>
          <w:szCs w:val="22"/>
        </w:rPr>
        <w:t>cyjnym NIP ………………………...</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9.</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ODSTĄPIENIE OD UMOWY</w:t>
      </w:r>
    </w:p>
    <w:p w:rsidR="0019759C" w:rsidRDefault="00B71636">
      <w:pPr>
        <w:numPr>
          <w:ilvl w:val="0"/>
          <w:numId w:val="6"/>
        </w:numPr>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Zamawiający zastrzega sobie możliwość odstąpienia od niniejszej umowy z powodu okoliczności, o których mowa w art. 456 ust. 1 ustawy pzp. </w:t>
      </w:r>
    </w:p>
    <w:p w:rsidR="0019759C" w:rsidRDefault="00B71636">
      <w:pPr>
        <w:numPr>
          <w:ilvl w:val="0"/>
          <w:numId w:val="6"/>
        </w:numPr>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W razie wystąpienia istotnej zmiany okoliczności powodującej, że wykonanie umowy nie leży </w:t>
      </w:r>
      <w:r>
        <w:rPr>
          <w:rFonts w:ascii="Times New Roman" w:eastAsia="Calibri" w:hAnsi="Times New Roman" w:cs="Times New Roman"/>
        </w:rPr>
        <w:br/>
        <w:t>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p>
    <w:p w:rsidR="0019759C" w:rsidRDefault="00B71636">
      <w:pPr>
        <w:numPr>
          <w:ilvl w:val="0"/>
          <w:numId w:val="6"/>
        </w:numPr>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W takim wypadku Wykonawca może żądać wyłącznie wynagrodzenia należnego mu z tytułu wykonania części umowy.</w:t>
      </w:r>
    </w:p>
    <w:p w:rsidR="0019759C" w:rsidRDefault="00B71636">
      <w:pPr>
        <w:numPr>
          <w:ilvl w:val="0"/>
          <w:numId w:val="6"/>
        </w:numPr>
        <w:spacing w:after="17" w:line="240" w:lineRule="auto"/>
        <w:ind w:left="284" w:hanging="28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Postanowienia niniejszego paragrafu nie naruszają prawa Zamawiającego do odstąpienia od umowy na podstawie przepisów Kodeksu Cywilnego. </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10.</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KARY UMOWNE</w:t>
      </w:r>
    </w:p>
    <w:p w:rsidR="0019759C" w:rsidRPr="0097130B" w:rsidRDefault="00B71636">
      <w:pPr>
        <w:pStyle w:val="Bezodstpw"/>
        <w:numPr>
          <w:ilvl w:val="0"/>
          <w:numId w:val="22"/>
        </w:numPr>
        <w:ind w:left="284" w:hanging="284"/>
        <w:jc w:val="both"/>
        <w:rPr>
          <w:sz w:val="22"/>
          <w:szCs w:val="22"/>
        </w:rPr>
      </w:pPr>
      <w:r w:rsidRPr="0097130B">
        <w:rPr>
          <w:sz w:val="22"/>
          <w:szCs w:val="22"/>
        </w:rPr>
        <w:t>Wykonawca zapłaci Zamawiającemu kary umowne:</w:t>
      </w:r>
    </w:p>
    <w:p w:rsidR="0019759C" w:rsidRPr="0097130B" w:rsidRDefault="00B71636">
      <w:pPr>
        <w:pStyle w:val="Bezodstpw"/>
        <w:numPr>
          <w:ilvl w:val="0"/>
          <w:numId w:val="23"/>
        </w:numPr>
        <w:ind w:left="567" w:hanging="283"/>
        <w:jc w:val="both"/>
        <w:rPr>
          <w:sz w:val="22"/>
          <w:szCs w:val="22"/>
        </w:rPr>
      </w:pPr>
      <w:r w:rsidRPr="0097130B">
        <w:rPr>
          <w:sz w:val="22"/>
          <w:szCs w:val="22"/>
        </w:rPr>
        <w:t>za każdy dzień zwłoki w oddaniu przedmiotu zamówienia objętego umową w wysokości 0,5% wartości przedmiotu umowy brutto,</w:t>
      </w:r>
    </w:p>
    <w:p w:rsidR="0019759C" w:rsidRPr="0097130B" w:rsidRDefault="00B71636">
      <w:pPr>
        <w:pStyle w:val="Bezodstpw"/>
        <w:numPr>
          <w:ilvl w:val="0"/>
          <w:numId w:val="23"/>
        </w:numPr>
        <w:ind w:left="567" w:hanging="283"/>
        <w:jc w:val="both"/>
        <w:rPr>
          <w:sz w:val="22"/>
          <w:szCs w:val="22"/>
        </w:rPr>
      </w:pPr>
      <w:r w:rsidRPr="0097130B">
        <w:rPr>
          <w:sz w:val="22"/>
          <w:szCs w:val="22"/>
        </w:rPr>
        <w:t>za każdy dzień zwłoki w terminie usunięcia wad w wysokości 0,5% wartości przedmiotu umowy brutto,</w:t>
      </w:r>
    </w:p>
    <w:p w:rsidR="0019759C" w:rsidRPr="0097130B" w:rsidRDefault="00B71636">
      <w:pPr>
        <w:pStyle w:val="Bezodstpw"/>
        <w:numPr>
          <w:ilvl w:val="0"/>
          <w:numId w:val="23"/>
        </w:numPr>
        <w:ind w:left="567" w:hanging="283"/>
        <w:jc w:val="both"/>
        <w:rPr>
          <w:sz w:val="22"/>
          <w:szCs w:val="22"/>
        </w:rPr>
      </w:pPr>
      <w:r w:rsidRPr="0097130B">
        <w:rPr>
          <w:sz w:val="22"/>
          <w:szCs w:val="22"/>
        </w:rPr>
        <w:t>w przypadku odstąpienia przez Wykonawcę od realizacji zawartej umowy w wysokości 10% wartości przedmiotu umowy brutto.</w:t>
      </w:r>
    </w:p>
    <w:p w:rsidR="0019759C" w:rsidRPr="0097130B" w:rsidRDefault="00B71636">
      <w:pPr>
        <w:pStyle w:val="Bezodstpw"/>
        <w:numPr>
          <w:ilvl w:val="0"/>
          <w:numId w:val="23"/>
        </w:numPr>
        <w:ind w:left="567" w:hanging="283"/>
        <w:jc w:val="both"/>
        <w:rPr>
          <w:sz w:val="22"/>
          <w:szCs w:val="22"/>
        </w:rPr>
      </w:pPr>
      <w:r w:rsidRPr="0097130B">
        <w:rPr>
          <w:sz w:val="22"/>
          <w:szCs w:val="22"/>
        </w:rPr>
        <w:t>w przypadku odstąpienia od umowy przez Zamawiającego z wyłącznej winy Wykonawcy, Wykonawca zapłaci Zamawiającemu odszkodowanie w wysokości 10% wartości przedmiotu umowy brutto.</w:t>
      </w:r>
    </w:p>
    <w:p w:rsidR="0019759C" w:rsidRPr="0097130B" w:rsidRDefault="00B71636">
      <w:pPr>
        <w:pStyle w:val="Bezodstpw"/>
        <w:numPr>
          <w:ilvl w:val="0"/>
          <w:numId w:val="22"/>
        </w:numPr>
        <w:ind w:left="284" w:hanging="284"/>
        <w:jc w:val="both"/>
        <w:rPr>
          <w:sz w:val="22"/>
          <w:szCs w:val="22"/>
        </w:rPr>
      </w:pPr>
      <w:r w:rsidRPr="0097130B">
        <w:rPr>
          <w:sz w:val="22"/>
          <w:szCs w:val="22"/>
        </w:rPr>
        <w:t>Zamawiający zapłaci Wykonawcy kary umowne:</w:t>
      </w:r>
    </w:p>
    <w:p w:rsidR="0019759C" w:rsidRPr="0097130B" w:rsidRDefault="00B71636">
      <w:pPr>
        <w:pStyle w:val="Bezodstpw"/>
        <w:numPr>
          <w:ilvl w:val="0"/>
          <w:numId w:val="24"/>
        </w:numPr>
        <w:ind w:left="567" w:hanging="283"/>
        <w:jc w:val="both"/>
        <w:rPr>
          <w:sz w:val="22"/>
          <w:szCs w:val="22"/>
        </w:rPr>
      </w:pPr>
      <w:r w:rsidRPr="0097130B">
        <w:rPr>
          <w:sz w:val="22"/>
          <w:szCs w:val="22"/>
        </w:rPr>
        <w:t>w przypadku odstąpienia od umowy przez Zamawiającego z wyłącznej winy Zamawiającego, Zamawiający zapłaci Wykonawcy odszkodowanie w wysokości 10% wartości przedmiotu umowy brutto.</w:t>
      </w:r>
    </w:p>
    <w:p w:rsidR="0019759C" w:rsidRPr="0097130B" w:rsidRDefault="00B71636">
      <w:pPr>
        <w:pStyle w:val="Bezodstpw"/>
        <w:numPr>
          <w:ilvl w:val="0"/>
          <w:numId w:val="22"/>
        </w:numPr>
        <w:ind w:left="284" w:hanging="284"/>
        <w:jc w:val="both"/>
        <w:rPr>
          <w:sz w:val="22"/>
          <w:szCs w:val="22"/>
        </w:rPr>
      </w:pPr>
      <w:r w:rsidRPr="0097130B">
        <w:rPr>
          <w:sz w:val="22"/>
          <w:szCs w:val="22"/>
        </w:rPr>
        <w:t>Wykonawca upoważnia Zamawiającego do potrącenia należnych kar z przysługującej mu wartości przedmiotu umowy.</w:t>
      </w:r>
    </w:p>
    <w:p w:rsidR="0019759C" w:rsidRPr="0097130B" w:rsidRDefault="00B71636">
      <w:pPr>
        <w:pStyle w:val="Bezodstpw"/>
        <w:numPr>
          <w:ilvl w:val="0"/>
          <w:numId w:val="22"/>
        </w:numPr>
        <w:ind w:left="284" w:hanging="284"/>
        <w:jc w:val="both"/>
        <w:rPr>
          <w:sz w:val="22"/>
          <w:szCs w:val="22"/>
        </w:rPr>
      </w:pPr>
      <w:r w:rsidRPr="0097130B">
        <w:rPr>
          <w:sz w:val="22"/>
          <w:szCs w:val="22"/>
        </w:rPr>
        <w:t xml:space="preserve">Zamawiający może odstąpić od naliczenia kar umownych opisanych w §10 ust. 1  jeżeli strony dojdą do porozumienia w szczególności, gdy na czas opóźnienia w dostawie Wykonawca dostarczy Zamawiającemu pojazd zastępczy. </w:t>
      </w:r>
    </w:p>
    <w:p w:rsidR="0019759C" w:rsidRPr="0097130B" w:rsidRDefault="00B71636">
      <w:pPr>
        <w:pStyle w:val="Bezodstpw"/>
        <w:numPr>
          <w:ilvl w:val="0"/>
          <w:numId w:val="22"/>
        </w:numPr>
        <w:ind w:left="284" w:hanging="284"/>
        <w:jc w:val="both"/>
        <w:rPr>
          <w:sz w:val="22"/>
          <w:szCs w:val="22"/>
        </w:rPr>
      </w:pPr>
      <w:r w:rsidRPr="0097130B">
        <w:rPr>
          <w:sz w:val="22"/>
          <w:szCs w:val="22"/>
        </w:rPr>
        <w:t>Strony zastrzegają możliwość dochodzenia odszkodowania przenoszącego wysokość zaskarżonych kar umownych na zasadach ogólnych.</w:t>
      </w:r>
    </w:p>
    <w:p w:rsidR="0091506F" w:rsidRPr="0097130B" w:rsidRDefault="00B71636" w:rsidP="0091506F">
      <w:pPr>
        <w:pStyle w:val="Bezodstpw"/>
        <w:numPr>
          <w:ilvl w:val="0"/>
          <w:numId w:val="22"/>
        </w:numPr>
        <w:ind w:left="284" w:hanging="284"/>
        <w:jc w:val="both"/>
        <w:rPr>
          <w:sz w:val="22"/>
          <w:szCs w:val="22"/>
        </w:rPr>
      </w:pPr>
      <w:r w:rsidRPr="0097130B">
        <w:rPr>
          <w:sz w:val="22"/>
          <w:szCs w:val="22"/>
        </w:rPr>
        <w:t xml:space="preserve">Poprzez podpisanie niniejszej umowy, Wykonawca wyraża zgodę na potrącenie naliczonych kar </w:t>
      </w:r>
      <w:r w:rsidRPr="0097130B">
        <w:rPr>
          <w:sz w:val="22"/>
          <w:szCs w:val="22"/>
        </w:rPr>
        <w:lastRenderedPageBreak/>
        <w:t>umownych z wynagrodzenia</w:t>
      </w:r>
      <w:r w:rsidR="0091506F" w:rsidRPr="0097130B">
        <w:rPr>
          <w:sz w:val="22"/>
          <w:szCs w:val="22"/>
        </w:rPr>
        <w:t>.</w:t>
      </w:r>
      <w:r w:rsidRPr="0097130B">
        <w:rPr>
          <w:sz w:val="22"/>
          <w:szCs w:val="22"/>
        </w:rPr>
        <w:t xml:space="preserve"> </w:t>
      </w:r>
    </w:p>
    <w:p w:rsidR="0019759C" w:rsidRPr="0091506F" w:rsidRDefault="00B71636" w:rsidP="0091506F">
      <w:pPr>
        <w:pStyle w:val="Bezodstpw"/>
        <w:numPr>
          <w:ilvl w:val="0"/>
          <w:numId w:val="22"/>
        </w:numPr>
        <w:ind w:left="284" w:hanging="284"/>
        <w:jc w:val="both"/>
        <w:rPr>
          <w:b/>
          <w:sz w:val="22"/>
          <w:szCs w:val="22"/>
        </w:rPr>
      </w:pPr>
      <w:r w:rsidRPr="0097130B">
        <w:rPr>
          <w:sz w:val="22"/>
          <w:szCs w:val="22"/>
        </w:rPr>
        <w:t>Strony zastrzegają sobie prawo do odszkodowania uzupełniającego podnoszącego wysokość</w:t>
      </w:r>
      <w:r w:rsidRPr="0091506F">
        <w:rPr>
          <w:sz w:val="22"/>
          <w:szCs w:val="22"/>
        </w:rPr>
        <w:t xml:space="preserve"> kar umownych do wysokości rzeczywiście poniesionej szkody na ogólnych zasadach art. 471 kodeksu cywilnego.</w:t>
      </w:r>
    </w:p>
    <w:p w:rsidR="0019759C" w:rsidRDefault="00B71636">
      <w:pPr>
        <w:pStyle w:val="Bezodstpw"/>
        <w:numPr>
          <w:ilvl w:val="0"/>
          <w:numId w:val="22"/>
        </w:numPr>
        <w:ind w:left="284" w:hanging="284"/>
        <w:jc w:val="both"/>
        <w:rPr>
          <w:b/>
          <w:sz w:val="22"/>
          <w:szCs w:val="22"/>
        </w:rPr>
      </w:pPr>
      <w:r>
        <w:rPr>
          <w:sz w:val="22"/>
          <w:szCs w:val="22"/>
        </w:rPr>
        <w:t>Strony uzgadniają że kary umowne przewidziane w niniejszej umowie potrącane będą z wystawianej przez Wykonawcę faktury, a gdyby okazało się to niemożliwe, Wykonawca zobowiązany będzie do zapłaty kar na rachunek Zamawiającego w ciągu 21 dni od dnia otrzymania noty obciążeniowej.</w:t>
      </w:r>
    </w:p>
    <w:p w:rsidR="0019759C" w:rsidRDefault="00B71636">
      <w:pPr>
        <w:pStyle w:val="Bezodstpw"/>
        <w:numPr>
          <w:ilvl w:val="0"/>
          <w:numId w:val="22"/>
        </w:numPr>
        <w:ind w:left="284" w:hanging="284"/>
        <w:jc w:val="both"/>
        <w:rPr>
          <w:b/>
          <w:sz w:val="22"/>
          <w:szCs w:val="22"/>
        </w:rPr>
      </w:pPr>
      <w:r>
        <w:rPr>
          <w:sz w:val="22"/>
          <w:szCs w:val="22"/>
        </w:rPr>
        <w:t xml:space="preserve">Łączna maksymalna wysokość kar umownych, których mogą dochodzić strony wynosić będzie nie więcej niż 30% wynagrodzenia umownego brutto określonego w§ 7 </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11.</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ZMIANA UMOWY</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rPr>
      </w:pPr>
      <w:r>
        <w:rPr>
          <w:rFonts w:ascii="Times New Roman" w:eastAsia="Calibri" w:hAnsi="Times New Roman" w:cs="Times New Roman"/>
        </w:rPr>
        <w:t>Zmiana postanowień niniejszej umowy wymaga formy pisemnej pod rygorem nieważności.</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kern w:val="2"/>
          <w:lang w:bidi="hi-IN"/>
        </w:rPr>
      </w:pPr>
      <w:r>
        <w:rPr>
          <w:rFonts w:ascii="Times New Roman" w:eastAsia="Calibri" w:hAnsi="Times New Roman" w:cs="Times New Roman"/>
        </w:rPr>
        <w:t>Zamawiający przewiduje możliwość dokonania zmian postanowień zawartej umowy, polegających na: zmianie terminu wykonania przedmiotu umowy, zmianie wynagrodzenia, zmianie sposobu realizacji przedmiotu umowy.</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kern w:val="2"/>
          <w:lang w:bidi="hi-IN"/>
        </w:rPr>
      </w:pPr>
      <w:r>
        <w:rPr>
          <w:rFonts w:ascii="Times New Roman" w:eastAsia="Calibri" w:hAnsi="Times New Roman" w:cs="Times New Roman"/>
        </w:rPr>
        <w:t>Zmiana terminu wykonania przedmiotu umowy</w:t>
      </w:r>
      <w:r>
        <w:rPr>
          <w:rFonts w:ascii="Times New Roman" w:eastAsia="MS Mincho" w:hAnsi="Times New Roman" w:cs="Times New Roman"/>
          <w:color w:val="000000"/>
        </w:rPr>
        <w:t xml:space="preserve"> może nastąpić w następujących przypadkach:</w:t>
      </w:r>
    </w:p>
    <w:p w:rsidR="0019759C" w:rsidRDefault="00B71636">
      <w:pPr>
        <w:numPr>
          <w:ilvl w:val="0"/>
          <w:numId w:val="13"/>
        </w:num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w przypadku, gdy nastąpi zmiana stanu prawnego lub powszechnie obowiązujących przepisów prawa, mająca wpływ na termin realizacji przedmiotu niniejszej umowy;</w:t>
      </w:r>
    </w:p>
    <w:p w:rsidR="0019759C" w:rsidRDefault="00B71636">
      <w:pPr>
        <w:numPr>
          <w:ilvl w:val="0"/>
          <w:numId w:val="13"/>
        </w:numPr>
        <w:spacing w:after="0" w:line="240" w:lineRule="auto"/>
        <w:ind w:left="567" w:hanging="283"/>
        <w:jc w:val="both"/>
        <w:rPr>
          <w:rFonts w:ascii="Times New Roman" w:eastAsia="Times New Roman" w:hAnsi="Times New Roman" w:cs="Times New Roman"/>
        </w:rPr>
      </w:pPr>
      <w:r>
        <w:rPr>
          <w:rFonts w:ascii="Times New Roman" w:eastAsia="Calibri" w:hAnsi="Times New Roman" w:cs="Times New Roman"/>
        </w:rPr>
        <w:t>w przypadku, gdy parametry techniczne pojazdu lub jego wyposażenia będą korzystniejsze dla Zamawiającego niż zaoferowane w ofercie, będą spełniały wymagania określone w specyfikacji warunków zamówienia, a cena nie ulegnie podwyższeniu,</w:t>
      </w:r>
    </w:p>
    <w:p w:rsidR="0019759C" w:rsidRDefault="00B71636">
      <w:pPr>
        <w:numPr>
          <w:ilvl w:val="0"/>
          <w:numId w:val="13"/>
        </w:numPr>
        <w:spacing w:after="0" w:line="240" w:lineRule="auto"/>
        <w:ind w:left="567" w:hanging="283"/>
        <w:jc w:val="both"/>
        <w:rPr>
          <w:rFonts w:ascii="Times New Roman" w:eastAsia="Times New Roman" w:hAnsi="Times New Roman" w:cs="Times New Roman"/>
        </w:rPr>
      </w:pPr>
      <w:r>
        <w:rPr>
          <w:rFonts w:ascii="Times New Roman" w:eastAsia="Calibri" w:hAnsi="Times New Roman" w:cs="Times New Roman"/>
        </w:rPr>
        <w:t>w przypadku konieczności zrealizowania przedmiotu umowy przy zastosowaniu innych rozwiązań technicznych lub materiałowych ze względu na zmiany obowiązującego prawa;</w:t>
      </w:r>
    </w:p>
    <w:p w:rsidR="0019759C" w:rsidRDefault="00B71636">
      <w:pPr>
        <w:numPr>
          <w:ilvl w:val="0"/>
          <w:numId w:val="13"/>
        </w:numPr>
        <w:spacing w:after="0" w:line="240" w:lineRule="auto"/>
        <w:ind w:left="567" w:hanging="283"/>
        <w:jc w:val="both"/>
        <w:rPr>
          <w:rFonts w:ascii="Times New Roman" w:eastAsia="Times New Roman" w:hAnsi="Times New Roman" w:cs="Times New Roman"/>
        </w:rPr>
      </w:pPr>
      <w:r>
        <w:rPr>
          <w:rFonts w:ascii="Times New Roman" w:eastAsia="Calibri" w:hAnsi="Times New Roman" w:cs="Times New Roman"/>
        </w:rPr>
        <w:t>w sytuacji, gdy na termin realizacji przedmiotu umowy wpłyną lub będą mogły mieć wpływ okoliczności związane z wystąpieniem siły wyższej uniemożliwiająca bądź w istotnym stopniu ograniczająca wykonanie przedmiotu umowy zgodnie z jej postanowieniami.</w:t>
      </w:r>
    </w:p>
    <w:p w:rsidR="0019759C" w:rsidRDefault="00B71636">
      <w:pPr>
        <w:numPr>
          <w:ilvl w:val="0"/>
          <w:numId w:val="4"/>
        </w:numPr>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 xml:space="preserve">W sytuacjach, o których mowa w ust. 3 niniejszego paragrafu, terminy realizacji umowy mogą ulec przedłużeniu o czas trwania okoliczności stanowiących przeszkody w terminowej i zgodnej </w:t>
      </w:r>
      <w:r>
        <w:rPr>
          <w:rFonts w:ascii="Times New Roman" w:eastAsia="Calibri" w:hAnsi="Times New Roman" w:cs="Times New Roman"/>
        </w:rPr>
        <w:br/>
        <w:t>z umową realizacji przedmiotu umowy.</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rPr>
      </w:pPr>
      <w:r>
        <w:rPr>
          <w:rFonts w:ascii="Times New Roman" w:eastAsia="Calibri" w:hAnsi="Times New Roman" w:cs="Times New Roman"/>
        </w:rPr>
        <w:t>Zmiana wynagrodzenia może nastąpić w przypadku zmiany stawki podatku o towarów i usług, wartość brutto wynagrodzenia może zostać wyliczona na podstawie nowych przepisów.</w:t>
      </w:r>
    </w:p>
    <w:p w:rsidR="0019759C" w:rsidRDefault="00B71636">
      <w:pPr>
        <w:numPr>
          <w:ilvl w:val="0"/>
          <w:numId w:val="4"/>
        </w:numPr>
        <w:spacing w:after="0" w:line="240" w:lineRule="auto"/>
        <w:ind w:left="284" w:hanging="284"/>
        <w:jc w:val="both"/>
        <w:rPr>
          <w:rFonts w:ascii="Times New Roman" w:eastAsia="Calibri" w:hAnsi="Times New Roman" w:cs="Times New Roman"/>
        </w:rPr>
      </w:pPr>
      <w:r>
        <w:rPr>
          <w:rFonts w:ascii="Times New Roman" w:eastAsia="Calibri" w:hAnsi="Times New Roman" w:cs="Times New Roman"/>
        </w:rPr>
        <w:t>Zmiana wysokości wynagrodzenia,  o której mowa w ust. 5 obowiązywać będzie od dnia zawarcia aneksu i będzie obejmować wyrównanie wynagrodzenia wynikające ze zmiany stawki podatku VAT za okres od dnia wejścia w życie zmian, o których mowa w ust. 5, lecz nie wcześniej niż od dnia złożenia prawidłowego wniosku Wykonawcy o zmianę wynagrodzenia wraz z uzasadnieniem.</w:t>
      </w:r>
    </w:p>
    <w:p w:rsidR="0019759C" w:rsidRDefault="00B71636">
      <w:pPr>
        <w:numPr>
          <w:ilvl w:val="0"/>
          <w:numId w:val="4"/>
        </w:numPr>
        <w:tabs>
          <w:tab w:val="left" w:pos="284"/>
        </w:tabs>
        <w:spacing w:after="0" w:line="240" w:lineRule="auto"/>
        <w:ind w:left="284" w:hanging="284"/>
        <w:contextualSpacing/>
        <w:jc w:val="both"/>
        <w:rPr>
          <w:rFonts w:ascii="Times New Roman" w:eastAsia="Calibri" w:hAnsi="Times New Roman" w:cs="Times New Roman"/>
        </w:rPr>
      </w:pPr>
      <w:r>
        <w:rPr>
          <w:rFonts w:ascii="Times New Roman" w:eastAsia="Calibri" w:hAnsi="Times New Roman" w:cs="Times New Roman"/>
        </w:rPr>
        <w:t>Zmiana polegająca na zmianie sposobu realizacji przedmiotu umowy, w tym zmiany technologiczne, mogą nastąpić w szczególności, jeżeli wystąpi(ą):</w:t>
      </w:r>
    </w:p>
    <w:p w:rsidR="0019759C" w:rsidRDefault="00B71636">
      <w:pPr>
        <w:numPr>
          <w:ilvl w:val="0"/>
          <w:numId w:val="14"/>
        </w:numPr>
        <w:spacing w:after="0" w:line="240" w:lineRule="auto"/>
        <w:ind w:left="567"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na rynku części, materiały lub urządzenia nowszej generacji pozwalające na zaoszczędzenie kosztów realizacji przedmiotu umowy lub kosztów eksploatacji wykonania przedmiotu umowy;</w:t>
      </w:r>
    </w:p>
    <w:p w:rsidR="0019759C" w:rsidRDefault="00B71636">
      <w:pPr>
        <w:numPr>
          <w:ilvl w:val="0"/>
          <w:numId w:val="14"/>
        </w:numPr>
        <w:spacing w:after="0" w:line="240" w:lineRule="auto"/>
        <w:ind w:left="567"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nowsza technologia wykonania przedmiotu zamówienia pozwalająca na zaoszczędzenie czasu realizacji zamówienia lub jego kosztów, jak również kosztów eksploatacji wykonanego przedmiotu umowy;</w:t>
      </w:r>
    </w:p>
    <w:p w:rsidR="0019759C" w:rsidRDefault="00B71636">
      <w:pPr>
        <w:numPr>
          <w:ilvl w:val="0"/>
          <w:numId w:val="14"/>
        </w:numPr>
        <w:spacing w:after="0" w:line="240" w:lineRule="auto"/>
        <w:ind w:left="567" w:hanging="283"/>
        <w:jc w:val="both"/>
        <w:rPr>
          <w:rFonts w:ascii="Times New Roman" w:eastAsia="Times New Roman" w:hAnsi="Times New Roman" w:cs="Times New Roman"/>
          <w:lang w:eastAsia="pl-PL"/>
        </w:rPr>
      </w:pPr>
      <w:r>
        <w:rPr>
          <w:rFonts w:ascii="Times New Roman" w:eastAsia="Times New Roman" w:hAnsi="Times New Roman" w:cs="Times New Roman"/>
          <w:lang w:eastAsia="pl-PL"/>
        </w:rPr>
        <w:t>konieczność zrealizowania umowy przy zastosowaniu innych rozwiązań technicznych lub materiałowych ze względu na zmiany obowiązującego prawa.</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rPr>
      </w:pPr>
      <w:r>
        <w:rPr>
          <w:rFonts w:ascii="Times New Roman" w:eastAsia="Calibri" w:hAnsi="Times New Roman" w:cs="Times New Roman"/>
        </w:rPr>
        <w:t>Zmiany do umowy może inicjować zarówno Zamawiający jak i Wykonawca, składając pisemny wniosek do drugiej strony, zawierający w szczególności opis zmiany wraz z jej uzasadnieniem.</w:t>
      </w:r>
    </w:p>
    <w:p w:rsidR="0019759C" w:rsidRDefault="00B71636">
      <w:pPr>
        <w:numPr>
          <w:ilvl w:val="0"/>
          <w:numId w:val="4"/>
        </w:numPr>
        <w:spacing w:after="0" w:line="240" w:lineRule="auto"/>
        <w:ind w:left="284" w:hanging="284"/>
        <w:contextualSpacing/>
        <w:jc w:val="both"/>
        <w:rPr>
          <w:rFonts w:ascii="Times New Roman" w:eastAsia="Calibri" w:hAnsi="Times New Roman" w:cs="Times New Roman"/>
        </w:rPr>
      </w:pPr>
      <w:r>
        <w:rPr>
          <w:rFonts w:ascii="Times New Roman" w:eastAsia="Calibri" w:hAnsi="Times New Roman" w:cs="Times New Roman"/>
        </w:rPr>
        <w:lastRenderedPageBreak/>
        <w:t>Wszystkie okoliczności wymienione w niniejszym paragrafie stanowią katalog zmian, na które Zamawiający może wyrazić zgodę. Nie stanowią jednocześnie zobowiązania do wyrażenia takiej zgody.</w:t>
      </w:r>
    </w:p>
    <w:p w:rsidR="0019759C" w:rsidRDefault="00B71636">
      <w:pPr>
        <w:widowControl w:val="0"/>
        <w:spacing w:after="0" w:line="240" w:lineRule="auto"/>
        <w:ind w:left="400" w:hanging="400"/>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§12.</w:t>
      </w:r>
    </w:p>
    <w:p w:rsidR="0019759C" w:rsidRDefault="00B71636">
      <w:pPr>
        <w:shd w:val="clear" w:color="auto" w:fill="FFFFFF"/>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UBEZPIECZENIE</w:t>
      </w:r>
    </w:p>
    <w:p w:rsidR="0019759C" w:rsidRDefault="00B71636">
      <w:pPr>
        <w:widowControl w:val="0"/>
        <w:numPr>
          <w:ilvl w:val="1"/>
          <w:numId w:val="15"/>
        </w:numPr>
        <w:spacing w:after="0" w:line="240" w:lineRule="auto"/>
        <w:ind w:left="284" w:right="-92" w:hanging="284"/>
        <w:jc w:val="both"/>
        <w:rPr>
          <w:rFonts w:ascii="Times New Roman" w:eastAsia="Times New Roman" w:hAnsi="Times New Roman" w:cs="Times New Roman"/>
        </w:rPr>
      </w:pPr>
      <w:r>
        <w:rPr>
          <w:rFonts w:ascii="Times New Roman" w:eastAsia="Times New Roman" w:hAnsi="Times New Roman" w:cs="Times New Roman"/>
          <w:bCs/>
        </w:rPr>
        <w:t>Wykonawca</w:t>
      </w:r>
      <w:r>
        <w:rPr>
          <w:rFonts w:ascii="Times New Roman" w:eastAsia="Times New Roman" w:hAnsi="Times New Roman" w:cs="Times New Roman"/>
        </w:rPr>
        <w:t xml:space="preserve"> zobowiązuje się do zawarcia na własny koszt i posiadania umowy ubezpieczenia </w:t>
      </w:r>
      <w:r>
        <w:rPr>
          <w:rFonts w:ascii="Times New Roman" w:eastAsia="Times New Roman" w:hAnsi="Times New Roman" w:cs="Times New Roman"/>
        </w:rPr>
        <w:br/>
        <w:t>od odpowiedzialności cywilnej w zakresie prowadzonej działalności zgodnej z przedmiotem umowy na czas obowiązywania umowy. Dokument ubezpieczenia powinien być przedłożony Zamawiającemu najpóźniej w dniu zawarcia Umowy, lecz przed jej podpisaniem.</w:t>
      </w:r>
    </w:p>
    <w:p w:rsidR="0019759C" w:rsidRDefault="00B71636">
      <w:pPr>
        <w:widowControl w:val="0"/>
        <w:numPr>
          <w:ilvl w:val="1"/>
          <w:numId w:val="15"/>
        </w:numPr>
        <w:spacing w:after="0" w:line="240" w:lineRule="auto"/>
        <w:ind w:left="284" w:right="-92" w:hanging="284"/>
        <w:jc w:val="both"/>
        <w:rPr>
          <w:rFonts w:ascii="Times New Roman" w:eastAsia="Times New Roman" w:hAnsi="Times New Roman" w:cs="Times New Roman"/>
        </w:rPr>
      </w:pPr>
      <w:r>
        <w:rPr>
          <w:rFonts w:ascii="Times New Roman" w:eastAsia="Times New Roman" w:hAnsi="Times New Roman" w:cs="Times New Roman"/>
        </w:rPr>
        <w:t xml:space="preserve">W przypadku przedłużenia okresu realizacji przedmiotu umowy i zmiany terminu wykonania zamówienia lub w skutek innych okoliczności nie określonych niniejszą umową </w:t>
      </w:r>
      <w:r>
        <w:rPr>
          <w:rFonts w:ascii="Times New Roman" w:eastAsia="Times New Roman" w:hAnsi="Times New Roman" w:cs="Times New Roman"/>
          <w:bCs/>
        </w:rPr>
        <w:t xml:space="preserve">Wykonawca </w:t>
      </w:r>
      <w:r>
        <w:rPr>
          <w:rFonts w:ascii="Times New Roman" w:eastAsia="Times New Roman" w:hAnsi="Times New Roman" w:cs="Times New Roman"/>
        </w:rPr>
        <w:t>zobowiązany jest do niezwłocznego (jednak nie później niż w ostatnim dniu obowiązywania polisy OC) przedłużenia terminu ważności polisy zachowując jej ciągłość wraz z dowodem opłaty.</w:t>
      </w:r>
    </w:p>
    <w:p w:rsidR="0019759C" w:rsidRDefault="00B71636">
      <w:pPr>
        <w:widowControl w:val="0"/>
        <w:numPr>
          <w:ilvl w:val="1"/>
          <w:numId w:val="15"/>
        </w:numPr>
        <w:spacing w:after="0" w:line="240" w:lineRule="auto"/>
        <w:ind w:left="284" w:right="-92" w:hanging="284"/>
        <w:jc w:val="both"/>
        <w:rPr>
          <w:rFonts w:ascii="Times New Roman" w:eastAsia="Times New Roman" w:hAnsi="Times New Roman" w:cs="Times New Roman"/>
        </w:rPr>
      </w:pPr>
      <w:r>
        <w:rPr>
          <w:rFonts w:ascii="Times New Roman" w:eastAsia="Times New Roman" w:hAnsi="Times New Roman" w:cs="Times New Roman"/>
        </w:rPr>
        <w:t xml:space="preserve">Jeżeli </w:t>
      </w:r>
      <w:r>
        <w:rPr>
          <w:rFonts w:ascii="Times New Roman" w:eastAsia="Times New Roman" w:hAnsi="Times New Roman" w:cs="Times New Roman"/>
          <w:bCs/>
        </w:rPr>
        <w:t>Wykonawca</w:t>
      </w:r>
      <w:r>
        <w:rPr>
          <w:rFonts w:ascii="Times New Roman" w:eastAsia="Times New Roman" w:hAnsi="Times New Roman" w:cs="Times New Roman"/>
        </w:rPr>
        <w:t xml:space="preserve"> nie przedłuży terminu ważności polisy, </w:t>
      </w:r>
      <w:r>
        <w:rPr>
          <w:rFonts w:ascii="Times New Roman" w:eastAsia="Times New Roman" w:hAnsi="Times New Roman" w:cs="Times New Roman"/>
          <w:bCs/>
        </w:rPr>
        <w:t>Zamawiający</w:t>
      </w:r>
      <w:r>
        <w:rPr>
          <w:rFonts w:ascii="Times New Roman" w:eastAsia="Times New Roman" w:hAnsi="Times New Roman" w:cs="Times New Roman"/>
        </w:rPr>
        <w:t xml:space="preserve"> może zawrzeć umowę ubezpieczeniową, opłacając składki ubezpieczeniowe z wniesionego przez </w:t>
      </w:r>
      <w:r>
        <w:rPr>
          <w:rFonts w:ascii="Times New Roman" w:eastAsia="Times New Roman" w:hAnsi="Times New Roman" w:cs="Times New Roman"/>
          <w:bCs/>
        </w:rPr>
        <w:t>Wykonawcę</w:t>
      </w:r>
      <w:r>
        <w:rPr>
          <w:rFonts w:ascii="Times New Roman" w:eastAsia="Times New Roman" w:hAnsi="Times New Roman" w:cs="Times New Roman"/>
        </w:rPr>
        <w:t xml:space="preserve"> zabezpieczenia należytego wykonania umowy, na co </w:t>
      </w:r>
      <w:r>
        <w:rPr>
          <w:rFonts w:ascii="Times New Roman" w:eastAsia="Times New Roman" w:hAnsi="Times New Roman" w:cs="Times New Roman"/>
          <w:bCs/>
        </w:rPr>
        <w:t>Wykonawca</w:t>
      </w:r>
      <w:r>
        <w:rPr>
          <w:rFonts w:ascii="Times New Roman" w:eastAsia="Times New Roman" w:hAnsi="Times New Roman" w:cs="Times New Roman"/>
        </w:rPr>
        <w:t xml:space="preserve"> wyraża zgodę.</w:t>
      </w:r>
    </w:p>
    <w:p w:rsidR="0019759C" w:rsidRDefault="00B71636">
      <w:pPr>
        <w:widowControl w:val="0"/>
        <w:numPr>
          <w:ilvl w:val="1"/>
          <w:numId w:val="15"/>
        </w:numPr>
        <w:spacing w:after="0" w:line="240" w:lineRule="auto"/>
        <w:ind w:left="284" w:right="-92" w:hanging="284"/>
        <w:jc w:val="both"/>
        <w:rPr>
          <w:rFonts w:ascii="Times New Roman" w:eastAsia="Times New Roman" w:hAnsi="Times New Roman" w:cs="Times New Roman"/>
        </w:rPr>
      </w:pPr>
      <w:r>
        <w:rPr>
          <w:rFonts w:ascii="Times New Roman" w:eastAsia="Times New Roman" w:hAnsi="Times New Roman" w:cs="Times New Roman"/>
          <w:bCs/>
        </w:rPr>
        <w:t>Wykonawca</w:t>
      </w:r>
      <w:r>
        <w:rPr>
          <w:rFonts w:ascii="Times New Roman" w:eastAsia="Times New Roman" w:hAnsi="Times New Roman" w:cs="Times New Roman"/>
        </w:rPr>
        <w:t xml:space="preserve"> musi posiadać aktualną – opłaconą polisę</w:t>
      </w:r>
      <w:r w:rsidR="0091506F">
        <w:rPr>
          <w:rFonts w:ascii="Times New Roman" w:eastAsia="Times New Roman" w:hAnsi="Times New Roman" w:cs="Times New Roman"/>
        </w:rPr>
        <w:t xml:space="preserve"> </w:t>
      </w:r>
      <w:r>
        <w:rPr>
          <w:rFonts w:ascii="Times New Roman" w:eastAsia="Times New Roman" w:hAnsi="Times New Roman" w:cs="Times New Roman"/>
        </w:rPr>
        <w:t>na sumę ubezpieczenia OC nie niższą niż </w:t>
      </w:r>
      <w:r>
        <w:rPr>
          <w:rFonts w:ascii="Times New Roman" w:eastAsia="Times New Roman" w:hAnsi="Times New Roman" w:cs="Times New Roman"/>
        </w:rPr>
        <w:br/>
      </w:r>
      <w:r w:rsidR="0097130B">
        <w:rPr>
          <w:rFonts w:ascii="Times New Roman" w:hAnsi="Times New Roman" w:cs="Times New Roman"/>
        </w:rPr>
        <w:t>20</w:t>
      </w:r>
      <w:r>
        <w:rPr>
          <w:rFonts w:ascii="Times New Roman" w:hAnsi="Times New Roman" w:cs="Times New Roman"/>
        </w:rPr>
        <w:t xml:space="preserve">0.000,00 zł (słownie: dwieście tysięcy złotych 00/100) </w:t>
      </w:r>
      <w:r>
        <w:rPr>
          <w:rFonts w:ascii="Times New Roman" w:eastAsia="Times New Roman" w:hAnsi="Times New Roman" w:cs="Times New Roman"/>
        </w:rPr>
        <w:t>na jedno i na wszystkie zdarzenia.</w:t>
      </w:r>
    </w:p>
    <w:p w:rsidR="0019759C" w:rsidRDefault="00B71636">
      <w:pPr>
        <w:widowControl w:val="0"/>
        <w:numPr>
          <w:ilvl w:val="1"/>
          <w:numId w:val="15"/>
        </w:numPr>
        <w:spacing w:after="0" w:line="240" w:lineRule="auto"/>
        <w:ind w:left="284" w:right="-92" w:hanging="284"/>
        <w:jc w:val="both"/>
        <w:rPr>
          <w:rFonts w:ascii="Times New Roman" w:eastAsia="Times New Roman" w:hAnsi="Times New Roman" w:cs="Times New Roman"/>
        </w:rPr>
      </w:pPr>
      <w:r>
        <w:rPr>
          <w:rFonts w:ascii="Times New Roman" w:eastAsia="Times New Roman" w:hAnsi="Times New Roman" w:cs="Times New Roman"/>
        </w:rPr>
        <w:t xml:space="preserve">Poprawki do warunków ubezpieczenia mogą być dokonane za zgodą </w:t>
      </w:r>
      <w:r>
        <w:rPr>
          <w:rFonts w:ascii="Times New Roman" w:eastAsia="Times New Roman" w:hAnsi="Times New Roman" w:cs="Times New Roman"/>
          <w:bCs/>
        </w:rPr>
        <w:t>Zamawiającego</w:t>
      </w:r>
      <w:r>
        <w:rPr>
          <w:rFonts w:ascii="Times New Roman" w:eastAsia="Times New Roman" w:hAnsi="Times New Roman" w:cs="Times New Roman"/>
        </w:rPr>
        <w:t xml:space="preserve"> lub jako ogólne zmiany wprowadzone przez firmę ubezpieczeniową, z którą została zawarta umowa ubezpieczeniowa.</w:t>
      </w:r>
    </w:p>
    <w:p w:rsidR="0019759C" w:rsidRDefault="00B71636">
      <w:pPr>
        <w:shd w:val="clear" w:color="auto" w:fill="FFFFFF"/>
        <w:spacing w:after="0" w:line="240" w:lineRule="auto"/>
        <w:ind w:left="400" w:right="-1" w:hanging="400"/>
        <w:jc w:val="center"/>
        <w:rPr>
          <w:rFonts w:ascii="Times New Roman" w:eastAsia="Times New Roman" w:hAnsi="Times New Roman" w:cs="Times New Roman"/>
          <w:b/>
        </w:rPr>
      </w:pPr>
      <w:r>
        <w:rPr>
          <w:rFonts w:ascii="Times New Roman" w:eastAsia="Times New Roman" w:hAnsi="Times New Roman" w:cs="Times New Roman"/>
          <w:b/>
        </w:rPr>
        <w:t>§13.</w:t>
      </w:r>
    </w:p>
    <w:p w:rsidR="0019759C" w:rsidRDefault="00B71636">
      <w:pPr>
        <w:shd w:val="clear" w:color="auto" w:fill="FFFFFF"/>
        <w:spacing w:after="0" w:line="240" w:lineRule="auto"/>
        <w:ind w:left="400" w:hanging="400"/>
        <w:jc w:val="center"/>
        <w:rPr>
          <w:rFonts w:ascii="Times New Roman" w:eastAsia="Times New Roman" w:hAnsi="Times New Roman" w:cs="Times New Roman"/>
          <w:b/>
          <w:bCs/>
        </w:rPr>
      </w:pPr>
      <w:r>
        <w:rPr>
          <w:rFonts w:ascii="Times New Roman" w:eastAsia="Times New Roman" w:hAnsi="Times New Roman" w:cs="Times New Roman"/>
          <w:b/>
          <w:bCs/>
        </w:rPr>
        <w:t>ZABEZPIECZENIE NALEŻYTEGO WYKONANIA UMOWY</w:t>
      </w:r>
    </w:p>
    <w:p w:rsidR="0019759C" w:rsidRDefault="00B71636">
      <w:pPr>
        <w:widowControl w:val="0"/>
        <w:numPr>
          <w:ilvl w:val="1"/>
          <w:numId w:val="16"/>
        </w:numPr>
        <w:shd w:val="clear" w:color="auto" w:fill="FFFFFF"/>
        <w:tabs>
          <w:tab w:val="left" w:pos="-1760"/>
        </w:tabs>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Dla zapewnienia wykonania dostawy w sposób i w terminach zgodnych z Umową </w:t>
      </w:r>
      <w:r>
        <w:rPr>
          <w:rFonts w:ascii="Times New Roman" w:eastAsia="Times New Roman" w:hAnsi="Times New Roman" w:cs="Times New Roman"/>
          <w:bCs/>
        </w:rPr>
        <w:t>Wykonawca</w:t>
      </w:r>
      <w:r>
        <w:rPr>
          <w:rFonts w:ascii="Times New Roman" w:eastAsia="Times New Roman" w:hAnsi="Times New Roman" w:cs="Times New Roman"/>
        </w:rPr>
        <w:t xml:space="preserve"> wniesie zabezpieczenie należytego wykonania Umowy</w:t>
      </w:r>
      <w:r w:rsidR="0091506F">
        <w:rPr>
          <w:rFonts w:ascii="Times New Roman" w:eastAsia="Times New Roman" w:hAnsi="Times New Roman" w:cs="Times New Roman"/>
        </w:rPr>
        <w:t xml:space="preserve"> </w:t>
      </w:r>
      <w:r>
        <w:rPr>
          <w:rFonts w:ascii="Times New Roman" w:eastAsia="Times New Roman" w:hAnsi="Times New Roman" w:cs="Times New Roman"/>
        </w:rPr>
        <w:t>w formie przewidzianej art. 450 ust. 1 ustawy,</w:t>
      </w:r>
      <w:r w:rsidR="0091506F">
        <w:rPr>
          <w:rFonts w:ascii="Times New Roman" w:eastAsia="Times New Roman" w:hAnsi="Times New Roman" w:cs="Times New Roman"/>
        </w:rPr>
        <w:t xml:space="preserve"> </w:t>
      </w:r>
      <w:r>
        <w:rPr>
          <w:rFonts w:ascii="Times New Roman" w:eastAsia="Times New Roman" w:hAnsi="Times New Roman" w:cs="Times New Roman"/>
        </w:rPr>
        <w:t xml:space="preserve">w wysokości </w:t>
      </w:r>
      <w:r>
        <w:rPr>
          <w:rFonts w:ascii="Times New Roman" w:eastAsia="Times New Roman" w:hAnsi="Times New Roman" w:cs="Times New Roman"/>
          <w:bCs/>
        </w:rPr>
        <w:t>5%</w:t>
      </w:r>
      <w:r>
        <w:rPr>
          <w:rFonts w:ascii="Times New Roman" w:eastAsia="Times New Roman" w:hAnsi="Times New Roman" w:cs="Times New Roman"/>
        </w:rPr>
        <w:t xml:space="preserve"> całkowitej ceny oferty tj. </w:t>
      </w:r>
      <w:r>
        <w:rPr>
          <w:rFonts w:ascii="Times New Roman" w:eastAsia="Times New Roman" w:hAnsi="Times New Roman" w:cs="Times New Roman"/>
          <w:bCs/>
          <w:lang w:eastAsia="pl-PL"/>
        </w:rPr>
        <w:t xml:space="preserve">……… </w:t>
      </w:r>
      <w:r>
        <w:rPr>
          <w:rFonts w:ascii="Times New Roman" w:eastAsia="Times New Roman" w:hAnsi="Times New Roman" w:cs="Times New Roman"/>
          <w:bCs/>
        </w:rPr>
        <w:t>zł</w:t>
      </w:r>
      <w:r>
        <w:rPr>
          <w:rFonts w:ascii="Times New Roman" w:eastAsia="Times New Roman" w:hAnsi="Times New Roman" w:cs="Times New Roman"/>
        </w:rPr>
        <w:t xml:space="preserve"> brutto (słownie: </w:t>
      </w:r>
      <w:r>
        <w:rPr>
          <w:rFonts w:ascii="Times New Roman" w:eastAsia="Times New Roman" w:hAnsi="Times New Roman" w:cs="Times New Roman"/>
          <w:lang w:eastAsia="pl-PL"/>
        </w:rPr>
        <w:t>…………. 00/100</w:t>
      </w:r>
      <w:r>
        <w:rPr>
          <w:rFonts w:ascii="Times New Roman" w:eastAsia="Times New Roman" w:hAnsi="Times New Roman" w:cs="Times New Roman"/>
        </w:rPr>
        <w:t>).</w:t>
      </w:r>
    </w:p>
    <w:p w:rsidR="0019759C" w:rsidRDefault="00B71636">
      <w:pPr>
        <w:widowControl w:val="0"/>
        <w:numPr>
          <w:ilvl w:val="1"/>
          <w:numId w:val="16"/>
        </w:numPr>
        <w:shd w:val="clear" w:color="auto" w:fill="FFFFFF"/>
        <w:tabs>
          <w:tab w:val="left" w:pos="-1760"/>
        </w:tabs>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100% powyższej kwoty tj. </w:t>
      </w:r>
      <w:r>
        <w:rPr>
          <w:rFonts w:ascii="Times New Roman" w:eastAsia="Times New Roman" w:hAnsi="Times New Roman" w:cs="Times New Roman"/>
          <w:bCs/>
          <w:lang w:eastAsia="pl-PL"/>
        </w:rPr>
        <w:t xml:space="preserve">…….. zł brutto </w:t>
      </w:r>
      <w:r>
        <w:rPr>
          <w:rFonts w:ascii="Times New Roman" w:eastAsia="Times New Roman" w:hAnsi="Times New Roman" w:cs="Times New Roman"/>
        </w:rPr>
        <w:t xml:space="preserve">(słownie: </w:t>
      </w:r>
      <w:r>
        <w:rPr>
          <w:rFonts w:ascii="Times New Roman" w:eastAsia="Times New Roman" w:hAnsi="Times New Roman" w:cs="Times New Roman"/>
          <w:lang w:eastAsia="pl-PL"/>
        </w:rPr>
        <w:t>…….. 00/100</w:t>
      </w:r>
      <w:r>
        <w:rPr>
          <w:rFonts w:ascii="Times New Roman" w:eastAsia="Times New Roman" w:hAnsi="Times New Roman" w:cs="Times New Roman"/>
        </w:rPr>
        <w:t xml:space="preserve">) wniesione zostanie najpóźniej w dniu zawarcia Umowy, lecz przed jej podpisaniem. </w:t>
      </w:r>
    </w:p>
    <w:p w:rsidR="0019759C" w:rsidRDefault="00B71636">
      <w:pPr>
        <w:widowControl w:val="0"/>
        <w:numPr>
          <w:ilvl w:val="1"/>
          <w:numId w:val="16"/>
        </w:numPr>
        <w:shd w:val="clear" w:color="auto" w:fill="FFFFFF"/>
        <w:tabs>
          <w:tab w:val="left" w:pos="-1760"/>
        </w:tabs>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Zabezpieczenie wniesione w pieniądzu </w:t>
      </w:r>
      <w:r>
        <w:rPr>
          <w:rFonts w:ascii="Times New Roman" w:eastAsia="Times New Roman" w:hAnsi="Times New Roman" w:cs="Times New Roman"/>
          <w:bCs/>
        </w:rPr>
        <w:t xml:space="preserve">Wykonawca </w:t>
      </w:r>
      <w:r>
        <w:rPr>
          <w:rFonts w:ascii="Times New Roman" w:eastAsia="Times New Roman" w:hAnsi="Times New Roman" w:cs="Times New Roman"/>
        </w:rPr>
        <w:t xml:space="preserve">wpłaca przelewem na rachunek bankowy, wskazany przez </w:t>
      </w:r>
      <w:r>
        <w:rPr>
          <w:rFonts w:ascii="Times New Roman" w:eastAsia="Times New Roman" w:hAnsi="Times New Roman" w:cs="Times New Roman"/>
          <w:bCs/>
        </w:rPr>
        <w:t>Zamawiającego w SWZ</w:t>
      </w:r>
      <w:r>
        <w:rPr>
          <w:rFonts w:ascii="Times New Roman" w:eastAsia="Times New Roman" w:hAnsi="Times New Roman" w:cs="Times New Roman"/>
        </w:rPr>
        <w:t xml:space="preserve">. </w:t>
      </w:r>
      <w:r>
        <w:rPr>
          <w:rFonts w:ascii="Times New Roman" w:eastAsia="Times New Roman" w:hAnsi="Times New Roman" w:cs="Times New Roman"/>
          <w:lang w:eastAsia="pl-PL"/>
        </w:rPr>
        <w:t xml:space="preserve">Zamawiający zwraca zabezpieczenie wniesione </w:t>
      </w:r>
      <w:r>
        <w:rPr>
          <w:rFonts w:ascii="Times New Roman" w:eastAsia="Times New Roman" w:hAnsi="Times New Roman" w:cs="Times New Roman"/>
          <w:lang w:eastAsia="pl-PL"/>
        </w:rPr>
        <w:br/>
        <w:t>w pieniądzu,  na którym było ono przechowywane na rachunek bankowy Wykonawcy.</w:t>
      </w:r>
    </w:p>
    <w:p w:rsidR="0019759C" w:rsidRDefault="00B71636">
      <w:pPr>
        <w:widowControl w:val="0"/>
        <w:numPr>
          <w:ilvl w:val="1"/>
          <w:numId w:val="16"/>
        </w:numPr>
        <w:shd w:val="clear" w:color="auto" w:fill="FFFFFF"/>
        <w:tabs>
          <w:tab w:val="left" w:pos="-1760"/>
        </w:tabs>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Zabezpieczenie wniesione w formie innej niż w pieniądzu winno być </w:t>
      </w:r>
      <w:r>
        <w:rPr>
          <w:rFonts w:ascii="Times New Roman" w:eastAsia="Times New Roman" w:hAnsi="Times New Roman" w:cs="Times New Roman"/>
          <w:bCs/>
        </w:rPr>
        <w:t>bezwarunkowe</w:t>
      </w:r>
      <w:r>
        <w:rPr>
          <w:rFonts w:ascii="Times New Roman" w:eastAsia="Times New Roman" w:hAnsi="Times New Roman" w:cs="Times New Roman"/>
        </w:rPr>
        <w:t xml:space="preserve">, </w:t>
      </w:r>
      <w:r>
        <w:rPr>
          <w:rFonts w:ascii="Times New Roman" w:eastAsia="Times New Roman" w:hAnsi="Times New Roman" w:cs="Times New Roman"/>
          <w:bCs/>
        </w:rPr>
        <w:t xml:space="preserve">nieodwołalne </w:t>
      </w:r>
      <w:r>
        <w:rPr>
          <w:rFonts w:ascii="Times New Roman" w:eastAsia="Times New Roman" w:hAnsi="Times New Roman" w:cs="Times New Roman"/>
        </w:rPr>
        <w:t>i </w:t>
      </w:r>
      <w:r>
        <w:rPr>
          <w:rFonts w:ascii="Times New Roman" w:eastAsia="Times New Roman" w:hAnsi="Times New Roman" w:cs="Times New Roman"/>
          <w:bCs/>
        </w:rPr>
        <w:t>płatne na pierwsze żądanie Zamawiającego</w:t>
      </w:r>
      <w:r>
        <w:rPr>
          <w:rFonts w:ascii="Times New Roman" w:eastAsia="Times New Roman" w:hAnsi="Times New Roman" w:cs="Times New Roman"/>
        </w:rPr>
        <w:t xml:space="preserve">. </w:t>
      </w:r>
      <w:r>
        <w:rPr>
          <w:rFonts w:ascii="Times New Roman" w:eastAsia="Times New Roman" w:hAnsi="Times New Roman" w:cs="Times New Roman"/>
          <w:bCs/>
        </w:rPr>
        <w:t xml:space="preserve">Zamawiający </w:t>
      </w:r>
      <w:r>
        <w:rPr>
          <w:rFonts w:ascii="Times New Roman" w:eastAsia="Times New Roman" w:hAnsi="Times New Roman" w:cs="Times New Roman"/>
        </w:rPr>
        <w:t xml:space="preserve">wymaga, aby zabezpieczenie w swojej treści zawierało pokrycie wszelkich roszczeń </w:t>
      </w:r>
      <w:r>
        <w:rPr>
          <w:rFonts w:ascii="Times New Roman" w:eastAsia="Times New Roman" w:hAnsi="Times New Roman" w:cs="Times New Roman"/>
          <w:bCs/>
        </w:rPr>
        <w:t xml:space="preserve">Zamawiającego </w:t>
      </w:r>
      <w:r>
        <w:rPr>
          <w:rFonts w:ascii="Times New Roman" w:eastAsia="Times New Roman" w:hAnsi="Times New Roman" w:cs="Times New Roman"/>
        </w:rPr>
        <w:t>w tym m. in.: kary umowne z tytułu niewykonania lub nienależytego wykonania przedmiotu umowy lub jego części.</w:t>
      </w:r>
    </w:p>
    <w:p w:rsidR="0019759C" w:rsidRDefault="00B71636">
      <w:pPr>
        <w:widowControl w:val="0"/>
        <w:numPr>
          <w:ilvl w:val="1"/>
          <w:numId w:val="16"/>
        </w:numPr>
        <w:shd w:val="clear" w:color="auto" w:fill="FFFFFF"/>
        <w:tabs>
          <w:tab w:val="left" w:pos="-1760"/>
        </w:tabs>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Kwota zabezpieczenia podlega zwrotowi na rzecz </w:t>
      </w:r>
      <w:r>
        <w:rPr>
          <w:rFonts w:ascii="Times New Roman" w:eastAsia="Times New Roman" w:hAnsi="Times New Roman" w:cs="Times New Roman"/>
          <w:bCs/>
        </w:rPr>
        <w:t>Wykonawcy</w:t>
      </w:r>
      <w:r>
        <w:rPr>
          <w:rFonts w:ascii="Times New Roman" w:eastAsia="Times New Roman" w:hAnsi="Times New Roman" w:cs="Times New Roman"/>
        </w:rPr>
        <w:t>:</w:t>
      </w:r>
    </w:p>
    <w:p w:rsidR="0019759C" w:rsidRDefault="00B71636">
      <w:pPr>
        <w:widowControl w:val="0"/>
        <w:numPr>
          <w:ilvl w:val="0"/>
          <w:numId w:val="17"/>
        </w:numPr>
        <w:shd w:val="clear" w:color="auto" w:fill="FFFFFF"/>
        <w:spacing w:after="0" w:line="240" w:lineRule="auto"/>
        <w:ind w:left="567" w:right="-1" w:hanging="283"/>
        <w:jc w:val="both"/>
        <w:rPr>
          <w:rFonts w:ascii="Times New Roman" w:eastAsia="Times New Roman" w:hAnsi="Times New Roman" w:cs="Times New Roman"/>
        </w:rPr>
      </w:pPr>
      <w:r>
        <w:rPr>
          <w:rFonts w:ascii="Times New Roman" w:eastAsia="Times New Roman" w:hAnsi="Times New Roman" w:cs="Times New Roman"/>
        </w:rPr>
        <w:t xml:space="preserve">70% w terminie 30 dni od dnia wykonania zamówienia i uznaniu przez </w:t>
      </w:r>
      <w:r>
        <w:rPr>
          <w:rFonts w:ascii="Times New Roman" w:eastAsia="Times New Roman" w:hAnsi="Times New Roman" w:cs="Times New Roman"/>
          <w:bCs/>
        </w:rPr>
        <w:t>Zamawiającego</w:t>
      </w:r>
      <w:r>
        <w:rPr>
          <w:rFonts w:ascii="Times New Roman" w:eastAsia="Times New Roman" w:hAnsi="Times New Roman" w:cs="Times New Roman"/>
        </w:rPr>
        <w:t xml:space="preserve"> za należycie wykonane,</w:t>
      </w:r>
    </w:p>
    <w:p w:rsidR="0019759C" w:rsidRDefault="00B71636">
      <w:pPr>
        <w:widowControl w:val="0"/>
        <w:numPr>
          <w:ilvl w:val="0"/>
          <w:numId w:val="17"/>
        </w:numPr>
        <w:shd w:val="clear" w:color="auto" w:fill="FFFFFF"/>
        <w:spacing w:after="0" w:line="240" w:lineRule="auto"/>
        <w:ind w:left="567" w:right="-1" w:hanging="283"/>
        <w:jc w:val="both"/>
        <w:rPr>
          <w:rFonts w:ascii="Times New Roman" w:eastAsia="Times New Roman" w:hAnsi="Times New Roman" w:cs="Times New Roman"/>
        </w:rPr>
      </w:pPr>
      <w:r>
        <w:rPr>
          <w:rFonts w:ascii="Times New Roman" w:eastAsia="Times New Roman" w:hAnsi="Times New Roman" w:cs="Times New Roman"/>
        </w:rPr>
        <w:t>w pozostałej części, nieużytej na usunięcie ewentualnych wad, wraz z odsetkami, nie później niż w 15 dniu po upływie okresu rękojmi za wady.</w:t>
      </w:r>
    </w:p>
    <w:p w:rsidR="0019759C" w:rsidRDefault="00B71636">
      <w:pPr>
        <w:widowControl w:val="0"/>
        <w:numPr>
          <w:ilvl w:val="1"/>
          <w:numId w:val="16"/>
        </w:numPr>
        <w:shd w:val="clear" w:color="auto" w:fill="FFFFFF"/>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Za zgodą </w:t>
      </w:r>
      <w:r>
        <w:rPr>
          <w:rFonts w:ascii="Times New Roman" w:eastAsia="Times New Roman" w:hAnsi="Times New Roman" w:cs="Times New Roman"/>
          <w:bCs/>
        </w:rPr>
        <w:t>Zamawiającego</w:t>
      </w:r>
      <w:r>
        <w:rPr>
          <w:rFonts w:ascii="Times New Roman" w:eastAsia="Times New Roman" w:hAnsi="Times New Roman" w:cs="Times New Roman"/>
        </w:rPr>
        <w:t xml:space="preserve"> dopuszcza się możliwość zmiany zabezpieczenia należytego wykonania umowy </w:t>
      </w:r>
      <w:r>
        <w:rPr>
          <w:rFonts w:ascii="Times New Roman" w:eastAsia="Times New Roman" w:hAnsi="Times New Roman" w:cs="Times New Roman"/>
          <w:color w:val="000000"/>
        </w:rPr>
        <w:t xml:space="preserve">na jedną lub kilka form bezwarunkowych, płatnych na każde żądanie </w:t>
      </w:r>
      <w:r>
        <w:rPr>
          <w:rFonts w:ascii="Times New Roman" w:eastAsia="Times New Roman" w:hAnsi="Times New Roman" w:cs="Times New Roman"/>
          <w:bCs/>
          <w:color w:val="000000"/>
        </w:rPr>
        <w:t>Zamawiającego</w:t>
      </w:r>
      <w:r>
        <w:rPr>
          <w:rFonts w:ascii="Times New Roman" w:eastAsia="Times New Roman" w:hAnsi="Times New Roman" w:cs="Times New Roman"/>
          <w:color w:val="000000"/>
        </w:rPr>
        <w:t xml:space="preserve">, o których mowa w art. 450 ust. 2 ustawy. </w:t>
      </w:r>
    </w:p>
    <w:p w:rsidR="0019759C" w:rsidRDefault="00B71636">
      <w:pPr>
        <w:widowControl w:val="0"/>
        <w:numPr>
          <w:ilvl w:val="1"/>
          <w:numId w:val="16"/>
        </w:numPr>
        <w:shd w:val="clear" w:color="auto" w:fill="FFFFFF"/>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W przypadku niewykonania lub nienależytego wykonania przedmiotu umowy wniesione zabezpieczenie przechodzi na rachunek </w:t>
      </w:r>
      <w:r>
        <w:rPr>
          <w:rFonts w:ascii="Times New Roman" w:eastAsia="Times New Roman" w:hAnsi="Times New Roman" w:cs="Times New Roman"/>
          <w:bCs/>
        </w:rPr>
        <w:t>Zamawiającego</w:t>
      </w:r>
      <w:r>
        <w:rPr>
          <w:rFonts w:ascii="Times New Roman" w:eastAsia="Times New Roman" w:hAnsi="Times New Roman" w:cs="Times New Roman"/>
        </w:rPr>
        <w:t xml:space="preserve"> i stanowi jego własność i będzie wykorzystane do zgodnego z umową wykonania dostawy i pokrycia roszczeń z tytułu rękojmi za wykonaną dostawę.</w:t>
      </w:r>
    </w:p>
    <w:p w:rsidR="0019759C" w:rsidRDefault="00B71636">
      <w:pPr>
        <w:widowControl w:val="0"/>
        <w:numPr>
          <w:ilvl w:val="1"/>
          <w:numId w:val="16"/>
        </w:numPr>
        <w:shd w:val="clear" w:color="auto" w:fill="FFFFFF"/>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Wykonawcy realizujący wspólnie zamówienie (konsorcjanci) ponoszą solidarną odpowiedzialność </w:t>
      </w:r>
      <w:r>
        <w:rPr>
          <w:rFonts w:ascii="Times New Roman" w:eastAsia="Times New Roman" w:hAnsi="Times New Roman" w:cs="Times New Roman"/>
        </w:rPr>
        <w:lastRenderedPageBreak/>
        <w:t>za należyte wykonanie umowy i wniesienie zabezpieczenia jej należytego wykonania.</w:t>
      </w:r>
    </w:p>
    <w:p w:rsidR="0019759C" w:rsidRDefault="00B71636">
      <w:pPr>
        <w:widowControl w:val="0"/>
        <w:numPr>
          <w:ilvl w:val="1"/>
          <w:numId w:val="16"/>
        </w:numPr>
        <w:shd w:val="clear" w:color="auto" w:fill="FFFFFF"/>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rPr>
        <w:t xml:space="preserve">W przypadku przedłużenia okresu realizacji przedmiotu umowy i zmiany terminu wykonania zamówienia lub w skutek innych okoliczności nie określonych niniejszą umową </w:t>
      </w:r>
      <w:r>
        <w:rPr>
          <w:rFonts w:ascii="Times New Roman" w:eastAsia="Times New Roman" w:hAnsi="Times New Roman" w:cs="Times New Roman"/>
          <w:bCs/>
        </w:rPr>
        <w:t xml:space="preserve">Wykonawca </w:t>
      </w:r>
      <w:r>
        <w:rPr>
          <w:rFonts w:ascii="Times New Roman" w:eastAsia="Times New Roman" w:hAnsi="Times New Roman" w:cs="Times New Roman"/>
        </w:rPr>
        <w:t>zobowiązany jest do niezwłocznego (jednak nie później niż w ostatnim dniu obowiązywania poprzedniego zabezpieczenia należytego wykonania umowy) przedłużenia terminu ważności zabezpieczenia wniesionego w formie innej niż pieniężna zachowując jego ciągłość lub wniesienia zabezpieczenia w formie pieniężnej.</w:t>
      </w:r>
    </w:p>
    <w:p w:rsidR="0019759C" w:rsidRDefault="00B71636">
      <w:pPr>
        <w:widowControl w:val="0"/>
        <w:numPr>
          <w:ilvl w:val="1"/>
          <w:numId w:val="16"/>
        </w:numPr>
        <w:shd w:val="clear" w:color="auto" w:fill="FFFFFF"/>
        <w:spacing w:after="0" w:line="240" w:lineRule="auto"/>
        <w:ind w:left="284" w:right="-1" w:hanging="284"/>
        <w:jc w:val="both"/>
        <w:rPr>
          <w:rFonts w:ascii="Times New Roman" w:eastAsia="Times New Roman" w:hAnsi="Times New Roman" w:cs="Times New Roman"/>
        </w:rPr>
      </w:pPr>
      <w:r>
        <w:rPr>
          <w:rFonts w:ascii="Times New Roman" w:eastAsia="Times New Roman" w:hAnsi="Times New Roman" w:cs="Times New Roman"/>
          <w:bCs/>
        </w:rPr>
        <w:t xml:space="preserve">Wykonawca </w:t>
      </w:r>
      <w:r>
        <w:rPr>
          <w:rFonts w:ascii="Times New Roman" w:eastAsia="Times New Roman" w:hAnsi="Times New Roman" w:cs="Times New Roman"/>
        </w:rPr>
        <w:t xml:space="preserve">oświadcza, że wniósł przed podpisaniem niniejszej umowy zabezpieczenie należytego wykonania umowy w formie </w:t>
      </w:r>
      <w:r>
        <w:rPr>
          <w:rFonts w:ascii="Times New Roman" w:eastAsia="Times New Roman" w:hAnsi="Times New Roman" w:cs="Times New Roman"/>
          <w:bCs/>
          <w:lang w:eastAsia="pl-PL"/>
        </w:rPr>
        <w:t>………………</w:t>
      </w:r>
      <w:r>
        <w:rPr>
          <w:rFonts w:ascii="Times New Roman" w:eastAsia="Times New Roman" w:hAnsi="Times New Roman" w:cs="Times New Roman"/>
          <w:lang w:eastAsia="pl-PL"/>
        </w:rPr>
        <w:t xml:space="preserve">,  </w:t>
      </w:r>
      <w:r>
        <w:rPr>
          <w:rFonts w:ascii="Times New Roman" w:eastAsia="Times New Roman" w:hAnsi="Times New Roman" w:cs="Times New Roman"/>
        </w:rPr>
        <w:t>z dnia ……………… r.</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 15.</w:t>
      </w:r>
    </w:p>
    <w:p w:rsidR="0019759C" w:rsidRDefault="00B71636">
      <w:pPr>
        <w:widowControl w:val="0"/>
        <w:spacing w:after="0" w:line="240" w:lineRule="auto"/>
        <w:jc w:val="center"/>
        <w:outlineLvl w:val="0"/>
        <w:rPr>
          <w:rFonts w:ascii="Times New Roman" w:eastAsia="Arial" w:hAnsi="Times New Roman" w:cs="Times New Roman"/>
          <w:b/>
          <w:bCs/>
        </w:rPr>
      </w:pPr>
      <w:r>
        <w:rPr>
          <w:rFonts w:ascii="Times New Roman" w:eastAsia="Arial" w:hAnsi="Times New Roman" w:cs="Times New Roman"/>
          <w:b/>
          <w:bCs/>
        </w:rPr>
        <w:t>POSTANOWIENIA KOŃCOWE</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Calibri" w:hAnsi="Times New Roman" w:cs="Times New Roman"/>
          <w:color w:val="000000"/>
        </w:rPr>
        <w:t xml:space="preserve">Zamawiający nie przewiduje udzielania zaliczek. </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Calibri" w:hAnsi="Times New Roman" w:cs="Times New Roman"/>
          <w:color w:val="000000"/>
        </w:rPr>
        <w:t xml:space="preserve">Wykonawca zobowiązany jest do pisemnego informowania Zamawiającego o każdej zmianie siedziby, nazwy, nr konta bankowego, nr NIP, REGON i nr telefonu. </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Calibri" w:hAnsi="Times New Roman" w:cs="Times New Roman"/>
          <w:color w:val="000000"/>
        </w:rPr>
        <w:t>W razie zaniedbania obowiązku zmiany adresu pismo przesłane pod ostatnio wskazany przez stronę adres uznaje się za doręczone. Zmiana adresów stron nie stanowi zmiany umowy.</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Calibri" w:hAnsi="Times New Roman" w:cs="Times New Roman"/>
          <w:color w:val="000000"/>
        </w:rPr>
        <w:t xml:space="preserve">Wykonawca nie może bez pisemnej zgody Zamawiającego, pod rygorem nieważności, dokonać przelewu wierzytelności z niniejszej umowy na osobę trzecią. </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Strony umowy dołożą wszelkich starań w celu rozstrzygnięcia ewentualnych sporów drogą polubowną.</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 xml:space="preserve">Przez dni robocze rozumie się dni od poniedziałku do piątku, z wyłączeniem dni wolnych od pracy u Zamawiającego oraz dni ustawowo wolnych od pracy. </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Ilekroć w niniejszej umowie jest mowa o „sile wyższej” należy przez to pojęcie rozumieć stan zewnętrzny (tj. niezależny od stron), nadzwyczajny, któremu strony nie mogły (nie mogą) zapobiec oraz mu się przeciwstawić przy użyciu środków leżących w granicach zwyczajnej zapobiegliwości, w tym klęski żywiołowe, pożary, powodzie, trzęsienia ziemi, działania wojenne lub o podobnym charakterze lub skutkach, inne operacje sił zbrojnych, akty terrorystyczne, strajki, stany epidemiologiczne, blokady lub ograniczenia w przekraczaniu granic, zakaz albo ograniczenia importu lub eksportu towarów związanych z realizacją przedmiotu umowy.</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 xml:space="preserve">Wykonawca zobowiązany jest do pisemnego informowania Zamawiającego o każdej zmianie swojej siedziby, rachunku bankowego, numerów NIP i REGON, adresu e-mail oraz adresu do korespondencji pod rygorem uznania doręczenia korespondencji dokonanego na adres podany </w:t>
      </w:r>
      <w:r>
        <w:rPr>
          <w:rFonts w:ascii="Times New Roman" w:eastAsia="Times New Roman" w:hAnsi="Times New Roman" w:cs="Times New Roman"/>
        </w:rPr>
        <w:br/>
        <w:t>w komparycji umowy za skuteczne.</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Niniejsza umowa stanowi informację publiczną w rozumieniu art. 1 ustawy z dnia 6 września 2001r. o dostępie do informacji publicznej i podlega udostępnianiu na zasadach i w trybie określonych w ww. ustawie.</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W przypadku braku rozwiązań polubownych sprawy sporne rozpatrywane będą przez Sąd właściwy miejscowo dla siedziby Zamawiającego.</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W sprawach nieuregulowanych umową, mają zastosowanie przepisy Kodeksu cywilnego i inne powszechnie obowiązujące przepisy prawa.</w:t>
      </w:r>
    </w:p>
    <w:p w:rsidR="0019759C" w:rsidRDefault="00B71636">
      <w:pPr>
        <w:numPr>
          <w:ilvl w:val="1"/>
          <w:numId w:val="5"/>
        </w:numPr>
        <w:spacing w:after="14" w:line="240" w:lineRule="auto"/>
        <w:ind w:left="284" w:hanging="284"/>
        <w:jc w:val="both"/>
        <w:rPr>
          <w:rFonts w:ascii="Times New Roman" w:eastAsia="Calibri" w:hAnsi="Times New Roman" w:cs="Times New Roman"/>
          <w:color w:val="000000"/>
        </w:rPr>
      </w:pPr>
      <w:r>
        <w:rPr>
          <w:rFonts w:ascii="Times New Roman" w:eastAsia="Times New Roman" w:hAnsi="Times New Roman" w:cs="Times New Roman"/>
        </w:rPr>
        <w:t xml:space="preserve">Umowę sporządzono w 3 jednobrzmiących egzemplarzach – 2 egzemplarze dla Zamawiającego </w:t>
      </w:r>
      <w:r>
        <w:rPr>
          <w:rFonts w:ascii="Times New Roman" w:eastAsia="Times New Roman" w:hAnsi="Times New Roman" w:cs="Times New Roman"/>
        </w:rPr>
        <w:br/>
        <w:t>i 1 egzemplarz dla Wykonawcy.</w:t>
      </w:r>
    </w:p>
    <w:p w:rsidR="0019759C" w:rsidRDefault="0019759C">
      <w:pPr>
        <w:tabs>
          <w:tab w:val="left" w:pos="284"/>
        </w:tabs>
        <w:spacing w:line="240" w:lineRule="auto"/>
        <w:ind w:left="284" w:hanging="284"/>
        <w:jc w:val="center"/>
        <w:rPr>
          <w:rFonts w:ascii="Times New Roman" w:eastAsia="Calibri" w:hAnsi="Times New Roman" w:cs="Times New Roman"/>
        </w:rPr>
      </w:pPr>
    </w:p>
    <w:p w:rsidR="0019759C" w:rsidRDefault="00B71636">
      <w:pPr>
        <w:tabs>
          <w:tab w:val="left" w:pos="6804"/>
        </w:tabs>
        <w:spacing w:after="0" w:line="240" w:lineRule="auto"/>
        <w:contextualSpacing/>
        <w:textAlignment w:val="baseline"/>
        <w:rPr>
          <w:rFonts w:ascii="Times New Roman" w:eastAsia="Times New Roman" w:hAnsi="Times New Roman" w:cs="Times New Roman"/>
          <w:b/>
          <w:kern w:val="2"/>
          <w:lang w:eastAsia="zh-CN"/>
        </w:rPr>
      </w:pPr>
      <w:r>
        <w:rPr>
          <w:rFonts w:ascii="Times New Roman" w:eastAsia="Times New Roman" w:hAnsi="Times New Roman" w:cs="Times New Roman"/>
          <w:b/>
          <w:kern w:val="2"/>
          <w:lang w:eastAsia="zh-CN"/>
        </w:rPr>
        <w:t>ZAMAWIAJĄCY</w:t>
      </w:r>
      <w:r>
        <w:rPr>
          <w:rFonts w:ascii="Times New Roman" w:eastAsia="Times New Roman" w:hAnsi="Times New Roman" w:cs="Times New Roman"/>
          <w:b/>
          <w:kern w:val="2"/>
          <w:lang w:eastAsia="zh-CN"/>
        </w:rPr>
        <w:tab/>
        <w:t>WYKONAWCA</w:t>
      </w:r>
    </w:p>
    <w:p w:rsidR="0019759C" w:rsidRDefault="0019759C">
      <w:pPr>
        <w:spacing w:after="0" w:line="240" w:lineRule="auto"/>
        <w:contextualSpacing/>
        <w:textAlignment w:val="baseline"/>
        <w:rPr>
          <w:rFonts w:ascii="Times New Roman" w:eastAsia="Times New Roman" w:hAnsi="Times New Roman" w:cs="Times New Roman"/>
          <w:bCs/>
          <w:kern w:val="2"/>
          <w:lang w:eastAsia="zh-CN"/>
        </w:rPr>
      </w:pPr>
    </w:p>
    <w:p w:rsidR="0019759C" w:rsidRDefault="0019759C">
      <w:pPr>
        <w:spacing w:after="0" w:line="240" w:lineRule="auto"/>
        <w:contextualSpacing/>
        <w:textAlignment w:val="baseline"/>
        <w:rPr>
          <w:rFonts w:ascii="Times New Roman" w:eastAsia="Times New Roman" w:hAnsi="Times New Roman" w:cs="Times New Roman"/>
          <w:bCs/>
          <w:kern w:val="2"/>
          <w:lang w:eastAsia="zh-CN"/>
        </w:rPr>
      </w:pPr>
    </w:p>
    <w:p w:rsidR="0019759C" w:rsidRDefault="00B71636">
      <w:pPr>
        <w:tabs>
          <w:tab w:val="left" w:pos="6237"/>
        </w:tabs>
        <w:spacing w:after="0" w:line="240" w:lineRule="auto"/>
        <w:contextualSpacing/>
        <w:textAlignment w:val="baseline"/>
        <w:rPr>
          <w:rFonts w:ascii="Times New Roman" w:eastAsia="Times New Roman" w:hAnsi="Times New Roman" w:cs="Times New Roman"/>
          <w:bCs/>
          <w:kern w:val="2"/>
          <w:lang w:eastAsia="zh-CN"/>
        </w:rPr>
      </w:pPr>
      <w:r>
        <w:rPr>
          <w:rFonts w:ascii="Times New Roman" w:eastAsia="Times New Roman" w:hAnsi="Times New Roman" w:cs="Times New Roman"/>
          <w:bCs/>
          <w:kern w:val="2"/>
          <w:lang w:eastAsia="zh-CN"/>
        </w:rPr>
        <w:t>………………………………….</w:t>
      </w:r>
      <w:r>
        <w:rPr>
          <w:rFonts w:ascii="Times New Roman" w:eastAsia="Times New Roman" w:hAnsi="Times New Roman" w:cs="Times New Roman"/>
          <w:bCs/>
          <w:kern w:val="2"/>
          <w:lang w:eastAsia="zh-CN"/>
        </w:rPr>
        <w:tab/>
        <w:t>……………………………</w:t>
      </w:r>
    </w:p>
    <w:sectPr w:rsidR="0019759C" w:rsidSect="00F82C8F">
      <w:headerReference w:type="default" r:id="rId8"/>
      <w:footerReference w:type="default" r:id="rId9"/>
      <w:footerReference w:type="first" r:id="rId10"/>
      <w:pgSz w:w="11906" w:h="16838"/>
      <w:pgMar w:top="680" w:right="1417" w:bottom="709" w:left="1417" w:header="283" w:footer="113" w:gutter="0"/>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5DF" w:rsidRDefault="00C065DF" w:rsidP="0019759C">
      <w:pPr>
        <w:spacing w:after="0" w:line="240" w:lineRule="auto"/>
      </w:pPr>
      <w:r>
        <w:separator/>
      </w:r>
    </w:p>
  </w:endnote>
  <w:endnote w:type="continuationSeparator" w:id="1">
    <w:p w:rsidR="00C065DF" w:rsidRDefault="00C065DF" w:rsidP="00197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snapToGrid w:val="0"/>
        <w:sz w:val="16"/>
        <w:szCs w:val="16"/>
      </w:rPr>
      <w:id w:val="98381352"/>
      <w:docPartObj>
        <w:docPartGallery w:val="Page Numbers (Top of Page)"/>
        <w:docPartUnique/>
      </w:docPartObj>
    </w:sdtPr>
    <w:sdtEndPr>
      <w:rPr>
        <w:rFonts w:cstheme="minorBidi"/>
        <w:snapToGrid/>
      </w:rPr>
    </w:sdtEndPr>
    <w:sdtContent>
      <w:p w:rsidR="00F82C8F" w:rsidRPr="00E05616" w:rsidRDefault="00F82C8F" w:rsidP="00F82C8F">
        <w:pPr>
          <w:rPr>
            <w:b/>
            <w:sz w:val="16"/>
            <w:szCs w:val="16"/>
          </w:rPr>
        </w:pPr>
      </w:p>
      <w:p w:rsidR="00F82C8F" w:rsidRPr="00E05616" w:rsidRDefault="00F82C8F" w:rsidP="00F82C8F">
        <w:pPr>
          <w:pStyle w:val="Stopka"/>
          <w:pBdr>
            <w:top w:val="thinThickSmallGap" w:sz="24" w:space="0" w:color="622423"/>
          </w:pBdr>
          <w:tabs>
            <w:tab w:val="clear" w:pos="9072"/>
            <w:tab w:val="right" w:pos="9413"/>
          </w:tabs>
          <w:rPr>
            <w:rFonts w:ascii="Times New Roman" w:hAnsi="Times New Roman"/>
            <w:sz w:val="16"/>
            <w:szCs w:val="16"/>
          </w:rPr>
        </w:pPr>
      </w:p>
      <w:p w:rsidR="00F82C8F" w:rsidRPr="00F82C8F" w:rsidRDefault="00F82C8F" w:rsidP="00F82C8F">
        <w:pPr>
          <w:pStyle w:val="Bezodstpw"/>
          <w:jc w:val="center"/>
          <w:rPr>
            <w:rFonts w:cs="Times New Roman"/>
            <w:sz w:val="18"/>
            <w:szCs w:val="18"/>
          </w:rPr>
        </w:pPr>
        <w:r w:rsidRPr="00F82C8F">
          <w:rPr>
            <w:rFonts w:cs="Times New Roman"/>
            <w:sz w:val="18"/>
            <w:szCs w:val="18"/>
          </w:rPr>
          <w:t>ZAKUP FABRYCZNIE NOWEGO SAMOCHODU TYPU HYBRYDA PLUG – IN</w:t>
        </w:r>
      </w:p>
      <w:p w:rsidR="00F82C8F" w:rsidRPr="00F82C8F" w:rsidRDefault="00F82C8F" w:rsidP="00F82C8F">
        <w:pPr>
          <w:pStyle w:val="Bezodstpw"/>
          <w:jc w:val="center"/>
          <w:rPr>
            <w:rFonts w:cs="Times New Roman"/>
            <w:sz w:val="18"/>
            <w:szCs w:val="18"/>
          </w:rPr>
        </w:pPr>
        <w:r w:rsidRPr="00F82C8F">
          <w:rPr>
            <w:rFonts w:cs="Times New Roman"/>
            <w:sz w:val="18"/>
            <w:szCs w:val="18"/>
          </w:rPr>
          <w:t>NA POTRZEBY STRAŻY MIEJSKIEJ W BOBOLICACH</w:t>
        </w:r>
      </w:p>
      <w:p w:rsidR="00F82C8F" w:rsidRPr="00E05616" w:rsidRDefault="00F82C8F" w:rsidP="00F82C8F">
        <w:pPr>
          <w:pStyle w:val="Stopka"/>
          <w:rPr>
            <w:rFonts w:ascii="Times New Roman" w:hAnsi="Times New Roman"/>
            <w:b/>
            <w:sz w:val="16"/>
            <w:szCs w:val="16"/>
          </w:rPr>
        </w:pPr>
        <w:r>
          <w:rPr>
            <w:rFonts w:ascii="Times New Roman" w:hAnsi="Times New Roman"/>
            <w:b/>
            <w:sz w:val="16"/>
            <w:szCs w:val="16"/>
          </w:rPr>
          <w:tab/>
        </w:r>
        <w:r>
          <w:rPr>
            <w:rFonts w:ascii="Times New Roman" w:hAnsi="Times New Roman"/>
            <w:b/>
            <w:sz w:val="16"/>
            <w:szCs w:val="16"/>
          </w:rPr>
          <w:tab/>
        </w:r>
        <w:r>
          <w:rPr>
            <w:rFonts w:ascii="Times New Roman" w:hAnsi="Times New Roman"/>
            <w:b/>
            <w:sz w:val="16"/>
            <w:szCs w:val="16"/>
          </w:rPr>
          <w:tab/>
        </w:r>
        <w:r w:rsidRPr="00E05616">
          <w:rPr>
            <w:rFonts w:ascii="Times New Roman" w:hAnsi="Times New Roman"/>
            <w:b/>
            <w:sz w:val="16"/>
            <w:szCs w:val="16"/>
          </w:rPr>
          <w:t xml:space="preserve">Str. </w:t>
        </w:r>
        <w:r w:rsidRPr="00E05616">
          <w:rPr>
            <w:rFonts w:ascii="Times New Roman" w:hAnsi="Times New Roman"/>
            <w:b/>
            <w:sz w:val="16"/>
            <w:szCs w:val="16"/>
          </w:rPr>
          <w:fldChar w:fldCharType="begin"/>
        </w:r>
        <w:r w:rsidRPr="00E05616">
          <w:rPr>
            <w:rFonts w:ascii="Times New Roman" w:hAnsi="Times New Roman"/>
            <w:b/>
            <w:sz w:val="16"/>
            <w:szCs w:val="16"/>
          </w:rPr>
          <w:instrText>PAGE</w:instrText>
        </w:r>
        <w:r w:rsidRPr="00E05616">
          <w:rPr>
            <w:rFonts w:ascii="Times New Roman" w:hAnsi="Times New Roman"/>
            <w:b/>
            <w:sz w:val="16"/>
            <w:szCs w:val="16"/>
          </w:rPr>
          <w:fldChar w:fldCharType="separate"/>
        </w:r>
        <w:r w:rsidR="0052018D">
          <w:rPr>
            <w:rFonts w:ascii="Times New Roman" w:hAnsi="Times New Roman"/>
            <w:b/>
            <w:noProof/>
            <w:sz w:val="16"/>
            <w:szCs w:val="16"/>
          </w:rPr>
          <w:t>1</w:t>
        </w:r>
        <w:r w:rsidRPr="00E05616">
          <w:rPr>
            <w:rFonts w:ascii="Times New Roman" w:hAnsi="Times New Roman"/>
            <w:b/>
            <w:sz w:val="16"/>
            <w:szCs w:val="16"/>
          </w:rPr>
          <w:fldChar w:fldCharType="end"/>
        </w:r>
        <w:r w:rsidRPr="00E05616">
          <w:rPr>
            <w:rFonts w:ascii="Times New Roman" w:hAnsi="Times New Roman"/>
            <w:b/>
            <w:sz w:val="16"/>
            <w:szCs w:val="16"/>
          </w:rPr>
          <w:t>/</w:t>
        </w:r>
        <w:r w:rsidRPr="00E05616">
          <w:rPr>
            <w:rFonts w:ascii="Times New Roman" w:hAnsi="Times New Roman"/>
            <w:b/>
            <w:sz w:val="16"/>
            <w:szCs w:val="16"/>
          </w:rPr>
          <w:fldChar w:fldCharType="begin"/>
        </w:r>
        <w:r w:rsidRPr="00E05616">
          <w:rPr>
            <w:rFonts w:ascii="Times New Roman" w:hAnsi="Times New Roman"/>
            <w:b/>
            <w:sz w:val="16"/>
            <w:szCs w:val="16"/>
          </w:rPr>
          <w:instrText>NUMPAGES</w:instrText>
        </w:r>
        <w:r w:rsidRPr="00E05616">
          <w:rPr>
            <w:rFonts w:ascii="Times New Roman" w:hAnsi="Times New Roman"/>
            <w:b/>
            <w:sz w:val="16"/>
            <w:szCs w:val="16"/>
          </w:rPr>
          <w:fldChar w:fldCharType="separate"/>
        </w:r>
        <w:r w:rsidR="00B71783">
          <w:rPr>
            <w:rFonts w:ascii="Times New Roman" w:hAnsi="Times New Roman"/>
            <w:b/>
            <w:noProof/>
            <w:sz w:val="16"/>
            <w:szCs w:val="16"/>
          </w:rPr>
          <w:t>8</w:t>
        </w:r>
        <w:r w:rsidRPr="00E05616">
          <w:rPr>
            <w:rFonts w:ascii="Times New Roman" w:hAnsi="Times New Roman"/>
            <w:b/>
            <w:sz w:val="16"/>
            <w:szCs w:val="16"/>
          </w:rPr>
          <w:fldChar w:fldCharType="end"/>
        </w:r>
      </w:p>
      <w:p w:rsidR="00F82C8F" w:rsidRDefault="00F82C8F" w:rsidP="00F82C8F">
        <w:pPr>
          <w:pStyle w:val="Stopka"/>
          <w:rPr>
            <w:rFonts w:ascii="Times New Roman" w:hAnsi="Times New Roman" w:cs="Arial"/>
            <w:b/>
            <w:sz w:val="16"/>
            <w:szCs w:val="16"/>
          </w:rPr>
        </w:pPr>
      </w:p>
    </w:sdtContent>
  </w:sdt>
  <w:p w:rsidR="0019759C" w:rsidRDefault="0019759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616900"/>
      <w:docPartObj>
        <w:docPartGallery w:val="Page Numbers (Top of Page)"/>
        <w:docPartUnique/>
      </w:docPartObj>
    </w:sdtPr>
    <w:sdtContent>
      <w:p w:rsidR="0019759C" w:rsidRDefault="00B71636">
        <w:pPr>
          <w:pStyle w:val="Stopka"/>
          <w:jc w:val="right"/>
        </w:pPr>
        <w:r>
          <w:rPr>
            <w:rFonts w:cstheme="minorHAnsi"/>
            <w:sz w:val="18"/>
          </w:rPr>
          <w:t xml:space="preserve">Strona </w:t>
        </w:r>
        <w:r w:rsidR="00B410C8">
          <w:rPr>
            <w:rFonts w:cs="Calibri"/>
            <w:b/>
            <w:bCs/>
            <w:sz w:val="20"/>
            <w:szCs w:val="24"/>
          </w:rPr>
          <w:fldChar w:fldCharType="begin"/>
        </w:r>
        <w:r>
          <w:rPr>
            <w:rFonts w:cs="Calibri"/>
            <w:b/>
            <w:bCs/>
            <w:sz w:val="20"/>
            <w:szCs w:val="24"/>
          </w:rPr>
          <w:instrText xml:space="preserve"> PAGE </w:instrText>
        </w:r>
        <w:r w:rsidR="00B410C8">
          <w:rPr>
            <w:rFonts w:cs="Calibri"/>
            <w:b/>
            <w:bCs/>
            <w:sz w:val="20"/>
            <w:szCs w:val="24"/>
          </w:rPr>
          <w:fldChar w:fldCharType="separate"/>
        </w:r>
        <w:r>
          <w:rPr>
            <w:rFonts w:cs="Calibri"/>
            <w:b/>
            <w:bCs/>
            <w:sz w:val="20"/>
            <w:szCs w:val="24"/>
          </w:rPr>
          <w:t>7</w:t>
        </w:r>
        <w:r w:rsidR="00B410C8">
          <w:rPr>
            <w:rFonts w:cs="Calibri"/>
            <w:b/>
            <w:bCs/>
            <w:sz w:val="20"/>
            <w:szCs w:val="24"/>
          </w:rPr>
          <w:fldChar w:fldCharType="end"/>
        </w:r>
        <w:r>
          <w:rPr>
            <w:rFonts w:cstheme="minorHAnsi"/>
            <w:sz w:val="18"/>
          </w:rPr>
          <w:t xml:space="preserve"> z </w:t>
        </w:r>
        <w:r w:rsidR="00B410C8">
          <w:rPr>
            <w:rFonts w:cs="Calibri"/>
            <w:b/>
            <w:bCs/>
            <w:sz w:val="20"/>
            <w:szCs w:val="24"/>
          </w:rPr>
          <w:fldChar w:fldCharType="begin"/>
        </w:r>
        <w:r>
          <w:rPr>
            <w:rFonts w:cs="Calibri"/>
            <w:b/>
            <w:bCs/>
            <w:sz w:val="20"/>
            <w:szCs w:val="24"/>
          </w:rPr>
          <w:instrText xml:space="preserve"> NUMPAGES </w:instrText>
        </w:r>
        <w:r w:rsidR="00B410C8">
          <w:rPr>
            <w:rFonts w:cs="Calibri"/>
            <w:b/>
            <w:bCs/>
            <w:sz w:val="20"/>
            <w:szCs w:val="24"/>
          </w:rPr>
          <w:fldChar w:fldCharType="separate"/>
        </w:r>
        <w:r w:rsidR="00B71783">
          <w:rPr>
            <w:rFonts w:cs="Calibri"/>
            <w:b/>
            <w:bCs/>
            <w:noProof/>
            <w:sz w:val="20"/>
            <w:szCs w:val="24"/>
          </w:rPr>
          <w:t>8</w:t>
        </w:r>
        <w:r w:rsidR="00B410C8">
          <w:rPr>
            <w:rFonts w:cs="Calibri"/>
            <w:b/>
            <w:bCs/>
            <w:sz w:val="20"/>
            <w:szCs w:val="24"/>
          </w:rPr>
          <w:fldChar w:fldCharType="end"/>
        </w:r>
      </w:p>
    </w:sdtContent>
  </w:sdt>
  <w:p w:rsidR="0019759C" w:rsidRDefault="0019759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5DF" w:rsidRDefault="00C065DF" w:rsidP="0019759C">
      <w:pPr>
        <w:spacing w:after="0" w:line="240" w:lineRule="auto"/>
      </w:pPr>
      <w:r>
        <w:separator/>
      </w:r>
    </w:p>
  </w:footnote>
  <w:footnote w:type="continuationSeparator" w:id="1">
    <w:p w:rsidR="00C065DF" w:rsidRDefault="00C065DF" w:rsidP="001975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21" w:rsidRDefault="00670321" w:rsidP="00670321">
    <w:pPr>
      <w:pStyle w:val="Nagwek"/>
      <w:jc w:val="center"/>
    </w:pPr>
    <w:r w:rsidRPr="00670321">
      <w:drawing>
        <wp:inline distT="0" distB="0" distL="0" distR="0">
          <wp:extent cx="2880000" cy="1217662"/>
          <wp:effectExtent l="19050" t="0" r="0" b="0"/>
          <wp:docPr id="3" name="Obraz 1" descr="C:\Users\Sylwia\Desktop\SYLWIA PRACA\2026 ROK POSTĘPOWANIA TRWAJĄCE\SAMOCHÓD SM\logoty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ylwia\Desktop\SYLWIA PRACA\2026 ROK POSTĘPOWANIA TRWAJĄCE\SAMOCHÓD SM\logotypy 2.jpg"/>
                  <pic:cNvPicPr>
                    <a:picLocks noChangeAspect="1" noChangeArrowheads="1"/>
                  </pic:cNvPicPr>
                </pic:nvPicPr>
                <pic:blipFill>
                  <a:blip r:embed="rId1" cstate="print"/>
                  <a:srcRect/>
                  <a:stretch>
                    <a:fillRect/>
                  </a:stretch>
                </pic:blipFill>
                <pic:spPr bwMode="auto">
                  <a:xfrm>
                    <a:off x="0" y="0"/>
                    <a:ext cx="2880000" cy="1217662"/>
                  </a:xfrm>
                  <a:prstGeom prst="rect">
                    <a:avLst/>
                  </a:prstGeom>
                  <a:noFill/>
                  <a:ln w="9525">
                    <a:noFill/>
                    <a:miter lim="800000"/>
                    <a:headEnd/>
                    <a:tailEnd/>
                  </a:ln>
                </pic:spPr>
              </pic:pic>
            </a:graphicData>
          </a:graphic>
        </wp:inline>
      </w:drawing>
    </w:r>
  </w:p>
  <w:p w:rsidR="00C2462F" w:rsidRPr="00C2462F" w:rsidRDefault="00C2462F" w:rsidP="00C2462F">
    <w:pPr>
      <w:pStyle w:val="Nagwek"/>
      <w:pBdr>
        <w:bottom w:val="thickThinSmallGap" w:sz="24" w:space="0" w:color="622423"/>
      </w:pBdr>
      <w:tabs>
        <w:tab w:val="left" w:pos="4755"/>
      </w:tabs>
      <w:ind w:firstLine="4248"/>
      <w:rPr>
        <w:rFonts w:ascii="Times New Roman" w:hAnsi="Times New Roman"/>
        <w:b/>
        <w:bCs/>
        <w:i/>
        <w:sz w:val="16"/>
        <w:szCs w:val="16"/>
      </w:rPr>
    </w:pPr>
    <w:r>
      <w:rPr>
        <w:rFonts w:ascii="Times New Roman" w:hAnsi="Times New Roman"/>
        <w:b/>
        <w:bCs/>
        <w:i/>
        <w:sz w:val="16"/>
        <w:szCs w:val="16"/>
      </w:rPr>
      <w:t xml:space="preserve">                                                                                UMOWA  NR ………</w:t>
    </w:r>
  </w:p>
  <w:p w:rsidR="00C2462F" w:rsidRPr="00C2462F" w:rsidRDefault="00C2462F" w:rsidP="00C2462F">
    <w:pPr>
      <w:pStyle w:val="Tekstpodstawowy"/>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CF0"/>
    <w:multiLevelType w:val="hybridMultilevel"/>
    <w:tmpl w:val="78EA4D36"/>
    <w:lvl w:ilvl="0" w:tplc="742AECF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8747A4"/>
    <w:multiLevelType w:val="hybridMultilevel"/>
    <w:tmpl w:val="3F40C3D8"/>
    <w:lvl w:ilvl="0" w:tplc="D74E5DF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8FE3904"/>
    <w:multiLevelType w:val="hybridMultilevel"/>
    <w:tmpl w:val="F1C0DE74"/>
    <w:lvl w:ilvl="0" w:tplc="ACE4516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9D709A"/>
    <w:multiLevelType w:val="multilevel"/>
    <w:tmpl w:val="2D047C3A"/>
    <w:lvl w:ilvl="0">
      <w:start w:val="1"/>
      <w:numFmt w:val="decimal"/>
      <w:lvlText w:val="%1."/>
      <w:lvlJc w:val="left"/>
      <w:pPr>
        <w:tabs>
          <w:tab w:val="num" w:pos="0"/>
        </w:tabs>
        <w:ind w:left="360" w:hanging="360"/>
      </w:pPr>
      <w:rPr>
        <w:b/>
        <w:sz w:val="24"/>
        <w:szCs w:val="24"/>
      </w:rPr>
    </w:lvl>
    <w:lvl w:ilvl="1">
      <w:start w:val="1"/>
      <w:numFmt w:val="lowerLetter"/>
      <w:lvlText w:val="%2."/>
      <w:lvlJc w:val="left"/>
      <w:pPr>
        <w:tabs>
          <w:tab w:val="num" w:pos="0"/>
        </w:tabs>
        <w:ind w:left="1014" w:hanging="360"/>
      </w:pPr>
    </w:lvl>
    <w:lvl w:ilvl="2">
      <w:start w:val="1"/>
      <w:numFmt w:val="lowerRoman"/>
      <w:lvlText w:val="%3."/>
      <w:lvlJc w:val="right"/>
      <w:pPr>
        <w:tabs>
          <w:tab w:val="num" w:pos="0"/>
        </w:tabs>
        <w:ind w:left="1734" w:hanging="180"/>
      </w:pPr>
    </w:lvl>
    <w:lvl w:ilvl="3">
      <w:start w:val="1"/>
      <w:numFmt w:val="decimal"/>
      <w:lvlText w:val="%4."/>
      <w:lvlJc w:val="left"/>
      <w:pPr>
        <w:tabs>
          <w:tab w:val="num" w:pos="0"/>
        </w:tabs>
        <w:ind w:left="2454" w:hanging="360"/>
      </w:pPr>
    </w:lvl>
    <w:lvl w:ilvl="4">
      <w:start w:val="1"/>
      <w:numFmt w:val="lowerLetter"/>
      <w:lvlText w:val="%5."/>
      <w:lvlJc w:val="left"/>
      <w:pPr>
        <w:tabs>
          <w:tab w:val="num" w:pos="0"/>
        </w:tabs>
        <w:ind w:left="3174" w:hanging="360"/>
      </w:pPr>
    </w:lvl>
    <w:lvl w:ilvl="5">
      <w:start w:val="1"/>
      <w:numFmt w:val="lowerRoman"/>
      <w:lvlText w:val="%6."/>
      <w:lvlJc w:val="right"/>
      <w:pPr>
        <w:tabs>
          <w:tab w:val="num" w:pos="0"/>
        </w:tabs>
        <w:ind w:left="3894" w:hanging="180"/>
      </w:pPr>
    </w:lvl>
    <w:lvl w:ilvl="6">
      <w:start w:val="1"/>
      <w:numFmt w:val="decimal"/>
      <w:lvlText w:val="%7."/>
      <w:lvlJc w:val="left"/>
      <w:pPr>
        <w:tabs>
          <w:tab w:val="num" w:pos="0"/>
        </w:tabs>
        <w:ind w:left="4614" w:hanging="360"/>
      </w:pPr>
    </w:lvl>
    <w:lvl w:ilvl="7">
      <w:start w:val="1"/>
      <w:numFmt w:val="lowerLetter"/>
      <w:lvlText w:val="%8."/>
      <w:lvlJc w:val="left"/>
      <w:pPr>
        <w:tabs>
          <w:tab w:val="num" w:pos="0"/>
        </w:tabs>
        <w:ind w:left="5334" w:hanging="360"/>
      </w:pPr>
    </w:lvl>
    <w:lvl w:ilvl="8">
      <w:start w:val="1"/>
      <w:numFmt w:val="lowerRoman"/>
      <w:lvlText w:val="%9."/>
      <w:lvlJc w:val="right"/>
      <w:pPr>
        <w:tabs>
          <w:tab w:val="num" w:pos="0"/>
        </w:tabs>
        <w:ind w:left="6054" w:hanging="180"/>
      </w:pPr>
    </w:lvl>
  </w:abstractNum>
  <w:abstractNum w:abstractNumId="4">
    <w:nsid w:val="0C362E93"/>
    <w:multiLevelType w:val="multilevel"/>
    <w:tmpl w:val="D946F3EC"/>
    <w:lvl w:ilvl="0">
      <w:start w:val="1"/>
      <w:numFmt w:val="decimal"/>
      <w:lvlText w:val="%1."/>
      <w:lvlJc w:val="left"/>
      <w:pPr>
        <w:tabs>
          <w:tab w:val="num" w:pos="0"/>
        </w:tabs>
        <w:ind w:left="319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E840490"/>
    <w:multiLevelType w:val="hybridMultilevel"/>
    <w:tmpl w:val="203E6EF4"/>
    <w:lvl w:ilvl="0" w:tplc="F4F4DF4A">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416337D"/>
    <w:multiLevelType w:val="hybridMultilevel"/>
    <w:tmpl w:val="F87076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15D83E41"/>
    <w:multiLevelType w:val="multilevel"/>
    <w:tmpl w:val="F9282548"/>
    <w:lvl w:ilvl="0">
      <w:start w:val="1"/>
      <w:numFmt w:val="decimal"/>
      <w:lvlText w:val="%1."/>
      <w:lvlJc w:val="left"/>
      <w:pPr>
        <w:tabs>
          <w:tab w:val="num" w:pos="0"/>
        </w:tabs>
        <w:ind w:left="360" w:hanging="360"/>
      </w:pPr>
      <w:rPr>
        <w:b/>
        <w:sz w:val="24"/>
        <w:szCs w:val="24"/>
      </w:rPr>
    </w:lvl>
    <w:lvl w:ilvl="1">
      <w:start w:val="1"/>
      <w:numFmt w:val="decimal"/>
      <w:lvlText w:val="%2."/>
      <w:lvlJc w:val="left"/>
      <w:pPr>
        <w:tabs>
          <w:tab w:val="num" w:pos="0"/>
        </w:tabs>
        <w:ind w:left="1440" w:hanging="360"/>
      </w:pPr>
      <w:rPr>
        <w:rFonts w:ascii="Times New Roman" w:eastAsiaTheme="minorHAnsi" w:hAnsi="Times New Roman" w:cs="Times New Roman"/>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7861703"/>
    <w:multiLevelType w:val="multilevel"/>
    <w:tmpl w:val="0D86209E"/>
    <w:lvl w:ilvl="0">
      <w:start w:val="1"/>
      <w:numFmt w:val="decimal"/>
      <w:lvlText w:val="%1."/>
      <w:lvlJc w:val="left"/>
      <w:pPr>
        <w:tabs>
          <w:tab w:val="num" w:pos="0"/>
        </w:tabs>
        <w:ind w:left="360" w:hanging="360"/>
      </w:pPr>
      <w:rPr>
        <w:rFonts w:eastAsia="SimSun" w:cs="Mangal"/>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A975954"/>
    <w:multiLevelType w:val="multilevel"/>
    <w:tmpl w:val="86945274"/>
    <w:lvl w:ilvl="0">
      <w:start w:val="1"/>
      <w:numFmt w:val="decimal"/>
      <w:lvlText w:val="%1."/>
      <w:lvlJc w:val="left"/>
      <w:pPr>
        <w:tabs>
          <w:tab w:val="num" w:pos="0"/>
        </w:tabs>
        <w:ind w:left="720" w:hanging="360"/>
      </w:pPr>
      <w:rPr>
        <w:rFonts w:cs="Times New Roman"/>
        <w:b/>
        <w:bCs/>
        <w:color w:val="auto"/>
      </w:rPr>
    </w:lvl>
    <w:lvl w:ilvl="1">
      <w:start w:val="1"/>
      <w:numFmt w:val="decimal"/>
      <w:isLgl/>
      <w:lvlText w:val="%2."/>
      <w:lvlJc w:val="left"/>
      <w:pPr>
        <w:tabs>
          <w:tab w:val="num" w:pos="0"/>
        </w:tabs>
        <w:ind w:left="928" w:hanging="360"/>
      </w:pPr>
      <w:rPr>
        <w:rFonts w:ascii="Times New Roman" w:eastAsia="Times New Roman" w:hAnsi="Times New Roman" w:cs="Times New Roman"/>
        <w:b/>
        <w:bCs/>
        <w:strike w:val="0"/>
        <w:dstrike w:val="0"/>
        <w:color w:val="000000"/>
        <w:sz w:val="22"/>
        <w:szCs w:val="22"/>
      </w:rPr>
    </w:lvl>
    <w:lvl w:ilvl="2">
      <w:start w:val="1"/>
      <w:numFmt w:val="decimal"/>
      <w:isLgl/>
      <w:lvlText w:val="%1.%2.%3."/>
      <w:lvlJc w:val="left"/>
      <w:pPr>
        <w:tabs>
          <w:tab w:val="num" w:pos="0"/>
        </w:tabs>
        <w:ind w:left="1944" w:hanging="720"/>
      </w:pPr>
      <w:rPr>
        <w:rFonts w:cs="Times New Roman"/>
        <w:b w:val="0"/>
        <w:bCs w:val="0"/>
      </w:rPr>
    </w:lvl>
    <w:lvl w:ilvl="3">
      <w:start w:val="1"/>
      <w:numFmt w:val="decimal"/>
      <w:isLgl/>
      <w:lvlText w:val="%1.%2.%3.%4."/>
      <w:lvlJc w:val="left"/>
      <w:pPr>
        <w:tabs>
          <w:tab w:val="num" w:pos="0"/>
        </w:tabs>
        <w:ind w:left="2376" w:hanging="720"/>
      </w:pPr>
      <w:rPr>
        <w:rFonts w:cs="Times New Roman"/>
        <w:b w:val="0"/>
        <w:bCs w:val="0"/>
      </w:rPr>
    </w:lvl>
    <w:lvl w:ilvl="4">
      <w:start w:val="1"/>
      <w:numFmt w:val="decimal"/>
      <w:isLgl/>
      <w:lvlText w:val="%1.%2.%3.%4.%5."/>
      <w:lvlJc w:val="left"/>
      <w:pPr>
        <w:tabs>
          <w:tab w:val="num" w:pos="0"/>
        </w:tabs>
        <w:ind w:left="3168" w:hanging="1080"/>
      </w:pPr>
      <w:rPr>
        <w:rFonts w:cs="Times New Roman"/>
        <w:b/>
        <w:bCs/>
      </w:rPr>
    </w:lvl>
    <w:lvl w:ilvl="5">
      <w:start w:val="1"/>
      <w:numFmt w:val="decimal"/>
      <w:isLgl/>
      <w:lvlText w:val="%1.%2.%3.%4.%5.%6."/>
      <w:lvlJc w:val="left"/>
      <w:pPr>
        <w:tabs>
          <w:tab w:val="num" w:pos="0"/>
        </w:tabs>
        <w:ind w:left="3600" w:hanging="1080"/>
      </w:pPr>
      <w:rPr>
        <w:rFonts w:cs="Times New Roman"/>
        <w:b/>
        <w:bCs/>
      </w:rPr>
    </w:lvl>
    <w:lvl w:ilvl="6">
      <w:start w:val="1"/>
      <w:numFmt w:val="decimal"/>
      <w:isLgl/>
      <w:lvlText w:val="%1.%2.%3.%4.%5.%6.%7."/>
      <w:lvlJc w:val="left"/>
      <w:pPr>
        <w:tabs>
          <w:tab w:val="num" w:pos="0"/>
        </w:tabs>
        <w:ind w:left="4392" w:hanging="1440"/>
      </w:pPr>
      <w:rPr>
        <w:rFonts w:cs="Times New Roman"/>
        <w:b/>
        <w:bCs/>
      </w:rPr>
    </w:lvl>
    <w:lvl w:ilvl="7">
      <w:start w:val="1"/>
      <w:numFmt w:val="decimal"/>
      <w:isLgl/>
      <w:lvlText w:val="%1.%2.%3.%4.%5.%6.%7.%8."/>
      <w:lvlJc w:val="left"/>
      <w:pPr>
        <w:tabs>
          <w:tab w:val="num" w:pos="0"/>
        </w:tabs>
        <w:ind w:left="4824" w:hanging="1440"/>
      </w:pPr>
      <w:rPr>
        <w:rFonts w:cs="Times New Roman"/>
        <w:b/>
        <w:bCs/>
      </w:rPr>
    </w:lvl>
    <w:lvl w:ilvl="8">
      <w:start w:val="1"/>
      <w:numFmt w:val="decimal"/>
      <w:isLgl/>
      <w:lvlText w:val="%1.%2.%3.%4.%5.%6.%7.%8.%9."/>
      <w:lvlJc w:val="left"/>
      <w:pPr>
        <w:tabs>
          <w:tab w:val="num" w:pos="0"/>
        </w:tabs>
        <w:ind w:left="5616" w:hanging="1800"/>
      </w:pPr>
      <w:rPr>
        <w:rFonts w:cs="Times New Roman"/>
        <w:b/>
        <w:bCs/>
      </w:rPr>
    </w:lvl>
  </w:abstractNum>
  <w:abstractNum w:abstractNumId="10">
    <w:nsid w:val="1C080CFC"/>
    <w:multiLevelType w:val="hybridMultilevel"/>
    <w:tmpl w:val="BBB8F82E"/>
    <w:lvl w:ilvl="0" w:tplc="D6B2E23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557340E"/>
    <w:multiLevelType w:val="hybridMultilevel"/>
    <w:tmpl w:val="AF3AD98A"/>
    <w:lvl w:ilvl="0" w:tplc="61740C9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D22500"/>
    <w:multiLevelType w:val="multilevel"/>
    <w:tmpl w:val="4CDE500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rPr>
        <w:b/>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nsid w:val="2FBF5F8B"/>
    <w:multiLevelType w:val="multilevel"/>
    <w:tmpl w:val="29FC311A"/>
    <w:lvl w:ilvl="0">
      <w:start w:val="1"/>
      <w:numFmt w:val="decimal"/>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3704553F"/>
    <w:multiLevelType w:val="multilevel"/>
    <w:tmpl w:val="3E803038"/>
    <w:lvl w:ilvl="0">
      <w:start w:val="1"/>
      <w:numFmt w:val="lowerLetter"/>
      <w:lvlText w:val="%1)"/>
      <w:lvlJc w:val="left"/>
      <w:pPr>
        <w:tabs>
          <w:tab w:val="num" w:pos="2340"/>
        </w:tabs>
        <w:ind w:left="2321" w:hanging="341"/>
      </w:pPr>
      <w:rPr>
        <w:rFonts w:cs="Times New Roman"/>
        <w:b/>
        <w:bCs w:val="0"/>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378079B6"/>
    <w:multiLevelType w:val="hybridMultilevel"/>
    <w:tmpl w:val="412480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9DB53AC"/>
    <w:multiLevelType w:val="multilevel"/>
    <w:tmpl w:val="65C0114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44222178"/>
    <w:multiLevelType w:val="multilevel"/>
    <w:tmpl w:val="6EE84CEE"/>
    <w:lvl w:ilvl="0">
      <w:start w:val="1"/>
      <w:numFmt w:val="decimal"/>
      <w:lvlText w:val="%1)"/>
      <w:lvlJc w:val="left"/>
      <w:pPr>
        <w:tabs>
          <w:tab w:val="num" w:pos="0"/>
        </w:tabs>
        <w:ind w:left="643" w:hanging="360"/>
      </w:pPr>
      <w:rPr>
        <w:b/>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18">
    <w:nsid w:val="44386965"/>
    <w:multiLevelType w:val="multilevel"/>
    <w:tmpl w:val="32DA6116"/>
    <w:lvl w:ilvl="0">
      <w:start w:val="1"/>
      <w:numFmt w:val="decimal"/>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9">
    <w:nsid w:val="44B76B8B"/>
    <w:multiLevelType w:val="hybridMultilevel"/>
    <w:tmpl w:val="19FAD428"/>
    <w:lvl w:ilvl="0" w:tplc="B590DE36">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483C6953"/>
    <w:multiLevelType w:val="multilevel"/>
    <w:tmpl w:val="C9288F6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1">
    <w:nsid w:val="4A141A15"/>
    <w:multiLevelType w:val="hybridMultilevel"/>
    <w:tmpl w:val="1A069B60"/>
    <w:lvl w:ilvl="0" w:tplc="D6B2E23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BE26F5B"/>
    <w:multiLevelType w:val="hybridMultilevel"/>
    <w:tmpl w:val="73D059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4D1E3411"/>
    <w:multiLevelType w:val="multilevel"/>
    <w:tmpl w:val="787233B2"/>
    <w:lvl w:ilvl="0">
      <w:start w:val="1"/>
      <w:numFmt w:val="decimal"/>
      <w:lvlText w:val="%1."/>
      <w:lvlJc w:val="left"/>
      <w:pPr>
        <w:tabs>
          <w:tab w:val="num" w:pos="0"/>
        </w:tabs>
        <w:ind w:left="360" w:hanging="360"/>
      </w:pPr>
      <w:rPr>
        <w:b/>
        <w:outline w:val="0"/>
        <w:shadow w:val="0"/>
        <w:emboss w:val="0"/>
        <w:imprint w:val="0"/>
        <w:spacing w:val="-1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nsid w:val="504B1979"/>
    <w:multiLevelType w:val="multilevel"/>
    <w:tmpl w:val="ED7C332C"/>
    <w:lvl w:ilvl="0">
      <w:start w:val="8"/>
      <w:numFmt w:val="decimal"/>
      <w:lvlText w:val="%1."/>
      <w:lvlJc w:val="left"/>
      <w:pPr>
        <w:tabs>
          <w:tab w:val="num" w:pos="0"/>
        </w:tabs>
        <w:ind w:left="720" w:hanging="360"/>
      </w:pPr>
      <w:rPr>
        <w:rFonts w:cs="Times New Roman"/>
        <w:b/>
        <w:bCs/>
        <w:color w:val="auto"/>
      </w:rPr>
    </w:lvl>
    <w:lvl w:ilvl="1">
      <w:start w:val="1"/>
      <w:numFmt w:val="decimal"/>
      <w:isLgl/>
      <w:lvlText w:val="%2."/>
      <w:lvlJc w:val="left"/>
      <w:pPr>
        <w:tabs>
          <w:tab w:val="num" w:pos="0"/>
        </w:tabs>
        <w:ind w:left="928" w:hanging="360"/>
      </w:pPr>
      <w:rPr>
        <w:rFonts w:ascii="Times New Roman" w:eastAsia="Times New Roman" w:hAnsi="Times New Roman" w:cs="Times New Roman"/>
        <w:b/>
        <w:bCs w:val="0"/>
        <w:strike w:val="0"/>
        <w:dstrike w:val="0"/>
        <w:color w:val="000000"/>
        <w:sz w:val="22"/>
        <w:szCs w:val="22"/>
      </w:rPr>
    </w:lvl>
    <w:lvl w:ilvl="2">
      <w:start w:val="1"/>
      <w:numFmt w:val="decimal"/>
      <w:isLgl/>
      <w:lvlText w:val="%1.%2.%3."/>
      <w:lvlJc w:val="left"/>
      <w:pPr>
        <w:tabs>
          <w:tab w:val="num" w:pos="0"/>
        </w:tabs>
        <w:ind w:left="1944" w:hanging="720"/>
      </w:pPr>
      <w:rPr>
        <w:rFonts w:cs="Times New Roman"/>
        <w:b w:val="0"/>
        <w:bCs w:val="0"/>
      </w:rPr>
    </w:lvl>
    <w:lvl w:ilvl="3">
      <w:start w:val="1"/>
      <w:numFmt w:val="decimal"/>
      <w:isLgl/>
      <w:lvlText w:val="%1.%2.%3.%4."/>
      <w:lvlJc w:val="left"/>
      <w:pPr>
        <w:tabs>
          <w:tab w:val="num" w:pos="0"/>
        </w:tabs>
        <w:ind w:left="2376" w:hanging="720"/>
      </w:pPr>
      <w:rPr>
        <w:rFonts w:cs="Times New Roman"/>
        <w:b w:val="0"/>
        <w:bCs w:val="0"/>
      </w:rPr>
    </w:lvl>
    <w:lvl w:ilvl="4">
      <w:start w:val="1"/>
      <w:numFmt w:val="decimal"/>
      <w:isLgl/>
      <w:lvlText w:val="%1.%2.%3.%4.%5."/>
      <w:lvlJc w:val="left"/>
      <w:pPr>
        <w:tabs>
          <w:tab w:val="num" w:pos="0"/>
        </w:tabs>
        <w:ind w:left="3168" w:hanging="1080"/>
      </w:pPr>
      <w:rPr>
        <w:rFonts w:cs="Times New Roman"/>
        <w:b/>
        <w:bCs/>
      </w:rPr>
    </w:lvl>
    <w:lvl w:ilvl="5">
      <w:start w:val="1"/>
      <w:numFmt w:val="decimal"/>
      <w:isLgl/>
      <w:lvlText w:val="%1.%2.%3.%4.%5.%6."/>
      <w:lvlJc w:val="left"/>
      <w:pPr>
        <w:tabs>
          <w:tab w:val="num" w:pos="0"/>
        </w:tabs>
        <w:ind w:left="3600" w:hanging="1080"/>
      </w:pPr>
      <w:rPr>
        <w:rFonts w:cs="Times New Roman"/>
        <w:b/>
        <w:bCs/>
      </w:rPr>
    </w:lvl>
    <w:lvl w:ilvl="6">
      <w:start w:val="1"/>
      <w:numFmt w:val="decimal"/>
      <w:isLgl/>
      <w:lvlText w:val="%1.%2.%3.%4.%5.%6.%7."/>
      <w:lvlJc w:val="left"/>
      <w:pPr>
        <w:tabs>
          <w:tab w:val="num" w:pos="0"/>
        </w:tabs>
        <w:ind w:left="4392" w:hanging="1440"/>
      </w:pPr>
      <w:rPr>
        <w:rFonts w:cs="Times New Roman"/>
        <w:b/>
        <w:bCs/>
      </w:rPr>
    </w:lvl>
    <w:lvl w:ilvl="7">
      <w:start w:val="1"/>
      <w:numFmt w:val="decimal"/>
      <w:isLgl/>
      <w:lvlText w:val="%1.%2.%3.%4.%5.%6.%7.%8."/>
      <w:lvlJc w:val="left"/>
      <w:pPr>
        <w:tabs>
          <w:tab w:val="num" w:pos="0"/>
        </w:tabs>
        <w:ind w:left="4824" w:hanging="1440"/>
      </w:pPr>
      <w:rPr>
        <w:rFonts w:cs="Times New Roman"/>
        <w:b/>
        <w:bCs/>
      </w:rPr>
    </w:lvl>
    <w:lvl w:ilvl="8">
      <w:start w:val="1"/>
      <w:numFmt w:val="decimal"/>
      <w:isLgl/>
      <w:lvlText w:val="%1.%2.%3.%4.%5.%6.%7.%8.%9."/>
      <w:lvlJc w:val="left"/>
      <w:pPr>
        <w:tabs>
          <w:tab w:val="num" w:pos="0"/>
        </w:tabs>
        <w:ind w:left="5616" w:hanging="1800"/>
      </w:pPr>
      <w:rPr>
        <w:rFonts w:cs="Times New Roman"/>
        <w:b/>
        <w:bCs/>
      </w:rPr>
    </w:lvl>
  </w:abstractNum>
  <w:abstractNum w:abstractNumId="25">
    <w:nsid w:val="524D1676"/>
    <w:multiLevelType w:val="multilevel"/>
    <w:tmpl w:val="B59210E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537040EB"/>
    <w:multiLevelType w:val="hybridMultilevel"/>
    <w:tmpl w:val="81924354"/>
    <w:lvl w:ilvl="0" w:tplc="4EAC9BE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994028"/>
    <w:multiLevelType w:val="multilevel"/>
    <w:tmpl w:val="E79842DA"/>
    <w:lvl w:ilvl="0">
      <w:start w:val="1"/>
      <w:numFmt w:val="decimal"/>
      <w:lvlText w:val="%1)"/>
      <w:lvlJc w:val="left"/>
      <w:pPr>
        <w:tabs>
          <w:tab w:val="num" w:pos="0"/>
        </w:tabs>
        <w:ind w:left="1506" w:hanging="360"/>
      </w:pPr>
      <w:rPr>
        <w:b/>
      </w:r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28">
    <w:nsid w:val="549B128B"/>
    <w:multiLevelType w:val="multilevel"/>
    <w:tmpl w:val="FF6A3784"/>
    <w:lvl w:ilvl="0">
      <w:start w:val="1"/>
      <w:numFmt w:val="decimal"/>
      <w:lvlText w:val="%1."/>
      <w:lvlJc w:val="left"/>
      <w:pPr>
        <w:tabs>
          <w:tab w:val="num" w:pos="0"/>
        </w:tabs>
        <w:ind w:left="360" w:hanging="360"/>
      </w:pPr>
      <w:rPr>
        <w:b/>
        <w:strike w:val="0"/>
        <w:dstrike w:val="0"/>
        <w:color w:val="auto"/>
      </w:rPr>
    </w:lvl>
    <w:lvl w:ilvl="1">
      <w:start w:val="1"/>
      <w:numFmt w:val="decimal"/>
      <w:isLgl/>
      <w:lvlText w:val="%1.%2."/>
      <w:lvlJc w:val="left"/>
      <w:pPr>
        <w:tabs>
          <w:tab w:val="num" w:pos="0"/>
        </w:tabs>
        <w:ind w:left="360" w:hanging="360"/>
      </w:pPr>
      <w:rPr>
        <w:b/>
      </w:r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29">
    <w:nsid w:val="599B4EC5"/>
    <w:multiLevelType w:val="hybridMultilevel"/>
    <w:tmpl w:val="4746D15A"/>
    <w:lvl w:ilvl="0" w:tplc="79CE4A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BFB7F2F"/>
    <w:multiLevelType w:val="multilevel"/>
    <w:tmpl w:val="E9E24604"/>
    <w:lvl w:ilvl="0">
      <w:start w:val="1"/>
      <w:numFmt w:val="lowerLetter"/>
      <w:lvlText w:val="%1)"/>
      <w:lvlJc w:val="left"/>
      <w:pPr>
        <w:tabs>
          <w:tab w:val="num" w:pos="-205"/>
        </w:tabs>
        <w:ind w:left="928" w:hanging="360"/>
      </w:pPr>
      <w:rPr>
        <w:b/>
      </w:r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31">
    <w:nsid w:val="5E2F0DC3"/>
    <w:multiLevelType w:val="multilevel"/>
    <w:tmpl w:val="22FA15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645B36C7"/>
    <w:multiLevelType w:val="multilevel"/>
    <w:tmpl w:val="786060B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67957F59"/>
    <w:multiLevelType w:val="hybridMultilevel"/>
    <w:tmpl w:val="AA9006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A174169"/>
    <w:multiLevelType w:val="multilevel"/>
    <w:tmpl w:val="8CD08B22"/>
    <w:lvl w:ilvl="0">
      <w:start w:val="1"/>
      <w:numFmt w:val="decimal"/>
      <w:lvlText w:val="%1."/>
      <w:lvlJc w:val="left"/>
      <w:pPr>
        <w:tabs>
          <w:tab w:val="num" w:pos="0"/>
        </w:tabs>
        <w:ind w:left="512" w:hanging="396"/>
      </w:pPr>
      <w:rPr>
        <w:rFonts w:ascii="Times New Roman" w:eastAsia="Arial" w:hAnsi="Times New Roman" w:cs="Times New Roman"/>
        <w:b/>
        <w:spacing w:val="-1"/>
        <w:w w:val="99"/>
        <w:sz w:val="22"/>
        <w:szCs w:val="22"/>
        <w:lang w:val="pl-PL" w:eastAsia="en-US" w:bidi="ar-SA"/>
      </w:rPr>
    </w:lvl>
    <w:lvl w:ilvl="1">
      <w:start w:val="1"/>
      <w:numFmt w:val="decimal"/>
      <w:lvlText w:val="%2)"/>
      <w:lvlJc w:val="left"/>
      <w:pPr>
        <w:tabs>
          <w:tab w:val="num" w:pos="0"/>
        </w:tabs>
        <w:ind w:left="968" w:hanging="456"/>
      </w:pPr>
      <w:rPr>
        <w:rFonts w:ascii="Arial" w:eastAsia="Arial" w:hAnsi="Arial" w:cs="Arial"/>
        <w:spacing w:val="-1"/>
        <w:w w:val="99"/>
        <w:sz w:val="20"/>
        <w:szCs w:val="20"/>
        <w:lang w:val="pl-PL" w:eastAsia="en-US" w:bidi="ar-SA"/>
      </w:rPr>
    </w:lvl>
    <w:lvl w:ilvl="2">
      <w:numFmt w:val="bullet"/>
      <w:lvlText w:val=""/>
      <w:lvlJc w:val="left"/>
      <w:pPr>
        <w:tabs>
          <w:tab w:val="num" w:pos="0"/>
        </w:tabs>
        <w:ind w:left="1887" w:hanging="456"/>
      </w:pPr>
      <w:rPr>
        <w:rFonts w:ascii="Symbol" w:hAnsi="Symbol" w:cs="Symbol" w:hint="default"/>
        <w:lang w:val="pl-PL" w:eastAsia="en-US" w:bidi="ar-SA"/>
      </w:rPr>
    </w:lvl>
    <w:lvl w:ilvl="3">
      <w:numFmt w:val="bullet"/>
      <w:lvlText w:val=""/>
      <w:lvlJc w:val="left"/>
      <w:pPr>
        <w:tabs>
          <w:tab w:val="num" w:pos="0"/>
        </w:tabs>
        <w:ind w:left="2814" w:hanging="456"/>
      </w:pPr>
      <w:rPr>
        <w:rFonts w:ascii="Symbol" w:hAnsi="Symbol" w:cs="Symbol" w:hint="default"/>
        <w:lang w:val="pl-PL" w:eastAsia="en-US" w:bidi="ar-SA"/>
      </w:rPr>
    </w:lvl>
    <w:lvl w:ilvl="4">
      <w:numFmt w:val="bullet"/>
      <w:lvlText w:val=""/>
      <w:lvlJc w:val="left"/>
      <w:pPr>
        <w:tabs>
          <w:tab w:val="num" w:pos="0"/>
        </w:tabs>
        <w:ind w:left="3742" w:hanging="456"/>
      </w:pPr>
      <w:rPr>
        <w:rFonts w:ascii="Symbol" w:hAnsi="Symbol" w:cs="Symbol" w:hint="default"/>
        <w:lang w:val="pl-PL" w:eastAsia="en-US" w:bidi="ar-SA"/>
      </w:rPr>
    </w:lvl>
    <w:lvl w:ilvl="5">
      <w:numFmt w:val="bullet"/>
      <w:lvlText w:val=""/>
      <w:lvlJc w:val="left"/>
      <w:pPr>
        <w:tabs>
          <w:tab w:val="num" w:pos="0"/>
        </w:tabs>
        <w:ind w:left="4669" w:hanging="456"/>
      </w:pPr>
      <w:rPr>
        <w:rFonts w:ascii="Symbol" w:hAnsi="Symbol" w:cs="Symbol" w:hint="default"/>
        <w:lang w:val="pl-PL" w:eastAsia="en-US" w:bidi="ar-SA"/>
      </w:rPr>
    </w:lvl>
    <w:lvl w:ilvl="6">
      <w:numFmt w:val="bullet"/>
      <w:lvlText w:val=""/>
      <w:lvlJc w:val="left"/>
      <w:pPr>
        <w:tabs>
          <w:tab w:val="num" w:pos="0"/>
        </w:tabs>
        <w:ind w:left="5596" w:hanging="456"/>
      </w:pPr>
      <w:rPr>
        <w:rFonts w:ascii="Symbol" w:hAnsi="Symbol" w:cs="Symbol" w:hint="default"/>
        <w:lang w:val="pl-PL" w:eastAsia="en-US" w:bidi="ar-SA"/>
      </w:rPr>
    </w:lvl>
    <w:lvl w:ilvl="7">
      <w:numFmt w:val="bullet"/>
      <w:lvlText w:val=""/>
      <w:lvlJc w:val="left"/>
      <w:pPr>
        <w:tabs>
          <w:tab w:val="num" w:pos="0"/>
        </w:tabs>
        <w:ind w:left="6524" w:hanging="456"/>
      </w:pPr>
      <w:rPr>
        <w:rFonts w:ascii="Symbol" w:hAnsi="Symbol" w:cs="Symbol" w:hint="default"/>
        <w:lang w:val="pl-PL" w:eastAsia="en-US" w:bidi="ar-SA"/>
      </w:rPr>
    </w:lvl>
    <w:lvl w:ilvl="8">
      <w:numFmt w:val="bullet"/>
      <w:lvlText w:val=""/>
      <w:lvlJc w:val="left"/>
      <w:pPr>
        <w:tabs>
          <w:tab w:val="num" w:pos="0"/>
        </w:tabs>
        <w:ind w:left="7451" w:hanging="456"/>
      </w:pPr>
      <w:rPr>
        <w:rFonts w:ascii="Symbol" w:hAnsi="Symbol" w:cs="Symbol" w:hint="default"/>
        <w:lang w:val="pl-PL" w:eastAsia="en-US" w:bidi="ar-SA"/>
      </w:rPr>
    </w:lvl>
  </w:abstractNum>
  <w:abstractNum w:abstractNumId="35">
    <w:nsid w:val="6C8757C9"/>
    <w:multiLevelType w:val="multilevel"/>
    <w:tmpl w:val="01E03A2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708F7AAE"/>
    <w:multiLevelType w:val="hybridMultilevel"/>
    <w:tmpl w:val="787EE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7E43F76"/>
    <w:multiLevelType w:val="multilevel"/>
    <w:tmpl w:val="8F449C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nsid w:val="7ADF0DC0"/>
    <w:multiLevelType w:val="multilevel"/>
    <w:tmpl w:val="40EC1F5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7B5656D5"/>
    <w:multiLevelType w:val="multilevel"/>
    <w:tmpl w:val="D696CEEC"/>
    <w:lvl w:ilvl="0">
      <w:start w:val="1"/>
      <w:numFmt w:val="lowerLetter"/>
      <w:lvlText w:val="%1)"/>
      <w:lvlJc w:val="left"/>
      <w:pPr>
        <w:tabs>
          <w:tab w:val="num" w:pos="0"/>
        </w:tabs>
        <w:ind w:left="1069" w:hanging="360"/>
      </w:pPr>
      <w:rPr>
        <w:b/>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0">
    <w:nsid w:val="7DBD07B6"/>
    <w:multiLevelType w:val="multilevel"/>
    <w:tmpl w:val="E798528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4"/>
  </w:num>
  <w:num w:numId="2">
    <w:abstractNumId w:val="4"/>
  </w:num>
  <w:num w:numId="3">
    <w:abstractNumId w:val="13"/>
  </w:num>
  <w:num w:numId="4">
    <w:abstractNumId w:val="3"/>
  </w:num>
  <w:num w:numId="5">
    <w:abstractNumId w:val="7"/>
  </w:num>
  <w:num w:numId="6">
    <w:abstractNumId w:val="23"/>
  </w:num>
  <w:num w:numId="7">
    <w:abstractNumId w:val="18"/>
  </w:num>
  <w:num w:numId="8">
    <w:abstractNumId w:val="39"/>
  </w:num>
  <w:num w:numId="9">
    <w:abstractNumId w:val="30"/>
  </w:num>
  <w:num w:numId="10">
    <w:abstractNumId w:val="16"/>
  </w:num>
  <w:num w:numId="11">
    <w:abstractNumId w:val="38"/>
  </w:num>
  <w:num w:numId="12">
    <w:abstractNumId w:val="20"/>
  </w:num>
  <w:num w:numId="13">
    <w:abstractNumId w:val="17"/>
  </w:num>
  <w:num w:numId="14">
    <w:abstractNumId w:val="27"/>
  </w:num>
  <w:num w:numId="15">
    <w:abstractNumId w:val="9"/>
  </w:num>
  <w:num w:numId="16">
    <w:abstractNumId w:val="24"/>
  </w:num>
  <w:num w:numId="17">
    <w:abstractNumId w:val="14"/>
  </w:num>
  <w:num w:numId="18">
    <w:abstractNumId w:val="8"/>
  </w:num>
  <w:num w:numId="19">
    <w:abstractNumId w:val="28"/>
  </w:num>
  <w:num w:numId="20">
    <w:abstractNumId w:val="12"/>
  </w:num>
  <w:num w:numId="21">
    <w:abstractNumId w:val="32"/>
  </w:num>
  <w:num w:numId="22">
    <w:abstractNumId w:val="25"/>
  </w:num>
  <w:num w:numId="23">
    <w:abstractNumId w:val="35"/>
  </w:num>
  <w:num w:numId="24">
    <w:abstractNumId w:val="31"/>
  </w:num>
  <w:num w:numId="25">
    <w:abstractNumId w:val="40"/>
  </w:num>
  <w:num w:numId="26">
    <w:abstractNumId w:val="37"/>
  </w:num>
  <w:num w:numId="27">
    <w:abstractNumId w:val="29"/>
  </w:num>
  <w:num w:numId="28">
    <w:abstractNumId w:val="2"/>
  </w:num>
  <w:num w:numId="29">
    <w:abstractNumId w:val="21"/>
  </w:num>
  <w:num w:numId="30">
    <w:abstractNumId w:val="22"/>
  </w:num>
  <w:num w:numId="31">
    <w:abstractNumId w:val="5"/>
  </w:num>
  <w:num w:numId="32">
    <w:abstractNumId w:val="15"/>
  </w:num>
  <w:num w:numId="33">
    <w:abstractNumId w:val="19"/>
  </w:num>
  <w:num w:numId="34">
    <w:abstractNumId w:val="0"/>
  </w:num>
  <w:num w:numId="35">
    <w:abstractNumId w:val="26"/>
  </w:num>
  <w:num w:numId="36">
    <w:abstractNumId w:val="10"/>
  </w:num>
  <w:num w:numId="37">
    <w:abstractNumId w:val="33"/>
  </w:num>
  <w:num w:numId="38">
    <w:abstractNumId w:val="6"/>
  </w:num>
  <w:num w:numId="39">
    <w:abstractNumId w:val="11"/>
  </w:num>
  <w:num w:numId="40">
    <w:abstractNumId w:val="36"/>
  </w:num>
  <w:num w:numId="4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hyphenationZone w:val="0"/>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19759C"/>
    <w:rsid w:val="0009262A"/>
    <w:rsid w:val="0019759C"/>
    <w:rsid w:val="002857BF"/>
    <w:rsid w:val="002A1797"/>
    <w:rsid w:val="004B3D02"/>
    <w:rsid w:val="004E7A00"/>
    <w:rsid w:val="0052018D"/>
    <w:rsid w:val="005F31FA"/>
    <w:rsid w:val="00637F93"/>
    <w:rsid w:val="00670321"/>
    <w:rsid w:val="007D0F43"/>
    <w:rsid w:val="0091506F"/>
    <w:rsid w:val="0097130B"/>
    <w:rsid w:val="00A70FE0"/>
    <w:rsid w:val="00B410C8"/>
    <w:rsid w:val="00B71636"/>
    <w:rsid w:val="00B71783"/>
    <w:rsid w:val="00C065DF"/>
    <w:rsid w:val="00C2462F"/>
    <w:rsid w:val="00D5521E"/>
    <w:rsid w:val="00DB32D1"/>
    <w:rsid w:val="00F82C8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16C3C"/>
    <w:pPr>
      <w:spacing w:after="160" w:line="259" w:lineRule="auto"/>
    </w:pPr>
  </w:style>
  <w:style w:type="paragraph" w:styleId="Nagwek1">
    <w:name w:val="heading 1"/>
    <w:basedOn w:val="Normalny"/>
    <w:link w:val="Nagwek1Znak"/>
    <w:uiPriority w:val="1"/>
    <w:qFormat/>
    <w:rsid w:val="00D725A5"/>
    <w:pPr>
      <w:widowControl w:val="0"/>
      <w:spacing w:after="0" w:line="240" w:lineRule="auto"/>
      <w:ind w:left="44"/>
      <w:jc w:val="center"/>
      <w:outlineLvl w:val="0"/>
    </w:pPr>
    <w:rPr>
      <w:rFonts w:ascii="Arial" w:eastAsia="Arial" w:hAnsi="Arial" w:cs="Arial"/>
      <w:b/>
      <w:bCs/>
      <w:sz w:val="20"/>
      <w:szCs w:val="20"/>
    </w:rPr>
  </w:style>
  <w:style w:type="paragraph" w:styleId="Nagwek3">
    <w:name w:val="heading 3"/>
    <w:basedOn w:val="Normalny"/>
    <w:next w:val="Normalny"/>
    <w:link w:val="Nagwek3Znak"/>
    <w:uiPriority w:val="9"/>
    <w:semiHidden/>
    <w:unhideWhenUsed/>
    <w:qFormat/>
    <w:rsid w:val="00390FC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uiPriority w:val="99"/>
    <w:qFormat/>
    <w:locked/>
    <w:rsid w:val="00C34D46"/>
    <w:rPr>
      <w:rFonts w:ascii="Times New Roman" w:eastAsia="Times New Roman" w:hAnsi="Times New Roman" w:cs="Times New Roman"/>
      <w:sz w:val="24"/>
      <w:szCs w:val="20"/>
    </w:rPr>
  </w:style>
  <w:style w:type="character" w:customStyle="1" w:styleId="Nagwek1Znak">
    <w:name w:val="Nagłówek 1 Znak"/>
    <w:basedOn w:val="Domylnaczcionkaakapitu"/>
    <w:link w:val="Nagwek1"/>
    <w:uiPriority w:val="1"/>
    <w:qFormat/>
    <w:rsid w:val="00D725A5"/>
    <w:rPr>
      <w:rFonts w:ascii="Arial" w:eastAsia="Arial" w:hAnsi="Arial" w:cs="Arial"/>
      <w:b/>
      <w:bCs/>
      <w:sz w:val="20"/>
      <w:szCs w:val="20"/>
    </w:rPr>
  </w:style>
  <w:style w:type="character" w:customStyle="1" w:styleId="TekstpodstawowyZnak">
    <w:name w:val="Tekst podstawowy Znak"/>
    <w:basedOn w:val="Domylnaczcionkaakapitu"/>
    <w:link w:val="Tekstpodstawowy"/>
    <w:uiPriority w:val="1"/>
    <w:qFormat/>
    <w:rsid w:val="00D725A5"/>
    <w:rPr>
      <w:rFonts w:ascii="Arial" w:eastAsia="Arial" w:hAnsi="Arial" w:cs="Arial"/>
      <w:sz w:val="20"/>
      <w:szCs w:val="20"/>
    </w:rPr>
  </w:style>
  <w:style w:type="character" w:customStyle="1" w:styleId="NagwekZnak">
    <w:name w:val="Nagłówek Znak"/>
    <w:basedOn w:val="Domylnaczcionkaakapitu"/>
    <w:link w:val="Nagwek"/>
    <w:uiPriority w:val="99"/>
    <w:qFormat/>
    <w:rsid w:val="00AA312A"/>
  </w:style>
  <w:style w:type="character" w:customStyle="1" w:styleId="StopkaZnak">
    <w:name w:val="Stopka Znak"/>
    <w:basedOn w:val="Domylnaczcionkaakapitu"/>
    <w:link w:val="Stopka"/>
    <w:uiPriority w:val="99"/>
    <w:qFormat/>
    <w:rsid w:val="00AA312A"/>
  </w:style>
  <w:style w:type="character" w:customStyle="1" w:styleId="Tekstpodstawowy2Znak">
    <w:name w:val="Tekst podstawowy 2 Znak"/>
    <w:basedOn w:val="Domylnaczcionkaakapitu"/>
    <w:link w:val="Tekstpodstawowy2"/>
    <w:uiPriority w:val="99"/>
    <w:qFormat/>
    <w:rsid w:val="00D55716"/>
    <w:rPr>
      <w:rFonts w:ascii="Times New Roman" w:eastAsia="Times New Roman" w:hAnsi="Times New Roman" w:cs="Times New Roman"/>
      <w:sz w:val="24"/>
      <w:szCs w:val="24"/>
    </w:rPr>
  </w:style>
  <w:style w:type="character" w:customStyle="1" w:styleId="Tekstpodstawowy3Znak">
    <w:name w:val="Tekst podstawowy 3 Znak"/>
    <w:basedOn w:val="Domylnaczcionkaakapitu"/>
    <w:link w:val="Tekstpodstawowy3"/>
    <w:uiPriority w:val="99"/>
    <w:semiHidden/>
    <w:qFormat/>
    <w:rsid w:val="00D55716"/>
    <w:rPr>
      <w:rFonts w:ascii="Times New Roman" w:eastAsia="Times New Roman" w:hAnsi="Times New Roman" w:cs="Times New Roman"/>
      <w:sz w:val="16"/>
      <w:szCs w:val="16"/>
    </w:rPr>
  </w:style>
  <w:style w:type="character" w:customStyle="1" w:styleId="InternetLink">
    <w:name w:val="Internet Link"/>
    <w:uiPriority w:val="99"/>
    <w:unhideWhenUsed/>
    <w:qFormat/>
    <w:rsid w:val="001863E2"/>
    <w:rPr>
      <w:color w:val="0000FF"/>
      <w:u w:val="single"/>
    </w:rPr>
  </w:style>
  <w:style w:type="character" w:customStyle="1" w:styleId="TekstprzypisukocowegoZnak">
    <w:name w:val="Tekst przypisu końcowego Znak"/>
    <w:basedOn w:val="Domylnaczcionkaakapitu"/>
    <w:link w:val="Tekstprzypisukocowego"/>
    <w:uiPriority w:val="99"/>
    <w:semiHidden/>
    <w:qFormat/>
    <w:rsid w:val="00171272"/>
    <w:rPr>
      <w:sz w:val="20"/>
      <w:szCs w:val="20"/>
    </w:rPr>
  </w:style>
  <w:style w:type="character" w:styleId="Odwoanieprzypisukocowego">
    <w:name w:val="endnote reference"/>
    <w:rsid w:val="0019759C"/>
    <w:rPr>
      <w:vertAlign w:val="superscript"/>
    </w:rPr>
  </w:style>
  <w:style w:type="character" w:customStyle="1" w:styleId="EndnoteCharacters">
    <w:name w:val="Endnote Characters"/>
    <w:qFormat/>
    <w:rsid w:val="0019759C"/>
    <w:rPr>
      <w:vertAlign w:val="superscript"/>
    </w:rPr>
  </w:style>
  <w:style w:type="character" w:customStyle="1" w:styleId="EndnoteCharacters1">
    <w:name w:val="Endnote Characters1"/>
    <w:basedOn w:val="Domylnaczcionkaakapitu"/>
    <w:uiPriority w:val="99"/>
    <w:semiHidden/>
    <w:unhideWhenUsed/>
    <w:qFormat/>
    <w:rsid w:val="00171272"/>
    <w:rPr>
      <w:vertAlign w:val="superscript"/>
    </w:rPr>
  </w:style>
  <w:style w:type="character" w:customStyle="1" w:styleId="Nagwek3Znak">
    <w:name w:val="Nagłówek 3 Znak"/>
    <w:basedOn w:val="Domylnaczcionkaakapitu"/>
    <w:link w:val="Nagwek3"/>
    <w:qFormat/>
    <w:rsid w:val="00390FC1"/>
    <w:rPr>
      <w:rFonts w:asciiTheme="majorHAnsi" w:eastAsiaTheme="majorEastAsia" w:hAnsiTheme="majorHAnsi" w:cstheme="majorBidi"/>
      <w:color w:val="1F4D78" w:themeColor="accent1" w:themeShade="7F"/>
      <w:sz w:val="24"/>
      <w:szCs w:val="24"/>
    </w:rPr>
  </w:style>
  <w:style w:type="character" w:customStyle="1" w:styleId="Nierozpoznanawzmianka1">
    <w:name w:val="Nierozpoznana wzmianka1"/>
    <w:basedOn w:val="Domylnaczcionkaakapitu"/>
    <w:uiPriority w:val="99"/>
    <w:semiHidden/>
    <w:unhideWhenUsed/>
    <w:qFormat/>
    <w:rsid w:val="00340C67"/>
    <w:rPr>
      <w:color w:val="605E5C"/>
      <w:shd w:val="clear" w:color="auto" w:fill="E1DFDD"/>
    </w:rPr>
  </w:style>
  <w:style w:type="character" w:customStyle="1" w:styleId="TekstdymkaZnak">
    <w:name w:val="Tekst dymka Znak"/>
    <w:basedOn w:val="Domylnaczcionkaakapitu"/>
    <w:link w:val="Tekstdymka"/>
    <w:uiPriority w:val="99"/>
    <w:semiHidden/>
    <w:qFormat/>
    <w:rsid w:val="00B448A8"/>
    <w:rPr>
      <w:rFonts w:ascii="Segoe UI" w:hAnsi="Segoe UI" w:cs="Segoe UI"/>
      <w:sz w:val="18"/>
      <w:szCs w:val="18"/>
    </w:rPr>
  </w:style>
  <w:style w:type="character" w:customStyle="1" w:styleId="InternetLink1">
    <w:name w:val="Internet Link1"/>
    <w:qFormat/>
    <w:rsid w:val="0019759C"/>
    <w:rPr>
      <w:color w:val="000080"/>
      <w:u w:val="single"/>
    </w:rPr>
  </w:style>
  <w:style w:type="character" w:styleId="Hipercze">
    <w:name w:val="Hyperlink"/>
    <w:rsid w:val="0019759C"/>
    <w:rPr>
      <w:color w:val="000080"/>
      <w:u w:val="single"/>
    </w:rPr>
  </w:style>
  <w:style w:type="paragraph" w:styleId="Nagwek">
    <w:name w:val="header"/>
    <w:basedOn w:val="Normalny"/>
    <w:next w:val="Tekstpodstawowy"/>
    <w:link w:val="NagwekZnak"/>
    <w:uiPriority w:val="99"/>
    <w:unhideWhenUsed/>
    <w:rsid w:val="00AA312A"/>
    <w:pPr>
      <w:tabs>
        <w:tab w:val="center" w:pos="4536"/>
        <w:tab w:val="right" w:pos="9072"/>
      </w:tabs>
      <w:spacing w:after="0" w:line="240" w:lineRule="auto"/>
    </w:pPr>
  </w:style>
  <w:style w:type="paragraph" w:styleId="Tekstpodstawowy">
    <w:name w:val="Body Text"/>
    <w:basedOn w:val="Normalny"/>
    <w:link w:val="TekstpodstawowyZnak"/>
    <w:uiPriority w:val="1"/>
    <w:qFormat/>
    <w:rsid w:val="00D725A5"/>
    <w:pPr>
      <w:widowControl w:val="0"/>
      <w:spacing w:after="0" w:line="240" w:lineRule="auto"/>
      <w:ind w:left="968" w:hanging="396"/>
      <w:jc w:val="both"/>
    </w:pPr>
    <w:rPr>
      <w:rFonts w:ascii="Arial" w:eastAsia="Arial" w:hAnsi="Arial" w:cs="Arial"/>
      <w:sz w:val="20"/>
      <w:szCs w:val="20"/>
    </w:rPr>
  </w:style>
  <w:style w:type="paragraph" w:styleId="Lista">
    <w:name w:val="List"/>
    <w:basedOn w:val="Tekstpodstawowy"/>
    <w:rsid w:val="0019759C"/>
    <w:rPr>
      <w:rFonts w:cs="Lucida Sans"/>
    </w:rPr>
  </w:style>
  <w:style w:type="paragraph" w:styleId="Legenda">
    <w:name w:val="caption"/>
    <w:basedOn w:val="Normalny"/>
    <w:qFormat/>
    <w:rsid w:val="0019759C"/>
    <w:pPr>
      <w:suppressLineNumbers/>
      <w:spacing w:before="120" w:after="120"/>
    </w:pPr>
    <w:rPr>
      <w:rFonts w:cs="Lucida Sans"/>
      <w:i/>
      <w:iCs/>
      <w:sz w:val="24"/>
      <w:szCs w:val="24"/>
    </w:rPr>
  </w:style>
  <w:style w:type="paragraph" w:customStyle="1" w:styleId="Indeks">
    <w:name w:val="Indeks"/>
    <w:basedOn w:val="Normalny"/>
    <w:qFormat/>
    <w:rsid w:val="0019759C"/>
    <w:pPr>
      <w:suppressLineNumbers/>
    </w:pPr>
    <w:rPr>
      <w:rFonts w:cs="Lucida Sans"/>
    </w:rPr>
  </w:style>
  <w:style w:type="paragraph" w:styleId="Akapitzlist">
    <w:name w:val="List Paragraph"/>
    <w:basedOn w:val="Normalny"/>
    <w:link w:val="AkapitzlistZnak"/>
    <w:uiPriority w:val="99"/>
    <w:qFormat/>
    <w:rsid w:val="00C34D46"/>
    <w:pPr>
      <w:spacing w:after="0" w:line="240" w:lineRule="auto"/>
      <w:ind w:left="708"/>
    </w:pPr>
    <w:rPr>
      <w:rFonts w:ascii="Times New Roman" w:eastAsia="Times New Roman" w:hAnsi="Times New Roman" w:cs="Times New Roman"/>
      <w:sz w:val="24"/>
      <w:szCs w:val="20"/>
    </w:rPr>
  </w:style>
  <w:style w:type="paragraph" w:customStyle="1" w:styleId="Default">
    <w:name w:val="Default"/>
    <w:qFormat/>
    <w:rsid w:val="00365815"/>
    <w:rPr>
      <w:rFonts w:ascii="Arial" w:eastAsia="Calibri" w:hAnsi="Arial" w:cs="Arial"/>
      <w:color w:val="000000"/>
      <w:sz w:val="24"/>
      <w:szCs w:val="24"/>
    </w:rPr>
  </w:style>
  <w:style w:type="paragraph" w:customStyle="1" w:styleId="Gwkaistopka">
    <w:name w:val="Główka i stopka"/>
    <w:basedOn w:val="Normalny"/>
    <w:qFormat/>
    <w:rsid w:val="0019759C"/>
  </w:style>
  <w:style w:type="paragraph" w:styleId="Stopka">
    <w:name w:val="footer"/>
    <w:basedOn w:val="Normalny"/>
    <w:link w:val="StopkaZnak"/>
    <w:uiPriority w:val="99"/>
    <w:unhideWhenUsed/>
    <w:rsid w:val="00AA312A"/>
    <w:pPr>
      <w:tabs>
        <w:tab w:val="center" w:pos="4536"/>
        <w:tab w:val="right" w:pos="9072"/>
      </w:tabs>
      <w:spacing w:after="0" w:line="240" w:lineRule="auto"/>
    </w:pPr>
  </w:style>
  <w:style w:type="paragraph" w:styleId="Tekstpodstawowy2">
    <w:name w:val="Body Text 2"/>
    <w:basedOn w:val="Normalny"/>
    <w:link w:val="Tekstpodstawowy2Znak"/>
    <w:uiPriority w:val="99"/>
    <w:unhideWhenUsed/>
    <w:qFormat/>
    <w:rsid w:val="00D55716"/>
    <w:pPr>
      <w:spacing w:after="120" w:line="48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uiPriority w:val="99"/>
    <w:semiHidden/>
    <w:unhideWhenUsed/>
    <w:qFormat/>
    <w:rsid w:val="00D55716"/>
    <w:pPr>
      <w:spacing w:after="120" w:line="240" w:lineRule="auto"/>
    </w:pPr>
    <w:rPr>
      <w:rFonts w:ascii="Times New Roman" w:eastAsia="Times New Roman" w:hAnsi="Times New Roman" w:cs="Times New Roman"/>
      <w:sz w:val="16"/>
      <w:szCs w:val="16"/>
    </w:rPr>
  </w:style>
  <w:style w:type="paragraph" w:styleId="NormalnyWeb">
    <w:name w:val="Normal (Web)"/>
    <w:basedOn w:val="Normalny"/>
    <w:uiPriority w:val="99"/>
    <w:unhideWhenUsed/>
    <w:qFormat/>
    <w:rsid w:val="001863E2"/>
    <w:pPr>
      <w:spacing w:beforeAutospacing="1"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99"/>
    <w:qFormat/>
    <w:rsid w:val="001863E2"/>
    <w:pPr>
      <w:widowControl w:val="0"/>
      <w:textAlignment w:val="baseline"/>
    </w:pPr>
    <w:rPr>
      <w:rFonts w:ascii="Times New Roman" w:eastAsia="SimSun" w:hAnsi="Times New Roman" w:cs="Mangal"/>
      <w:kern w:val="2"/>
      <w:sz w:val="24"/>
      <w:szCs w:val="21"/>
      <w:lang w:eastAsia="zh-CN" w:bidi="hi-IN"/>
    </w:rPr>
  </w:style>
  <w:style w:type="paragraph" w:customStyle="1" w:styleId="Textbody">
    <w:name w:val="Text body"/>
    <w:basedOn w:val="Normalny"/>
    <w:qFormat/>
    <w:rsid w:val="001863E2"/>
    <w:pPr>
      <w:spacing w:after="0" w:line="240" w:lineRule="auto"/>
      <w:jc w:val="both"/>
      <w:textAlignment w:val="baseline"/>
    </w:pPr>
    <w:rPr>
      <w:rFonts w:ascii="Times New Roman" w:eastAsia="Times New Roman" w:hAnsi="Times New Roman" w:cs="Times New Roman"/>
      <w:b/>
      <w:kern w:val="2"/>
      <w:sz w:val="32"/>
      <w:szCs w:val="20"/>
      <w:lang w:eastAsia="zh-CN"/>
    </w:rPr>
  </w:style>
  <w:style w:type="paragraph" w:styleId="Tekstprzypisukocowego">
    <w:name w:val="endnote text"/>
    <w:basedOn w:val="Normalny"/>
    <w:link w:val="TekstprzypisukocowegoZnak"/>
    <w:uiPriority w:val="99"/>
    <w:semiHidden/>
    <w:unhideWhenUsed/>
    <w:rsid w:val="00171272"/>
    <w:pPr>
      <w:spacing w:after="0" w:line="240" w:lineRule="auto"/>
    </w:pPr>
    <w:rPr>
      <w:sz w:val="20"/>
      <w:szCs w:val="20"/>
    </w:rPr>
  </w:style>
  <w:style w:type="paragraph" w:customStyle="1" w:styleId="pkt">
    <w:name w:val="pkt"/>
    <w:basedOn w:val="Normalny"/>
    <w:qFormat/>
    <w:rsid w:val="00D86682"/>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B448A8"/>
    <w:pPr>
      <w:spacing w:after="0" w:line="240" w:lineRule="auto"/>
    </w:pPr>
    <w:rPr>
      <w:rFonts w:ascii="Segoe UI" w:hAnsi="Segoe UI" w:cs="Segoe UI"/>
      <w:sz w:val="18"/>
      <w:szCs w:val="18"/>
    </w:rPr>
  </w:style>
  <w:style w:type="paragraph" w:customStyle="1" w:styleId="Poziom1">
    <w:name w:val="Poziom 1"/>
    <w:basedOn w:val="Normalny"/>
    <w:next w:val="Normalny"/>
    <w:qFormat/>
    <w:rsid w:val="00E84AAB"/>
    <w:pPr>
      <w:shd w:val="clear" w:color="auto" w:fill="FFFFFF"/>
      <w:spacing w:after="0" w:line="360" w:lineRule="auto"/>
      <w:jc w:val="both"/>
    </w:pPr>
    <w:rPr>
      <w:rFonts w:ascii="Times New Roman" w:eastAsia="Times New Roman" w:hAnsi="Times New Roman" w:cs="Times New Roman"/>
      <w:bCs/>
      <w:kern w:val="2"/>
      <w:sz w:val="24"/>
      <w:szCs w:val="20"/>
    </w:rPr>
  </w:style>
  <w:style w:type="numbering" w:customStyle="1" w:styleId="WW8Num65">
    <w:name w:val="WW8Num65"/>
    <w:qFormat/>
    <w:rsid w:val="00D55716"/>
  </w:style>
  <w:style w:type="numbering" w:customStyle="1" w:styleId="WW8Num6">
    <w:name w:val="WW8Num6"/>
    <w:qFormat/>
    <w:rsid w:val="00D55716"/>
  </w:style>
  <w:style w:type="paragraph" w:customStyle="1" w:styleId="FR1">
    <w:name w:val="FR1"/>
    <w:rsid w:val="00F82C8F"/>
    <w:pPr>
      <w:widowControl w:val="0"/>
      <w:suppressAutoHyphens w:val="0"/>
      <w:jc w:val="center"/>
    </w:pPr>
    <w:rPr>
      <w:rFonts w:ascii="Arial" w:eastAsia="Times New Roman" w:hAnsi="Arial" w:cs="Arial"/>
      <w:b/>
      <w:bCs/>
      <w:i/>
      <w:iCs/>
      <w:sz w:val="28"/>
      <w:szCs w:val="28"/>
      <w:lang w:eastAsia="pl-P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omendantsm@bobolic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8</Pages>
  <Words>3573</Words>
  <Characters>21438</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Inspektor</dc:creator>
  <dc:description/>
  <cp:lastModifiedBy>Sylwia</cp:lastModifiedBy>
  <cp:revision>71</cp:revision>
  <cp:lastPrinted>2026-05-12T10:53:00Z</cp:lastPrinted>
  <dcterms:created xsi:type="dcterms:W3CDTF">2024-11-18T10:51:00Z</dcterms:created>
  <dcterms:modified xsi:type="dcterms:W3CDTF">2026-05-12T10:53:00Z</dcterms:modified>
  <dc:language>pl-PL</dc:language>
</cp:coreProperties>
</file>