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750CC" w14:textId="77777777" w:rsidR="00327E54" w:rsidRDefault="00327E54" w:rsidP="00327E54">
      <w:pPr>
        <w:spacing w:after="0" w:line="240" w:lineRule="auto"/>
        <w:rPr>
          <w:rFonts w:ascii="Arial" w:eastAsia="Times New Roman" w:hAnsi="Arial" w:cs="Arial"/>
          <w:i/>
          <w:color w:val="000000" w:themeColor="text1"/>
          <w:lang w:eastAsia="pl-PL"/>
        </w:rPr>
      </w:pPr>
    </w:p>
    <w:p w14:paraId="3BB77F4A" w14:textId="0D0494EF" w:rsidR="00D3554F" w:rsidRPr="00D3554F" w:rsidRDefault="0039404B" w:rsidP="006E0510">
      <w:pPr>
        <w:spacing w:after="0" w:line="240" w:lineRule="auto"/>
        <w:jc w:val="right"/>
        <w:rPr>
          <w:rFonts w:ascii="Arial" w:eastAsia="Times New Roman" w:hAnsi="Arial" w:cs="Arial"/>
          <w:i/>
          <w:color w:val="000000" w:themeColor="text1"/>
          <w:lang w:eastAsia="pl-PL"/>
        </w:rPr>
      </w:pPr>
      <w:r>
        <w:rPr>
          <w:rFonts w:ascii="Arial" w:eastAsia="Times New Roman" w:hAnsi="Arial" w:cs="Arial"/>
          <w:i/>
          <w:color w:val="000000" w:themeColor="text1"/>
          <w:lang w:eastAsia="pl-PL"/>
        </w:rPr>
        <w:t xml:space="preserve"> </w:t>
      </w:r>
      <w:r w:rsidR="006E0510">
        <w:rPr>
          <w:rFonts w:ascii="Arial" w:eastAsia="Times New Roman" w:hAnsi="Arial" w:cs="Arial"/>
          <w:i/>
          <w:color w:val="000000" w:themeColor="text1"/>
          <w:lang w:eastAsia="pl-PL"/>
        </w:rPr>
        <w:t>Załącznik nr</w:t>
      </w:r>
      <w:r w:rsidR="00B14EC6">
        <w:rPr>
          <w:rFonts w:ascii="Arial" w:eastAsia="Times New Roman" w:hAnsi="Arial" w:cs="Arial"/>
          <w:i/>
          <w:color w:val="000000" w:themeColor="text1"/>
          <w:lang w:eastAsia="pl-PL"/>
        </w:rPr>
        <w:t xml:space="preserve"> 7 do SWZ </w:t>
      </w:r>
    </w:p>
    <w:p w14:paraId="01710F8A" w14:textId="77777777" w:rsidR="00D16C06" w:rsidRDefault="00D16C06" w:rsidP="00D3554F">
      <w:pPr>
        <w:spacing w:after="0" w:line="240" w:lineRule="auto"/>
        <w:jc w:val="center"/>
        <w:rPr>
          <w:rFonts w:ascii="Arial" w:eastAsia="Times New Roman" w:hAnsi="Arial" w:cs="Arial"/>
          <w:i/>
          <w:color w:val="000000" w:themeColor="text1"/>
          <w:lang w:eastAsia="pl-PL"/>
        </w:rPr>
      </w:pPr>
    </w:p>
    <w:p w14:paraId="099AFAC7" w14:textId="72E9766C" w:rsidR="00D3554F" w:rsidRDefault="00D3554F" w:rsidP="00D3554F">
      <w:pPr>
        <w:spacing w:after="0" w:line="240" w:lineRule="auto"/>
        <w:jc w:val="center"/>
        <w:rPr>
          <w:rFonts w:ascii="Arial" w:eastAsia="Times New Roman" w:hAnsi="Arial" w:cs="Arial"/>
          <w:i/>
          <w:color w:val="000000" w:themeColor="text1"/>
          <w:lang w:eastAsia="pl-PL"/>
        </w:rPr>
      </w:pPr>
      <w:r w:rsidRPr="00D3554F">
        <w:rPr>
          <w:rFonts w:ascii="Arial" w:eastAsia="Times New Roman" w:hAnsi="Arial" w:cs="Arial"/>
          <w:i/>
          <w:color w:val="000000" w:themeColor="text1"/>
          <w:lang w:eastAsia="pl-PL"/>
        </w:rPr>
        <w:t>WZÓR UMOWY</w:t>
      </w:r>
    </w:p>
    <w:p w14:paraId="34CA3E9F" w14:textId="77777777" w:rsidR="00D16C06" w:rsidRPr="00D3554F" w:rsidRDefault="00D16C06" w:rsidP="00D3554F">
      <w:pPr>
        <w:spacing w:after="0" w:line="240" w:lineRule="auto"/>
        <w:jc w:val="center"/>
        <w:rPr>
          <w:rFonts w:ascii="Arial" w:eastAsia="Times New Roman" w:hAnsi="Arial" w:cs="Arial"/>
          <w:i/>
          <w:color w:val="000000" w:themeColor="text1"/>
          <w:lang w:eastAsia="pl-PL"/>
        </w:rPr>
      </w:pPr>
    </w:p>
    <w:p w14:paraId="2E36F325" w14:textId="77777777" w:rsidR="00EE374C" w:rsidRPr="00BB73DA" w:rsidRDefault="00EE374C" w:rsidP="00EE374C">
      <w:pPr>
        <w:spacing w:before="120" w:after="120"/>
        <w:jc w:val="both"/>
        <w:outlineLvl w:val="0"/>
        <w:rPr>
          <w:rFonts w:ascii="Arial" w:hAnsi="Arial" w:cs="Arial"/>
        </w:rPr>
      </w:pPr>
      <w:r w:rsidRPr="00BB73DA">
        <w:rPr>
          <w:rFonts w:ascii="Arial" w:hAnsi="Arial" w:cs="Arial"/>
        </w:rPr>
        <w:t>Zawarta w dniu …………………. 202</w:t>
      </w:r>
      <w:r>
        <w:rPr>
          <w:rFonts w:ascii="Arial" w:hAnsi="Arial" w:cs="Arial"/>
        </w:rPr>
        <w:t>6</w:t>
      </w:r>
      <w:r w:rsidRPr="00BB73DA">
        <w:rPr>
          <w:rFonts w:ascii="Arial" w:hAnsi="Arial" w:cs="Arial"/>
        </w:rPr>
        <w:t xml:space="preserve"> r. w Grudziądzu, pomiędzy </w:t>
      </w:r>
      <w:r w:rsidRPr="007A2FA6">
        <w:rPr>
          <w:rFonts w:ascii="Arial" w:hAnsi="Arial" w:cs="Arial"/>
          <w:bCs/>
        </w:rPr>
        <w:t xml:space="preserve">gminą - miasto </w:t>
      </w:r>
      <w:r w:rsidRPr="007A2FA6">
        <w:rPr>
          <w:rFonts w:ascii="Arial" w:hAnsi="Arial" w:cs="Arial"/>
          <w:bCs/>
        </w:rPr>
        <w:br/>
        <w:t xml:space="preserve">Grudziądz – Zarząd Inwestycji Miejskich </w:t>
      </w:r>
      <w:r w:rsidRPr="007A2FA6">
        <w:rPr>
          <w:rFonts w:ascii="Arial" w:hAnsi="Arial" w:cs="Arial"/>
        </w:rPr>
        <w:t xml:space="preserve">z siedzibą przy ul. Ludwika Waryńskiego 34D, </w:t>
      </w:r>
      <w:r w:rsidRPr="007A2FA6">
        <w:rPr>
          <w:rFonts w:ascii="Arial" w:hAnsi="Arial" w:cs="Arial"/>
        </w:rPr>
        <w:br/>
        <w:t>86-300 Grudziądz, NIP 8762520305, reprezentowaną przez</w:t>
      </w:r>
    </w:p>
    <w:p w14:paraId="0D1AA085" w14:textId="77777777" w:rsidR="00EE374C" w:rsidRDefault="00EE374C" w:rsidP="00EE374C">
      <w:pPr>
        <w:suppressAutoHyphens/>
        <w:spacing w:before="120" w:after="120"/>
        <w:jc w:val="both"/>
        <w:rPr>
          <w:rFonts w:ascii="Arial" w:hAnsi="Arial" w:cs="Arial"/>
          <w:bCs/>
          <w:kern w:val="1"/>
        </w:rPr>
      </w:pPr>
      <w:r>
        <w:rPr>
          <w:rFonts w:ascii="Arial" w:hAnsi="Arial" w:cs="Arial"/>
          <w:bCs/>
          <w:kern w:val="1"/>
        </w:rPr>
        <w:t xml:space="preserve">Dyrektora Zarządu Inwestycji Miejskich </w:t>
      </w:r>
      <w:r w:rsidRPr="00BB73DA">
        <w:rPr>
          <w:rFonts w:ascii="Arial" w:hAnsi="Arial" w:cs="Arial"/>
          <w:bCs/>
          <w:kern w:val="1"/>
        </w:rPr>
        <w:t xml:space="preserve">– </w:t>
      </w:r>
      <w:r>
        <w:rPr>
          <w:rFonts w:ascii="Arial" w:hAnsi="Arial" w:cs="Arial"/>
          <w:bCs/>
          <w:kern w:val="1"/>
        </w:rPr>
        <w:t xml:space="preserve">Jarosława </w:t>
      </w:r>
      <w:proofErr w:type="spellStart"/>
      <w:r>
        <w:rPr>
          <w:rFonts w:ascii="Arial" w:hAnsi="Arial" w:cs="Arial"/>
          <w:bCs/>
          <w:kern w:val="1"/>
        </w:rPr>
        <w:t>Murgała</w:t>
      </w:r>
      <w:proofErr w:type="spellEnd"/>
      <w:r>
        <w:rPr>
          <w:rFonts w:ascii="Arial" w:hAnsi="Arial" w:cs="Arial"/>
          <w:bCs/>
          <w:kern w:val="1"/>
        </w:rPr>
        <w:t>,</w:t>
      </w:r>
    </w:p>
    <w:p w14:paraId="08B6F275" w14:textId="0AF922A6" w:rsidR="00EE374C" w:rsidRPr="00EE374C" w:rsidRDefault="00EE374C" w:rsidP="00EE374C">
      <w:pPr>
        <w:suppressAutoHyphens/>
        <w:spacing w:before="120" w:after="120"/>
        <w:jc w:val="both"/>
        <w:rPr>
          <w:rFonts w:ascii="Arial" w:hAnsi="Arial" w:cs="Arial"/>
          <w:bCs/>
          <w:kern w:val="1"/>
        </w:rPr>
      </w:pPr>
      <w:r>
        <w:rPr>
          <w:rFonts w:ascii="Arial" w:hAnsi="Arial" w:cs="Arial"/>
          <w:bCs/>
          <w:kern w:val="1"/>
        </w:rPr>
        <w:t>przy kontrasygnacie Głównego Księgowego – Justyny Gudera</w:t>
      </w:r>
    </w:p>
    <w:p w14:paraId="4B0451B6" w14:textId="77777777" w:rsidR="00D3554F" w:rsidRPr="00D3554F" w:rsidRDefault="00D3554F" w:rsidP="00065066">
      <w:pPr>
        <w:suppressAutoHyphens/>
        <w:spacing w:before="120" w:after="120" w:line="240" w:lineRule="auto"/>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zwaną dalej Zamawiającym,</w:t>
      </w:r>
    </w:p>
    <w:p w14:paraId="7FBF8E27" w14:textId="77777777" w:rsidR="00D3554F" w:rsidRPr="00D3554F" w:rsidRDefault="00D3554F" w:rsidP="00065066">
      <w:pPr>
        <w:widowControl w:val="0"/>
        <w:suppressAutoHyphens/>
        <w:spacing w:before="120" w:after="120" w:line="240" w:lineRule="auto"/>
        <w:ind w:left="284" w:hanging="284"/>
        <w:jc w:val="both"/>
        <w:rPr>
          <w:rFonts w:ascii="Arial" w:eastAsia="Times New Roman" w:hAnsi="Arial" w:cs="Arial"/>
          <w:color w:val="000000" w:themeColor="text1"/>
          <w:kern w:val="1"/>
          <w:lang w:eastAsia="pl-PL" w:bidi="hi-IN"/>
        </w:rPr>
      </w:pPr>
      <w:r w:rsidRPr="00D3554F">
        <w:rPr>
          <w:rFonts w:ascii="Arial" w:eastAsia="Times New Roman" w:hAnsi="Arial" w:cs="Arial"/>
          <w:color w:val="000000" w:themeColor="text1"/>
          <w:kern w:val="1"/>
          <w:lang w:eastAsia="pl-PL" w:bidi="hi-IN"/>
        </w:rPr>
        <w:t>a …………………………………………………………………………………………………</w:t>
      </w:r>
    </w:p>
    <w:p w14:paraId="72BD629B" w14:textId="77777777" w:rsidR="00D3554F" w:rsidRPr="00D3554F" w:rsidRDefault="00D3554F" w:rsidP="00065066">
      <w:pPr>
        <w:suppressAutoHyphens/>
        <w:spacing w:before="120" w:after="120" w:line="240" w:lineRule="auto"/>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zwaną/zwanym dalej Wykonawcą,</w:t>
      </w:r>
      <w:r w:rsidRPr="00D3554F">
        <w:rPr>
          <w:rFonts w:ascii="Arial" w:eastAsia="Times New Roman" w:hAnsi="Arial" w:cs="Arial"/>
          <w:color w:val="000000" w:themeColor="text1"/>
          <w:kern w:val="1"/>
          <w:lang w:eastAsia="ar-SA"/>
        </w:rPr>
        <w:tab/>
      </w:r>
    </w:p>
    <w:p w14:paraId="59C42772" w14:textId="74BA983E" w:rsidR="00D3554F" w:rsidRPr="00065066" w:rsidRDefault="00D3554F" w:rsidP="00065066">
      <w:pPr>
        <w:suppressAutoHyphens/>
        <w:spacing w:before="120" w:after="120" w:line="240" w:lineRule="auto"/>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łącznie zwani „Stronami”, zaś każde z osobna „Stroną”.</w:t>
      </w:r>
    </w:p>
    <w:p w14:paraId="552A1F46" w14:textId="49BC2C57" w:rsidR="00D3554F" w:rsidRPr="00D3554F" w:rsidRDefault="00D3554F" w:rsidP="00065066">
      <w:pPr>
        <w:spacing w:before="120" w:after="120" w:line="240" w:lineRule="auto"/>
        <w:jc w:val="both"/>
        <w:rPr>
          <w:rFonts w:ascii="Arial" w:eastAsia="Times New Roman" w:hAnsi="Arial" w:cs="Arial"/>
        </w:rPr>
      </w:pPr>
      <w:r w:rsidRPr="00D3554F">
        <w:rPr>
          <w:rFonts w:ascii="Arial" w:eastAsia="Times New Roman" w:hAnsi="Arial" w:cs="Arial"/>
          <w:color w:val="000000" w:themeColor="text1"/>
        </w:rPr>
        <w:t>Umowa finansowana jest ze środków bu</w:t>
      </w:r>
      <w:r w:rsidR="001958E0">
        <w:rPr>
          <w:rFonts w:ascii="Arial" w:eastAsia="Times New Roman" w:hAnsi="Arial" w:cs="Arial"/>
          <w:color w:val="000000" w:themeColor="text1"/>
        </w:rPr>
        <w:t>dżetowych będących w dyspozycj</w:t>
      </w:r>
      <w:r w:rsidR="00EE374C">
        <w:rPr>
          <w:rFonts w:ascii="Arial" w:eastAsia="Times New Roman" w:hAnsi="Arial" w:cs="Arial"/>
          <w:color w:val="000000" w:themeColor="text1"/>
        </w:rPr>
        <w:t>i Zarządu Inwestycji Miejskich</w:t>
      </w:r>
    </w:p>
    <w:p w14:paraId="721F82E8" w14:textId="620E5A52" w:rsidR="002520F4" w:rsidRDefault="00D3554F" w:rsidP="00285347">
      <w:pPr>
        <w:widowControl w:val="0"/>
        <w:numPr>
          <w:ilvl w:val="0"/>
          <w:numId w:val="3"/>
        </w:numPr>
        <w:suppressAutoHyphens/>
        <w:spacing w:before="120" w:after="120" w:line="240" w:lineRule="auto"/>
        <w:ind w:left="284" w:hanging="284"/>
        <w:jc w:val="both"/>
        <w:rPr>
          <w:rFonts w:ascii="Arial" w:eastAsia="Times New Roman" w:hAnsi="Arial" w:cs="Arial"/>
        </w:rPr>
      </w:pPr>
      <w:r w:rsidRPr="002520F4">
        <w:rPr>
          <w:rFonts w:ascii="Arial" w:eastAsia="Times New Roman" w:hAnsi="Arial" w:cs="Arial"/>
        </w:rPr>
        <w:t xml:space="preserve">źródło finansowania: </w:t>
      </w:r>
    </w:p>
    <w:p w14:paraId="0131DD96" w14:textId="09A15EFA" w:rsidR="00D3554F" w:rsidRPr="002520F4" w:rsidRDefault="00D3554F" w:rsidP="00285347">
      <w:pPr>
        <w:widowControl w:val="0"/>
        <w:numPr>
          <w:ilvl w:val="0"/>
          <w:numId w:val="3"/>
        </w:numPr>
        <w:suppressAutoHyphens/>
        <w:spacing w:before="120" w:after="120" w:line="240" w:lineRule="auto"/>
        <w:ind w:left="284" w:hanging="284"/>
        <w:jc w:val="both"/>
        <w:rPr>
          <w:rFonts w:ascii="Arial" w:eastAsia="Times New Roman" w:hAnsi="Arial" w:cs="Arial"/>
        </w:rPr>
      </w:pPr>
      <w:r w:rsidRPr="002520F4">
        <w:rPr>
          <w:rFonts w:ascii="Arial" w:eastAsia="Times New Roman" w:hAnsi="Arial" w:cs="Arial"/>
        </w:rPr>
        <w:t>klasyfikacja budżetowa:</w:t>
      </w:r>
      <w:r w:rsidR="00BE19DD">
        <w:rPr>
          <w:rFonts w:ascii="Arial" w:eastAsia="Times New Roman" w:hAnsi="Arial" w:cs="Arial"/>
        </w:rPr>
        <w:t xml:space="preserve"> </w:t>
      </w:r>
      <w:r w:rsidRPr="002520F4">
        <w:rPr>
          <w:rFonts w:ascii="Arial" w:eastAsia="Times New Roman" w:hAnsi="Arial" w:cs="Arial"/>
        </w:rPr>
        <w:t>Rozdział</w:t>
      </w:r>
      <w:r w:rsidR="00BE19DD">
        <w:rPr>
          <w:rFonts w:ascii="Arial" w:eastAsia="Times New Roman" w:hAnsi="Arial" w:cs="Arial"/>
        </w:rPr>
        <w:t xml:space="preserve"> </w:t>
      </w:r>
      <w:proofErr w:type="gramStart"/>
      <w:r w:rsidR="00BE19DD">
        <w:rPr>
          <w:rFonts w:ascii="Arial" w:eastAsia="Times New Roman" w:hAnsi="Arial" w:cs="Arial"/>
        </w:rPr>
        <w:t>85407</w:t>
      </w:r>
      <w:r w:rsidR="00EE374C">
        <w:rPr>
          <w:rFonts w:ascii="Arial" w:eastAsia="Times New Roman" w:hAnsi="Arial" w:cs="Arial"/>
        </w:rPr>
        <w:t xml:space="preserve"> </w:t>
      </w:r>
      <w:r w:rsidRPr="002520F4">
        <w:rPr>
          <w:rFonts w:ascii="Arial" w:eastAsia="Times New Roman" w:hAnsi="Arial" w:cs="Arial"/>
        </w:rPr>
        <w:t>,</w:t>
      </w:r>
      <w:proofErr w:type="gramEnd"/>
      <w:r w:rsidRPr="002520F4">
        <w:rPr>
          <w:rFonts w:ascii="Arial" w:eastAsia="Times New Roman" w:hAnsi="Arial" w:cs="Arial"/>
        </w:rPr>
        <w:t xml:space="preserve"> Paragraf</w:t>
      </w:r>
      <w:r w:rsidR="00EE374C">
        <w:rPr>
          <w:rFonts w:ascii="Arial" w:eastAsia="Times New Roman" w:hAnsi="Arial" w:cs="Arial"/>
        </w:rPr>
        <w:t xml:space="preserve"> </w:t>
      </w:r>
      <w:r w:rsidR="00BE19DD">
        <w:rPr>
          <w:rFonts w:ascii="Arial" w:eastAsia="Times New Roman" w:hAnsi="Arial" w:cs="Arial"/>
        </w:rPr>
        <w:t>605</w:t>
      </w:r>
      <w:r w:rsidR="002520F4">
        <w:rPr>
          <w:rFonts w:ascii="Arial" w:eastAsia="Times New Roman" w:hAnsi="Arial" w:cs="Arial"/>
        </w:rPr>
        <w:t xml:space="preserve">, </w:t>
      </w:r>
      <w:r w:rsidR="00975127">
        <w:rPr>
          <w:rFonts w:ascii="Arial" w:eastAsia="Times New Roman" w:hAnsi="Arial" w:cs="Arial"/>
        </w:rPr>
        <w:t>kwota ……………</w:t>
      </w:r>
      <w:proofErr w:type="gramStart"/>
      <w:r w:rsidR="00975127">
        <w:rPr>
          <w:rFonts w:ascii="Arial" w:eastAsia="Times New Roman" w:hAnsi="Arial" w:cs="Arial"/>
        </w:rPr>
        <w:t>…….</w:t>
      </w:r>
      <w:proofErr w:type="gramEnd"/>
      <w:r w:rsidR="00975127">
        <w:rPr>
          <w:rFonts w:ascii="Arial" w:eastAsia="Times New Roman" w:hAnsi="Arial" w:cs="Arial"/>
        </w:rPr>
        <w:t>.</w:t>
      </w:r>
    </w:p>
    <w:p w14:paraId="710E8474" w14:textId="575F7EB5" w:rsidR="00D3554F" w:rsidRPr="00D3554F" w:rsidRDefault="00D3554F" w:rsidP="00285347">
      <w:pPr>
        <w:widowControl w:val="0"/>
        <w:numPr>
          <w:ilvl w:val="0"/>
          <w:numId w:val="3"/>
        </w:numPr>
        <w:suppressAutoHyphens/>
        <w:spacing w:before="120" w:after="120" w:line="240" w:lineRule="auto"/>
        <w:ind w:left="284" w:hanging="284"/>
        <w:jc w:val="both"/>
        <w:rPr>
          <w:rFonts w:ascii="Arial" w:eastAsia="Times New Roman" w:hAnsi="Arial" w:cs="Arial"/>
        </w:rPr>
      </w:pPr>
      <w:r w:rsidRPr="00D3554F">
        <w:rPr>
          <w:rFonts w:ascii="Arial" w:eastAsia="Times New Roman" w:hAnsi="Arial" w:cs="Arial"/>
        </w:rPr>
        <w:t>symbol zadania budżetowego (</w:t>
      </w:r>
      <w:r w:rsidRPr="00D3554F">
        <w:rPr>
          <w:rFonts w:ascii="Arial" w:eastAsia="Times New Roman" w:hAnsi="Arial" w:cs="Arial"/>
          <w:strike/>
        </w:rPr>
        <w:t>bieżące</w:t>
      </w:r>
      <w:r w:rsidRPr="00D3554F">
        <w:rPr>
          <w:rFonts w:ascii="Arial" w:eastAsia="Times New Roman" w:hAnsi="Arial" w:cs="Arial"/>
        </w:rPr>
        <w:t xml:space="preserve"> / inwestycyjne): </w:t>
      </w:r>
      <w:r w:rsidR="00EE374C">
        <w:rPr>
          <w:rFonts w:ascii="Arial" w:eastAsia="Calibri" w:hAnsi="Arial" w:cs="Arial"/>
          <w:bCs/>
        </w:rPr>
        <w:t>ZIM/</w:t>
      </w:r>
      <w:r w:rsidR="0019749F">
        <w:rPr>
          <w:rFonts w:ascii="Arial" w:eastAsia="Calibri" w:hAnsi="Arial" w:cs="Arial"/>
          <w:bCs/>
        </w:rPr>
        <w:t>33</w:t>
      </w:r>
      <w:r w:rsidR="00EE374C">
        <w:rPr>
          <w:rFonts w:ascii="Arial" w:eastAsia="Calibri" w:hAnsi="Arial" w:cs="Arial"/>
          <w:bCs/>
        </w:rPr>
        <w:t>/2026</w:t>
      </w:r>
    </w:p>
    <w:p w14:paraId="54FC427D" w14:textId="77777777" w:rsidR="00D3554F" w:rsidRPr="00D3554F" w:rsidRDefault="00D3554F" w:rsidP="00285347">
      <w:pPr>
        <w:widowControl w:val="0"/>
        <w:numPr>
          <w:ilvl w:val="0"/>
          <w:numId w:val="3"/>
        </w:numPr>
        <w:suppressAutoHyphens/>
        <w:spacing w:before="120" w:after="120" w:line="240" w:lineRule="auto"/>
        <w:ind w:left="284" w:hanging="284"/>
        <w:jc w:val="both"/>
        <w:rPr>
          <w:rFonts w:ascii="Arial" w:eastAsia="Times New Roman" w:hAnsi="Arial" w:cs="Arial"/>
        </w:rPr>
      </w:pPr>
      <w:r w:rsidRPr="00D3554F">
        <w:rPr>
          <w:rFonts w:ascii="Arial" w:eastAsia="Times New Roman" w:hAnsi="Arial" w:cs="Arial"/>
        </w:rPr>
        <w:t>rodzaj dokumentu stanowiącego podstawę dokonania płatności: faktura VAT</w:t>
      </w:r>
    </w:p>
    <w:p w14:paraId="6C8F8D73" w14:textId="77777777" w:rsidR="00D3554F" w:rsidRPr="00D3554F" w:rsidRDefault="00D3554F" w:rsidP="00285347">
      <w:pPr>
        <w:widowControl w:val="0"/>
        <w:numPr>
          <w:ilvl w:val="0"/>
          <w:numId w:val="3"/>
        </w:numPr>
        <w:suppressAutoHyphens/>
        <w:spacing w:before="120" w:after="120" w:line="240" w:lineRule="auto"/>
        <w:ind w:left="284" w:hanging="284"/>
        <w:jc w:val="both"/>
        <w:rPr>
          <w:rFonts w:ascii="Arial" w:eastAsia="Times New Roman" w:hAnsi="Arial" w:cs="Arial"/>
        </w:rPr>
      </w:pPr>
      <w:r w:rsidRPr="00D3554F">
        <w:rPr>
          <w:rFonts w:ascii="Arial" w:eastAsia="Times New Roman" w:hAnsi="Arial" w:cs="Arial"/>
        </w:rPr>
        <w:t>stawka podatku: 23%</w:t>
      </w:r>
    </w:p>
    <w:p w14:paraId="787965E7" w14:textId="77777777" w:rsidR="00975127" w:rsidRPr="00975127" w:rsidRDefault="00D3554F" w:rsidP="00975127">
      <w:pPr>
        <w:widowControl w:val="0"/>
        <w:numPr>
          <w:ilvl w:val="0"/>
          <w:numId w:val="3"/>
        </w:numPr>
        <w:suppressAutoHyphens/>
        <w:spacing w:before="120" w:after="0" w:line="240" w:lineRule="auto"/>
        <w:ind w:left="284" w:hanging="284"/>
        <w:jc w:val="both"/>
        <w:rPr>
          <w:rFonts w:ascii="Arial" w:eastAsia="Calibri" w:hAnsi="Arial" w:cs="Arial"/>
          <w:color w:val="000000" w:themeColor="text1"/>
        </w:rPr>
      </w:pPr>
      <w:r w:rsidRPr="002520F4">
        <w:rPr>
          <w:rFonts w:ascii="Arial" w:eastAsia="Times New Roman" w:hAnsi="Arial" w:cs="Arial"/>
        </w:rPr>
        <w:t>płatność z rachunku bankowego numer</w:t>
      </w:r>
      <w:r w:rsidR="00EE374C">
        <w:rPr>
          <w:rFonts w:ascii="Arial" w:eastAsia="Times New Roman" w:hAnsi="Arial" w:cs="Arial"/>
        </w:rPr>
        <w:t xml:space="preserve">: </w:t>
      </w:r>
    </w:p>
    <w:p w14:paraId="30D690F0" w14:textId="64474C1F" w:rsidR="009470A5" w:rsidRPr="0095193E" w:rsidRDefault="00D3554F" w:rsidP="00975127">
      <w:pPr>
        <w:widowControl w:val="0"/>
        <w:suppressAutoHyphens/>
        <w:spacing w:before="120" w:after="0" w:line="240" w:lineRule="auto"/>
        <w:jc w:val="both"/>
        <w:rPr>
          <w:rFonts w:ascii="Arial" w:eastAsia="Calibri" w:hAnsi="Arial" w:cs="Arial"/>
          <w:color w:val="000000" w:themeColor="text1"/>
        </w:rPr>
      </w:pPr>
      <w:r w:rsidRPr="00D3554F">
        <w:rPr>
          <w:rFonts w:ascii="Arial" w:eastAsia="Calibri" w:hAnsi="Arial" w:cs="Arial"/>
          <w:color w:val="000000" w:themeColor="text1"/>
        </w:rPr>
        <w:t>Zmiana powyżej wskazanych danych nie wymaga zawarcia aneksu i następuje na podstawie oświadczenia złożonego przez Zamawiającego.</w:t>
      </w:r>
    </w:p>
    <w:p w14:paraId="1F5EE376" w14:textId="1349F52D" w:rsidR="00975127" w:rsidRPr="005146C4" w:rsidRDefault="00D3554F" w:rsidP="005146C4">
      <w:pPr>
        <w:spacing w:before="120" w:after="120"/>
        <w:jc w:val="both"/>
        <w:rPr>
          <w:rFonts w:ascii="Arial" w:hAnsi="Arial" w:cs="Arial"/>
          <w:i/>
          <w:iCs/>
        </w:rPr>
      </w:pPr>
      <w:r w:rsidRPr="00D3554F">
        <w:rPr>
          <w:rFonts w:ascii="Arial" w:eastAsia="Lucida Sans Unicode" w:hAnsi="Arial" w:cs="Arial"/>
          <w:color w:val="000000" w:themeColor="text1"/>
          <w:kern w:val="1"/>
          <w:lang w:eastAsia="zh-CN"/>
        </w:rPr>
        <w:t xml:space="preserve">Umowa została zawarta na podstawie oferty złożonej w postępowaniu przeprowadzonym </w:t>
      </w:r>
      <w:r w:rsidR="00794EC0">
        <w:rPr>
          <w:rFonts w:ascii="Arial" w:eastAsia="Lucida Sans Unicode" w:hAnsi="Arial" w:cs="Arial"/>
          <w:color w:val="000000" w:themeColor="text1"/>
          <w:kern w:val="1"/>
          <w:lang w:eastAsia="zh-CN"/>
        </w:rPr>
        <w:br/>
      </w:r>
      <w:r w:rsidRPr="00D3554F">
        <w:rPr>
          <w:rFonts w:ascii="Arial" w:eastAsia="Lucida Sans Unicode" w:hAnsi="Arial" w:cs="Arial"/>
          <w:color w:val="000000" w:themeColor="text1"/>
          <w:kern w:val="1"/>
          <w:lang w:eastAsia="zh-CN"/>
        </w:rPr>
        <w:t xml:space="preserve">na podstawie art. 275 pkt </w:t>
      </w:r>
      <w:r w:rsidR="00490194">
        <w:rPr>
          <w:rFonts w:ascii="Arial" w:eastAsia="Lucida Sans Unicode" w:hAnsi="Arial" w:cs="Arial"/>
          <w:color w:val="000000" w:themeColor="text1"/>
          <w:kern w:val="1"/>
          <w:lang w:eastAsia="zh-CN"/>
        </w:rPr>
        <w:t>2</w:t>
      </w:r>
      <w:r w:rsidR="004D474D">
        <w:rPr>
          <w:rFonts w:ascii="Arial" w:eastAsia="Lucida Sans Unicode" w:hAnsi="Arial" w:cs="Arial"/>
          <w:color w:val="000000" w:themeColor="text1"/>
          <w:kern w:val="1"/>
          <w:lang w:eastAsia="zh-CN"/>
        </w:rPr>
        <w:t xml:space="preserve"> </w:t>
      </w:r>
      <w:r w:rsidRPr="00D3554F">
        <w:rPr>
          <w:rFonts w:ascii="Arial" w:eastAsia="Lucida Sans Unicode" w:hAnsi="Arial" w:cs="Arial"/>
          <w:color w:val="000000" w:themeColor="text1"/>
          <w:kern w:val="1"/>
          <w:lang w:eastAsia="zh-CN"/>
        </w:rPr>
        <w:t>ustawy z dnia 11 września 2019 roku Prawo zamówień publicznych</w:t>
      </w:r>
      <w:r w:rsidR="00285347">
        <w:rPr>
          <w:rFonts w:ascii="Arial" w:eastAsia="Lucida Sans Unicode" w:hAnsi="Arial" w:cs="Arial"/>
          <w:color w:val="000000" w:themeColor="text1"/>
          <w:kern w:val="1"/>
          <w:lang w:eastAsia="zh-CN"/>
        </w:rPr>
        <w:t xml:space="preserve"> </w:t>
      </w:r>
      <w:r w:rsidR="005146C4" w:rsidRPr="00BB73DA">
        <w:rPr>
          <w:rFonts w:ascii="Arial" w:hAnsi="Arial" w:cs="Arial"/>
          <w:i/>
          <w:iCs/>
        </w:rPr>
        <w:t>(</w:t>
      </w:r>
      <w:proofErr w:type="spellStart"/>
      <w:r w:rsidR="00E50EC8" w:rsidRPr="005137E7">
        <w:rPr>
          <w:rFonts w:ascii="Arial" w:eastAsia="Lucida Sans Unicode" w:hAnsi="Arial" w:cs="Arial"/>
          <w:kern w:val="1"/>
          <w:lang w:eastAsia="zh-CN"/>
        </w:rPr>
        <w:t>t.j</w:t>
      </w:r>
      <w:proofErr w:type="spellEnd"/>
      <w:r w:rsidR="00E50EC8" w:rsidRPr="005137E7">
        <w:rPr>
          <w:rFonts w:ascii="Arial" w:eastAsia="Lucida Sans Unicode" w:hAnsi="Arial" w:cs="Arial"/>
          <w:kern w:val="1"/>
          <w:lang w:eastAsia="zh-CN"/>
        </w:rPr>
        <w:t xml:space="preserve">. Dz. U. z 2024 r. poz. 1320 z </w:t>
      </w:r>
      <w:proofErr w:type="spellStart"/>
      <w:r w:rsidR="00E50EC8" w:rsidRPr="005137E7">
        <w:rPr>
          <w:rFonts w:ascii="Arial" w:eastAsia="Lucida Sans Unicode" w:hAnsi="Arial" w:cs="Arial"/>
          <w:kern w:val="1"/>
          <w:lang w:eastAsia="zh-CN"/>
        </w:rPr>
        <w:t>późn</w:t>
      </w:r>
      <w:proofErr w:type="spellEnd"/>
      <w:r w:rsidR="00E50EC8" w:rsidRPr="005137E7">
        <w:rPr>
          <w:rFonts w:ascii="Arial" w:eastAsia="Lucida Sans Unicode" w:hAnsi="Arial" w:cs="Arial"/>
          <w:kern w:val="1"/>
          <w:lang w:eastAsia="zh-CN"/>
        </w:rPr>
        <w:t>. zm.</w:t>
      </w:r>
      <w:r w:rsidR="005146C4">
        <w:rPr>
          <w:rFonts w:ascii="Arial" w:hAnsi="Arial" w:cs="Arial"/>
          <w:i/>
          <w:iCs/>
        </w:rPr>
        <w:t xml:space="preserve">– dalej jako „Ustawa </w:t>
      </w:r>
      <w:proofErr w:type="spellStart"/>
      <w:r w:rsidR="005146C4">
        <w:rPr>
          <w:rFonts w:ascii="Arial" w:hAnsi="Arial" w:cs="Arial"/>
          <w:i/>
          <w:iCs/>
        </w:rPr>
        <w:t>Pzp</w:t>
      </w:r>
      <w:proofErr w:type="spellEnd"/>
      <w:r w:rsidR="005146C4">
        <w:rPr>
          <w:rFonts w:ascii="Arial" w:hAnsi="Arial" w:cs="Arial"/>
          <w:i/>
          <w:iCs/>
        </w:rPr>
        <w:t>”</w:t>
      </w:r>
      <w:r w:rsidR="005146C4" w:rsidRPr="00BB73DA">
        <w:rPr>
          <w:rFonts w:ascii="Arial" w:hAnsi="Arial" w:cs="Arial"/>
          <w:i/>
          <w:iCs/>
        </w:rPr>
        <w:t>).</w:t>
      </w:r>
    </w:p>
    <w:p w14:paraId="59CBB086" w14:textId="058C8ED9" w:rsidR="00D3554F" w:rsidRPr="00D3554F" w:rsidRDefault="00D3554F" w:rsidP="006E0510">
      <w:pPr>
        <w:widowControl w:val="0"/>
        <w:shd w:val="clear" w:color="auto" w:fill="FFFFFF"/>
        <w:suppressAutoHyphens/>
        <w:spacing w:before="240" w:after="0" w:line="240" w:lineRule="auto"/>
        <w:ind w:left="11"/>
        <w:jc w:val="center"/>
        <w:rPr>
          <w:rFonts w:ascii="Arial" w:eastAsia="Arial Unicode MS" w:hAnsi="Arial" w:cs="Arial"/>
          <w:b/>
          <w:bCs/>
          <w:w w:val="114"/>
          <w:kern w:val="1"/>
          <w:lang w:eastAsia="hi-IN" w:bidi="hi-IN"/>
        </w:rPr>
      </w:pPr>
      <w:r w:rsidRPr="00D3554F">
        <w:rPr>
          <w:rFonts w:ascii="Arial" w:eastAsia="Arial Unicode MS" w:hAnsi="Arial" w:cs="Arial"/>
          <w:b/>
          <w:bCs/>
          <w:w w:val="114"/>
          <w:kern w:val="1"/>
          <w:lang w:eastAsia="hi-IN" w:bidi="hi-IN"/>
        </w:rPr>
        <w:t>§ 1</w:t>
      </w:r>
    </w:p>
    <w:p w14:paraId="763FFD50" w14:textId="77777777" w:rsidR="00D3554F" w:rsidRPr="00D3554F" w:rsidRDefault="00D3554F" w:rsidP="008152A7">
      <w:pPr>
        <w:widowControl w:val="0"/>
        <w:suppressAutoHyphens/>
        <w:spacing w:after="240" w:line="240" w:lineRule="auto"/>
        <w:ind w:left="-142"/>
        <w:jc w:val="center"/>
        <w:rPr>
          <w:rFonts w:ascii="Arial" w:eastAsia="Arial Unicode MS" w:hAnsi="Arial" w:cs="Arial"/>
          <w:b/>
          <w:kern w:val="1"/>
          <w:lang w:eastAsia="hi-IN" w:bidi="hi-IN"/>
        </w:rPr>
      </w:pPr>
      <w:r w:rsidRPr="00D3554F">
        <w:rPr>
          <w:rFonts w:ascii="Arial" w:eastAsia="Arial Unicode MS" w:hAnsi="Arial" w:cs="Arial"/>
          <w:b/>
          <w:kern w:val="1"/>
          <w:lang w:eastAsia="hi-IN" w:bidi="hi-IN"/>
        </w:rPr>
        <w:t>Przedmiot umowy</w:t>
      </w:r>
    </w:p>
    <w:p w14:paraId="0FE5D0D7" w14:textId="777DF2DB" w:rsidR="00D3554F" w:rsidRPr="0095193E" w:rsidRDefault="00D3554F">
      <w:pPr>
        <w:widowControl w:val="0"/>
        <w:numPr>
          <w:ilvl w:val="0"/>
          <w:numId w:val="24"/>
        </w:numPr>
        <w:suppressAutoHyphens/>
        <w:spacing w:before="120" w:after="120" w:line="240" w:lineRule="auto"/>
        <w:ind w:left="284" w:hanging="284"/>
        <w:jc w:val="both"/>
        <w:rPr>
          <w:rFonts w:ascii="Arial" w:eastAsia="Calibri" w:hAnsi="Arial" w:cs="Arial"/>
          <w:bCs/>
        </w:rPr>
      </w:pPr>
      <w:r w:rsidRPr="00D3554F">
        <w:rPr>
          <w:rFonts w:ascii="Arial" w:eastAsia="Times New Roman" w:hAnsi="Arial" w:cs="Arial"/>
          <w:lang w:eastAsia="pl-PL"/>
        </w:rPr>
        <w:t xml:space="preserve">Przedmiotem umowy jest </w:t>
      </w:r>
      <w:r w:rsidR="004C3ABC">
        <w:rPr>
          <w:rFonts w:ascii="Arial" w:eastAsia="Times New Roman" w:hAnsi="Arial" w:cs="Arial"/>
          <w:lang w:eastAsia="pl-PL"/>
        </w:rPr>
        <w:t>wykonanie</w:t>
      </w:r>
      <w:r w:rsidR="00B912FE">
        <w:rPr>
          <w:rFonts w:ascii="Arial" w:eastAsia="Times New Roman" w:hAnsi="Arial" w:cs="Arial"/>
          <w:lang w:eastAsia="pl-PL"/>
        </w:rPr>
        <w:t xml:space="preserve"> </w:t>
      </w:r>
      <w:r w:rsidR="0095193E">
        <w:rPr>
          <w:rFonts w:ascii="Arial" w:eastAsia="Times New Roman" w:hAnsi="Arial" w:cs="Arial"/>
          <w:lang w:eastAsia="pl-PL"/>
        </w:rPr>
        <w:t xml:space="preserve">robót budowlanych </w:t>
      </w:r>
      <w:r w:rsidR="00B912FE">
        <w:rPr>
          <w:rFonts w:ascii="Arial" w:eastAsia="Times New Roman" w:hAnsi="Arial" w:cs="Arial"/>
          <w:lang w:eastAsia="pl-PL"/>
        </w:rPr>
        <w:t>w ramach zadania „</w:t>
      </w:r>
      <w:r w:rsidR="0019749F">
        <w:rPr>
          <w:rFonts w:ascii="Arial" w:eastAsia="Times New Roman" w:hAnsi="Arial" w:cs="Arial"/>
          <w:lang w:eastAsia="pl-PL"/>
        </w:rPr>
        <w:t>Remont budynku Ogniska Pracy Pozaszkolnej</w:t>
      </w:r>
      <w:r w:rsidR="00697DE4">
        <w:rPr>
          <w:rFonts w:ascii="Arial" w:eastAsia="Times New Roman" w:hAnsi="Arial" w:cs="Arial"/>
          <w:lang w:eastAsia="pl-PL"/>
        </w:rPr>
        <w:t>”.</w:t>
      </w:r>
      <w:r w:rsidR="00B912FE">
        <w:rPr>
          <w:rFonts w:ascii="Arial" w:eastAsia="Times New Roman" w:hAnsi="Arial" w:cs="Arial"/>
          <w:lang w:eastAsia="pl-PL"/>
        </w:rPr>
        <w:t xml:space="preserve"> </w:t>
      </w:r>
    </w:p>
    <w:p w14:paraId="5EA2350A" w14:textId="77777777" w:rsidR="00BE35F8" w:rsidRDefault="00BE35F8">
      <w:pPr>
        <w:pStyle w:val="Akapitzlist"/>
        <w:widowControl w:val="0"/>
        <w:numPr>
          <w:ilvl w:val="0"/>
          <w:numId w:val="24"/>
        </w:numPr>
        <w:suppressAutoHyphens/>
        <w:spacing w:before="120" w:after="120" w:line="240" w:lineRule="auto"/>
        <w:ind w:left="284" w:hanging="284"/>
        <w:contextualSpacing w:val="0"/>
        <w:jc w:val="both"/>
        <w:rPr>
          <w:rFonts w:ascii="Arial" w:eastAsia="Calibri" w:hAnsi="Arial" w:cs="Arial"/>
        </w:rPr>
      </w:pPr>
      <w:r>
        <w:rPr>
          <w:rFonts w:ascii="Arial" w:eastAsia="Calibri" w:hAnsi="Arial" w:cs="Arial"/>
        </w:rPr>
        <w:t>Treść zobowiązania regulowanego niniejszą Umową określają wymienione niżej dokumenty:</w:t>
      </w:r>
    </w:p>
    <w:p w14:paraId="0FD99861" w14:textId="37398C79" w:rsidR="00BE35F8" w:rsidRPr="00D57EAF" w:rsidRDefault="00BB554A">
      <w:pPr>
        <w:pStyle w:val="Akapitzlist"/>
        <w:widowControl w:val="0"/>
        <w:numPr>
          <w:ilvl w:val="1"/>
          <w:numId w:val="24"/>
        </w:numPr>
        <w:suppressAutoHyphens/>
        <w:spacing w:before="120" w:after="120" w:line="240" w:lineRule="auto"/>
        <w:ind w:left="568" w:hanging="284"/>
        <w:contextualSpacing w:val="0"/>
        <w:jc w:val="both"/>
        <w:rPr>
          <w:rFonts w:ascii="Arial" w:eastAsia="Calibri" w:hAnsi="Arial" w:cs="Arial"/>
        </w:rPr>
      </w:pPr>
      <w:r>
        <w:rPr>
          <w:rFonts w:ascii="Arial" w:eastAsia="Calibri" w:hAnsi="Arial" w:cs="Arial"/>
        </w:rPr>
        <w:t>n</w:t>
      </w:r>
      <w:r w:rsidR="00BE35F8" w:rsidRPr="00D57EAF">
        <w:rPr>
          <w:rFonts w:ascii="Arial" w:eastAsia="Calibri" w:hAnsi="Arial" w:cs="Arial"/>
        </w:rPr>
        <w:t>iniejsza Umowa,</w:t>
      </w:r>
    </w:p>
    <w:p w14:paraId="29B76940" w14:textId="575D5A14" w:rsidR="00BE35F8" w:rsidRDefault="00BB554A">
      <w:pPr>
        <w:pStyle w:val="Akapitzlist"/>
        <w:widowControl w:val="0"/>
        <w:numPr>
          <w:ilvl w:val="1"/>
          <w:numId w:val="24"/>
        </w:numPr>
        <w:suppressAutoHyphens/>
        <w:spacing w:before="120" w:after="120" w:line="240" w:lineRule="auto"/>
        <w:ind w:left="568" w:hanging="284"/>
        <w:contextualSpacing w:val="0"/>
        <w:jc w:val="both"/>
        <w:rPr>
          <w:rFonts w:ascii="Arial" w:eastAsia="Calibri" w:hAnsi="Arial" w:cs="Arial"/>
        </w:rPr>
      </w:pPr>
      <w:r>
        <w:rPr>
          <w:rFonts w:ascii="Arial" w:eastAsia="Calibri" w:hAnsi="Arial" w:cs="Arial"/>
        </w:rPr>
        <w:t>Specyfikacja Warunków Zamówienia (dalej jako: „</w:t>
      </w:r>
      <w:r w:rsidR="00BE35F8" w:rsidRPr="00D57EAF">
        <w:rPr>
          <w:rFonts w:ascii="Arial" w:eastAsia="Calibri" w:hAnsi="Arial" w:cs="Arial"/>
        </w:rPr>
        <w:t>SWZ</w:t>
      </w:r>
      <w:r>
        <w:rPr>
          <w:rFonts w:ascii="Arial" w:eastAsia="Calibri" w:hAnsi="Arial" w:cs="Arial"/>
        </w:rPr>
        <w:t>”)</w:t>
      </w:r>
      <w:r w:rsidR="00BE35F8" w:rsidRPr="00D57EAF">
        <w:rPr>
          <w:rFonts w:ascii="Arial" w:eastAsia="Calibri" w:hAnsi="Arial" w:cs="Arial"/>
        </w:rPr>
        <w:t xml:space="preserve"> wraz z odpowiedziami </w:t>
      </w:r>
      <w:r w:rsidR="0073204C">
        <w:rPr>
          <w:rFonts w:ascii="Arial" w:eastAsia="Calibri" w:hAnsi="Arial" w:cs="Arial"/>
        </w:rPr>
        <w:t xml:space="preserve">                        </w:t>
      </w:r>
      <w:r w:rsidR="00BE35F8" w:rsidRPr="00D57EAF">
        <w:rPr>
          <w:rFonts w:ascii="Arial" w:eastAsia="Calibri" w:hAnsi="Arial" w:cs="Arial"/>
        </w:rPr>
        <w:t>na zapytania oraz załącznikami innymi niż dokumentacja projektowa (w tym Opisem Przedmiotu Zamówienia)</w:t>
      </w:r>
      <w:r w:rsidR="00BE35F8">
        <w:rPr>
          <w:rFonts w:ascii="Arial" w:eastAsia="Calibri" w:hAnsi="Arial" w:cs="Arial"/>
        </w:rPr>
        <w:t>,</w:t>
      </w:r>
    </w:p>
    <w:p w14:paraId="7C4D95F0" w14:textId="033B57C2" w:rsidR="00BE35F8" w:rsidRDefault="00BB554A">
      <w:pPr>
        <w:pStyle w:val="Akapitzlist"/>
        <w:widowControl w:val="0"/>
        <w:numPr>
          <w:ilvl w:val="1"/>
          <w:numId w:val="24"/>
        </w:numPr>
        <w:suppressAutoHyphens/>
        <w:spacing w:before="120" w:after="120" w:line="240" w:lineRule="auto"/>
        <w:ind w:left="568" w:hanging="284"/>
        <w:contextualSpacing w:val="0"/>
        <w:jc w:val="both"/>
        <w:rPr>
          <w:rFonts w:ascii="Arial" w:eastAsia="Calibri" w:hAnsi="Arial" w:cs="Arial"/>
        </w:rPr>
      </w:pPr>
      <w:r>
        <w:rPr>
          <w:rFonts w:ascii="Arial" w:eastAsia="Calibri" w:hAnsi="Arial" w:cs="Arial"/>
        </w:rPr>
        <w:t>d</w:t>
      </w:r>
      <w:r w:rsidR="00BE35F8" w:rsidRPr="00D57EAF">
        <w:rPr>
          <w:rFonts w:ascii="Arial" w:eastAsia="Calibri" w:hAnsi="Arial" w:cs="Arial"/>
        </w:rPr>
        <w:t xml:space="preserve">okumentacja projektowa wraz z załącznikami (w szczególności </w:t>
      </w:r>
      <w:proofErr w:type="spellStart"/>
      <w:r w:rsidR="00BE35F8" w:rsidRPr="00D57EAF">
        <w:rPr>
          <w:rFonts w:ascii="Arial" w:eastAsia="Calibri" w:hAnsi="Arial" w:cs="Arial"/>
        </w:rPr>
        <w:t>STWiORB</w:t>
      </w:r>
      <w:proofErr w:type="spellEnd"/>
      <w:r w:rsidR="0019749F">
        <w:rPr>
          <w:rFonts w:ascii="Arial" w:eastAsia="Calibri" w:hAnsi="Arial" w:cs="Arial"/>
        </w:rPr>
        <w:t>)</w:t>
      </w:r>
    </w:p>
    <w:p w14:paraId="477E0249" w14:textId="586DBEFB" w:rsidR="00BE35F8" w:rsidRDefault="00BB554A">
      <w:pPr>
        <w:pStyle w:val="Akapitzlist"/>
        <w:widowControl w:val="0"/>
        <w:numPr>
          <w:ilvl w:val="1"/>
          <w:numId w:val="24"/>
        </w:numPr>
        <w:suppressAutoHyphens/>
        <w:spacing w:before="120" w:after="120" w:line="240" w:lineRule="auto"/>
        <w:ind w:left="568" w:hanging="284"/>
        <w:contextualSpacing w:val="0"/>
        <w:jc w:val="both"/>
        <w:rPr>
          <w:rFonts w:ascii="Arial" w:eastAsia="Calibri" w:hAnsi="Arial" w:cs="Arial"/>
        </w:rPr>
      </w:pPr>
      <w:r>
        <w:rPr>
          <w:rFonts w:ascii="Arial" w:eastAsia="Calibri" w:hAnsi="Arial" w:cs="Arial"/>
        </w:rPr>
        <w:t>o</w:t>
      </w:r>
      <w:r w:rsidR="00BE35F8" w:rsidRPr="00D57EAF">
        <w:rPr>
          <w:rFonts w:ascii="Arial" w:eastAsia="Calibri" w:hAnsi="Arial" w:cs="Arial"/>
        </w:rPr>
        <w:t>ferta Wykonawcy</w:t>
      </w:r>
      <w:r w:rsidR="00BE35F8">
        <w:rPr>
          <w:rFonts w:ascii="Arial" w:eastAsia="Calibri" w:hAnsi="Arial" w:cs="Arial"/>
        </w:rPr>
        <w:t>.</w:t>
      </w:r>
    </w:p>
    <w:p w14:paraId="482A8C27" w14:textId="7766D2B5" w:rsidR="00BE35F8" w:rsidRDefault="00BE35F8">
      <w:pPr>
        <w:pStyle w:val="Akapitzlist"/>
        <w:widowControl w:val="0"/>
        <w:numPr>
          <w:ilvl w:val="0"/>
          <w:numId w:val="24"/>
        </w:numPr>
        <w:suppressAutoHyphens/>
        <w:spacing w:before="120" w:after="120" w:line="240" w:lineRule="auto"/>
        <w:ind w:left="284" w:hanging="284"/>
        <w:contextualSpacing w:val="0"/>
        <w:jc w:val="both"/>
        <w:rPr>
          <w:rFonts w:ascii="Arial" w:eastAsia="Calibri" w:hAnsi="Arial" w:cs="Arial"/>
        </w:rPr>
      </w:pPr>
      <w:r w:rsidRPr="00057D1F">
        <w:rPr>
          <w:rFonts w:ascii="Arial" w:eastAsia="Calibri" w:hAnsi="Arial" w:cs="Arial"/>
        </w:rPr>
        <w:t xml:space="preserve">Wymienione </w:t>
      </w:r>
      <w:r>
        <w:rPr>
          <w:rFonts w:ascii="Arial" w:eastAsia="Calibri" w:hAnsi="Arial" w:cs="Arial"/>
        </w:rPr>
        <w:t xml:space="preserve">w </w:t>
      </w:r>
      <w:r w:rsidRPr="00D57EAF">
        <w:rPr>
          <w:rFonts w:ascii="Arial" w:eastAsia="Calibri" w:hAnsi="Arial" w:cs="Arial"/>
        </w:rPr>
        <w:t xml:space="preserve">ust. </w:t>
      </w:r>
      <w:r w:rsidR="0073204C">
        <w:rPr>
          <w:rFonts w:ascii="Arial" w:eastAsia="Calibri" w:hAnsi="Arial" w:cs="Arial"/>
        </w:rPr>
        <w:t>2</w:t>
      </w:r>
      <w:r>
        <w:rPr>
          <w:rFonts w:ascii="Arial" w:eastAsia="Calibri" w:hAnsi="Arial" w:cs="Arial"/>
        </w:rPr>
        <w:t xml:space="preserve"> wyżej </w:t>
      </w:r>
      <w:r w:rsidRPr="00057D1F">
        <w:rPr>
          <w:rFonts w:ascii="Arial" w:eastAsia="Calibri" w:hAnsi="Arial" w:cs="Arial"/>
        </w:rPr>
        <w:t>dokumenty nale</w:t>
      </w:r>
      <w:r w:rsidRPr="00057D1F">
        <w:rPr>
          <w:rFonts w:ascii="Arial" w:eastAsia="Calibri" w:hAnsi="Arial" w:cs="Arial" w:hint="eastAsia"/>
        </w:rPr>
        <w:t>ż</w:t>
      </w:r>
      <w:r w:rsidRPr="00057D1F">
        <w:rPr>
          <w:rFonts w:ascii="Arial" w:eastAsia="Calibri" w:hAnsi="Arial" w:cs="Arial"/>
        </w:rPr>
        <w:t>y traktowa</w:t>
      </w:r>
      <w:r w:rsidRPr="00057D1F">
        <w:rPr>
          <w:rFonts w:ascii="Arial" w:eastAsia="Calibri" w:hAnsi="Arial" w:cs="Arial" w:hint="eastAsia"/>
        </w:rPr>
        <w:t>ć</w:t>
      </w:r>
      <w:r w:rsidRPr="00057D1F">
        <w:rPr>
          <w:rFonts w:ascii="Arial" w:eastAsia="Calibri" w:hAnsi="Arial" w:cs="Arial"/>
        </w:rPr>
        <w:t xml:space="preserve"> jako </w:t>
      </w:r>
      <w:r>
        <w:rPr>
          <w:rFonts w:ascii="Arial" w:eastAsia="Calibri" w:hAnsi="Arial" w:cs="Arial"/>
        </w:rPr>
        <w:t xml:space="preserve">równoważne, </w:t>
      </w:r>
      <w:r w:rsidRPr="00057D1F">
        <w:rPr>
          <w:rFonts w:ascii="Arial" w:eastAsia="Calibri" w:hAnsi="Arial" w:cs="Arial"/>
        </w:rPr>
        <w:t>wzajemnie uzupe</w:t>
      </w:r>
      <w:r w:rsidRPr="00057D1F">
        <w:rPr>
          <w:rFonts w:ascii="Arial" w:eastAsia="Calibri" w:hAnsi="Arial" w:cs="Arial" w:hint="eastAsia"/>
        </w:rPr>
        <w:t>ł</w:t>
      </w:r>
      <w:r w:rsidRPr="00057D1F">
        <w:rPr>
          <w:rFonts w:ascii="Arial" w:eastAsia="Calibri" w:hAnsi="Arial" w:cs="Arial"/>
        </w:rPr>
        <w:t>niaj</w:t>
      </w:r>
      <w:r w:rsidRPr="00057D1F">
        <w:rPr>
          <w:rFonts w:ascii="Arial" w:eastAsia="Calibri" w:hAnsi="Arial" w:cs="Arial" w:hint="eastAsia"/>
        </w:rPr>
        <w:t>ą</w:t>
      </w:r>
      <w:r w:rsidRPr="00057D1F">
        <w:rPr>
          <w:rFonts w:ascii="Arial" w:eastAsia="Calibri" w:hAnsi="Arial" w:cs="Arial"/>
        </w:rPr>
        <w:t>ce si</w:t>
      </w:r>
      <w:r w:rsidRPr="00057D1F">
        <w:rPr>
          <w:rFonts w:ascii="Arial" w:eastAsia="Calibri" w:hAnsi="Arial" w:cs="Arial" w:hint="eastAsia"/>
        </w:rPr>
        <w:t>ę</w:t>
      </w:r>
      <w:r w:rsidRPr="00057D1F">
        <w:rPr>
          <w:rFonts w:ascii="Arial" w:eastAsia="Calibri" w:hAnsi="Arial" w:cs="Arial"/>
        </w:rPr>
        <w:t xml:space="preserve"> i wzajemnie</w:t>
      </w:r>
      <w:r>
        <w:rPr>
          <w:rFonts w:ascii="Arial" w:eastAsia="Calibri" w:hAnsi="Arial" w:cs="Arial"/>
        </w:rPr>
        <w:t xml:space="preserve"> </w:t>
      </w:r>
      <w:r w:rsidRPr="00057D1F">
        <w:rPr>
          <w:rFonts w:ascii="Arial" w:eastAsia="Calibri" w:hAnsi="Arial" w:cs="Arial"/>
        </w:rPr>
        <w:t>wyja</w:t>
      </w:r>
      <w:r w:rsidRPr="00057D1F">
        <w:rPr>
          <w:rFonts w:ascii="Arial" w:eastAsia="Calibri" w:hAnsi="Arial" w:cs="Arial" w:hint="eastAsia"/>
        </w:rPr>
        <w:t>ś</w:t>
      </w:r>
      <w:r w:rsidRPr="00057D1F">
        <w:rPr>
          <w:rFonts w:ascii="Arial" w:eastAsia="Calibri" w:hAnsi="Arial" w:cs="Arial"/>
        </w:rPr>
        <w:t>niaj</w:t>
      </w:r>
      <w:r w:rsidRPr="00057D1F">
        <w:rPr>
          <w:rFonts w:ascii="Arial" w:eastAsia="Calibri" w:hAnsi="Arial" w:cs="Arial" w:hint="eastAsia"/>
        </w:rPr>
        <w:t>ą</w:t>
      </w:r>
      <w:r w:rsidRPr="00057D1F">
        <w:rPr>
          <w:rFonts w:ascii="Arial" w:eastAsia="Calibri" w:hAnsi="Arial" w:cs="Arial"/>
        </w:rPr>
        <w:t>ce si</w:t>
      </w:r>
      <w:r w:rsidRPr="00057D1F">
        <w:rPr>
          <w:rFonts w:ascii="Arial" w:eastAsia="Calibri" w:hAnsi="Arial" w:cs="Arial" w:hint="eastAsia"/>
        </w:rPr>
        <w:t>ę</w:t>
      </w:r>
      <w:r>
        <w:rPr>
          <w:rFonts w:ascii="Arial" w:eastAsia="Calibri" w:hAnsi="Arial" w:cs="Arial"/>
        </w:rPr>
        <w:t xml:space="preserve">, </w:t>
      </w:r>
      <w:proofErr w:type="gramStart"/>
      <w:r>
        <w:rPr>
          <w:rFonts w:ascii="Arial" w:eastAsia="Calibri" w:hAnsi="Arial" w:cs="Arial"/>
        </w:rPr>
        <w:t>tj.</w:t>
      </w:r>
      <w:proofErr w:type="gramEnd"/>
      <w:r w:rsidRPr="00DC3F08">
        <w:rPr>
          <w:rFonts w:ascii="Arial" w:eastAsia="Calibri" w:hAnsi="Arial" w:cs="Arial"/>
        </w:rPr>
        <w:t xml:space="preserve"> że w wyniku znalezionych</w:t>
      </w:r>
      <w:r>
        <w:rPr>
          <w:rFonts w:ascii="Arial" w:eastAsia="Calibri" w:hAnsi="Arial" w:cs="Arial"/>
        </w:rPr>
        <w:t xml:space="preserve"> </w:t>
      </w:r>
      <w:r w:rsidRPr="00DC3F08">
        <w:rPr>
          <w:rFonts w:ascii="Arial" w:eastAsia="Calibri" w:hAnsi="Arial" w:cs="Arial"/>
        </w:rPr>
        <w:lastRenderedPageBreak/>
        <w:t xml:space="preserve">dwuznaczności lub rozbieżności między tymi dokumentami Wykonawca nie może ograniczyć ani zakresu </w:t>
      </w:r>
      <w:r>
        <w:rPr>
          <w:rFonts w:ascii="Arial" w:eastAsia="Calibri" w:hAnsi="Arial" w:cs="Arial"/>
        </w:rPr>
        <w:t>P</w:t>
      </w:r>
      <w:r w:rsidRPr="00DC3F08">
        <w:rPr>
          <w:rFonts w:ascii="Arial" w:eastAsia="Calibri" w:hAnsi="Arial" w:cs="Arial"/>
        </w:rPr>
        <w:t>rzedmiotu umowy, ani wymaganego zakresu należytej staranności.</w:t>
      </w:r>
    </w:p>
    <w:p w14:paraId="234F81A5" w14:textId="40103C9F" w:rsidR="00BE35F8" w:rsidRPr="00D226B7" w:rsidRDefault="00BE35F8">
      <w:pPr>
        <w:pStyle w:val="Akapitzlist"/>
        <w:widowControl w:val="0"/>
        <w:numPr>
          <w:ilvl w:val="0"/>
          <w:numId w:val="24"/>
        </w:numPr>
        <w:suppressAutoHyphens/>
        <w:spacing w:before="120" w:after="120" w:line="240" w:lineRule="auto"/>
        <w:ind w:left="284" w:hanging="284"/>
        <w:contextualSpacing w:val="0"/>
        <w:jc w:val="both"/>
        <w:rPr>
          <w:rFonts w:ascii="Arial" w:eastAsia="Calibri" w:hAnsi="Arial" w:cs="Arial"/>
        </w:rPr>
      </w:pPr>
      <w:r w:rsidRPr="00057D1F">
        <w:rPr>
          <w:rFonts w:ascii="Arial" w:eastAsia="Calibri" w:hAnsi="Arial" w:cs="Arial"/>
        </w:rPr>
        <w:t>Je</w:t>
      </w:r>
      <w:r w:rsidRPr="00057D1F">
        <w:rPr>
          <w:rFonts w:ascii="Arial" w:eastAsia="Calibri" w:hAnsi="Arial" w:cs="Arial" w:hint="eastAsia"/>
        </w:rPr>
        <w:t>ż</w:t>
      </w:r>
      <w:r w:rsidRPr="00057D1F">
        <w:rPr>
          <w:rFonts w:ascii="Arial" w:eastAsia="Calibri" w:hAnsi="Arial" w:cs="Arial"/>
        </w:rPr>
        <w:t>eli w dokumentach</w:t>
      </w:r>
      <w:r>
        <w:rPr>
          <w:rFonts w:ascii="Arial" w:eastAsia="Calibri" w:hAnsi="Arial" w:cs="Arial"/>
        </w:rPr>
        <w:t xml:space="preserve">, o których mowa w </w:t>
      </w:r>
      <w:r w:rsidRPr="00D57EAF">
        <w:rPr>
          <w:rFonts w:ascii="Arial" w:eastAsia="Calibri" w:hAnsi="Arial" w:cs="Arial"/>
        </w:rPr>
        <w:t xml:space="preserve">ust. </w:t>
      </w:r>
      <w:r w:rsidR="0073204C">
        <w:rPr>
          <w:rFonts w:ascii="Arial" w:eastAsia="Calibri" w:hAnsi="Arial" w:cs="Arial"/>
        </w:rPr>
        <w:t>2</w:t>
      </w:r>
      <w:r w:rsidRPr="00D226B7">
        <w:rPr>
          <w:rFonts w:ascii="Arial" w:eastAsia="Calibri" w:hAnsi="Arial" w:cs="Arial"/>
        </w:rPr>
        <w:t xml:space="preserve"> wyżej znajdzie si</w:t>
      </w:r>
      <w:r w:rsidRPr="00D226B7">
        <w:rPr>
          <w:rFonts w:ascii="Arial" w:eastAsia="Calibri" w:hAnsi="Arial" w:cs="Arial" w:hint="eastAsia"/>
        </w:rPr>
        <w:t>ę</w:t>
      </w:r>
      <w:r w:rsidRPr="00D226B7">
        <w:rPr>
          <w:rFonts w:ascii="Arial" w:eastAsia="Calibri" w:hAnsi="Arial" w:cs="Arial"/>
        </w:rPr>
        <w:t xml:space="preserve"> jaka</w:t>
      </w:r>
      <w:r w:rsidRPr="00D226B7">
        <w:rPr>
          <w:rFonts w:ascii="Arial" w:eastAsia="Calibri" w:hAnsi="Arial" w:cs="Arial" w:hint="eastAsia"/>
        </w:rPr>
        <w:t>ś</w:t>
      </w:r>
      <w:r w:rsidRPr="00D226B7">
        <w:rPr>
          <w:rFonts w:ascii="Arial" w:eastAsia="Calibri" w:hAnsi="Arial" w:cs="Arial"/>
        </w:rPr>
        <w:t xml:space="preserve"> sprzeczno</w:t>
      </w:r>
      <w:r w:rsidRPr="00D226B7">
        <w:rPr>
          <w:rFonts w:ascii="Arial" w:eastAsia="Calibri" w:hAnsi="Arial" w:cs="Arial" w:hint="eastAsia"/>
        </w:rPr>
        <w:t>ść</w:t>
      </w:r>
      <w:r w:rsidRPr="00D226B7">
        <w:rPr>
          <w:rFonts w:ascii="Arial" w:eastAsia="Calibri" w:hAnsi="Arial" w:cs="Arial"/>
        </w:rPr>
        <w:t xml:space="preserve"> </w:t>
      </w:r>
      <w:r w:rsidRPr="00D226B7">
        <w:rPr>
          <w:rFonts w:ascii="Arial" w:eastAsia="Calibri" w:hAnsi="Arial" w:cs="Arial"/>
        </w:rPr>
        <w:br/>
        <w:t>lub</w:t>
      </w:r>
      <w:r w:rsidR="00D226B7">
        <w:rPr>
          <w:rFonts w:ascii="Arial" w:eastAsia="Calibri" w:hAnsi="Arial" w:cs="Arial"/>
        </w:rPr>
        <w:t xml:space="preserve"> </w:t>
      </w:r>
      <w:r w:rsidRPr="00D226B7">
        <w:rPr>
          <w:rFonts w:ascii="Arial" w:eastAsia="Calibri" w:hAnsi="Arial" w:cs="Arial"/>
        </w:rPr>
        <w:t>rozbie</w:t>
      </w:r>
      <w:r w:rsidRPr="00D226B7">
        <w:rPr>
          <w:rFonts w:ascii="Arial" w:eastAsia="Calibri" w:hAnsi="Arial" w:cs="Arial" w:hint="eastAsia"/>
        </w:rPr>
        <w:t>ż</w:t>
      </w:r>
      <w:r w:rsidRPr="00D226B7">
        <w:rPr>
          <w:rFonts w:ascii="Arial" w:eastAsia="Calibri" w:hAnsi="Arial" w:cs="Arial"/>
        </w:rPr>
        <w:t>no</w:t>
      </w:r>
      <w:r w:rsidRPr="00D226B7">
        <w:rPr>
          <w:rFonts w:ascii="Arial" w:eastAsia="Calibri" w:hAnsi="Arial" w:cs="Arial" w:hint="eastAsia"/>
        </w:rPr>
        <w:t>ść</w:t>
      </w:r>
      <w:r w:rsidRPr="00D226B7">
        <w:rPr>
          <w:rFonts w:ascii="Arial" w:eastAsia="Calibri" w:hAnsi="Arial" w:cs="Arial"/>
        </w:rPr>
        <w:t>, pierwsze</w:t>
      </w:r>
      <w:r w:rsidRPr="00D226B7">
        <w:rPr>
          <w:rFonts w:ascii="Arial" w:eastAsia="Calibri" w:hAnsi="Arial" w:cs="Arial" w:hint="eastAsia"/>
        </w:rPr>
        <w:t>ń</w:t>
      </w:r>
      <w:r w:rsidRPr="00D226B7">
        <w:rPr>
          <w:rFonts w:ascii="Arial" w:eastAsia="Calibri" w:hAnsi="Arial" w:cs="Arial"/>
        </w:rPr>
        <w:t>stwo maj</w:t>
      </w:r>
      <w:r w:rsidRPr="00D226B7">
        <w:rPr>
          <w:rFonts w:ascii="Arial" w:eastAsia="Calibri" w:hAnsi="Arial" w:cs="Arial" w:hint="eastAsia"/>
        </w:rPr>
        <w:t>ą</w:t>
      </w:r>
      <w:r w:rsidRPr="00D226B7">
        <w:rPr>
          <w:rFonts w:ascii="Arial" w:eastAsia="Calibri" w:hAnsi="Arial" w:cs="Arial"/>
        </w:rPr>
        <w:t xml:space="preserve"> postanowienia podane w dokumencie umiejscowionym w podanej kolejno</w:t>
      </w:r>
      <w:r w:rsidRPr="00D226B7">
        <w:rPr>
          <w:rFonts w:ascii="Arial" w:eastAsia="Calibri" w:hAnsi="Arial" w:cs="Arial" w:hint="eastAsia"/>
        </w:rPr>
        <w:t>ś</w:t>
      </w:r>
      <w:r w:rsidRPr="00D226B7">
        <w:rPr>
          <w:rFonts w:ascii="Arial" w:eastAsia="Calibri" w:hAnsi="Arial" w:cs="Arial"/>
        </w:rPr>
        <w:t>ci na wy</w:t>
      </w:r>
      <w:r w:rsidRPr="00D226B7">
        <w:rPr>
          <w:rFonts w:ascii="Arial" w:eastAsia="Calibri" w:hAnsi="Arial" w:cs="Arial" w:hint="eastAsia"/>
        </w:rPr>
        <w:t>ż</w:t>
      </w:r>
      <w:r w:rsidRPr="00D226B7">
        <w:rPr>
          <w:rFonts w:ascii="Arial" w:eastAsia="Calibri" w:hAnsi="Arial" w:cs="Arial"/>
        </w:rPr>
        <w:t>szym miejscu.</w:t>
      </w:r>
    </w:p>
    <w:p w14:paraId="3C2D69BD" w14:textId="77777777" w:rsidR="00BE35F8" w:rsidRPr="00057D1F" w:rsidRDefault="00BE35F8">
      <w:pPr>
        <w:pStyle w:val="Akapitzlist"/>
        <w:widowControl w:val="0"/>
        <w:numPr>
          <w:ilvl w:val="0"/>
          <w:numId w:val="24"/>
        </w:numPr>
        <w:suppressAutoHyphens/>
        <w:spacing w:before="120" w:after="120" w:line="240" w:lineRule="auto"/>
        <w:ind w:left="284" w:hanging="284"/>
        <w:contextualSpacing w:val="0"/>
        <w:jc w:val="both"/>
        <w:rPr>
          <w:rFonts w:ascii="Arial" w:eastAsia="Calibri" w:hAnsi="Arial" w:cs="Arial"/>
        </w:rPr>
      </w:pPr>
      <w:r w:rsidRPr="00057D1F">
        <w:rPr>
          <w:rFonts w:ascii="Arial" w:eastAsia="Calibri" w:hAnsi="Arial" w:cs="Arial"/>
        </w:rPr>
        <w:t>Za</w:t>
      </w:r>
      <w:r w:rsidRPr="00057D1F">
        <w:rPr>
          <w:rFonts w:ascii="Arial" w:eastAsia="Calibri" w:hAnsi="Arial" w:cs="Arial" w:hint="eastAsia"/>
        </w:rPr>
        <w:t>łą</w:t>
      </w:r>
      <w:r w:rsidRPr="00057D1F">
        <w:rPr>
          <w:rFonts w:ascii="Arial" w:eastAsia="Calibri" w:hAnsi="Arial" w:cs="Arial"/>
        </w:rPr>
        <w:t>czniki wymienione w Umowie stanowi</w:t>
      </w:r>
      <w:r w:rsidRPr="00057D1F">
        <w:rPr>
          <w:rFonts w:ascii="Arial" w:eastAsia="Calibri" w:hAnsi="Arial" w:cs="Arial" w:hint="eastAsia"/>
        </w:rPr>
        <w:t>ą</w:t>
      </w:r>
      <w:r w:rsidRPr="00057D1F">
        <w:rPr>
          <w:rFonts w:ascii="Arial" w:eastAsia="Calibri" w:hAnsi="Arial" w:cs="Arial"/>
        </w:rPr>
        <w:t xml:space="preserve"> jej integraln</w:t>
      </w:r>
      <w:r w:rsidRPr="00057D1F">
        <w:rPr>
          <w:rFonts w:ascii="Arial" w:eastAsia="Calibri" w:hAnsi="Arial" w:cs="Arial" w:hint="eastAsia"/>
        </w:rPr>
        <w:t>ą</w:t>
      </w:r>
      <w:r w:rsidRPr="00057D1F">
        <w:rPr>
          <w:rFonts w:ascii="Arial" w:eastAsia="Calibri" w:hAnsi="Arial" w:cs="Arial"/>
        </w:rPr>
        <w:t xml:space="preserve"> cz</w:t>
      </w:r>
      <w:r w:rsidRPr="00057D1F">
        <w:rPr>
          <w:rFonts w:ascii="Arial" w:eastAsia="Calibri" w:hAnsi="Arial" w:cs="Arial" w:hint="eastAsia"/>
        </w:rPr>
        <w:t>ęść</w:t>
      </w:r>
      <w:r w:rsidRPr="00057D1F">
        <w:rPr>
          <w:rFonts w:ascii="Arial" w:eastAsia="Calibri" w:hAnsi="Arial" w:cs="Arial"/>
        </w:rPr>
        <w:t>.</w:t>
      </w:r>
    </w:p>
    <w:p w14:paraId="61548FFA" w14:textId="43E641DE" w:rsidR="00AE6173" w:rsidRPr="00AE6173" w:rsidRDefault="00D3554F">
      <w:pPr>
        <w:pStyle w:val="Akapitzlist"/>
        <w:widowControl w:val="0"/>
        <w:numPr>
          <w:ilvl w:val="0"/>
          <w:numId w:val="24"/>
        </w:numPr>
        <w:suppressAutoHyphens/>
        <w:spacing w:before="120" w:after="120" w:line="240" w:lineRule="auto"/>
        <w:ind w:left="284" w:hanging="284"/>
        <w:contextualSpacing w:val="0"/>
        <w:jc w:val="both"/>
        <w:rPr>
          <w:rFonts w:ascii="Arial" w:eastAsia="Calibri" w:hAnsi="Arial" w:cs="Arial"/>
        </w:rPr>
      </w:pPr>
      <w:r w:rsidRPr="00AE6173">
        <w:rPr>
          <w:rFonts w:ascii="Arial" w:eastAsia="Calibri" w:hAnsi="Arial" w:cs="Arial"/>
          <w:color w:val="000000" w:themeColor="text1"/>
          <w:kern w:val="1"/>
        </w:rPr>
        <w:t>Wykonawca zobowiązany jest do stosowania wyrobów budowlanych zgodnych</w:t>
      </w:r>
      <w:r w:rsidR="00545346">
        <w:rPr>
          <w:rFonts w:ascii="Arial" w:eastAsia="Calibri" w:hAnsi="Arial" w:cs="Arial"/>
          <w:color w:val="000000" w:themeColor="text1"/>
          <w:kern w:val="1"/>
        </w:rPr>
        <w:br/>
      </w:r>
      <w:r w:rsidR="001B6172" w:rsidRPr="00AE6173">
        <w:rPr>
          <w:rFonts w:ascii="Arial" w:eastAsia="Calibri" w:hAnsi="Arial" w:cs="Arial"/>
          <w:color w:val="000000" w:themeColor="text1"/>
          <w:kern w:val="1"/>
        </w:rPr>
        <w:t>z dokumentacją</w:t>
      </w:r>
      <w:r w:rsidRPr="00AE6173">
        <w:rPr>
          <w:rFonts w:ascii="Arial" w:eastAsia="Calibri" w:hAnsi="Arial" w:cs="Arial"/>
          <w:color w:val="000000" w:themeColor="text1"/>
          <w:kern w:val="1"/>
        </w:rPr>
        <w:t xml:space="preserve"> projektową i specyfikacjami technicznymi wykonania i odbioru robót oraz dopuszczonych do stosowania przez ustawę z dnia 7 lipca 1994 roku Prawo budowlane (</w:t>
      </w:r>
      <w:proofErr w:type="spellStart"/>
      <w:r w:rsidR="00E50EC8">
        <w:rPr>
          <w:rFonts w:ascii="Arial" w:eastAsia="Calibri" w:hAnsi="Arial" w:cs="Arial"/>
          <w:color w:val="000000" w:themeColor="text1"/>
          <w:kern w:val="1"/>
        </w:rPr>
        <w:t>t.j</w:t>
      </w:r>
      <w:proofErr w:type="spellEnd"/>
      <w:r w:rsidR="00E50EC8">
        <w:rPr>
          <w:rFonts w:ascii="Arial" w:eastAsia="Calibri" w:hAnsi="Arial" w:cs="Arial"/>
          <w:color w:val="000000" w:themeColor="text1"/>
          <w:kern w:val="1"/>
        </w:rPr>
        <w:t xml:space="preserve">. </w:t>
      </w:r>
      <w:r w:rsidRPr="00AE6173">
        <w:rPr>
          <w:rFonts w:ascii="Arial" w:eastAsia="Calibri" w:hAnsi="Arial" w:cs="Arial"/>
          <w:color w:val="000000" w:themeColor="text1"/>
          <w:kern w:val="1"/>
        </w:rPr>
        <w:t>Dz.U. z 202</w:t>
      </w:r>
      <w:r w:rsidR="00E50EC8">
        <w:rPr>
          <w:rFonts w:ascii="Arial" w:eastAsia="Calibri" w:hAnsi="Arial" w:cs="Arial"/>
          <w:color w:val="000000" w:themeColor="text1"/>
          <w:kern w:val="1"/>
        </w:rPr>
        <w:t>6</w:t>
      </w:r>
      <w:r w:rsidRPr="00AE6173">
        <w:rPr>
          <w:rFonts w:ascii="Arial" w:eastAsia="Calibri" w:hAnsi="Arial" w:cs="Arial"/>
          <w:color w:val="000000" w:themeColor="text1"/>
          <w:kern w:val="1"/>
        </w:rPr>
        <w:t xml:space="preserve"> r. poz. </w:t>
      </w:r>
      <w:r w:rsidR="00E50EC8">
        <w:rPr>
          <w:rFonts w:ascii="Arial" w:eastAsia="Calibri" w:hAnsi="Arial" w:cs="Arial"/>
          <w:color w:val="000000" w:themeColor="text1"/>
          <w:kern w:val="1"/>
        </w:rPr>
        <w:t>524</w:t>
      </w:r>
      <w:r w:rsidRPr="00AE6173">
        <w:rPr>
          <w:rFonts w:ascii="Arial" w:eastAsia="Calibri" w:hAnsi="Arial" w:cs="Arial"/>
          <w:color w:val="000000" w:themeColor="text1"/>
          <w:kern w:val="1"/>
        </w:rPr>
        <w:t>., zwaną dalej również jako „Prawo budowlane”). Tam, gdzie na rysunkach w dokumentacji projektowej zostało wskazane pochodzenie (marka, znak towarowy, producent, dostawca) materiałów lub normy, Zamawiający dopuszcza stosowanie materiałów lub rozwiązań równoważnych pod warunkiem, że zapewnią uzyskanie parametrów technicznych nie gorszych od założonych w dokumentacji projektowej. Zastosowanie przez Wykonawcę materiałów lub rozwiązań równoważnych nastąpi po wcześniejszym poinformowaniu i uzyskaniu zgody Zamawiającego.</w:t>
      </w:r>
    </w:p>
    <w:p w14:paraId="5BCF1613" w14:textId="7615FBC7" w:rsidR="00D3554F" w:rsidRPr="00AE6173" w:rsidRDefault="00D3554F">
      <w:pPr>
        <w:pStyle w:val="Akapitzlist"/>
        <w:widowControl w:val="0"/>
        <w:numPr>
          <w:ilvl w:val="0"/>
          <w:numId w:val="24"/>
        </w:numPr>
        <w:suppressAutoHyphens/>
        <w:spacing w:before="120" w:after="120" w:line="240" w:lineRule="auto"/>
        <w:ind w:left="284" w:hanging="426"/>
        <w:contextualSpacing w:val="0"/>
        <w:jc w:val="both"/>
        <w:rPr>
          <w:rFonts w:ascii="Arial" w:eastAsia="Calibri" w:hAnsi="Arial" w:cs="Arial"/>
        </w:rPr>
      </w:pPr>
      <w:r w:rsidRPr="00AE6173">
        <w:rPr>
          <w:rFonts w:ascii="Arial" w:eastAsia="Times New Roman" w:hAnsi="Arial" w:cs="Arial"/>
          <w:color w:val="000000" w:themeColor="text1"/>
          <w:kern w:val="1"/>
          <w:lang w:eastAsia="ar-SA"/>
        </w:rPr>
        <w:t xml:space="preserve">Zawierając niniejszą Umowę Wykonawca potwierdza, że zapoznał się z jej treścią i upewnił się, co do jej prawidłowości oraz przedłożonych przez Zamawiającego </w:t>
      </w:r>
      <w:r w:rsidRPr="00AE6173">
        <w:rPr>
          <w:rFonts w:ascii="Arial" w:eastAsia="Times New Roman" w:hAnsi="Arial" w:cs="Arial"/>
          <w:kern w:val="1"/>
          <w:lang w:eastAsia="ar-SA"/>
        </w:rPr>
        <w:t xml:space="preserve">dokumentów związanych z jej realizacją, w szczególności zapoznał się z dokumentami, o których mowa w § 1 ust. </w:t>
      </w:r>
      <w:r w:rsidR="0073204C">
        <w:rPr>
          <w:rFonts w:ascii="Arial" w:eastAsia="Times New Roman" w:hAnsi="Arial" w:cs="Arial"/>
          <w:kern w:val="1"/>
          <w:lang w:eastAsia="ar-SA"/>
        </w:rPr>
        <w:t>2</w:t>
      </w:r>
      <w:r w:rsidRPr="00AE6173">
        <w:rPr>
          <w:rFonts w:ascii="Arial" w:eastAsia="Times New Roman" w:hAnsi="Arial" w:cs="Arial"/>
          <w:kern w:val="1"/>
          <w:lang w:eastAsia="ar-SA"/>
        </w:rPr>
        <w:t xml:space="preserve"> </w:t>
      </w:r>
      <w:r w:rsidRPr="00AE6173">
        <w:rPr>
          <w:rFonts w:ascii="Arial" w:eastAsia="Times New Roman" w:hAnsi="Arial" w:cs="Arial"/>
          <w:color w:val="000000" w:themeColor="text1"/>
          <w:kern w:val="1"/>
          <w:lang w:eastAsia="ar-SA"/>
        </w:rPr>
        <w:t>Umowy i nie wnosi do nich żadnych zastrzeżeń.</w:t>
      </w:r>
    </w:p>
    <w:p w14:paraId="328ECD37" w14:textId="77777777" w:rsidR="00D3554F" w:rsidRPr="00D3554F" w:rsidRDefault="00D3554F">
      <w:pPr>
        <w:widowControl w:val="0"/>
        <w:numPr>
          <w:ilvl w:val="0"/>
          <w:numId w:val="24"/>
        </w:numPr>
        <w:suppressAutoHyphens/>
        <w:spacing w:before="120" w:after="120" w:line="240" w:lineRule="auto"/>
        <w:ind w:left="284" w:hanging="426"/>
        <w:jc w:val="both"/>
        <w:rPr>
          <w:rFonts w:ascii="Arial" w:eastAsia="Calibri" w:hAnsi="Arial" w:cs="Arial"/>
          <w:color w:val="000000" w:themeColor="text1"/>
        </w:rPr>
      </w:pPr>
      <w:r w:rsidRPr="00D3554F">
        <w:rPr>
          <w:rFonts w:ascii="Arial" w:eastAsia="Times New Roman" w:hAnsi="Arial" w:cs="Arial"/>
          <w:color w:val="000000" w:themeColor="text1"/>
        </w:rPr>
        <w:t>Wykonawca oświadcza, że wykona Przedmiot umowy zgodnie z niniejszą Umową, zasadami wiedzy technicznej i sztuki budowlanej, normami technicznymi oraz właściwymi przepisami.</w:t>
      </w:r>
    </w:p>
    <w:p w14:paraId="2B63898E" w14:textId="77777777" w:rsidR="00D3554F" w:rsidRPr="00D3554F" w:rsidRDefault="00D3554F">
      <w:pPr>
        <w:widowControl w:val="0"/>
        <w:numPr>
          <w:ilvl w:val="0"/>
          <w:numId w:val="24"/>
        </w:numPr>
        <w:suppressAutoHyphens/>
        <w:spacing w:before="120" w:after="120" w:line="240" w:lineRule="auto"/>
        <w:ind w:left="284" w:hanging="426"/>
        <w:jc w:val="both"/>
        <w:rPr>
          <w:rFonts w:ascii="Arial" w:eastAsia="Calibri" w:hAnsi="Arial" w:cs="Arial"/>
          <w:color w:val="000000" w:themeColor="text1"/>
        </w:rPr>
      </w:pPr>
      <w:r w:rsidRPr="00D3554F">
        <w:rPr>
          <w:rFonts w:ascii="Arial" w:eastAsia="Times New Roman" w:hAnsi="Arial" w:cs="Arial"/>
          <w:color w:val="000000" w:themeColor="text1"/>
          <w:kern w:val="1"/>
          <w:lang w:eastAsia="ar-SA"/>
        </w:rPr>
        <w:t>Wykonawca oświadcza, że zapoznał się z terenem budowy, jego otoczeniem oraz warunkami realizacji Umowy i w związku z tym potwierdza, że posiada wystarczające informacje dotyczące:</w:t>
      </w:r>
    </w:p>
    <w:p w14:paraId="24A0C682" w14:textId="77777777" w:rsidR="00D3554F" w:rsidRPr="00D3554F" w:rsidRDefault="00D3554F" w:rsidP="00D15CD0">
      <w:pPr>
        <w:widowControl w:val="0"/>
        <w:numPr>
          <w:ilvl w:val="1"/>
          <w:numId w:val="4"/>
        </w:numPr>
        <w:suppressAutoHyphens/>
        <w:spacing w:before="120" w:after="120" w:line="240" w:lineRule="auto"/>
        <w:ind w:left="568"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formy i charakteru placu budowy;</w:t>
      </w:r>
    </w:p>
    <w:p w14:paraId="46EC2C5D" w14:textId="77777777" w:rsidR="00D3554F" w:rsidRPr="00D3554F" w:rsidRDefault="00D3554F" w:rsidP="00D15CD0">
      <w:pPr>
        <w:widowControl w:val="0"/>
        <w:numPr>
          <w:ilvl w:val="1"/>
          <w:numId w:val="4"/>
        </w:numPr>
        <w:tabs>
          <w:tab w:val="left" w:pos="851"/>
        </w:tabs>
        <w:suppressAutoHyphens/>
        <w:spacing w:before="120" w:after="120" w:line="240" w:lineRule="auto"/>
        <w:ind w:left="568"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zakresu i charakteru prac i materiałów koniecznych do wykonania i ukończenia Przedmiotu umowy oraz usunięcia wszelkich stwierdzonych w nim wad;</w:t>
      </w:r>
    </w:p>
    <w:p w14:paraId="6D6EBC08" w14:textId="78FE430A" w:rsidR="00D3554F" w:rsidRPr="00D3554F" w:rsidRDefault="00D3554F" w:rsidP="00D15CD0">
      <w:pPr>
        <w:widowControl w:val="0"/>
        <w:numPr>
          <w:ilvl w:val="1"/>
          <w:numId w:val="4"/>
        </w:numPr>
        <w:tabs>
          <w:tab w:val="left" w:pos="851"/>
        </w:tabs>
        <w:suppressAutoHyphens/>
        <w:spacing w:before="120" w:after="120" w:line="240" w:lineRule="auto"/>
        <w:ind w:left="567" w:hanging="283"/>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możliwości dojazdu do placu budowy oraz zaplecza koniecznego do </w:t>
      </w:r>
      <w:r w:rsidR="00D15CD0">
        <w:rPr>
          <w:rFonts w:ascii="Arial" w:eastAsia="Times New Roman" w:hAnsi="Arial" w:cs="Arial"/>
          <w:color w:val="000000" w:themeColor="text1"/>
          <w:kern w:val="1"/>
          <w:lang w:eastAsia="ar-SA"/>
        </w:rPr>
        <w:t xml:space="preserve">jego </w:t>
      </w:r>
      <w:r w:rsidRPr="00D3554F">
        <w:rPr>
          <w:rFonts w:ascii="Arial" w:eastAsia="Times New Roman" w:hAnsi="Arial" w:cs="Arial"/>
          <w:color w:val="000000" w:themeColor="text1"/>
          <w:kern w:val="1"/>
          <w:lang w:eastAsia="ar-SA"/>
        </w:rPr>
        <w:t>organizacji.</w:t>
      </w:r>
    </w:p>
    <w:p w14:paraId="4C306D5A" w14:textId="77777777" w:rsidR="00D3554F" w:rsidRPr="00D3554F" w:rsidRDefault="00D3554F">
      <w:pPr>
        <w:widowControl w:val="0"/>
        <w:numPr>
          <w:ilvl w:val="0"/>
          <w:numId w:val="24"/>
        </w:numPr>
        <w:suppressAutoHyphens/>
        <w:spacing w:before="120" w:after="120" w:line="240" w:lineRule="auto"/>
        <w:ind w:left="284" w:hanging="426"/>
        <w:jc w:val="both"/>
        <w:rPr>
          <w:rFonts w:ascii="Arial" w:eastAsia="Times New Roman" w:hAnsi="Arial" w:cs="Arial"/>
          <w:color w:val="000000" w:themeColor="text1"/>
          <w:kern w:val="1"/>
          <w:lang w:eastAsia="ar-SA"/>
        </w:rPr>
      </w:pPr>
      <w:r w:rsidRPr="00D3554F">
        <w:rPr>
          <w:rFonts w:ascii="Arial" w:eastAsia="Times New Roman" w:hAnsi="Arial" w:cs="Arial"/>
          <w:bCs/>
          <w:color w:val="000000" w:themeColor="text1"/>
          <w:kern w:val="1"/>
          <w:lang w:eastAsia="ar-SA"/>
        </w:rPr>
        <w:t>Transport wszelkich materiałów, sprzętu oraz urządzeń na miejsce realizacji Przedmiotu umowy i ich eksploatacja obciążają Wykonawcę.</w:t>
      </w:r>
    </w:p>
    <w:p w14:paraId="4E531E53" w14:textId="4D1A44F7" w:rsidR="00BD5FD6" w:rsidRPr="00AE6173" w:rsidRDefault="00D3554F">
      <w:pPr>
        <w:widowControl w:val="0"/>
        <w:numPr>
          <w:ilvl w:val="0"/>
          <w:numId w:val="24"/>
        </w:numPr>
        <w:suppressAutoHyphens/>
        <w:spacing w:before="120" w:after="120" w:line="240" w:lineRule="auto"/>
        <w:ind w:left="284" w:hanging="426"/>
        <w:jc w:val="both"/>
        <w:rPr>
          <w:rFonts w:ascii="Arial" w:eastAsia="Times New Roman" w:hAnsi="Arial" w:cs="Arial"/>
          <w:color w:val="000000" w:themeColor="text1"/>
          <w:kern w:val="1"/>
          <w:lang w:eastAsia="ar-SA"/>
        </w:rPr>
      </w:pPr>
      <w:r w:rsidRPr="00D3554F">
        <w:rPr>
          <w:rFonts w:ascii="Arial" w:eastAsia="Arial Unicode MS" w:hAnsi="Arial" w:cs="Arial"/>
          <w:color w:val="000000" w:themeColor="text1"/>
          <w:kern w:val="1"/>
          <w:lang w:eastAsia="hi-IN" w:bidi="hi-IN"/>
        </w:rPr>
        <w:t xml:space="preserve">Materiały rozbiórkowe uzyskane w toku realizacji Przedmiotu umowy i nadające </w:t>
      </w:r>
      <w:r w:rsidR="00AE6173">
        <w:rPr>
          <w:rFonts w:ascii="Arial" w:eastAsia="Arial Unicode MS" w:hAnsi="Arial" w:cs="Arial"/>
          <w:color w:val="000000" w:themeColor="text1"/>
          <w:kern w:val="1"/>
          <w:lang w:eastAsia="hi-IN" w:bidi="hi-IN"/>
        </w:rPr>
        <w:t xml:space="preserve">                            </w:t>
      </w:r>
      <w:r w:rsidRPr="00D3554F">
        <w:rPr>
          <w:rFonts w:ascii="Arial" w:eastAsia="Arial Unicode MS" w:hAnsi="Arial" w:cs="Arial"/>
          <w:color w:val="000000" w:themeColor="text1"/>
          <w:kern w:val="1"/>
          <w:lang w:eastAsia="hi-IN" w:bidi="hi-IN"/>
        </w:rPr>
        <w:t xml:space="preserve">się </w:t>
      </w:r>
      <w:r w:rsidRPr="00AE6173">
        <w:rPr>
          <w:rFonts w:ascii="Arial" w:eastAsia="Arial Unicode MS" w:hAnsi="Arial" w:cs="Arial"/>
          <w:color w:val="000000" w:themeColor="text1"/>
          <w:kern w:val="1"/>
          <w:lang w:eastAsia="hi-IN" w:bidi="hi-IN"/>
        </w:rPr>
        <w:t>do ponownego wykorzystania oraz materiały o walorach historycznych zostaną przekazane do miejsca wskazanego przez Zamawiającego (jeżeli Zamawiający będzie zainteresowany odzyskaniem takich materiałów) na koszt Wykonawcy. Odpady powstałe</w:t>
      </w:r>
      <w:r w:rsidR="00AE6173">
        <w:rPr>
          <w:rFonts w:ascii="Arial" w:eastAsia="Arial Unicode MS" w:hAnsi="Arial" w:cs="Arial"/>
          <w:color w:val="000000" w:themeColor="text1"/>
          <w:kern w:val="1"/>
          <w:lang w:eastAsia="hi-IN" w:bidi="hi-IN"/>
        </w:rPr>
        <w:t xml:space="preserve">   </w:t>
      </w:r>
      <w:r w:rsidRPr="00AE6173">
        <w:rPr>
          <w:rFonts w:ascii="Arial" w:eastAsia="Arial Unicode MS" w:hAnsi="Arial" w:cs="Arial"/>
          <w:color w:val="000000" w:themeColor="text1"/>
          <w:kern w:val="1"/>
          <w:lang w:eastAsia="hi-IN" w:bidi="hi-IN"/>
        </w:rPr>
        <w:t xml:space="preserve"> w wyniku prac rozbiórkowych stają się własnością Wykonawcy, który zobowiązany jest </w:t>
      </w:r>
      <w:r w:rsidR="00AE6173">
        <w:rPr>
          <w:rFonts w:ascii="Arial" w:eastAsia="Arial Unicode MS" w:hAnsi="Arial" w:cs="Arial"/>
          <w:color w:val="000000" w:themeColor="text1"/>
          <w:kern w:val="1"/>
          <w:lang w:eastAsia="hi-IN" w:bidi="hi-IN"/>
        </w:rPr>
        <w:t xml:space="preserve">              </w:t>
      </w:r>
      <w:r w:rsidRPr="00AE6173">
        <w:rPr>
          <w:rFonts w:ascii="Arial" w:eastAsia="Arial Unicode MS" w:hAnsi="Arial" w:cs="Arial"/>
          <w:color w:val="000000" w:themeColor="text1"/>
          <w:kern w:val="1"/>
          <w:lang w:eastAsia="hi-IN" w:bidi="hi-IN"/>
        </w:rPr>
        <w:t>je uprzątnąć</w:t>
      </w:r>
      <w:r w:rsidR="00AE6173">
        <w:rPr>
          <w:rFonts w:ascii="Arial" w:eastAsia="Arial Unicode MS" w:hAnsi="Arial" w:cs="Arial"/>
          <w:color w:val="000000" w:themeColor="text1"/>
          <w:kern w:val="1"/>
          <w:lang w:eastAsia="hi-IN" w:bidi="hi-IN"/>
        </w:rPr>
        <w:t xml:space="preserve"> </w:t>
      </w:r>
      <w:r w:rsidRPr="00AE6173">
        <w:rPr>
          <w:rFonts w:ascii="Arial" w:eastAsia="Arial Unicode MS" w:hAnsi="Arial" w:cs="Arial"/>
          <w:color w:val="000000" w:themeColor="text1"/>
          <w:kern w:val="1"/>
          <w:lang w:eastAsia="hi-IN" w:bidi="hi-IN"/>
        </w:rPr>
        <w:t>i zagospodarować we własnym zakresie lub zutylizować na własny koszt zgodnie z przepisami powszechnie obowiązującymi w tym zakresie.</w:t>
      </w:r>
    </w:p>
    <w:p w14:paraId="4079BD83" w14:textId="77777777" w:rsidR="00D3554F" w:rsidRPr="00D3554F" w:rsidRDefault="00D3554F" w:rsidP="00D3554F">
      <w:pPr>
        <w:spacing w:before="240" w:after="0" w:line="240" w:lineRule="auto"/>
        <w:ind w:left="403" w:hanging="403"/>
        <w:jc w:val="center"/>
        <w:rPr>
          <w:rFonts w:ascii="Arial" w:eastAsia="Times New Roman" w:hAnsi="Arial" w:cs="Arial"/>
          <w:b/>
          <w:color w:val="000000" w:themeColor="text1"/>
          <w:kern w:val="1"/>
          <w:lang w:eastAsia="ar-SA"/>
        </w:rPr>
      </w:pPr>
      <w:r w:rsidRPr="00D3554F">
        <w:rPr>
          <w:rFonts w:ascii="Arial" w:eastAsia="Times New Roman" w:hAnsi="Arial" w:cs="Arial"/>
          <w:b/>
          <w:color w:val="000000" w:themeColor="text1"/>
          <w:kern w:val="1"/>
          <w:lang w:eastAsia="ar-SA"/>
        </w:rPr>
        <w:t>§ 2</w:t>
      </w:r>
    </w:p>
    <w:p w14:paraId="19682B06" w14:textId="2B474551" w:rsidR="00D3554F" w:rsidRPr="00D3554F" w:rsidRDefault="006728EE" w:rsidP="00D3554F">
      <w:pPr>
        <w:widowControl w:val="0"/>
        <w:tabs>
          <w:tab w:val="left" w:pos="4198"/>
          <w:tab w:val="center" w:pos="4535"/>
        </w:tabs>
        <w:suppressAutoHyphens/>
        <w:spacing w:after="240" w:line="240" w:lineRule="auto"/>
        <w:jc w:val="center"/>
        <w:rPr>
          <w:rFonts w:ascii="Arial" w:eastAsia="Arial Unicode MS" w:hAnsi="Arial" w:cs="Arial"/>
          <w:b/>
          <w:color w:val="000000" w:themeColor="text1"/>
          <w:kern w:val="1"/>
          <w:lang w:eastAsia="hi-IN" w:bidi="hi-IN"/>
        </w:rPr>
      </w:pPr>
      <w:r>
        <w:rPr>
          <w:rFonts w:ascii="Arial" w:eastAsia="Arial Unicode MS" w:hAnsi="Arial" w:cs="Arial"/>
          <w:b/>
          <w:color w:val="000000" w:themeColor="text1"/>
          <w:kern w:val="1"/>
          <w:lang w:eastAsia="hi-IN" w:bidi="hi-IN"/>
        </w:rPr>
        <w:t>Obowiązki S</w:t>
      </w:r>
      <w:r w:rsidR="00D3554F" w:rsidRPr="00D3554F">
        <w:rPr>
          <w:rFonts w:ascii="Arial" w:eastAsia="Arial Unicode MS" w:hAnsi="Arial" w:cs="Arial"/>
          <w:b/>
          <w:color w:val="000000" w:themeColor="text1"/>
          <w:kern w:val="1"/>
          <w:lang w:eastAsia="hi-IN" w:bidi="hi-IN"/>
        </w:rPr>
        <w:t>tron</w:t>
      </w:r>
    </w:p>
    <w:p w14:paraId="4C475640" w14:textId="77777777" w:rsidR="00D3554F" w:rsidRPr="00D3554F" w:rsidRDefault="00D3554F">
      <w:pPr>
        <w:widowControl w:val="0"/>
        <w:numPr>
          <w:ilvl w:val="1"/>
          <w:numId w:val="25"/>
        </w:numPr>
        <w:tabs>
          <w:tab w:val="left" w:pos="284"/>
        </w:tabs>
        <w:suppressAutoHyphens/>
        <w:spacing w:before="120" w:after="120" w:line="240" w:lineRule="auto"/>
        <w:ind w:left="284" w:hanging="284"/>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Zamawiający zobowiązany jest do:</w:t>
      </w:r>
    </w:p>
    <w:p w14:paraId="67C4C39E" w14:textId="77777777" w:rsidR="00D3554F" w:rsidRPr="00D3554F" w:rsidRDefault="00D3554F" w:rsidP="00D3554F">
      <w:pPr>
        <w:widowControl w:val="0"/>
        <w:numPr>
          <w:ilvl w:val="1"/>
          <w:numId w:val="5"/>
        </w:numPr>
        <w:tabs>
          <w:tab w:val="left" w:pos="567"/>
          <w:tab w:val="left" w:pos="4253"/>
          <w:tab w:val="left" w:pos="7088"/>
        </w:tabs>
        <w:suppressAutoHyphens/>
        <w:spacing w:before="120" w:after="120" w:line="240" w:lineRule="auto"/>
        <w:ind w:left="709" w:hanging="425"/>
        <w:rPr>
          <w:rFonts w:ascii="Arial" w:eastAsia="Calibri" w:hAnsi="Arial" w:cs="Arial"/>
          <w:bCs/>
          <w:color w:val="000000" w:themeColor="text1"/>
        </w:rPr>
      </w:pPr>
      <w:r w:rsidRPr="00D3554F">
        <w:rPr>
          <w:rFonts w:ascii="Arial" w:eastAsia="Calibri" w:hAnsi="Arial" w:cs="Arial"/>
          <w:bCs/>
          <w:color w:val="000000" w:themeColor="text1"/>
        </w:rPr>
        <w:t>protokolarnego przekazania Wykonawcy terenu budowy;</w:t>
      </w:r>
    </w:p>
    <w:p w14:paraId="02917399" w14:textId="77777777" w:rsidR="00D3554F" w:rsidRPr="00D3554F" w:rsidRDefault="00D3554F" w:rsidP="00D3554F">
      <w:pPr>
        <w:widowControl w:val="0"/>
        <w:numPr>
          <w:ilvl w:val="1"/>
          <w:numId w:val="5"/>
        </w:numPr>
        <w:tabs>
          <w:tab w:val="left" w:pos="567"/>
          <w:tab w:val="left" w:pos="4253"/>
          <w:tab w:val="left" w:pos="7088"/>
        </w:tabs>
        <w:suppressAutoHyphens/>
        <w:spacing w:before="120" w:after="120" w:line="240" w:lineRule="auto"/>
        <w:ind w:left="709" w:hanging="425"/>
        <w:rPr>
          <w:rFonts w:ascii="Arial" w:eastAsia="Calibri" w:hAnsi="Arial" w:cs="Arial"/>
          <w:bCs/>
          <w:color w:val="000000" w:themeColor="text1"/>
        </w:rPr>
      </w:pPr>
      <w:r w:rsidRPr="00D3554F">
        <w:rPr>
          <w:rFonts w:ascii="Arial" w:eastAsia="Calibri" w:hAnsi="Arial" w:cs="Arial"/>
          <w:bCs/>
          <w:color w:val="000000" w:themeColor="text1"/>
        </w:rPr>
        <w:t>przekazania Wykonawcy dokumentacji projektowej;</w:t>
      </w:r>
    </w:p>
    <w:p w14:paraId="210C56FA" w14:textId="77777777" w:rsidR="00D3554F" w:rsidRPr="00D3554F" w:rsidRDefault="00D3554F" w:rsidP="00D3554F">
      <w:pPr>
        <w:widowControl w:val="0"/>
        <w:numPr>
          <w:ilvl w:val="1"/>
          <w:numId w:val="5"/>
        </w:numPr>
        <w:tabs>
          <w:tab w:val="left" w:pos="567"/>
          <w:tab w:val="left" w:pos="4253"/>
          <w:tab w:val="left" w:pos="7088"/>
        </w:tabs>
        <w:suppressAutoHyphens/>
        <w:spacing w:before="120" w:after="120" w:line="240" w:lineRule="auto"/>
        <w:ind w:left="709" w:hanging="425"/>
        <w:rPr>
          <w:rFonts w:ascii="Arial" w:eastAsia="Calibri" w:hAnsi="Arial" w:cs="Arial"/>
          <w:bCs/>
          <w:color w:val="000000" w:themeColor="text1"/>
        </w:rPr>
      </w:pPr>
      <w:r w:rsidRPr="00D3554F">
        <w:rPr>
          <w:rFonts w:ascii="Arial" w:eastAsia="Calibri" w:hAnsi="Arial" w:cs="Arial"/>
          <w:bCs/>
          <w:color w:val="000000" w:themeColor="text1"/>
        </w:rPr>
        <w:t>przekazania Wykonawcy dziennika budowy;</w:t>
      </w:r>
    </w:p>
    <w:p w14:paraId="7171769B" w14:textId="77777777" w:rsidR="00D3554F" w:rsidRPr="00D3554F" w:rsidRDefault="00D3554F" w:rsidP="00D3554F">
      <w:pPr>
        <w:widowControl w:val="0"/>
        <w:numPr>
          <w:ilvl w:val="1"/>
          <w:numId w:val="5"/>
        </w:numPr>
        <w:tabs>
          <w:tab w:val="left" w:pos="567"/>
          <w:tab w:val="left" w:pos="4253"/>
          <w:tab w:val="left" w:pos="7088"/>
        </w:tabs>
        <w:suppressAutoHyphens/>
        <w:spacing w:before="120" w:after="120" w:line="240" w:lineRule="auto"/>
        <w:ind w:left="709" w:hanging="425"/>
        <w:rPr>
          <w:rFonts w:ascii="Arial" w:eastAsia="Calibri" w:hAnsi="Arial" w:cs="Arial"/>
          <w:bCs/>
          <w:color w:val="000000" w:themeColor="text1"/>
        </w:rPr>
      </w:pPr>
      <w:r w:rsidRPr="00D3554F">
        <w:rPr>
          <w:rFonts w:ascii="Arial" w:eastAsia="Calibri" w:hAnsi="Arial" w:cs="Arial"/>
          <w:bCs/>
          <w:color w:val="000000" w:themeColor="text1"/>
        </w:rPr>
        <w:lastRenderedPageBreak/>
        <w:t>zapewnienia nadzoru inwestorskiego;</w:t>
      </w:r>
    </w:p>
    <w:p w14:paraId="28E01B96" w14:textId="77777777" w:rsidR="00D3554F" w:rsidRPr="00D3554F" w:rsidRDefault="00D3554F" w:rsidP="00D3554F">
      <w:pPr>
        <w:widowControl w:val="0"/>
        <w:numPr>
          <w:ilvl w:val="1"/>
          <w:numId w:val="5"/>
        </w:numPr>
        <w:tabs>
          <w:tab w:val="left" w:pos="567"/>
          <w:tab w:val="left" w:pos="4253"/>
          <w:tab w:val="left" w:pos="7088"/>
        </w:tabs>
        <w:suppressAutoHyphens/>
        <w:spacing w:before="120" w:after="120" w:line="240" w:lineRule="auto"/>
        <w:ind w:left="709" w:hanging="425"/>
        <w:rPr>
          <w:rFonts w:ascii="Arial" w:eastAsia="Calibri" w:hAnsi="Arial" w:cs="Arial"/>
          <w:bCs/>
          <w:color w:val="000000" w:themeColor="text1"/>
        </w:rPr>
      </w:pPr>
      <w:r w:rsidRPr="00D3554F">
        <w:rPr>
          <w:rFonts w:ascii="Arial" w:eastAsia="Calibri" w:hAnsi="Arial" w:cs="Arial"/>
          <w:bCs/>
          <w:color w:val="000000" w:themeColor="text1"/>
        </w:rPr>
        <w:t>odbioru Przedmiotu umowy;</w:t>
      </w:r>
    </w:p>
    <w:p w14:paraId="388F05F6" w14:textId="77777777" w:rsidR="00D3554F" w:rsidRPr="00D3554F" w:rsidRDefault="00D3554F" w:rsidP="00D3554F">
      <w:pPr>
        <w:widowControl w:val="0"/>
        <w:numPr>
          <w:ilvl w:val="1"/>
          <w:numId w:val="5"/>
        </w:numPr>
        <w:tabs>
          <w:tab w:val="left" w:pos="567"/>
          <w:tab w:val="left" w:pos="851"/>
          <w:tab w:val="left" w:pos="4253"/>
          <w:tab w:val="left" w:pos="7088"/>
        </w:tabs>
        <w:suppressAutoHyphens/>
        <w:spacing w:before="120" w:after="120" w:line="240" w:lineRule="auto"/>
        <w:ind w:left="709" w:hanging="425"/>
        <w:rPr>
          <w:rFonts w:ascii="Arial" w:eastAsia="Calibri" w:hAnsi="Arial" w:cs="Arial"/>
          <w:bCs/>
          <w:color w:val="000000" w:themeColor="text1"/>
        </w:rPr>
      </w:pPr>
      <w:r w:rsidRPr="00D3554F">
        <w:rPr>
          <w:rFonts w:ascii="Arial" w:eastAsia="Calibri" w:hAnsi="Arial" w:cs="Arial"/>
          <w:bCs/>
          <w:color w:val="000000" w:themeColor="text1"/>
        </w:rPr>
        <w:t>terminowej zapłaty wynagrodzenia Wykonawcy za wykonane i odebrane prace.</w:t>
      </w:r>
    </w:p>
    <w:p w14:paraId="61E4783F" w14:textId="77777777" w:rsidR="00D3554F" w:rsidRPr="00D3554F" w:rsidRDefault="00D3554F">
      <w:pPr>
        <w:widowControl w:val="0"/>
        <w:numPr>
          <w:ilvl w:val="1"/>
          <w:numId w:val="25"/>
        </w:numPr>
        <w:tabs>
          <w:tab w:val="left" w:pos="284"/>
          <w:tab w:val="left" w:pos="426"/>
        </w:tabs>
        <w:suppressAutoHyphens/>
        <w:spacing w:before="120" w:after="120" w:line="240" w:lineRule="auto"/>
        <w:ind w:left="284" w:hanging="284"/>
        <w:rPr>
          <w:rFonts w:ascii="Arial" w:eastAsia="Times New Roman" w:hAnsi="Arial" w:cs="Arial"/>
          <w:bCs/>
          <w:color w:val="000000" w:themeColor="text1"/>
          <w:kern w:val="1"/>
          <w:lang w:eastAsia="ar-SA"/>
        </w:rPr>
      </w:pPr>
      <w:r w:rsidRPr="00D3554F">
        <w:rPr>
          <w:rFonts w:ascii="Arial" w:eastAsia="Calibri" w:hAnsi="Arial" w:cs="Arial"/>
          <w:bCs/>
          <w:color w:val="000000" w:themeColor="text1"/>
        </w:rPr>
        <w:t>Wykonawca zobowiązany jest do:</w:t>
      </w:r>
      <w:r w:rsidRPr="00D3554F">
        <w:rPr>
          <w:rFonts w:ascii="Arial" w:eastAsia="Times New Roman" w:hAnsi="Arial" w:cs="Arial"/>
          <w:bCs/>
          <w:color w:val="000000" w:themeColor="text1"/>
          <w:kern w:val="1"/>
          <w:lang w:eastAsia="ar-SA"/>
        </w:rPr>
        <w:t xml:space="preserve"> </w:t>
      </w:r>
    </w:p>
    <w:p w14:paraId="14E5E67A" w14:textId="77777777" w:rsidR="00D3554F" w:rsidRPr="00D3554F" w:rsidRDefault="00D3554F">
      <w:pPr>
        <w:widowControl w:val="0"/>
        <w:numPr>
          <w:ilvl w:val="0"/>
          <w:numId w:val="26"/>
        </w:numPr>
        <w:tabs>
          <w:tab w:val="left" w:pos="567"/>
        </w:tabs>
        <w:suppressAutoHyphens/>
        <w:spacing w:before="120" w:after="120" w:line="240" w:lineRule="auto"/>
        <w:ind w:left="709" w:hanging="425"/>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protokolarnego odbioru terenu budowy,</w:t>
      </w:r>
    </w:p>
    <w:p w14:paraId="52C784C6" w14:textId="526EF052" w:rsidR="00D3554F" w:rsidRPr="00D3554F" w:rsidRDefault="00D3554F">
      <w:pPr>
        <w:widowControl w:val="0"/>
        <w:numPr>
          <w:ilvl w:val="0"/>
          <w:numId w:val="26"/>
        </w:numPr>
        <w:tabs>
          <w:tab w:val="num" w:pos="567"/>
        </w:tabs>
        <w:suppressAutoHyphens/>
        <w:autoSpaceDE w:val="0"/>
        <w:autoSpaceDN w:val="0"/>
        <w:adjustRightInd w:val="0"/>
        <w:spacing w:before="120" w:after="120" w:line="240" w:lineRule="auto"/>
        <w:ind w:left="567" w:hanging="283"/>
        <w:jc w:val="both"/>
        <w:rPr>
          <w:rFonts w:ascii="Arial" w:eastAsia="Arial Unicode MS" w:hAnsi="Arial" w:cs="Arial"/>
          <w:bCs/>
          <w:color w:val="000000" w:themeColor="text1"/>
          <w:kern w:val="1"/>
          <w:lang w:eastAsia="hi-IN" w:bidi="hi-IN"/>
        </w:rPr>
      </w:pPr>
      <w:r w:rsidRPr="00D3554F">
        <w:rPr>
          <w:rFonts w:ascii="Arial" w:eastAsia="Arial Unicode MS" w:hAnsi="Arial" w:cs="Arial"/>
          <w:color w:val="000000" w:themeColor="text1"/>
          <w:kern w:val="1"/>
          <w:lang w:eastAsia="hi-IN" w:bidi="hi-IN"/>
        </w:rPr>
        <w:t xml:space="preserve">w terminie 7 dni kalendarzowych, liczonych od dnia podpisania Umowy uzgodnienia </w:t>
      </w:r>
      <w:r w:rsidR="00457FD5">
        <w:rPr>
          <w:rFonts w:ascii="Arial" w:eastAsia="Arial Unicode MS" w:hAnsi="Arial" w:cs="Arial"/>
          <w:color w:val="000000" w:themeColor="text1"/>
          <w:kern w:val="1"/>
          <w:lang w:eastAsia="hi-IN" w:bidi="hi-IN"/>
        </w:rPr>
        <w:br/>
      </w:r>
      <w:r w:rsidRPr="00D3554F">
        <w:rPr>
          <w:rFonts w:ascii="Arial" w:eastAsia="Arial Unicode MS" w:hAnsi="Arial" w:cs="Arial"/>
          <w:color w:val="000000" w:themeColor="text1"/>
          <w:kern w:val="1"/>
          <w:lang w:eastAsia="hi-IN" w:bidi="hi-IN"/>
        </w:rPr>
        <w:t>z Zamawiającym i przedstawienia mu do zatwierdzenia harmonogramu rzeczowo - finansowego realizacji robót w układzie miesięcznym;</w:t>
      </w:r>
    </w:p>
    <w:p w14:paraId="4B3D9172" w14:textId="77777777" w:rsidR="00D3554F" w:rsidRPr="00D3554F" w:rsidRDefault="00D3554F">
      <w:pPr>
        <w:widowControl w:val="0"/>
        <w:numPr>
          <w:ilvl w:val="0"/>
          <w:numId w:val="26"/>
        </w:numPr>
        <w:tabs>
          <w:tab w:val="left" w:pos="142"/>
          <w:tab w:val="left" w:pos="284"/>
          <w:tab w:val="left" w:pos="567"/>
        </w:tabs>
        <w:suppressAutoHyphens/>
        <w:spacing w:before="120" w:after="120" w:line="240" w:lineRule="auto"/>
        <w:ind w:left="709" w:hanging="425"/>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prowadzenia dokumentacji budowy;</w:t>
      </w:r>
    </w:p>
    <w:p w14:paraId="1401A360" w14:textId="360D06F6" w:rsidR="00D3554F" w:rsidRPr="00D3554F" w:rsidRDefault="00D3554F">
      <w:pPr>
        <w:widowControl w:val="0"/>
        <w:numPr>
          <w:ilvl w:val="0"/>
          <w:numId w:val="26"/>
        </w:numPr>
        <w:tabs>
          <w:tab w:val="left" w:pos="142"/>
          <w:tab w:val="left" w:pos="284"/>
          <w:tab w:val="left" w:pos="567"/>
        </w:tabs>
        <w:suppressAutoHyphens/>
        <w:spacing w:before="120" w:after="120" w:line="240" w:lineRule="auto"/>
        <w:ind w:left="567" w:hanging="283"/>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w:t>
      </w:r>
      <w:r w:rsidR="006367B4">
        <w:rPr>
          <w:rFonts w:ascii="Arial" w:eastAsia="Times New Roman" w:hAnsi="Arial" w:cs="Arial"/>
          <w:color w:val="000000" w:themeColor="text1"/>
          <w:kern w:val="1"/>
          <w:lang w:eastAsia="ar-SA"/>
        </w:rPr>
        <w:t xml:space="preserve"> </w:t>
      </w:r>
      <w:r w:rsidRPr="00D3554F">
        <w:rPr>
          <w:rFonts w:ascii="Arial" w:eastAsia="Times New Roman" w:hAnsi="Arial" w:cs="Arial"/>
          <w:color w:val="000000" w:themeColor="text1"/>
          <w:kern w:val="1"/>
          <w:lang w:eastAsia="ar-SA"/>
        </w:rPr>
        <w:t>stosunku do wskazanych wyrobów budowlanych, okazania dokumentów dopuszczających je do obrotu i stosowania w budownictwie, na każde żądanie Inspektora Nadzoru</w:t>
      </w:r>
      <w:r w:rsidR="00D15CD0">
        <w:rPr>
          <w:rFonts w:ascii="Arial" w:eastAsia="Times New Roman" w:hAnsi="Arial" w:cs="Arial"/>
          <w:color w:val="000000" w:themeColor="text1"/>
          <w:kern w:val="1"/>
          <w:lang w:eastAsia="ar-SA"/>
        </w:rPr>
        <w:t xml:space="preserve"> Inwestorskiego</w:t>
      </w:r>
      <w:r w:rsidRPr="00D3554F">
        <w:rPr>
          <w:rFonts w:ascii="Arial" w:eastAsia="Times New Roman" w:hAnsi="Arial" w:cs="Arial"/>
          <w:color w:val="000000" w:themeColor="text1"/>
          <w:kern w:val="1"/>
          <w:lang w:eastAsia="ar-SA"/>
        </w:rPr>
        <w:t>;</w:t>
      </w:r>
    </w:p>
    <w:p w14:paraId="1DE54F00" w14:textId="20D8A9D2" w:rsidR="00D3554F" w:rsidRPr="00D3554F" w:rsidRDefault="00D3554F">
      <w:pPr>
        <w:widowControl w:val="0"/>
        <w:numPr>
          <w:ilvl w:val="0"/>
          <w:numId w:val="26"/>
        </w:numPr>
        <w:tabs>
          <w:tab w:val="left" w:pos="142"/>
          <w:tab w:val="left" w:pos="284"/>
          <w:tab w:val="left" w:pos="567"/>
        </w:tabs>
        <w:suppressAutoHyphens/>
        <w:spacing w:before="120" w:after="120" w:line="240" w:lineRule="auto"/>
        <w:ind w:left="567" w:hanging="283"/>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prowadzenia robót przez osoby uprawnione i posiadające wiedzę budowlaną</w:t>
      </w:r>
      <w:r w:rsidR="00457FD5">
        <w:rPr>
          <w:rFonts w:ascii="Arial" w:eastAsia="Times New Roman" w:hAnsi="Arial" w:cs="Arial"/>
          <w:color w:val="000000" w:themeColor="text1"/>
          <w:kern w:val="1"/>
          <w:lang w:eastAsia="ar-SA"/>
        </w:rPr>
        <w:t xml:space="preserve"> </w:t>
      </w:r>
      <w:r w:rsidR="00457FD5">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i techniczną wymaganą przy realizacji Umowy,</w:t>
      </w:r>
    </w:p>
    <w:p w14:paraId="01148487" w14:textId="79C9C6AA" w:rsidR="00D3554F" w:rsidRPr="00D3554F" w:rsidRDefault="00D3554F">
      <w:pPr>
        <w:widowControl w:val="0"/>
        <w:numPr>
          <w:ilvl w:val="0"/>
          <w:numId w:val="26"/>
        </w:numPr>
        <w:tabs>
          <w:tab w:val="left" w:pos="142"/>
          <w:tab w:val="left" w:pos="284"/>
          <w:tab w:val="left" w:pos="567"/>
        </w:tabs>
        <w:suppressAutoHyphens/>
        <w:spacing w:before="120" w:after="120" w:line="240" w:lineRule="auto"/>
        <w:ind w:left="567" w:hanging="283"/>
        <w:jc w:val="both"/>
        <w:rPr>
          <w:rFonts w:ascii="Arial" w:eastAsia="Times New Roman" w:hAnsi="Arial" w:cs="Arial"/>
          <w:color w:val="000000" w:themeColor="text1"/>
          <w:kern w:val="1"/>
          <w:lang w:eastAsia="ar-SA"/>
        </w:rPr>
      </w:pPr>
      <w:r w:rsidRPr="00D3554F">
        <w:rPr>
          <w:rFonts w:ascii="Arial" w:eastAsia="Times New Roman" w:hAnsi="Arial" w:cs="Arial"/>
          <w:kern w:val="1"/>
          <w:lang w:eastAsia="ar-SA"/>
        </w:rPr>
        <w:t>powierzenia funkcji kierownika budowy (robót) osobie posiadającej uprawnienia budowlane w odpowiedniej specjalności</w:t>
      </w:r>
      <w:r w:rsidR="008A57E8">
        <w:rPr>
          <w:rFonts w:ascii="Arial" w:eastAsia="Times New Roman" w:hAnsi="Arial" w:cs="Arial"/>
          <w:kern w:val="1"/>
          <w:lang w:eastAsia="ar-SA"/>
        </w:rPr>
        <w:t>,</w:t>
      </w:r>
    </w:p>
    <w:p w14:paraId="0B2CD423" w14:textId="77777777" w:rsidR="00D3554F" w:rsidRPr="00D3554F" w:rsidRDefault="00D3554F">
      <w:pPr>
        <w:widowControl w:val="0"/>
        <w:numPr>
          <w:ilvl w:val="0"/>
          <w:numId w:val="26"/>
        </w:numPr>
        <w:tabs>
          <w:tab w:val="left" w:pos="142"/>
        </w:tabs>
        <w:suppressAutoHyphens/>
        <w:spacing w:before="120" w:after="120" w:line="240" w:lineRule="auto"/>
        <w:ind w:left="567" w:hanging="283"/>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sporządzenia planu bezpieczeństwa i ochrony zdrowia na terenie budowy,</w:t>
      </w:r>
    </w:p>
    <w:p w14:paraId="51D2F2D2" w14:textId="77777777" w:rsidR="00D3554F" w:rsidRPr="00D3554F" w:rsidRDefault="00D3554F">
      <w:pPr>
        <w:widowControl w:val="0"/>
        <w:numPr>
          <w:ilvl w:val="0"/>
          <w:numId w:val="26"/>
        </w:numPr>
        <w:tabs>
          <w:tab w:val="left" w:pos="142"/>
        </w:tabs>
        <w:suppressAutoHyphens/>
        <w:spacing w:before="120" w:after="120" w:line="240" w:lineRule="auto"/>
        <w:ind w:left="567" w:hanging="283"/>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urządzenia i utrzymania zaplecza budowy,</w:t>
      </w:r>
    </w:p>
    <w:p w14:paraId="24BA38CC" w14:textId="619B7CCB" w:rsidR="00D3554F" w:rsidRPr="00D3554F" w:rsidRDefault="00D3554F">
      <w:pPr>
        <w:widowControl w:val="0"/>
        <w:numPr>
          <w:ilvl w:val="0"/>
          <w:numId w:val="26"/>
        </w:numPr>
        <w:tabs>
          <w:tab w:val="num" w:pos="567"/>
        </w:tabs>
        <w:suppressAutoHyphens/>
        <w:autoSpaceDE w:val="0"/>
        <w:autoSpaceDN w:val="0"/>
        <w:adjustRightInd w:val="0"/>
        <w:spacing w:before="120" w:after="120" w:line="240" w:lineRule="auto"/>
        <w:ind w:left="567" w:hanging="283"/>
        <w:jc w:val="both"/>
        <w:rPr>
          <w:rFonts w:ascii="Arial" w:eastAsia="Arial Unicode MS" w:hAnsi="Arial" w:cs="Arial"/>
          <w:bCs/>
          <w:color w:val="000000" w:themeColor="text1"/>
          <w:kern w:val="1"/>
          <w:lang w:eastAsia="hi-IN" w:bidi="hi-IN"/>
        </w:rPr>
      </w:pPr>
      <w:r w:rsidRPr="00D3554F">
        <w:rPr>
          <w:rFonts w:ascii="Arial" w:eastAsia="Arial Unicode MS" w:hAnsi="Arial" w:cs="Arial"/>
          <w:bCs/>
          <w:color w:val="000000" w:themeColor="text1"/>
          <w:kern w:val="1"/>
          <w:lang w:eastAsia="hi-IN" w:bidi="hi-IN"/>
        </w:rPr>
        <w:t>zabezpieczenia i oznakowania prowadzonych robót oraz dbania o stan techniczny</w:t>
      </w:r>
      <w:r w:rsidR="00285347">
        <w:rPr>
          <w:rFonts w:ascii="Arial" w:eastAsia="Arial Unicode MS" w:hAnsi="Arial" w:cs="Arial"/>
          <w:bCs/>
          <w:color w:val="000000" w:themeColor="text1"/>
          <w:kern w:val="1"/>
          <w:lang w:eastAsia="hi-IN" w:bidi="hi-IN"/>
        </w:rPr>
        <w:t xml:space="preserve"> </w:t>
      </w:r>
      <w:r w:rsidR="00457FD5">
        <w:rPr>
          <w:rFonts w:ascii="Arial" w:eastAsia="Arial Unicode MS" w:hAnsi="Arial" w:cs="Arial"/>
          <w:bCs/>
          <w:color w:val="000000" w:themeColor="text1"/>
          <w:kern w:val="1"/>
          <w:lang w:eastAsia="hi-IN" w:bidi="hi-IN"/>
        </w:rPr>
        <w:br/>
      </w:r>
      <w:r w:rsidRPr="00D3554F">
        <w:rPr>
          <w:rFonts w:ascii="Arial" w:eastAsia="Arial Unicode MS" w:hAnsi="Arial" w:cs="Arial"/>
          <w:bCs/>
          <w:color w:val="000000" w:themeColor="text1"/>
          <w:kern w:val="1"/>
          <w:lang w:eastAsia="hi-IN" w:bidi="hi-IN"/>
        </w:rPr>
        <w:t>i prawidłowość oznakowania przez cały czas trwania realizacji robót budowlanych, zapewnienia ciągłości ruchu drogowego na drogach i chodnikach zlokalizowanych w obrębie terenu budowy używanych lub przecinanych przez niego podczas prowadzenia robót oraz uzyskania wszelkich niezbędnych do tego celu uzgodnień i pozwoleń, zapewnienia dostępu do prywatnych obszarów położonych w pobliżu terenu robót;</w:t>
      </w:r>
    </w:p>
    <w:p w14:paraId="1721A575" w14:textId="494EC64B" w:rsidR="00D3554F" w:rsidRPr="00D3554F" w:rsidRDefault="00D3554F">
      <w:pPr>
        <w:widowControl w:val="0"/>
        <w:numPr>
          <w:ilvl w:val="0"/>
          <w:numId w:val="26"/>
        </w:numPr>
        <w:tabs>
          <w:tab w:val="left" w:pos="284"/>
        </w:tabs>
        <w:suppressAutoHyphens/>
        <w:spacing w:before="120" w:after="120" w:line="240" w:lineRule="auto"/>
        <w:ind w:left="567" w:hanging="425"/>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utrzymywania terenu budowy w należytym stanie i porządku oraz w stanie wolnym </w:t>
      </w:r>
      <w:r w:rsidR="00E614EF">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od przeszkód komunikacyjnych, w sposób zapewniający bezpieczeństwo ludzi i mienia;</w:t>
      </w:r>
    </w:p>
    <w:p w14:paraId="00D52797" w14:textId="57D39800" w:rsidR="00D3554F" w:rsidRPr="00D3554F" w:rsidRDefault="00D3554F">
      <w:pPr>
        <w:widowControl w:val="0"/>
        <w:numPr>
          <w:ilvl w:val="0"/>
          <w:numId w:val="26"/>
        </w:numPr>
        <w:tabs>
          <w:tab w:val="left" w:pos="142"/>
        </w:tabs>
        <w:suppressAutoHyphens/>
        <w:spacing w:before="120" w:after="120" w:line="240" w:lineRule="auto"/>
        <w:ind w:left="567" w:hanging="425"/>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nadzoru prac wykonywanych przez Podwykonawców oraz dalszych Podwykonawców </w:t>
      </w:r>
      <w:r w:rsidR="00457FD5">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i koordynacja tych prac;</w:t>
      </w:r>
    </w:p>
    <w:p w14:paraId="0C5C742C" w14:textId="4570C655" w:rsidR="00D3554F" w:rsidRPr="00E614EF" w:rsidRDefault="00D3554F">
      <w:pPr>
        <w:widowControl w:val="0"/>
        <w:numPr>
          <w:ilvl w:val="0"/>
          <w:numId w:val="26"/>
        </w:numPr>
        <w:tabs>
          <w:tab w:val="left" w:pos="142"/>
        </w:tabs>
        <w:suppressAutoHyphens/>
        <w:spacing w:before="120" w:after="120" w:line="240" w:lineRule="auto"/>
        <w:ind w:left="567" w:hanging="425"/>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przywrócenia do stanu pierwotnego składników majątkowych zniszczonych </w:t>
      </w:r>
      <w:r w:rsidR="00E614EF">
        <w:rPr>
          <w:rFonts w:ascii="Arial" w:eastAsia="Times New Roman" w:hAnsi="Arial" w:cs="Arial"/>
          <w:color w:val="000000" w:themeColor="text1"/>
          <w:kern w:val="1"/>
          <w:lang w:eastAsia="ar-SA"/>
        </w:rPr>
        <w:t xml:space="preserve">                              </w:t>
      </w:r>
      <w:r w:rsidRPr="00E614EF">
        <w:rPr>
          <w:rFonts w:ascii="Arial" w:eastAsia="Times New Roman" w:hAnsi="Arial" w:cs="Arial"/>
          <w:color w:val="000000" w:themeColor="text1"/>
          <w:kern w:val="1"/>
          <w:lang w:eastAsia="ar-SA"/>
        </w:rPr>
        <w:t>lub naruszonych w czasie realizacji Przedmiotu umowy,</w:t>
      </w:r>
    </w:p>
    <w:p w14:paraId="51E164D2" w14:textId="659C8D74" w:rsidR="00D3554F" w:rsidRPr="00D3554F" w:rsidRDefault="00D3554F">
      <w:pPr>
        <w:widowControl w:val="0"/>
        <w:numPr>
          <w:ilvl w:val="0"/>
          <w:numId w:val="26"/>
        </w:numPr>
        <w:tabs>
          <w:tab w:val="left" w:pos="142"/>
        </w:tabs>
        <w:suppressAutoHyphens/>
        <w:spacing w:before="120" w:after="120" w:line="240" w:lineRule="auto"/>
        <w:ind w:left="567" w:hanging="425"/>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uporządkowania terenu budowy, jak również terenów sąsiadujących, zajętych </w:t>
      </w:r>
      <w:r w:rsidR="00E614EF">
        <w:rPr>
          <w:rFonts w:ascii="Arial" w:eastAsia="Times New Roman" w:hAnsi="Arial" w:cs="Arial"/>
          <w:color w:val="000000" w:themeColor="text1"/>
          <w:kern w:val="1"/>
          <w:lang w:eastAsia="ar-SA"/>
        </w:rPr>
        <w:t xml:space="preserve">                           </w:t>
      </w:r>
      <w:r w:rsidRPr="00D3554F">
        <w:rPr>
          <w:rFonts w:ascii="Arial" w:eastAsia="Times New Roman" w:hAnsi="Arial" w:cs="Arial"/>
          <w:color w:val="000000" w:themeColor="text1"/>
          <w:kern w:val="1"/>
          <w:lang w:eastAsia="ar-SA"/>
        </w:rPr>
        <w:t>lub użytkowanych przez Wykonawcę po wykonaniu Przedmiotu umowy,</w:t>
      </w:r>
    </w:p>
    <w:p w14:paraId="4EE5B167" w14:textId="7CBBCD17" w:rsidR="00D3554F" w:rsidRPr="00D3554F" w:rsidRDefault="00D3554F">
      <w:pPr>
        <w:widowControl w:val="0"/>
        <w:numPr>
          <w:ilvl w:val="0"/>
          <w:numId w:val="26"/>
        </w:numPr>
        <w:tabs>
          <w:tab w:val="left" w:pos="142"/>
        </w:tabs>
        <w:suppressAutoHyphens/>
        <w:spacing w:before="120" w:after="120" w:line="240" w:lineRule="auto"/>
        <w:ind w:left="567" w:hanging="425"/>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pokrycia finansowego szkód powstałych z jego winy w trakcie prowadzonych robót,</w:t>
      </w:r>
    </w:p>
    <w:p w14:paraId="5CD3AE28" w14:textId="78FFF31F" w:rsidR="00D3554F" w:rsidRPr="00D3554F" w:rsidRDefault="00D3554F">
      <w:pPr>
        <w:widowControl w:val="0"/>
        <w:numPr>
          <w:ilvl w:val="0"/>
          <w:numId w:val="26"/>
        </w:numPr>
        <w:tabs>
          <w:tab w:val="left" w:pos="142"/>
          <w:tab w:val="left" w:pos="709"/>
        </w:tabs>
        <w:suppressAutoHyphens/>
        <w:spacing w:before="120" w:after="120" w:line="240" w:lineRule="auto"/>
        <w:ind w:left="567" w:hanging="425"/>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do zapewnienia we własnym zakresie wywozu i utylizacji wszelkich odpadów, jako wytwórca odpadów, zgodnie z obowiązującymi przepisami prawa, a w szczególności ustawy o odpadach (art. 3 ust. 1 pkt 32 ustawy z dnia 14 grudnia 2012 r. o odpadach, (</w:t>
      </w:r>
      <w:proofErr w:type="spellStart"/>
      <w:r w:rsidR="00E50EC8" w:rsidRPr="0056467F">
        <w:rPr>
          <w:rFonts w:ascii="Arial" w:eastAsia="Times New Roman" w:hAnsi="Arial" w:cs="Arial"/>
          <w:color w:val="000000" w:themeColor="text1"/>
          <w:kern w:val="1"/>
          <w:lang w:eastAsia="ar-SA"/>
        </w:rPr>
        <w:t>t.j</w:t>
      </w:r>
      <w:proofErr w:type="spellEnd"/>
      <w:r w:rsidR="00E50EC8" w:rsidRPr="0056467F">
        <w:rPr>
          <w:rFonts w:ascii="Arial" w:eastAsia="Times New Roman" w:hAnsi="Arial" w:cs="Arial"/>
          <w:color w:val="000000" w:themeColor="text1"/>
          <w:kern w:val="1"/>
          <w:lang w:eastAsia="ar-SA"/>
        </w:rPr>
        <w:t xml:space="preserve">. Dz. U. z 2023 r. poz. 1587 z </w:t>
      </w:r>
      <w:proofErr w:type="spellStart"/>
      <w:r w:rsidR="00E50EC8" w:rsidRPr="0056467F">
        <w:rPr>
          <w:rFonts w:ascii="Arial" w:eastAsia="Times New Roman" w:hAnsi="Arial" w:cs="Arial"/>
          <w:color w:val="000000" w:themeColor="text1"/>
          <w:kern w:val="1"/>
          <w:lang w:eastAsia="ar-SA"/>
        </w:rPr>
        <w:t>późn</w:t>
      </w:r>
      <w:proofErr w:type="spellEnd"/>
      <w:r w:rsidR="00E50EC8" w:rsidRPr="0056467F">
        <w:rPr>
          <w:rFonts w:ascii="Arial" w:eastAsia="Times New Roman" w:hAnsi="Arial" w:cs="Arial"/>
          <w:color w:val="000000" w:themeColor="text1"/>
          <w:kern w:val="1"/>
          <w:lang w:eastAsia="ar-SA"/>
        </w:rPr>
        <w:t>. zm.</w:t>
      </w:r>
      <w:r w:rsidRPr="00D3554F">
        <w:rPr>
          <w:rFonts w:ascii="Arial" w:eastAsia="Times New Roman" w:hAnsi="Arial" w:cs="Arial"/>
          <w:color w:val="000000" w:themeColor="text1"/>
          <w:lang w:eastAsia="pl-PL"/>
        </w:rPr>
        <w:t xml:space="preserve">) </w:t>
      </w:r>
      <w:r w:rsidRPr="00D3554F">
        <w:rPr>
          <w:rFonts w:ascii="Arial" w:eastAsia="Times New Roman" w:hAnsi="Arial" w:cs="Arial"/>
          <w:color w:val="000000" w:themeColor="text1"/>
          <w:kern w:val="1"/>
          <w:lang w:eastAsia="ar-SA"/>
        </w:rPr>
        <w:t xml:space="preserve">oraz udokumentowania tych czynności, </w:t>
      </w:r>
    </w:p>
    <w:p w14:paraId="3FCD2A65" w14:textId="376D1CAF" w:rsidR="00D3554F" w:rsidRPr="00D3554F" w:rsidRDefault="00D3554F">
      <w:pPr>
        <w:widowControl w:val="0"/>
        <w:numPr>
          <w:ilvl w:val="0"/>
          <w:numId w:val="26"/>
        </w:numPr>
        <w:tabs>
          <w:tab w:val="left" w:pos="709"/>
        </w:tabs>
        <w:suppressAutoHyphens/>
        <w:spacing w:before="120" w:after="120" w:line="240" w:lineRule="auto"/>
        <w:ind w:left="567" w:hanging="425"/>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zabezpieczenia i dozoru mienia niezbędnego do wykonania Przedmiotu umowy </w:t>
      </w:r>
      <w:r w:rsidR="00D715B8">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w okresie jego realizacji,</w:t>
      </w:r>
      <w:r w:rsidRPr="00D3554F">
        <w:rPr>
          <w:rFonts w:ascii="Arial" w:eastAsia="Calibri" w:hAnsi="Arial" w:cs="Arial"/>
          <w:kern w:val="1"/>
          <w:lang w:eastAsia="ar-SA"/>
        </w:rPr>
        <w:t xml:space="preserve"> </w:t>
      </w:r>
    </w:p>
    <w:p w14:paraId="3CE033D1" w14:textId="6FF2305A" w:rsidR="00D3554F" w:rsidRPr="003A360C" w:rsidRDefault="00D3554F">
      <w:pPr>
        <w:widowControl w:val="0"/>
        <w:numPr>
          <w:ilvl w:val="0"/>
          <w:numId w:val="26"/>
        </w:numPr>
        <w:tabs>
          <w:tab w:val="left" w:pos="709"/>
        </w:tabs>
        <w:suppressAutoHyphens/>
        <w:spacing w:before="120" w:after="120" w:line="240" w:lineRule="auto"/>
        <w:ind w:left="567" w:hanging="425"/>
        <w:jc w:val="both"/>
        <w:rPr>
          <w:rFonts w:ascii="Arial" w:eastAsia="Times New Roman" w:hAnsi="Arial" w:cs="Arial"/>
          <w:color w:val="000000" w:themeColor="text1"/>
          <w:kern w:val="1"/>
          <w:lang w:eastAsia="ar-SA"/>
        </w:rPr>
      </w:pPr>
      <w:bookmarkStart w:id="0" w:name="_Hlk189202473"/>
      <w:r w:rsidRPr="003A360C">
        <w:rPr>
          <w:rFonts w:ascii="Arial" w:eastAsia="Calibri" w:hAnsi="Arial" w:cs="Arial"/>
          <w:kern w:val="1"/>
          <w:lang w:eastAsia="ar-SA"/>
        </w:rPr>
        <w:t>sporządzenia i przekazania dokumentacji powykonawczej w liczbie 2 egzemplarzy w formie papierowej oraz elektronicznej w formacie PDF oraz DOC,</w:t>
      </w:r>
    </w:p>
    <w:bookmarkEnd w:id="0"/>
    <w:p w14:paraId="0030AB93" w14:textId="77777777" w:rsidR="00D3554F" w:rsidRPr="00D3554F" w:rsidRDefault="00D3554F">
      <w:pPr>
        <w:widowControl w:val="0"/>
        <w:numPr>
          <w:ilvl w:val="0"/>
          <w:numId w:val="26"/>
        </w:numPr>
        <w:tabs>
          <w:tab w:val="left" w:pos="142"/>
          <w:tab w:val="left" w:pos="709"/>
        </w:tabs>
        <w:suppressAutoHyphens/>
        <w:spacing w:before="120" w:after="120" w:line="240" w:lineRule="auto"/>
        <w:ind w:left="567" w:hanging="425"/>
        <w:jc w:val="both"/>
        <w:rPr>
          <w:rFonts w:ascii="Arial" w:eastAsia="Times New Roman" w:hAnsi="Arial" w:cs="Arial"/>
          <w:kern w:val="1"/>
          <w:lang w:eastAsia="ar-SA"/>
        </w:rPr>
      </w:pPr>
      <w:r w:rsidRPr="00D3554F">
        <w:rPr>
          <w:rFonts w:ascii="Arial" w:eastAsia="Times New Roman" w:hAnsi="Arial" w:cs="Arial"/>
          <w:color w:val="000000" w:themeColor="text1"/>
          <w:kern w:val="1"/>
          <w:lang w:eastAsia="ar-SA"/>
        </w:rPr>
        <w:t xml:space="preserve">ubezpieczenia robót z tytułu szkód (wymagania w tym zakresie określa SWZ). Wykonawca zobowiązany jest dostarczyć Zamawiającemu kopię polisy, najpóźniej w dniu podpisania Umowy. W przypadku niedopełnienia przez Wykonawcę obowiązku </w:t>
      </w:r>
      <w:r w:rsidRPr="00D3554F">
        <w:rPr>
          <w:rFonts w:ascii="Arial" w:eastAsia="Times New Roman" w:hAnsi="Arial" w:cs="Arial"/>
          <w:color w:val="000000" w:themeColor="text1"/>
          <w:kern w:val="1"/>
          <w:lang w:eastAsia="ar-SA"/>
        </w:rPr>
        <w:lastRenderedPageBreak/>
        <w:t xml:space="preserve">ubezpieczenia, Zamawiający dokona ubezpieczenia na koszt Wykonawcy. </w:t>
      </w:r>
      <w:r w:rsidRPr="00D3554F">
        <w:rPr>
          <w:rFonts w:ascii="Arial" w:eastAsia="Times New Roman" w:hAnsi="Arial" w:cs="Arial"/>
          <w:kern w:val="1"/>
          <w:lang w:eastAsia="ar-SA"/>
        </w:rPr>
        <w:t>Poniesione koszty ubezpieczenia zostaną potrącone z należności Wykonawcy.</w:t>
      </w:r>
    </w:p>
    <w:p w14:paraId="6632E74A" w14:textId="3A7EC816" w:rsidR="00D3554F" w:rsidRPr="00D3554F" w:rsidRDefault="00D3554F">
      <w:pPr>
        <w:widowControl w:val="0"/>
        <w:numPr>
          <w:ilvl w:val="1"/>
          <w:numId w:val="25"/>
        </w:numPr>
        <w:tabs>
          <w:tab w:val="left" w:pos="851"/>
        </w:tabs>
        <w:suppressAutoHyphens/>
        <w:spacing w:before="120" w:after="120" w:line="240" w:lineRule="auto"/>
        <w:ind w:left="142" w:hanging="283"/>
        <w:jc w:val="both"/>
        <w:rPr>
          <w:rFonts w:ascii="Arial" w:eastAsia="Times New Roman" w:hAnsi="Arial" w:cs="Arial"/>
          <w:kern w:val="1"/>
          <w:lang w:eastAsia="ar-SA"/>
        </w:rPr>
      </w:pPr>
      <w:bookmarkStart w:id="1" w:name="_Hlk189134811"/>
      <w:r w:rsidRPr="00D3554F">
        <w:rPr>
          <w:rFonts w:ascii="Arial" w:eastAsia="Times New Roman" w:hAnsi="Arial" w:cs="Arial"/>
          <w:kern w:val="1"/>
          <w:lang w:eastAsia="ar-SA"/>
        </w:rPr>
        <w:t xml:space="preserve">Zgodnie z art. 95 ust. 2 pkt 1 ustawy </w:t>
      </w:r>
      <w:proofErr w:type="spellStart"/>
      <w:r w:rsidRPr="00D3554F">
        <w:rPr>
          <w:rFonts w:ascii="Arial" w:eastAsia="Times New Roman" w:hAnsi="Arial" w:cs="Arial"/>
          <w:kern w:val="1"/>
          <w:lang w:eastAsia="ar-SA"/>
        </w:rPr>
        <w:t>Pzp</w:t>
      </w:r>
      <w:proofErr w:type="spellEnd"/>
      <w:r w:rsidRPr="00D3554F">
        <w:rPr>
          <w:rFonts w:ascii="Arial" w:eastAsia="Times New Roman" w:hAnsi="Arial" w:cs="Arial"/>
          <w:kern w:val="1"/>
          <w:lang w:eastAsia="ar-SA"/>
        </w:rPr>
        <w:t>, Zamawiający wymaga, by czynności w zakresie robót</w:t>
      </w:r>
      <w:r w:rsidR="002B4E61">
        <w:rPr>
          <w:rFonts w:ascii="Arial" w:eastAsia="Arial Unicode MS" w:hAnsi="Arial" w:cs="Arial"/>
          <w:kern w:val="1"/>
          <w:lang w:eastAsia="pl-PL" w:bidi="hi-IN"/>
        </w:rPr>
        <w:t xml:space="preserve"> </w:t>
      </w:r>
      <w:r w:rsidR="0073204C">
        <w:rPr>
          <w:rFonts w:ascii="Arial" w:eastAsia="Arial Unicode MS" w:hAnsi="Arial" w:cs="Arial"/>
          <w:kern w:val="1"/>
          <w:lang w:eastAsia="pl-PL" w:bidi="hi-IN"/>
        </w:rPr>
        <w:t>ogólno</w:t>
      </w:r>
      <w:r w:rsidR="002B4E61">
        <w:rPr>
          <w:rFonts w:ascii="Arial" w:eastAsia="Arial Unicode MS" w:hAnsi="Arial" w:cs="Arial"/>
          <w:kern w:val="1"/>
          <w:lang w:eastAsia="pl-PL" w:bidi="hi-IN"/>
        </w:rPr>
        <w:t>budowlan</w:t>
      </w:r>
      <w:r w:rsidR="0073204C">
        <w:rPr>
          <w:rFonts w:ascii="Arial" w:eastAsia="Arial Unicode MS" w:hAnsi="Arial" w:cs="Arial"/>
          <w:kern w:val="1"/>
          <w:lang w:eastAsia="pl-PL" w:bidi="hi-IN"/>
        </w:rPr>
        <w:t>ych</w:t>
      </w:r>
      <w:r w:rsidR="002B4E61">
        <w:rPr>
          <w:rFonts w:ascii="Arial" w:eastAsia="Arial Unicode MS" w:hAnsi="Arial" w:cs="Arial"/>
          <w:kern w:val="1"/>
          <w:lang w:eastAsia="pl-PL" w:bidi="hi-IN"/>
        </w:rPr>
        <w:t xml:space="preserve"> </w:t>
      </w:r>
      <w:r w:rsidRPr="00D3554F">
        <w:rPr>
          <w:rFonts w:ascii="Arial" w:eastAsia="Times New Roman" w:hAnsi="Arial" w:cs="Arial"/>
          <w:kern w:val="1"/>
          <w:lang w:eastAsia="ar-SA"/>
        </w:rPr>
        <w:t xml:space="preserve">były wykonywane przez osoby zatrudnione przez Wykonawcę </w:t>
      </w:r>
      <w:r w:rsidR="0073204C">
        <w:rPr>
          <w:rFonts w:ascii="Arial" w:eastAsia="Times New Roman" w:hAnsi="Arial" w:cs="Arial"/>
          <w:kern w:val="1"/>
          <w:lang w:eastAsia="ar-SA"/>
        </w:rPr>
        <w:t xml:space="preserve">              </w:t>
      </w:r>
      <w:r w:rsidRPr="00D3554F">
        <w:rPr>
          <w:rFonts w:ascii="Arial" w:eastAsia="Times New Roman" w:hAnsi="Arial" w:cs="Arial"/>
          <w:kern w:val="1"/>
          <w:lang w:eastAsia="ar-SA"/>
        </w:rPr>
        <w:t>lub Podwykonawcę na podstawie umowy o pracę.</w:t>
      </w:r>
    </w:p>
    <w:p w14:paraId="49DFE743" w14:textId="7B78BD0B" w:rsidR="00D3554F" w:rsidRPr="00D3554F" w:rsidRDefault="00D3554F">
      <w:pPr>
        <w:widowControl w:val="0"/>
        <w:numPr>
          <w:ilvl w:val="1"/>
          <w:numId w:val="25"/>
        </w:numPr>
        <w:tabs>
          <w:tab w:val="left" w:pos="284"/>
        </w:tabs>
        <w:suppressAutoHyphens/>
        <w:spacing w:before="120" w:after="120" w:line="240" w:lineRule="auto"/>
        <w:ind w:left="142" w:hanging="283"/>
        <w:jc w:val="both"/>
        <w:rPr>
          <w:rFonts w:ascii="Arial" w:eastAsia="Times New Roman" w:hAnsi="Arial" w:cs="Arial"/>
          <w:kern w:val="1"/>
          <w:lang w:eastAsia="ar-SA"/>
        </w:rPr>
      </w:pPr>
      <w:r w:rsidRPr="00D3554F">
        <w:rPr>
          <w:rFonts w:ascii="Arial" w:eastAsia="Times New Roman" w:hAnsi="Arial" w:cs="Arial"/>
          <w:kern w:val="1"/>
          <w:lang w:eastAsia="ar-SA"/>
        </w:rPr>
        <w:t xml:space="preserve">Wykonawca zobowiązany jest do przedłożenia Zamawiającemu oświadczenia Wykonawcy lub Podwykonawcy o zatrudnieniu na podstawie umowy o pracę, osób wykonujących czynności wskazane w ust. 3 wyżej. Oświadczenie powinno zawierać informacje, w tym dane osobowe, niezbędne do weryfikacji zatrudnienia na podstawie umowy o pracę, </w:t>
      </w:r>
      <w:r w:rsidR="005871EE">
        <w:rPr>
          <w:rFonts w:ascii="Arial" w:eastAsia="Times New Roman" w:hAnsi="Arial" w:cs="Arial"/>
          <w:kern w:val="1"/>
          <w:lang w:eastAsia="ar-SA"/>
        </w:rPr>
        <w:br/>
      </w:r>
      <w:r w:rsidRPr="00D3554F">
        <w:rPr>
          <w:rFonts w:ascii="Arial" w:eastAsia="Times New Roman" w:hAnsi="Arial" w:cs="Arial"/>
          <w:kern w:val="1"/>
          <w:lang w:eastAsia="ar-SA"/>
        </w:rPr>
        <w:t>w szczególności imię i nazwisko zatrudnionego pracownika, datę zawarcia umowy o pracę, rodzaj umowy o pracę i zakres obowiązków pracownika.</w:t>
      </w:r>
    </w:p>
    <w:p w14:paraId="2DB7D45A" w14:textId="61F93905" w:rsidR="00D3554F" w:rsidRPr="00D3554F" w:rsidRDefault="00D3554F">
      <w:pPr>
        <w:widowControl w:val="0"/>
        <w:numPr>
          <w:ilvl w:val="1"/>
          <w:numId w:val="25"/>
        </w:numPr>
        <w:tabs>
          <w:tab w:val="left" w:pos="709"/>
        </w:tabs>
        <w:suppressAutoHyphens/>
        <w:spacing w:before="120" w:after="120" w:line="240" w:lineRule="auto"/>
        <w:ind w:left="142" w:hanging="283"/>
        <w:jc w:val="both"/>
        <w:rPr>
          <w:rFonts w:ascii="Arial" w:eastAsia="Times New Roman" w:hAnsi="Arial" w:cs="Arial"/>
          <w:kern w:val="1"/>
          <w:lang w:eastAsia="ar-SA"/>
        </w:rPr>
      </w:pPr>
      <w:r w:rsidRPr="00D3554F">
        <w:rPr>
          <w:rFonts w:ascii="Arial" w:eastAsia="Times New Roman" w:hAnsi="Arial" w:cs="Arial"/>
          <w:kern w:val="1"/>
          <w:lang w:eastAsia="ar-SA"/>
        </w:rPr>
        <w:t xml:space="preserve">Pierwsze oświadczenie Wykonawca składa bez oczekiwania na wezwanie Zamawiającego w terminie </w:t>
      </w:r>
      <w:r w:rsidR="00273198">
        <w:rPr>
          <w:rFonts w:ascii="Arial" w:eastAsia="Times New Roman" w:hAnsi="Arial" w:cs="Arial"/>
          <w:kern w:val="1"/>
          <w:lang w:eastAsia="ar-SA"/>
        </w:rPr>
        <w:t>5</w:t>
      </w:r>
      <w:r w:rsidRPr="00D3554F">
        <w:rPr>
          <w:rFonts w:ascii="Arial" w:eastAsia="Times New Roman" w:hAnsi="Arial" w:cs="Arial"/>
          <w:kern w:val="1"/>
          <w:lang w:eastAsia="ar-SA"/>
        </w:rPr>
        <w:t xml:space="preserve"> dni kalendarzowych, licząc od dnia przekazania terenu robót, kolejne w terminie 3 dni kalendarzowych od dnia otrzymania wezwania.</w:t>
      </w:r>
    </w:p>
    <w:p w14:paraId="005A4077" w14:textId="33B8D019" w:rsidR="00D3554F" w:rsidRPr="00D3554F" w:rsidRDefault="00D3554F">
      <w:pPr>
        <w:widowControl w:val="0"/>
        <w:numPr>
          <w:ilvl w:val="1"/>
          <w:numId w:val="25"/>
        </w:numPr>
        <w:tabs>
          <w:tab w:val="left" w:pos="709"/>
        </w:tabs>
        <w:suppressAutoHyphens/>
        <w:spacing w:before="120" w:after="120" w:line="240" w:lineRule="auto"/>
        <w:ind w:left="142" w:hanging="283"/>
        <w:jc w:val="both"/>
        <w:rPr>
          <w:rFonts w:ascii="Arial" w:eastAsia="Times New Roman" w:hAnsi="Arial" w:cs="Arial"/>
          <w:kern w:val="1"/>
          <w:lang w:eastAsia="ar-SA"/>
        </w:rPr>
      </w:pPr>
      <w:r w:rsidRPr="00D3554F">
        <w:rPr>
          <w:rFonts w:ascii="Arial" w:eastAsia="Times New Roman" w:hAnsi="Arial" w:cs="Arial"/>
          <w:kern w:val="1"/>
          <w:lang w:eastAsia="ar-SA"/>
        </w:rPr>
        <w:t xml:space="preserve">Nieprzedłożenie wymaganych dokumentów uznane zostanie przez Zamawiającego jako uchylanie się od obowiązku zatrudniania osób na umowę o pracę i skutkować będzie nałożeniem kary umownej przewidzianej w § 9 ust. 1 pkt </w:t>
      </w:r>
      <w:r w:rsidR="00361DBC">
        <w:rPr>
          <w:rFonts w:ascii="Arial" w:eastAsia="Times New Roman" w:hAnsi="Arial" w:cs="Arial"/>
          <w:kern w:val="1"/>
          <w:lang w:eastAsia="ar-SA"/>
        </w:rPr>
        <w:t>11</w:t>
      </w:r>
      <w:r w:rsidRPr="00D3554F">
        <w:rPr>
          <w:rFonts w:ascii="Arial" w:eastAsia="Times New Roman" w:hAnsi="Arial" w:cs="Arial"/>
          <w:kern w:val="1"/>
          <w:lang w:eastAsia="ar-SA"/>
        </w:rPr>
        <w:t xml:space="preserve"> niniejszej Umowy.</w:t>
      </w:r>
    </w:p>
    <w:p w14:paraId="2167B873" w14:textId="77777777" w:rsidR="00D3554F" w:rsidRPr="00D3554F" w:rsidRDefault="00D3554F">
      <w:pPr>
        <w:widowControl w:val="0"/>
        <w:numPr>
          <w:ilvl w:val="1"/>
          <w:numId w:val="25"/>
        </w:numPr>
        <w:tabs>
          <w:tab w:val="left" w:pos="709"/>
        </w:tabs>
        <w:suppressAutoHyphens/>
        <w:spacing w:before="120" w:after="120" w:line="240" w:lineRule="auto"/>
        <w:ind w:left="142" w:hanging="283"/>
        <w:jc w:val="both"/>
        <w:rPr>
          <w:rFonts w:ascii="Arial" w:eastAsia="Times New Roman" w:hAnsi="Arial" w:cs="Arial"/>
          <w:kern w:val="1"/>
          <w:lang w:eastAsia="ar-SA"/>
        </w:rPr>
      </w:pPr>
      <w:r w:rsidRPr="00D3554F">
        <w:rPr>
          <w:rFonts w:ascii="Arial" w:eastAsia="Times New Roman" w:hAnsi="Arial" w:cs="Arial"/>
          <w:kern w:val="1"/>
          <w:lang w:eastAsia="ar-SA"/>
        </w:rPr>
        <w:t>Zamawiający może zwrócić się o przeprowadzenie kontroli przez Państwową Inspekcję Pracy w sytuacji, gdy poweźmie wątpliwość, co do sposobu zatrudnienia osób wykonujących wszystkie czynności w zakresie prac budowlanych objętych Przedmiotem umowy.</w:t>
      </w:r>
      <w:bookmarkEnd w:id="1"/>
    </w:p>
    <w:p w14:paraId="231BD57E" w14:textId="77777777" w:rsidR="00D3554F" w:rsidRPr="00D3554F" w:rsidRDefault="00D3554F">
      <w:pPr>
        <w:widowControl w:val="0"/>
        <w:numPr>
          <w:ilvl w:val="1"/>
          <w:numId w:val="25"/>
        </w:numPr>
        <w:tabs>
          <w:tab w:val="left" w:pos="709"/>
        </w:tabs>
        <w:suppressAutoHyphens/>
        <w:spacing w:before="120" w:after="120" w:line="240" w:lineRule="auto"/>
        <w:ind w:left="142" w:hanging="283"/>
        <w:jc w:val="both"/>
        <w:rPr>
          <w:rFonts w:ascii="Arial" w:eastAsia="Times New Roman" w:hAnsi="Arial" w:cs="Arial"/>
          <w:kern w:val="1"/>
          <w:lang w:eastAsia="ar-SA"/>
        </w:rPr>
      </w:pPr>
      <w:bookmarkStart w:id="2" w:name="_Hlk189134855"/>
      <w:r w:rsidRPr="00D3554F">
        <w:rPr>
          <w:rFonts w:ascii="Arial" w:eastAsia="Times New Roman" w:hAnsi="Arial" w:cs="Arial"/>
          <w:kern w:val="1"/>
          <w:lang w:eastAsia="ar-SA"/>
        </w:rPr>
        <w:t>Jeżeli w którymkolwiek momencie wykonywania Przedmiotu umowy:</w:t>
      </w:r>
    </w:p>
    <w:p w14:paraId="7DDA1019" w14:textId="77777777" w:rsidR="00D3554F" w:rsidRPr="00D3554F" w:rsidRDefault="00D3554F">
      <w:pPr>
        <w:widowControl w:val="0"/>
        <w:numPr>
          <w:ilvl w:val="0"/>
          <w:numId w:val="38"/>
        </w:numPr>
        <w:tabs>
          <w:tab w:val="left" w:pos="709"/>
        </w:tabs>
        <w:suppressAutoHyphens/>
        <w:spacing w:before="120" w:after="120" w:line="240" w:lineRule="auto"/>
        <w:ind w:left="426" w:hanging="284"/>
        <w:jc w:val="both"/>
        <w:rPr>
          <w:rFonts w:ascii="Arial" w:eastAsia="Times New Roman" w:hAnsi="Arial" w:cs="Arial"/>
          <w:kern w:val="1"/>
          <w:lang w:eastAsia="ar-SA"/>
        </w:rPr>
      </w:pPr>
      <w:r w:rsidRPr="00D3554F">
        <w:rPr>
          <w:rFonts w:ascii="Arial" w:eastAsia="Times New Roman" w:hAnsi="Arial" w:cs="Arial"/>
          <w:kern w:val="1"/>
          <w:lang w:eastAsia="ar-SA"/>
        </w:rPr>
        <w:t>faktyczny postęp robót, z przyczyn zależnych od Wykonawcy, jest zbyt wolny, aby mógł zostać zachowany termin zakończenia wykonania Przedmiotu umowy;</w:t>
      </w:r>
    </w:p>
    <w:p w14:paraId="31A87A4E" w14:textId="479811C6" w:rsidR="00D3554F" w:rsidRPr="00E614EF" w:rsidRDefault="00D3554F">
      <w:pPr>
        <w:widowControl w:val="0"/>
        <w:numPr>
          <w:ilvl w:val="0"/>
          <w:numId w:val="38"/>
        </w:numPr>
        <w:tabs>
          <w:tab w:val="left" w:pos="1134"/>
        </w:tabs>
        <w:suppressAutoHyphens/>
        <w:spacing w:before="120" w:after="120" w:line="240" w:lineRule="auto"/>
        <w:ind w:left="426" w:hanging="284"/>
        <w:jc w:val="both"/>
        <w:rPr>
          <w:rFonts w:ascii="Arial" w:eastAsia="Times New Roman" w:hAnsi="Arial" w:cs="Arial"/>
          <w:kern w:val="1"/>
          <w:lang w:eastAsia="ar-SA"/>
        </w:rPr>
      </w:pPr>
      <w:r w:rsidRPr="00D3554F">
        <w:rPr>
          <w:rFonts w:ascii="Arial" w:eastAsia="Times New Roman" w:hAnsi="Arial" w:cs="Arial"/>
          <w:kern w:val="1"/>
          <w:lang w:eastAsia="ar-SA"/>
        </w:rPr>
        <w:t xml:space="preserve">postęp robót pozostaje (lub przewiduje się, że pozostanie), z przyczyn zależnych </w:t>
      </w:r>
      <w:r w:rsidR="00E614EF">
        <w:rPr>
          <w:rFonts w:ascii="Arial" w:eastAsia="Times New Roman" w:hAnsi="Arial" w:cs="Arial"/>
          <w:kern w:val="1"/>
          <w:lang w:eastAsia="ar-SA"/>
        </w:rPr>
        <w:t xml:space="preserve">                          </w:t>
      </w:r>
      <w:r w:rsidRPr="00E614EF">
        <w:rPr>
          <w:rFonts w:ascii="Arial" w:eastAsia="Times New Roman" w:hAnsi="Arial" w:cs="Arial"/>
          <w:kern w:val="1"/>
          <w:lang w:eastAsia="ar-SA"/>
        </w:rPr>
        <w:t>od Wykonawcy, w opóźnieniu w stosunku do bieżącego harmonogramu rzeczowo – finansowego robót,</w:t>
      </w:r>
    </w:p>
    <w:p w14:paraId="2768D97B" w14:textId="77777777" w:rsidR="00D3554F" w:rsidRPr="00D3554F" w:rsidRDefault="00D3554F" w:rsidP="00EE773E">
      <w:pPr>
        <w:suppressAutoHyphens/>
        <w:spacing w:before="120" w:after="120" w:line="240" w:lineRule="auto"/>
        <w:ind w:left="426"/>
        <w:jc w:val="both"/>
        <w:rPr>
          <w:rFonts w:ascii="Arial" w:eastAsia="Times New Roman" w:hAnsi="Arial" w:cs="Arial"/>
          <w:kern w:val="1"/>
          <w:lang w:eastAsia="ar-SA"/>
        </w:rPr>
      </w:pPr>
      <w:r w:rsidRPr="00D3554F">
        <w:rPr>
          <w:rFonts w:ascii="Arial" w:eastAsia="Times New Roman" w:hAnsi="Arial" w:cs="Arial"/>
          <w:kern w:val="1"/>
          <w:lang w:eastAsia="ar-SA"/>
        </w:rPr>
        <w:t>Zamawiający może nakazać Wykonawcy przedłożenie programu naprawczego, który zamierza wprowadzić w celu przyspieszenia postępu robót i wywiązania się z niniejszej Umowy. Wykonawca jest zobowiązany do przedłożenia takiego programu naprawczego w terminie do 5 dni roboczych od dnia polecenia Zamawiającego.</w:t>
      </w:r>
      <w:bookmarkEnd w:id="2"/>
    </w:p>
    <w:p w14:paraId="7C6C00AC" w14:textId="77777777" w:rsidR="00D3554F" w:rsidRPr="00D3554F" w:rsidRDefault="00D3554F" w:rsidP="00D3554F">
      <w:pPr>
        <w:tabs>
          <w:tab w:val="left" w:pos="284"/>
        </w:tabs>
        <w:suppressAutoHyphens/>
        <w:spacing w:before="240" w:after="0" w:line="240" w:lineRule="auto"/>
        <w:ind w:left="284" w:hanging="284"/>
        <w:jc w:val="center"/>
        <w:rPr>
          <w:rFonts w:ascii="Arial" w:eastAsia="Times New Roman" w:hAnsi="Arial" w:cs="Arial"/>
          <w:b/>
          <w:color w:val="000000" w:themeColor="text1"/>
        </w:rPr>
      </w:pPr>
      <w:r w:rsidRPr="00D3554F">
        <w:rPr>
          <w:rFonts w:ascii="Arial" w:eastAsia="Times New Roman" w:hAnsi="Arial" w:cs="Arial"/>
          <w:b/>
          <w:color w:val="000000" w:themeColor="text1"/>
        </w:rPr>
        <w:t>§ 3</w:t>
      </w:r>
    </w:p>
    <w:p w14:paraId="5662C124" w14:textId="77777777" w:rsidR="00D3554F" w:rsidRPr="00D3554F" w:rsidRDefault="00D3554F" w:rsidP="00D3554F">
      <w:pPr>
        <w:spacing w:after="240" w:line="240" w:lineRule="auto"/>
        <w:jc w:val="center"/>
        <w:rPr>
          <w:rFonts w:ascii="Arial" w:eastAsia="Times New Roman" w:hAnsi="Arial" w:cs="Arial"/>
          <w:b/>
          <w:color w:val="000000" w:themeColor="text1"/>
        </w:rPr>
      </w:pPr>
      <w:r w:rsidRPr="00D3554F">
        <w:rPr>
          <w:rFonts w:ascii="Arial" w:eastAsia="Times New Roman" w:hAnsi="Arial" w:cs="Arial"/>
          <w:b/>
          <w:color w:val="000000" w:themeColor="text1"/>
        </w:rPr>
        <w:t>Podwykonawcy</w:t>
      </w:r>
    </w:p>
    <w:p w14:paraId="25986942" w14:textId="77777777" w:rsidR="00D3554F" w:rsidRPr="00D3554F" w:rsidRDefault="00D3554F" w:rsidP="00EE773E">
      <w:pPr>
        <w:widowControl w:val="0"/>
        <w:numPr>
          <w:ilvl w:val="0"/>
          <w:numId w:val="6"/>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Wykonawca oświadcza, że zakres robót tj.: </w:t>
      </w:r>
    </w:p>
    <w:p w14:paraId="630AC105" w14:textId="77777777" w:rsidR="00D3554F" w:rsidRPr="00D3554F" w:rsidRDefault="00D3554F" w:rsidP="00EE773E">
      <w:pPr>
        <w:widowControl w:val="0"/>
        <w:numPr>
          <w:ilvl w:val="0"/>
          <w:numId w:val="7"/>
        </w:numPr>
        <w:suppressAutoHyphens/>
        <w:spacing w:before="120" w:after="120" w:line="240" w:lineRule="auto"/>
        <w:ind w:left="426"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w:t>
      </w:r>
    </w:p>
    <w:p w14:paraId="2E9BD7ED" w14:textId="77777777" w:rsidR="00D3554F" w:rsidRPr="00D3554F" w:rsidRDefault="00D3554F" w:rsidP="00EE773E">
      <w:pPr>
        <w:widowControl w:val="0"/>
        <w:numPr>
          <w:ilvl w:val="0"/>
          <w:numId w:val="7"/>
        </w:numPr>
        <w:suppressAutoHyphens/>
        <w:spacing w:before="120" w:after="120" w:line="240" w:lineRule="auto"/>
        <w:ind w:left="426"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w:t>
      </w:r>
    </w:p>
    <w:p w14:paraId="2BB76349" w14:textId="77777777" w:rsidR="00D3554F" w:rsidRPr="00D3554F" w:rsidRDefault="00D3554F" w:rsidP="00EE773E">
      <w:pPr>
        <w:spacing w:before="120" w:after="120" w:line="240" w:lineRule="auto"/>
        <w:ind w:left="142"/>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powierzył do realizacji Podwykonawcy …………</w:t>
      </w:r>
      <w:proofErr w:type="gramStart"/>
      <w:r w:rsidRPr="00D3554F">
        <w:rPr>
          <w:rFonts w:ascii="Arial" w:eastAsia="Times New Roman" w:hAnsi="Arial" w:cs="Arial"/>
          <w:color w:val="000000" w:themeColor="text1"/>
          <w:lang w:eastAsia="pl-PL"/>
        </w:rPr>
        <w:t>…….</w:t>
      </w:r>
      <w:proofErr w:type="gramEnd"/>
      <w:r w:rsidRPr="00D3554F">
        <w:rPr>
          <w:rFonts w:ascii="Arial" w:eastAsia="Times New Roman" w:hAnsi="Arial" w:cs="Arial"/>
          <w:color w:val="000000" w:themeColor="text1"/>
          <w:lang w:eastAsia="pl-PL"/>
        </w:rPr>
        <w:t>.</w:t>
      </w:r>
      <w:proofErr w:type="gramStart"/>
      <w:r w:rsidRPr="00D3554F">
        <w:rPr>
          <w:rFonts w:ascii="Arial" w:eastAsia="Times New Roman" w:hAnsi="Arial" w:cs="Arial"/>
          <w:color w:val="000000" w:themeColor="text1"/>
          <w:lang w:eastAsia="pl-PL"/>
        </w:rPr>
        <w:t>…(</w:t>
      </w:r>
      <w:proofErr w:type="gramEnd"/>
      <w:r w:rsidRPr="00D3554F">
        <w:rPr>
          <w:rFonts w:ascii="Arial" w:eastAsia="Times New Roman" w:hAnsi="Arial" w:cs="Arial"/>
          <w:i/>
          <w:color w:val="000000" w:themeColor="text1"/>
          <w:lang w:eastAsia="pl-PL"/>
        </w:rPr>
        <w:t>w </w:t>
      </w:r>
      <w:proofErr w:type="gramStart"/>
      <w:r w:rsidRPr="00D3554F">
        <w:rPr>
          <w:rFonts w:ascii="Arial" w:eastAsia="Times New Roman" w:hAnsi="Arial" w:cs="Arial"/>
          <w:i/>
          <w:color w:val="000000" w:themeColor="text1"/>
          <w:lang w:eastAsia="pl-PL"/>
        </w:rPr>
        <w:t>przypadku</w:t>
      </w:r>
      <w:proofErr w:type="gramEnd"/>
      <w:r w:rsidRPr="00D3554F">
        <w:rPr>
          <w:rFonts w:ascii="Arial" w:eastAsia="Times New Roman" w:hAnsi="Arial" w:cs="Arial"/>
          <w:i/>
          <w:color w:val="000000" w:themeColor="text1"/>
          <w:lang w:eastAsia="pl-PL"/>
        </w:rPr>
        <w:t xml:space="preserve"> gdy tak stanowi treść oferty</w:t>
      </w:r>
      <w:r w:rsidRPr="00D3554F">
        <w:rPr>
          <w:rFonts w:ascii="Arial" w:eastAsia="Times New Roman" w:hAnsi="Arial" w:cs="Arial"/>
          <w:color w:val="000000" w:themeColor="text1"/>
          <w:lang w:eastAsia="pl-PL"/>
        </w:rPr>
        <w:t>).</w:t>
      </w:r>
    </w:p>
    <w:p w14:paraId="3568A63C" w14:textId="68557CA2" w:rsidR="00D3554F" w:rsidRPr="00D3554F" w:rsidRDefault="00D3554F" w:rsidP="00EE773E">
      <w:pPr>
        <w:widowControl w:val="0"/>
        <w:numPr>
          <w:ilvl w:val="0"/>
          <w:numId w:val="6"/>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Zlecenie wykonania części robót objętych Przedmiotem umowy Podwykonawcom </w:t>
      </w:r>
      <w:r w:rsidR="004B598F">
        <w:rPr>
          <w:rFonts w:ascii="Arial" w:eastAsia="Times New Roman" w:hAnsi="Arial" w:cs="Arial"/>
          <w:color w:val="000000" w:themeColor="text1"/>
          <w:lang w:eastAsia="pl-PL"/>
        </w:rPr>
        <w:br/>
      </w:r>
      <w:r w:rsidRPr="00D3554F">
        <w:rPr>
          <w:rFonts w:ascii="Arial" w:eastAsia="Times New Roman" w:hAnsi="Arial" w:cs="Arial"/>
          <w:color w:val="000000" w:themeColor="text1"/>
          <w:lang w:eastAsia="pl-PL"/>
        </w:rPr>
        <w:t>nie zmienia zobowiązań Wykonawcy wobec Zamawiającego za wykonanie tej części robót. Wykonawca jest odpowiedzialny względem Zamawiającego za działania, zaniechania, uchybienia, zaniedbania i opóźnienia Podwykonawców w takim samym stopniu, jakby były to działania, zaniechania, uchybienia, zaniedbania i opóźnienia jego własne. Przepisy niniejszego paragrafu stosuje się odpowiednio do zmian umowy o</w:t>
      </w:r>
      <w:r w:rsidR="00EE773E">
        <w:rPr>
          <w:rFonts w:ascii="Arial" w:eastAsia="Times New Roman" w:hAnsi="Arial" w:cs="Arial"/>
          <w:color w:val="000000" w:themeColor="text1"/>
          <w:lang w:eastAsia="pl-PL"/>
        </w:rPr>
        <w:t> </w:t>
      </w:r>
      <w:r w:rsidRPr="00D3554F">
        <w:rPr>
          <w:rFonts w:ascii="Arial" w:eastAsia="Times New Roman" w:hAnsi="Arial" w:cs="Arial"/>
          <w:color w:val="000000" w:themeColor="text1"/>
          <w:lang w:eastAsia="pl-PL"/>
        </w:rPr>
        <w:t>podwykonawstwo.</w:t>
      </w:r>
    </w:p>
    <w:p w14:paraId="0ABE26EA" w14:textId="77777777" w:rsidR="00D3554F" w:rsidRPr="00D3554F" w:rsidRDefault="00D3554F" w:rsidP="00EE773E">
      <w:pPr>
        <w:spacing w:before="120" w:after="120" w:line="240" w:lineRule="auto"/>
        <w:ind w:left="142"/>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Powierzenie wykonania części zamówienia Podwykonawcom nie zwalnia Wykonawcy z odpowiedzialności za należyte wykonanie tego zamówienia.</w:t>
      </w:r>
    </w:p>
    <w:p w14:paraId="3BE78DB0" w14:textId="77777777" w:rsidR="00D3554F" w:rsidRPr="00D3554F" w:rsidRDefault="00D3554F" w:rsidP="00EE773E">
      <w:pPr>
        <w:widowControl w:val="0"/>
        <w:numPr>
          <w:ilvl w:val="0"/>
          <w:numId w:val="6"/>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Wykonawca, Podwykonawca lub dalszy Podwykonawca umowy zamierzający zawrzeć </w:t>
      </w:r>
      <w:r w:rsidRPr="00D3554F">
        <w:rPr>
          <w:rFonts w:ascii="Arial" w:eastAsia="Times New Roman" w:hAnsi="Arial" w:cs="Arial"/>
          <w:color w:val="000000" w:themeColor="text1"/>
          <w:lang w:eastAsia="pl-PL"/>
        </w:rPr>
        <w:lastRenderedPageBreak/>
        <w:t xml:space="preserve">umowę o podwykonawstwo, której przedmiotem są roboty budowlane objęte Przedmiotem niniejszej umowy, jest obowiązany, w trakcie realizacji umowy, do przedłożenia Zamawiającemu projektu tej umowy, a także projektu jej zmiany, przy czym Podwykonawca lub dalszy Podwykonawca jest obowiązany dołączyć zgodę Wykonawcy na zawarcie umowy o podwykonawstwo o treści zgodnej z projektem umowy. </w:t>
      </w:r>
    </w:p>
    <w:p w14:paraId="3D3378FF" w14:textId="39C7F5B1" w:rsidR="00D3554F" w:rsidRPr="00D3554F" w:rsidRDefault="00D3554F" w:rsidP="00EE773E">
      <w:pPr>
        <w:widowControl w:val="0"/>
        <w:numPr>
          <w:ilvl w:val="0"/>
          <w:numId w:val="6"/>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Wykonawca, Podwykonawca lub dalszy Podwykonawca umowy, jest obowiązany </w:t>
      </w:r>
      <w:r w:rsidR="004B598F">
        <w:rPr>
          <w:rFonts w:ascii="Arial" w:eastAsia="Times New Roman" w:hAnsi="Arial" w:cs="Arial"/>
          <w:color w:val="000000" w:themeColor="text1"/>
          <w:lang w:eastAsia="pl-PL"/>
        </w:rPr>
        <w:t xml:space="preserve">                             </w:t>
      </w:r>
      <w:r w:rsidRPr="00D3554F">
        <w:rPr>
          <w:rFonts w:ascii="Arial" w:eastAsia="Times New Roman" w:hAnsi="Arial" w:cs="Arial"/>
          <w:color w:val="000000" w:themeColor="text1"/>
          <w:lang w:eastAsia="pl-PL"/>
        </w:rPr>
        <w:t xml:space="preserve">do przedłożenia Zamawiającemu poświadczonej za zgodność z oryginałem kopii umowy podwykonawczej, której przedmiotem są roboty budowlane lub jej zmiany, w terminie </w:t>
      </w:r>
      <w:r w:rsidR="004B598F">
        <w:rPr>
          <w:rFonts w:ascii="Arial" w:eastAsia="Times New Roman" w:hAnsi="Arial" w:cs="Arial"/>
          <w:color w:val="000000" w:themeColor="text1"/>
          <w:lang w:eastAsia="pl-PL"/>
        </w:rPr>
        <w:t xml:space="preserve">                 </w:t>
      </w:r>
      <w:r w:rsidRPr="00D3554F">
        <w:rPr>
          <w:rFonts w:ascii="Arial" w:eastAsia="Times New Roman" w:hAnsi="Arial" w:cs="Arial"/>
          <w:color w:val="000000" w:themeColor="text1"/>
          <w:lang w:eastAsia="pl-PL"/>
        </w:rPr>
        <w:t>7 dni od jej zawarcia.</w:t>
      </w:r>
    </w:p>
    <w:p w14:paraId="7AB5A33A" w14:textId="149583D7" w:rsidR="00D3554F" w:rsidRPr="00D3554F" w:rsidRDefault="00D3554F" w:rsidP="00EE773E">
      <w:pPr>
        <w:widowControl w:val="0"/>
        <w:numPr>
          <w:ilvl w:val="0"/>
          <w:numId w:val="6"/>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Zamawiający w terminie 10 dni roboczych, zgłosi pisemne, pod rygorem nieważności, zastrzeżenia do projektu umowy o</w:t>
      </w:r>
      <w:r w:rsidR="00B26D76">
        <w:rPr>
          <w:rFonts w:ascii="Arial" w:eastAsia="Times New Roman" w:hAnsi="Arial" w:cs="Arial"/>
          <w:color w:val="000000" w:themeColor="text1"/>
          <w:lang w:eastAsia="pl-PL"/>
        </w:rPr>
        <w:t xml:space="preserve"> </w:t>
      </w:r>
      <w:proofErr w:type="gramStart"/>
      <w:r w:rsidRPr="00D3554F">
        <w:rPr>
          <w:rFonts w:ascii="Arial" w:eastAsia="Times New Roman" w:hAnsi="Arial" w:cs="Arial"/>
          <w:color w:val="000000" w:themeColor="text1"/>
          <w:lang w:eastAsia="pl-PL"/>
        </w:rPr>
        <w:t>podwykonawstwo,</w:t>
      </w:r>
      <w:proofErr w:type="gramEnd"/>
      <w:r w:rsidRPr="00D3554F">
        <w:rPr>
          <w:rFonts w:ascii="Arial" w:eastAsia="Times New Roman" w:hAnsi="Arial" w:cs="Arial"/>
          <w:color w:val="000000" w:themeColor="text1"/>
          <w:lang w:eastAsia="pl-PL"/>
        </w:rPr>
        <w:t xml:space="preserve"> lub jego zmiany, lub sprzeciw </w:t>
      </w:r>
      <w:r w:rsidR="004B598F">
        <w:rPr>
          <w:rFonts w:ascii="Arial" w:eastAsia="Times New Roman" w:hAnsi="Arial" w:cs="Arial"/>
          <w:color w:val="000000" w:themeColor="text1"/>
          <w:lang w:eastAsia="pl-PL"/>
        </w:rPr>
        <w:t xml:space="preserve">                         </w:t>
      </w:r>
      <w:r w:rsidRPr="00D3554F">
        <w:rPr>
          <w:rFonts w:ascii="Arial" w:eastAsia="Times New Roman" w:hAnsi="Arial" w:cs="Arial"/>
          <w:color w:val="000000" w:themeColor="text1"/>
          <w:lang w:eastAsia="pl-PL"/>
        </w:rPr>
        <w:t>do zawartej umowy podwykonawczej lub jej zmiany w przypadku, gdy projekt umowy, zawarta umowa lub ich zmiany:</w:t>
      </w:r>
    </w:p>
    <w:p w14:paraId="2543EB0C" w14:textId="77777777" w:rsidR="00D3554F" w:rsidRPr="00D3554F" w:rsidRDefault="00D3554F" w:rsidP="00EE773E">
      <w:pPr>
        <w:widowControl w:val="0"/>
        <w:numPr>
          <w:ilvl w:val="0"/>
          <w:numId w:val="9"/>
        </w:numPr>
        <w:suppressAutoHyphens/>
        <w:autoSpaceDE w:val="0"/>
        <w:autoSpaceDN w:val="0"/>
        <w:adjustRightInd w:val="0"/>
        <w:spacing w:before="120" w:after="120" w:line="240" w:lineRule="auto"/>
        <w:ind w:left="426" w:hanging="284"/>
        <w:rPr>
          <w:rFonts w:ascii="Arial" w:eastAsia="TimesNewRomanPSMT" w:hAnsi="Arial" w:cs="Arial"/>
          <w:color w:val="000000" w:themeColor="text1"/>
        </w:rPr>
      </w:pPr>
      <w:r w:rsidRPr="00D3554F">
        <w:rPr>
          <w:rFonts w:ascii="Arial" w:eastAsia="TimesNewRomanPSMT" w:hAnsi="Arial" w:cs="Arial"/>
          <w:color w:val="000000" w:themeColor="text1"/>
        </w:rPr>
        <w:t>nie spełniają wymagań określonych w dokumentach zamówienia;</w:t>
      </w:r>
    </w:p>
    <w:p w14:paraId="399CF251" w14:textId="77777777" w:rsidR="00D3554F" w:rsidRPr="00D3554F" w:rsidRDefault="00D3554F" w:rsidP="00EE773E">
      <w:pPr>
        <w:widowControl w:val="0"/>
        <w:numPr>
          <w:ilvl w:val="0"/>
          <w:numId w:val="9"/>
        </w:numPr>
        <w:suppressAutoHyphens/>
        <w:autoSpaceDE w:val="0"/>
        <w:autoSpaceDN w:val="0"/>
        <w:adjustRightInd w:val="0"/>
        <w:spacing w:before="120" w:after="120" w:line="240" w:lineRule="auto"/>
        <w:ind w:left="426" w:hanging="284"/>
        <w:jc w:val="both"/>
        <w:rPr>
          <w:rFonts w:ascii="Arial" w:eastAsia="TimesNewRomanPSMT" w:hAnsi="Arial" w:cs="Arial"/>
          <w:color w:val="000000" w:themeColor="text1"/>
        </w:rPr>
      </w:pPr>
      <w:r w:rsidRPr="00D3554F">
        <w:rPr>
          <w:rFonts w:ascii="Arial" w:eastAsia="TimesNewRomanPSMT" w:hAnsi="Arial" w:cs="Arial"/>
          <w:color w:val="000000" w:themeColor="text1"/>
        </w:rPr>
        <w:t>przewidują termin zapłaty wynagrodzenia dłuższy niż określony w ust. 9 pkt 4) niniejszego paragrafu;</w:t>
      </w:r>
    </w:p>
    <w:p w14:paraId="5508E7CA" w14:textId="77777777" w:rsidR="00D3554F" w:rsidRPr="00D3554F" w:rsidRDefault="00D3554F" w:rsidP="00EE773E">
      <w:pPr>
        <w:widowControl w:val="0"/>
        <w:numPr>
          <w:ilvl w:val="0"/>
          <w:numId w:val="9"/>
        </w:numPr>
        <w:suppressAutoHyphens/>
        <w:spacing w:before="120" w:after="120" w:line="240" w:lineRule="auto"/>
        <w:ind w:left="426" w:hanging="284"/>
        <w:jc w:val="both"/>
        <w:rPr>
          <w:rFonts w:ascii="Arial" w:eastAsia="Times New Roman" w:hAnsi="Arial" w:cs="Arial"/>
          <w:color w:val="000000" w:themeColor="text1"/>
          <w:lang w:eastAsia="pl-PL"/>
        </w:rPr>
      </w:pPr>
      <w:r w:rsidRPr="00D3554F">
        <w:rPr>
          <w:rFonts w:ascii="Arial" w:eastAsia="TimesNewRomanPSMT" w:hAnsi="Arial" w:cs="Arial"/>
          <w:color w:val="000000" w:themeColor="text1"/>
        </w:rPr>
        <w:t xml:space="preserve">zawierają postanowienia niezgodne z art. 463 ustawy </w:t>
      </w:r>
      <w:proofErr w:type="spellStart"/>
      <w:r w:rsidRPr="00D3554F">
        <w:rPr>
          <w:rFonts w:ascii="Arial" w:eastAsia="TimesNewRomanPSMT" w:hAnsi="Arial" w:cs="Arial"/>
          <w:color w:val="000000" w:themeColor="text1"/>
        </w:rPr>
        <w:t>Pzp</w:t>
      </w:r>
      <w:proofErr w:type="spellEnd"/>
      <w:r w:rsidRPr="00D3554F">
        <w:rPr>
          <w:rFonts w:ascii="Arial" w:eastAsia="TimesNewRomanPSMT" w:hAnsi="Arial" w:cs="Arial"/>
          <w:color w:val="000000" w:themeColor="text1"/>
        </w:rPr>
        <w:t>.</w:t>
      </w:r>
    </w:p>
    <w:p w14:paraId="51B10C78" w14:textId="74A787E0" w:rsidR="00D3554F" w:rsidRPr="00D3554F" w:rsidRDefault="00D3554F" w:rsidP="00EE773E">
      <w:pPr>
        <w:widowControl w:val="0"/>
        <w:numPr>
          <w:ilvl w:val="0"/>
          <w:numId w:val="6"/>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Niezgłoszenie przez Zamawiającego pisemnych, pod rygorem nieważności, zastrzeżeń </w:t>
      </w:r>
      <w:r w:rsidR="004B598F">
        <w:rPr>
          <w:rFonts w:ascii="Arial" w:eastAsia="Times New Roman" w:hAnsi="Arial" w:cs="Arial"/>
          <w:color w:val="000000" w:themeColor="text1"/>
          <w:lang w:eastAsia="pl-PL"/>
        </w:rPr>
        <w:br/>
      </w:r>
      <w:r w:rsidRPr="00D3554F">
        <w:rPr>
          <w:rFonts w:ascii="Arial" w:eastAsia="Times New Roman" w:hAnsi="Arial" w:cs="Arial"/>
          <w:color w:val="000000" w:themeColor="text1"/>
          <w:lang w:eastAsia="pl-PL"/>
        </w:rPr>
        <w:t xml:space="preserve">lub sprzeciwu, do przedłożonego projektu umowy o podwykonawstwo lub jego zmiany </w:t>
      </w:r>
      <w:r w:rsidR="006C4A6F">
        <w:rPr>
          <w:rFonts w:ascii="Arial" w:eastAsia="Times New Roman" w:hAnsi="Arial" w:cs="Arial"/>
          <w:color w:val="000000" w:themeColor="text1"/>
          <w:lang w:eastAsia="pl-PL"/>
        </w:rPr>
        <w:br/>
      </w:r>
      <w:r w:rsidRPr="00D3554F">
        <w:rPr>
          <w:rFonts w:ascii="Arial" w:eastAsia="Times New Roman" w:hAnsi="Arial" w:cs="Arial"/>
          <w:color w:val="000000" w:themeColor="text1"/>
          <w:lang w:eastAsia="pl-PL"/>
        </w:rPr>
        <w:t>w terminie określonym w ust. 5 wyżej, uważa się za akceptację przez Zamawiającego projektu umowy lub zawartej umowy lub ich zmian.</w:t>
      </w:r>
    </w:p>
    <w:p w14:paraId="10383A81" w14:textId="5A1494DC" w:rsidR="00D3554F" w:rsidRPr="00D3554F" w:rsidRDefault="00D3554F" w:rsidP="00EE773E">
      <w:pPr>
        <w:widowControl w:val="0"/>
        <w:numPr>
          <w:ilvl w:val="0"/>
          <w:numId w:val="6"/>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Wykonawca, Podwykonawca lub dalszy Podwykonawca umowy, jest obowiązany </w:t>
      </w:r>
      <w:r w:rsidR="004B598F">
        <w:rPr>
          <w:rFonts w:ascii="Arial" w:eastAsia="Times New Roman" w:hAnsi="Arial" w:cs="Arial"/>
          <w:color w:val="000000" w:themeColor="text1"/>
          <w:lang w:eastAsia="pl-PL"/>
        </w:rPr>
        <w:br/>
      </w:r>
      <w:r w:rsidRPr="00D3554F">
        <w:rPr>
          <w:rFonts w:ascii="Arial" w:eastAsia="Times New Roman" w:hAnsi="Arial" w:cs="Arial"/>
          <w:color w:val="000000" w:themeColor="text1"/>
          <w:lang w:eastAsia="pl-PL"/>
        </w:rPr>
        <w:t xml:space="preserve">do przedłożenia Zamawiającemu, a w przypadku Podwykonawców lub dalszych Podwykonawców - również Wykonawcy poświadczonej za zgodność z oryginałem kopii umowy podwykonawczej, której przedmiotem są dostawy lub usługi oraz zmiany umowy w terminie 7 dni od ich zawarcia. W takim przypadku Podwykonawca lub dalszy Podwykonawca, przedkłada poświadczoną za zgodność z oryginałem kopię umowy również Wykonawcy. Obowiązek ten nie dotyczy umów o podwykonawstwo o wartości mniejszej niż 0,5% wartości umowy. Wyłączenie, o którym mowa w zdaniu poprzedzającym, nie dotyczy umów o podwykonawstwo o wartości </w:t>
      </w:r>
      <w:r w:rsidR="006728EE">
        <w:rPr>
          <w:rFonts w:ascii="Arial" w:eastAsia="Times New Roman" w:hAnsi="Arial" w:cs="Arial"/>
          <w:color w:val="000000" w:themeColor="text1"/>
          <w:lang w:eastAsia="pl-PL"/>
        </w:rPr>
        <w:t>więk</w:t>
      </w:r>
      <w:r w:rsidR="00273198">
        <w:rPr>
          <w:rFonts w:ascii="Arial" w:eastAsia="Times New Roman" w:hAnsi="Arial" w:cs="Arial"/>
          <w:color w:val="000000" w:themeColor="text1"/>
          <w:lang w:eastAsia="pl-PL"/>
        </w:rPr>
        <w:t xml:space="preserve">szej </w:t>
      </w:r>
      <w:r w:rsidRPr="00D3554F">
        <w:rPr>
          <w:rFonts w:ascii="Arial" w:eastAsia="Times New Roman" w:hAnsi="Arial" w:cs="Arial"/>
          <w:color w:val="000000" w:themeColor="text1"/>
          <w:lang w:eastAsia="pl-PL"/>
        </w:rPr>
        <w:t xml:space="preserve">niż </w:t>
      </w:r>
      <w:r w:rsidR="009D1891">
        <w:rPr>
          <w:rFonts w:ascii="Arial" w:eastAsia="Times New Roman" w:hAnsi="Arial" w:cs="Arial"/>
          <w:color w:val="000000" w:themeColor="text1"/>
          <w:lang w:eastAsia="pl-PL"/>
        </w:rPr>
        <w:t xml:space="preserve">50 000,00 </w:t>
      </w:r>
      <w:r w:rsidRPr="00D3554F">
        <w:rPr>
          <w:rFonts w:ascii="Arial" w:eastAsia="Times New Roman" w:hAnsi="Arial" w:cs="Arial"/>
          <w:color w:val="000000" w:themeColor="text1"/>
          <w:lang w:eastAsia="pl-PL"/>
        </w:rPr>
        <w:t>złotych.</w:t>
      </w:r>
    </w:p>
    <w:p w14:paraId="58291159" w14:textId="2316069C" w:rsidR="00D3554F" w:rsidRPr="00D3554F" w:rsidRDefault="00D3554F" w:rsidP="00EE773E">
      <w:pPr>
        <w:widowControl w:val="0"/>
        <w:numPr>
          <w:ilvl w:val="0"/>
          <w:numId w:val="6"/>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Arial Unicode MS" w:hAnsi="Arial" w:cs="Arial"/>
          <w:color w:val="000000" w:themeColor="text1"/>
          <w:kern w:val="1"/>
          <w:lang w:eastAsia="hi-IN" w:bidi="hi-IN"/>
        </w:rPr>
        <w:t xml:space="preserve">Jeżeli </w:t>
      </w:r>
      <w:r w:rsidRPr="00D3554F">
        <w:rPr>
          <w:rFonts w:ascii="Arial" w:eastAsia="Calibri" w:hAnsi="Arial" w:cs="Arial"/>
          <w:color w:val="000000" w:themeColor="text1"/>
          <w:kern w:val="1"/>
          <w:lang w:eastAsia="hi-IN" w:bidi="hi-IN"/>
        </w:rPr>
        <w:t xml:space="preserve">w umowie, o której mowa w ust. 7 powyżej termin zapłaty wynagrodzenia będzie dłuższy niż określony w ust. 9 pkt 4) niniejszego paragrafu, Zamawiający poinformuje o tym Wykonawcę i wezwie go do doprowadzenia do zmiany tej umowy, pod rygorem nałożenia kary umownej określonej w § 9 ust. 1 pkt </w:t>
      </w:r>
      <w:r w:rsidR="00144D82">
        <w:rPr>
          <w:rFonts w:ascii="Arial" w:eastAsia="Calibri" w:hAnsi="Arial" w:cs="Arial"/>
          <w:color w:val="000000" w:themeColor="text1"/>
          <w:kern w:val="1"/>
          <w:lang w:eastAsia="hi-IN" w:bidi="hi-IN"/>
        </w:rPr>
        <w:t>10</w:t>
      </w:r>
      <w:r w:rsidRPr="00D3554F">
        <w:rPr>
          <w:rFonts w:ascii="Arial" w:eastAsia="Calibri" w:hAnsi="Arial" w:cs="Arial"/>
          <w:color w:val="000000" w:themeColor="text1"/>
          <w:kern w:val="1"/>
          <w:lang w:eastAsia="hi-IN" w:bidi="hi-IN"/>
        </w:rPr>
        <w:t xml:space="preserve">) niniejszej </w:t>
      </w:r>
      <w:r w:rsidR="00190A46">
        <w:rPr>
          <w:rFonts w:ascii="Arial" w:eastAsia="Calibri" w:hAnsi="Arial" w:cs="Arial"/>
          <w:color w:val="000000" w:themeColor="text1"/>
          <w:kern w:val="1"/>
          <w:lang w:eastAsia="hi-IN" w:bidi="hi-IN"/>
        </w:rPr>
        <w:t>U</w:t>
      </w:r>
      <w:r w:rsidRPr="00D3554F">
        <w:rPr>
          <w:rFonts w:ascii="Arial" w:eastAsia="Calibri" w:hAnsi="Arial" w:cs="Arial"/>
          <w:color w:val="000000" w:themeColor="text1"/>
          <w:kern w:val="1"/>
          <w:lang w:eastAsia="hi-IN" w:bidi="hi-IN"/>
        </w:rPr>
        <w:t>mowy.</w:t>
      </w:r>
    </w:p>
    <w:p w14:paraId="3A8B5CCC" w14:textId="77777777" w:rsidR="00D3554F" w:rsidRPr="00D3554F" w:rsidRDefault="00D3554F" w:rsidP="00EE773E">
      <w:pPr>
        <w:widowControl w:val="0"/>
        <w:numPr>
          <w:ilvl w:val="0"/>
          <w:numId w:val="6"/>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Zamawiający na podstawie art. 437 ust. 1 pkt 6 </w:t>
      </w:r>
      <w:proofErr w:type="spellStart"/>
      <w:r w:rsidRPr="00D3554F">
        <w:rPr>
          <w:rFonts w:ascii="Arial" w:eastAsia="Times New Roman" w:hAnsi="Arial" w:cs="Arial"/>
          <w:color w:val="000000" w:themeColor="text1"/>
          <w:lang w:eastAsia="pl-PL"/>
        </w:rPr>
        <w:t>Pzp</w:t>
      </w:r>
      <w:proofErr w:type="spellEnd"/>
      <w:r w:rsidRPr="00D3554F">
        <w:rPr>
          <w:rFonts w:ascii="Arial" w:eastAsia="Times New Roman" w:hAnsi="Arial" w:cs="Arial"/>
          <w:color w:val="000000" w:themeColor="text1"/>
          <w:lang w:eastAsia="pl-PL"/>
        </w:rPr>
        <w:t xml:space="preserve"> wskazuje, iż umowy na podwykonawstwo - w tym z dalszymi Podwykonawcami winny zawierać co najmniej następujące elementy:</w:t>
      </w:r>
    </w:p>
    <w:p w14:paraId="0F73D34E" w14:textId="1496BA4E" w:rsidR="00D3554F" w:rsidRPr="00D3554F" w:rsidRDefault="00D3554F" w:rsidP="00EE773E">
      <w:pPr>
        <w:widowControl w:val="0"/>
        <w:numPr>
          <w:ilvl w:val="0"/>
          <w:numId w:val="8"/>
        </w:numPr>
        <w:suppressAutoHyphens/>
        <w:spacing w:before="120" w:after="120" w:line="240" w:lineRule="auto"/>
        <w:ind w:left="426"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zakres zamówienia powierzony Podwykonawcy lub dalszemu Podwykonawcy (w części nie wykraczającej poza zakres Przedmiotu umowy);</w:t>
      </w:r>
    </w:p>
    <w:p w14:paraId="697E1EF7" w14:textId="77777777" w:rsidR="00D3554F" w:rsidRPr="00D3554F" w:rsidRDefault="00D3554F" w:rsidP="00EE773E">
      <w:pPr>
        <w:widowControl w:val="0"/>
        <w:numPr>
          <w:ilvl w:val="0"/>
          <w:numId w:val="8"/>
        </w:numPr>
        <w:suppressAutoHyphens/>
        <w:spacing w:before="120" w:after="120" w:line="240" w:lineRule="auto"/>
        <w:ind w:left="426"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termin wykonania zakresu zamówienia przez Podwykonawcę lub dalszego Podwykonawcę,</w:t>
      </w:r>
    </w:p>
    <w:p w14:paraId="2676DC73" w14:textId="77777777" w:rsidR="00D3554F" w:rsidRPr="00D3554F" w:rsidRDefault="00D3554F" w:rsidP="006D76C3">
      <w:pPr>
        <w:widowControl w:val="0"/>
        <w:numPr>
          <w:ilvl w:val="0"/>
          <w:numId w:val="8"/>
        </w:numPr>
        <w:suppressAutoHyphens/>
        <w:spacing w:before="120" w:after="120" w:line="240" w:lineRule="auto"/>
        <w:ind w:left="426"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kwotę wynagrodzenia Podwykonawcy lub dalszego Podwykonawcy,</w:t>
      </w:r>
    </w:p>
    <w:p w14:paraId="38F3DEC7" w14:textId="75760CA9" w:rsidR="00D3554F" w:rsidRPr="00D3554F" w:rsidRDefault="00D3554F" w:rsidP="006D76C3">
      <w:pPr>
        <w:widowControl w:val="0"/>
        <w:numPr>
          <w:ilvl w:val="0"/>
          <w:numId w:val="8"/>
        </w:numPr>
        <w:suppressAutoHyphens/>
        <w:spacing w:before="120" w:after="120" w:line="240" w:lineRule="auto"/>
        <w:ind w:left="426"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termin zapłaty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Podwykonawca lub dalszy Podwykonawca przedstawia Zamawiającemu dowód zapłaty wymagalnego wynagrodzenia.</w:t>
      </w:r>
    </w:p>
    <w:p w14:paraId="7EB63834" w14:textId="60C33230" w:rsidR="00D3554F" w:rsidRPr="006D76C3" w:rsidRDefault="00D3554F" w:rsidP="006D76C3">
      <w:pPr>
        <w:pStyle w:val="Akapitzlist"/>
        <w:widowControl w:val="0"/>
        <w:numPr>
          <w:ilvl w:val="0"/>
          <w:numId w:val="6"/>
        </w:numPr>
        <w:suppressAutoHyphens/>
        <w:spacing w:before="120" w:after="120" w:line="240" w:lineRule="auto"/>
        <w:ind w:left="142" w:hanging="426"/>
        <w:jc w:val="both"/>
        <w:rPr>
          <w:rFonts w:ascii="Arial" w:eastAsia="Times New Roman" w:hAnsi="Arial" w:cs="Arial"/>
          <w:color w:val="000000" w:themeColor="text1"/>
          <w:lang w:eastAsia="pl-PL"/>
        </w:rPr>
      </w:pPr>
      <w:r w:rsidRPr="006D76C3">
        <w:rPr>
          <w:rFonts w:ascii="Arial" w:eastAsia="Times New Roman" w:hAnsi="Arial" w:cs="Arial"/>
          <w:color w:val="000000" w:themeColor="text1"/>
          <w:lang w:eastAsia="pl-PL"/>
        </w:rPr>
        <w:lastRenderedPageBreak/>
        <w:t>W przypadku stwierdzenia przez Zamawiającego, że Wykonawca realizuje warunki Umowy przy pomocy Podwykonawców bez przestrzegania warunków określonych w niniejszym paragrafie (tzn. w przypadku, gdy umowa o podwykonawstwo nie została przedstawiona Zamawiającemu), Zamawiający wstrzyma realizację Umowy w części dotyczącej robót realizowanych przez tego Podwykonawcę. Roboty zostaną wstrzymane do czasu złożenia przez Wykonawcę oświadczenia, z którego winna wynikać deklaracja, że w związku z</w:t>
      </w:r>
      <w:r w:rsidR="006D76C3">
        <w:rPr>
          <w:rFonts w:ascii="Arial" w:eastAsia="Times New Roman" w:hAnsi="Arial" w:cs="Arial"/>
          <w:color w:val="000000" w:themeColor="text1"/>
          <w:lang w:eastAsia="pl-PL"/>
        </w:rPr>
        <w:t> </w:t>
      </w:r>
      <w:r w:rsidRPr="006D76C3">
        <w:rPr>
          <w:rFonts w:ascii="Arial" w:eastAsia="Times New Roman" w:hAnsi="Arial" w:cs="Arial"/>
          <w:color w:val="000000" w:themeColor="text1"/>
          <w:lang w:eastAsia="pl-PL"/>
        </w:rPr>
        <w:t>zaistniałą sytuacją Wykonawca wykona tę część robót w całości lub do momentu przedłożenia umowy zawartej z Podwykonawcą.</w:t>
      </w:r>
    </w:p>
    <w:p w14:paraId="2F9720C5" w14:textId="77777777" w:rsidR="00D3554F" w:rsidRPr="00D3554F" w:rsidRDefault="00D3554F" w:rsidP="006D76C3">
      <w:pPr>
        <w:widowControl w:val="0"/>
        <w:numPr>
          <w:ilvl w:val="0"/>
          <w:numId w:val="6"/>
        </w:numPr>
        <w:suppressAutoHyphens/>
        <w:spacing w:before="120" w:after="120" w:line="240" w:lineRule="auto"/>
        <w:ind w:left="142" w:hanging="426"/>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Zamawiający jest uprawniony do dokonania bezpośredniej zapłaty wymagalnego wynagrodzenia przysługującego Podwykonawcy lub dalszemu Podwykonawcy, który zawarł zaakceptowaną przez Zamawiającego umowę o podwykonawstwo w przypadku uchylania się od obowiązku zapłaty przez Wykonawcę, Podwykonawcę, lub dalszego Podwykonawcę na warunkach określonych w § 7 umowy.</w:t>
      </w:r>
    </w:p>
    <w:p w14:paraId="69E2E9C7" w14:textId="232E9ABE" w:rsidR="006728EE" w:rsidRPr="0041589E" w:rsidRDefault="00D3554F" w:rsidP="006728EE">
      <w:pPr>
        <w:widowControl w:val="0"/>
        <w:numPr>
          <w:ilvl w:val="0"/>
          <w:numId w:val="6"/>
        </w:numPr>
        <w:suppressAutoHyphens/>
        <w:spacing w:before="120" w:after="120" w:line="240" w:lineRule="auto"/>
        <w:ind w:left="142" w:hanging="426"/>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Jeżeli zmiana albo rezygnacja z Podwykonawcy dotyczy podmiotu, na którego zasoby Wykonawca powoływał się, na zasadach określonych w art. 118 ust. 1 ustawy </w:t>
      </w:r>
      <w:proofErr w:type="spellStart"/>
      <w:r w:rsidRPr="00D3554F">
        <w:rPr>
          <w:rFonts w:ascii="Arial" w:eastAsia="Times New Roman" w:hAnsi="Arial" w:cs="Arial"/>
          <w:color w:val="000000" w:themeColor="text1"/>
          <w:lang w:eastAsia="pl-PL"/>
        </w:rPr>
        <w:t>Pzp</w:t>
      </w:r>
      <w:proofErr w:type="spellEnd"/>
      <w:r w:rsidRPr="00D3554F">
        <w:rPr>
          <w:rFonts w:ascii="Arial" w:eastAsia="Times New Roman" w:hAnsi="Arial" w:cs="Arial"/>
          <w:color w:val="000000" w:themeColor="text1"/>
          <w:lang w:eastAsia="pl-PL"/>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8A507C">
        <w:rPr>
          <w:rFonts w:ascii="Arial" w:eastAsia="Times New Roman" w:hAnsi="Arial" w:cs="Arial"/>
          <w:color w:val="000000" w:themeColor="text1"/>
          <w:lang w:eastAsia="pl-PL"/>
        </w:rPr>
        <w:t>.</w:t>
      </w:r>
    </w:p>
    <w:p w14:paraId="2B5C88DB" w14:textId="77777777" w:rsidR="00D3554F" w:rsidRPr="00D3554F" w:rsidRDefault="00D3554F" w:rsidP="001D6BE3">
      <w:pPr>
        <w:spacing w:before="240" w:after="0" w:line="240" w:lineRule="auto"/>
        <w:ind w:left="-142"/>
        <w:jc w:val="center"/>
        <w:rPr>
          <w:rFonts w:ascii="Arial" w:eastAsia="Times New Roman" w:hAnsi="Arial" w:cs="Arial"/>
          <w:lang w:eastAsia="pl-PL"/>
        </w:rPr>
      </w:pPr>
      <w:r w:rsidRPr="00D3554F">
        <w:rPr>
          <w:rFonts w:ascii="Arial" w:eastAsia="Arial Unicode MS" w:hAnsi="Arial" w:cs="Arial"/>
          <w:b/>
          <w:kern w:val="1"/>
          <w:lang w:eastAsia="hi-IN" w:bidi="hi-IN"/>
        </w:rPr>
        <w:t>§ 4</w:t>
      </w:r>
    </w:p>
    <w:p w14:paraId="17FAF820" w14:textId="77777777" w:rsidR="00D3554F" w:rsidRPr="00D3554F" w:rsidRDefault="00D3554F" w:rsidP="001D6BE3">
      <w:pPr>
        <w:spacing w:after="240" w:line="240" w:lineRule="auto"/>
        <w:jc w:val="center"/>
        <w:rPr>
          <w:rFonts w:ascii="Arial" w:eastAsia="Times New Roman" w:hAnsi="Arial" w:cs="Arial"/>
          <w:b/>
        </w:rPr>
      </w:pPr>
      <w:r w:rsidRPr="00D3554F">
        <w:rPr>
          <w:rFonts w:ascii="Arial" w:eastAsia="Times New Roman" w:hAnsi="Arial" w:cs="Arial"/>
          <w:b/>
        </w:rPr>
        <w:t>Termin realizacji Umowy</w:t>
      </w:r>
    </w:p>
    <w:p w14:paraId="7EDFE2AB" w14:textId="6E07AE08" w:rsidR="0073204C" w:rsidRPr="0073204C" w:rsidRDefault="00D3554F" w:rsidP="00E50EC8">
      <w:pPr>
        <w:widowControl w:val="0"/>
        <w:numPr>
          <w:ilvl w:val="0"/>
          <w:numId w:val="1"/>
        </w:numPr>
        <w:tabs>
          <w:tab w:val="left" w:pos="142"/>
        </w:tabs>
        <w:suppressAutoHyphens/>
        <w:spacing w:before="120" w:after="120" w:line="240" w:lineRule="auto"/>
        <w:ind w:left="142" w:hanging="284"/>
        <w:jc w:val="both"/>
        <w:rPr>
          <w:rFonts w:ascii="Arial" w:eastAsia="Times New Roman" w:hAnsi="Arial" w:cs="Arial"/>
          <w:b/>
          <w:color w:val="000000" w:themeColor="text1"/>
          <w:kern w:val="1"/>
          <w:lang w:eastAsia="hi-IN" w:bidi="hi-IN"/>
        </w:rPr>
      </w:pPr>
      <w:r w:rsidRPr="0073204C">
        <w:rPr>
          <w:rFonts w:ascii="Arial" w:eastAsia="Times New Roman" w:hAnsi="Arial" w:cs="Arial"/>
        </w:rPr>
        <w:t xml:space="preserve">Wykonawca zobowiązuje się zrealizować Przedmiot umowy </w:t>
      </w:r>
      <w:r w:rsidR="008A57E8" w:rsidRPr="0073204C">
        <w:rPr>
          <w:rFonts w:ascii="Arial" w:eastAsia="Times New Roman" w:hAnsi="Arial" w:cs="Arial"/>
        </w:rPr>
        <w:t xml:space="preserve">w terminie </w:t>
      </w:r>
      <w:r w:rsidR="0073204C" w:rsidRPr="0073204C">
        <w:rPr>
          <w:rFonts w:ascii="Arial" w:eastAsia="Times New Roman" w:hAnsi="Arial" w:cs="Arial"/>
        </w:rPr>
        <w:t>4</w:t>
      </w:r>
      <w:r w:rsidR="00D226B7" w:rsidRPr="0073204C">
        <w:rPr>
          <w:rFonts w:ascii="Arial" w:eastAsia="Times New Roman" w:hAnsi="Arial" w:cs="Arial"/>
        </w:rPr>
        <w:t xml:space="preserve"> miesięcy</w:t>
      </w:r>
      <w:r w:rsidR="0004354E" w:rsidRPr="0073204C">
        <w:rPr>
          <w:rFonts w:ascii="Arial" w:eastAsia="Times New Roman" w:hAnsi="Arial" w:cs="Arial"/>
        </w:rPr>
        <w:t xml:space="preserve"> </w:t>
      </w:r>
      <w:r w:rsidR="00165970" w:rsidRPr="0073204C">
        <w:rPr>
          <w:rFonts w:ascii="Arial" w:eastAsia="Times New Roman" w:hAnsi="Arial" w:cs="Arial"/>
        </w:rPr>
        <w:t xml:space="preserve">                     </w:t>
      </w:r>
      <w:r w:rsidR="0004354E" w:rsidRPr="0073204C">
        <w:rPr>
          <w:rFonts w:ascii="Arial" w:eastAsia="Times New Roman" w:hAnsi="Arial" w:cs="Arial"/>
        </w:rPr>
        <w:t>od dnia</w:t>
      </w:r>
      <w:r w:rsidR="001A65C7" w:rsidRPr="0073204C">
        <w:rPr>
          <w:rFonts w:ascii="Arial" w:eastAsia="Times New Roman" w:hAnsi="Arial" w:cs="Arial"/>
        </w:rPr>
        <w:t> </w:t>
      </w:r>
      <w:r w:rsidR="0004354E" w:rsidRPr="0073204C">
        <w:rPr>
          <w:rFonts w:ascii="Arial" w:eastAsia="Times New Roman" w:hAnsi="Arial" w:cs="Arial"/>
        </w:rPr>
        <w:t xml:space="preserve">zawarcia </w:t>
      </w:r>
      <w:r w:rsidR="00FB1E8A" w:rsidRPr="0073204C">
        <w:rPr>
          <w:rFonts w:ascii="Arial" w:eastAsia="Times New Roman" w:hAnsi="Arial" w:cs="Arial"/>
        </w:rPr>
        <w:t>niniejszej U</w:t>
      </w:r>
      <w:r w:rsidR="0004354E" w:rsidRPr="0073204C">
        <w:rPr>
          <w:rFonts w:ascii="Arial" w:eastAsia="Times New Roman" w:hAnsi="Arial" w:cs="Arial"/>
        </w:rPr>
        <w:t>mowy</w:t>
      </w:r>
      <w:r w:rsidR="0073204C">
        <w:rPr>
          <w:rFonts w:ascii="Arial" w:eastAsia="Times New Roman" w:hAnsi="Arial" w:cs="Arial"/>
        </w:rPr>
        <w:t>.</w:t>
      </w:r>
      <w:r w:rsidR="007F6A11" w:rsidRPr="0073204C">
        <w:rPr>
          <w:rFonts w:ascii="Arial" w:eastAsia="Times New Roman" w:hAnsi="Arial" w:cs="Arial"/>
        </w:rPr>
        <w:t xml:space="preserve"> </w:t>
      </w:r>
    </w:p>
    <w:p w14:paraId="324485C2" w14:textId="7BC99180" w:rsidR="00D3554F" w:rsidRPr="0073204C" w:rsidRDefault="00D3554F" w:rsidP="00E50EC8">
      <w:pPr>
        <w:widowControl w:val="0"/>
        <w:numPr>
          <w:ilvl w:val="0"/>
          <w:numId w:val="1"/>
        </w:numPr>
        <w:tabs>
          <w:tab w:val="left" w:pos="142"/>
        </w:tabs>
        <w:suppressAutoHyphens/>
        <w:spacing w:before="120" w:after="120" w:line="240" w:lineRule="auto"/>
        <w:ind w:left="142" w:hanging="284"/>
        <w:jc w:val="both"/>
        <w:rPr>
          <w:rFonts w:ascii="Arial" w:eastAsia="Times New Roman" w:hAnsi="Arial" w:cs="Arial"/>
          <w:b/>
          <w:color w:val="000000" w:themeColor="text1"/>
          <w:kern w:val="1"/>
          <w:lang w:eastAsia="hi-IN" w:bidi="hi-IN"/>
        </w:rPr>
      </w:pPr>
      <w:r w:rsidRPr="0073204C">
        <w:rPr>
          <w:rFonts w:ascii="Arial" w:eastAsia="Times New Roman" w:hAnsi="Arial" w:cs="Arial"/>
          <w:color w:val="000000" w:themeColor="text1"/>
          <w:kern w:val="1"/>
          <w:lang w:eastAsia="hi-IN" w:bidi="hi-IN"/>
        </w:rPr>
        <w:t xml:space="preserve">Protokolarne przekazanie Wykonawcy terenu budowy ustala się nie później niż w ciągu </w:t>
      </w:r>
      <w:r w:rsidR="004B598F" w:rsidRPr="0073204C">
        <w:rPr>
          <w:rFonts w:ascii="Arial" w:eastAsia="Times New Roman" w:hAnsi="Arial" w:cs="Arial"/>
          <w:color w:val="000000" w:themeColor="text1"/>
          <w:kern w:val="1"/>
          <w:lang w:eastAsia="hi-IN" w:bidi="hi-IN"/>
        </w:rPr>
        <w:t>14</w:t>
      </w:r>
      <w:r w:rsidR="006D76C3" w:rsidRPr="0073204C">
        <w:rPr>
          <w:rFonts w:ascii="Arial" w:eastAsia="Times New Roman" w:hAnsi="Arial" w:cs="Arial"/>
          <w:color w:val="000000" w:themeColor="text1"/>
          <w:kern w:val="1"/>
          <w:lang w:eastAsia="hi-IN" w:bidi="hi-IN"/>
        </w:rPr>
        <w:t> </w:t>
      </w:r>
      <w:r w:rsidRPr="0073204C">
        <w:rPr>
          <w:rFonts w:ascii="Arial" w:eastAsia="Times New Roman" w:hAnsi="Arial" w:cs="Arial"/>
          <w:color w:val="000000" w:themeColor="text1"/>
          <w:kern w:val="1"/>
          <w:lang w:eastAsia="hi-IN" w:bidi="hi-IN"/>
        </w:rPr>
        <w:t xml:space="preserve">dni kalendarzowych, liczonych od dnia zawarcia Umowy – powyższe </w:t>
      </w:r>
      <w:r w:rsidRPr="0073204C">
        <w:rPr>
          <w:rFonts w:ascii="Arial" w:eastAsia="Calibri" w:hAnsi="Arial" w:cs="Arial"/>
          <w:bCs/>
          <w:color w:val="000000" w:themeColor="text1"/>
          <w:kern w:val="1"/>
          <w:lang w:eastAsia="hi-IN" w:bidi="hi-IN"/>
        </w:rPr>
        <w:t>jest równoznaczne z obowiązkiem przyjęcia przez Wykonawcę terenu budowy w tym terminie.</w:t>
      </w:r>
    </w:p>
    <w:p w14:paraId="72929597" w14:textId="0A18DBE1" w:rsidR="00BD5FD6" w:rsidRPr="001F75C6" w:rsidRDefault="00D3554F" w:rsidP="00E50EC8">
      <w:pPr>
        <w:widowControl w:val="0"/>
        <w:numPr>
          <w:ilvl w:val="0"/>
          <w:numId w:val="1"/>
        </w:numPr>
        <w:tabs>
          <w:tab w:val="left" w:pos="142"/>
        </w:tabs>
        <w:suppressAutoHyphens/>
        <w:spacing w:before="120" w:after="120" w:line="240" w:lineRule="auto"/>
        <w:ind w:left="142" w:hanging="284"/>
        <w:jc w:val="both"/>
        <w:rPr>
          <w:rFonts w:ascii="Arial" w:eastAsia="Arial Unicode MS" w:hAnsi="Arial" w:cs="Arial"/>
          <w:b/>
          <w:color w:val="000000" w:themeColor="text1"/>
          <w:kern w:val="1"/>
          <w:lang w:eastAsia="hi-IN" w:bidi="hi-IN"/>
        </w:rPr>
      </w:pPr>
      <w:r w:rsidRPr="00D3554F">
        <w:rPr>
          <w:rFonts w:ascii="Arial" w:eastAsia="Times New Roman" w:hAnsi="Arial" w:cs="Arial"/>
          <w:color w:val="000000" w:themeColor="text1"/>
          <w:kern w:val="1"/>
          <w:lang w:eastAsia="hi-IN" w:bidi="hi-IN"/>
        </w:rPr>
        <w:t>W</w:t>
      </w:r>
      <w:r w:rsidRPr="00D3554F">
        <w:rPr>
          <w:rFonts w:ascii="Arial" w:eastAsia="Arial Unicode MS" w:hAnsi="Arial" w:cs="Arial"/>
          <w:color w:val="000000" w:themeColor="text1"/>
          <w:kern w:val="1"/>
          <w:lang w:eastAsia="hi-IN" w:bidi="hi-IN"/>
        </w:rPr>
        <w:t xml:space="preserve"> </w:t>
      </w:r>
      <w:r w:rsidRPr="00D3554F">
        <w:rPr>
          <w:rFonts w:ascii="Arial" w:eastAsia="Times New Roman" w:hAnsi="Arial" w:cs="Arial"/>
          <w:color w:val="000000" w:themeColor="text1"/>
          <w:kern w:val="1"/>
          <w:lang w:eastAsia="hi-IN" w:bidi="hi-IN"/>
        </w:rPr>
        <w:t>terminie wskazanym w ust. 1 Wykonawca jest zobowiązany zakończyć wszystkie prace budowlane, posprzątać teren budowy, wywieźć odpady z placu budowy oraz przekazać Zamawiającemu przygotowaną dokumentację powykonawczą</w:t>
      </w:r>
      <w:r w:rsidRPr="00D3554F">
        <w:rPr>
          <w:rFonts w:ascii="Arial" w:eastAsia="Arial Unicode MS" w:hAnsi="Arial" w:cs="Arial"/>
          <w:b/>
          <w:color w:val="000000" w:themeColor="text1"/>
          <w:kern w:val="1"/>
          <w:lang w:eastAsia="hi-IN" w:bidi="hi-IN"/>
        </w:rPr>
        <w:t>.</w:t>
      </w:r>
    </w:p>
    <w:p w14:paraId="7C2AF4A7" w14:textId="77777777" w:rsidR="00D3554F" w:rsidRPr="00D3554F" w:rsidRDefault="00D3554F" w:rsidP="00D3554F">
      <w:pPr>
        <w:tabs>
          <w:tab w:val="left" w:pos="284"/>
        </w:tabs>
        <w:spacing w:before="240" w:after="0" w:line="240" w:lineRule="auto"/>
        <w:jc w:val="center"/>
        <w:rPr>
          <w:rFonts w:ascii="Arial" w:eastAsia="Times New Roman" w:hAnsi="Arial" w:cs="Arial"/>
          <w:b/>
          <w:color w:val="000000" w:themeColor="text1"/>
        </w:rPr>
      </w:pPr>
      <w:r w:rsidRPr="00D3554F">
        <w:rPr>
          <w:rFonts w:ascii="Arial" w:eastAsia="Arial Unicode MS" w:hAnsi="Arial" w:cs="Arial"/>
          <w:b/>
          <w:color w:val="000000" w:themeColor="text1"/>
          <w:kern w:val="1"/>
          <w:lang w:eastAsia="hi-IN" w:bidi="hi-IN"/>
        </w:rPr>
        <w:t>§ 5</w:t>
      </w:r>
    </w:p>
    <w:p w14:paraId="16F8B07E" w14:textId="77777777" w:rsidR="00D3554F" w:rsidRPr="00D3554F" w:rsidRDefault="00D3554F" w:rsidP="00D3554F">
      <w:pPr>
        <w:suppressAutoHyphens/>
        <w:spacing w:after="240" w:line="240" w:lineRule="auto"/>
        <w:jc w:val="center"/>
        <w:rPr>
          <w:rFonts w:ascii="Arial" w:eastAsia="Times New Roman" w:hAnsi="Arial" w:cs="Arial"/>
          <w:b/>
          <w:color w:val="000000" w:themeColor="text1"/>
          <w:kern w:val="1"/>
          <w:lang w:eastAsia="ar-SA"/>
        </w:rPr>
      </w:pPr>
      <w:r w:rsidRPr="00D3554F">
        <w:rPr>
          <w:rFonts w:ascii="Arial" w:eastAsia="Times New Roman" w:hAnsi="Arial" w:cs="Arial"/>
          <w:b/>
          <w:color w:val="000000" w:themeColor="text1"/>
          <w:kern w:val="1"/>
          <w:lang w:eastAsia="ar-SA"/>
        </w:rPr>
        <w:t>Odbiory robót stanowiących Przedmiot umowy</w:t>
      </w:r>
    </w:p>
    <w:p w14:paraId="5D979522" w14:textId="5CB6250B" w:rsidR="00D3554F" w:rsidRPr="00D3554F" w:rsidRDefault="00D3554F">
      <w:pPr>
        <w:widowControl w:val="0"/>
        <w:numPr>
          <w:ilvl w:val="0"/>
          <w:numId w:val="27"/>
        </w:numPr>
        <w:tabs>
          <w:tab w:val="left" w:pos="142"/>
        </w:tabs>
        <w:suppressAutoHyphens/>
        <w:spacing w:before="120" w:after="120" w:line="240" w:lineRule="auto"/>
        <w:ind w:left="142" w:hanging="284"/>
        <w:jc w:val="both"/>
        <w:rPr>
          <w:rFonts w:ascii="Arial" w:eastAsia="Calibri" w:hAnsi="Arial" w:cs="Arial"/>
          <w:color w:val="000000" w:themeColor="text1"/>
        </w:rPr>
      </w:pPr>
      <w:r w:rsidRPr="00D3554F">
        <w:rPr>
          <w:rFonts w:ascii="Arial" w:eastAsia="Times New Roman" w:hAnsi="Arial" w:cs="Arial"/>
          <w:color w:val="000000" w:themeColor="text1"/>
          <w:lang w:eastAsia="pl-PL"/>
        </w:rPr>
        <w:t xml:space="preserve">W zakresie robót budowlanych zanikających, </w:t>
      </w:r>
      <w:r w:rsidRPr="00D3554F">
        <w:rPr>
          <w:rFonts w:ascii="Arial" w:eastAsia="Calibri" w:hAnsi="Arial" w:cs="Arial"/>
          <w:color w:val="000000" w:themeColor="text1"/>
        </w:rPr>
        <w:t xml:space="preserve">Wykonawca nie jest uprawniony do zakrycia wykonanej roboty budowlanej bez uprzedniej zgody Inspektora Nadzoru Inwestorskiego. Wykonawca winien zawiadamiać Inspektora Nadzoru Inwestorskiego o terminie </w:t>
      </w:r>
      <w:r w:rsidR="004B598F">
        <w:rPr>
          <w:rFonts w:ascii="Arial" w:eastAsia="Calibri" w:hAnsi="Arial" w:cs="Arial"/>
          <w:color w:val="000000" w:themeColor="text1"/>
        </w:rPr>
        <w:t xml:space="preserve">                                 </w:t>
      </w:r>
      <w:r w:rsidRPr="00D3554F">
        <w:rPr>
          <w:rFonts w:ascii="Arial" w:eastAsia="Calibri" w:hAnsi="Arial" w:cs="Arial"/>
          <w:color w:val="000000" w:themeColor="text1"/>
        </w:rPr>
        <w:t xml:space="preserve">ich wykonania maksymalnie w ciągu 3 dni od wykonania robót, jednak nie </w:t>
      </w:r>
      <w:proofErr w:type="gramStart"/>
      <w:r w:rsidR="004C466E" w:rsidRPr="00D3554F">
        <w:rPr>
          <w:rFonts w:ascii="Arial" w:eastAsia="Calibri" w:hAnsi="Arial" w:cs="Arial"/>
          <w:color w:val="000000" w:themeColor="text1"/>
        </w:rPr>
        <w:t xml:space="preserve">później, </w:t>
      </w:r>
      <w:r w:rsidR="004C466E">
        <w:rPr>
          <w:rFonts w:ascii="Arial" w:eastAsia="Calibri" w:hAnsi="Arial" w:cs="Arial"/>
          <w:color w:val="000000" w:themeColor="text1"/>
        </w:rPr>
        <w:t xml:space="preserve"> </w:t>
      </w:r>
      <w:r w:rsidR="004B598F">
        <w:rPr>
          <w:rFonts w:ascii="Arial" w:eastAsia="Calibri" w:hAnsi="Arial" w:cs="Arial"/>
          <w:color w:val="000000" w:themeColor="text1"/>
        </w:rPr>
        <w:t xml:space="preserve"> </w:t>
      </w:r>
      <w:proofErr w:type="gramEnd"/>
      <w:r w:rsidR="004B598F">
        <w:rPr>
          <w:rFonts w:ascii="Arial" w:eastAsia="Calibri" w:hAnsi="Arial" w:cs="Arial"/>
          <w:color w:val="000000" w:themeColor="text1"/>
        </w:rPr>
        <w:t xml:space="preserve">                                  </w:t>
      </w:r>
      <w:r w:rsidRPr="00D3554F">
        <w:rPr>
          <w:rFonts w:ascii="Arial" w:eastAsia="Calibri" w:hAnsi="Arial" w:cs="Arial"/>
          <w:color w:val="000000" w:themeColor="text1"/>
        </w:rPr>
        <w:t>niż 2 dni robocze przed planowanym zakryciem wykonanych robót.</w:t>
      </w:r>
    </w:p>
    <w:p w14:paraId="1B411E82" w14:textId="77777777" w:rsidR="00D3554F" w:rsidRPr="00D3554F" w:rsidRDefault="00D3554F">
      <w:pPr>
        <w:widowControl w:val="0"/>
        <w:numPr>
          <w:ilvl w:val="0"/>
          <w:numId w:val="27"/>
        </w:numPr>
        <w:tabs>
          <w:tab w:val="left" w:pos="142"/>
        </w:tabs>
        <w:suppressAutoHyphens/>
        <w:spacing w:before="120" w:after="120" w:line="240" w:lineRule="auto"/>
        <w:ind w:left="142" w:hanging="284"/>
        <w:jc w:val="both"/>
        <w:rPr>
          <w:rFonts w:ascii="Arial" w:eastAsia="Arial Unicode MS" w:hAnsi="Arial" w:cs="Arial"/>
          <w:color w:val="000000" w:themeColor="text1"/>
          <w:kern w:val="1"/>
          <w:lang w:eastAsia="hi-IN" w:bidi="hi-IN"/>
        </w:rPr>
      </w:pPr>
      <w:r w:rsidRPr="00D3554F">
        <w:rPr>
          <w:rFonts w:ascii="Arial" w:eastAsia="Arial Unicode MS" w:hAnsi="Arial" w:cs="Arial"/>
          <w:color w:val="000000" w:themeColor="text1"/>
          <w:kern w:val="1"/>
          <w:lang w:eastAsia="hi-IN" w:bidi="hi-IN"/>
        </w:rPr>
        <w:t>Wykonawca, ma obowiązek umożliwić Inspektorowi Nadzoru Inwestorskiego sprawdzenie każdej roboty budowlanej zanikającej lub która ulegnie zakryciu.</w:t>
      </w:r>
    </w:p>
    <w:p w14:paraId="2C3C1CF2" w14:textId="34A497DF" w:rsidR="00D3554F" w:rsidRPr="00D3554F" w:rsidRDefault="00D3554F">
      <w:pPr>
        <w:widowControl w:val="0"/>
        <w:numPr>
          <w:ilvl w:val="0"/>
          <w:numId w:val="27"/>
        </w:numPr>
        <w:tabs>
          <w:tab w:val="left" w:pos="142"/>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Inspektor Nadzoru Inwestorskiego dokonuje odbioru zgłoszonych przez Wykonawcę robót zanikających i ulegających zakryciu niezwłocznie, nie później jednak niż w ciągu </w:t>
      </w:r>
      <w:r w:rsidR="008829D9">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3 dni roboczych od daty zgłoszenia gotowości do odbioru i potwierdza odbiór robót wpisem do dziennika budowy.</w:t>
      </w:r>
    </w:p>
    <w:p w14:paraId="192F40D7" w14:textId="296311FE" w:rsidR="00D3554F" w:rsidRPr="00D3554F" w:rsidRDefault="00D3554F">
      <w:pPr>
        <w:widowControl w:val="0"/>
        <w:numPr>
          <w:ilvl w:val="0"/>
          <w:numId w:val="27"/>
        </w:numPr>
        <w:tabs>
          <w:tab w:val="left" w:pos="142"/>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Jeżeli Inspektor Nadzoru Inwestorskiego uzna odbiór robót zanikających lub ulegających zakryciu za zbędny, jest zobowiązany powiadomić o tym Wykonawcę niezwłocznie, </w:t>
      </w:r>
      <w:r w:rsidR="008829D9">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nie później niż w terminie określonym w pkt. 3 powyżej.</w:t>
      </w:r>
    </w:p>
    <w:p w14:paraId="44D7322D" w14:textId="48B3A26D" w:rsidR="00D3554F" w:rsidRPr="008829D9" w:rsidRDefault="00D3554F">
      <w:pPr>
        <w:widowControl w:val="0"/>
        <w:numPr>
          <w:ilvl w:val="0"/>
          <w:numId w:val="27"/>
        </w:numPr>
        <w:tabs>
          <w:tab w:val="left" w:pos="142"/>
          <w:tab w:val="left" w:pos="567"/>
        </w:tabs>
        <w:suppressAutoHyphens/>
        <w:spacing w:before="120" w:after="120" w:line="240" w:lineRule="auto"/>
        <w:ind w:left="142" w:hanging="284"/>
        <w:jc w:val="both"/>
        <w:rPr>
          <w:rFonts w:ascii="Arial" w:eastAsia="Arial Unicode MS" w:hAnsi="Arial" w:cs="Arial"/>
          <w:color w:val="000000" w:themeColor="text1"/>
          <w:kern w:val="1"/>
          <w:lang w:eastAsia="hi-IN" w:bidi="hi-IN"/>
        </w:rPr>
      </w:pPr>
      <w:r w:rsidRPr="00D3554F">
        <w:rPr>
          <w:rFonts w:ascii="Arial" w:eastAsia="Arial Unicode MS" w:hAnsi="Arial" w:cs="Arial"/>
          <w:color w:val="000000" w:themeColor="text1"/>
          <w:kern w:val="1"/>
          <w:lang w:eastAsia="hi-IN" w:bidi="hi-IN"/>
        </w:rPr>
        <w:t xml:space="preserve">W przypadku niezgłoszenia Inspektorowi Nadzoru Inwestorskiego gotowości do odbioru robót zanikających lub ulegających zakryciu lub dokonania zakrycia tych robót przed </w:t>
      </w:r>
      <w:r w:rsidR="008829D9">
        <w:rPr>
          <w:rFonts w:ascii="Arial" w:eastAsia="Arial Unicode MS" w:hAnsi="Arial" w:cs="Arial"/>
          <w:color w:val="000000" w:themeColor="text1"/>
          <w:kern w:val="1"/>
          <w:lang w:eastAsia="hi-IN" w:bidi="hi-IN"/>
        </w:rPr>
        <w:br/>
      </w:r>
      <w:r w:rsidRPr="00D3554F">
        <w:rPr>
          <w:rFonts w:ascii="Arial" w:eastAsia="Arial Unicode MS" w:hAnsi="Arial" w:cs="Arial"/>
          <w:color w:val="000000" w:themeColor="text1"/>
          <w:kern w:val="1"/>
          <w:lang w:eastAsia="hi-IN" w:bidi="hi-IN"/>
        </w:rPr>
        <w:lastRenderedPageBreak/>
        <w:t xml:space="preserve">ich odbiorem, Wykonawca jest zobowiązany odkryć lub wykonać otwory niezbędne </w:t>
      </w:r>
      <w:r w:rsidRPr="008829D9">
        <w:rPr>
          <w:rFonts w:ascii="Arial" w:eastAsia="Arial Unicode MS" w:hAnsi="Arial" w:cs="Arial"/>
          <w:color w:val="000000" w:themeColor="text1"/>
          <w:kern w:val="1"/>
          <w:lang w:eastAsia="hi-IN" w:bidi="hi-IN"/>
        </w:rPr>
        <w:t>dla</w:t>
      </w:r>
      <w:r w:rsidR="008829D9">
        <w:rPr>
          <w:rFonts w:ascii="Arial" w:eastAsia="Arial Unicode MS" w:hAnsi="Arial" w:cs="Arial"/>
          <w:color w:val="000000" w:themeColor="text1"/>
          <w:kern w:val="1"/>
          <w:lang w:eastAsia="hi-IN" w:bidi="hi-IN"/>
        </w:rPr>
        <w:t> </w:t>
      </w:r>
      <w:r w:rsidRPr="008829D9">
        <w:rPr>
          <w:rFonts w:ascii="Arial" w:eastAsia="Arial Unicode MS" w:hAnsi="Arial" w:cs="Arial"/>
          <w:color w:val="000000" w:themeColor="text1"/>
          <w:kern w:val="1"/>
          <w:lang w:eastAsia="hi-IN" w:bidi="hi-IN"/>
        </w:rPr>
        <w:t>zbadania robót, a następnie na własny koszt przywrócić stan poprzedni.</w:t>
      </w:r>
    </w:p>
    <w:p w14:paraId="7EA6B52F" w14:textId="6CCB96BE" w:rsidR="00E77719" w:rsidRDefault="00D3554F">
      <w:pPr>
        <w:widowControl w:val="0"/>
        <w:numPr>
          <w:ilvl w:val="0"/>
          <w:numId w:val="27"/>
        </w:numPr>
        <w:tabs>
          <w:tab w:val="left" w:pos="142"/>
        </w:tabs>
        <w:suppressAutoHyphens/>
        <w:spacing w:before="120" w:after="120" w:line="240" w:lineRule="auto"/>
        <w:ind w:left="142" w:hanging="284"/>
        <w:jc w:val="both"/>
        <w:rPr>
          <w:rFonts w:ascii="Arial" w:eastAsia="Arial Unicode MS" w:hAnsi="Arial" w:cs="Arial"/>
          <w:color w:val="000000" w:themeColor="text1"/>
          <w:kern w:val="2"/>
          <w:lang w:eastAsia="hi-IN" w:bidi="hi-IN"/>
        </w:rPr>
      </w:pPr>
      <w:r w:rsidRPr="00D3554F">
        <w:rPr>
          <w:rFonts w:ascii="Arial" w:eastAsia="Arial Unicode MS" w:hAnsi="Arial" w:cs="Arial"/>
          <w:color w:val="000000" w:themeColor="text1"/>
          <w:kern w:val="1"/>
          <w:lang w:eastAsia="hi-IN" w:bidi="hi-IN"/>
        </w:rPr>
        <w:t xml:space="preserve">Odbiór końcowy jest dokonywany po zakończeniu przez Wykonawcę całości robót budowlanych składających się na Przedmiot umowy, na podstawie oświadczenia Kierownika budowy wpisanego do dziennika budowy, po zgłoszeniu w formie pisemnej lub drogą elektroniczną, przez Wykonawcę zakończenia robót i zgłoszeniu gotowości do ich odbioru. Zamawiający przystępuje do odbioru w terminie </w:t>
      </w:r>
      <w:r w:rsidR="008A507C">
        <w:rPr>
          <w:rFonts w:ascii="Arial" w:eastAsia="Arial Unicode MS" w:hAnsi="Arial" w:cs="Arial"/>
          <w:color w:val="000000" w:themeColor="text1"/>
          <w:kern w:val="1"/>
          <w:lang w:eastAsia="hi-IN" w:bidi="hi-IN"/>
        </w:rPr>
        <w:t>14</w:t>
      </w:r>
      <w:r w:rsidRPr="00D3554F">
        <w:rPr>
          <w:rFonts w:ascii="Arial" w:eastAsia="Arial Unicode MS" w:hAnsi="Arial" w:cs="Arial"/>
          <w:color w:val="000000" w:themeColor="text1"/>
          <w:kern w:val="1"/>
          <w:lang w:eastAsia="hi-IN" w:bidi="hi-IN"/>
        </w:rPr>
        <w:t xml:space="preserve"> dni</w:t>
      </w:r>
      <w:r w:rsidR="00273198">
        <w:rPr>
          <w:rFonts w:ascii="Arial" w:eastAsia="Arial Unicode MS" w:hAnsi="Arial" w:cs="Arial"/>
          <w:color w:val="000000" w:themeColor="text1"/>
          <w:kern w:val="1"/>
          <w:lang w:eastAsia="hi-IN" w:bidi="hi-IN"/>
        </w:rPr>
        <w:t xml:space="preserve"> kalendarzowych</w:t>
      </w:r>
      <w:r w:rsidR="00E77719">
        <w:rPr>
          <w:rFonts w:ascii="Arial" w:eastAsia="Arial Unicode MS" w:hAnsi="Arial" w:cs="Arial"/>
          <w:color w:val="000000" w:themeColor="text1"/>
          <w:kern w:val="1"/>
          <w:lang w:eastAsia="hi-IN" w:bidi="hi-IN"/>
        </w:rPr>
        <w:t xml:space="preserve"> </w:t>
      </w:r>
      <w:r w:rsidRPr="00D3554F">
        <w:rPr>
          <w:rFonts w:ascii="Arial" w:eastAsia="Arial Unicode MS" w:hAnsi="Arial" w:cs="Arial"/>
          <w:color w:val="000000" w:themeColor="text1"/>
          <w:kern w:val="1"/>
          <w:lang w:eastAsia="hi-IN" w:bidi="hi-IN"/>
        </w:rPr>
        <w:t>od otrzymania zawiadomienia.</w:t>
      </w:r>
    </w:p>
    <w:p w14:paraId="13522C3E" w14:textId="0F3EFE19" w:rsidR="00D3554F" w:rsidRPr="00E77719" w:rsidRDefault="00D3554F">
      <w:pPr>
        <w:widowControl w:val="0"/>
        <w:numPr>
          <w:ilvl w:val="0"/>
          <w:numId w:val="27"/>
        </w:numPr>
        <w:suppressAutoHyphens/>
        <w:spacing w:before="120" w:after="120" w:line="240" w:lineRule="auto"/>
        <w:ind w:left="142" w:hanging="426"/>
        <w:jc w:val="both"/>
        <w:rPr>
          <w:rFonts w:ascii="Arial" w:eastAsia="Arial Unicode MS" w:hAnsi="Arial" w:cs="Arial"/>
          <w:color w:val="000000" w:themeColor="text1"/>
          <w:kern w:val="2"/>
          <w:lang w:eastAsia="hi-IN" w:bidi="hi-IN"/>
        </w:rPr>
      </w:pPr>
      <w:r w:rsidRPr="00E77719">
        <w:rPr>
          <w:rFonts w:ascii="Arial" w:eastAsia="Arial Unicode MS" w:hAnsi="Arial" w:cs="Arial"/>
          <w:color w:val="000000" w:themeColor="text1"/>
          <w:kern w:val="1"/>
          <w:lang w:eastAsia="hi-IN" w:bidi="hi-IN"/>
        </w:rPr>
        <w:t>Przed zgłoszeniem gotowości do odbioru końcowego, Wykonawca przeprowadza wszystkie wymagane prawem próby i sprawdzenia, zawiadamiając o nich uprzednio Zamawiającego wpisem do dziennika budowy w terminie umożliwiającym udział przedstawicieli Zamawiającego w próbach i sprawdzeniach.</w:t>
      </w:r>
    </w:p>
    <w:p w14:paraId="52780F5A" w14:textId="78D31A4E" w:rsidR="00D3554F" w:rsidRPr="00D3554F" w:rsidRDefault="00D3554F">
      <w:pPr>
        <w:widowControl w:val="0"/>
        <w:numPr>
          <w:ilvl w:val="0"/>
          <w:numId w:val="27"/>
        </w:numPr>
        <w:tabs>
          <w:tab w:val="left" w:pos="142"/>
        </w:tabs>
        <w:suppressAutoHyphens/>
        <w:spacing w:before="120" w:after="120" w:line="240" w:lineRule="auto"/>
        <w:ind w:left="142" w:hanging="426"/>
        <w:jc w:val="both"/>
        <w:rPr>
          <w:rFonts w:ascii="Arial" w:eastAsia="Times New Roman" w:hAnsi="Arial" w:cs="Arial"/>
          <w:bCs/>
          <w:color w:val="000000" w:themeColor="text1"/>
          <w:kern w:val="1"/>
          <w:lang w:eastAsia="ar-SA"/>
        </w:rPr>
      </w:pPr>
      <w:r w:rsidRPr="00D3554F">
        <w:rPr>
          <w:rFonts w:ascii="Arial" w:eastAsia="Times New Roman" w:hAnsi="Arial" w:cs="Arial"/>
          <w:bCs/>
          <w:color w:val="000000" w:themeColor="text1"/>
          <w:kern w:val="1"/>
          <w:lang w:eastAsia="ar-SA"/>
        </w:rPr>
        <w:t>Zgłoszenie Wykonawcy do odbioru wykonanych robót (odbiór końcowy) nastąpi poprzez pisemne powiadomienie Zamawiającego najpóźniej w dniu zakończenia wszystkich robót.</w:t>
      </w:r>
    </w:p>
    <w:p w14:paraId="62F1DED0" w14:textId="77777777" w:rsidR="00D3554F" w:rsidRPr="00D3554F" w:rsidRDefault="00D3554F">
      <w:pPr>
        <w:widowControl w:val="0"/>
        <w:numPr>
          <w:ilvl w:val="0"/>
          <w:numId w:val="27"/>
        </w:numPr>
        <w:tabs>
          <w:tab w:val="left" w:pos="142"/>
        </w:tabs>
        <w:suppressAutoHyphens/>
        <w:spacing w:before="120" w:after="120" w:line="240" w:lineRule="auto"/>
        <w:ind w:left="142" w:hanging="426"/>
        <w:jc w:val="both"/>
        <w:rPr>
          <w:rFonts w:ascii="Arial" w:eastAsia="Calibri" w:hAnsi="Arial" w:cs="Arial"/>
          <w:color w:val="000000" w:themeColor="text1"/>
        </w:rPr>
      </w:pPr>
      <w:r w:rsidRPr="00D3554F">
        <w:rPr>
          <w:rFonts w:ascii="Arial" w:eastAsia="Calibri" w:hAnsi="Arial" w:cs="Arial"/>
          <w:color w:val="000000" w:themeColor="text1"/>
        </w:rPr>
        <w:t>Wykonawca zobowiązany jest dostarczyć Zamawiającemu po zrealizowaniu robót, w dniu odbioru końcowego, operat kolaudacyjny składający się z co najmniej:</w:t>
      </w:r>
    </w:p>
    <w:p w14:paraId="73FDB9B6" w14:textId="77777777" w:rsidR="00D3554F" w:rsidRPr="00D3554F" w:rsidRDefault="00D3554F" w:rsidP="005E0807">
      <w:pPr>
        <w:widowControl w:val="0"/>
        <w:numPr>
          <w:ilvl w:val="1"/>
          <w:numId w:val="10"/>
        </w:numPr>
        <w:suppressAutoHyphens/>
        <w:spacing w:before="120" w:after="120" w:line="240" w:lineRule="auto"/>
        <w:ind w:left="426" w:hanging="284"/>
        <w:jc w:val="both"/>
        <w:rPr>
          <w:rFonts w:ascii="Arial" w:eastAsia="Calibri" w:hAnsi="Arial" w:cs="Arial"/>
          <w:color w:val="000000" w:themeColor="text1"/>
          <w:kern w:val="1"/>
        </w:rPr>
      </w:pPr>
      <w:r w:rsidRPr="00D3554F">
        <w:rPr>
          <w:rFonts w:ascii="Arial" w:eastAsia="Calibri" w:hAnsi="Arial" w:cs="Arial"/>
          <w:color w:val="000000" w:themeColor="text1"/>
          <w:kern w:val="1"/>
        </w:rPr>
        <w:t>dokumentacji powykonawczej oraz dodatkowej, jeżeli została sporządzona w trakcie realizacji Umowy;</w:t>
      </w:r>
    </w:p>
    <w:p w14:paraId="67CA6763" w14:textId="77777777" w:rsidR="00D3554F" w:rsidRPr="00D3554F" w:rsidRDefault="00D3554F" w:rsidP="005E0807">
      <w:pPr>
        <w:widowControl w:val="0"/>
        <w:numPr>
          <w:ilvl w:val="1"/>
          <w:numId w:val="10"/>
        </w:numPr>
        <w:suppressAutoHyphens/>
        <w:spacing w:before="120" w:after="120" w:line="240" w:lineRule="auto"/>
        <w:ind w:left="426" w:hanging="284"/>
        <w:jc w:val="both"/>
        <w:rPr>
          <w:rFonts w:ascii="Arial" w:eastAsia="Calibri" w:hAnsi="Arial" w:cs="Arial"/>
          <w:color w:val="000000" w:themeColor="text1"/>
          <w:kern w:val="1"/>
        </w:rPr>
      </w:pPr>
      <w:r w:rsidRPr="00D3554F">
        <w:rPr>
          <w:rFonts w:ascii="Arial" w:eastAsia="Calibri" w:hAnsi="Arial" w:cs="Arial"/>
          <w:color w:val="000000" w:themeColor="text1"/>
          <w:kern w:val="1"/>
        </w:rPr>
        <w:t>protokołów odbiorów technicznych;</w:t>
      </w:r>
    </w:p>
    <w:p w14:paraId="6BA34452" w14:textId="77777777" w:rsidR="005E0807" w:rsidRDefault="00D3554F" w:rsidP="005E0807">
      <w:pPr>
        <w:widowControl w:val="0"/>
        <w:numPr>
          <w:ilvl w:val="1"/>
          <w:numId w:val="10"/>
        </w:numPr>
        <w:suppressAutoHyphens/>
        <w:spacing w:before="120" w:after="120" w:line="240" w:lineRule="auto"/>
        <w:ind w:left="426" w:hanging="284"/>
        <w:jc w:val="both"/>
        <w:rPr>
          <w:rFonts w:ascii="Arial" w:eastAsia="Calibri" w:hAnsi="Arial" w:cs="Arial"/>
          <w:color w:val="000000" w:themeColor="text1"/>
          <w:kern w:val="1"/>
        </w:rPr>
      </w:pPr>
      <w:r w:rsidRPr="00D3554F">
        <w:rPr>
          <w:rFonts w:ascii="Arial" w:eastAsia="Calibri" w:hAnsi="Arial" w:cs="Arial"/>
          <w:color w:val="000000" w:themeColor="text1"/>
          <w:kern w:val="1"/>
        </w:rPr>
        <w:t>wyników pomiarów kontrolnych oraz badań i oznaczeń laboratoryjnych;</w:t>
      </w:r>
    </w:p>
    <w:p w14:paraId="57E1C336" w14:textId="25C40291" w:rsidR="00D3554F" w:rsidRPr="005E0807" w:rsidRDefault="00D3554F" w:rsidP="005E0807">
      <w:pPr>
        <w:widowControl w:val="0"/>
        <w:numPr>
          <w:ilvl w:val="1"/>
          <w:numId w:val="10"/>
        </w:numPr>
        <w:suppressAutoHyphens/>
        <w:spacing w:before="120" w:after="120" w:line="240" w:lineRule="auto"/>
        <w:ind w:left="426" w:hanging="284"/>
        <w:jc w:val="both"/>
        <w:rPr>
          <w:rFonts w:ascii="Arial" w:eastAsia="Calibri" w:hAnsi="Arial" w:cs="Arial"/>
          <w:color w:val="000000" w:themeColor="text1"/>
          <w:kern w:val="1"/>
        </w:rPr>
      </w:pPr>
      <w:r w:rsidRPr="005E0807">
        <w:rPr>
          <w:rFonts w:ascii="Arial" w:eastAsia="Calibri" w:hAnsi="Arial" w:cs="Arial"/>
          <w:color w:val="000000" w:themeColor="text1"/>
          <w:kern w:val="1"/>
        </w:rPr>
        <w:t>dziennika budowy – oryginał;</w:t>
      </w:r>
    </w:p>
    <w:p w14:paraId="0B0AC829" w14:textId="77777777" w:rsidR="00D3554F" w:rsidRPr="00D3554F" w:rsidRDefault="00D3554F" w:rsidP="005E0807">
      <w:pPr>
        <w:widowControl w:val="0"/>
        <w:numPr>
          <w:ilvl w:val="1"/>
          <w:numId w:val="10"/>
        </w:numPr>
        <w:suppressAutoHyphens/>
        <w:spacing w:before="120" w:after="120" w:line="240" w:lineRule="auto"/>
        <w:ind w:left="426" w:hanging="284"/>
        <w:jc w:val="both"/>
        <w:rPr>
          <w:rFonts w:ascii="Arial" w:eastAsia="Calibri" w:hAnsi="Arial" w:cs="Arial"/>
          <w:color w:val="000000" w:themeColor="text1"/>
          <w:kern w:val="1"/>
        </w:rPr>
      </w:pPr>
      <w:r w:rsidRPr="00D3554F">
        <w:rPr>
          <w:rFonts w:ascii="Arial" w:eastAsia="Calibri" w:hAnsi="Arial" w:cs="Arial"/>
          <w:color w:val="000000" w:themeColor="text1"/>
          <w:kern w:val="1"/>
        </w:rPr>
        <w:t>dokumentów (atesty, certyfikaty, deklaracje zgodności) potwierdzających, że wyroby budowlane użyte do wykonania Przedmiotu umowy są zgodne z art. 10 ustawy Prawo budowlane (ostemplowane i opisane przez Wykonawcę);</w:t>
      </w:r>
    </w:p>
    <w:p w14:paraId="37AD82B2" w14:textId="77777777" w:rsidR="00D3554F" w:rsidRPr="00D3554F" w:rsidRDefault="00D3554F" w:rsidP="005E0807">
      <w:pPr>
        <w:widowControl w:val="0"/>
        <w:numPr>
          <w:ilvl w:val="1"/>
          <w:numId w:val="10"/>
        </w:numPr>
        <w:suppressAutoHyphens/>
        <w:spacing w:before="120" w:after="120" w:line="240" w:lineRule="auto"/>
        <w:ind w:left="426" w:hanging="284"/>
        <w:jc w:val="both"/>
        <w:rPr>
          <w:rFonts w:ascii="Arial" w:eastAsia="Calibri" w:hAnsi="Arial" w:cs="Arial"/>
          <w:color w:val="000000" w:themeColor="text1"/>
          <w:kern w:val="1"/>
        </w:rPr>
      </w:pPr>
      <w:r w:rsidRPr="00D3554F">
        <w:rPr>
          <w:rFonts w:ascii="Arial" w:eastAsia="Calibri" w:hAnsi="Arial" w:cs="Arial"/>
          <w:color w:val="000000" w:themeColor="text1"/>
          <w:kern w:val="1"/>
        </w:rPr>
        <w:t>oświadczenia Kierownika budowy o wykonaniu robót zgodnie ze sztuką i wiedzą budowlaną, dokumentacją projektową, przepisami prawa oraz obowiązującymi normami;</w:t>
      </w:r>
    </w:p>
    <w:p w14:paraId="167BAA2D" w14:textId="0DCDCADC" w:rsidR="00D3554F" w:rsidRDefault="00D3554F" w:rsidP="005E0807">
      <w:pPr>
        <w:widowControl w:val="0"/>
        <w:numPr>
          <w:ilvl w:val="1"/>
          <w:numId w:val="10"/>
        </w:numPr>
        <w:suppressAutoHyphens/>
        <w:spacing w:before="120" w:after="120" w:line="240" w:lineRule="auto"/>
        <w:ind w:left="426" w:hanging="284"/>
        <w:jc w:val="both"/>
        <w:rPr>
          <w:rFonts w:ascii="Arial" w:eastAsia="Calibri" w:hAnsi="Arial" w:cs="Arial"/>
          <w:color w:val="000000" w:themeColor="text1"/>
          <w:kern w:val="1"/>
        </w:rPr>
      </w:pPr>
      <w:r w:rsidRPr="00D3554F">
        <w:rPr>
          <w:rFonts w:ascii="Arial" w:eastAsia="Calibri" w:hAnsi="Arial" w:cs="Arial"/>
          <w:color w:val="000000" w:themeColor="text1"/>
          <w:kern w:val="1"/>
        </w:rPr>
        <w:t>oświadczenia Kierownika budowy o doprowadzeniu do należytego stanu i porządku terenu budowy, a także w razie korzystania ulicy i nieruchomości sąsiadującej.</w:t>
      </w:r>
    </w:p>
    <w:p w14:paraId="6A937EBB" w14:textId="4E560606" w:rsidR="009A7C6F" w:rsidRPr="009A7C6F" w:rsidRDefault="009A7C6F">
      <w:pPr>
        <w:pStyle w:val="Akapitzlist"/>
        <w:widowControl w:val="0"/>
        <w:numPr>
          <w:ilvl w:val="0"/>
          <w:numId w:val="27"/>
        </w:numPr>
        <w:suppressAutoHyphens/>
        <w:spacing w:before="120" w:after="120" w:line="240" w:lineRule="auto"/>
        <w:ind w:left="142" w:hanging="426"/>
        <w:jc w:val="both"/>
        <w:rPr>
          <w:rFonts w:ascii="Arial" w:eastAsia="Calibri" w:hAnsi="Arial" w:cs="Arial"/>
          <w:color w:val="000000" w:themeColor="text1"/>
          <w:kern w:val="1"/>
        </w:rPr>
      </w:pPr>
      <w:r w:rsidRPr="009A7C6F">
        <w:rPr>
          <w:rFonts w:ascii="Arial" w:eastAsia="Calibri" w:hAnsi="Arial" w:cs="Arial"/>
          <w:color w:val="000000" w:themeColor="text1"/>
          <w:kern w:val="1"/>
        </w:rPr>
        <w:t xml:space="preserve">Operat kolaudacyjny, o którym mowa w ust. </w:t>
      </w:r>
      <w:r w:rsidR="00BB2FBB">
        <w:rPr>
          <w:rFonts w:ascii="Arial" w:eastAsia="Calibri" w:hAnsi="Arial" w:cs="Arial"/>
          <w:color w:val="000000" w:themeColor="text1"/>
          <w:kern w:val="1"/>
        </w:rPr>
        <w:t>9</w:t>
      </w:r>
      <w:r w:rsidRPr="009A7C6F">
        <w:rPr>
          <w:rFonts w:ascii="Arial" w:eastAsia="Calibri" w:hAnsi="Arial" w:cs="Arial"/>
          <w:color w:val="000000" w:themeColor="text1"/>
          <w:kern w:val="1"/>
        </w:rPr>
        <w:t xml:space="preserve"> wyżej, należy złożyć w dwóch wersjach papierowych oraz jednej wersji elektronicznej na nośniku umożliwiającym jego należyte odtworzenie (CD, DVD, pendrive, etc.).</w:t>
      </w:r>
    </w:p>
    <w:p w14:paraId="213C4D14" w14:textId="7898D124" w:rsidR="00D3554F" w:rsidRPr="00D3554F" w:rsidRDefault="00D3554F">
      <w:pPr>
        <w:widowControl w:val="0"/>
        <w:numPr>
          <w:ilvl w:val="0"/>
          <w:numId w:val="27"/>
        </w:numPr>
        <w:tabs>
          <w:tab w:val="left" w:pos="600"/>
        </w:tabs>
        <w:suppressAutoHyphens/>
        <w:spacing w:before="120" w:after="120" w:line="240" w:lineRule="auto"/>
        <w:ind w:left="142" w:hanging="425"/>
        <w:jc w:val="both"/>
        <w:rPr>
          <w:rFonts w:ascii="Arial" w:eastAsia="Times New Roman" w:hAnsi="Arial" w:cs="Arial"/>
          <w:color w:val="000000" w:themeColor="text1"/>
          <w:lang w:eastAsia="pl-PL"/>
        </w:rPr>
      </w:pPr>
      <w:r w:rsidRPr="00D3554F">
        <w:rPr>
          <w:rFonts w:ascii="Arial" w:eastAsia="Times New Roman" w:hAnsi="Arial" w:cs="Arial"/>
          <w:color w:val="000000" w:themeColor="text1"/>
          <w:kern w:val="1"/>
          <w:lang w:eastAsia="ar-SA"/>
        </w:rPr>
        <w:t>Odbiór końcowy jest przeprowadzany komisyjnie przy udziale upoważnionych przedstawicieli Zamawiającego, w tym Inspektora Nadzoru Inwestorskieg</w:t>
      </w:r>
      <w:r w:rsidR="005E0807">
        <w:rPr>
          <w:rFonts w:ascii="Arial" w:eastAsia="Times New Roman" w:hAnsi="Arial" w:cs="Arial"/>
          <w:color w:val="000000" w:themeColor="text1"/>
          <w:kern w:val="1"/>
          <w:lang w:eastAsia="ar-SA"/>
        </w:rPr>
        <w:t xml:space="preserve">o </w:t>
      </w:r>
      <w:r w:rsidRPr="00D3554F">
        <w:rPr>
          <w:rFonts w:ascii="Arial" w:eastAsia="Times New Roman" w:hAnsi="Arial" w:cs="Arial"/>
          <w:color w:val="000000" w:themeColor="text1"/>
          <w:kern w:val="1"/>
          <w:lang w:eastAsia="ar-SA"/>
        </w:rPr>
        <w:t>i upoważnionych przedstawicieli Wykonawcy, w tym Kierownika budowy.</w:t>
      </w:r>
      <w:r w:rsidR="005E0807">
        <w:rPr>
          <w:rFonts w:ascii="Arial" w:eastAsia="Times New Roman" w:hAnsi="Arial" w:cs="Arial"/>
          <w:color w:val="000000" w:themeColor="text1"/>
          <w:kern w:val="1"/>
          <w:lang w:eastAsia="ar-SA"/>
        </w:rPr>
        <w:t xml:space="preserve"> </w:t>
      </w:r>
    </w:p>
    <w:p w14:paraId="2165ABBE" w14:textId="77777777" w:rsidR="00D3554F" w:rsidRPr="00D3554F" w:rsidRDefault="00D3554F">
      <w:pPr>
        <w:widowControl w:val="0"/>
        <w:numPr>
          <w:ilvl w:val="0"/>
          <w:numId w:val="27"/>
        </w:numPr>
        <w:tabs>
          <w:tab w:val="left" w:pos="600"/>
        </w:tabs>
        <w:suppressAutoHyphens/>
        <w:spacing w:before="120" w:after="120" w:line="240" w:lineRule="auto"/>
        <w:ind w:left="142" w:hanging="425"/>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O terminie odbioru końcowego Wykonawca ma obowiązek poinformowania Podwykonawców, przy udziale których wykonał Przedmiot umowy.</w:t>
      </w:r>
    </w:p>
    <w:p w14:paraId="547A69B2" w14:textId="1B9E513A" w:rsidR="00D3554F" w:rsidRPr="008829D9" w:rsidRDefault="00D3554F">
      <w:pPr>
        <w:widowControl w:val="0"/>
        <w:numPr>
          <w:ilvl w:val="0"/>
          <w:numId w:val="27"/>
        </w:numPr>
        <w:tabs>
          <w:tab w:val="left" w:pos="426"/>
        </w:tabs>
        <w:suppressAutoHyphens/>
        <w:spacing w:before="120" w:after="120" w:line="240" w:lineRule="auto"/>
        <w:ind w:left="142" w:hanging="425"/>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Jeżeli w toku czynności odbioru końcowego zostanie stwierdzone, że roboty budowlane będące jego przedmiotem nie są gotowe do odbioru z powodu ich niezakończenia </w:t>
      </w:r>
      <w:r w:rsidR="008829D9">
        <w:rPr>
          <w:rFonts w:ascii="Arial" w:eastAsia="Times New Roman" w:hAnsi="Arial" w:cs="Arial"/>
          <w:color w:val="000000" w:themeColor="text1"/>
          <w:lang w:eastAsia="pl-PL"/>
        </w:rPr>
        <w:br/>
      </w:r>
      <w:r w:rsidRPr="00D3554F">
        <w:rPr>
          <w:rFonts w:ascii="Arial" w:eastAsia="Times New Roman" w:hAnsi="Arial" w:cs="Arial"/>
          <w:color w:val="000000" w:themeColor="text1"/>
          <w:lang w:eastAsia="pl-PL"/>
        </w:rPr>
        <w:t>lub</w:t>
      </w:r>
      <w:r w:rsidR="008829D9">
        <w:rPr>
          <w:rFonts w:ascii="Arial" w:eastAsia="Times New Roman" w:hAnsi="Arial" w:cs="Arial"/>
          <w:color w:val="000000" w:themeColor="text1"/>
          <w:lang w:eastAsia="pl-PL"/>
        </w:rPr>
        <w:t xml:space="preserve"> </w:t>
      </w:r>
      <w:r w:rsidRPr="00D3554F">
        <w:rPr>
          <w:rFonts w:ascii="Arial" w:eastAsia="Times New Roman" w:hAnsi="Arial" w:cs="Arial"/>
          <w:color w:val="000000" w:themeColor="text1"/>
          <w:lang w:eastAsia="pl-PL"/>
        </w:rPr>
        <w:t xml:space="preserve"> z </w:t>
      </w:r>
      <w:r w:rsidR="005E0807">
        <w:rPr>
          <w:rFonts w:ascii="Arial" w:eastAsia="Times New Roman" w:hAnsi="Arial" w:cs="Arial"/>
          <w:color w:val="000000" w:themeColor="text1"/>
          <w:lang w:eastAsia="pl-PL"/>
        </w:rPr>
        <w:t> </w:t>
      </w:r>
      <w:r w:rsidRPr="00D3554F">
        <w:rPr>
          <w:rFonts w:ascii="Arial" w:eastAsia="Times New Roman" w:hAnsi="Arial" w:cs="Arial"/>
          <w:color w:val="000000" w:themeColor="text1"/>
          <w:lang w:eastAsia="pl-PL"/>
        </w:rPr>
        <w:t xml:space="preserve">powodu wystąpienia istotnych wad, uniemożliwiających lub znacznie utrudniających korzystanie z Przedmiotu umowy zgodnie z jego przeznaczeniem, lub z powodu nieprzeprowadzenia wymaganych prób i sprawdzeń, Zamawiający może przerwać odbiór końcowy, wyznaczając Wykonawcy termin do wykonania robót, usunięcia </w:t>
      </w:r>
      <w:r w:rsidR="002B4E61">
        <w:rPr>
          <w:rFonts w:ascii="Arial" w:eastAsia="Times New Roman" w:hAnsi="Arial" w:cs="Arial"/>
          <w:color w:val="000000" w:themeColor="text1"/>
          <w:lang w:eastAsia="pl-PL"/>
        </w:rPr>
        <w:t xml:space="preserve">                                        </w:t>
      </w:r>
      <w:r w:rsidRPr="00D3554F">
        <w:rPr>
          <w:rFonts w:ascii="Arial" w:eastAsia="Times New Roman" w:hAnsi="Arial" w:cs="Arial"/>
          <w:color w:val="000000" w:themeColor="text1"/>
          <w:lang w:eastAsia="pl-PL"/>
        </w:rPr>
        <w:t>wad</w:t>
      </w:r>
      <w:r w:rsidR="008829D9">
        <w:rPr>
          <w:rFonts w:ascii="Arial" w:eastAsia="Times New Roman" w:hAnsi="Arial" w:cs="Arial"/>
          <w:color w:val="000000" w:themeColor="text1"/>
          <w:lang w:eastAsia="pl-PL"/>
        </w:rPr>
        <w:t xml:space="preserve"> </w:t>
      </w:r>
      <w:r w:rsidRPr="008829D9">
        <w:rPr>
          <w:rFonts w:ascii="Arial" w:eastAsia="Times New Roman" w:hAnsi="Arial" w:cs="Arial"/>
          <w:color w:val="000000" w:themeColor="text1"/>
          <w:lang w:eastAsia="pl-PL"/>
        </w:rPr>
        <w:t xml:space="preserve">lub przeprowadzenia prób i sprawdzeń, uwzględniający ich złożoność techniczną, jednak </w:t>
      </w:r>
      <w:r w:rsidR="008829D9">
        <w:rPr>
          <w:rFonts w:ascii="Arial" w:eastAsia="Times New Roman" w:hAnsi="Arial" w:cs="Arial"/>
          <w:color w:val="000000" w:themeColor="text1"/>
          <w:lang w:eastAsia="pl-PL"/>
        </w:rPr>
        <w:t xml:space="preserve"> </w:t>
      </w:r>
      <w:r w:rsidRPr="008829D9">
        <w:rPr>
          <w:rFonts w:ascii="Arial" w:eastAsia="Times New Roman" w:hAnsi="Arial" w:cs="Arial"/>
          <w:color w:val="000000" w:themeColor="text1"/>
          <w:lang w:eastAsia="pl-PL"/>
        </w:rPr>
        <w:t xml:space="preserve">nie dłuższy niż 5 dni roboczych, a po zakończeniu robót lub naprawie wad powrócić </w:t>
      </w:r>
      <w:r w:rsidR="008829D9">
        <w:rPr>
          <w:rFonts w:ascii="Arial" w:eastAsia="Times New Roman" w:hAnsi="Arial" w:cs="Arial"/>
          <w:color w:val="000000" w:themeColor="text1"/>
          <w:lang w:eastAsia="pl-PL"/>
        </w:rPr>
        <w:t xml:space="preserve">                          </w:t>
      </w:r>
      <w:r w:rsidRPr="008829D9">
        <w:rPr>
          <w:rFonts w:ascii="Arial" w:eastAsia="Times New Roman" w:hAnsi="Arial" w:cs="Arial"/>
          <w:color w:val="000000" w:themeColor="text1"/>
          <w:lang w:eastAsia="pl-PL"/>
        </w:rPr>
        <w:t xml:space="preserve">do wykonywania czynności odbioru końcowego. </w:t>
      </w:r>
    </w:p>
    <w:p w14:paraId="7735AB0D" w14:textId="1A4D25AA" w:rsidR="00D3554F" w:rsidRPr="00D3554F" w:rsidRDefault="00D3554F">
      <w:pPr>
        <w:widowControl w:val="0"/>
        <w:numPr>
          <w:ilvl w:val="0"/>
          <w:numId w:val="27"/>
        </w:numPr>
        <w:tabs>
          <w:tab w:val="left" w:pos="426"/>
        </w:tabs>
        <w:suppressAutoHyphens/>
        <w:spacing w:before="120" w:after="120" w:line="240" w:lineRule="auto"/>
        <w:ind w:left="142" w:hanging="425"/>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W przypadku braku usunięcia wad wykonania robót, mimo wezwania Zamawiającego, jest on uprawniony, zachowując prawo do odszkodowania, do odmówienia dokonania odbioru </w:t>
      </w:r>
      <w:r w:rsidR="004C466E">
        <w:rPr>
          <w:rFonts w:ascii="Arial" w:eastAsia="Times New Roman" w:hAnsi="Arial" w:cs="Arial"/>
          <w:color w:val="000000" w:themeColor="text1"/>
          <w:lang w:eastAsia="pl-PL"/>
        </w:rPr>
        <w:br/>
      </w:r>
      <w:r w:rsidRPr="00D3554F">
        <w:rPr>
          <w:rFonts w:ascii="Arial" w:eastAsia="Times New Roman" w:hAnsi="Arial" w:cs="Arial"/>
          <w:color w:val="000000" w:themeColor="text1"/>
          <w:lang w:eastAsia="pl-PL"/>
        </w:rPr>
        <w:lastRenderedPageBreak/>
        <w:t>i żądania ponownego wykonania Przedmiotu umowy, lub odstąpienia od Umowy z winy Wykonawcy, z prawem dochodzenia kary umownej.</w:t>
      </w:r>
    </w:p>
    <w:p w14:paraId="60F0064F" w14:textId="77777777" w:rsidR="00D3554F" w:rsidRPr="00D3554F" w:rsidRDefault="00D3554F">
      <w:pPr>
        <w:widowControl w:val="0"/>
        <w:numPr>
          <w:ilvl w:val="0"/>
          <w:numId w:val="27"/>
        </w:numPr>
        <w:tabs>
          <w:tab w:val="left" w:pos="142"/>
        </w:tabs>
        <w:suppressAutoHyphens/>
        <w:spacing w:before="120" w:after="120" w:line="240" w:lineRule="auto"/>
        <w:ind w:left="142" w:hanging="425"/>
        <w:jc w:val="both"/>
        <w:rPr>
          <w:rFonts w:ascii="Arial" w:eastAsia="Calibri" w:hAnsi="Arial" w:cs="Arial"/>
          <w:color w:val="000000" w:themeColor="text1"/>
          <w:spacing w:val="-4"/>
        </w:rPr>
      </w:pPr>
      <w:r w:rsidRPr="00D3554F">
        <w:rPr>
          <w:rFonts w:ascii="Arial" w:eastAsia="Calibri" w:hAnsi="Arial" w:cs="Arial"/>
          <w:color w:val="000000" w:themeColor="text1"/>
          <w:spacing w:val="-4"/>
        </w:rPr>
        <w:t>Komisja sporządza protokół odbioru końcowego robót. Podpisany protokół odbioru końcowego robót jest podstawą do dokonania końcowych rozliczeń Stron.</w:t>
      </w:r>
    </w:p>
    <w:p w14:paraId="54739810" w14:textId="5C5F291C" w:rsidR="006728EE" w:rsidRPr="0041589E" w:rsidRDefault="00D3554F">
      <w:pPr>
        <w:widowControl w:val="0"/>
        <w:numPr>
          <w:ilvl w:val="0"/>
          <w:numId w:val="27"/>
        </w:numPr>
        <w:tabs>
          <w:tab w:val="left" w:pos="142"/>
        </w:tabs>
        <w:suppressAutoHyphens/>
        <w:spacing w:before="120" w:after="120" w:line="240" w:lineRule="auto"/>
        <w:ind w:left="142" w:hanging="425"/>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W przypadku stwierdzenia w toku odbioru nieistotnych wad Przedmiotu umowy, Strony uzgadniają w treści protokołu termin i sposób usunięcia wad, w przypadku braku wyraźnego ustalenia odmiennego terminu w pisemnym protokole przez obie Strony, obowiązuje </w:t>
      </w:r>
      <w:r w:rsidR="008829D9">
        <w:rPr>
          <w:rFonts w:ascii="Arial" w:eastAsia="Times New Roman" w:hAnsi="Arial" w:cs="Arial"/>
          <w:color w:val="000000" w:themeColor="text1"/>
          <w:lang w:eastAsia="pl-PL"/>
        </w:rPr>
        <w:t xml:space="preserve">                       </w:t>
      </w:r>
      <w:r w:rsidRPr="00D3554F">
        <w:rPr>
          <w:rFonts w:ascii="Arial" w:eastAsia="Times New Roman" w:hAnsi="Arial" w:cs="Arial"/>
          <w:color w:val="000000" w:themeColor="text1"/>
          <w:lang w:eastAsia="pl-PL"/>
        </w:rPr>
        <w:t>10</w:t>
      </w:r>
      <w:r w:rsidR="008829D9">
        <w:rPr>
          <w:rFonts w:ascii="Arial" w:eastAsia="Times New Roman" w:hAnsi="Arial" w:cs="Arial"/>
          <w:color w:val="000000" w:themeColor="text1"/>
          <w:lang w:eastAsia="pl-PL"/>
        </w:rPr>
        <w:t xml:space="preserve"> -</w:t>
      </w:r>
      <w:r w:rsidRPr="00D3554F">
        <w:rPr>
          <w:rFonts w:ascii="Arial" w:eastAsia="Times New Roman" w:hAnsi="Arial" w:cs="Arial"/>
          <w:color w:val="000000" w:themeColor="text1"/>
          <w:lang w:eastAsia="pl-PL"/>
        </w:rPr>
        <w:t xml:space="preserve"> dniowy termin usunięcia wad. Jeżeli Wykonawca nie usunie wad w terminie </w:t>
      </w:r>
      <w:r w:rsidR="002B4E61">
        <w:rPr>
          <w:rFonts w:ascii="Arial" w:eastAsia="Times New Roman" w:hAnsi="Arial" w:cs="Arial"/>
          <w:color w:val="000000" w:themeColor="text1"/>
          <w:lang w:eastAsia="pl-PL"/>
        </w:rPr>
        <w:t xml:space="preserve">                               </w:t>
      </w:r>
      <w:r w:rsidRPr="00D3554F">
        <w:rPr>
          <w:rFonts w:ascii="Arial" w:eastAsia="Times New Roman" w:hAnsi="Arial" w:cs="Arial"/>
          <w:color w:val="000000" w:themeColor="text1"/>
          <w:lang w:eastAsia="pl-PL"/>
        </w:rPr>
        <w:t>lub</w:t>
      </w:r>
      <w:r w:rsidR="002B4E61">
        <w:rPr>
          <w:rFonts w:ascii="Arial" w:eastAsia="Times New Roman" w:hAnsi="Arial" w:cs="Arial"/>
          <w:color w:val="000000" w:themeColor="text1"/>
          <w:lang w:eastAsia="pl-PL"/>
        </w:rPr>
        <w:t xml:space="preserve"> </w:t>
      </w:r>
      <w:r w:rsidRPr="00D3554F">
        <w:rPr>
          <w:rFonts w:ascii="Arial" w:eastAsia="Times New Roman" w:hAnsi="Arial" w:cs="Arial"/>
          <w:color w:val="000000" w:themeColor="text1"/>
          <w:lang w:eastAsia="pl-PL"/>
        </w:rPr>
        <w:t>w sposób ustalony w protokole odbioru końcowego, Zamawiający, po uprzednim powiadomieniu Wykonawcy, jest uprawniony do zlecenia usunięcia wad podmiotowi trzeciemu na koszt i ryzyko Wykonawcy bez upoważnienia Sądu.</w:t>
      </w:r>
    </w:p>
    <w:p w14:paraId="57D4A852" w14:textId="3A73A183" w:rsidR="004C466E" w:rsidRPr="00165970" w:rsidRDefault="00D3554F" w:rsidP="00165970">
      <w:pPr>
        <w:widowControl w:val="0"/>
        <w:numPr>
          <w:ilvl w:val="0"/>
          <w:numId w:val="27"/>
        </w:numPr>
        <w:tabs>
          <w:tab w:val="left" w:pos="142"/>
        </w:tabs>
        <w:suppressAutoHyphens/>
        <w:spacing w:before="120" w:after="120" w:line="240" w:lineRule="auto"/>
        <w:ind w:left="142" w:hanging="425"/>
        <w:jc w:val="both"/>
        <w:rPr>
          <w:rFonts w:ascii="Arial" w:eastAsia="Times New Roman" w:hAnsi="Arial" w:cs="Arial"/>
          <w:color w:val="000000" w:themeColor="text1"/>
          <w:lang w:eastAsia="pl-PL"/>
        </w:rPr>
      </w:pPr>
      <w:r w:rsidRPr="00D3554F">
        <w:rPr>
          <w:rFonts w:ascii="Arial" w:eastAsia="Times New Roman" w:hAnsi="Arial" w:cs="Arial"/>
          <w:color w:val="000000" w:themeColor="text1"/>
          <w:spacing w:val="-4"/>
          <w:lang w:eastAsia="pl-PL"/>
        </w:rPr>
        <w:t xml:space="preserve">Za dzień faktycznego odbioru końcowego uznaje się dzień podpisania przez upoważnionych </w:t>
      </w:r>
      <w:r w:rsidRPr="00D3554F">
        <w:rPr>
          <w:rFonts w:ascii="Arial" w:eastAsia="Times New Roman" w:hAnsi="Arial" w:cs="Arial"/>
          <w:color w:val="000000" w:themeColor="text1"/>
          <w:lang w:eastAsia="pl-PL"/>
        </w:rPr>
        <w:t>przedstawicieli Stron umowy, protokołu odbioru końcowego robót</w:t>
      </w:r>
      <w:r w:rsidR="002B4E61">
        <w:rPr>
          <w:rFonts w:ascii="Arial" w:eastAsia="Times New Roman" w:hAnsi="Arial" w:cs="Arial"/>
          <w:color w:val="000000" w:themeColor="text1"/>
          <w:lang w:eastAsia="pl-PL"/>
        </w:rPr>
        <w:t>.</w:t>
      </w:r>
    </w:p>
    <w:p w14:paraId="2C012DF4" w14:textId="49B8F67B" w:rsidR="00D3554F" w:rsidRPr="00D3554F" w:rsidRDefault="00D3554F" w:rsidP="00D3554F">
      <w:pPr>
        <w:suppressAutoHyphens/>
        <w:spacing w:before="240" w:after="0" w:line="240" w:lineRule="auto"/>
        <w:ind w:left="425" w:hanging="425"/>
        <w:jc w:val="center"/>
        <w:rPr>
          <w:rFonts w:ascii="Arial" w:eastAsia="Times New Roman" w:hAnsi="Arial" w:cs="Arial"/>
          <w:b/>
          <w:color w:val="000000" w:themeColor="text1"/>
        </w:rPr>
      </w:pPr>
      <w:r w:rsidRPr="00D3554F">
        <w:rPr>
          <w:rFonts w:ascii="Arial" w:eastAsia="Times New Roman" w:hAnsi="Arial" w:cs="Arial"/>
          <w:b/>
          <w:color w:val="000000" w:themeColor="text1"/>
        </w:rPr>
        <w:t>§ 6</w:t>
      </w:r>
    </w:p>
    <w:p w14:paraId="444CA5CF" w14:textId="77777777" w:rsidR="00D3554F" w:rsidRPr="00D3554F" w:rsidRDefault="00D3554F" w:rsidP="00D3554F">
      <w:pPr>
        <w:spacing w:after="240" w:line="240" w:lineRule="auto"/>
        <w:jc w:val="center"/>
        <w:rPr>
          <w:rFonts w:ascii="Arial" w:eastAsia="Arial Unicode MS" w:hAnsi="Arial" w:cs="Arial"/>
          <w:b/>
          <w:color w:val="000000" w:themeColor="text1"/>
          <w:kern w:val="1"/>
          <w:lang w:eastAsia="hi-IN" w:bidi="hi-IN"/>
        </w:rPr>
      </w:pPr>
      <w:r w:rsidRPr="00D3554F">
        <w:rPr>
          <w:rFonts w:ascii="Arial" w:eastAsia="Arial Unicode MS" w:hAnsi="Arial" w:cs="Arial"/>
          <w:b/>
          <w:color w:val="000000" w:themeColor="text1"/>
          <w:kern w:val="1"/>
          <w:lang w:eastAsia="hi-IN" w:bidi="hi-IN"/>
        </w:rPr>
        <w:t xml:space="preserve">Wynagrodzenie Wykonawcy </w:t>
      </w:r>
    </w:p>
    <w:p w14:paraId="4B81CA91" w14:textId="4D188480" w:rsidR="001F75C6" w:rsidRPr="001F75C6" w:rsidRDefault="00D3554F" w:rsidP="005E0807">
      <w:pPr>
        <w:widowControl w:val="0"/>
        <w:numPr>
          <w:ilvl w:val="1"/>
          <w:numId w:val="11"/>
        </w:numPr>
        <w:tabs>
          <w:tab w:val="left" w:pos="142"/>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Wartość niniejszej umowy, zawartej z Wykonawcą wybranym w wyniku przeprowadzonego postępowania o udzielenie zamówienia publicznego w trybie podstawowym </w:t>
      </w:r>
      <w:r w:rsidR="00166FB2">
        <w:rPr>
          <w:rFonts w:ascii="Arial" w:eastAsia="Times New Roman" w:hAnsi="Arial" w:cs="Arial"/>
          <w:color w:val="000000" w:themeColor="text1"/>
          <w:kern w:val="1"/>
          <w:lang w:eastAsia="ar-SA"/>
        </w:rPr>
        <w:t>z możliwością przeprowadzenia negocjacji</w:t>
      </w:r>
      <w:r w:rsidRPr="00D3554F">
        <w:rPr>
          <w:rFonts w:ascii="Arial" w:eastAsia="Times New Roman" w:hAnsi="Arial" w:cs="Arial"/>
          <w:color w:val="000000" w:themeColor="text1"/>
          <w:kern w:val="1"/>
          <w:lang w:eastAsia="ar-SA"/>
        </w:rPr>
        <w:t xml:space="preserve"> wynosi: </w:t>
      </w:r>
      <w:r w:rsidRPr="00D3554F">
        <w:rPr>
          <w:rFonts w:ascii="Arial" w:eastAsia="Times New Roman" w:hAnsi="Arial" w:cs="Arial"/>
          <w:b/>
          <w:color w:val="000000" w:themeColor="text1"/>
          <w:kern w:val="1"/>
          <w:lang w:eastAsia="ar-SA"/>
        </w:rPr>
        <w:t>…………</w:t>
      </w:r>
      <w:proofErr w:type="gramStart"/>
      <w:r w:rsidRPr="00D3554F">
        <w:rPr>
          <w:rFonts w:ascii="Arial" w:eastAsia="Times New Roman" w:hAnsi="Arial" w:cs="Arial"/>
          <w:b/>
          <w:color w:val="000000" w:themeColor="text1"/>
          <w:kern w:val="1"/>
          <w:lang w:eastAsia="ar-SA"/>
        </w:rPr>
        <w:t>…….</w:t>
      </w:r>
      <w:proofErr w:type="gramEnd"/>
      <w:r w:rsidRPr="00D3554F">
        <w:rPr>
          <w:rFonts w:ascii="Arial" w:eastAsia="Times New Roman" w:hAnsi="Arial" w:cs="Arial"/>
          <w:b/>
          <w:color w:val="000000" w:themeColor="text1"/>
          <w:kern w:val="1"/>
          <w:lang w:eastAsia="ar-SA"/>
        </w:rPr>
        <w:t xml:space="preserve">netto + podatek VAT w wysokości ………%, co stanowi wartość ……………………………  zł brutto, słownie: </w:t>
      </w:r>
      <w:r w:rsidRPr="00D3554F">
        <w:rPr>
          <w:rFonts w:ascii="Arial" w:eastAsia="Times New Roman" w:hAnsi="Arial" w:cs="Arial"/>
          <w:b/>
          <w:i/>
          <w:color w:val="000000" w:themeColor="text1"/>
          <w:kern w:val="1"/>
          <w:lang w:eastAsia="ar-SA"/>
        </w:rPr>
        <w:t>…………………………………………………………………………………….</w:t>
      </w:r>
      <w:r w:rsidRPr="00D3554F">
        <w:rPr>
          <w:rFonts w:ascii="Arial" w:eastAsia="Times New Roman" w:hAnsi="Arial" w:cs="Arial"/>
          <w:b/>
          <w:color w:val="000000" w:themeColor="text1"/>
          <w:kern w:val="1"/>
          <w:lang w:eastAsia="ar-SA"/>
        </w:rPr>
        <w:t>................</w:t>
      </w:r>
      <w:r w:rsidR="00695B2F">
        <w:rPr>
          <w:rFonts w:ascii="Arial" w:eastAsia="Times New Roman" w:hAnsi="Arial" w:cs="Arial"/>
          <w:b/>
          <w:color w:val="000000" w:themeColor="text1"/>
          <w:kern w:val="1"/>
          <w:lang w:eastAsia="ar-SA"/>
        </w:rPr>
        <w:t>..........,</w:t>
      </w:r>
    </w:p>
    <w:p w14:paraId="79BE4D9F" w14:textId="70096247" w:rsidR="00DC42C3" w:rsidRPr="0016685E" w:rsidRDefault="001F75C6" w:rsidP="009D1891">
      <w:pPr>
        <w:widowControl w:val="0"/>
        <w:numPr>
          <w:ilvl w:val="1"/>
          <w:numId w:val="11"/>
        </w:numPr>
        <w:tabs>
          <w:tab w:val="left" w:pos="142"/>
          <w:tab w:val="left" w:pos="1985"/>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16685E">
        <w:rPr>
          <w:rFonts w:ascii="Arial" w:eastAsia="Times New Roman" w:hAnsi="Arial" w:cs="Arial"/>
          <w:bCs/>
          <w:color w:val="000000" w:themeColor="text1"/>
          <w:kern w:val="1"/>
          <w:lang w:eastAsia="ar-SA"/>
        </w:rPr>
        <w:t xml:space="preserve">Rozliczenie za wykonanie Przedmiotu umowy </w:t>
      </w:r>
      <w:r w:rsidR="002B4E61">
        <w:rPr>
          <w:rFonts w:ascii="Arial" w:eastAsia="Times New Roman" w:hAnsi="Arial" w:cs="Arial"/>
          <w:bCs/>
          <w:color w:val="000000" w:themeColor="text1"/>
          <w:kern w:val="1"/>
          <w:lang w:eastAsia="ar-SA"/>
        </w:rPr>
        <w:t>od</w:t>
      </w:r>
      <w:r w:rsidRPr="0016685E">
        <w:rPr>
          <w:rFonts w:ascii="Arial" w:eastAsia="Times New Roman" w:hAnsi="Arial" w:cs="Arial"/>
          <w:bCs/>
          <w:color w:val="000000" w:themeColor="text1"/>
          <w:kern w:val="1"/>
          <w:lang w:eastAsia="ar-SA"/>
        </w:rPr>
        <w:t>będzie</w:t>
      </w:r>
      <w:r w:rsidR="002B4E61">
        <w:rPr>
          <w:rFonts w:ascii="Arial" w:eastAsia="Times New Roman" w:hAnsi="Arial" w:cs="Arial"/>
          <w:bCs/>
          <w:color w:val="000000" w:themeColor="text1"/>
          <w:kern w:val="1"/>
          <w:lang w:eastAsia="ar-SA"/>
        </w:rPr>
        <w:t xml:space="preserve"> się</w:t>
      </w:r>
      <w:r w:rsidR="0016685E">
        <w:rPr>
          <w:rFonts w:ascii="Arial" w:eastAsia="Times New Roman" w:hAnsi="Arial" w:cs="Arial"/>
          <w:bCs/>
          <w:color w:val="000000" w:themeColor="text1"/>
          <w:kern w:val="1"/>
          <w:lang w:eastAsia="ar-SA"/>
        </w:rPr>
        <w:t xml:space="preserve"> na podstawie faktur</w:t>
      </w:r>
      <w:r w:rsidR="002B4E61">
        <w:rPr>
          <w:rFonts w:ascii="Arial" w:eastAsia="Times New Roman" w:hAnsi="Arial" w:cs="Arial"/>
          <w:bCs/>
          <w:color w:val="000000" w:themeColor="text1"/>
          <w:kern w:val="1"/>
          <w:lang w:eastAsia="ar-SA"/>
        </w:rPr>
        <w:t xml:space="preserve">y </w:t>
      </w:r>
      <w:r w:rsidR="0016685E">
        <w:rPr>
          <w:rFonts w:ascii="Arial" w:eastAsia="Times New Roman" w:hAnsi="Arial" w:cs="Arial"/>
          <w:bCs/>
          <w:color w:val="000000" w:themeColor="text1"/>
          <w:kern w:val="1"/>
          <w:lang w:eastAsia="ar-SA"/>
        </w:rPr>
        <w:t>końcowej</w:t>
      </w:r>
      <w:r w:rsidR="000B1A09">
        <w:rPr>
          <w:rFonts w:ascii="Arial" w:eastAsia="Times New Roman" w:hAnsi="Arial" w:cs="Arial"/>
          <w:bCs/>
          <w:color w:val="000000" w:themeColor="text1"/>
          <w:kern w:val="1"/>
          <w:lang w:eastAsia="ar-SA"/>
        </w:rPr>
        <w:t>.</w:t>
      </w:r>
      <w:r w:rsidR="0016685E">
        <w:rPr>
          <w:rFonts w:ascii="Arial" w:eastAsia="Times New Roman" w:hAnsi="Arial" w:cs="Arial"/>
          <w:bCs/>
          <w:color w:val="000000" w:themeColor="text1"/>
          <w:kern w:val="1"/>
          <w:lang w:eastAsia="ar-SA"/>
        </w:rPr>
        <w:t xml:space="preserve"> </w:t>
      </w:r>
    </w:p>
    <w:p w14:paraId="4D450ABF" w14:textId="77777777" w:rsidR="00D3554F" w:rsidRPr="00D3554F" w:rsidRDefault="00D3554F" w:rsidP="005E0807">
      <w:pPr>
        <w:widowControl w:val="0"/>
        <w:numPr>
          <w:ilvl w:val="1"/>
          <w:numId w:val="11"/>
        </w:numPr>
        <w:tabs>
          <w:tab w:val="left" w:pos="142"/>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Wynagrodzenie za wykonanie Przedmiotu umowy ma charakter ryczałtowy. Powyższe wynagrodzenie zaspokaja wszelkie roszczenia Wykonawcy z tytułu wykonania Umowy, obejmując wszelkie czynności niezbędne do wykonania Przedmiotu umowy.</w:t>
      </w:r>
    </w:p>
    <w:p w14:paraId="6CBA14B4" w14:textId="77777777" w:rsidR="00D3554F" w:rsidRPr="00D3554F" w:rsidRDefault="00D3554F" w:rsidP="005E0807">
      <w:pPr>
        <w:widowControl w:val="0"/>
        <w:numPr>
          <w:ilvl w:val="1"/>
          <w:numId w:val="11"/>
        </w:numPr>
        <w:tabs>
          <w:tab w:val="left" w:pos="142"/>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Wynagrodzenie określone w ust. 1 obejmuje ryzyko i odpowiedzialność Wykonawcy z tytułu oszacowania wszelkich kosztów związanych z wykonaniem Przedmiotu umowy, skalkulowanych i wywnioskowanych na podstawie SWZ wraz z załącznikami. Wykonawca nie będzie mógł się powoływać na pominięcie lub błąd w zakresie konieczności użycia materiałów lub wykonania Przedmiotu Umowy w celu uzyskania zmiany wysokości wynagrodzenia.</w:t>
      </w:r>
    </w:p>
    <w:p w14:paraId="39B93CFF" w14:textId="77777777" w:rsidR="00D3554F" w:rsidRDefault="00D3554F" w:rsidP="005E0807">
      <w:pPr>
        <w:widowControl w:val="0"/>
        <w:numPr>
          <w:ilvl w:val="1"/>
          <w:numId w:val="11"/>
        </w:numPr>
        <w:tabs>
          <w:tab w:val="left" w:pos="142"/>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Wykonawca oświadcza, że ryzyko wynikające z danych przyjętych do ustalania ceny ryczałtowej niniejszej Umowy, obciąża w całości Wykonawcę i zostało uwzględnione w ustalonym wynagrodzeniu.</w:t>
      </w:r>
    </w:p>
    <w:p w14:paraId="7023A092" w14:textId="641FF9DB" w:rsidR="009D1891" w:rsidRDefault="00D3554F" w:rsidP="009D1891">
      <w:pPr>
        <w:widowControl w:val="0"/>
        <w:numPr>
          <w:ilvl w:val="1"/>
          <w:numId w:val="11"/>
        </w:numPr>
        <w:tabs>
          <w:tab w:val="left" w:pos="142"/>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Calibri" w:hAnsi="Arial" w:cs="Arial"/>
          <w:color w:val="000000" w:themeColor="text1"/>
          <w:kern w:val="1"/>
        </w:rPr>
        <w:t>Warunkiem zapłaty przez Zamawiającego należnego wynagrodzenia za odebrany Przedmiot umowy jest załączenie do faktury VAT dowodów zapłaty, o których mowa</w:t>
      </w:r>
      <w:r w:rsidR="006E0510">
        <w:rPr>
          <w:rFonts w:ascii="Arial" w:eastAsia="Calibri" w:hAnsi="Arial" w:cs="Arial"/>
          <w:color w:val="000000" w:themeColor="text1"/>
          <w:kern w:val="1"/>
        </w:rPr>
        <w:t xml:space="preserve">, </w:t>
      </w:r>
      <w:r w:rsidRPr="00D3554F">
        <w:rPr>
          <w:rFonts w:ascii="Arial" w:eastAsia="Calibri" w:hAnsi="Arial" w:cs="Arial"/>
          <w:color w:val="000000" w:themeColor="text1"/>
          <w:kern w:val="1"/>
        </w:rPr>
        <w:t>w</w:t>
      </w:r>
      <w:r w:rsidR="006E0510">
        <w:rPr>
          <w:rFonts w:ascii="Arial" w:eastAsia="Calibri" w:hAnsi="Arial" w:cs="Arial"/>
          <w:color w:val="000000" w:themeColor="text1"/>
          <w:kern w:val="1"/>
        </w:rPr>
        <w:t> </w:t>
      </w:r>
      <w:r w:rsidRPr="00D3554F">
        <w:rPr>
          <w:rFonts w:ascii="Arial" w:eastAsia="Calibri" w:hAnsi="Arial" w:cs="Arial"/>
          <w:color w:val="000000" w:themeColor="text1"/>
          <w:kern w:val="1"/>
        </w:rPr>
        <w:t>§</w:t>
      </w:r>
      <w:r w:rsidR="006E0510">
        <w:rPr>
          <w:rFonts w:ascii="Arial" w:eastAsia="Calibri" w:hAnsi="Arial" w:cs="Arial"/>
          <w:color w:val="000000" w:themeColor="text1"/>
          <w:kern w:val="1"/>
        </w:rPr>
        <w:t> </w:t>
      </w:r>
      <w:r w:rsidRPr="00D3554F">
        <w:rPr>
          <w:rFonts w:ascii="Arial" w:eastAsia="Calibri" w:hAnsi="Arial" w:cs="Arial"/>
          <w:color w:val="000000" w:themeColor="text1"/>
          <w:kern w:val="1"/>
        </w:rPr>
        <w:t>7</w:t>
      </w:r>
      <w:r w:rsidR="006E0510">
        <w:rPr>
          <w:rFonts w:ascii="Arial" w:eastAsia="Calibri" w:hAnsi="Arial" w:cs="Arial"/>
          <w:color w:val="000000" w:themeColor="text1"/>
          <w:kern w:val="1"/>
        </w:rPr>
        <w:t> </w:t>
      </w:r>
      <w:r w:rsidRPr="00D3554F">
        <w:rPr>
          <w:rFonts w:ascii="Arial" w:eastAsia="Calibri" w:hAnsi="Arial" w:cs="Arial"/>
          <w:color w:val="000000" w:themeColor="text1"/>
          <w:kern w:val="1"/>
        </w:rPr>
        <w:t>ust. 2 Umowy, wymagalnego wynagrodzenia Podwykonawcom i dalszym Podwykonawcom biorącym udział w realizacji Przedmiotu umowy.</w:t>
      </w:r>
    </w:p>
    <w:p w14:paraId="4C1B8254" w14:textId="330C2665" w:rsidR="006367B4" w:rsidRPr="002520F4" w:rsidRDefault="006367B4" w:rsidP="009D1891">
      <w:pPr>
        <w:widowControl w:val="0"/>
        <w:numPr>
          <w:ilvl w:val="1"/>
          <w:numId w:val="11"/>
        </w:numPr>
        <w:tabs>
          <w:tab w:val="left" w:pos="142"/>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9D1891">
        <w:rPr>
          <w:rFonts w:ascii="Arial" w:eastAsia="Calibri" w:hAnsi="Arial" w:cs="Arial"/>
          <w:color w:val="000000" w:themeColor="text1"/>
          <w:kern w:val="1"/>
        </w:rPr>
        <w:t xml:space="preserve">Wykonawca wystawi i przekaże fakturę ustrukturyzowaną </w:t>
      </w:r>
      <w:r w:rsidR="009D1891">
        <w:rPr>
          <w:rFonts w:ascii="Arial" w:eastAsia="Calibri" w:hAnsi="Arial" w:cs="Arial"/>
          <w:color w:val="000000" w:themeColor="text1"/>
          <w:kern w:val="1"/>
        </w:rPr>
        <w:t>(obowiązkowo wypełniając</w:t>
      </w:r>
      <w:r w:rsidR="006728EE">
        <w:rPr>
          <w:rFonts w:ascii="Arial" w:eastAsia="Calibri" w:hAnsi="Arial" w:cs="Arial"/>
          <w:color w:val="000000" w:themeColor="text1"/>
          <w:kern w:val="1"/>
        </w:rPr>
        <w:t xml:space="preserve"> pole „Podmiot 3” NIP</w:t>
      </w:r>
      <w:r w:rsidR="008829D9">
        <w:rPr>
          <w:rFonts w:ascii="Arial" w:hAnsi="Arial" w:cs="Arial"/>
          <w:shd w:val="clear" w:color="auto" w:fill="FFFFFF"/>
        </w:rPr>
        <w:t xml:space="preserve"> 8762520305</w:t>
      </w:r>
      <w:r w:rsidR="009D1891">
        <w:rPr>
          <w:rFonts w:ascii="Arial" w:eastAsia="Calibri" w:hAnsi="Arial" w:cs="Arial"/>
          <w:color w:val="000000" w:themeColor="text1"/>
          <w:kern w:val="1"/>
        </w:rPr>
        <w:t xml:space="preserve">) </w:t>
      </w:r>
      <w:r w:rsidRPr="009D1891">
        <w:rPr>
          <w:rFonts w:ascii="Arial" w:eastAsia="Calibri" w:hAnsi="Arial" w:cs="Arial"/>
          <w:color w:val="000000" w:themeColor="text1"/>
          <w:kern w:val="1"/>
        </w:rPr>
        <w:t xml:space="preserve">do Zamawiającego poprzez Krajowy System e-Faktur, zgodnie z obowiązującymi przepisami lub jeżeli nie występuje obowiązek wystawienia faktury poprzez </w:t>
      </w:r>
      <w:proofErr w:type="spellStart"/>
      <w:r w:rsidRPr="009D1891">
        <w:rPr>
          <w:rFonts w:ascii="Arial" w:eastAsia="Calibri" w:hAnsi="Arial" w:cs="Arial"/>
          <w:color w:val="000000" w:themeColor="text1"/>
          <w:kern w:val="1"/>
        </w:rPr>
        <w:t>KSeF</w:t>
      </w:r>
      <w:proofErr w:type="spellEnd"/>
      <w:r w:rsidRPr="009D1891">
        <w:rPr>
          <w:rFonts w:ascii="Arial" w:eastAsia="Calibri" w:hAnsi="Arial" w:cs="Arial"/>
          <w:color w:val="000000" w:themeColor="text1"/>
          <w:kern w:val="1"/>
        </w:rPr>
        <w:t xml:space="preserve">, przekaże w formie papierowej lub elektronicznej </w:t>
      </w:r>
      <w:r w:rsidR="008829D9">
        <w:rPr>
          <w:rFonts w:ascii="Arial" w:eastAsia="Calibri" w:hAnsi="Arial" w:cs="Arial"/>
          <w:color w:val="000000" w:themeColor="text1"/>
          <w:kern w:val="1"/>
        </w:rPr>
        <w:br/>
      </w:r>
      <w:r w:rsidRPr="009D1891">
        <w:rPr>
          <w:rFonts w:ascii="Arial" w:eastAsia="Calibri" w:hAnsi="Arial" w:cs="Arial"/>
          <w:color w:val="000000" w:themeColor="text1"/>
          <w:kern w:val="1"/>
        </w:rPr>
        <w:t>na adres</w:t>
      </w:r>
      <w:r w:rsidRPr="002520F4">
        <w:rPr>
          <w:rFonts w:ascii="Arial" w:eastAsia="Calibri" w:hAnsi="Arial" w:cs="Arial"/>
          <w:color w:val="000000" w:themeColor="text1"/>
          <w:kern w:val="1"/>
        </w:rPr>
        <w:t>:</w:t>
      </w:r>
      <w:r w:rsidR="008829D9">
        <w:rPr>
          <w:rFonts w:ascii="Arial" w:eastAsia="Calibri" w:hAnsi="Arial" w:cs="Arial"/>
          <w:color w:val="000000" w:themeColor="text1"/>
          <w:kern w:val="1"/>
          <w:u w:val="single"/>
        </w:rPr>
        <w:t xml:space="preserve"> ksiegowosc@zim.grudziadz.pl</w:t>
      </w:r>
    </w:p>
    <w:p w14:paraId="404C9E76" w14:textId="20B346F1" w:rsidR="008829D9" w:rsidRPr="00FA0D7F" w:rsidRDefault="00D3554F">
      <w:pPr>
        <w:widowControl w:val="0"/>
        <w:numPr>
          <w:ilvl w:val="0"/>
          <w:numId w:val="37"/>
        </w:numPr>
        <w:tabs>
          <w:tab w:val="left" w:pos="142"/>
        </w:tabs>
        <w:suppressAutoHyphens/>
        <w:spacing w:before="120" w:after="120" w:line="240" w:lineRule="auto"/>
        <w:ind w:left="142" w:hanging="284"/>
        <w:jc w:val="both"/>
        <w:rPr>
          <w:rFonts w:ascii="Arial" w:eastAsia="Arial Unicode MS" w:hAnsi="Arial" w:cs="Arial"/>
          <w:color w:val="000000" w:themeColor="text1"/>
          <w:kern w:val="1"/>
          <w:u w:val="single"/>
          <w:lang w:eastAsia="hi-IN" w:bidi="hi-IN"/>
        </w:rPr>
      </w:pPr>
      <w:r w:rsidRPr="00BD5FD6">
        <w:rPr>
          <w:rFonts w:ascii="Arial" w:eastAsia="Arial Unicode MS" w:hAnsi="Arial" w:cs="Arial"/>
          <w:color w:val="000000" w:themeColor="text1"/>
          <w:kern w:val="1"/>
          <w:lang w:eastAsia="hi-IN" w:bidi="hi-IN"/>
        </w:rPr>
        <w:t>Zapłata wynagrodzenia będzie realizowana przez Zamawiającego w złotych polskich. Faktura winna zawierać poniższe dane</w:t>
      </w:r>
      <w:r w:rsidR="00FA0D7F">
        <w:rPr>
          <w:rFonts w:ascii="Arial" w:eastAsia="Arial Unicode MS" w:hAnsi="Arial" w:cs="Arial"/>
          <w:color w:val="000000" w:themeColor="text1"/>
          <w:kern w:val="1"/>
          <w:lang w:eastAsia="hi-IN" w:bidi="hi-IN"/>
        </w:rPr>
        <w:t>:</w:t>
      </w:r>
    </w:p>
    <w:p w14:paraId="564BBF5B" w14:textId="77777777" w:rsidR="008829D9" w:rsidRPr="00D3554F" w:rsidRDefault="008829D9" w:rsidP="008829D9">
      <w:pPr>
        <w:suppressAutoHyphens/>
        <w:spacing w:after="0" w:line="240" w:lineRule="auto"/>
        <w:ind w:left="426" w:hanging="142"/>
        <w:jc w:val="both"/>
        <w:rPr>
          <w:rFonts w:ascii="Arial" w:eastAsia="Times New Roman" w:hAnsi="Arial" w:cs="Arial"/>
          <w:color w:val="000000" w:themeColor="text1"/>
          <w:kern w:val="1"/>
          <w:lang w:eastAsia="ar-SA"/>
        </w:rPr>
      </w:pPr>
      <w:proofErr w:type="gramStart"/>
      <w:r w:rsidRPr="00D3554F">
        <w:rPr>
          <w:rFonts w:ascii="Arial" w:eastAsia="Times New Roman" w:hAnsi="Arial" w:cs="Arial"/>
          <w:color w:val="000000" w:themeColor="text1"/>
          <w:kern w:val="1"/>
          <w:lang w:eastAsia="ar-SA"/>
        </w:rPr>
        <w:t xml:space="preserve">Nabywca:  </w:t>
      </w:r>
      <w:r>
        <w:rPr>
          <w:rFonts w:ascii="Arial" w:eastAsia="Times New Roman" w:hAnsi="Arial" w:cs="Arial"/>
          <w:color w:val="000000" w:themeColor="text1"/>
          <w:kern w:val="1"/>
          <w:lang w:eastAsia="ar-SA"/>
        </w:rPr>
        <w:t xml:space="preserve"> </w:t>
      </w:r>
      <w:proofErr w:type="gramEnd"/>
      <w:r w:rsidRPr="00D3554F">
        <w:rPr>
          <w:rFonts w:ascii="Arial" w:eastAsia="Times New Roman" w:hAnsi="Arial" w:cs="Arial"/>
          <w:color w:val="000000" w:themeColor="text1"/>
          <w:kern w:val="1"/>
          <w:lang w:eastAsia="ar-SA"/>
        </w:rPr>
        <w:t xml:space="preserve">gmina – miasto Grudziądz </w:t>
      </w:r>
    </w:p>
    <w:p w14:paraId="32F8E046" w14:textId="77777777" w:rsidR="008829D9" w:rsidRPr="00D3554F" w:rsidRDefault="008829D9" w:rsidP="008829D9">
      <w:pPr>
        <w:suppressAutoHyphens/>
        <w:spacing w:after="0" w:line="240" w:lineRule="auto"/>
        <w:ind w:left="1560" w:hanging="142"/>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ul. Ratuszowa 1 </w:t>
      </w:r>
    </w:p>
    <w:p w14:paraId="10C0AB95" w14:textId="77777777" w:rsidR="008829D9" w:rsidRPr="00D3554F" w:rsidRDefault="008829D9" w:rsidP="008829D9">
      <w:pPr>
        <w:suppressAutoHyphens/>
        <w:spacing w:after="0" w:line="240" w:lineRule="auto"/>
        <w:ind w:left="1560" w:hanging="142"/>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86-300 Grudziądz</w:t>
      </w:r>
    </w:p>
    <w:p w14:paraId="26552E27" w14:textId="6E3FF046" w:rsidR="008829D9" w:rsidRPr="00D3554F" w:rsidRDefault="008829D9" w:rsidP="008829D9">
      <w:pPr>
        <w:suppressAutoHyphens/>
        <w:spacing w:after="0" w:line="240" w:lineRule="auto"/>
        <w:ind w:left="284" w:firstLine="992"/>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  NIP 876 242 68 42</w:t>
      </w:r>
    </w:p>
    <w:p w14:paraId="2704DC1C" w14:textId="77777777" w:rsidR="008829D9" w:rsidRPr="00D3554F" w:rsidRDefault="008829D9" w:rsidP="008829D9">
      <w:pPr>
        <w:suppressAutoHyphens/>
        <w:spacing w:after="0" w:line="240" w:lineRule="auto"/>
        <w:ind w:left="400" w:hanging="116"/>
        <w:jc w:val="both"/>
        <w:rPr>
          <w:rFonts w:ascii="Arial" w:eastAsia="Times New Roman" w:hAnsi="Arial" w:cs="Arial"/>
          <w:color w:val="000000" w:themeColor="text1"/>
          <w:kern w:val="1"/>
          <w:lang w:eastAsia="ar-SA"/>
        </w:rPr>
      </w:pPr>
      <w:proofErr w:type="gramStart"/>
      <w:r w:rsidRPr="00D3554F">
        <w:rPr>
          <w:rFonts w:ascii="Arial" w:eastAsia="Times New Roman" w:hAnsi="Arial" w:cs="Arial"/>
          <w:color w:val="000000" w:themeColor="text1"/>
          <w:kern w:val="1"/>
          <w:lang w:eastAsia="ar-SA"/>
        </w:rPr>
        <w:lastRenderedPageBreak/>
        <w:t xml:space="preserve">Odbiorca:   </w:t>
      </w:r>
      <w:proofErr w:type="gramEnd"/>
      <w:r>
        <w:rPr>
          <w:rFonts w:ascii="Arial" w:eastAsia="Times New Roman" w:hAnsi="Arial" w:cs="Arial"/>
          <w:color w:val="000000" w:themeColor="text1"/>
          <w:kern w:val="1"/>
          <w:lang w:eastAsia="ar-SA"/>
        </w:rPr>
        <w:t>Za</w:t>
      </w:r>
      <w:r w:rsidRPr="00D3554F">
        <w:rPr>
          <w:rFonts w:ascii="Arial" w:eastAsia="Times New Roman" w:hAnsi="Arial" w:cs="Arial"/>
          <w:color w:val="000000" w:themeColor="text1"/>
          <w:kern w:val="1"/>
          <w:lang w:eastAsia="ar-SA"/>
        </w:rPr>
        <w:t xml:space="preserve">rząd </w:t>
      </w:r>
      <w:r>
        <w:rPr>
          <w:rFonts w:ascii="Arial" w:eastAsia="Times New Roman" w:hAnsi="Arial" w:cs="Arial"/>
          <w:color w:val="000000" w:themeColor="text1"/>
          <w:kern w:val="1"/>
          <w:lang w:eastAsia="ar-SA"/>
        </w:rPr>
        <w:t xml:space="preserve">Inwestycji </w:t>
      </w:r>
      <w:r w:rsidRPr="00D3554F">
        <w:rPr>
          <w:rFonts w:ascii="Arial" w:eastAsia="Times New Roman" w:hAnsi="Arial" w:cs="Arial"/>
          <w:color w:val="000000" w:themeColor="text1"/>
          <w:kern w:val="1"/>
          <w:lang w:eastAsia="ar-SA"/>
        </w:rPr>
        <w:t>Miejsk</w:t>
      </w:r>
      <w:r>
        <w:rPr>
          <w:rFonts w:ascii="Arial" w:eastAsia="Times New Roman" w:hAnsi="Arial" w:cs="Arial"/>
          <w:color w:val="000000" w:themeColor="text1"/>
          <w:kern w:val="1"/>
          <w:lang w:eastAsia="ar-SA"/>
        </w:rPr>
        <w:t>ich</w:t>
      </w:r>
    </w:p>
    <w:p w14:paraId="007CD852" w14:textId="040D803F" w:rsidR="008829D9" w:rsidRPr="00D3554F" w:rsidRDefault="008829D9" w:rsidP="008829D9">
      <w:pPr>
        <w:suppressAutoHyphens/>
        <w:spacing w:after="0" w:line="240" w:lineRule="auto"/>
        <w:ind w:left="1418"/>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ul.</w:t>
      </w:r>
      <w:r w:rsidR="0073204C">
        <w:rPr>
          <w:rFonts w:ascii="Arial" w:eastAsia="Times New Roman" w:hAnsi="Arial" w:cs="Arial"/>
          <w:color w:val="000000" w:themeColor="text1"/>
          <w:kern w:val="1"/>
          <w:lang w:eastAsia="ar-SA"/>
        </w:rPr>
        <w:t xml:space="preserve"> Waryńskiego 34D</w:t>
      </w:r>
      <w:r w:rsidRPr="00D3554F">
        <w:rPr>
          <w:rFonts w:ascii="Arial" w:eastAsia="Times New Roman" w:hAnsi="Arial" w:cs="Arial"/>
          <w:color w:val="000000" w:themeColor="text1"/>
          <w:kern w:val="1"/>
          <w:lang w:eastAsia="ar-SA"/>
        </w:rPr>
        <w:t xml:space="preserve">, </w:t>
      </w:r>
    </w:p>
    <w:p w14:paraId="50837377" w14:textId="77777777" w:rsidR="008829D9" w:rsidRDefault="008829D9" w:rsidP="008829D9">
      <w:pPr>
        <w:suppressAutoHyphens/>
        <w:spacing w:after="0" w:line="240" w:lineRule="auto"/>
        <w:ind w:left="1418"/>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86-300 Grudziądz</w:t>
      </w:r>
    </w:p>
    <w:p w14:paraId="032C7CA6" w14:textId="2B13DE8F" w:rsidR="008829D9" w:rsidRPr="008829D9" w:rsidRDefault="008829D9" w:rsidP="00165970">
      <w:pPr>
        <w:suppressAutoHyphens/>
        <w:spacing w:after="0" w:line="240" w:lineRule="auto"/>
        <w:ind w:left="1418"/>
        <w:jc w:val="both"/>
        <w:rPr>
          <w:rFonts w:ascii="Arial" w:eastAsia="Times New Roman" w:hAnsi="Arial" w:cs="Arial"/>
          <w:color w:val="000000" w:themeColor="text1"/>
          <w:kern w:val="1"/>
          <w:lang w:eastAsia="ar-SA"/>
        </w:rPr>
      </w:pPr>
      <w:r>
        <w:rPr>
          <w:rFonts w:ascii="Arial" w:eastAsia="Times New Roman" w:hAnsi="Arial" w:cs="Arial"/>
          <w:color w:val="000000" w:themeColor="text1"/>
          <w:kern w:val="1"/>
          <w:lang w:eastAsia="ar-SA"/>
        </w:rPr>
        <w:t>NIP 876 252 03 05</w:t>
      </w:r>
    </w:p>
    <w:p w14:paraId="0F208782" w14:textId="77777777" w:rsidR="00D3554F" w:rsidRPr="00D3554F" w:rsidRDefault="00D3554F">
      <w:pPr>
        <w:widowControl w:val="0"/>
        <w:numPr>
          <w:ilvl w:val="0"/>
          <w:numId w:val="37"/>
        </w:numPr>
        <w:suppressAutoHyphens/>
        <w:spacing w:before="120" w:after="120" w:line="240" w:lineRule="auto"/>
        <w:ind w:left="142" w:hanging="284"/>
        <w:jc w:val="both"/>
        <w:rPr>
          <w:rFonts w:ascii="Arial" w:eastAsia="Calibri" w:hAnsi="Arial" w:cs="Arial"/>
          <w:color w:val="000000" w:themeColor="text1"/>
          <w:kern w:val="1"/>
        </w:rPr>
      </w:pPr>
      <w:r w:rsidRPr="00D3554F">
        <w:rPr>
          <w:rFonts w:ascii="Arial" w:eastAsia="Calibri" w:hAnsi="Arial" w:cs="Arial"/>
          <w:color w:val="000000" w:themeColor="text1"/>
          <w:kern w:val="1"/>
        </w:rPr>
        <w:t>Wynagrodzenie Wykonawcy uwzględnia wszystkie obowiązujące w Polsce podatki, łącznie z VAT oraz opłaty celne i inne opłaty związane z wykonywaniem robót.</w:t>
      </w:r>
    </w:p>
    <w:p w14:paraId="6DFB526D" w14:textId="39C14377" w:rsidR="00D3554F" w:rsidRPr="00D3554F" w:rsidRDefault="00D3554F">
      <w:pPr>
        <w:widowControl w:val="0"/>
        <w:numPr>
          <w:ilvl w:val="0"/>
          <w:numId w:val="37"/>
        </w:numPr>
        <w:tabs>
          <w:tab w:val="left" w:pos="142"/>
        </w:tabs>
        <w:suppressAutoHyphens/>
        <w:spacing w:before="120" w:after="120" w:line="240" w:lineRule="auto"/>
        <w:ind w:left="142" w:hanging="426"/>
        <w:jc w:val="both"/>
        <w:rPr>
          <w:rFonts w:ascii="Arial" w:eastAsia="Calibri" w:hAnsi="Arial" w:cs="Arial"/>
          <w:color w:val="000000" w:themeColor="text1"/>
          <w:kern w:val="1"/>
        </w:rPr>
      </w:pPr>
      <w:r w:rsidRPr="00D3554F">
        <w:rPr>
          <w:rFonts w:ascii="Arial" w:eastAsia="Calibri" w:hAnsi="Arial" w:cs="Arial"/>
          <w:color w:val="000000" w:themeColor="text1"/>
          <w:kern w:val="1"/>
        </w:rPr>
        <w:t xml:space="preserve">Należności za wykonane roboty budowlane będą wpłacane przez Zamawiającego </w:t>
      </w:r>
      <w:r w:rsidR="008829D9">
        <w:rPr>
          <w:rFonts w:ascii="Arial" w:eastAsia="Calibri" w:hAnsi="Arial" w:cs="Arial"/>
          <w:color w:val="000000" w:themeColor="text1"/>
          <w:kern w:val="1"/>
        </w:rPr>
        <w:br/>
      </w:r>
      <w:r w:rsidRPr="00D3554F">
        <w:rPr>
          <w:rFonts w:ascii="Arial" w:eastAsia="Calibri" w:hAnsi="Arial" w:cs="Arial"/>
          <w:color w:val="000000" w:themeColor="text1"/>
          <w:kern w:val="1"/>
        </w:rPr>
        <w:t>na</w:t>
      </w:r>
      <w:r w:rsidR="008829D9">
        <w:rPr>
          <w:rFonts w:ascii="Arial" w:eastAsia="Calibri" w:hAnsi="Arial" w:cs="Arial"/>
          <w:color w:val="000000" w:themeColor="text1"/>
          <w:kern w:val="1"/>
        </w:rPr>
        <w:t xml:space="preserve"> </w:t>
      </w:r>
      <w:r w:rsidRPr="00D3554F">
        <w:rPr>
          <w:rFonts w:ascii="Arial" w:eastAsia="Calibri" w:hAnsi="Arial" w:cs="Arial"/>
          <w:color w:val="000000" w:themeColor="text1"/>
          <w:kern w:val="1"/>
        </w:rPr>
        <w:t>rachunek bankowy Wykonawcy nr</w:t>
      </w:r>
      <w:r w:rsidRPr="00D3554F">
        <w:rPr>
          <w:rFonts w:ascii="Arial" w:eastAsia="Calibri" w:hAnsi="Arial" w:cs="Arial"/>
          <w:b/>
          <w:color w:val="000000" w:themeColor="text1"/>
          <w:kern w:val="1"/>
        </w:rPr>
        <w:t xml:space="preserve"> …………………………………………….</w:t>
      </w:r>
      <w:r w:rsidRPr="00D3554F">
        <w:rPr>
          <w:rFonts w:ascii="Arial" w:eastAsia="Calibri" w:hAnsi="Arial" w:cs="Arial"/>
          <w:color w:val="000000" w:themeColor="text1"/>
          <w:kern w:val="1"/>
        </w:rPr>
        <w:t xml:space="preserve"> </w:t>
      </w:r>
      <w:r w:rsidR="00FA0D7F">
        <w:rPr>
          <w:rFonts w:ascii="Arial" w:eastAsia="Calibri" w:hAnsi="Arial" w:cs="Arial"/>
          <w:color w:val="000000" w:themeColor="text1"/>
          <w:kern w:val="1"/>
        </w:rPr>
        <w:t xml:space="preserve">                                 </w:t>
      </w:r>
      <w:r w:rsidRPr="00D3554F">
        <w:rPr>
          <w:rFonts w:ascii="Arial" w:eastAsia="Calibri" w:hAnsi="Arial" w:cs="Arial"/>
          <w:color w:val="000000" w:themeColor="text1"/>
          <w:kern w:val="1"/>
        </w:rPr>
        <w:t>lub odpowiednio Podwykonawcy i dalszego Podwykonawcy, wskazane przez Wykonawcę, lub odpowiednio przez Podwykonawcę i dalszego Podwykonawcę, na podstawie prawidłowo wystawionej faktury przez Wykonawcę, przez Podwykonawcę lub dalszego Podwykonawcę, z zastosowaniem mechanizmu podzielonej płatności.</w:t>
      </w:r>
    </w:p>
    <w:p w14:paraId="5D961562" w14:textId="280510D1" w:rsidR="00D3554F" w:rsidRPr="00D3554F" w:rsidRDefault="00D3554F">
      <w:pPr>
        <w:widowControl w:val="0"/>
        <w:numPr>
          <w:ilvl w:val="0"/>
          <w:numId w:val="37"/>
        </w:numPr>
        <w:suppressAutoHyphens/>
        <w:spacing w:before="120" w:after="120" w:line="240" w:lineRule="auto"/>
        <w:ind w:left="142" w:hanging="425"/>
        <w:jc w:val="both"/>
        <w:rPr>
          <w:rFonts w:ascii="Arial" w:eastAsia="Calibri" w:hAnsi="Arial" w:cs="Arial"/>
          <w:color w:val="000000" w:themeColor="text1"/>
          <w:kern w:val="1"/>
        </w:rPr>
      </w:pPr>
      <w:r w:rsidRPr="00D3554F">
        <w:rPr>
          <w:rFonts w:ascii="Arial" w:eastAsia="Calibri" w:hAnsi="Arial" w:cs="Arial"/>
          <w:color w:val="000000" w:themeColor="text1"/>
          <w:kern w:val="1"/>
        </w:rPr>
        <w:t>Za datę zapłaty uznaje się datę obciążenia rachunku Zamawiającego na rzecz rachunku</w:t>
      </w:r>
      <w:r w:rsidR="00DD2DD6">
        <w:rPr>
          <w:rFonts w:ascii="Arial" w:eastAsia="Calibri" w:hAnsi="Arial" w:cs="Arial"/>
          <w:color w:val="000000" w:themeColor="text1"/>
          <w:kern w:val="1"/>
        </w:rPr>
        <w:t xml:space="preserve"> </w:t>
      </w:r>
      <w:r w:rsidRPr="00D3554F">
        <w:rPr>
          <w:rFonts w:ascii="Arial" w:eastAsia="Calibri" w:hAnsi="Arial" w:cs="Arial"/>
          <w:color w:val="000000" w:themeColor="text1"/>
          <w:kern w:val="1"/>
        </w:rPr>
        <w:t>Wykonawcy.</w:t>
      </w:r>
    </w:p>
    <w:p w14:paraId="61BF3F1E" w14:textId="77777777" w:rsidR="00D3554F" w:rsidRPr="00D3554F" w:rsidRDefault="00D3554F">
      <w:pPr>
        <w:widowControl w:val="0"/>
        <w:numPr>
          <w:ilvl w:val="0"/>
          <w:numId w:val="37"/>
        </w:numPr>
        <w:tabs>
          <w:tab w:val="left" w:pos="142"/>
        </w:tabs>
        <w:suppressAutoHyphens/>
        <w:spacing w:before="120" w:after="120" w:line="240" w:lineRule="auto"/>
        <w:ind w:left="142" w:hanging="425"/>
        <w:jc w:val="both"/>
        <w:rPr>
          <w:rFonts w:ascii="Arial" w:eastAsia="Calibri" w:hAnsi="Arial" w:cs="Arial"/>
          <w:color w:val="000000" w:themeColor="text1"/>
          <w:kern w:val="1"/>
        </w:rPr>
      </w:pPr>
      <w:r w:rsidRPr="00D3554F">
        <w:rPr>
          <w:rFonts w:ascii="Arial" w:eastAsia="Calibri" w:hAnsi="Arial" w:cs="Arial"/>
          <w:color w:val="000000" w:themeColor="text1"/>
          <w:kern w:val="1"/>
        </w:rPr>
        <w:t>Wykonawca oświadcza, że rachunek rozliczeniowy wskazany we wszystkich fakturach, które będą wystawione w jego imieniu:</w:t>
      </w:r>
    </w:p>
    <w:p w14:paraId="6B5D749B" w14:textId="67B26112" w:rsidR="00DD2DD6" w:rsidRDefault="00D3554F" w:rsidP="00DD2DD6">
      <w:pPr>
        <w:widowControl w:val="0"/>
        <w:numPr>
          <w:ilvl w:val="0"/>
          <w:numId w:val="12"/>
        </w:numPr>
        <w:tabs>
          <w:tab w:val="left" w:pos="284"/>
        </w:tabs>
        <w:suppressAutoHyphens/>
        <w:spacing w:before="120" w:after="120" w:line="240" w:lineRule="auto"/>
        <w:ind w:left="426" w:hanging="284"/>
        <w:jc w:val="both"/>
        <w:rPr>
          <w:rFonts w:ascii="Arial" w:eastAsia="Calibri" w:hAnsi="Arial" w:cs="Arial"/>
          <w:color w:val="000000" w:themeColor="text1"/>
          <w:kern w:val="1"/>
        </w:rPr>
      </w:pPr>
      <w:r w:rsidRPr="00D3554F">
        <w:rPr>
          <w:rFonts w:ascii="Arial" w:eastAsia="Calibri" w:hAnsi="Arial" w:cs="Arial"/>
          <w:color w:val="000000" w:themeColor="text1"/>
          <w:kern w:val="1"/>
        </w:rPr>
        <w:t xml:space="preserve">jest rachunkiem, dla którego zgodnie z Rozdziałem 3a ustawy z dnia 29 sierpnia </w:t>
      </w:r>
      <w:proofErr w:type="gramStart"/>
      <w:r w:rsidRPr="00D3554F">
        <w:rPr>
          <w:rFonts w:ascii="Arial" w:eastAsia="Calibri" w:hAnsi="Arial" w:cs="Arial"/>
          <w:color w:val="000000" w:themeColor="text1"/>
          <w:kern w:val="1"/>
        </w:rPr>
        <w:t xml:space="preserve">1997 </w:t>
      </w:r>
      <w:r w:rsidR="00DD2DD6">
        <w:rPr>
          <w:rFonts w:ascii="Arial" w:eastAsia="Calibri" w:hAnsi="Arial" w:cs="Arial"/>
          <w:color w:val="000000" w:themeColor="text1"/>
          <w:kern w:val="1"/>
        </w:rPr>
        <w:t> </w:t>
      </w:r>
      <w:r w:rsidRPr="00D3554F">
        <w:rPr>
          <w:rFonts w:ascii="Arial" w:eastAsia="Calibri" w:hAnsi="Arial" w:cs="Arial"/>
          <w:color w:val="000000" w:themeColor="text1"/>
          <w:kern w:val="1"/>
        </w:rPr>
        <w:t>r.</w:t>
      </w:r>
      <w:proofErr w:type="gramEnd"/>
      <w:r w:rsidRPr="00D3554F">
        <w:rPr>
          <w:rFonts w:ascii="Arial" w:eastAsia="Calibri" w:hAnsi="Arial" w:cs="Arial"/>
          <w:color w:val="000000" w:themeColor="text1"/>
          <w:kern w:val="1"/>
        </w:rPr>
        <w:t xml:space="preserve"> Prawo bankowe (Dz. U. z 202</w:t>
      </w:r>
      <w:r w:rsidR="009D1891">
        <w:rPr>
          <w:rFonts w:ascii="Arial" w:eastAsia="Calibri" w:hAnsi="Arial" w:cs="Arial"/>
          <w:color w:val="000000" w:themeColor="text1"/>
          <w:kern w:val="1"/>
        </w:rPr>
        <w:t>6</w:t>
      </w:r>
      <w:r w:rsidRPr="00D3554F">
        <w:rPr>
          <w:rFonts w:ascii="Arial" w:eastAsia="Calibri" w:hAnsi="Arial" w:cs="Arial"/>
          <w:color w:val="000000" w:themeColor="text1"/>
          <w:kern w:val="1"/>
        </w:rPr>
        <w:t xml:space="preserve"> r. poz.</w:t>
      </w:r>
      <w:r w:rsidR="009D1891">
        <w:rPr>
          <w:rFonts w:ascii="Arial" w:eastAsia="Calibri" w:hAnsi="Arial" w:cs="Arial"/>
          <w:color w:val="000000" w:themeColor="text1"/>
          <w:kern w:val="1"/>
        </w:rPr>
        <w:t xml:space="preserve"> 38</w:t>
      </w:r>
      <w:r w:rsidR="008829D9">
        <w:rPr>
          <w:rFonts w:ascii="Arial" w:eastAsia="Calibri" w:hAnsi="Arial" w:cs="Arial"/>
          <w:color w:val="000000" w:themeColor="text1"/>
          <w:kern w:val="1"/>
        </w:rPr>
        <w:t xml:space="preserve"> ze zm.</w:t>
      </w:r>
      <w:r w:rsidR="009D1891">
        <w:rPr>
          <w:rFonts w:ascii="Arial" w:eastAsia="Calibri" w:hAnsi="Arial" w:cs="Arial"/>
          <w:color w:val="000000" w:themeColor="text1"/>
          <w:kern w:val="1"/>
        </w:rPr>
        <w:t xml:space="preserve">) </w:t>
      </w:r>
      <w:r w:rsidRPr="00D3554F">
        <w:rPr>
          <w:rFonts w:ascii="Arial" w:eastAsia="Calibri" w:hAnsi="Arial" w:cs="Arial"/>
          <w:color w:val="000000" w:themeColor="text1"/>
          <w:kern w:val="1"/>
        </w:rPr>
        <w:t>prowadzony jest rachunek VAT;</w:t>
      </w:r>
    </w:p>
    <w:p w14:paraId="7A7B766B" w14:textId="0B1467B4" w:rsidR="00D3554F" w:rsidRPr="008829D9" w:rsidRDefault="00D3554F" w:rsidP="008829D9">
      <w:pPr>
        <w:widowControl w:val="0"/>
        <w:numPr>
          <w:ilvl w:val="0"/>
          <w:numId w:val="12"/>
        </w:numPr>
        <w:tabs>
          <w:tab w:val="left" w:pos="284"/>
        </w:tabs>
        <w:suppressAutoHyphens/>
        <w:spacing w:before="120" w:after="120" w:line="240" w:lineRule="auto"/>
        <w:ind w:left="426" w:hanging="284"/>
        <w:jc w:val="both"/>
        <w:rPr>
          <w:rFonts w:ascii="Arial" w:eastAsia="Calibri" w:hAnsi="Arial" w:cs="Arial"/>
          <w:color w:val="000000" w:themeColor="text1"/>
          <w:kern w:val="1"/>
        </w:rPr>
      </w:pPr>
      <w:r w:rsidRPr="00DD2DD6">
        <w:rPr>
          <w:rFonts w:ascii="Arial" w:eastAsia="Calibri" w:hAnsi="Arial" w:cs="Arial"/>
          <w:color w:val="000000" w:themeColor="text1"/>
          <w:kern w:val="1"/>
        </w:rPr>
        <w:t xml:space="preserve">znajduje się w wykazie prowadzonym przez Szefa Krajowej Administracji Skarbowej, zgodnie z art. 96b ustawy z dnia 11 marca 2004 r. o podatku od towarów i usług </w:t>
      </w:r>
      <w:r w:rsidR="008829D9">
        <w:rPr>
          <w:rFonts w:ascii="Arial" w:eastAsia="Calibri" w:hAnsi="Arial" w:cs="Arial"/>
          <w:color w:val="000000" w:themeColor="text1"/>
          <w:kern w:val="1"/>
        </w:rPr>
        <w:t xml:space="preserve">                 </w:t>
      </w:r>
      <w:proofErr w:type="gramStart"/>
      <w:r w:rsidR="008829D9">
        <w:rPr>
          <w:rFonts w:ascii="Arial" w:eastAsia="Calibri" w:hAnsi="Arial" w:cs="Arial"/>
          <w:color w:val="000000" w:themeColor="text1"/>
          <w:kern w:val="1"/>
        </w:rPr>
        <w:t xml:space="preserve">   </w:t>
      </w:r>
      <w:r w:rsidRPr="008829D9">
        <w:rPr>
          <w:rFonts w:ascii="Arial" w:eastAsia="Calibri" w:hAnsi="Arial" w:cs="Arial"/>
          <w:color w:val="000000" w:themeColor="text1"/>
          <w:kern w:val="1"/>
        </w:rPr>
        <w:t>(</w:t>
      </w:r>
      <w:proofErr w:type="gramEnd"/>
      <w:r w:rsidR="00E50EC8" w:rsidRPr="00D3554F">
        <w:rPr>
          <w:rFonts w:ascii="Arial" w:eastAsia="Calibri" w:hAnsi="Arial" w:cs="Arial"/>
          <w:color w:val="000000" w:themeColor="text1"/>
          <w:kern w:val="1"/>
        </w:rPr>
        <w:t>Dz. U. z 2025 r. poz. 77</w:t>
      </w:r>
      <w:r w:rsidR="00E50EC8">
        <w:rPr>
          <w:rFonts w:ascii="Arial" w:eastAsia="Calibri" w:hAnsi="Arial" w:cs="Arial"/>
          <w:color w:val="000000" w:themeColor="text1"/>
          <w:kern w:val="1"/>
        </w:rPr>
        <w:t>5 ze zm.</w:t>
      </w:r>
      <w:r w:rsidR="00BB0ADC" w:rsidRPr="008829D9">
        <w:rPr>
          <w:rFonts w:ascii="Arial" w:eastAsia="Calibri" w:hAnsi="Arial" w:cs="Arial"/>
          <w:color w:val="000000" w:themeColor="text1"/>
          <w:kern w:val="1"/>
        </w:rPr>
        <w:t>).</w:t>
      </w:r>
    </w:p>
    <w:p w14:paraId="6D7ACFC5" w14:textId="77777777" w:rsidR="00D3554F" w:rsidRPr="00D3554F" w:rsidRDefault="00D3554F" w:rsidP="00D3554F">
      <w:pPr>
        <w:tabs>
          <w:tab w:val="left" w:pos="1418"/>
        </w:tabs>
        <w:spacing w:before="240" w:after="0" w:line="240" w:lineRule="auto"/>
        <w:ind w:left="425" w:hanging="425"/>
        <w:jc w:val="center"/>
        <w:rPr>
          <w:rFonts w:ascii="Arial" w:eastAsia="Calibri" w:hAnsi="Arial" w:cs="Arial"/>
          <w:b/>
          <w:color w:val="000000" w:themeColor="text1"/>
          <w:spacing w:val="-4"/>
        </w:rPr>
      </w:pPr>
      <w:r w:rsidRPr="00D3554F">
        <w:rPr>
          <w:rFonts w:ascii="Arial" w:eastAsia="Calibri" w:hAnsi="Arial" w:cs="Arial"/>
          <w:b/>
          <w:color w:val="000000" w:themeColor="text1"/>
          <w:spacing w:val="-4"/>
        </w:rPr>
        <w:t>§ 7</w:t>
      </w:r>
    </w:p>
    <w:p w14:paraId="1B81A956" w14:textId="77777777" w:rsidR="00D3554F" w:rsidRPr="00D3554F" w:rsidRDefault="00D3554F" w:rsidP="00D3554F">
      <w:pPr>
        <w:tabs>
          <w:tab w:val="left" w:pos="1418"/>
        </w:tabs>
        <w:spacing w:after="240" w:line="240" w:lineRule="auto"/>
        <w:jc w:val="center"/>
        <w:rPr>
          <w:rFonts w:ascii="Arial" w:eastAsia="Calibri" w:hAnsi="Arial" w:cs="Arial"/>
          <w:b/>
          <w:color w:val="000000" w:themeColor="text1"/>
          <w:spacing w:val="-4"/>
        </w:rPr>
      </w:pPr>
      <w:r w:rsidRPr="00D3554F">
        <w:rPr>
          <w:rFonts w:ascii="Arial" w:eastAsia="Calibri" w:hAnsi="Arial" w:cs="Arial"/>
          <w:b/>
          <w:color w:val="000000" w:themeColor="text1"/>
          <w:spacing w:val="-4"/>
        </w:rPr>
        <w:t>Warunki płatności</w:t>
      </w:r>
    </w:p>
    <w:p w14:paraId="584A09F4" w14:textId="3E2177B2" w:rsidR="00D3554F" w:rsidRPr="00D3554F" w:rsidRDefault="00D3554F" w:rsidP="00DD2DD6">
      <w:pPr>
        <w:widowControl w:val="0"/>
        <w:numPr>
          <w:ilvl w:val="1"/>
          <w:numId w:val="8"/>
        </w:numPr>
        <w:tabs>
          <w:tab w:val="left" w:pos="426"/>
        </w:tabs>
        <w:suppressAutoHyphens/>
        <w:spacing w:before="120" w:after="120" w:line="240" w:lineRule="auto"/>
        <w:ind w:left="142" w:hanging="284"/>
        <w:jc w:val="both"/>
        <w:rPr>
          <w:rFonts w:ascii="Arial" w:eastAsia="Calibri" w:hAnsi="Arial" w:cs="Arial"/>
          <w:color w:val="000000" w:themeColor="text1"/>
          <w:kern w:val="1"/>
          <w:lang w:eastAsia="ar-SA"/>
        </w:rPr>
      </w:pPr>
      <w:bookmarkStart w:id="3" w:name="_Hlk189138073"/>
      <w:r w:rsidRPr="00D3554F">
        <w:rPr>
          <w:rFonts w:ascii="Arial" w:eastAsia="Calibri" w:hAnsi="Arial" w:cs="Arial"/>
          <w:color w:val="000000" w:themeColor="text1"/>
          <w:kern w:val="1"/>
          <w:lang w:eastAsia="ar-SA"/>
        </w:rPr>
        <w:t xml:space="preserve">Płatność będzie realizowana w terminie nie dłuższym niż 30 dni kalendarzowych od daty otrzymania przez Zamawiającego prawidłowo wystawionej przez Wykonawcę faktury VAT, zgodnie z protokołem odbioru końcowego. </w:t>
      </w:r>
    </w:p>
    <w:bookmarkEnd w:id="3"/>
    <w:p w14:paraId="2B6CBAF2" w14:textId="77777777" w:rsidR="00D3554F" w:rsidRPr="00D3554F" w:rsidRDefault="00D3554F" w:rsidP="00DD2DD6">
      <w:pPr>
        <w:widowControl w:val="0"/>
        <w:numPr>
          <w:ilvl w:val="1"/>
          <w:numId w:val="8"/>
        </w:numPr>
        <w:suppressAutoHyphens/>
        <w:spacing w:before="120" w:after="120" w:line="240" w:lineRule="auto"/>
        <w:ind w:left="142" w:hanging="284"/>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Wykonawca zobowiązany jest do złożenia dowodów zapłaty zobowiązań wobec Podwykonawcy lub dalszego Podwykonawcy, którego wierzytelność jest częścią składową wystawionej faktury. Dowodem zapłaty są:</w:t>
      </w:r>
    </w:p>
    <w:p w14:paraId="054C9F93" w14:textId="39B37738" w:rsidR="00D3554F" w:rsidRPr="00D3554F" w:rsidRDefault="00D3554F">
      <w:pPr>
        <w:widowControl w:val="0"/>
        <w:numPr>
          <w:ilvl w:val="1"/>
          <w:numId w:val="28"/>
        </w:numPr>
        <w:suppressAutoHyphens/>
        <w:spacing w:before="120" w:after="120" w:line="240" w:lineRule="auto"/>
        <w:ind w:left="426" w:hanging="284"/>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dokument uznania kwoty należnego wynagrodzenia w rachunku Podwykonawcy lub</w:t>
      </w:r>
      <w:r w:rsidR="008829D9">
        <w:rPr>
          <w:rFonts w:ascii="Arial" w:eastAsia="Calibri" w:hAnsi="Arial" w:cs="Arial"/>
          <w:color w:val="000000" w:themeColor="text1"/>
          <w:kern w:val="1"/>
          <w:lang w:eastAsia="ar-SA"/>
        </w:rPr>
        <w:t> </w:t>
      </w:r>
      <w:r w:rsidRPr="00D3554F">
        <w:rPr>
          <w:rFonts w:ascii="Arial" w:eastAsia="Calibri" w:hAnsi="Arial" w:cs="Arial"/>
          <w:color w:val="000000" w:themeColor="text1"/>
          <w:kern w:val="1"/>
          <w:lang w:eastAsia="ar-SA"/>
        </w:rPr>
        <w:t>dalszego Podwykonawcy w oryginale;</w:t>
      </w:r>
    </w:p>
    <w:p w14:paraId="67926CB8" w14:textId="0635DFCB" w:rsidR="00D3554F" w:rsidRPr="00D3554F" w:rsidRDefault="00D3554F">
      <w:pPr>
        <w:widowControl w:val="0"/>
        <w:numPr>
          <w:ilvl w:val="1"/>
          <w:numId w:val="28"/>
        </w:numPr>
        <w:suppressAutoHyphens/>
        <w:spacing w:before="120" w:after="120" w:line="240" w:lineRule="auto"/>
        <w:ind w:left="426" w:hanging="284"/>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 xml:space="preserve">oświadczenia Podwykonawców i dalszych Podwykonawców o uregulowaniu względem nich wszystkich należności. Oświadczenia muszą być podpisane przez osoby upoważnione do reprezentowania składających je Podwykonawców lub dalszych Podwykonawców, powinny potwierdzać brak zaległości Wykonawcy, Podwykonawcy lub dalszego Podwykonawcy w uregulowaniu wszystkich wymagalnych w tym okresie wynagrodzeń Podwykonawców lub dalszych Podwykonawców wynikających z umów </w:t>
      </w:r>
      <w:r w:rsidR="000B1A09">
        <w:rPr>
          <w:rFonts w:ascii="Arial" w:eastAsia="Calibri" w:hAnsi="Arial" w:cs="Arial"/>
          <w:color w:val="000000" w:themeColor="text1"/>
          <w:kern w:val="1"/>
          <w:lang w:eastAsia="ar-SA"/>
        </w:rPr>
        <w:br/>
      </w:r>
      <w:r w:rsidRPr="00D3554F">
        <w:rPr>
          <w:rFonts w:ascii="Arial" w:eastAsia="Calibri" w:hAnsi="Arial" w:cs="Arial"/>
          <w:color w:val="000000" w:themeColor="text1"/>
          <w:kern w:val="1"/>
          <w:lang w:eastAsia="ar-SA"/>
        </w:rPr>
        <w:t xml:space="preserve">o podwykonawstwo. </w:t>
      </w:r>
    </w:p>
    <w:p w14:paraId="7761B006" w14:textId="6F382BA5" w:rsidR="00D3554F" w:rsidRPr="008829D9" w:rsidRDefault="00D3554F">
      <w:pPr>
        <w:widowControl w:val="0"/>
        <w:numPr>
          <w:ilvl w:val="0"/>
          <w:numId w:val="29"/>
        </w:numPr>
        <w:tabs>
          <w:tab w:val="left" w:pos="284"/>
          <w:tab w:val="left" w:pos="426"/>
          <w:tab w:val="left" w:pos="709"/>
        </w:tabs>
        <w:suppressAutoHyphens/>
        <w:spacing w:before="120" w:after="120" w:line="240" w:lineRule="auto"/>
        <w:ind w:left="142" w:hanging="284"/>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W przypadku nieprzedstawienia przez Wykonawcę wszystkich dowodów zapłaty,</w:t>
      </w:r>
      <w:r w:rsidR="006E0510">
        <w:rPr>
          <w:rFonts w:ascii="Arial" w:eastAsia="Calibri" w:hAnsi="Arial" w:cs="Arial"/>
          <w:color w:val="000000" w:themeColor="text1"/>
          <w:kern w:val="1"/>
          <w:lang w:eastAsia="ar-SA"/>
        </w:rPr>
        <w:t xml:space="preserve"> </w:t>
      </w:r>
      <w:r w:rsidRPr="00D3554F">
        <w:rPr>
          <w:rFonts w:ascii="Arial" w:eastAsia="Calibri" w:hAnsi="Arial" w:cs="Arial"/>
          <w:color w:val="000000" w:themeColor="text1"/>
          <w:kern w:val="1"/>
          <w:lang w:eastAsia="ar-SA"/>
        </w:rPr>
        <w:t>o</w:t>
      </w:r>
      <w:r w:rsidR="006E0510">
        <w:rPr>
          <w:rFonts w:ascii="Arial" w:eastAsia="Calibri" w:hAnsi="Arial" w:cs="Arial"/>
          <w:color w:val="000000" w:themeColor="text1"/>
          <w:kern w:val="1"/>
          <w:lang w:eastAsia="ar-SA"/>
        </w:rPr>
        <w:t> </w:t>
      </w:r>
      <w:r w:rsidRPr="00D3554F">
        <w:rPr>
          <w:rFonts w:ascii="Arial" w:eastAsia="Calibri" w:hAnsi="Arial" w:cs="Arial"/>
          <w:color w:val="000000" w:themeColor="text1"/>
          <w:kern w:val="1"/>
          <w:lang w:eastAsia="ar-SA"/>
        </w:rPr>
        <w:t>których mowa w ust. 2 powyżej, Zamawiający wstrzymuje wypł</w:t>
      </w:r>
      <w:r w:rsidR="001D6BE3">
        <w:rPr>
          <w:rFonts w:ascii="Arial" w:eastAsia="Calibri" w:hAnsi="Arial" w:cs="Arial"/>
          <w:color w:val="000000" w:themeColor="text1"/>
          <w:kern w:val="1"/>
          <w:lang w:eastAsia="ar-SA"/>
        </w:rPr>
        <w:t xml:space="preserve">atę należnego wynagrodzenia </w:t>
      </w:r>
      <w:r w:rsidR="008829D9">
        <w:rPr>
          <w:rFonts w:ascii="Arial" w:eastAsia="Calibri" w:hAnsi="Arial" w:cs="Arial"/>
          <w:color w:val="000000" w:themeColor="text1"/>
          <w:kern w:val="1"/>
          <w:lang w:eastAsia="ar-SA"/>
        </w:rPr>
        <w:t xml:space="preserve">                     </w:t>
      </w:r>
      <w:r w:rsidR="001D6BE3" w:rsidRPr="008829D9">
        <w:rPr>
          <w:rFonts w:ascii="Arial" w:eastAsia="Calibri" w:hAnsi="Arial" w:cs="Arial"/>
          <w:color w:val="000000" w:themeColor="text1"/>
          <w:kern w:val="1"/>
          <w:lang w:eastAsia="ar-SA"/>
        </w:rPr>
        <w:t xml:space="preserve">za </w:t>
      </w:r>
      <w:r w:rsidRPr="008829D9">
        <w:rPr>
          <w:rFonts w:ascii="Arial" w:eastAsia="Calibri" w:hAnsi="Arial" w:cs="Arial"/>
          <w:color w:val="000000" w:themeColor="text1"/>
          <w:kern w:val="1"/>
          <w:lang w:eastAsia="ar-SA"/>
        </w:rPr>
        <w:t xml:space="preserve">odebrane roboty budowlane w części równej sumie kwot wynikających </w:t>
      </w:r>
      <w:r w:rsidR="000B1A09">
        <w:rPr>
          <w:rFonts w:ascii="Arial" w:eastAsia="Calibri" w:hAnsi="Arial" w:cs="Arial"/>
          <w:color w:val="000000" w:themeColor="text1"/>
          <w:kern w:val="1"/>
          <w:lang w:eastAsia="ar-SA"/>
        </w:rPr>
        <w:br/>
      </w:r>
      <w:r w:rsidRPr="008829D9">
        <w:rPr>
          <w:rFonts w:ascii="Arial" w:eastAsia="Calibri" w:hAnsi="Arial" w:cs="Arial"/>
          <w:color w:val="000000" w:themeColor="text1"/>
          <w:kern w:val="1"/>
          <w:lang w:eastAsia="ar-SA"/>
        </w:rPr>
        <w:t>z nieprzedstawionych dowodów zapłaty, przy czym powyższe nie stanowi opóźnienia</w:t>
      </w:r>
      <w:r w:rsidR="006E0510" w:rsidRPr="008829D9">
        <w:rPr>
          <w:rFonts w:ascii="Arial" w:eastAsia="Calibri" w:hAnsi="Arial" w:cs="Arial"/>
          <w:color w:val="000000" w:themeColor="text1"/>
          <w:kern w:val="1"/>
          <w:lang w:eastAsia="ar-SA"/>
        </w:rPr>
        <w:t xml:space="preserve"> </w:t>
      </w:r>
      <w:r w:rsidRPr="008829D9">
        <w:rPr>
          <w:rFonts w:ascii="Arial" w:eastAsia="Calibri" w:hAnsi="Arial" w:cs="Arial"/>
          <w:color w:val="000000" w:themeColor="text1"/>
          <w:kern w:val="1"/>
          <w:lang w:eastAsia="ar-SA"/>
        </w:rPr>
        <w:t>w</w:t>
      </w:r>
      <w:r w:rsidR="006E0510" w:rsidRPr="008829D9">
        <w:rPr>
          <w:rFonts w:ascii="Arial" w:eastAsia="Calibri" w:hAnsi="Arial" w:cs="Arial"/>
          <w:color w:val="000000" w:themeColor="text1"/>
          <w:kern w:val="1"/>
          <w:lang w:eastAsia="ar-SA"/>
        </w:rPr>
        <w:t> </w:t>
      </w:r>
      <w:r w:rsidRPr="008829D9">
        <w:rPr>
          <w:rFonts w:ascii="Arial" w:eastAsia="Calibri" w:hAnsi="Arial" w:cs="Arial"/>
          <w:color w:val="000000" w:themeColor="text1"/>
          <w:kern w:val="1"/>
          <w:lang w:eastAsia="ar-SA"/>
        </w:rPr>
        <w:t>zapłacie i nie będzie skutkować naliczeniem odsetek od nieterminowych płatności.</w:t>
      </w:r>
    </w:p>
    <w:p w14:paraId="79AAC692" w14:textId="58EF5A7E" w:rsidR="00D3554F" w:rsidRPr="00D3554F" w:rsidRDefault="00D3554F">
      <w:pPr>
        <w:widowControl w:val="0"/>
        <w:numPr>
          <w:ilvl w:val="0"/>
          <w:numId w:val="29"/>
        </w:numPr>
        <w:tabs>
          <w:tab w:val="left" w:pos="426"/>
        </w:tabs>
        <w:suppressAutoHyphens/>
        <w:spacing w:before="120" w:after="120" w:line="240" w:lineRule="auto"/>
        <w:ind w:left="142" w:hanging="284"/>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w:t>
      </w:r>
      <w:r w:rsidR="006E0510">
        <w:rPr>
          <w:rFonts w:ascii="Arial" w:eastAsia="Calibri" w:hAnsi="Arial" w:cs="Arial"/>
          <w:color w:val="000000" w:themeColor="text1"/>
          <w:kern w:val="1"/>
          <w:lang w:eastAsia="ar-SA"/>
        </w:rPr>
        <w:t xml:space="preserve"> </w:t>
      </w:r>
      <w:r w:rsidRPr="00D3554F">
        <w:rPr>
          <w:rFonts w:ascii="Arial" w:eastAsia="Calibri" w:hAnsi="Arial" w:cs="Arial"/>
          <w:color w:val="000000" w:themeColor="text1"/>
          <w:kern w:val="1"/>
          <w:lang w:eastAsia="ar-SA"/>
        </w:rPr>
        <w:t>o</w:t>
      </w:r>
      <w:r w:rsidR="006E0510">
        <w:rPr>
          <w:rFonts w:ascii="Arial" w:eastAsia="Calibri" w:hAnsi="Arial" w:cs="Arial"/>
          <w:color w:val="000000" w:themeColor="text1"/>
          <w:kern w:val="1"/>
          <w:lang w:eastAsia="ar-SA"/>
        </w:rPr>
        <w:t> </w:t>
      </w:r>
      <w:r w:rsidRPr="00D3554F">
        <w:rPr>
          <w:rFonts w:ascii="Arial" w:eastAsia="Calibri" w:hAnsi="Arial" w:cs="Arial"/>
          <w:color w:val="000000" w:themeColor="text1"/>
          <w:kern w:val="1"/>
          <w:lang w:eastAsia="ar-SA"/>
        </w:rPr>
        <w:t xml:space="preserve">podwykonawstwo, której przedmiotem są dostawy lub usługi, w przypadku uchylenia się od obowiązku zapłaty </w:t>
      </w:r>
      <w:r w:rsidRPr="00D3554F">
        <w:rPr>
          <w:rFonts w:ascii="Arial" w:eastAsia="Calibri" w:hAnsi="Arial" w:cs="Arial"/>
          <w:color w:val="000000" w:themeColor="text1"/>
          <w:kern w:val="1"/>
          <w:lang w:eastAsia="ar-SA"/>
        </w:rPr>
        <w:lastRenderedPageBreak/>
        <w:t>odpowiednio przez Wykonawcę, Podwykonawcę lub dalszego Podwykonawcę.</w:t>
      </w:r>
    </w:p>
    <w:p w14:paraId="2790BA90" w14:textId="716F6FDC" w:rsidR="00D3554F" w:rsidRPr="00D3554F" w:rsidRDefault="00D3554F">
      <w:pPr>
        <w:widowControl w:val="0"/>
        <w:numPr>
          <w:ilvl w:val="0"/>
          <w:numId w:val="29"/>
        </w:numPr>
        <w:tabs>
          <w:tab w:val="left" w:pos="426"/>
        </w:tabs>
        <w:suppressAutoHyphens/>
        <w:spacing w:before="120" w:after="120" w:line="240" w:lineRule="auto"/>
        <w:ind w:left="142" w:hanging="284"/>
        <w:jc w:val="both"/>
        <w:rPr>
          <w:rFonts w:ascii="Arial" w:eastAsia="Calibri" w:hAnsi="Arial" w:cs="Arial"/>
          <w:color w:val="000000" w:themeColor="text1"/>
          <w:kern w:val="1"/>
          <w:lang w:eastAsia="ar-SA"/>
        </w:rPr>
      </w:pPr>
      <w:r w:rsidRPr="00D3554F">
        <w:rPr>
          <w:rFonts w:ascii="Arial" w:eastAsia="TimesNewRomanPSMT" w:hAnsi="Arial" w:cs="Arial"/>
          <w:color w:val="000000" w:themeColor="text1"/>
        </w:rPr>
        <w:t xml:space="preserve">Wynagrodzenie, o którym mowa w ust. 4, dotyczy wyłącznie należności powstałych </w:t>
      </w:r>
      <w:r w:rsidR="002C0608">
        <w:rPr>
          <w:rFonts w:ascii="Arial" w:eastAsia="TimesNewRomanPSMT" w:hAnsi="Arial" w:cs="Arial"/>
          <w:color w:val="000000" w:themeColor="text1"/>
        </w:rPr>
        <w:br/>
      </w:r>
      <w:r w:rsidRPr="00D3554F">
        <w:rPr>
          <w:rFonts w:ascii="Arial" w:eastAsia="TimesNewRomanPSMT" w:hAnsi="Arial" w:cs="Arial"/>
          <w:color w:val="000000" w:themeColor="text1"/>
        </w:rPr>
        <w:t>po zaakceptowaniu przez Zamawiającego umowy o podwykonawstwo, której przedmiotem są roboty budowlane, lub po przedłożeniu Zamawiającemu poświadczonej za zgodność z</w:t>
      </w:r>
      <w:r w:rsidR="006E0510">
        <w:rPr>
          <w:rFonts w:ascii="Arial" w:eastAsia="TimesNewRomanPSMT" w:hAnsi="Arial" w:cs="Arial"/>
          <w:color w:val="000000" w:themeColor="text1"/>
        </w:rPr>
        <w:t> </w:t>
      </w:r>
      <w:r w:rsidRPr="00D3554F">
        <w:rPr>
          <w:rFonts w:ascii="Arial" w:eastAsia="TimesNewRomanPSMT" w:hAnsi="Arial" w:cs="Arial"/>
          <w:color w:val="000000" w:themeColor="text1"/>
        </w:rPr>
        <w:t>oryginałem kopii umowy o podwykonawstwo, której przedmiotem są dostawy lub usługi.</w:t>
      </w:r>
    </w:p>
    <w:p w14:paraId="7651F2F6" w14:textId="77777777" w:rsidR="00D3554F" w:rsidRPr="00D3554F" w:rsidRDefault="00D3554F">
      <w:pPr>
        <w:widowControl w:val="0"/>
        <w:numPr>
          <w:ilvl w:val="0"/>
          <w:numId w:val="29"/>
        </w:numPr>
        <w:tabs>
          <w:tab w:val="left" w:pos="426"/>
        </w:tabs>
        <w:suppressAutoHyphens/>
        <w:spacing w:before="120" w:after="120" w:line="240" w:lineRule="auto"/>
        <w:ind w:left="142" w:hanging="284"/>
        <w:jc w:val="both"/>
        <w:rPr>
          <w:rFonts w:ascii="Arial" w:eastAsia="Calibri" w:hAnsi="Arial" w:cs="Arial"/>
          <w:color w:val="000000" w:themeColor="text1"/>
          <w:kern w:val="1"/>
          <w:lang w:eastAsia="ar-SA"/>
        </w:rPr>
      </w:pPr>
      <w:r w:rsidRPr="00D3554F">
        <w:rPr>
          <w:rFonts w:ascii="Arial" w:eastAsia="Times New Roman" w:hAnsi="Arial" w:cs="Arial"/>
          <w:color w:val="000000" w:themeColor="text1"/>
          <w:lang w:eastAsia="pl-PL"/>
        </w:rPr>
        <w:t>Bezpośrednia zapłata Podwykonawcy lub dalszemu Podwykonawcy dotyczy wyłącznie należności powstałych po zaakceptowaniu przez Zamawiającego umowy podwykonawczej, której przedmiotem zamówienia są roboty budowlane, lub po przedłożeniu Zamawiającemu poświadczonej za zgodność z oryginałem kopii umowy podwykonawczej, której przedmiotem są dostawy lub usługi.</w:t>
      </w:r>
    </w:p>
    <w:p w14:paraId="05320D85" w14:textId="2D6392B6" w:rsidR="003A360C" w:rsidRPr="00BE79C3" w:rsidRDefault="00D3554F">
      <w:pPr>
        <w:widowControl w:val="0"/>
        <w:numPr>
          <w:ilvl w:val="0"/>
          <w:numId w:val="29"/>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Bezpośrednia zapłata obejmuje wyłącznie należne wynagrodzenie, bez odsetek należnych Podwykonawcy lub dalszemu Podwykonawcy.</w:t>
      </w:r>
    </w:p>
    <w:p w14:paraId="5603A9E3" w14:textId="5054C8D6" w:rsidR="00D3554F" w:rsidRPr="00D3554F" w:rsidRDefault="00D3554F">
      <w:pPr>
        <w:widowControl w:val="0"/>
        <w:numPr>
          <w:ilvl w:val="0"/>
          <w:numId w:val="29"/>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W przypadku dokonania bezpośredniej zapłaty Podwykonawcy lub dalszemu Podwykonawcy Zamawiający potrąci kwotę wypłaconego wynagrodzenia</w:t>
      </w:r>
      <w:r w:rsidR="006E0510">
        <w:rPr>
          <w:rFonts w:ascii="Arial" w:eastAsia="Times New Roman" w:hAnsi="Arial" w:cs="Arial"/>
          <w:color w:val="000000" w:themeColor="text1"/>
          <w:lang w:eastAsia="pl-PL"/>
        </w:rPr>
        <w:t xml:space="preserve"> </w:t>
      </w:r>
      <w:r w:rsidRPr="00D3554F">
        <w:rPr>
          <w:rFonts w:ascii="Arial" w:eastAsia="Times New Roman" w:hAnsi="Arial" w:cs="Arial"/>
          <w:color w:val="000000" w:themeColor="text1"/>
          <w:lang w:eastAsia="pl-PL"/>
        </w:rPr>
        <w:t>z</w:t>
      </w:r>
      <w:r w:rsidR="006E0510">
        <w:rPr>
          <w:rFonts w:ascii="Arial" w:eastAsia="Times New Roman" w:hAnsi="Arial" w:cs="Arial"/>
          <w:color w:val="000000" w:themeColor="text1"/>
          <w:lang w:eastAsia="pl-PL"/>
        </w:rPr>
        <w:t> </w:t>
      </w:r>
      <w:r w:rsidRPr="00D3554F">
        <w:rPr>
          <w:rFonts w:ascii="Arial" w:eastAsia="Times New Roman" w:hAnsi="Arial" w:cs="Arial"/>
          <w:color w:val="000000" w:themeColor="text1"/>
          <w:lang w:eastAsia="pl-PL"/>
        </w:rPr>
        <w:t>wynagrodzenia należnego Wykonawcy.</w:t>
      </w:r>
    </w:p>
    <w:p w14:paraId="6599506A" w14:textId="06C935BA" w:rsidR="00D3554F" w:rsidRPr="00D3554F" w:rsidRDefault="00D3554F">
      <w:pPr>
        <w:widowControl w:val="0"/>
        <w:numPr>
          <w:ilvl w:val="0"/>
          <w:numId w:val="29"/>
        </w:numPr>
        <w:suppressAutoHyphens/>
        <w:spacing w:before="120" w:after="120" w:line="240" w:lineRule="auto"/>
        <w:ind w:left="142" w:hanging="284"/>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 xml:space="preserve">Przed dokonaniem bezpośredniej zapłaty Zamawiający umożliwi Wykonawcy </w:t>
      </w:r>
      <w:r w:rsidR="000B1A09" w:rsidRPr="00D3554F">
        <w:rPr>
          <w:rFonts w:ascii="Arial" w:eastAsia="Times New Roman" w:hAnsi="Arial" w:cs="Arial"/>
          <w:color w:val="000000" w:themeColor="text1"/>
          <w:lang w:eastAsia="pl-PL"/>
        </w:rPr>
        <w:t>zgłoszenie (</w:t>
      </w:r>
      <w:r w:rsidRPr="00D3554F">
        <w:rPr>
          <w:rFonts w:ascii="Arial" w:eastAsia="Times New Roman" w:hAnsi="Arial" w:cs="Arial"/>
          <w:color w:val="000000" w:themeColor="text1"/>
          <w:lang w:eastAsia="pl-PL"/>
        </w:rPr>
        <w:t>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45AEE260" w14:textId="77777777" w:rsidR="00D3554F" w:rsidRPr="00D3554F" w:rsidRDefault="00D3554F">
      <w:pPr>
        <w:widowControl w:val="0"/>
        <w:numPr>
          <w:ilvl w:val="0"/>
          <w:numId w:val="29"/>
        </w:numPr>
        <w:tabs>
          <w:tab w:val="left" w:pos="426"/>
        </w:tabs>
        <w:suppressAutoHyphens/>
        <w:autoSpaceDE w:val="0"/>
        <w:autoSpaceDN w:val="0"/>
        <w:adjustRightInd w:val="0"/>
        <w:spacing w:before="120" w:after="120" w:line="240" w:lineRule="auto"/>
        <w:ind w:left="142" w:hanging="426"/>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W przypadku zgłoszenia uwag, o których mowa w ust. 9, w terminie wskazanym przez Zamawiającego, Zamawiający może:</w:t>
      </w:r>
    </w:p>
    <w:p w14:paraId="612F5DFB" w14:textId="77777777" w:rsidR="00D3554F" w:rsidRPr="00D3554F" w:rsidRDefault="00D3554F" w:rsidP="00DD2DD6">
      <w:pPr>
        <w:widowControl w:val="0"/>
        <w:numPr>
          <w:ilvl w:val="0"/>
          <w:numId w:val="13"/>
        </w:numPr>
        <w:suppressAutoHyphens/>
        <w:spacing w:before="120" w:after="120" w:line="240" w:lineRule="auto"/>
        <w:ind w:left="426" w:hanging="284"/>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nie dokonać bezpośredniej zapłaty wynagrodzenia Podwykonawcy lub dalszemu Podwykonawcy, jeżeli Wykonawca wykaże niezasadność takiej zapłaty albo;</w:t>
      </w:r>
    </w:p>
    <w:p w14:paraId="71354F9B" w14:textId="77777777" w:rsidR="00D3554F" w:rsidRPr="00D3554F" w:rsidRDefault="00D3554F" w:rsidP="00DD2DD6">
      <w:pPr>
        <w:widowControl w:val="0"/>
        <w:numPr>
          <w:ilvl w:val="0"/>
          <w:numId w:val="13"/>
        </w:numPr>
        <w:suppressAutoHyphens/>
        <w:spacing w:before="120" w:after="120" w:line="240" w:lineRule="auto"/>
        <w:ind w:left="426" w:hanging="284"/>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53BDCF4" w14:textId="77777777" w:rsidR="00D3554F" w:rsidRPr="00D3554F" w:rsidRDefault="00D3554F" w:rsidP="00DD2DD6">
      <w:pPr>
        <w:widowControl w:val="0"/>
        <w:numPr>
          <w:ilvl w:val="0"/>
          <w:numId w:val="13"/>
        </w:numPr>
        <w:suppressAutoHyphens/>
        <w:spacing w:before="120" w:after="120" w:line="240" w:lineRule="auto"/>
        <w:ind w:left="426" w:hanging="284"/>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dokonać bezpośredniej zapłaty wynagrodzenia Podwykonawcy lub dalszemu Podwykonawcy, jeżeli Podwykonawca lub dalszy Podwykonawca wykaże zasadność takiej zapłaty.</w:t>
      </w:r>
    </w:p>
    <w:p w14:paraId="049848FF" w14:textId="701EE367" w:rsidR="00D3554F" w:rsidRPr="00D3554F" w:rsidRDefault="00D3554F">
      <w:pPr>
        <w:widowControl w:val="0"/>
        <w:numPr>
          <w:ilvl w:val="0"/>
          <w:numId w:val="30"/>
        </w:numPr>
        <w:tabs>
          <w:tab w:val="left" w:pos="426"/>
        </w:tabs>
        <w:suppressAutoHyphens/>
        <w:spacing w:before="120" w:after="120" w:line="240" w:lineRule="auto"/>
        <w:ind w:left="142" w:hanging="426"/>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 xml:space="preserve">Zamawiający dokonuje bezpośredniej zapłaty wymagalnego wynagrodzenia przysługującego Podwykonawcy lub dalszemu Podwykonawcy w terminie </w:t>
      </w:r>
      <w:r w:rsidR="002C0608">
        <w:rPr>
          <w:rFonts w:ascii="Arial" w:eastAsia="Calibri" w:hAnsi="Arial" w:cs="Arial"/>
          <w:color w:val="000000" w:themeColor="text1"/>
          <w:kern w:val="1"/>
          <w:lang w:eastAsia="ar-SA"/>
        </w:rPr>
        <w:br/>
      </w:r>
      <w:r w:rsidRPr="00D3554F">
        <w:rPr>
          <w:rFonts w:ascii="Arial" w:eastAsia="Calibri" w:hAnsi="Arial" w:cs="Arial"/>
          <w:color w:val="000000" w:themeColor="text1"/>
          <w:kern w:val="1"/>
          <w:lang w:eastAsia="ar-SA"/>
        </w:rPr>
        <w:t>30 dni od bezskutecznego upływu terminu na zgłaszanie pisemnych uwag przez Wykonawcę</w:t>
      </w:r>
      <w:r w:rsidRPr="00D3554F">
        <w:rPr>
          <w:rFonts w:ascii="Arial" w:eastAsia="Times New Roman" w:hAnsi="Arial" w:cs="Arial"/>
          <w:color w:val="000000" w:themeColor="text1"/>
          <w:kern w:val="1"/>
          <w:lang w:eastAsia="ar-SA"/>
        </w:rPr>
        <w:t xml:space="preserve"> </w:t>
      </w:r>
      <w:r w:rsidRPr="00D3554F">
        <w:rPr>
          <w:rFonts w:ascii="Arial" w:eastAsia="Calibri" w:hAnsi="Arial" w:cs="Arial"/>
          <w:color w:val="000000" w:themeColor="text1"/>
          <w:kern w:val="1"/>
          <w:lang w:eastAsia="ar-SA"/>
        </w:rPr>
        <w:t>lub w przypadku nieprzyjęcia zasadności tych uwag.</w:t>
      </w:r>
    </w:p>
    <w:p w14:paraId="613515A2" w14:textId="101FA2AB" w:rsidR="00D3554F" w:rsidRPr="00D3554F" w:rsidRDefault="00D3554F">
      <w:pPr>
        <w:widowControl w:val="0"/>
        <w:numPr>
          <w:ilvl w:val="0"/>
          <w:numId w:val="30"/>
        </w:numPr>
        <w:tabs>
          <w:tab w:val="left" w:pos="426"/>
        </w:tabs>
        <w:suppressAutoHyphens/>
        <w:spacing w:before="120" w:after="120" w:line="240" w:lineRule="auto"/>
        <w:ind w:left="142" w:hanging="425"/>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 xml:space="preserve">W przypadku dokonania bezpośredniej zapłaty Podwykonawcy lub dalszemu Podwykonawcy, Zamawiający potrąca kwotę wypłaconego </w:t>
      </w:r>
      <w:proofErr w:type="gramStart"/>
      <w:r w:rsidRPr="00D3554F">
        <w:rPr>
          <w:rFonts w:ascii="Arial" w:eastAsia="Calibri" w:hAnsi="Arial" w:cs="Arial"/>
          <w:color w:val="000000" w:themeColor="text1"/>
          <w:kern w:val="1"/>
          <w:lang w:eastAsia="ar-SA"/>
        </w:rPr>
        <w:t>wynagrodzenia  z</w:t>
      </w:r>
      <w:proofErr w:type="gramEnd"/>
      <w:r w:rsidR="006E0510">
        <w:rPr>
          <w:rFonts w:ascii="Arial" w:eastAsia="Calibri" w:hAnsi="Arial" w:cs="Arial"/>
          <w:color w:val="000000" w:themeColor="text1"/>
          <w:kern w:val="1"/>
          <w:lang w:eastAsia="ar-SA"/>
        </w:rPr>
        <w:t> </w:t>
      </w:r>
      <w:r w:rsidRPr="00D3554F">
        <w:rPr>
          <w:rFonts w:ascii="Arial" w:eastAsia="Calibri" w:hAnsi="Arial" w:cs="Arial"/>
          <w:color w:val="000000" w:themeColor="text1"/>
          <w:kern w:val="1"/>
          <w:lang w:eastAsia="ar-SA"/>
        </w:rPr>
        <w:t xml:space="preserve"> wynagrodzenia należnego Wykonawcy.</w:t>
      </w:r>
    </w:p>
    <w:p w14:paraId="4C8BCE21" w14:textId="77777777" w:rsidR="00D3554F" w:rsidRPr="00D3554F" w:rsidRDefault="00D3554F">
      <w:pPr>
        <w:widowControl w:val="0"/>
        <w:numPr>
          <w:ilvl w:val="0"/>
          <w:numId w:val="30"/>
        </w:numPr>
        <w:suppressAutoHyphens/>
        <w:spacing w:before="120" w:after="120" w:line="240" w:lineRule="auto"/>
        <w:ind w:left="142" w:hanging="426"/>
        <w:jc w:val="both"/>
        <w:rPr>
          <w:rFonts w:ascii="Arial" w:eastAsia="Times New Roman" w:hAnsi="Arial" w:cs="Arial"/>
          <w:color w:val="000000" w:themeColor="text1"/>
          <w:lang w:eastAsia="pl-PL"/>
        </w:rPr>
      </w:pPr>
      <w:r w:rsidRPr="00D3554F">
        <w:rPr>
          <w:rFonts w:ascii="Arial" w:eastAsia="Times New Roman" w:hAnsi="Arial" w:cs="Arial"/>
          <w:color w:val="000000" w:themeColor="text1"/>
          <w:lang w:eastAsia="pl-PL"/>
        </w:rPr>
        <w:t>Konieczność co najmniej dwukrotnego dokonywania bezpośredniej zapłaty Podwykonawcy lub dalszemu Podwykonawcy lub konieczność dokonania bezpośrednich zapłat na sumę większą niż 5% wartości Umowy może stanowić podstawę do odstąpienia od Umowy.</w:t>
      </w:r>
    </w:p>
    <w:p w14:paraId="2A6F9F82" w14:textId="77777777" w:rsidR="00D3554F" w:rsidRPr="00D3554F" w:rsidRDefault="00D3554F">
      <w:pPr>
        <w:widowControl w:val="0"/>
        <w:numPr>
          <w:ilvl w:val="0"/>
          <w:numId w:val="30"/>
        </w:numPr>
        <w:tabs>
          <w:tab w:val="left" w:pos="426"/>
        </w:tabs>
        <w:suppressAutoHyphens/>
        <w:spacing w:before="120" w:after="120" w:line="240" w:lineRule="auto"/>
        <w:ind w:left="142" w:hanging="426"/>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Jeśli Wykonawca zalega z płatnościami wobec Podwykonawców lub dalszych Podwykonawców w związku z realizacją Umowy, a także w przypadku stwierdzenia sporu, Zamawiający będzie miał prawo do wstrzymania płatności stosownej części faktury, przy czym powyższe nie stanowi opóźnienia w zapłacie i nie będzie skutkować naliczeniem odsetek od nieterminowych płatności.</w:t>
      </w:r>
    </w:p>
    <w:p w14:paraId="19063718" w14:textId="7F758F8A" w:rsidR="002B4E61" w:rsidRPr="00EB36BF" w:rsidRDefault="00D3554F" w:rsidP="002B4E61">
      <w:pPr>
        <w:widowControl w:val="0"/>
        <w:numPr>
          <w:ilvl w:val="0"/>
          <w:numId w:val="30"/>
        </w:numPr>
        <w:tabs>
          <w:tab w:val="left" w:pos="426"/>
        </w:tabs>
        <w:suppressAutoHyphens/>
        <w:spacing w:before="120" w:after="120" w:line="240" w:lineRule="auto"/>
        <w:ind w:left="142" w:hanging="425"/>
        <w:jc w:val="both"/>
        <w:rPr>
          <w:rFonts w:ascii="Arial" w:eastAsia="Calibri" w:hAnsi="Arial" w:cs="Arial"/>
          <w:color w:val="000000" w:themeColor="text1"/>
          <w:kern w:val="1"/>
          <w:lang w:eastAsia="ar-SA"/>
        </w:rPr>
      </w:pPr>
      <w:r w:rsidRPr="00D3554F">
        <w:rPr>
          <w:rFonts w:ascii="Arial" w:eastAsia="Calibri" w:hAnsi="Arial" w:cs="Arial"/>
          <w:color w:val="000000" w:themeColor="text1"/>
          <w:kern w:val="1"/>
          <w:lang w:eastAsia="ar-SA"/>
        </w:rPr>
        <w:t xml:space="preserve">Postanowienia niniejszej Umowy odnoszące się do Podwykonawców mają zastosowanie </w:t>
      </w:r>
      <w:r w:rsidR="002C0608">
        <w:rPr>
          <w:rFonts w:ascii="Arial" w:eastAsia="Calibri" w:hAnsi="Arial" w:cs="Arial"/>
          <w:color w:val="000000" w:themeColor="text1"/>
          <w:kern w:val="1"/>
          <w:lang w:eastAsia="ar-SA"/>
        </w:rPr>
        <w:br/>
      </w:r>
      <w:r w:rsidRPr="00D3554F">
        <w:rPr>
          <w:rFonts w:ascii="Arial" w:eastAsia="Calibri" w:hAnsi="Arial" w:cs="Arial"/>
          <w:color w:val="000000" w:themeColor="text1"/>
          <w:kern w:val="1"/>
          <w:lang w:eastAsia="ar-SA"/>
        </w:rPr>
        <w:lastRenderedPageBreak/>
        <w:t>co do dalszych Podwykonawców.</w:t>
      </w:r>
    </w:p>
    <w:p w14:paraId="18994DB8" w14:textId="407507C0" w:rsidR="00D3554F" w:rsidRPr="00D3554F" w:rsidRDefault="00D3554F" w:rsidP="00DD2DD6">
      <w:pPr>
        <w:widowControl w:val="0"/>
        <w:suppressAutoHyphens/>
        <w:spacing w:before="240" w:after="0" w:line="240" w:lineRule="auto"/>
        <w:jc w:val="center"/>
        <w:rPr>
          <w:rFonts w:ascii="Arial" w:eastAsia="Arial Unicode MS" w:hAnsi="Arial" w:cs="Arial"/>
          <w:b/>
          <w:color w:val="000000" w:themeColor="text1"/>
          <w:kern w:val="1"/>
          <w:lang w:eastAsia="hi-IN" w:bidi="hi-IN"/>
        </w:rPr>
      </w:pPr>
      <w:r w:rsidRPr="00D3554F">
        <w:rPr>
          <w:rFonts w:ascii="Arial" w:eastAsia="Arial Unicode MS" w:hAnsi="Arial" w:cs="Arial"/>
          <w:b/>
          <w:color w:val="000000" w:themeColor="text1"/>
          <w:kern w:val="1"/>
          <w:lang w:eastAsia="hi-IN" w:bidi="hi-IN"/>
        </w:rPr>
        <w:t>§ 8</w:t>
      </w:r>
    </w:p>
    <w:p w14:paraId="4C474E74" w14:textId="77777777" w:rsidR="00D3554F" w:rsidRPr="00D3554F" w:rsidRDefault="00D3554F" w:rsidP="00D3554F">
      <w:pPr>
        <w:suppressAutoHyphens/>
        <w:spacing w:after="240" w:line="240" w:lineRule="auto"/>
        <w:jc w:val="center"/>
        <w:rPr>
          <w:rFonts w:ascii="Arial" w:eastAsia="Times New Roman" w:hAnsi="Arial" w:cs="Arial"/>
          <w:b/>
          <w:color w:val="000000" w:themeColor="text1"/>
          <w:kern w:val="1"/>
          <w:lang w:eastAsia="ar-SA"/>
        </w:rPr>
      </w:pPr>
      <w:r w:rsidRPr="00D3554F">
        <w:rPr>
          <w:rFonts w:ascii="Arial" w:eastAsia="Times New Roman" w:hAnsi="Arial" w:cs="Arial"/>
          <w:b/>
          <w:color w:val="000000" w:themeColor="text1"/>
          <w:kern w:val="1"/>
          <w:lang w:eastAsia="ar-SA"/>
        </w:rPr>
        <w:t>Gwarancja i rękojmia</w:t>
      </w:r>
    </w:p>
    <w:p w14:paraId="6699A456" w14:textId="6C06E784" w:rsidR="00D3554F" w:rsidRPr="002C0608" w:rsidRDefault="00D3554F" w:rsidP="002C0608">
      <w:pPr>
        <w:widowControl w:val="0"/>
        <w:numPr>
          <w:ilvl w:val="0"/>
          <w:numId w:val="15"/>
        </w:numPr>
        <w:tabs>
          <w:tab w:val="left" w:pos="426"/>
        </w:tabs>
        <w:suppressAutoHyphens/>
        <w:spacing w:before="120" w:after="120" w:line="240" w:lineRule="auto"/>
        <w:ind w:left="142" w:hanging="284"/>
        <w:jc w:val="both"/>
        <w:rPr>
          <w:rFonts w:ascii="Arial" w:eastAsia="Times New Roman" w:hAnsi="Arial" w:cs="Arial"/>
          <w:color w:val="000000" w:themeColor="text1"/>
        </w:rPr>
      </w:pPr>
      <w:r w:rsidRPr="00D3554F">
        <w:rPr>
          <w:rFonts w:ascii="Arial" w:eastAsia="Times New Roman" w:hAnsi="Arial" w:cs="Arial"/>
          <w:color w:val="000000" w:themeColor="text1"/>
        </w:rPr>
        <w:t>Wykonawca udziela Zamawiającemu gwarancji jakości na wykonane roboty</w:t>
      </w:r>
      <w:r w:rsidR="002C0608">
        <w:rPr>
          <w:rFonts w:ascii="Arial" w:eastAsia="Times New Roman" w:hAnsi="Arial" w:cs="Arial"/>
          <w:color w:val="000000" w:themeColor="text1"/>
        </w:rPr>
        <w:t xml:space="preserve"> </w:t>
      </w:r>
      <w:r w:rsidRPr="00D3554F">
        <w:rPr>
          <w:rFonts w:ascii="Arial" w:eastAsia="Times New Roman" w:hAnsi="Arial" w:cs="Arial"/>
          <w:color w:val="000000" w:themeColor="text1"/>
        </w:rPr>
        <w:t>na okres: …………………</w:t>
      </w:r>
      <w:proofErr w:type="gramStart"/>
      <w:r w:rsidRPr="00D3554F">
        <w:rPr>
          <w:rFonts w:ascii="Arial" w:eastAsia="Times New Roman" w:hAnsi="Arial" w:cs="Arial"/>
          <w:color w:val="000000" w:themeColor="text1"/>
        </w:rPr>
        <w:t>…….</w:t>
      </w:r>
      <w:proofErr w:type="gramEnd"/>
      <w:r w:rsidRPr="00D3554F">
        <w:rPr>
          <w:rFonts w:ascii="Arial" w:eastAsia="Times New Roman" w:hAnsi="Arial" w:cs="Arial"/>
          <w:color w:val="000000" w:themeColor="text1"/>
        </w:rPr>
        <w:t xml:space="preserve">. </w:t>
      </w:r>
      <w:r w:rsidRPr="00D3554F">
        <w:rPr>
          <w:rFonts w:ascii="Arial" w:eastAsia="Times New Roman" w:hAnsi="Arial" w:cs="Arial"/>
          <w:color w:val="000000" w:themeColor="text1"/>
          <w:kern w:val="1"/>
          <w:lang w:eastAsia="ar-SA"/>
        </w:rPr>
        <w:t xml:space="preserve"> (</w:t>
      </w:r>
      <w:r w:rsidRPr="00D3554F">
        <w:rPr>
          <w:rFonts w:ascii="Arial" w:eastAsia="Times New Roman" w:hAnsi="Arial" w:cs="Arial"/>
          <w:i/>
          <w:color w:val="000000" w:themeColor="text1"/>
          <w:kern w:val="1"/>
          <w:lang w:eastAsia="ar-SA"/>
        </w:rPr>
        <w:t>treść zostanie uzupełniona na podstawie oferty Wykonawcy</w:t>
      </w:r>
      <w:r w:rsidRPr="00D3554F">
        <w:rPr>
          <w:rFonts w:ascii="Arial" w:eastAsia="Times New Roman" w:hAnsi="Arial" w:cs="Arial"/>
          <w:color w:val="000000" w:themeColor="text1"/>
          <w:kern w:val="1"/>
          <w:lang w:eastAsia="ar-SA"/>
        </w:rPr>
        <w:t>)</w:t>
      </w:r>
      <w:r w:rsidRPr="00D3554F">
        <w:rPr>
          <w:rFonts w:ascii="Arial" w:eastAsia="Times New Roman" w:hAnsi="Arial" w:cs="Arial"/>
          <w:color w:val="000000" w:themeColor="text1"/>
        </w:rPr>
        <w:t xml:space="preserve">, licząc od daty podpisania protokołu odbioru końcowego. Równocześnie, Wykonawca przenosi </w:t>
      </w:r>
      <w:r w:rsidR="002C0608">
        <w:rPr>
          <w:rFonts w:ascii="Arial" w:eastAsia="Times New Roman" w:hAnsi="Arial" w:cs="Arial"/>
          <w:color w:val="000000" w:themeColor="text1"/>
        </w:rPr>
        <w:t xml:space="preserve">                </w:t>
      </w:r>
      <w:r w:rsidRPr="002C0608">
        <w:rPr>
          <w:rFonts w:ascii="Arial" w:eastAsia="Times New Roman" w:hAnsi="Arial" w:cs="Arial"/>
          <w:color w:val="000000" w:themeColor="text1"/>
        </w:rPr>
        <w:t>na</w:t>
      </w:r>
      <w:r w:rsidR="002C0608">
        <w:rPr>
          <w:rFonts w:ascii="Arial" w:eastAsia="Times New Roman" w:hAnsi="Arial" w:cs="Arial"/>
          <w:color w:val="000000" w:themeColor="text1"/>
        </w:rPr>
        <w:t xml:space="preserve"> </w:t>
      </w:r>
      <w:r w:rsidRPr="002C0608">
        <w:rPr>
          <w:rFonts w:ascii="Arial" w:eastAsia="Times New Roman" w:hAnsi="Arial" w:cs="Arial"/>
          <w:color w:val="000000" w:themeColor="text1"/>
        </w:rPr>
        <w:t xml:space="preserve">Zamawiającego gwarancję producentów na dostarczone i wbudowane materiały </w:t>
      </w:r>
      <w:r w:rsidR="002C0608">
        <w:rPr>
          <w:rFonts w:ascii="Arial" w:eastAsia="Times New Roman" w:hAnsi="Arial" w:cs="Arial"/>
          <w:color w:val="000000" w:themeColor="text1"/>
        </w:rPr>
        <w:t xml:space="preserve">                         </w:t>
      </w:r>
      <w:r w:rsidRPr="002C0608">
        <w:rPr>
          <w:rFonts w:ascii="Arial" w:eastAsia="Times New Roman" w:hAnsi="Arial" w:cs="Arial"/>
          <w:color w:val="000000" w:themeColor="text1"/>
        </w:rPr>
        <w:t xml:space="preserve">i urządzenia. Wykonawca zobowiązany jest do przekazania Zamawiającemu kompletu dokumentów gwarancyjnych, tj. wszystkich wymaganych prawem atestów, certyfikatów </w:t>
      </w:r>
      <w:r w:rsidR="002C0608">
        <w:rPr>
          <w:rFonts w:ascii="Arial" w:eastAsia="Times New Roman" w:hAnsi="Arial" w:cs="Arial"/>
          <w:color w:val="000000" w:themeColor="text1"/>
        </w:rPr>
        <w:t xml:space="preserve">                     </w:t>
      </w:r>
      <w:r w:rsidRPr="002C0608">
        <w:rPr>
          <w:rFonts w:ascii="Arial" w:eastAsia="Times New Roman" w:hAnsi="Arial" w:cs="Arial"/>
          <w:color w:val="000000" w:themeColor="text1"/>
        </w:rPr>
        <w:t>i kompletnych aprobat oraz specyfikacji technicznych na zastosowane materiały. Niniejsza Umowa stanowi dokument gwarancyjny w rozumieniu kodeksu cywilnego.</w:t>
      </w:r>
    </w:p>
    <w:p w14:paraId="2F425C2C" w14:textId="77777777" w:rsidR="00D3554F" w:rsidRPr="00D3554F" w:rsidRDefault="00D3554F" w:rsidP="002C0608">
      <w:pPr>
        <w:widowControl w:val="0"/>
        <w:numPr>
          <w:ilvl w:val="0"/>
          <w:numId w:val="15"/>
        </w:numPr>
        <w:tabs>
          <w:tab w:val="left" w:pos="426"/>
        </w:tabs>
        <w:suppressAutoHyphens/>
        <w:spacing w:before="120" w:after="120" w:line="240" w:lineRule="auto"/>
        <w:ind w:left="142" w:hanging="284"/>
        <w:jc w:val="both"/>
        <w:rPr>
          <w:rFonts w:ascii="Arial" w:eastAsia="Times New Roman" w:hAnsi="Arial" w:cs="Arial"/>
          <w:kern w:val="1"/>
          <w:lang w:eastAsia="hi-IN" w:bidi="hi-IN"/>
        </w:rPr>
      </w:pPr>
      <w:r w:rsidRPr="00D3554F">
        <w:rPr>
          <w:rFonts w:ascii="Arial" w:eastAsia="Times New Roman" w:hAnsi="Arial" w:cs="Arial"/>
          <w:kern w:val="1"/>
          <w:lang w:eastAsia="hi-IN" w:bidi="hi-IN"/>
        </w:rPr>
        <w:t>Gwarancją objęte są wszelkie czynności polegające na serwisowaniu i konserwacji wbudowanych urządzeń w czasie udzielonej gwarancji jakości, przewidziane przez producenta danego urządzenia - w szczególności ujęte w dokumentacji danego urządzenia, które będą wykonywane przez Wykonawcę w ramach udzielonej gwarancji jakości.</w:t>
      </w:r>
    </w:p>
    <w:p w14:paraId="1FD6D12A" w14:textId="77777777" w:rsidR="00D3554F" w:rsidRPr="00D3554F" w:rsidRDefault="00D3554F" w:rsidP="002C0608">
      <w:pPr>
        <w:widowControl w:val="0"/>
        <w:numPr>
          <w:ilvl w:val="0"/>
          <w:numId w:val="15"/>
        </w:numPr>
        <w:tabs>
          <w:tab w:val="left" w:pos="426"/>
        </w:tabs>
        <w:suppressAutoHyphens/>
        <w:spacing w:before="120" w:after="120" w:line="240" w:lineRule="auto"/>
        <w:ind w:left="142" w:hanging="284"/>
        <w:jc w:val="both"/>
        <w:rPr>
          <w:rFonts w:ascii="Arial" w:eastAsia="Times New Roman" w:hAnsi="Arial" w:cs="Arial"/>
          <w:color w:val="000000" w:themeColor="text1"/>
        </w:rPr>
      </w:pPr>
      <w:r w:rsidRPr="00D3554F">
        <w:rPr>
          <w:rFonts w:ascii="Arial" w:eastAsia="Times New Roman" w:hAnsi="Arial" w:cs="Arial"/>
          <w:color w:val="000000" w:themeColor="text1"/>
        </w:rPr>
        <w:t>Podmiotem uprawnionym do dochodzenia roszczeń z tytułu gwarancji jest Zamawiający.</w:t>
      </w:r>
    </w:p>
    <w:p w14:paraId="0F22EF2F" w14:textId="5AA06CBD" w:rsidR="00D3554F" w:rsidRPr="00D3554F" w:rsidRDefault="00D3554F" w:rsidP="0057287C">
      <w:pPr>
        <w:widowControl w:val="0"/>
        <w:numPr>
          <w:ilvl w:val="0"/>
          <w:numId w:val="15"/>
        </w:numPr>
        <w:tabs>
          <w:tab w:val="left" w:pos="426"/>
        </w:tabs>
        <w:suppressAutoHyphens/>
        <w:spacing w:before="120" w:after="120" w:line="240" w:lineRule="auto"/>
        <w:ind w:left="142" w:hanging="284"/>
        <w:jc w:val="both"/>
        <w:rPr>
          <w:rFonts w:ascii="Arial" w:eastAsia="Times New Roman" w:hAnsi="Arial" w:cs="Arial"/>
          <w:color w:val="000000" w:themeColor="text1"/>
        </w:rPr>
      </w:pPr>
      <w:r w:rsidRPr="00D3554F">
        <w:rPr>
          <w:rFonts w:ascii="Arial" w:eastAsia="Times New Roman" w:hAnsi="Arial" w:cs="Arial"/>
          <w:color w:val="000000" w:themeColor="text1"/>
        </w:rPr>
        <w:t xml:space="preserve">Wykonawca ponosi odpowiedzialność z tytułu gwarancji za wszelkie wady fizyczne, </w:t>
      </w:r>
      <w:r w:rsidR="002C0608">
        <w:rPr>
          <w:rFonts w:ascii="Arial" w:eastAsia="Times New Roman" w:hAnsi="Arial" w:cs="Arial"/>
          <w:color w:val="000000" w:themeColor="text1"/>
        </w:rPr>
        <w:br/>
      </w:r>
      <w:r w:rsidRPr="00D3554F">
        <w:rPr>
          <w:rFonts w:ascii="Arial" w:eastAsia="Times New Roman" w:hAnsi="Arial" w:cs="Arial"/>
          <w:color w:val="000000" w:themeColor="text1"/>
        </w:rPr>
        <w:t>w tym w szczególności wady powstałe wobec braku czynności serwisowych, wady jakościowe oraz zmniejszające wartość użytkową, techniczną i estetyczną wykonanych robót w ramach Przedmiotu umowy.</w:t>
      </w:r>
    </w:p>
    <w:p w14:paraId="218D1D51" w14:textId="696471DA" w:rsidR="002C0608" w:rsidRDefault="00D3554F" w:rsidP="0057287C">
      <w:pPr>
        <w:widowControl w:val="0"/>
        <w:numPr>
          <w:ilvl w:val="0"/>
          <w:numId w:val="15"/>
        </w:numPr>
        <w:tabs>
          <w:tab w:val="left" w:pos="426"/>
        </w:tabs>
        <w:suppressAutoHyphens/>
        <w:spacing w:before="120" w:after="120" w:line="240" w:lineRule="auto"/>
        <w:ind w:left="142" w:hanging="284"/>
        <w:jc w:val="both"/>
        <w:rPr>
          <w:rFonts w:ascii="Arial" w:eastAsia="Times New Roman" w:hAnsi="Arial" w:cs="Arial"/>
          <w:color w:val="000000" w:themeColor="text1"/>
        </w:rPr>
      </w:pPr>
      <w:r w:rsidRPr="00D3554F">
        <w:rPr>
          <w:rFonts w:ascii="Arial" w:eastAsia="Times New Roman" w:hAnsi="Arial" w:cs="Arial"/>
          <w:color w:val="000000" w:themeColor="text1"/>
        </w:rPr>
        <w:t xml:space="preserve">W okresie gwarancji Wykonawca zobowiązany jest do nieodpłatnego usuwania </w:t>
      </w:r>
      <w:r w:rsidR="002C0608">
        <w:rPr>
          <w:rFonts w:ascii="Arial" w:eastAsia="Times New Roman" w:hAnsi="Arial" w:cs="Arial"/>
          <w:color w:val="000000" w:themeColor="text1"/>
        </w:rPr>
        <w:br/>
      </w:r>
      <w:r w:rsidRPr="00D3554F">
        <w:rPr>
          <w:rFonts w:ascii="Arial" w:eastAsia="Times New Roman" w:hAnsi="Arial" w:cs="Arial"/>
          <w:color w:val="000000" w:themeColor="text1"/>
        </w:rPr>
        <w:t>wad ujawnionych po odbiorze końcowym.</w:t>
      </w:r>
      <w:r w:rsidR="002C0608">
        <w:rPr>
          <w:rFonts w:ascii="Arial" w:eastAsia="Times New Roman" w:hAnsi="Arial" w:cs="Arial"/>
          <w:color w:val="000000" w:themeColor="text1"/>
        </w:rPr>
        <w:t xml:space="preserve"> </w:t>
      </w:r>
    </w:p>
    <w:p w14:paraId="2A2A2BEA" w14:textId="77777777" w:rsidR="0057287C" w:rsidRPr="00FA0D7F" w:rsidRDefault="0057287C" w:rsidP="0057287C">
      <w:pPr>
        <w:pStyle w:val="Akapitzlist"/>
        <w:numPr>
          <w:ilvl w:val="0"/>
          <w:numId w:val="15"/>
        </w:numPr>
        <w:spacing w:before="120" w:after="120"/>
        <w:ind w:left="142" w:hanging="284"/>
        <w:contextualSpacing w:val="0"/>
        <w:jc w:val="both"/>
        <w:rPr>
          <w:rFonts w:ascii="Arial" w:eastAsia="Times New Roman" w:hAnsi="Arial" w:cs="Arial"/>
          <w:color w:val="000000" w:themeColor="text1"/>
        </w:rPr>
      </w:pPr>
      <w:r w:rsidRPr="0057287C">
        <w:rPr>
          <w:rFonts w:ascii="Arial" w:eastAsia="Times New Roman" w:hAnsi="Arial" w:cs="Arial"/>
          <w:color w:val="000000" w:themeColor="text1"/>
        </w:rPr>
        <w:t xml:space="preserve">Wady jakościowe, dotyczące wykonanego Przedmiotu umowy, Zamawiający zgłasza Wykonawcy w okresie gwarancyjnym po ich wykryciu. </w:t>
      </w:r>
      <w:r w:rsidRPr="00FA0D7F">
        <w:rPr>
          <w:rFonts w:ascii="Arial" w:eastAsia="Times New Roman" w:hAnsi="Arial" w:cs="Arial"/>
          <w:color w:val="000000" w:themeColor="text1"/>
        </w:rPr>
        <w:t>Zgłoszenie następuje w formie pisemnej bądź w formie elektronicznej na adres e-mail wskazany w § 15 ust. 2 niniejszej Umowy.</w:t>
      </w:r>
    </w:p>
    <w:p w14:paraId="33105807" w14:textId="77777777" w:rsidR="0057287C" w:rsidRPr="003E5A99" w:rsidRDefault="0057287C" w:rsidP="0057287C">
      <w:pPr>
        <w:pStyle w:val="Akapitzlist"/>
        <w:numPr>
          <w:ilvl w:val="0"/>
          <w:numId w:val="15"/>
        </w:numPr>
        <w:spacing w:before="120" w:after="120"/>
        <w:ind w:left="142" w:hanging="284"/>
        <w:contextualSpacing w:val="0"/>
        <w:jc w:val="both"/>
        <w:rPr>
          <w:rFonts w:ascii="Arial" w:eastAsia="Times New Roman" w:hAnsi="Arial" w:cs="Arial"/>
          <w:color w:val="000000" w:themeColor="text1"/>
        </w:rPr>
      </w:pPr>
      <w:r w:rsidRPr="003E5A99">
        <w:rPr>
          <w:rFonts w:ascii="Arial" w:eastAsia="Times New Roman" w:hAnsi="Arial" w:cs="Arial"/>
          <w:color w:val="000000" w:themeColor="text1"/>
        </w:rPr>
        <w:t xml:space="preserve">Wykonawca zobowiązuje się zweryfikować otrzymane zgłoszenie w ciągu </w:t>
      </w:r>
      <w:r w:rsidRPr="003E5A99">
        <w:rPr>
          <w:rFonts w:ascii="Arial" w:eastAsia="Times New Roman" w:hAnsi="Arial" w:cs="Arial"/>
          <w:color w:val="000000" w:themeColor="text1"/>
        </w:rPr>
        <w:br/>
        <w:t>5 dni kalendarzowych od daty zgłoszenia wady przez Zamawiającego i udzielić odpowiedzi zawierającej stanowisko co do treści zgłoszenia. Nieudzielenie odpowiedzi w terminie uważane będzie przez Zamawiającego za uznanie przez Wykonawcę odpowiedzialności                za wymienione w zgłoszeniu wady.</w:t>
      </w:r>
    </w:p>
    <w:p w14:paraId="2F161A28" w14:textId="31235212" w:rsidR="00D3554F" w:rsidRPr="0057287C" w:rsidRDefault="00D3554F" w:rsidP="0057287C">
      <w:pPr>
        <w:pStyle w:val="Akapitzlist"/>
        <w:numPr>
          <w:ilvl w:val="0"/>
          <w:numId w:val="15"/>
        </w:numPr>
        <w:spacing w:before="120" w:after="120"/>
        <w:ind w:left="142" w:hanging="284"/>
        <w:contextualSpacing w:val="0"/>
        <w:jc w:val="both"/>
        <w:rPr>
          <w:rFonts w:ascii="Arial" w:eastAsia="Times New Roman" w:hAnsi="Arial" w:cs="Arial"/>
          <w:color w:val="000000" w:themeColor="text1"/>
        </w:rPr>
      </w:pPr>
      <w:r w:rsidRPr="0057287C">
        <w:rPr>
          <w:rFonts w:ascii="Arial" w:eastAsia="Times New Roman" w:hAnsi="Arial" w:cs="Arial"/>
          <w:color w:val="000000" w:themeColor="text1"/>
        </w:rPr>
        <w:t>Wykonawca zobowiązany jest do usunięcia wady,</w:t>
      </w:r>
      <w:r w:rsidR="006E0510" w:rsidRPr="0057287C">
        <w:rPr>
          <w:rFonts w:ascii="Arial" w:eastAsia="Times New Roman" w:hAnsi="Arial" w:cs="Arial"/>
          <w:color w:val="000000" w:themeColor="text1"/>
        </w:rPr>
        <w:t xml:space="preserve"> </w:t>
      </w:r>
      <w:r w:rsidRPr="0057287C">
        <w:rPr>
          <w:rFonts w:ascii="Arial" w:eastAsia="Times New Roman" w:hAnsi="Arial" w:cs="Arial"/>
          <w:color w:val="000000" w:themeColor="text1"/>
        </w:rPr>
        <w:t>na swój koszt w zakresie oraz terminie określonym w ust. 10.</w:t>
      </w:r>
    </w:p>
    <w:p w14:paraId="7DF647BF" w14:textId="59E23C8B" w:rsidR="00D3554F" w:rsidRPr="00165970" w:rsidRDefault="00D3554F" w:rsidP="00165970">
      <w:pPr>
        <w:pStyle w:val="Akapitzlist"/>
        <w:numPr>
          <w:ilvl w:val="0"/>
          <w:numId w:val="15"/>
        </w:numPr>
        <w:ind w:left="142"/>
        <w:jc w:val="both"/>
        <w:rPr>
          <w:rFonts w:ascii="Arial" w:eastAsia="Times New Roman" w:hAnsi="Arial" w:cs="Arial"/>
          <w:color w:val="000000" w:themeColor="text1"/>
        </w:rPr>
      </w:pPr>
      <w:r w:rsidRPr="00165970">
        <w:rPr>
          <w:rFonts w:ascii="Arial" w:eastAsia="Times New Roman" w:hAnsi="Arial" w:cs="Arial"/>
          <w:color w:val="000000" w:themeColor="text1"/>
        </w:rPr>
        <w:t xml:space="preserve">Jeżeli dla ustalenia zaistnienia wad niezbędne jest dokonanie prób, badań lub ekspertyz </w:t>
      </w:r>
      <w:r w:rsidRPr="00165970">
        <w:rPr>
          <w:rFonts w:ascii="Arial" w:eastAsia="Calibri" w:hAnsi="Arial" w:cs="Arial"/>
          <w:color w:val="000000" w:themeColor="text1"/>
          <w:kern w:val="1"/>
          <w:lang w:eastAsia="ar-SA"/>
        </w:rPr>
        <w:t>Zamawiający ma prawo zlecić wykonanie stosownych ekspertyz na koszt</w:t>
      </w:r>
      <w:r w:rsidRPr="00165970">
        <w:rPr>
          <w:rFonts w:ascii="Arial" w:eastAsia="Times New Roman" w:hAnsi="Arial" w:cs="Arial"/>
          <w:color w:val="000000" w:themeColor="text1"/>
        </w:rPr>
        <w:t xml:space="preserve"> Wykonawcy, jednakże w przypadku, gdy ekspertyza te przesądzi, że wady w robotach nie wystąpiły, koszty sporządzenia ekspertyzy poniesie Zamawiający we własnym zakresie.</w:t>
      </w:r>
      <w:r w:rsidR="00165970" w:rsidRPr="00165970">
        <w:rPr>
          <w:rFonts w:ascii="Arial" w:eastAsia="Times New Roman" w:hAnsi="Arial" w:cs="Arial"/>
          <w:color w:val="000000" w:themeColor="text1"/>
        </w:rPr>
        <w:t xml:space="preserve"> Uprawnienie do zlecenia wykonania prób, badań i ekspertyz przysługuje Zamawiającemu również                       w przypadku, gdy Wykonawca zakwestionował zgłoszenie Zamawiającego.</w:t>
      </w:r>
    </w:p>
    <w:p w14:paraId="6C2B54B5" w14:textId="77777777" w:rsidR="00D3554F" w:rsidRPr="00D3554F" w:rsidRDefault="00D3554F" w:rsidP="002C0608">
      <w:pPr>
        <w:widowControl w:val="0"/>
        <w:numPr>
          <w:ilvl w:val="0"/>
          <w:numId w:val="15"/>
        </w:numPr>
        <w:suppressAutoHyphens/>
        <w:spacing w:before="120" w:after="120" w:line="240" w:lineRule="auto"/>
        <w:ind w:left="142" w:hanging="426"/>
        <w:jc w:val="both"/>
        <w:rPr>
          <w:rFonts w:ascii="Arial" w:eastAsia="Times New Roman" w:hAnsi="Arial" w:cs="Arial"/>
          <w:color w:val="000000" w:themeColor="text1"/>
        </w:rPr>
      </w:pPr>
      <w:r w:rsidRPr="00D3554F">
        <w:rPr>
          <w:rFonts w:ascii="Arial" w:eastAsia="Times New Roman" w:hAnsi="Arial" w:cs="Arial"/>
          <w:color w:val="000000" w:themeColor="text1"/>
        </w:rPr>
        <w:t>Ustala się terminy usunięcia wad:</w:t>
      </w:r>
    </w:p>
    <w:p w14:paraId="555D9A5D" w14:textId="1673D95A" w:rsidR="00D3554F" w:rsidRPr="00D3554F" w:rsidRDefault="00D3554F" w:rsidP="002C0608">
      <w:pPr>
        <w:widowControl w:val="0"/>
        <w:numPr>
          <w:ilvl w:val="0"/>
          <w:numId w:val="16"/>
        </w:numPr>
        <w:tabs>
          <w:tab w:val="left" w:pos="851"/>
        </w:tabs>
        <w:suppressAutoHyphens/>
        <w:spacing w:before="120" w:after="120" w:line="240" w:lineRule="auto"/>
        <w:ind w:left="426" w:hanging="284"/>
        <w:jc w:val="both"/>
        <w:rPr>
          <w:rFonts w:ascii="Arial" w:eastAsia="Calibri" w:hAnsi="Arial" w:cs="Arial"/>
          <w:color w:val="000000" w:themeColor="text1"/>
        </w:rPr>
      </w:pPr>
      <w:r w:rsidRPr="00D3554F">
        <w:rPr>
          <w:rFonts w:ascii="Arial" w:eastAsia="Calibri" w:hAnsi="Arial" w:cs="Arial"/>
          <w:color w:val="000000" w:themeColor="text1"/>
        </w:rPr>
        <w:t>niezwłocznie, nie później niż w terminie 5 dni - jeśli wada uniemożliwia zgodnie z</w:t>
      </w:r>
      <w:r w:rsidR="006E0510">
        <w:rPr>
          <w:rFonts w:ascii="Arial" w:eastAsia="Calibri" w:hAnsi="Arial" w:cs="Arial"/>
          <w:color w:val="000000" w:themeColor="text1"/>
        </w:rPr>
        <w:t> </w:t>
      </w:r>
      <w:r w:rsidRPr="00D3554F">
        <w:rPr>
          <w:rFonts w:ascii="Arial" w:eastAsia="Calibri" w:hAnsi="Arial" w:cs="Arial"/>
          <w:color w:val="000000" w:themeColor="text1"/>
        </w:rPr>
        <w:t>obowiązującymi przepisami użytkowanie obiektu lub w jakikolwiek sposób zagraża bezpieczeństwu użytkowania obiektu lub istnieje ryzyko ponoszenia strat i szkód przez Zamawiającego;</w:t>
      </w:r>
    </w:p>
    <w:p w14:paraId="02F7D04F" w14:textId="756600E6" w:rsidR="00D3554F" w:rsidRPr="00D3554F" w:rsidRDefault="00D3554F" w:rsidP="002C0608">
      <w:pPr>
        <w:widowControl w:val="0"/>
        <w:numPr>
          <w:ilvl w:val="0"/>
          <w:numId w:val="16"/>
        </w:numPr>
        <w:tabs>
          <w:tab w:val="left" w:pos="851"/>
        </w:tabs>
        <w:suppressAutoHyphens/>
        <w:spacing w:before="120" w:after="120" w:line="240" w:lineRule="auto"/>
        <w:ind w:left="426" w:hanging="284"/>
        <w:jc w:val="both"/>
        <w:rPr>
          <w:rFonts w:ascii="Arial" w:eastAsia="Times New Roman" w:hAnsi="Arial" w:cs="Arial"/>
          <w:color w:val="000000" w:themeColor="text1"/>
        </w:rPr>
      </w:pPr>
      <w:r w:rsidRPr="00D3554F">
        <w:rPr>
          <w:rFonts w:ascii="Arial" w:eastAsia="Times New Roman" w:hAnsi="Arial" w:cs="Arial"/>
          <w:color w:val="000000" w:themeColor="text1"/>
        </w:rPr>
        <w:t xml:space="preserve">w terminie uzgodnionym pomiędzy Zamawiającym i Wykonawcą, jednak nie dłuższym </w:t>
      </w:r>
      <w:r w:rsidR="0057287C">
        <w:rPr>
          <w:rFonts w:ascii="Arial" w:eastAsia="Times New Roman" w:hAnsi="Arial" w:cs="Arial"/>
          <w:color w:val="000000" w:themeColor="text1"/>
        </w:rPr>
        <w:br/>
      </w:r>
      <w:r w:rsidRPr="00D3554F">
        <w:rPr>
          <w:rFonts w:ascii="Arial" w:eastAsia="Times New Roman" w:hAnsi="Arial" w:cs="Arial"/>
          <w:color w:val="000000" w:themeColor="text1"/>
        </w:rPr>
        <w:lastRenderedPageBreak/>
        <w:t xml:space="preserve">niż 14 dni kalendarzowych - w pozostałych przypadkach. </w:t>
      </w:r>
    </w:p>
    <w:p w14:paraId="77FF171A" w14:textId="523895A9" w:rsidR="00D3554F" w:rsidRPr="00D3554F" w:rsidRDefault="00D3554F" w:rsidP="003E1782">
      <w:pPr>
        <w:widowControl w:val="0"/>
        <w:numPr>
          <w:ilvl w:val="0"/>
          <w:numId w:val="15"/>
        </w:numPr>
        <w:tabs>
          <w:tab w:val="left" w:pos="0"/>
        </w:tabs>
        <w:suppressAutoHyphens/>
        <w:spacing w:before="120" w:after="120" w:line="240" w:lineRule="auto"/>
        <w:ind w:left="142" w:hanging="426"/>
        <w:jc w:val="both"/>
        <w:rPr>
          <w:rFonts w:ascii="Arial" w:eastAsia="Times New Roman" w:hAnsi="Arial" w:cs="Arial"/>
          <w:color w:val="000000" w:themeColor="text1"/>
        </w:rPr>
      </w:pPr>
      <w:r w:rsidRPr="00D3554F">
        <w:rPr>
          <w:rFonts w:ascii="Arial" w:eastAsia="Times New Roman" w:hAnsi="Arial" w:cs="Arial"/>
          <w:color w:val="000000" w:themeColor="text1"/>
        </w:rPr>
        <w:t>Usunięcie wad winno być potwierdzone protokolarnie. Do protokołu Wykonawca</w:t>
      </w:r>
      <w:r w:rsidR="006E0510">
        <w:rPr>
          <w:rFonts w:ascii="Arial" w:eastAsia="Times New Roman" w:hAnsi="Arial" w:cs="Arial"/>
          <w:color w:val="000000" w:themeColor="text1"/>
        </w:rPr>
        <w:t xml:space="preserve"> </w:t>
      </w:r>
      <w:r w:rsidRPr="00D3554F">
        <w:rPr>
          <w:rFonts w:ascii="Arial" w:eastAsia="Times New Roman" w:hAnsi="Arial" w:cs="Arial"/>
          <w:color w:val="000000" w:themeColor="text1"/>
        </w:rPr>
        <w:t>zobowiązany jest dołączyć certyfikaty, atesty oraz wyniki badań</w:t>
      </w:r>
      <w:r w:rsidR="003A5E6E">
        <w:rPr>
          <w:rFonts w:ascii="Arial" w:eastAsia="Times New Roman" w:hAnsi="Arial" w:cs="Arial"/>
          <w:color w:val="000000" w:themeColor="text1"/>
        </w:rPr>
        <w:t>,</w:t>
      </w:r>
      <w:r w:rsidRPr="00D3554F">
        <w:rPr>
          <w:rFonts w:ascii="Arial" w:eastAsia="Times New Roman" w:hAnsi="Arial" w:cs="Arial"/>
          <w:color w:val="000000" w:themeColor="text1"/>
        </w:rPr>
        <w:t xml:space="preserve"> jeżeli są wymagane.</w:t>
      </w:r>
    </w:p>
    <w:p w14:paraId="10262754" w14:textId="653D6207" w:rsidR="00D3554F" w:rsidRPr="00FA0D7F" w:rsidRDefault="00D3554F" w:rsidP="003E1782">
      <w:pPr>
        <w:widowControl w:val="0"/>
        <w:numPr>
          <w:ilvl w:val="0"/>
          <w:numId w:val="15"/>
        </w:numPr>
        <w:suppressAutoHyphens/>
        <w:spacing w:before="120" w:after="120" w:line="240" w:lineRule="auto"/>
        <w:ind w:left="142" w:hanging="426"/>
        <w:jc w:val="both"/>
        <w:rPr>
          <w:rFonts w:ascii="Arial" w:eastAsia="Times New Roman" w:hAnsi="Arial" w:cs="Arial"/>
          <w:color w:val="000000" w:themeColor="text1"/>
        </w:rPr>
      </w:pPr>
      <w:r w:rsidRPr="00FA0D7F">
        <w:rPr>
          <w:rFonts w:ascii="Arial" w:eastAsia="Times New Roman" w:hAnsi="Arial" w:cs="Arial"/>
          <w:color w:val="000000" w:themeColor="text1"/>
        </w:rPr>
        <w:t xml:space="preserve">Okres gwarancji jakości ulegnie wydłużeniu o czas przeznaczony na usunięcie </w:t>
      </w:r>
      <w:r w:rsidR="009E3933" w:rsidRPr="00FA0D7F">
        <w:rPr>
          <w:rFonts w:ascii="Arial" w:eastAsia="Times New Roman" w:hAnsi="Arial" w:cs="Arial"/>
          <w:color w:val="000000" w:themeColor="text1"/>
        </w:rPr>
        <w:t xml:space="preserve">                               wad </w:t>
      </w:r>
      <w:r w:rsidRPr="00FA0D7F">
        <w:rPr>
          <w:rFonts w:ascii="Arial" w:eastAsia="Times New Roman" w:hAnsi="Arial" w:cs="Arial"/>
          <w:color w:val="000000" w:themeColor="text1"/>
        </w:rPr>
        <w:t>w</w:t>
      </w:r>
      <w:r w:rsidR="006E0510" w:rsidRPr="00FA0D7F">
        <w:rPr>
          <w:rFonts w:ascii="Arial" w:eastAsia="Times New Roman" w:hAnsi="Arial" w:cs="Arial"/>
          <w:color w:val="000000" w:themeColor="text1"/>
        </w:rPr>
        <w:t> </w:t>
      </w:r>
      <w:r w:rsidRPr="00FA0D7F">
        <w:rPr>
          <w:rFonts w:ascii="Arial" w:eastAsia="Times New Roman" w:hAnsi="Arial" w:cs="Arial"/>
          <w:color w:val="000000" w:themeColor="text1"/>
        </w:rPr>
        <w:t>okresie gwarancyjnym.</w:t>
      </w:r>
    </w:p>
    <w:p w14:paraId="22BF74B2" w14:textId="327460E1" w:rsidR="00D3554F" w:rsidRPr="00D3554F" w:rsidRDefault="00D3554F" w:rsidP="003E1782">
      <w:pPr>
        <w:widowControl w:val="0"/>
        <w:numPr>
          <w:ilvl w:val="0"/>
          <w:numId w:val="15"/>
        </w:numPr>
        <w:suppressAutoHyphens/>
        <w:spacing w:before="120" w:after="120" w:line="240" w:lineRule="auto"/>
        <w:ind w:left="142" w:hanging="426"/>
        <w:jc w:val="both"/>
        <w:rPr>
          <w:rFonts w:ascii="Arial" w:eastAsia="Times New Roman" w:hAnsi="Arial" w:cs="Arial"/>
          <w:color w:val="000000" w:themeColor="text1"/>
        </w:rPr>
      </w:pPr>
      <w:r w:rsidRPr="00D3554F">
        <w:rPr>
          <w:rFonts w:ascii="Arial" w:eastAsia="Times New Roman" w:hAnsi="Arial" w:cs="Arial"/>
          <w:color w:val="000000" w:themeColor="text1"/>
        </w:rPr>
        <w:t xml:space="preserve">Wykonawca ponosi odpowiedzialność z tytułu rękojmi za wady Przedmiotu umowy </w:t>
      </w:r>
      <w:r w:rsidR="009E3933">
        <w:rPr>
          <w:rFonts w:ascii="Arial" w:eastAsia="Times New Roman" w:hAnsi="Arial" w:cs="Arial"/>
          <w:color w:val="000000" w:themeColor="text1"/>
        </w:rPr>
        <w:t xml:space="preserve">                           </w:t>
      </w:r>
      <w:r w:rsidRPr="00D3554F">
        <w:rPr>
          <w:rFonts w:ascii="Arial" w:eastAsia="Times New Roman" w:hAnsi="Arial" w:cs="Arial"/>
          <w:color w:val="000000" w:themeColor="text1"/>
        </w:rPr>
        <w:t xml:space="preserve">na zasadach określonych w kodeksie cywilnym. </w:t>
      </w:r>
    </w:p>
    <w:p w14:paraId="25EC8677" w14:textId="77777777" w:rsidR="00D3554F" w:rsidRPr="00D3554F" w:rsidRDefault="00D3554F" w:rsidP="003E1782">
      <w:pPr>
        <w:widowControl w:val="0"/>
        <w:numPr>
          <w:ilvl w:val="0"/>
          <w:numId w:val="15"/>
        </w:numPr>
        <w:suppressAutoHyphens/>
        <w:spacing w:before="120" w:after="120" w:line="240" w:lineRule="auto"/>
        <w:ind w:left="142" w:hanging="425"/>
        <w:jc w:val="both"/>
        <w:rPr>
          <w:rFonts w:ascii="Arial" w:eastAsia="Times New Roman" w:hAnsi="Arial" w:cs="Arial"/>
          <w:color w:val="000000" w:themeColor="text1"/>
        </w:rPr>
      </w:pPr>
      <w:r w:rsidRPr="00D3554F">
        <w:rPr>
          <w:rFonts w:ascii="Arial" w:eastAsia="Times New Roman" w:hAnsi="Arial" w:cs="Arial"/>
          <w:color w:val="000000" w:themeColor="text1"/>
        </w:rPr>
        <w:t>Okres rękojmi równy jest okresowi gwarancji.</w:t>
      </w:r>
    </w:p>
    <w:p w14:paraId="6C7EB9C5" w14:textId="0C236BDE" w:rsidR="000B1A09" w:rsidRPr="00165970" w:rsidRDefault="00D3554F" w:rsidP="00165970">
      <w:pPr>
        <w:widowControl w:val="0"/>
        <w:numPr>
          <w:ilvl w:val="0"/>
          <w:numId w:val="15"/>
        </w:numPr>
        <w:suppressAutoHyphens/>
        <w:spacing w:before="120" w:after="120" w:line="240" w:lineRule="auto"/>
        <w:ind w:left="142" w:hanging="426"/>
        <w:jc w:val="both"/>
        <w:rPr>
          <w:rFonts w:ascii="Arial" w:eastAsia="Times New Roman" w:hAnsi="Arial" w:cs="Arial"/>
          <w:color w:val="000000" w:themeColor="text1"/>
        </w:rPr>
      </w:pPr>
      <w:r w:rsidRPr="00D3554F">
        <w:rPr>
          <w:rFonts w:ascii="Arial" w:eastAsia="Times New Roman" w:hAnsi="Arial" w:cs="Arial"/>
          <w:color w:val="000000" w:themeColor="text1"/>
        </w:rPr>
        <w:t xml:space="preserve">W przypadku braku reakcji ze strony Wykonawcy na zgłoszenie </w:t>
      </w:r>
      <w:r w:rsidR="0057287C">
        <w:rPr>
          <w:rFonts w:ascii="Arial" w:eastAsia="Times New Roman" w:hAnsi="Arial" w:cs="Arial"/>
          <w:color w:val="000000" w:themeColor="text1"/>
        </w:rPr>
        <w:t>wad</w:t>
      </w:r>
      <w:r w:rsidRPr="00D3554F">
        <w:rPr>
          <w:rFonts w:ascii="Arial" w:eastAsia="Times New Roman" w:hAnsi="Arial" w:cs="Arial"/>
          <w:color w:val="000000" w:themeColor="text1"/>
        </w:rPr>
        <w:t xml:space="preserve"> w ramach gwarancji przez Zamawiającego i po ponownym, jednokrotnym, bezskutecznym wezwaniu Wykonawcy do ich usunięcia, z wyznaczeniem mu 7-dniowego terminu i jego bezskutecznym upływie, Zamawiający może usunąć wady i usterki we własnym zakresie lub zlecić ich usunięcie innemu podmiotowi na koszt i ryzyko Wykonawcy, bez upoważnienia Sądu.</w:t>
      </w:r>
    </w:p>
    <w:p w14:paraId="5F79B3C0" w14:textId="7EE684B9" w:rsidR="00D3554F" w:rsidRPr="00D3554F" w:rsidRDefault="00D3554F" w:rsidP="00D3554F">
      <w:pPr>
        <w:spacing w:before="240" w:after="0" w:line="240" w:lineRule="auto"/>
        <w:jc w:val="center"/>
        <w:rPr>
          <w:rFonts w:ascii="Arial" w:eastAsia="Times New Roman" w:hAnsi="Arial" w:cs="Arial"/>
          <w:b/>
          <w:color w:val="000000" w:themeColor="text1"/>
        </w:rPr>
      </w:pPr>
      <w:r w:rsidRPr="00D3554F">
        <w:rPr>
          <w:rFonts w:ascii="Arial" w:eastAsia="Times New Roman" w:hAnsi="Arial" w:cs="Arial"/>
          <w:b/>
          <w:color w:val="000000" w:themeColor="text1"/>
        </w:rPr>
        <w:t>§ 9</w:t>
      </w:r>
    </w:p>
    <w:p w14:paraId="5AF1A696" w14:textId="77777777" w:rsidR="00D3554F" w:rsidRPr="00D3554F" w:rsidRDefault="00D3554F" w:rsidP="00D3554F">
      <w:pPr>
        <w:spacing w:after="240" w:line="240" w:lineRule="auto"/>
        <w:jc w:val="center"/>
        <w:rPr>
          <w:rFonts w:ascii="Arial" w:eastAsia="Times New Roman" w:hAnsi="Arial" w:cs="Arial"/>
          <w:b/>
          <w:color w:val="000000" w:themeColor="text1"/>
        </w:rPr>
      </w:pPr>
      <w:r w:rsidRPr="00D3554F">
        <w:rPr>
          <w:rFonts w:ascii="Arial" w:eastAsia="Times New Roman" w:hAnsi="Arial" w:cs="Arial"/>
          <w:b/>
          <w:color w:val="000000" w:themeColor="text1"/>
        </w:rPr>
        <w:t>Kary umowne</w:t>
      </w:r>
    </w:p>
    <w:p w14:paraId="0390C088" w14:textId="77777777" w:rsidR="00D3554F" w:rsidRDefault="00D3554F" w:rsidP="003E1782">
      <w:pPr>
        <w:widowControl w:val="0"/>
        <w:numPr>
          <w:ilvl w:val="0"/>
          <w:numId w:val="2"/>
        </w:numPr>
        <w:suppressAutoHyphens/>
        <w:spacing w:before="120" w:after="120" w:line="240" w:lineRule="auto"/>
        <w:ind w:left="142" w:hanging="284"/>
        <w:jc w:val="both"/>
        <w:rPr>
          <w:rFonts w:ascii="Arial" w:eastAsia="Times New Roman" w:hAnsi="Arial" w:cs="Arial"/>
          <w:color w:val="000000" w:themeColor="text1"/>
        </w:rPr>
      </w:pPr>
      <w:r w:rsidRPr="00D3554F">
        <w:rPr>
          <w:rFonts w:ascii="Arial" w:eastAsia="Times New Roman" w:hAnsi="Arial" w:cs="Arial"/>
          <w:color w:val="000000" w:themeColor="text1"/>
        </w:rPr>
        <w:t>Wykonawca zobowiązuje się zapłacić kary umowne w następujących przypadkach:</w:t>
      </w:r>
    </w:p>
    <w:p w14:paraId="008384EB" w14:textId="77777777" w:rsidR="00BA5786" w:rsidRDefault="00BA5786" w:rsidP="00BA5786">
      <w:pPr>
        <w:widowControl w:val="0"/>
        <w:numPr>
          <w:ilvl w:val="1"/>
          <w:numId w:val="17"/>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za zwłokę w terminie realizacji Przedmiotu umowy w wysokości </w:t>
      </w:r>
      <w:r>
        <w:rPr>
          <w:rFonts w:ascii="Arial" w:eastAsia="Times New Roman" w:hAnsi="Arial" w:cs="Arial"/>
          <w:color w:val="000000" w:themeColor="text1"/>
          <w:kern w:val="1"/>
          <w:lang w:eastAsia="ar-SA"/>
        </w:rPr>
        <w:t>0,3</w:t>
      </w:r>
      <w:r w:rsidRPr="00D3554F">
        <w:rPr>
          <w:rFonts w:ascii="Arial" w:eastAsia="Times New Roman" w:hAnsi="Arial" w:cs="Arial"/>
          <w:color w:val="000000" w:themeColor="text1"/>
          <w:kern w:val="1"/>
          <w:lang w:eastAsia="ar-SA"/>
        </w:rPr>
        <w:t>% wynagrodzenia netto określonego w § 6 ust. 1, za każdy dzień zwłoki w stosunku do terminu określonego w § 4 ust. 1 Umowy;</w:t>
      </w:r>
    </w:p>
    <w:p w14:paraId="10739408" w14:textId="77777777" w:rsidR="00BA5786" w:rsidRDefault="00BA5786" w:rsidP="00BA5786">
      <w:pPr>
        <w:widowControl w:val="0"/>
        <w:numPr>
          <w:ilvl w:val="1"/>
          <w:numId w:val="17"/>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BA5786">
        <w:rPr>
          <w:rFonts w:ascii="Arial" w:eastAsia="Times New Roman" w:hAnsi="Arial" w:cs="Arial"/>
          <w:color w:val="000000" w:themeColor="text1"/>
          <w:kern w:val="1"/>
          <w:lang w:eastAsia="ar-SA"/>
        </w:rPr>
        <w:t>za zwłokę w dotrzymaniu terminu realizacji etapu robót objętych Przedmiotem Umowy zgodnie z przedłożonym harmonogramem w wysokości 0,1% wynagrodzenia netto określonego w § 6 ust. 1, za każdy dzień zwłoki w stosunku do terminu określonego                   w harmonogramie;</w:t>
      </w:r>
    </w:p>
    <w:p w14:paraId="497273CC" w14:textId="54A9B17A" w:rsidR="00BA5786" w:rsidRDefault="00BA5786" w:rsidP="00BA5786">
      <w:pPr>
        <w:widowControl w:val="0"/>
        <w:numPr>
          <w:ilvl w:val="1"/>
          <w:numId w:val="17"/>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BA5786">
        <w:rPr>
          <w:rFonts w:ascii="Arial" w:eastAsia="Times New Roman" w:hAnsi="Arial" w:cs="Arial"/>
          <w:color w:val="000000" w:themeColor="text1"/>
          <w:kern w:val="1"/>
          <w:lang w:eastAsia="ar-SA"/>
        </w:rPr>
        <w:t xml:space="preserve">za zwłokę w przedłożeniu Zamawiającemu projektu Harmonogramu, zgodnie z § 2 ust. 2 Umowy lub zwłokę w przedłożeniu Zamawiającemu poprawionego                                                lub zaktualizowanego projektu Harmonogramu umowy, w </w:t>
      </w:r>
      <w:r w:rsidRPr="00165970">
        <w:rPr>
          <w:rFonts w:ascii="Arial" w:eastAsia="Times New Roman" w:hAnsi="Arial" w:cs="Arial"/>
          <w:color w:val="000000" w:themeColor="text1"/>
          <w:kern w:val="1"/>
          <w:lang w:eastAsia="ar-SA"/>
        </w:rPr>
        <w:t>wysokości 0,1%</w:t>
      </w:r>
      <w:r w:rsidRPr="00BA5786">
        <w:rPr>
          <w:rFonts w:ascii="Arial" w:eastAsia="Times New Roman" w:hAnsi="Arial" w:cs="Arial"/>
          <w:color w:val="000000" w:themeColor="text1"/>
          <w:kern w:val="1"/>
          <w:lang w:eastAsia="ar-SA"/>
        </w:rPr>
        <w:t xml:space="preserve"> wynagrodzenia netto określonego w § 6 ust. 1, za każdy dzień zwłoki;</w:t>
      </w:r>
    </w:p>
    <w:p w14:paraId="0B13BB41" w14:textId="77777777" w:rsidR="00BA5786" w:rsidRDefault="00BA5786" w:rsidP="00BA5786">
      <w:pPr>
        <w:widowControl w:val="0"/>
        <w:numPr>
          <w:ilvl w:val="1"/>
          <w:numId w:val="17"/>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BA5786">
        <w:rPr>
          <w:rFonts w:ascii="Arial" w:eastAsia="Times New Roman" w:hAnsi="Arial" w:cs="Arial"/>
          <w:color w:val="000000" w:themeColor="text1"/>
          <w:kern w:val="1"/>
          <w:lang w:eastAsia="ar-SA"/>
        </w:rPr>
        <w:t>jeżeli Wykonawca pomimo wezwania Zamawiającego wykonuje roboty niezgodnie                      z Umową lub nienależycie wykonuje swoje zobowiązania umowne – w wysokości 0,1% wynagrodzenia umownego za każdy dzień zwłoki w stosunku do wyznaczonego przez Zamawiającego terminu na usunięcie uchybienia;</w:t>
      </w:r>
    </w:p>
    <w:p w14:paraId="55055567" w14:textId="77777777" w:rsidR="00BA5786" w:rsidRDefault="00BA5786" w:rsidP="00BA5786">
      <w:pPr>
        <w:widowControl w:val="0"/>
        <w:numPr>
          <w:ilvl w:val="1"/>
          <w:numId w:val="17"/>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BA5786">
        <w:rPr>
          <w:rFonts w:ascii="Arial" w:eastAsia="Times New Roman" w:hAnsi="Arial" w:cs="Arial"/>
          <w:color w:val="000000" w:themeColor="text1"/>
          <w:kern w:val="1"/>
          <w:lang w:eastAsia="ar-SA"/>
        </w:rPr>
        <w:t xml:space="preserve">za zwłokę w usunięciu wad stwierdzonych przy odbiorze lub w okresie gwarancji </w:t>
      </w:r>
      <w:r w:rsidRPr="00BA5786">
        <w:rPr>
          <w:rFonts w:ascii="Arial" w:eastAsia="Times New Roman" w:hAnsi="Arial" w:cs="Arial"/>
          <w:color w:val="000000" w:themeColor="text1"/>
          <w:kern w:val="1"/>
          <w:lang w:eastAsia="ar-SA"/>
        </w:rPr>
        <w:br/>
        <w:t>lub rękojmi w wysokości 0,1 % wynagrodzenia netto określonego w § 6 ust.1, za każdy dzień zwłoki w stosunku do dnia wyznaczonego na usunięcie wad;</w:t>
      </w:r>
    </w:p>
    <w:p w14:paraId="07445E3F" w14:textId="77777777" w:rsidR="00BA5786" w:rsidRDefault="00BA5786" w:rsidP="00BA5786">
      <w:pPr>
        <w:widowControl w:val="0"/>
        <w:numPr>
          <w:ilvl w:val="1"/>
          <w:numId w:val="17"/>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BA5786">
        <w:rPr>
          <w:rFonts w:ascii="Arial" w:eastAsia="Times New Roman" w:hAnsi="Arial" w:cs="Arial"/>
          <w:color w:val="000000" w:themeColor="text1"/>
          <w:kern w:val="1"/>
          <w:lang w:eastAsia="ar-SA"/>
        </w:rPr>
        <w:t>odstąpienia od Umowy przez którąkolwiek ze Stron z przyczyn leżących po stronie Wykonawcy w wysokości 10 % wynagrodzenia netto określonego w § 6 ust.1;</w:t>
      </w:r>
    </w:p>
    <w:p w14:paraId="49FB1B45" w14:textId="77777777" w:rsidR="00BA5786" w:rsidRDefault="00BA5786" w:rsidP="00BA5786">
      <w:pPr>
        <w:widowControl w:val="0"/>
        <w:numPr>
          <w:ilvl w:val="1"/>
          <w:numId w:val="17"/>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BA5786">
        <w:rPr>
          <w:rFonts w:ascii="Arial" w:eastAsia="Times New Roman" w:hAnsi="Arial" w:cs="Arial"/>
          <w:color w:val="000000" w:themeColor="text1"/>
          <w:kern w:val="1"/>
          <w:lang w:eastAsia="pl-PL"/>
        </w:rPr>
        <w:t>w przypadku braku zapłaty lub nieterminowej zapłaty wynagrodzenia należnego Podwykonawcom lub dalszym Podwykonawcom, każdorazowo w wysokości 0,2% wynagrodzenia netto określonego w § 6 ust. 1</w:t>
      </w:r>
    </w:p>
    <w:p w14:paraId="035EA85E" w14:textId="65DE37FA" w:rsidR="00BA5786" w:rsidRDefault="00BA5786" w:rsidP="00BA5786">
      <w:pPr>
        <w:widowControl w:val="0"/>
        <w:numPr>
          <w:ilvl w:val="1"/>
          <w:numId w:val="17"/>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BA5786">
        <w:rPr>
          <w:rFonts w:ascii="Arial" w:eastAsia="Times New Roman" w:hAnsi="Arial" w:cs="Arial"/>
          <w:color w:val="000000" w:themeColor="text1"/>
          <w:kern w:val="1"/>
          <w:lang w:eastAsia="pl-PL"/>
        </w:rPr>
        <w:t xml:space="preserve">w przypadku nieprzedłożenia do zaakceptowania projektu umowy o podwykonawstwo </w:t>
      </w:r>
      <w:r>
        <w:rPr>
          <w:rFonts w:ascii="Arial" w:eastAsia="Times New Roman" w:hAnsi="Arial" w:cs="Arial"/>
          <w:color w:val="000000" w:themeColor="text1"/>
          <w:kern w:val="1"/>
          <w:lang w:eastAsia="pl-PL"/>
        </w:rPr>
        <w:br/>
      </w:r>
      <w:r w:rsidRPr="00BA5786">
        <w:rPr>
          <w:rFonts w:ascii="Arial" w:eastAsia="Times New Roman" w:hAnsi="Arial" w:cs="Arial"/>
          <w:color w:val="000000" w:themeColor="text1"/>
          <w:kern w:val="1"/>
          <w:lang w:eastAsia="pl-PL"/>
        </w:rPr>
        <w:t xml:space="preserve">lub projektu jej zmiany, każdorazowo w </w:t>
      </w:r>
      <w:r w:rsidRPr="00165970">
        <w:rPr>
          <w:rFonts w:ascii="Arial" w:eastAsia="Times New Roman" w:hAnsi="Arial" w:cs="Arial"/>
          <w:color w:val="000000" w:themeColor="text1"/>
          <w:kern w:val="1"/>
          <w:lang w:eastAsia="pl-PL"/>
        </w:rPr>
        <w:t>wysokości 0,</w:t>
      </w:r>
      <w:r w:rsidR="000B1A09" w:rsidRPr="00165970">
        <w:rPr>
          <w:rFonts w:ascii="Arial" w:eastAsia="Times New Roman" w:hAnsi="Arial" w:cs="Arial"/>
          <w:color w:val="000000" w:themeColor="text1"/>
          <w:kern w:val="1"/>
          <w:lang w:eastAsia="pl-PL"/>
        </w:rPr>
        <w:t>2</w:t>
      </w:r>
      <w:r w:rsidRPr="00165970">
        <w:rPr>
          <w:rFonts w:ascii="Arial" w:eastAsia="Times New Roman" w:hAnsi="Arial" w:cs="Arial"/>
          <w:color w:val="000000" w:themeColor="text1"/>
          <w:kern w:val="1"/>
          <w:lang w:eastAsia="pl-PL"/>
        </w:rPr>
        <w:t>%</w:t>
      </w:r>
      <w:r w:rsidRPr="00BA5786">
        <w:rPr>
          <w:rFonts w:ascii="Arial" w:eastAsia="Times New Roman" w:hAnsi="Arial" w:cs="Arial"/>
          <w:color w:val="000000" w:themeColor="text1"/>
          <w:kern w:val="1"/>
          <w:lang w:eastAsia="pl-PL"/>
        </w:rPr>
        <w:t xml:space="preserve"> wynagrodzenia netto określonego w § 6 ust. 1;</w:t>
      </w:r>
    </w:p>
    <w:p w14:paraId="1FFED5D6" w14:textId="15539041" w:rsidR="00BA5786" w:rsidRDefault="00BA5786" w:rsidP="00BA5786">
      <w:pPr>
        <w:widowControl w:val="0"/>
        <w:numPr>
          <w:ilvl w:val="1"/>
          <w:numId w:val="17"/>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BA5786">
        <w:rPr>
          <w:rFonts w:ascii="Arial" w:eastAsia="Times New Roman" w:hAnsi="Arial" w:cs="Arial"/>
          <w:color w:val="000000" w:themeColor="text1"/>
          <w:kern w:val="1"/>
          <w:lang w:eastAsia="pl-PL"/>
        </w:rPr>
        <w:t xml:space="preserve">w przypadku nieprzedłożenia poświadczonej za zgodność z oryginałem kopii umowy </w:t>
      </w:r>
      <w:r w:rsidR="00D2487E">
        <w:rPr>
          <w:rFonts w:ascii="Arial" w:eastAsia="Times New Roman" w:hAnsi="Arial" w:cs="Arial"/>
          <w:color w:val="000000" w:themeColor="text1"/>
          <w:kern w:val="1"/>
          <w:lang w:eastAsia="pl-PL"/>
        </w:rPr>
        <w:br/>
      </w:r>
      <w:r w:rsidRPr="00BA5786">
        <w:rPr>
          <w:rFonts w:ascii="Arial" w:eastAsia="Times New Roman" w:hAnsi="Arial" w:cs="Arial"/>
          <w:color w:val="000000" w:themeColor="text1"/>
          <w:kern w:val="1"/>
          <w:lang w:eastAsia="pl-PL"/>
        </w:rPr>
        <w:t xml:space="preserve">o podwykonawstwo lub jej zmiany, każdorazowo w </w:t>
      </w:r>
      <w:r w:rsidRPr="00165970">
        <w:rPr>
          <w:rFonts w:ascii="Arial" w:eastAsia="Times New Roman" w:hAnsi="Arial" w:cs="Arial"/>
          <w:color w:val="000000" w:themeColor="text1"/>
          <w:kern w:val="1"/>
          <w:lang w:eastAsia="pl-PL"/>
        </w:rPr>
        <w:t>wysokości 0,</w:t>
      </w:r>
      <w:r w:rsidR="00D2487E" w:rsidRPr="00165970">
        <w:rPr>
          <w:rFonts w:ascii="Arial" w:eastAsia="Times New Roman" w:hAnsi="Arial" w:cs="Arial"/>
          <w:color w:val="000000" w:themeColor="text1"/>
          <w:kern w:val="1"/>
          <w:lang w:eastAsia="pl-PL"/>
        </w:rPr>
        <w:t>2</w:t>
      </w:r>
      <w:r w:rsidRPr="00165970">
        <w:rPr>
          <w:rFonts w:ascii="Arial" w:eastAsia="Times New Roman" w:hAnsi="Arial" w:cs="Arial"/>
          <w:color w:val="000000" w:themeColor="text1"/>
          <w:kern w:val="1"/>
          <w:lang w:eastAsia="pl-PL"/>
        </w:rPr>
        <w:t>%</w:t>
      </w:r>
      <w:r w:rsidRPr="00BA5786">
        <w:rPr>
          <w:rFonts w:ascii="Arial" w:eastAsia="Times New Roman" w:hAnsi="Arial" w:cs="Arial"/>
          <w:color w:val="000000" w:themeColor="text1"/>
          <w:kern w:val="1"/>
          <w:lang w:eastAsia="pl-PL"/>
        </w:rPr>
        <w:t xml:space="preserve"> wynagrodzenia </w:t>
      </w:r>
      <w:r w:rsidRPr="00BA5786">
        <w:rPr>
          <w:rFonts w:ascii="Arial" w:eastAsia="Times New Roman" w:hAnsi="Arial" w:cs="Arial"/>
          <w:color w:val="000000" w:themeColor="text1"/>
          <w:kern w:val="1"/>
          <w:lang w:eastAsia="ar-SA"/>
        </w:rPr>
        <w:t>netto</w:t>
      </w:r>
      <w:r w:rsidRPr="00BA5786">
        <w:rPr>
          <w:rFonts w:ascii="Arial" w:eastAsia="Times New Roman" w:hAnsi="Arial" w:cs="Arial"/>
          <w:color w:val="000000" w:themeColor="text1"/>
          <w:kern w:val="1"/>
          <w:lang w:eastAsia="pl-PL"/>
        </w:rPr>
        <w:t xml:space="preserve"> określonego w § 6 ust. 1;</w:t>
      </w:r>
    </w:p>
    <w:p w14:paraId="1F502BD1" w14:textId="25D28D93" w:rsidR="00BA5786" w:rsidRDefault="00BA5786" w:rsidP="00BA5786">
      <w:pPr>
        <w:widowControl w:val="0"/>
        <w:numPr>
          <w:ilvl w:val="1"/>
          <w:numId w:val="17"/>
        </w:numPr>
        <w:suppressAutoHyphens/>
        <w:spacing w:before="120" w:after="120" w:line="240" w:lineRule="auto"/>
        <w:ind w:left="426" w:hanging="426"/>
        <w:jc w:val="both"/>
        <w:rPr>
          <w:rFonts w:ascii="Arial" w:eastAsia="Times New Roman" w:hAnsi="Arial" w:cs="Arial"/>
          <w:color w:val="000000" w:themeColor="text1"/>
          <w:kern w:val="1"/>
          <w:lang w:eastAsia="ar-SA"/>
        </w:rPr>
      </w:pPr>
      <w:r w:rsidRPr="00BA5786">
        <w:rPr>
          <w:rFonts w:ascii="Arial" w:eastAsia="Times New Roman" w:hAnsi="Arial" w:cs="Arial"/>
          <w:color w:val="000000" w:themeColor="text1"/>
          <w:kern w:val="1"/>
          <w:lang w:eastAsia="pl-PL"/>
        </w:rPr>
        <w:t xml:space="preserve">w przypadku braku zmiany umowy o podwykonawstwo w zakresie terminu zapłaty, </w:t>
      </w:r>
      <w:r w:rsidRPr="00BA5786">
        <w:rPr>
          <w:rFonts w:ascii="Arial" w:eastAsia="Times New Roman" w:hAnsi="Arial" w:cs="Arial"/>
          <w:color w:val="000000" w:themeColor="text1"/>
          <w:kern w:val="1"/>
          <w:lang w:eastAsia="pl-PL"/>
        </w:rPr>
        <w:lastRenderedPageBreak/>
        <w:t xml:space="preserve">każdorazowo </w:t>
      </w:r>
      <w:r w:rsidRPr="00165970">
        <w:rPr>
          <w:rFonts w:ascii="Arial" w:eastAsia="Times New Roman" w:hAnsi="Arial" w:cs="Arial"/>
          <w:color w:val="000000" w:themeColor="text1"/>
          <w:kern w:val="1"/>
          <w:lang w:eastAsia="pl-PL"/>
        </w:rPr>
        <w:t>wysokości 0,</w:t>
      </w:r>
      <w:r w:rsidR="00D2487E" w:rsidRPr="00165970">
        <w:rPr>
          <w:rFonts w:ascii="Arial" w:eastAsia="Times New Roman" w:hAnsi="Arial" w:cs="Arial"/>
          <w:color w:val="000000" w:themeColor="text1"/>
          <w:kern w:val="1"/>
          <w:lang w:eastAsia="pl-PL"/>
        </w:rPr>
        <w:t>2</w:t>
      </w:r>
      <w:r w:rsidRPr="00165970">
        <w:rPr>
          <w:rFonts w:ascii="Arial" w:eastAsia="Times New Roman" w:hAnsi="Arial" w:cs="Arial"/>
          <w:color w:val="000000" w:themeColor="text1"/>
          <w:kern w:val="1"/>
          <w:lang w:eastAsia="pl-PL"/>
        </w:rPr>
        <w:t>%</w:t>
      </w:r>
      <w:r w:rsidRPr="00BA5786">
        <w:rPr>
          <w:rFonts w:ascii="Arial" w:eastAsia="Times New Roman" w:hAnsi="Arial" w:cs="Arial"/>
          <w:color w:val="000000" w:themeColor="text1"/>
          <w:kern w:val="1"/>
          <w:lang w:eastAsia="pl-PL"/>
        </w:rPr>
        <w:t xml:space="preserve"> wynagrodzenia </w:t>
      </w:r>
      <w:r w:rsidRPr="00BA5786">
        <w:rPr>
          <w:rFonts w:ascii="Arial" w:eastAsia="Times New Roman" w:hAnsi="Arial" w:cs="Arial"/>
          <w:color w:val="000000" w:themeColor="text1"/>
          <w:kern w:val="1"/>
          <w:lang w:eastAsia="ar-SA"/>
        </w:rPr>
        <w:t>netto</w:t>
      </w:r>
      <w:r w:rsidRPr="00BA5786">
        <w:rPr>
          <w:rFonts w:ascii="Arial" w:eastAsia="Times New Roman" w:hAnsi="Arial" w:cs="Arial"/>
          <w:color w:val="000000" w:themeColor="text1"/>
          <w:kern w:val="1"/>
          <w:lang w:eastAsia="pl-PL"/>
        </w:rPr>
        <w:t xml:space="preserve"> określonego w § 6 ust. 1;</w:t>
      </w:r>
      <w:bookmarkStart w:id="4" w:name="_Hlk189136548"/>
    </w:p>
    <w:p w14:paraId="42EC1854" w14:textId="47000186" w:rsidR="00BA5786" w:rsidRPr="00BA5786" w:rsidRDefault="00BA5786" w:rsidP="00BA5786">
      <w:pPr>
        <w:widowControl w:val="0"/>
        <w:numPr>
          <w:ilvl w:val="1"/>
          <w:numId w:val="17"/>
        </w:numPr>
        <w:suppressAutoHyphens/>
        <w:spacing w:before="120" w:after="120" w:line="240" w:lineRule="auto"/>
        <w:ind w:left="426" w:hanging="426"/>
        <w:jc w:val="both"/>
        <w:rPr>
          <w:rFonts w:ascii="Arial" w:eastAsia="Times New Roman" w:hAnsi="Arial" w:cs="Arial"/>
          <w:color w:val="000000" w:themeColor="text1"/>
          <w:kern w:val="1"/>
          <w:lang w:eastAsia="ar-SA"/>
        </w:rPr>
      </w:pPr>
      <w:r w:rsidRPr="00BA5786">
        <w:rPr>
          <w:rFonts w:ascii="Arial" w:eastAsia="Times New Roman" w:hAnsi="Arial" w:cs="Arial"/>
          <w:kern w:val="2"/>
          <w:lang w:eastAsia="pl-PL" w:bidi="hi-IN"/>
        </w:rPr>
        <w:t>0,2% wynagrodzenia określonego w § 6 ust. 1, każdorazowo za każdy przypadek nie zawarcia umowy o pracę, tj. za każdą osobę, z którą wbrew obowiązkowi określonemu w § 2 ust. 3 Umowy nie została zawarta umowa o pracę.</w:t>
      </w:r>
      <w:bookmarkEnd w:id="4"/>
    </w:p>
    <w:p w14:paraId="6589F3C5" w14:textId="198E038A" w:rsidR="00D3554F" w:rsidRPr="00D3554F" w:rsidRDefault="00D3554F" w:rsidP="00A748C9">
      <w:pPr>
        <w:widowControl w:val="0"/>
        <w:numPr>
          <w:ilvl w:val="0"/>
          <w:numId w:val="2"/>
        </w:numPr>
        <w:tabs>
          <w:tab w:val="left" w:pos="426"/>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Wierzytelności z tytułu kar umownych są natychmiast wymagalne, a Wykonawca wyraża zgodę na dokonanie przez Zamawiającego potrącenia naliczonych kar umownych</w:t>
      </w:r>
      <w:r w:rsidR="00425490">
        <w:rPr>
          <w:rFonts w:ascii="Arial" w:eastAsia="Times New Roman" w:hAnsi="Arial" w:cs="Arial"/>
          <w:color w:val="000000" w:themeColor="text1"/>
          <w:kern w:val="1"/>
          <w:lang w:eastAsia="ar-SA"/>
        </w:rPr>
        <w:t xml:space="preserve"> </w:t>
      </w:r>
      <w:r w:rsidRPr="00D3554F">
        <w:rPr>
          <w:rFonts w:ascii="Arial" w:eastAsia="Times New Roman" w:hAnsi="Arial" w:cs="Arial"/>
          <w:color w:val="000000" w:themeColor="text1"/>
          <w:kern w:val="1"/>
          <w:lang w:eastAsia="ar-SA"/>
        </w:rPr>
        <w:t>z</w:t>
      </w:r>
      <w:r w:rsidR="00425490">
        <w:rPr>
          <w:rFonts w:ascii="Arial" w:eastAsia="Times New Roman" w:hAnsi="Arial" w:cs="Arial"/>
          <w:color w:val="000000" w:themeColor="text1"/>
          <w:kern w:val="1"/>
          <w:lang w:eastAsia="ar-SA"/>
        </w:rPr>
        <w:t> </w:t>
      </w:r>
      <w:r w:rsidRPr="00D3554F">
        <w:rPr>
          <w:rFonts w:ascii="Arial" w:eastAsia="Times New Roman" w:hAnsi="Arial" w:cs="Arial"/>
          <w:color w:val="000000" w:themeColor="text1"/>
          <w:kern w:val="1"/>
          <w:lang w:eastAsia="ar-SA"/>
        </w:rPr>
        <w:t>przysługującego mu wynagrodzenia, chyba że będą tego wprost zakazywały przepisy prawa powszechnie obowiązującego.</w:t>
      </w:r>
    </w:p>
    <w:p w14:paraId="7859AC2C" w14:textId="782A9561" w:rsidR="00D3554F" w:rsidRPr="00D3554F" w:rsidRDefault="00D3554F" w:rsidP="00A748C9">
      <w:pPr>
        <w:widowControl w:val="0"/>
        <w:numPr>
          <w:ilvl w:val="0"/>
          <w:numId w:val="2"/>
        </w:numPr>
        <w:tabs>
          <w:tab w:val="left" w:pos="426"/>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Każda z kar umownych wymienionych w Umowie jest niezależna od siebie,</w:t>
      </w:r>
      <w:r w:rsidR="00F03DFA">
        <w:rPr>
          <w:rFonts w:ascii="Arial" w:eastAsia="Times New Roman" w:hAnsi="Arial" w:cs="Arial"/>
          <w:color w:val="000000" w:themeColor="text1"/>
          <w:kern w:val="1"/>
          <w:lang w:eastAsia="ar-SA"/>
        </w:rPr>
        <w:t xml:space="preserve"> </w:t>
      </w:r>
      <w:r w:rsidRPr="00D3554F">
        <w:rPr>
          <w:rFonts w:ascii="Arial" w:eastAsia="Times New Roman" w:hAnsi="Arial" w:cs="Arial"/>
          <w:color w:val="000000" w:themeColor="text1"/>
          <w:kern w:val="1"/>
          <w:lang w:eastAsia="ar-SA"/>
        </w:rPr>
        <w:t>a</w:t>
      </w:r>
      <w:r w:rsidR="00425490">
        <w:rPr>
          <w:rFonts w:ascii="Arial" w:eastAsia="Times New Roman" w:hAnsi="Arial" w:cs="Arial"/>
          <w:color w:val="000000" w:themeColor="text1"/>
          <w:kern w:val="1"/>
          <w:lang w:eastAsia="ar-SA"/>
        </w:rPr>
        <w:t> </w:t>
      </w:r>
      <w:r w:rsidRPr="00D3554F">
        <w:rPr>
          <w:rFonts w:ascii="Arial" w:eastAsia="Times New Roman" w:hAnsi="Arial" w:cs="Arial"/>
          <w:color w:val="000000" w:themeColor="text1"/>
          <w:kern w:val="1"/>
          <w:lang w:eastAsia="ar-SA"/>
        </w:rPr>
        <w:t>Zamawiający ma prawo dochodzić każdej z nich niezależnie od dochodzenia pozostałych.</w:t>
      </w:r>
    </w:p>
    <w:p w14:paraId="232F0B7F" w14:textId="77777777" w:rsidR="00D3554F" w:rsidRPr="00D3554F" w:rsidRDefault="00D3554F" w:rsidP="00A748C9">
      <w:pPr>
        <w:widowControl w:val="0"/>
        <w:numPr>
          <w:ilvl w:val="0"/>
          <w:numId w:val="2"/>
        </w:numPr>
        <w:suppressAutoHyphens/>
        <w:spacing w:before="120" w:after="120" w:line="240" w:lineRule="auto"/>
        <w:ind w:left="142" w:hanging="284"/>
        <w:jc w:val="both"/>
        <w:rPr>
          <w:rFonts w:ascii="Arial" w:eastAsia="Times New Roman" w:hAnsi="Arial" w:cs="Arial"/>
          <w:bCs/>
          <w:color w:val="000000" w:themeColor="text1"/>
          <w:kern w:val="1"/>
          <w:lang w:eastAsia="ar-SA"/>
        </w:rPr>
      </w:pPr>
      <w:r w:rsidRPr="00D3554F">
        <w:rPr>
          <w:rFonts w:ascii="Arial" w:eastAsia="Times New Roman" w:hAnsi="Arial" w:cs="Arial"/>
          <w:color w:val="000000" w:themeColor="text1"/>
          <w:kern w:val="1"/>
          <w:lang w:eastAsia="ar-SA"/>
        </w:rPr>
        <w:t xml:space="preserve">Łączna wysokość kar umownych nie może być wyższa </w:t>
      </w:r>
      <w:r w:rsidRPr="00D3554F">
        <w:rPr>
          <w:rFonts w:ascii="Arial" w:eastAsia="Times New Roman" w:hAnsi="Arial" w:cs="Arial"/>
          <w:kern w:val="1"/>
          <w:lang w:eastAsia="ar-SA"/>
        </w:rPr>
        <w:t>niż</w:t>
      </w:r>
      <w:r w:rsidRPr="00D3554F">
        <w:rPr>
          <w:rFonts w:ascii="Arial" w:eastAsia="Times New Roman" w:hAnsi="Arial" w:cs="Arial"/>
          <w:bCs/>
          <w:kern w:val="1"/>
          <w:lang w:eastAsia="ar-SA"/>
        </w:rPr>
        <w:t xml:space="preserve"> 20% wynagrodzenia </w:t>
      </w:r>
      <w:r w:rsidRPr="00D3554F">
        <w:rPr>
          <w:rFonts w:ascii="Arial" w:eastAsia="Times New Roman" w:hAnsi="Arial" w:cs="Arial"/>
          <w:bCs/>
          <w:color w:val="000000" w:themeColor="text1"/>
          <w:kern w:val="1"/>
          <w:lang w:eastAsia="ar-SA"/>
        </w:rPr>
        <w:t>netto określonego w § 6 ust. 1.</w:t>
      </w:r>
    </w:p>
    <w:p w14:paraId="697FD174" w14:textId="32A8572E" w:rsidR="00B35633" w:rsidRPr="00BD5FD6" w:rsidRDefault="00D3554F" w:rsidP="00A748C9">
      <w:pPr>
        <w:widowControl w:val="0"/>
        <w:numPr>
          <w:ilvl w:val="0"/>
          <w:numId w:val="2"/>
        </w:numPr>
        <w:suppressAutoHyphens/>
        <w:spacing w:before="120" w:after="120" w:line="240" w:lineRule="auto"/>
        <w:ind w:left="142" w:hanging="284"/>
        <w:jc w:val="both"/>
        <w:rPr>
          <w:rFonts w:ascii="Arial" w:eastAsia="Times New Roman" w:hAnsi="Arial" w:cs="Arial"/>
          <w:bCs/>
          <w:color w:val="000000" w:themeColor="text1"/>
          <w:kern w:val="1"/>
          <w:lang w:eastAsia="ar-SA"/>
        </w:rPr>
      </w:pPr>
      <w:r w:rsidRPr="00D3554F">
        <w:rPr>
          <w:rFonts w:ascii="Arial" w:eastAsia="Times New Roman" w:hAnsi="Arial" w:cs="Arial"/>
          <w:bCs/>
          <w:color w:val="000000" w:themeColor="text1"/>
          <w:kern w:val="1"/>
          <w:lang w:eastAsia="ar-SA"/>
        </w:rPr>
        <w:t xml:space="preserve">Zamawiającemu przysługuje prawo dochodzenia odszkodowania uzupełniającego </w:t>
      </w:r>
      <w:r w:rsidR="00BA5786">
        <w:rPr>
          <w:rFonts w:ascii="Arial" w:eastAsia="Times New Roman" w:hAnsi="Arial" w:cs="Arial"/>
          <w:bCs/>
          <w:color w:val="000000" w:themeColor="text1"/>
          <w:kern w:val="1"/>
          <w:lang w:eastAsia="ar-SA"/>
        </w:rPr>
        <w:t xml:space="preserve">                            </w:t>
      </w:r>
      <w:r w:rsidRPr="00D3554F">
        <w:rPr>
          <w:rFonts w:ascii="Arial" w:eastAsia="Times New Roman" w:hAnsi="Arial" w:cs="Arial"/>
          <w:bCs/>
          <w:color w:val="000000" w:themeColor="text1"/>
          <w:kern w:val="1"/>
          <w:lang w:eastAsia="ar-SA"/>
        </w:rPr>
        <w:t>na zasadach ogólnych prawa cywilnego, jeżeli poniesiona szkoda przekroczy wysokość zastrzeżonych kar umownych.</w:t>
      </w:r>
    </w:p>
    <w:p w14:paraId="3F9DBB1E" w14:textId="77777777" w:rsidR="00D3554F" w:rsidRPr="00D3554F" w:rsidRDefault="00D3554F" w:rsidP="00D3554F">
      <w:pPr>
        <w:spacing w:before="240" w:after="0" w:line="240" w:lineRule="auto"/>
        <w:jc w:val="center"/>
        <w:rPr>
          <w:rFonts w:ascii="Arial" w:eastAsia="Arial Unicode MS" w:hAnsi="Arial" w:cs="Arial"/>
          <w:b/>
          <w:kern w:val="1"/>
          <w:lang w:eastAsia="hi-IN" w:bidi="hi-IN"/>
        </w:rPr>
      </w:pPr>
      <w:r w:rsidRPr="00D3554F">
        <w:rPr>
          <w:rFonts w:ascii="Arial" w:eastAsia="Arial Unicode MS" w:hAnsi="Arial" w:cs="Arial"/>
          <w:b/>
          <w:kern w:val="1"/>
          <w:lang w:eastAsia="hi-IN" w:bidi="hi-IN"/>
        </w:rPr>
        <w:t>§ 10</w:t>
      </w:r>
    </w:p>
    <w:p w14:paraId="212032E9" w14:textId="75A79C26" w:rsidR="00D3554F" w:rsidRPr="00D3554F" w:rsidRDefault="00D3554F" w:rsidP="00D3554F">
      <w:pPr>
        <w:widowControl w:val="0"/>
        <w:suppressAutoHyphens/>
        <w:spacing w:after="240" w:line="240" w:lineRule="auto"/>
        <w:jc w:val="center"/>
        <w:rPr>
          <w:rFonts w:ascii="Arial" w:eastAsia="Arial Unicode MS" w:hAnsi="Arial" w:cs="Arial"/>
          <w:b/>
          <w:kern w:val="1"/>
          <w:lang w:eastAsia="hi-IN" w:bidi="hi-IN"/>
        </w:rPr>
      </w:pPr>
      <w:r w:rsidRPr="00D3554F">
        <w:rPr>
          <w:rFonts w:ascii="Arial" w:eastAsia="Arial Unicode MS" w:hAnsi="Arial" w:cs="Arial"/>
          <w:b/>
          <w:kern w:val="1"/>
          <w:lang w:eastAsia="hi-IN" w:bidi="hi-IN"/>
        </w:rPr>
        <w:t>Zmiany Umowy</w:t>
      </w:r>
      <w:r w:rsidR="00BB0ADC" w:rsidRPr="00BB0ADC">
        <w:rPr>
          <w:rFonts w:ascii="Arial" w:hAnsi="Arial" w:cs="Arial"/>
          <w:b/>
        </w:rPr>
        <w:t xml:space="preserve"> </w:t>
      </w:r>
      <w:r w:rsidR="00BB0ADC">
        <w:rPr>
          <w:rFonts w:ascii="Arial" w:hAnsi="Arial" w:cs="Arial"/>
          <w:b/>
        </w:rPr>
        <w:t>w trybie art. 455 ust. 1 pkt 1 PZP</w:t>
      </w:r>
    </w:p>
    <w:p w14:paraId="6B4DD348" w14:textId="77777777" w:rsidR="00D3554F" w:rsidRPr="00D3554F" w:rsidRDefault="00D3554F">
      <w:pPr>
        <w:widowControl w:val="0"/>
        <w:numPr>
          <w:ilvl w:val="0"/>
          <w:numId w:val="35"/>
        </w:numPr>
        <w:tabs>
          <w:tab w:val="left" w:pos="709"/>
        </w:tabs>
        <w:suppressAutoHyphens/>
        <w:spacing w:before="120" w:after="120" w:line="240" w:lineRule="auto"/>
        <w:ind w:left="142" w:hanging="284"/>
        <w:jc w:val="both"/>
        <w:rPr>
          <w:rFonts w:ascii="Arial" w:eastAsia="Times New Roman" w:hAnsi="Arial" w:cs="Arial"/>
          <w:kern w:val="1"/>
          <w:lang w:eastAsia="ar-SA" w:bidi="hi-IN"/>
        </w:rPr>
      </w:pPr>
      <w:r w:rsidRPr="00D3554F">
        <w:rPr>
          <w:rFonts w:ascii="Arial" w:eastAsia="Times New Roman" w:hAnsi="Arial" w:cs="Arial"/>
          <w:kern w:val="1"/>
          <w:lang w:eastAsia="ar-SA" w:bidi="hi-IN"/>
        </w:rPr>
        <w:t xml:space="preserve">Zamawiający dopuszcza możliwość wprowadzenia zmian do treści zawartej Umowy, które dotyczą: </w:t>
      </w:r>
    </w:p>
    <w:p w14:paraId="23AF6BAB" w14:textId="26E3BB18" w:rsidR="00D3554F" w:rsidRPr="00D3554F" w:rsidRDefault="00D3554F">
      <w:pPr>
        <w:widowControl w:val="0"/>
        <w:numPr>
          <w:ilvl w:val="0"/>
          <w:numId w:val="32"/>
        </w:numPr>
        <w:suppressAutoHyphens/>
        <w:spacing w:before="120" w:after="120" w:line="240" w:lineRule="auto"/>
        <w:ind w:left="426" w:hanging="284"/>
        <w:jc w:val="both"/>
        <w:rPr>
          <w:rFonts w:ascii="Arial" w:eastAsia="Times New Roman" w:hAnsi="Arial" w:cs="Arial"/>
          <w:kern w:val="1"/>
          <w:lang w:eastAsia="pl-PL" w:bidi="hi-IN"/>
        </w:rPr>
      </w:pPr>
      <w:r w:rsidRPr="00D3554F">
        <w:rPr>
          <w:rFonts w:ascii="Arial" w:eastAsia="Times New Roman" w:hAnsi="Arial" w:cs="Arial"/>
          <w:kern w:val="1"/>
          <w:lang w:eastAsia="pl-PL" w:bidi="hi-IN"/>
        </w:rPr>
        <w:t xml:space="preserve">wystąpienia 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powstałych na skutek </w:t>
      </w:r>
      <w:r w:rsidR="003A5E6E">
        <w:rPr>
          <w:rFonts w:ascii="Arial" w:eastAsia="Times New Roman" w:hAnsi="Arial" w:cs="Arial"/>
          <w:kern w:val="1"/>
          <w:lang w:eastAsia="pl-PL" w:bidi="hi-IN"/>
        </w:rPr>
        <w:t xml:space="preserve">                      </w:t>
      </w:r>
      <w:r w:rsidRPr="00D3554F">
        <w:rPr>
          <w:rFonts w:ascii="Arial" w:eastAsia="Times New Roman" w:hAnsi="Arial" w:cs="Arial"/>
          <w:kern w:val="1"/>
          <w:lang w:eastAsia="pl-PL" w:bidi="hi-IN"/>
        </w:rPr>
        <w:t>jej działania;</w:t>
      </w:r>
    </w:p>
    <w:p w14:paraId="1BC23200" w14:textId="7C3B4185" w:rsidR="00D3554F" w:rsidRPr="00D3554F" w:rsidRDefault="00D3554F">
      <w:pPr>
        <w:widowControl w:val="0"/>
        <w:numPr>
          <w:ilvl w:val="0"/>
          <w:numId w:val="32"/>
        </w:numPr>
        <w:suppressAutoHyphens/>
        <w:spacing w:before="120" w:after="120" w:line="240" w:lineRule="auto"/>
        <w:ind w:left="426" w:hanging="284"/>
        <w:jc w:val="both"/>
        <w:rPr>
          <w:rFonts w:ascii="Arial" w:eastAsia="Times New Roman" w:hAnsi="Arial" w:cs="Arial"/>
          <w:kern w:val="1"/>
          <w:lang w:eastAsia="pl-PL" w:bidi="hi-IN"/>
        </w:rPr>
      </w:pPr>
      <w:r w:rsidRPr="00D3554F">
        <w:rPr>
          <w:rFonts w:ascii="Arial" w:eastAsia="Times New Roman" w:hAnsi="Arial" w:cs="Arial"/>
          <w:kern w:val="1"/>
          <w:lang w:eastAsia="pl-PL" w:bidi="hi-IN"/>
        </w:rPr>
        <w:t>zmiany terminu rozpoczęcia prac budowlanych i/lub ich zakończenia, jeżeli</w:t>
      </w:r>
      <w:r w:rsidR="00425490">
        <w:rPr>
          <w:rFonts w:ascii="Arial" w:eastAsia="Times New Roman" w:hAnsi="Arial" w:cs="Arial"/>
          <w:kern w:val="1"/>
          <w:lang w:eastAsia="pl-PL" w:bidi="hi-IN"/>
        </w:rPr>
        <w:t xml:space="preserve"> </w:t>
      </w:r>
      <w:r w:rsidRPr="00D3554F">
        <w:rPr>
          <w:rFonts w:ascii="Arial" w:eastAsia="Times New Roman" w:hAnsi="Arial" w:cs="Arial"/>
          <w:kern w:val="1"/>
          <w:lang w:eastAsia="pl-PL" w:bidi="hi-IN"/>
        </w:rPr>
        <w:t>z</w:t>
      </w:r>
      <w:r w:rsidR="00425490">
        <w:rPr>
          <w:rFonts w:ascii="Arial" w:eastAsia="Times New Roman" w:hAnsi="Arial" w:cs="Arial"/>
          <w:kern w:val="1"/>
          <w:lang w:eastAsia="pl-PL" w:bidi="hi-IN"/>
        </w:rPr>
        <w:t> </w:t>
      </w:r>
      <w:r w:rsidRPr="00D3554F">
        <w:rPr>
          <w:rFonts w:ascii="Arial" w:eastAsia="Times New Roman" w:hAnsi="Arial" w:cs="Arial"/>
          <w:kern w:val="1"/>
          <w:lang w:eastAsia="pl-PL" w:bidi="hi-IN"/>
        </w:rPr>
        <w:t>przyczyn leżących po stronie Zamawiającego ich rozpoczęcie lub zakończenie</w:t>
      </w:r>
      <w:r w:rsidR="00425490">
        <w:rPr>
          <w:rFonts w:ascii="Arial" w:eastAsia="Times New Roman" w:hAnsi="Arial" w:cs="Arial"/>
          <w:kern w:val="1"/>
          <w:lang w:eastAsia="pl-PL" w:bidi="hi-IN"/>
        </w:rPr>
        <w:t xml:space="preserve"> </w:t>
      </w:r>
      <w:r w:rsidRPr="00D3554F">
        <w:rPr>
          <w:rFonts w:ascii="Arial" w:eastAsia="Times New Roman" w:hAnsi="Arial" w:cs="Arial"/>
          <w:kern w:val="1"/>
          <w:lang w:eastAsia="pl-PL" w:bidi="hi-IN"/>
        </w:rPr>
        <w:t>w</w:t>
      </w:r>
      <w:r w:rsidR="00425490">
        <w:rPr>
          <w:rFonts w:ascii="Arial" w:eastAsia="Times New Roman" w:hAnsi="Arial" w:cs="Arial"/>
          <w:kern w:val="1"/>
          <w:lang w:eastAsia="pl-PL" w:bidi="hi-IN"/>
        </w:rPr>
        <w:t> </w:t>
      </w:r>
      <w:r w:rsidRPr="00D3554F">
        <w:rPr>
          <w:rFonts w:ascii="Arial" w:eastAsia="Times New Roman" w:hAnsi="Arial" w:cs="Arial"/>
          <w:kern w:val="1"/>
          <w:lang w:eastAsia="pl-PL" w:bidi="hi-IN"/>
        </w:rPr>
        <w:t>wyznaczonym terminie było niemożliwe;</w:t>
      </w:r>
    </w:p>
    <w:p w14:paraId="0404EA4B" w14:textId="77777777" w:rsidR="00D3554F" w:rsidRPr="00D3554F" w:rsidRDefault="00D3554F">
      <w:pPr>
        <w:widowControl w:val="0"/>
        <w:numPr>
          <w:ilvl w:val="0"/>
          <w:numId w:val="32"/>
        </w:numPr>
        <w:suppressAutoHyphens/>
        <w:spacing w:before="120" w:after="120" w:line="240" w:lineRule="auto"/>
        <w:ind w:left="426" w:hanging="284"/>
        <w:jc w:val="both"/>
        <w:rPr>
          <w:rFonts w:ascii="Arial" w:eastAsia="Times New Roman" w:hAnsi="Arial" w:cs="Arial"/>
          <w:kern w:val="1"/>
          <w:lang w:eastAsia="pl-PL" w:bidi="hi-IN"/>
        </w:rPr>
      </w:pPr>
      <w:r w:rsidRPr="00D3554F">
        <w:rPr>
          <w:rFonts w:ascii="Arial" w:eastAsia="Times New Roman" w:hAnsi="Arial" w:cs="Arial"/>
          <w:kern w:val="1"/>
          <w:lang w:eastAsia="pl-PL" w:bidi="hi-IN"/>
        </w:rPr>
        <w:t>zmiany terminu realizacji Przedmiotu umowy, w przypadku:</w:t>
      </w:r>
    </w:p>
    <w:p w14:paraId="4B9CECE1" w14:textId="77777777" w:rsidR="00D3554F" w:rsidRPr="00D3554F" w:rsidRDefault="00D3554F">
      <w:pPr>
        <w:widowControl w:val="0"/>
        <w:numPr>
          <w:ilvl w:val="1"/>
          <w:numId w:val="31"/>
        </w:numPr>
        <w:suppressAutoHyphens/>
        <w:spacing w:before="120" w:after="120" w:line="240" w:lineRule="auto"/>
        <w:ind w:left="709" w:hanging="283"/>
        <w:jc w:val="both"/>
        <w:rPr>
          <w:rFonts w:ascii="Arial" w:eastAsia="Arial Unicode MS" w:hAnsi="Arial" w:cs="Arial"/>
          <w:kern w:val="1"/>
          <w:lang w:eastAsia="hi-IN" w:bidi="hi-IN"/>
        </w:rPr>
      </w:pPr>
      <w:r w:rsidRPr="00D3554F">
        <w:rPr>
          <w:rFonts w:ascii="Arial" w:eastAsia="Arial Unicode MS" w:hAnsi="Arial" w:cs="Arial"/>
          <w:kern w:val="1"/>
          <w:lang w:eastAsia="hi-IN" w:bidi="hi-IN"/>
        </w:rPr>
        <w:t xml:space="preserve">zaistnienia niesprzyjających warunków atmosferycznych, uniemożliwiających wykonywanie prac budowlanych lub spełnienie wymogów technologicznych, udokumentowanych, </w:t>
      </w:r>
    </w:p>
    <w:p w14:paraId="5E383EF7" w14:textId="77777777" w:rsidR="00D3554F" w:rsidRPr="00D3554F" w:rsidRDefault="00D3554F">
      <w:pPr>
        <w:widowControl w:val="0"/>
        <w:numPr>
          <w:ilvl w:val="1"/>
          <w:numId w:val="31"/>
        </w:numPr>
        <w:suppressAutoHyphens/>
        <w:spacing w:before="120" w:after="120" w:line="240" w:lineRule="auto"/>
        <w:ind w:left="709" w:hanging="284"/>
        <w:jc w:val="both"/>
        <w:rPr>
          <w:rFonts w:ascii="Arial" w:eastAsia="Arial Unicode MS" w:hAnsi="Arial" w:cs="Arial"/>
          <w:kern w:val="1"/>
          <w:lang w:eastAsia="hi-IN" w:bidi="hi-IN"/>
        </w:rPr>
      </w:pPr>
      <w:r w:rsidRPr="00D3554F">
        <w:rPr>
          <w:rFonts w:ascii="Arial" w:eastAsia="Arial Unicode MS" w:hAnsi="Arial" w:cs="Arial"/>
          <w:kern w:val="1"/>
          <w:lang w:eastAsia="hi-IN" w:bidi="hi-IN"/>
        </w:rPr>
        <w:t>błędów w dokumentacji projektowej, których usunięcie będzie poprzedzać konieczność konsultacji z projektantem i naniesienia przez niego poprawek lub zmian w projekcie,</w:t>
      </w:r>
    </w:p>
    <w:p w14:paraId="2ED471A8" w14:textId="77777777" w:rsidR="00D3554F" w:rsidRPr="00D3554F" w:rsidRDefault="00D3554F">
      <w:pPr>
        <w:widowControl w:val="0"/>
        <w:numPr>
          <w:ilvl w:val="1"/>
          <w:numId w:val="31"/>
        </w:numPr>
        <w:suppressAutoHyphens/>
        <w:spacing w:before="120" w:after="120" w:line="240" w:lineRule="auto"/>
        <w:ind w:left="709" w:hanging="284"/>
        <w:jc w:val="both"/>
        <w:rPr>
          <w:rFonts w:ascii="Arial" w:eastAsia="Arial Unicode MS" w:hAnsi="Arial" w:cs="Arial"/>
          <w:kern w:val="1"/>
          <w:lang w:eastAsia="hi-IN" w:bidi="hi-IN"/>
        </w:rPr>
      </w:pPr>
      <w:r w:rsidRPr="00D3554F">
        <w:rPr>
          <w:rFonts w:ascii="Arial" w:eastAsia="Arial Unicode MS" w:hAnsi="Arial" w:cs="Arial"/>
          <w:kern w:val="1"/>
          <w:lang w:eastAsia="hi-IN" w:bidi="hi-IN"/>
        </w:rPr>
        <w:t>konieczności wykonania dodatkowych badań i ekspertyz,</w:t>
      </w:r>
    </w:p>
    <w:p w14:paraId="27191166" w14:textId="034AE9A7" w:rsidR="00D3554F" w:rsidRPr="00BA5786" w:rsidRDefault="00D3554F">
      <w:pPr>
        <w:widowControl w:val="0"/>
        <w:numPr>
          <w:ilvl w:val="1"/>
          <w:numId w:val="31"/>
        </w:numPr>
        <w:suppressAutoHyphens/>
        <w:spacing w:before="120" w:after="120" w:line="240" w:lineRule="auto"/>
        <w:ind w:left="709" w:hanging="284"/>
        <w:jc w:val="both"/>
        <w:rPr>
          <w:rFonts w:ascii="Arial" w:eastAsia="Arial Unicode MS" w:hAnsi="Arial" w:cs="Arial"/>
          <w:kern w:val="1"/>
          <w:lang w:eastAsia="hi-IN" w:bidi="hi-IN"/>
        </w:rPr>
      </w:pPr>
      <w:r w:rsidRPr="00D3554F">
        <w:rPr>
          <w:rFonts w:ascii="Arial" w:eastAsia="Arial Unicode MS" w:hAnsi="Arial" w:cs="Arial"/>
          <w:bCs/>
          <w:kern w:val="1"/>
          <w:lang w:eastAsia="hi-IN" w:bidi="hi-IN"/>
        </w:rPr>
        <w:t xml:space="preserve">konieczności zrealizowania jakiejkolwiek części robót, objętej Przedmiotem umowy, przy zastosowaniu odmiennych rozwiązań technicznych lub </w:t>
      </w:r>
      <w:proofErr w:type="gramStart"/>
      <w:r w:rsidR="00D2487E" w:rsidRPr="00D3554F">
        <w:rPr>
          <w:rFonts w:ascii="Arial" w:eastAsia="Arial Unicode MS" w:hAnsi="Arial" w:cs="Arial"/>
          <w:bCs/>
          <w:kern w:val="1"/>
          <w:lang w:eastAsia="hi-IN" w:bidi="hi-IN"/>
        </w:rPr>
        <w:t xml:space="preserve">technologicznych, </w:t>
      </w:r>
      <w:r w:rsidR="00D2487E">
        <w:rPr>
          <w:rFonts w:ascii="Arial" w:eastAsia="Arial Unicode MS" w:hAnsi="Arial" w:cs="Arial"/>
          <w:kern w:val="1"/>
          <w:lang w:eastAsia="hi-IN" w:bidi="hi-IN"/>
        </w:rPr>
        <w:t xml:space="preserve"> </w:t>
      </w:r>
      <w:r w:rsidR="00BA5786">
        <w:rPr>
          <w:rFonts w:ascii="Arial" w:eastAsia="Arial Unicode MS" w:hAnsi="Arial" w:cs="Arial"/>
          <w:kern w:val="1"/>
          <w:lang w:eastAsia="hi-IN" w:bidi="hi-IN"/>
        </w:rPr>
        <w:t xml:space="preserve"> </w:t>
      </w:r>
      <w:proofErr w:type="gramEnd"/>
      <w:r w:rsidR="00BA5786">
        <w:rPr>
          <w:rFonts w:ascii="Arial" w:eastAsia="Arial Unicode MS" w:hAnsi="Arial" w:cs="Arial"/>
          <w:kern w:val="1"/>
          <w:lang w:eastAsia="hi-IN" w:bidi="hi-IN"/>
        </w:rPr>
        <w:t xml:space="preserve">                    </w:t>
      </w:r>
      <w:r w:rsidRPr="00BA5786">
        <w:rPr>
          <w:rFonts w:ascii="Arial" w:eastAsia="Arial Unicode MS" w:hAnsi="Arial" w:cs="Arial"/>
          <w:bCs/>
          <w:kern w:val="1"/>
          <w:lang w:eastAsia="hi-IN" w:bidi="hi-IN"/>
        </w:rPr>
        <w:t xml:space="preserve">niż wskazane w dokumentacji projektowej, a wynikających ze stwierdzonych </w:t>
      </w:r>
      <w:r w:rsidR="00BA5786">
        <w:rPr>
          <w:rFonts w:ascii="Arial" w:eastAsia="Arial Unicode MS" w:hAnsi="Arial" w:cs="Arial"/>
          <w:bCs/>
          <w:kern w:val="1"/>
          <w:lang w:eastAsia="hi-IN" w:bidi="hi-IN"/>
        </w:rPr>
        <w:t xml:space="preserve">                       </w:t>
      </w:r>
      <w:r w:rsidRPr="00BA5786">
        <w:rPr>
          <w:rFonts w:ascii="Arial" w:eastAsia="Arial Unicode MS" w:hAnsi="Arial" w:cs="Arial"/>
          <w:bCs/>
          <w:kern w:val="1"/>
          <w:lang w:eastAsia="hi-IN" w:bidi="hi-IN"/>
        </w:rPr>
        <w:t>wad</w:t>
      </w:r>
      <w:r w:rsidR="00BA5786">
        <w:rPr>
          <w:rFonts w:ascii="Arial" w:eastAsia="Arial Unicode MS" w:hAnsi="Arial" w:cs="Arial"/>
          <w:bCs/>
          <w:kern w:val="1"/>
          <w:lang w:eastAsia="hi-IN" w:bidi="hi-IN"/>
        </w:rPr>
        <w:t xml:space="preserve"> </w:t>
      </w:r>
      <w:r w:rsidRPr="00BA5786">
        <w:rPr>
          <w:rFonts w:ascii="Arial" w:eastAsia="Arial Unicode MS" w:hAnsi="Arial" w:cs="Arial"/>
          <w:bCs/>
          <w:kern w:val="1"/>
          <w:lang w:eastAsia="hi-IN" w:bidi="hi-IN"/>
        </w:rPr>
        <w:t>tej dokumentacji lub zmiany stanu prawnego w oparciu, o który je przygotowano, gdyby zastosowanie przewidzianych rozwiązań groziło niewykonaniem lub</w:t>
      </w:r>
      <w:r w:rsidR="00BA5786">
        <w:rPr>
          <w:rFonts w:ascii="Arial" w:eastAsia="Arial Unicode MS" w:hAnsi="Arial" w:cs="Arial"/>
          <w:bCs/>
          <w:kern w:val="1"/>
          <w:lang w:eastAsia="hi-IN" w:bidi="hi-IN"/>
        </w:rPr>
        <w:t> </w:t>
      </w:r>
      <w:r w:rsidRPr="00BA5786">
        <w:rPr>
          <w:rFonts w:ascii="Arial" w:eastAsia="Arial Unicode MS" w:hAnsi="Arial" w:cs="Arial"/>
          <w:bCs/>
          <w:kern w:val="1"/>
          <w:lang w:eastAsia="hi-IN" w:bidi="hi-IN"/>
        </w:rPr>
        <w:t>nienależytym wykonaniem Przedmiotu umowy,</w:t>
      </w:r>
    </w:p>
    <w:p w14:paraId="07BD47F4" w14:textId="77777777" w:rsidR="00D3554F" w:rsidRPr="00D3554F" w:rsidRDefault="00D3554F">
      <w:pPr>
        <w:widowControl w:val="0"/>
        <w:numPr>
          <w:ilvl w:val="1"/>
          <w:numId w:val="31"/>
        </w:numPr>
        <w:suppressAutoHyphens/>
        <w:spacing w:before="120" w:after="120" w:line="240" w:lineRule="auto"/>
        <w:ind w:left="709" w:hanging="284"/>
        <w:jc w:val="both"/>
        <w:rPr>
          <w:rFonts w:ascii="Arial" w:eastAsia="Arial Unicode MS" w:hAnsi="Arial" w:cs="Arial"/>
          <w:kern w:val="1"/>
          <w:lang w:eastAsia="hi-IN" w:bidi="hi-IN"/>
        </w:rPr>
      </w:pPr>
      <w:r w:rsidRPr="00D3554F">
        <w:rPr>
          <w:rFonts w:ascii="Arial" w:eastAsia="Arial Unicode MS" w:hAnsi="Arial" w:cs="Arial"/>
          <w:bCs/>
          <w:kern w:val="1"/>
          <w:lang w:eastAsia="hi-IN" w:bidi="hi-IN"/>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37E2393" w14:textId="6785B96D" w:rsidR="00D3554F" w:rsidRPr="00BA5786" w:rsidRDefault="00D3554F">
      <w:pPr>
        <w:widowControl w:val="0"/>
        <w:numPr>
          <w:ilvl w:val="1"/>
          <w:numId w:val="31"/>
        </w:numPr>
        <w:suppressAutoHyphens/>
        <w:spacing w:before="120" w:after="120" w:line="240" w:lineRule="auto"/>
        <w:ind w:left="709" w:right="-22" w:hanging="284"/>
        <w:jc w:val="both"/>
        <w:rPr>
          <w:rFonts w:ascii="Arial" w:eastAsia="Arial Unicode MS" w:hAnsi="Arial" w:cs="Arial"/>
          <w:bCs/>
          <w:kern w:val="1"/>
          <w:lang w:eastAsia="hi-IN" w:bidi="hi-IN"/>
        </w:rPr>
      </w:pPr>
      <w:r w:rsidRPr="00D3554F">
        <w:rPr>
          <w:rFonts w:ascii="Arial" w:eastAsia="Arial Unicode MS" w:hAnsi="Arial" w:cs="Arial"/>
          <w:bCs/>
          <w:kern w:val="1"/>
          <w:lang w:eastAsia="hi-IN" w:bidi="hi-IN"/>
        </w:rPr>
        <w:lastRenderedPageBreak/>
        <w:t xml:space="preserve">wystąpienia warunków terenu budowy odbiegających w sposób istotny od przyjętych </w:t>
      </w:r>
      <w:r w:rsidRPr="00BA5786">
        <w:rPr>
          <w:rFonts w:ascii="Arial" w:eastAsia="Arial Unicode MS" w:hAnsi="Arial" w:cs="Arial"/>
          <w:bCs/>
          <w:kern w:val="1"/>
          <w:lang w:eastAsia="hi-IN" w:bidi="hi-IN"/>
        </w:rPr>
        <w:t>w</w:t>
      </w:r>
      <w:r w:rsidR="00BA5786">
        <w:rPr>
          <w:rFonts w:ascii="Arial" w:eastAsia="Arial Unicode MS" w:hAnsi="Arial" w:cs="Arial"/>
          <w:bCs/>
          <w:kern w:val="1"/>
          <w:lang w:eastAsia="hi-IN" w:bidi="hi-IN"/>
        </w:rPr>
        <w:t> </w:t>
      </w:r>
      <w:r w:rsidRPr="00BA5786">
        <w:rPr>
          <w:rFonts w:ascii="Arial" w:eastAsia="Arial Unicode MS" w:hAnsi="Arial" w:cs="Arial"/>
          <w:bCs/>
          <w:kern w:val="1"/>
          <w:lang w:eastAsia="hi-IN" w:bidi="hi-IN"/>
        </w:rPr>
        <w:t>dokumentacji projektowej, w szczególności napotkania niezinwentaryzowanych lub</w:t>
      </w:r>
      <w:r w:rsidR="00BA5786">
        <w:rPr>
          <w:rFonts w:ascii="Arial" w:eastAsia="Arial Unicode MS" w:hAnsi="Arial" w:cs="Arial"/>
          <w:bCs/>
          <w:kern w:val="1"/>
          <w:lang w:eastAsia="hi-IN" w:bidi="hi-IN"/>
        </w:rPr>
        <w:t> </w:t>
      </w:r>
      <w:r w:rsidRPr="00BA5786">
        <w:rPr>
          <w:rFonts w:ascii="Arial" w:eastAsia="Arial Unicode MS" w:hAnsi="Arial" w:cs="Arial"/>
          <w:bCs/>
          <w:kern w:val="1"/>
          <w:lang w:eastAsia="hi-IN" w:bidi="hi-IN"/>
        </w:rPr>
        <w:t>błędnie zinwentaryzowanych sieci, instalacji lub innych obiektów budowlanych, konieczności zrealizowania Przedmiotu umowy przy zastosowaniu innych rozwiązań technicznych lub materiałowych ze względu na zmiany obowiązującego prawa,</w:t>
      </w:r>
    </w:p>
    <w:p w14:paraId="19278044" w14:textId="77777777" w:rsidR="00D3554F" w:rsidRPr="00D3554F" w:rsidRDefault="00D3554F">
      <w:pPr>
        <w:widowControl w:val="0"/>
        <w:numPr>
          <w:ilvl w:val="1"/>
          <w:numId w:val="31"/>
        </w:numPr>
        <w:suppressAutoHyphens/>
        <w:spacing w:before="120" w:after="120" w:line="240" w:lineRule="auto"/>
        <w:ind w:left="709" w:hanging="284"/>
        <w:jc w:val="both"/>
        <w:rPr>
          <w:rFonts w:ascii="Arial" w:eastAsia="Arial Unicode MS" w:hAnsi="Arial" w:cs="Arial"/>
          <w:kern w:val="1"/>
          <w:lang w:eastAsia="hi-IN" w:bidi="hi-IN"/>
        </w:rPr>
      </w:pPr>
      <w:r w:rsidRPr="00D3554F">
        <w:rPr>
          <w:rFonts w:ascii="Arial" w:eastAsia="Arial Unicode MS" w:hAnsi="Arial" w:cs="Arial"/>
          <w:bCs/>
          <w:kern w:val="1"/>
          <w:lang w:eastAsia="hi-IN" w:bidi="hi-IN"/>
        </w:rPr>
        <w:t>wystąpienia niebezpieczeństwa kolizji z planowanymi lub równolegle prowadzonymi przez inne podmioty inwestycjami w zakresie niezbędnym do uniknięcia lub usunięcia tych kolizji,</w:t>
      </w:r>
    </w:p>
    <w:p w14:paraId="1B707D95" w14:textId="6BF24D4F" w:rsidR="00D3554F" w:rsidRPr="00D3554F" w:rsidRDefault="00D3554F">
      <w:pPr>
        <w:widowControl w:val="0"/>
        <w:numPr>
          <w:ilvl w:val="1"/>
          <w:numId w:val="31"/>
        </w:numPr>
        <w:suppressAutoHyphens/>
        <w:spacing w:after="0" w:line="240" w:lineRule="auto"/>
        <w:ind w:left="709" w:hanging="284"/>
        <w:jc w:val="both"/>
        <w:rPr>
          <w:rFonts w:ascii="Arial" w:eastAsia="Arial Unicode MS" w:hAnsi="Arial" w:cs="Arial"/>
          <w:kern w:val="1"/>
          <w:lang w:eastAsia="hi-IN" w:bidi="hi-IN"/>
        </w:rPr>
      </w:pPr>
      <w:r w:rsidRPr="00D3554F">
        <w:rPr>
          <w:rFonts w:ascii="Arial" w:eastAsia="Arial Unicode MS" w:hAnsi="Arial" w:cs="Arial"/>
          <w:kern w:val="1"/>
          <w:lang w:eastAsia="hi-IN" w:bidi="hi-IN"/>
        </w:rPr>
        <w:t xml:space="preserve">zawieszenia robót przez organy nadzoru budowlanego z przyczyn niezależnych </w:t>
      </w:r>
      <w:r w:rsidR="00BA5786">
        <w:rPr>
          <w:rFonts w:ascii="Arial" w:eastAsia="Arial Unicode MS" w:hAnsi="Arial" w:cs="Arial"/>
          <w:kern w:val="1"/>
          <w:lang w:eastAsia="hi-IN" w:bidi="hi-IN"/>
        </w:rPr>
        <w:t xml:space="preserve">                   </w:t>
      </w:r>
      <w:r w:rsidRPr="00D3554F">
        <w:rPr>
          <w:rFonts w:ascii="Arial" w:eastAsia="Arial Unicode MS" w:hAnsi="Arial" w:cs="Arial"/>
          <w:kern w:val="1"/>
          <w:lang w:eastAsia="hi-IN" w:bidi="hi-IN"/>
        </w:rPr>
        <w:t>od</w:t>
      </w:r>
      <w:r w:rsidR="00BA5786">
        <w:rPr>
          <w:rFonts w:ascii="Arial" w:eastAsia="Arial Unicode MS" w:hAnsi="Arial" w:cs="Arial"/>
          <w:kern w:val="1"/>
          <w:lang w:eastAsia="hi-IN" w:bidi="hi-IN"/>
        </w:rPr>
        <w:t xml:space="preserve"> </w:t>
      </w:r>
      <w:r w:rsidRPr="00D3554F">
        <w:rPr>
          <w:rFonts w:ascii="Arial" w:eastAsia="Arial Unicode MS" w:hAnsi="Arial" w:cs="Arial"/>
          <w:kern w:val="1"/>
          <w:lang w:eastAsia="hi-IN" w:bidi="hi-IN"/>
        </w:rPr>
        <w:t>Wykonawcy;</w:t>
      </w:r>
    </w:p>
    <w:p w14:paraId="458E7E8B" w14:textId="77777777" w:rsidR="00D3554F" w:rsidRPr="00D3554F" w:rsidRDefault="00D3554F">
      <w:pPr>
        <w:widowControl w:val="0"/>
        <w:numPr>
          <w:ilvl w:val="0"/>
          <w:numId w:val="31"/>
        </w:numPr>
        <w:tabs>
          <w:tab w:val="left" w:pos="993"/>
        </w:tabs>
        <w:suppressAutoHyphens/>
        <w:spacing w:before="60" w:after="60" w:line="240" w:lineRule="auto"/>
        <w:ind w:left="426" w:hanging="284"/>
        <w:jc w:val="both"/>
        <w:rPr>
          <w:rFonts w:ascii="Arial" w:eastAsia="Arial Unicode MS" w:hAnsi="Arial" w:cs="Arial"/>
          <w:kern w:val="2"/>
          <w:lang w:eastAsia="ar-SA" w:bidi="hi-IN"/>
        </w:rPr>
      </w:pPr>
      <w:r w:rsidRPr="00D3554F">
        <w:rPr>
          <w:rFonts w:ascii="Arial" w:eastAsia="Arial Unicode MS" w:hAnsi="Arial" w:cs="Arial"/>
          <w:kern w:val="2"/>
          <w:lang w:eastAsia="ar-SA" w:bidi="hi-IN"/>
        </w:rPr>
        <w:t xml:space="preserve">jeżeli zmiana lub rezygnacja z Podwykonawcy dotyczy podmiotu, na którego zasoby Wykonawca powoływał się, na zasadach określonych w art. 122 </w:t>
      </w:r>
      <w:proofErr w:type="spellStart"/>
      <w:r w:rsidRPr="00D3554F">
        <w:rPr>
          <w:rFonts w:ascii="Arial" w:eastAsia="Arial Unicode MS" w:hAnsi="Arial" w:cs="Arial"/>
          <w:kern w:val="2"/>
          <w:lang w:eastAsia="ar-SA" w:bidi="hi-IN"/>
        </w:rPr>
        <w:t>Pzp</w:t>
      </w:r>
      <w:proofErr w:type="spellEnd"/>
      <w:r w:rsidRPr="00D3554F">
        <w:rPr>
          <w:rFonts w:ascii="Arial" w:eastAsia="Arial Unicode MS" w:hAnsi="Arial" w:cs="Arial"/>
          <w:kern w:val="2"/>
          <w:lang w:eastAsia="ar-SA" w:bidi="hi-IN"/>
        </w:rPr>
        <w:t>, w celu wykazania spełniania warunków udziału w postępowaniu, Wykonawca jest obowiązany wykazać Zamawiającemu, że proponowany inny Podwykonawca lub Wykonawca samodzielnie spełnia je w stopniu nie mniejszym niż Podwykonawca, na którego zasoby Wykonawca powołał się w trakcie postępowania o udzielenie zamówienia.</w:t>
      </w:r>
    </w:p>
    <w:p w14:paraId="069963EE" w14:textId="15244265" w:rsidR="00D3554F" w:rsidRPr="00D3554F" w:rsidRDefault="00D3554F">
      <w:pPr>
        <w:widowControl w:val="0"/>
        <w:numPr>
          <w:ilvl w:val="0"/>
          <w:numId w:val="33"/>
        </w:numPr>
        <w:tabs>
          <w:tab w:val="num" w:pos="142"/>
          <w:tab w:val="right" w:pos="9574"/>
        </w:tabs>
        <w:suppressAutoHyphens/>
        <w:spacing w:before="120" w:after="120" w:line="240" w:lineRule="auto"/>
        <w:ind w:left="142" w:hanging="284"/>
        <w:jc w:val="both"/>
        <w:rPr>
          <w:rFonts w:ascii="Arial" w:eastAsia="Calibri" w:hAnsi="Arial" w:cs="Arial"/>
          <w:color w:val="000000" w:themeColor="text1"/>
          <w:kern w:val="1"/>
          <w:lang w:eastAsia="hi-IN" w:bidi="hi-IN"/>
        </w:rPr>
      </w:pPr>
      <w:r w:rsidRPr="00D3554F">
        <w:rPr>
          <w:rFonts w:ascii="Arial" w:eastAsia="Times New Roman" w:hAnsi="Arial" w:cs="Arial"/>
          <w:kern w:val="1"/>
          <w:lang w:eastAsia="pl-PL" w:bidi="hi-IN"/>
        </w:rPr>
        <w:t xml:space="preserve">Zamawiający przewiduje również możliwość wprowadzenia zmian do treści zawartej Umowy w okolicznościach i przypadkach określonych w art. 455 ust. 1 pkt 3 i 4 oraz </w:t>
      </w:r>
      <w:proofErr w:type="gramStart"/>
      <w:r w:rsidRPr="00D3554F">
        <w:rPr>
          <w:rFonts w:ascii="Arial" w:eastAsia="Times New Roman" w:hAnsi="Arial" w:cs="Arial"/>
          <w:kern w:val="1"/>
          <w:lang w:eastAsia="pl-PL" w:bidi="hi-IN"/>
        </w:rPr>
        <w:t>w</w:t>
      </w:r>
      <w:r w:rsidR="00425490">
        <w:rPr>
          <w:rFonts w:ascii="Arial" w:eastAsia="Times New Roman" w:hAnsi="Arial" w:cs="Arial"/>
          <w:kern w:val="1"/>
          <w:lang w:eastAsia="pl-PL" w:bidi="hi-IN"/>
        </w:rPr>
        <w:t> </w:t>
      </w:r>
      <w:r w:rsidRPr="00D3554F">
        <w:rPr>
          <w:rFonts w:ascii="Arial" w:eastAsia="Times New Roman" w:hAnsi="Arial" w:cs="Arial"/>
          <w:kern w:val="1"/>
          <w:lang w:eastAsia="pl-PL" w:bidi="hi-IN"/>
        </w:rPr>
        <w:t xml:space="preserve"> </w:t>
      </w:r>
      <w:r w:rsidR="00425490">
        <w:rPr>
          <w:rFonts w:ascii="Arial" w:eastAsia="Times New Roman" w:hAnsi="Arial" w:cs="Arial"/>
          <w:kern w:val="1"/>
          <w:lang w:eastAsia="pl-PL" w:bidi="hi-IN"/>
        </w:rPr>
        <w:t>art.</w:t>
      </w:r>
      <w:proofErr w:type="gramEnd"/>
      <w:r w:rsidRPr="00D3554F">
        <w:rPr>
          <w:rFonts w:ascii="Arial" w:eastAsia="Times New Roman" w:hAnsi="Arial" w:cs="Arial"/>
          <w:kern w:val="1"/>
          <w:lang w:eastAsia="pl-PL" w:bidi="hi-IN"/>
        </w:rPr>
        <w:t xml:space="preserve"> 455 </w:t>
      </w:r>
      <w:r w:rsidR="00BA5786">
        <w:rPr>
          <w:rFonts w:ascii="Arial" w:eastAsia="Times New Roman" w:hAnsi="Arial" w:cs="Arial"/>
          <w:kern w:val="1"/>
          <w:lang w:eastAsia="pl-PL" w:bidi="hi-IN"/>
        </w:rPr>
        <w:t xml:space="preserve">                </w:t>
      </w:r>
      <w:r w:rsidRPr="00D3554F">
        <w:rPr>
          <w:rFonts w:ascii="Arial" w:eastAsia="Times New Roman" w:hAnsi="Arial" w:cs="Arial"/>
          <w:kern w:val="1"/>
          <w:lang w:eastAsia="pl-PL" w:bidi="hi-IN"/>
        </w:rPr>
        <w:t>ust.</w:t>
      </w:r>
      <w:r w:rsidR="00BA5786">
        <w:rPr>
          <w:rFonts w:ascii="Arial" w:eastAsia="Times New Roman" w:hAnsi="Arial" w:cs="Arial"/>
          <w:kern w:val="1"/>
          <w:lang w:eastAsia="pl-PL" w:bidi="hi-IN"/>
        </w:rPr>
        <w:t xml:space="preserve"> </w:t>
      </w:r>
      <w:r w:rsidRPr="00D3554F">
        <w:rPr>
          <w:rFonts w:ascii="Arial" w:eastAsia="Times New Roman" w:hAnsi="Arial" w:cs="Arial"/>
          <w:kern w:val="1"/>
          <w:lang w:eastAsia="pl-PL" w:bidi="hi-IN"/>
        </w:rPr>
        <w:t xml:space="preserve">2 </w:t>
      </w:r>
      <w:proofErr w:type="spellStart"/>
      <w:r w:rsidRPr="00D3554F">
        <w:rPr>
          <w:rFonts w:ascii="Arial" w:eastAsia="Times New Roman" w:hAnsi="Arial" w:cs="Arial"/>
          <w:kern w:val="1"/>
          <w:lang w:eastAsia="pl-PL" w:bidi="hi-IN"/>
        </w:rPr>
        <w:t>Pzp</w:t>
      </w:r>
      <w:proofErr w:type="spellEnd"/>
      <w:r w:rsidRPr="00D3554F">
        <w:rPr>
          <w:rFonts w:ascii="Arial" w:eastAsia="Times New Roman" w:hAnsi="Arial" w:cs="Arial"/>
          <w:kern w:val="1"/>
          <w:lang w:eastAsia="pl-PL" w:bidi="hi-IN"/>
        </w:rPr>
        <w:t>.</w:t>
      </w:r>
    </w:p>
    <w:p w14:paraId="459B553D" w14:textId="4602F386" w:rsidR="00D3554F" w:rsidRPr="00D3554F" w:rsidRDefault="00D3554F">
      <w:pPr>
        <w:widowControl w:val="0"/>
        <w:numPr>
          <w:ilvl w:val="0"/>
          <w:numId w:val="33"/>
        </w:numPr>
        <w:tabs>
          <w:tab w:val="num" w:pos="142"/>
          <w:tab w:val="right" w:pos="9574"/>
        </w:tabs>
        <w:suppressAutoHyphens/>
        <w:spacing w:before="120" w:after="120" w:line="240" w:lineRule="auto"/>
        <w:ind w:left="142" w:hanging="284"/>
        <w:jc w:val="both"/>
        <w:rPr>
          <w:rFonts w:ascii="Arial" w:eastAsia="Calibri" w:hAnsi="Arial" w:cs="Arial"/>
          <w:color w:val="000000" w:themeColor="text1"/>
          <w:kern w:val="1"/>
          <w:lang w:eastAsia="hi-IN" w:bidi="hi-IN"/>
        </w:rPr>
      </w:pPr>
      <w:r w:rsidRPr="00D3554F">
        <w:rPr>
          <w:rFonts w:ascii="Arial" w:eastAsia="Calibri" w:hAnsi="Arial" w:cs="Arial"/>
          <w:color w:val="000000" w:themeColor="text1"/>
          <w:kern w:val="1"/>
          <w:lang w:eastAsia="hi-IN" w:bidi="hi-IN"/>
        </w:rPr>
        <w:t>Dopuszczalna jest zmiana technologii wykonania robót lub materiałów przewidzianych w</w:t>
      </w:r>
      <w:r w:rsidR="00425490">
        <w:rPr>
          <w:rFonts w:ascii="Arial" w:eastAsia="Calibri" w:hAnsi="Arial" w:cs="Arial"/>
          <w:color w:val="000000" w:themeColor="text1"/>
          <w:kern w:val="1"/>
          <w:lang w:eastAsia="hi-IN" w:bidi="hi-IN"/>
        </w:rPr>
        <w:t> </w:t>
      </w:r>
      <w:r w:rsidRPr="00D3554F">
        <w:rPr>
          <w:rFonts w:ascii="Arial" w:eastAsia="Calibri" w:hAnsi="Arial" w:cs="Arial"/>
          <w:color w:val="000000" w:themeColor="text1"/>
          <w:kern w:val="1"/>
          <w:lang w:eastAsia="hi-IN" w:bidi="hi-IN"/>
        </w:rPr>
        <w:t>dokumentacji lub innych dokumentach opisujących Przedmiot umowy, jeżeli w wyniku rozwoju technicznego lub technologicznego możliwe jest wykonanie robót przy zastosowaniu innej technologii lub materiałów, które:</w:t>
      </w:r>
    </w:p>
    <w:p w14:paraId="7321CC57" w14:textId="37843707" w:rsidR="00D3554F" w:rsidRPr="00D3554F" w:rsidRDefault="00D3554F">
      <w:pPr>
        <w:widowControl w:val="0"/>
        <w:numPr>
          <w:ilvl w:val="0"/>
          <w:numId w:val="34"/>
        </w:numPr>
        <w:tabs>
          <w:tab w:val="center" w:pos="284"/>
          <w:tab w:val="right" w:pos="9574"/>
        </w:tabs>
        <w:suppressAutoHyphens/>
        <w:spacing w:before="120" w:after="120" w:line="240" w:lineRule="auto"/>
        <w:ind w:left="426" w:hanging="284"/>
        <w:jc w:val="both"/>
        <w:rPr>
          <w:rFonts w:ascii="Arial" w:eastAsia="Calibri" w:hAnsi="Arial" w:cs="Arial"/>
          <w:color w:val="000000" w:themeColor="text1"/>
          <w:kern w:val="1"/>
          <w:lang w:eastAsia="hi-IN" w:bidi="hi-IN"/>
        </w:rPr>
      </w:pPr>
      <w:r w:rsidRPr="00D3554F">
        <w:rPr>
          <w:rFonts w:ascii="Arial" w:eastAsia="Calibri" w:hAnsi="Arial" w:cs="Arial"/>
          <w:color w:val="000000" w:themeColor="text1"/>
          <w:kern w:val="1"/>
          <w:lang w:eastAsia="hi-IN" w:bidi="hi-IN"/>
        </w:rPr>
        <w:t xml:space="preserve">podwyższą jakość wykonanych </w:t>
      </w:r>
      <w:r w:rsidR="00D2487E" w:rsidRPr="00D3554F">
        <w:rPr>
          <w:rFonts w:ascii="Arial" w:eastAsia="Calibri" w:hAnsi="Arial" w:cs="Arial"/>
          <w:color w:val="000000" w:themeColor="text1"/>
          <w:kern w:val="1"/>
          <w:lang w:eastAsia="hi-IN" w:bidi="hi-IN"/>
        </w:rPr>
        <w:t>robót</w:t>
      </w:r>
      <w:r w:rsidRPr="00D3554F">
        <w:rPr>
          <w:rFonts w:ascii="Arial" w:eastAsia="Calibri" w:hAnsi="Arial" w:cs="Arial"/>
          <w:color w:val="000000" w:themeColor="text1"/>
          <w:kern w:val="1"/>
          <w:lang w:eastAsia="hi-IN" w:bidi="hi-IN"/>
        </w:rPr>
        <w:t xml:space="preserve"> lub</w:t>
      </w:r>
    </w:p>
    <w:p w14:paraId="72A914DF" w14:textId="37CB0B69" w:rsidR="00D3554F" w:rsidRPr="00D3554F" w:rsidRDefault="00D3554F">
      <w:pPr>
        <w:widowControl w:val="0"/>
        <w:numPr>
          <w:ilvl w:val="0"/>
          <w:numId w:val="34"/>
        </w:numPr>
        <w:tabs>
          <w:tab w:val="center" w:pos="284"/>
          <w:tab w:val="right" w:pos="9574"/>
        </w:tabs>
        <w:suppressAutoHyphens/>
        <w:spacing w:before="120" w:after="120" w:line="240" w:lineRule="auto"/>
        <w:ind w:left="426" w:hanging="284"/>
        <w:jc w:val="both"/>
        <w:rPr>
          <w:rFonts w:ascii="Arial" w:eastAsia="Calibri" w:hAnsi="Arial" w:cs="Arial"/>
          <w:color w:val="000000" w:themeColor="text1"/>
          <w:kern w:val="1"/>
          <w:lang w:eastAsia="hi-IN" w:bidi="hi-IN"/>
        </w:rPr>
      </w:pPr>
      <w:r w:rsidRPr="00D3554F">
        <w:rPr>
          <w:rFonts w:ascii="Arial" w:eastAsia="Calibri" w:hAnsi="Arial" w:cs="Arial"/>
          <w:color w:val="000000" w:themeColor="text1"/>
          <w:kern w:val="1"/>
          <w:lang w:eastAsia="hi-IN" w:bidi="hi-IN"/>
        </w:rPr>
        <w:t xml:space="preserve">pozwolą na skrócenie terminu wykonania </w:t>
      </w:r>
      <w:r w:rsidR="00D2487E" w:rsidRPr="00D3554F">
        <w:rPr>
          <w:rFonts w:ascii="Arial" w:eastAsia="Calibri" w:hAnsi="Arial" w:cs="Arial"/>
          <w:color w:val="000000" w:themeColor="text1"/>
          <w:kern w:val="1"/>
          <w:lang w:eastAsia="hi-IN" w:bidi="hi-IN"/>
        </w:rPr>
        <w:t>Umowy</w:t>
      </w:r>
      <w:r w:rsidRPr="00D3554F">
        <w:rPr>
          <w:rFonts w:ascii="Arial" w:eastAsia="Calibri" w:hAnsi="Arial" w:cs="Arial"/>
          <w:color w:val="000000" w:themeColor="text1"/>
          <w:kern w:val="1"/>
          <w:lang w:eastAsia="hi-IN" w:bidi="hi-IN"/>
        </w:rPr>
        <w:t xml:space="preserve"> lub</w:t>
      </w:r>
    </w:p>
    <w:p w14:paraId="5B92A52C" w14:textId="1A3DDBC0" w:rsidR="00D3554F" w:rsidRPr="00D3554F" w:rsidRDefault="00D3554F">
      <w:pPr>
        <w:widowControl w:val="0"/>
        <w:numPr>
          <w:ilvl w:val="0"/>
          <w:numId w:val="34"/>
        </w:numPr>
        <w:tabs>
          <w:tab w:val="center" w:pos="284"/>
          <w:tab w:val="right" w:pos="9574"/>
        </w:tabs>
        <w:suppressAutoHyphens/>
        <w:spacing w:before="120" w:after="120" w:line="240" w:lineRule="auto"/>
        <w:ind w:left="426" w:hanging="284"/>
        <w:jc w:val="both"/>
        <w:rPr>
          <w:rFonts w:ascii="Arial" w:eastAsia="Calibri" w:hAnsi="Arial" w:cs="Arial"/>
          <w:color w:val="000000" w:themeColor="text1"/>
          <w:kern w:val="1"/>
          <w:lang w:eastAsia="hi-IN" w:bidi="hi-IN"/>
        </w:rPr>
      </w:pPr>
      <w:r w:rsidRPr="00D3554F">
        <w:rPr>
          <w:rFonts w:ascii="Arial" w:eastAsia="Calibri" w:hAnsi="Arial" w:cs="Arial"/>
          <w:color w:val="000000" w:themeColor="text1"/>
          <w:kern w:val="1"/>
          <w:lang w:eastAsia="hi-IN" w:bidi="hi-IN"/>
        </w:rPr>
        <w:t xml:space="preserve">pozwolą na wydłużenie okresu eksploatacji Przedmiotu umowy po jego </w:t>
      </w:r>
      <w:r w:rsidR="00D2487E" w:rsidRPr="00D3554F">
        <w:rPr>
          <w:rFonts w:ascii="Arial" w:eastAsia="Calibri" w:hAnsi="Arial" w:cs="Arial"/>
          <w:color w:val="000000" w:themeColor="text1"/>
          <w:kern w:val="1"/>
          <w:lang w:eastAsia="hi-IN" w:bidi="hi-IN"/>
        </w:rPr>
        <w:t>zakończeniu</w:t>
      </w:r>
      <w:r w:rsidRPr="00D3554F">
        <w:rPr>
          <w:rFonts w:ascii="Arial" w:eastAsia="Calibri" w:hAnsi="Arial" w:cs="Arial"/>
          <w:color w:val="000000" w:themeColor="text1"/>
          <w:kern w:val="1"/>
          <w:lang w:eastAsia="hi-IN" w:bidi="hi-IN"/>
        </w:rPr>
        <w:t xml:space="preserve"> lub</w:t>
      </w:r>
    </w:p>
    <w:p w14:paraId="23D7740F" w14:textId="77777777" w:rsidR="00D3554F" w:rsidRPr="00D3554F" w:rsidRDefault="00D3554F">
      <w:pPr>
        <w:widowControl w:val="0"/>
        <w:numPr>
          <w:ilvl w:val="0"/>
          <w:numId w:val="34"/>
        </w:numPr>
        <w:tabs>
          <w:tab w:val="center" w:pos="284"/>
          <w:tab w:val="right" w:pos="9574"/>
        </w:tabs>
        <w:suppressAutoHyphens/>
        <w:spacing w:before="120" w:after="120" w:line="240" w:lineRule="auto"/>
        <w:ind w:left="426" w:hanging="284"/>
        <w:jc w:val="both"/>
        <w:rPr>
          <w:rFonts w:ascii="Arial" w:eastAsia="Calibri" w:hAnsi="Arial" w:cs="Arial"/>
          <w:color w:val="000000" w:themeColor="text1"/>
          <w:kern w:val="1"/>
          <w:lang w:eastAsia="hi-IN" w:bidi="hi-IN"/>
        </w:rPr>
      </w:pPr>
      <w:r w:rsidRPr="00D3554F">
        <w:rPr>
          <w:rFonts w:ascii="Arial" w:eastAsia="Calibri" w:hAnsi="Arial" w:cs="Arial"/>
          <w:color w:val="000000" w:themeColor="text1"/>
          <w:kern w:val="1"/>
          <w:lang w:eastAsia="hi-IN" w:bidi="hi-IN"/>
        </w:rPr>
        <w:t>zmniejszą negatywne skutki dla środowiska naturalnego.</w:t>
      </w:r>
    </w:p>
    <w:p w14:paraId="1B8C2C95" w14:textId="315969E2" w:rsidR="00D3554F" w:rsidRPr="00D3554F" w:rsidRDefault="00D3554F">
      <w:pPr>
        <w:widowControl w:val="0"/>
        <w:numPr>
          <w:ilvl w:val="0"/>
          <w:numId w:val="36"/>
        </w:numPr>
        <w:tabs>
          <w:tab w:val="center" w:pos="142"/>
          <w:tab w:val="right" w:pos="9574"/>
        </w:tabs>
        <w:suppressAutoHyphens/>
        <w:spacing w:before="120" w:after="120" w:line="240" w:lineRule="auto"/>
        <w:ind w:left="142" w:hanging="284"/>
        <w:jc w:val="both"/>
        <w:rPr>
          <w:rFonts w:ascii="Arial" w:eastAsia="Arial Unicode MS" w:hAnsi="Arial" w:cs="Arial"/>
          <w:kern w:val="1"/>
          <w:lang w:eastAsia="hi-IN" w:bidi="hi-IN"/>
        </w:rPr>
      </w:pPr>
      <w:r w:rsidRPr="00D3554F">
        <w:rPr>
          <w:rFonts w:ascii="Arial" w:eastAsia="Arial Unicode MS" w:hAnsi="Arial" w:cs="Arial"/>
          <w:kern w:val="1"/>
          <w:lang w:eastAsia="hi-IN" w:bidi="hi-IN"/>
        </w:rPr>
        <w:t>Warunkiem wprowadzenia zmian do Umowy w zakresie ust.1, pkt. 3 lit. a-h, będzie potwierdzenie powstałych okoliczności w formie opisowej i właściwie umotywowanej (protokół konieczności wykonania wraz z uzasadnieniem) przez powołaną przez Zamawiającego komisję techniczną, w składzie</w:t>
      </w:r>
      <w:r w:rsidR="00BA5786">
        <w:rPr>
          <w:rFonts w:ascii="Arial" w:eastAsia="Arial Unicode MS" w:hAnsi="Arial" w:cs="Arial"/>
          <w:kern w:val="1"/>
          <w:lang w:eastAsia="hi-IN" w:bidi="hi-IN"/>
        </w:rPr>
        <w:t xml:space="preserve"> </w:t>
      </w:r>
      <w:r w:rsidRPr="00D3554F">
        <w:rPr>
          <w:rFonts w:ascii="Arial" w:eastAsia="Arial Unicode MS" w:hAnsi="Arial" w:cs="Arial"/>
          <w:kern w:val="1"/>
          <w:lang w:eastAsia="hi-IN" w:bidi="hi-IN"/>
        </w:rPr>
        <w:t>której będą m.in. Inspektor Nadzoru Inwestorskiego oraz Kierownik budowy. Zmiany, o których mowa powinny być uwzględnione przez Wykonawcę w uaktualnionym harmonogramie rzeczowo – finansowym realizacji robót.</w:t>
      </w:r>
    </w:p>
    <w:p w14:paraId="6B970E64" w14:textId="77777777" w:rsidR="00D3554F" w:rsidRPr="00D3554F" w:rsidRDefault="00D3554F">
      <w:pPr>
        <w:widowControl w:val="0"/>
        <w:numPr>
          <w:ilvl w:val="0"/>
          <w:numId w:val="36"/>
        </w:numPr>
        <w:tabs>
          <w:tab w:val="center" w:pos="142"/>
          <w:tab w:val="right" w:pos="9574"/>
        </w:tabs>
        <w:suppressAutoHyphens/>
        <w:spacing w:before="120" w:after="120" w:line="240" w:lineRule="auto"/>
        <w:ind w:left="142" w:hanging="284"/>
        <w:jc w:val="both"/>
        <w:rPr>
          <w:rFonts w:ascii="Arial" w:eastAsia="Arial Unicode MS" w:hAnsi="Arial" w:cs="Arial"/>
          <w:kern w:val="1"/>
          <w:lang w:eastAsia="hi-IN" w:bidi="hi-IN"/>
        </w:rPr>
      </w:pPr>
      <w:r w:rsidRPr="00D3554F">
        <w:rPr>
          <w:rFonts w:ascii="Arial" w:eastAsia="Arial Unicode MS" w:hAnsi="Arial" w:cs="Arial"/>
          <w:kern w:val="1"/>
          <w:lang w:eastAsia="hi-IN" w:bidi="hi-IN"/>
        </w:rPr>
        <w:t>Wszystkie zmiany jak powyżej wymagają zachowania formy pisemnej (aneks) oraz pisemnego wniosku jednej ze Stron o zmianę wraz z uzasadnieniem pod rygorem nieważności.</w:t>
      </w:r>
    </w:p>
    <w:p w14:paraId="0B74A109" w14:textId="522421ED" w:rsidR="0041589E" w:rsidRPr="00FA0D7F" w:rsidRDefault="00D3554F">
      <w:pPr>
        <w:widowControl w:val="0"/>
        <w:numPr>
          <w:ilvl w:val="0"/>
          <w:numId w:val="36"/>
        </w:numPr>
        <w:tabs>
          <w:tab w:val="center" w:pos="142"/>
          <w:tab w:val="right" w:pos="9574"/>
        </w:tabs>
        <w:suppressAutoHyphens/>
        <w:spacing w:before="120" w:after="120" w:line="240" w:lineRule="auto"/>
        <w:ind w:left="142" w:hanging="284"/>
        <w:jc w:val="both"/>
        <w:rPr>
          <w:rFonts w:ascii="Arial" w:eastAsia="Arial Unicode MS" w:hAnsi="Arial" w:cs="Arial"/>
          <w:kern w:val="1"/>
          <w:lang w:eastAsia="hi-IN" w:bidi="hi-IN"/>
        </w:rPr>
      </w:pPr>
      <w:r w:rsidRPr="00D3554F">
        <w:rPr>
          <w:rFonts w:ascii="Arial" w:eastAsia="Arial Unicode MS" w:hAnsi="Arial" w:cs="Arial"/>
          <w:kern w:val="1"/>
          <w:lang w:eastAsia="hi-IN" w:bidi="hi-IN"/>
        </w:rPr>
        <w:t xml:space="preserve">Wystąpienie którejkolwiek z okoliczności mogących powodować zmianę Umowy, nie stanowi bezwzględnego zobowiązania Zamawiającego do dokonania zmian ani nie może stanowić </w:t>
      </w:r>
      <w:r w:rsidRPr="00FA0D7F">
        <w:rPr>
          <w:rFonts w:ascii="Arial" w:eastAsia="Arial Unicode MS" w:hAnsi="Arial" w:cs="Arial"/>
          <w:kern w:val="1"/>
          <w:lang w:eastAsia="hi-IN" w:bidi="hi-IN"/>
        </w:rPr>
        <w:t>samodzielnej podstawy do dokonania jakichkolwiek roszczeń przez Wykonawcę</w:t>
      </w:r>
      <w:r w:rsidR="0041589E" w:rsidRPr="00FA0D7F">
        <w:rPr>
          <w:rFonts w:ascii="Arial" w:eastAsia="Arial Unicode MS" w:hAnsi="Arial" w:cs="Arial"/>
          <w:kern w:val="1"/>
          <w:lang w:eastAsia="hi-IN" w:bidi="hi-IN"/>
        </w:rPr>
        <w:t>.</w:t>
      </w:r>
    </w:p>
    <w:p w14:paraId="070FFB4C" w14:textId="049C11E2" w:rsidR="00BA5786" w:rsidRDefault="00BA5786">
      <w:pPr>
        <w:pStyle w:val="Akapitzlist"/>
        <w:numPr>
          <w:ilvl w:val="0"/>
          <w:numId w:val="36"/>
        </w:numPr>
        <w:ind w:left="142" w:hanging="284"/>
        <w:jc w:val="both"/>
        <w:rPr>
          <w:rFonts w:ascii="Arial" w:eastAsia="Arial Unicode MS" w:hAnsi="Arial" w:cs="Arial"/>
          <w:kern w:val="1"/>
          <w:lang w:eastAsia="hi-IN" w:bidi="hi-IN"/>
        </w:rPr>
      </w:pPr>
      <w:r w:rsidRPr="00FA0D7F">
        <w:rPr>
          <w:rFonts w:ascii="Arial" w:eastAsia="Arial Unicode MS" w:hAnsi="Arial" w:cs="Arial"/>
          <w:kern w:val="1"/>
          <w:lang w:eastAsia="hi-IN" w:bidi="hi-IN"/>
        </w:rPr>
        <w:t xml:space="preserve">W przypadku wystąpienia którejkolwiek z okoliczności wymienionych w ust. 1 pkt 2) oraz 3), termin wykonania Umowy może ulec odpowiedniemu przedłużeniu o czas niezbędny                       do zakończenia wykonywania jej Przedmiotu w sposób należyty, nie dłużej jednak  </w:t>
      </w:r>
      <w:r w:rsidRPr="00FA0D7F">
        <w:rPr>
          <w:rFonts w:ascii="Arial" w:eastAsia="Arial Unicode MS" w:hAnsi="Arial" w:cs="Arial"/>
          <w:kern w:val="1"/>
          <w:lang w:eastAsia="hi-IN" w:bidi="hi-IN"/>
        </w:rPr>
        <w:br/>
        <w:t>niż o okres trwania tych okoliczności.</w:t>
      </w:r>
    </w:p>
    <w:p w14:paraId="19FA8D23" w14:textId="3C330632" w:rsidR="00D3554F" w:rsidRPr="00D3554F" w:rsidRDefault="00D3554F" w:rsidP="00D3554F">
      <w:pPr>
        <w:tabs>
          <w:tab w:val="center" w:pos="0"/>
          <w:tab w:val="right" w:pos="9574"/>
        </w:tabs>
        <w:spacing w:before="240" w:after="0" w:line="240" w:lineRule="auto"/>
        <w:jc w:val="center"/>
        <w:rPr>
          <w:rFonts w:ascii="Arial" w:eastAsia="Arial Unicode MS" w:hAnsi="Arial" w:cs="Arial"/>
          <w:b/>
          <w:kern w:val="1"/>
          <w:lang w:eastAsia="hi-IN" w:bidi="hi-IN"/>
        </w:rPr>
      </w:pPr>
      <w:r w:rsidRPr="00D3554F">
        <w:rPr>
          <w:rFonts w:ascii="Arial" w:eastAsia="Arial Unicode MS" w:hAnsi="Arial" w:cs="Arial"/>
          <w:b/>
          <w:kern w:val="1"/>
          <w:lang w:eastAsia="hi-IN" w:bidi="hi-IN"/>
        </w:rPr>
        <w:t>§ 1</w:t>
      </w:r>
      <w:r w:rsidR="0073204C">
        <w:rPr>
          <w:rFonts w:ascii="Arial" w:eastAsia="Arial Unicode MS" w:hAnsi="Arial" w:cs="Arial"/>
          <w:b/>
          <w:kern w:val="1"/>
          <w:lang w:eastAsia="hi-IN" w:bidi="hi-IN"/>
        </w:rPr>
        <w:t>1</w:t>
      </w:r>
    </w:p>
    <w:p w14:paraId="3C05365B" w14:textId="77777777" w:rsidR="00D3554F" w:rsidRPr="00D3554F" w:rsidRDefault="00D3554F" w:rsidP="00D3554F">
      <w:pPr>
        <w:widowControl w:val="0"/>
        <w:suppressAutoHyphens/>
        <w:spacing w:after="240" w:line="240" w:lineRule="auto"/>
        <w:jc w:val="center"/>
        <w:rPr>
          <w:rFonts w:ascii="Arial" w:eastAsia="Arial Unicode MS" w:hAnsi="Arial" w:cs="Arial"/>
          <w:b/>
          <w:kern w:val="1"/>
          <w:lang w:eastAsia="hi-IN" w:bidi="hi-IN"/>
        </w:rPr>
      </w:pPr>
      <w:r w:rsidRPr="00D3554F">
        <w:rPr>
          <w:rFonts w:ascii="Arial" w:eastAsia="Arial Unicode MS" w:hAnsi="Arial" w:cs="Arial"/>
          <w:b/>
          <w:kern w:val="1"/>
          <w:lang w:eastAsia="hi-IN" w:bidi="hi-IN"/>
        </w:rPr>
        <w:t>Odstąpienie od Umowy</w:t>
      </w:r>
    </w:p>
    <w:p w14:paraId="2F031534" w14:textId="5298FED2" w:rsidR="00D3554F" w:rsidRPr="00D3554F" w:rsidRDefault="00D3554F" w:rsidP="001D2786">
      <w:pPr>
        <w:widowControl w:val="0"/>
        <w:numPr>
          <w:ilvl w:val="1"/>
          <w:numId w:val="14"/>
        </w:numPr>
        <w:tabs>
          <w:tab w:val="left" w:pos="567"/>
        </w:tabs>
        <w:suppressAutoHyphens/>
        <w:spacing w:before="120" w:after="120" w:line="240" w:lineRule="auto"/>
        <w:ind w:left="142" w:hanging="284"/>
        <w:jc w:val="both"/>
        <w:rPr>
          <w:rFonts w:ascii="Arial" w:eastAsia="Times New Roman" w:hAnsi="Arial" w:cs="Arial"/>
          <w:kern w:val="1"/>
          <w:lang w:eastAsia="ar-SA"/>
        </w:rPr>
      </w:pPr>
      <w:r w:rsidRPr="00D3554F">
        <w:rPr>
          <w:rFonts w:ascii="Arial" w:eastAsia="Times New Roman" w:hAnsi="Arial" w:cs="Arial"/>
          <w:kern w:val="1"/>
          <w:lang w:eastAsia="ar-SA"/>
        </w:rPr>
        <w:t xml:space="preserve">Zamawiający zastrzega sobie prawo odstąpienia od Umowy lub jej części w przypadku </w:t>
      </w:r>
      <w:r w:rsidRPr="00D3554F">
        <w:rPr>
          <w:rFonts w:ascii="Arial" w:eastAsia="Times New Roman" w:hAnsi="Arial" w:cs="Arial"/>
          <w:kern w:val="1"/>
          <w:lang w:eastAsia="ar-SA"/>
        </w:rPr>
        <w:lastRenderedPageBreak/>
        <w:t xml:space="preserve">niewykonania lub nienależytego wykonania Umowy przez Wykonawcę oraz niezależnie </w:t>
      </w:r>
      <w:r w:rsidR="002F79CA">
        <w:rPr>
          <w:rFonts w:ascii="Arial" w:eastAsia="Times New Roman" w:hAnsi="Arial" w:cs="Arial"/>
          <w:kern w:val="1"/>
          <w:lang w:eastAsia="ar-SA"/>
        </w:rPr>
        <w:t xml:space="preserve">                 </w:t>
      </w:r>
      <w:r w:rsidRPr="00D3554F">
        <w:rPr>
          <w:rFonts w:ascii="Arial" w:eastAsia="Times New Roman" w:hAnsi="Arial" w:cs="Arial"/>
          <w:kern w:val="1"/>
          <w:lang w:eastAsia="ar-SA"/>
        </w:rPr>
        <w:t>do naliczenia kary umownej określonej w sytuacjach przewidzianych w § 9 ust</w:t>
      </w:r>
      <w:r w:rsidRPr="00D2487E">
        <w:rPr>
          <w:rFonts w:ascii="Arial" w:eastAsia="Times New Roman" w:hAnsi="Arial" w:cs="Arial"/>
          <w:kern w:val="1"/>
          <w:lang w:eastAsia="ar-SA"/>
        </w:rPr>
        <w:t xml:space="preserve">. 1 pkt </w:t>
      </w:r>
      <w:r w:rsidR="00165970">
        <w:rPr>
          <w:rFonts w:ascii="Arial" w:eastAsia="Times New Roman" w:hAnsi="Arial" w:cs="Arial"/>
          <w:kern w:val="1"/>
          <w:lang w:eastAsia="ar-SA"/>
        </w:rPr>
        <w:t>4</w:t>
      </w:r>
      <w:r w:rsidRPr="00D3554F">
        <w:rPr>
          <w:rFonts w:ascii="Arial" w:eastAsia="Times New Roman" w:hAnsi="Arial" w:cs="Arial"/>
          <w:kern w:val="1"/>
          <w:lang w:eastAsia="ar-SA"/>
        </w:rPr>
        <w:t xml:space="preserve"> niniejszej Umowy, jeżeli kary z tytułu nienależytego wykonania Umowy przekroczą wartość 10% wynagrodzenia netto określonego § 6 ust. 1 Umowy lub gdy Wykonawca będzie pozostawał w zwłoce w stosunku do terminu końcowego o więcej niż 14 dni. Odstąpienie może nastąpić w terminie 30 dni od zaistnienia podstawy do odstąpienia.  </w:t>
      </w:r>
    </w:p>
    <w:p w14:paraId="2451450F" w14:textId="3B38E6AD" w:rsidR="00D3554F" w:rsidRPr="00D3554F" w:rsidRDefault="00D3554F" w:rsidP="001D2786">
      <w:pPr>
        <w:widowControl w:val="0"/>
        <w:numPr>
          <w:ilvl w:val="1"/>
          <w:numId w:val="14"/>
        </w:numPr>
        <w:suppressAutoHyphens/>
        <w:spacing w:before="120" w:after="120" w:line="240" w:lineRule="auto"/>
        <w:ind w:left="142" w:hanging="284"/>
        <w:jc w:val="both"/>
        <w:rPr>
          <w:rFonts w:ascii="Arial" w:eastAsia="Times New Roman" w:hAnsi="Arial" w:cs="Arial"/>
          <w:b/>
          <w:color w:val="000000" w:themeColor="text1"/>
          <w:kern w:val="1"/>
          <w:lang w:eastAsia="ar-SA"/>
        </w:rPr>
      </w:pPr>
      <w:r w:rsidRPr="00D3554F">
        <w:rPr>
          <w:rFonts w:ascii="Arial" w:eastAsia="Times New Roman" w:hAnsi="Arial" w:cs="Arial"/>
          <w:kern w:val="1"/>
          <w:lang w:eastAsia="ar-SA"/>
        </w:rPr>
        <w:t xml:space="preserve">W razie zaistnienia istotnej zmiany okoliczności powodującej, że wykonanie Umowy nie leży w interesie publicznym, czego nie można było przewidzieć </w:t>
      </w:r>
      <w:r w:rsidRPr="00D3554F">
        <w:rPr>
          <w:rFonts w:ascii="Arial" w:eastAsia="Times New Roman" w:hAnsi="Arial" w:cs="Arial"/>
          <w:color w:val="000000" w:themeColor="text1"/>
          <w:kern w:val="1"/>
          <w:lang w:eastAsia="ar-SA"/>
        </w:rPr>
        <w:t xml:space="preserve">w chwili zawarcia Umowy, Zamawiający może odstąpić od Umowy lub jej części w terminie 30 dni od powzięcia wiadomości o tych okolicznościach. W tej sytuacji Zamawiający zobowiązany jest </w:t>
      </w:r>
      <w:r w:rsidR="0083246F">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 xml:space="preserve">do dokonania odbioru wykonanych robót i zapłaty wynagrodzenia proporcjonalnie </w:t>
      </w:r>
      <w:r w:rsidR="0083246F">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do</w:t>
      </w:r>
      <w:r w:rsidR="0083246F">
        <w:rPr>
          <w:rFonts w:ascii="Arial" w:eastAsia="Times New Roman" w:hAnsi="Arial" w:cs="Arial"/>
          <w:color w:val="000000" w:themeColor="text1"/>
          <w:kern w:val="1"/>
          <w:lang w:eastAsia="ar-SA"/>
        </w:rPr>
        <w:t xml:space="preserve"> </w:t>
      </w:r>
      <w:r w:rsidRPr="00D3554F">
        <w:rPr>
          <w:rFonts w:ascii="Arial" w:eastAsia="Times New Roman" w:hAnsi="Arial" w:cs="Arial"/>
          <w:color w:val="000000" w:themeColor="text1"/>
          <w:kern w:val="1"/>
          <w:lang w:eastAsia="ar-SA"/>
        </w:rPr>
        <w:t>wykonanych robót oraz protokolarnego przejęcia t</w:t>
      </w:r>
      <w:r w:rsidR="004831E0">
        <w:rPr>
          <w:rFonts w:ascii="Arial" w:eastAsia="Times New Roman" w:hAnsi="Arial" w:cs="Arial"/>
          <w:color w:val="000000" w:themeColor="text1"/>
          <w:kern w:val="1"/>
          <w:lang w:eastAsia="ar-SA"/>
        </w:rPr>
        <w:t>e</w:t>
      </w:r>
      <w:r w:rsidRPr="00D3554F">
        <w:rPr>
          <w:rFonts w:ascii="Arial" w:eastAsia="Times New Roman" w:hAnsi="Arial" w:cs="Arial"/>
          <w:color w:val="000000" w:themeColor="text1"/>
          <w:kern w:val="1"/>
          <w:lang w:eastAsia="ar-SA"/>
        </w:rPr>
        <w:t>renu robót. Wykonawca jest zobowiązany na żądanie Zamawiającego do odsprzedania zakupionych materiałów budowlanych.</w:t>
      </w:r>
      <w:r w:rsidR="004831E0">
        <w:rPr>
          <w:rFonts w:ascii="Arial" w:eastAsia="Times New Roman" w:hAnsi="Arial" w:cs="Arial"/>
          <w:color w:val="000000" w:themeColor="text1"/>
          <w:kern w:val="1"/>
          <w:lang w:eastAsia="ar-SA"/>
        </w:rPr>
        <w:t xml:space="preserve"> </w:t>
      </w:r>
      <w:r w:rsidRPr="00D3554F">
        <w:rPr>
          <w:rFonts w:ascii="Arial" w:eastAsia="Times New Roman" w:hAnsi="Arial" w:cs="Arial"/>
          <w:color w:val="000000" w:themeColor="text1"/>
          <w:kern w:val="1"/>
          <w:lang w:eastAsia="ar-SA"/>
        </w:rPr>
        <w:t xml:space="preserve">W przypadku braku takiego żądania zakupione materiały budowlane pozostają własnością Wykonawcy i w terminie określonym przez Zamawiającego zostaną przez Wykonawcę usunięte z terenu budowy. </w:t>
      </w:r>
    </w:p>
    <w:p w14:paraId="7125EEF8" w14:textId="342C6A42" w:rsidR="00190A46" w:rsidRPr="003A613C" w:rsidRDefault="00D3554F" w:rsidP="003A613C">
      <w:pPr>
        <w:widowControl w:val="0"/>
        <w:numPr>
          <w:ilvl w:val="1"/>
          <w:numId w:val="14"/>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Wykonawca jest zobowiązany do dokonania i dostarczenia Zamawiającemu inwentaryzacji robót według stanu na dzień odstąpienia od Umowy </w:t>
      </w:r>
      <w:bookmarkStart w:id="5" w:name="_Hlk212640874"/>
      <w:r w:rsidR="001D2786">
        <w:rPr>
          <w:rFonts w:ascii="Arial" w:eastAsia="Times New Roman" w:hAnsi="Arial" w:cs="Arial"/>
          <w:color w:val="000000" w:themeColor="text1"/>
          <w:kern w:val="1"/>
          <w:lang w:eastAsia="ar-SA"/>
        </w:rPr>
        <w:t xml:space="preserve">nie później niż </w:t>
      </w:r>
      <w:r w:rsidRPr="00D3554F">
        <w:rPr>
          <w:rFonts w:ascii="Arial" w:eastAsia="Times New Roman" w:hAnsi="Arial" w:cs="Arial"/>
          <w:color w:val="000000" w:themeColor="text1"/>
          <w:kern w:val="1"/>
          <w:lang w:eastAsia="ar-SA"/>
        </w:rPr>
        <w:t xml:space="preserve">w terminie </w:t>
      </w:r>
      <w:r w:rsidR="003A613C">
        <w:rPr>
          <w:rFonts w:ascii="Arial" w:eastAsia="Times New Roman" w:hAnsi="Arial" w:cs="Arial"/>
          <w:color w:val="000000" w:themeColor="text1"/>
          <w:kern w:val="1"/>
          <w:lang w:eastAsia="ar-SA"/>
        </w:rPr>
        <w:t xml:space="preserve">                                        </w:t>
      </w:r>
      <w:r w:rsidRPr="003A613C">
        <w:rPr>
          <w:rFonts w:ascii="Arial" w:eastAsia="Times New Roman" w:hAnsi="Arial" w:cs="Arial"/>
          <w:color w:val="000000" w:themeColor="text1"/>
          <w:kern w:val="1"/>
          <w:lang w:eastAsia="ar-SA"/>
        </w:rPr>
        <w:t>5 dni roboczych od dnia odstąpienia od Umowy.</w:t>
      </w:r>
      <w:bookmarkEnd w:id="5"/>
    </w:p>
    <w:p w14:paraId="272AA2AF" w14:textId="521E6AA2" w:rsidR="00D3554F" w:rsidRPr="00FA0D7F" w:rsidRDefault="00D3554F" w:rsidP="001D2786">
      <w:pPr>
        <w:widowControl w:val="0"/>
        <w:numPr>
          <w:ilvl w:val="1"/>
          <w:numId w:val="14"/>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FA0D7F">
        <w:rPr>
          <w:rFonts w:ascii="Arial" w:eastAsia="Times New Roman" w:hAnsi="Arial" w:cs="Arial"/>
          <w:color w:val="000000" w:themeColor="text1"/>
          <w:kern w:val="1"/>
          <w:lang w:eastAsia="ar-SA"/>
        </w:rPr>
        <w:t>Zaakceptowana przez Zamawiającego inwentaryzacja robót stanowi podstawę do określenia wartości wykonanych robót oraz zaku</w:t>
      </w:r>
      <w:r w:rsidR="001D2786" w:rsidRPr="00FA0D7F">
        <w:rPr>
          <w:rFonts w:ascii="Arial" w:eastAsia="Times New Roman" w:hAnsi="Arial" w:cs="Arial"/>
          <w:color w:val="000000" w:themeColor="text1"/>
          <w:kern w:val="1"/>
          <w:lang w:eastAsia="ar-SA"/>
        </w:rPr>
        <w:t xml:space="preserve">pionych </w:t>
      </w:r>
      <w:r w:rsidR="0083246F" w:rsidRPr="00FA0D7F">
        <w:rPr>
          <w:rFonts w:ascii="Arial" w:eastAsia="Times New Roman" w:hAnsi="Arial" w:cs="Arial"/>
          <w:color w:val="000000" w:themeColor="text1"/>
          <w:kern w:val="1"/>
          <w:lang w:eastAsia="ar-SA"/>
        </w:rPr>
        <w:t xml:space="preserve">i niewykorzystanych przez Wykonawcę materiałów budowlanych, o ile Strony uzgodnią przeniesienie ich własności </w:t>
      </w:r>
      <w:r w:rsidR="0083246F" w:rsidRPr="00FA0D7F">
        <w:rPr>
          <w:rFonts w:ascii="Arial" w:eastAsia="Times New Roman" w:hAnsi="Arial" w:cs="Arial"/>
          <w:color w:val="000000" w:themeColor="text1"/>
          <w:kern w:val="1"/>
          <w:lang w:eastAsia="ar-SA"/>
        </w:rPr>
        <w:br/>
        <w:t>na Zamawiającego. Na podstawie zaakceptowanej przez Zamawiającego inwentaryzacji Wykonawca jest upoważniony do wystawienia odpowiedniej faktury</w:t>
      </w:r>
    </w:p>
    <w:p w14:paraId="29AFDE6E" w14:textId="43C486DC" w:rsidR="00D3554F" w:rsidRPr="00D3554F" w:rsidRDefault="00D3554F" w:rsidP="001D2786">
      <w:pPr>
        <w:widowControl w:val="0"/>
        <w:numPr>
          <w:ilvl w:val="1"/>
          <w:numId w:val="14"/>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Wykonawca nie może zwolnić się od odpowiedzi</w:t>
      </w:r>
      <w:r w:rsidR="001D2786">
        <w:rPr>
          <w:rFonts w:ascii="Arial" w:eastAsia="Times New Roman" w:hAnsi="Arial" w:cs="Arial"/>
          <w:color w:val="000000" w:themeColor="text1"/>
          <w:kern w:val="1"/>
          <w:lang w:eastAsia="ar-SA"/>
        </w:rPr>
        <w:t xml:space="preserve">alności względem Zamawiającego </w:t>
      </w:r>
      <w:r w:rsidR="00D2487E">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z powodu, że niewykonanie lub nienależyte wykonanie Umowy przez Wykonawcę było następstwem niewykonania lub nienależytego wykonania zobowiązań wobec Wykonawcy przez inne podmioty.</w:t>
      </w:r>
    </w:p>
    <w:p w14:paraId="5AF4E70B" w14:textId="62027B47" w:rsidR="00D3554F" w:rsidRPr="00D3554F" w:rsidRDefault="00D3554F" w:rsidP="001D2786">
      <w:pPr>
        <w:widowControl w:val="0"/>
        <w:numPr>
          <w:ilvl w:val="1"/>
          <w:numId w:val="14"/>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Niezależnie od przypadków wynikających z obowi</w:t>
      </w:r>
      <w:r w:rsidR="001D2786">
        <w:rPr>
          <w:rFonts w:ascii="Arial" w:eastAsia="Times New Roman" w:hAnsi="Arial" w:cs="Arial"/>
          <w:color w:val="000000" w:themeColor="text1"/>
          <w:kern w:val="1"/>
          <w:lang w:eastAsia="ar-SA"/>
        </w:rPr>
        <w:t xml:space="preserve">ązujących przepisów prawa oraz </w:t>
      </w:r>
      <w:r w:rsidRPr="00D3554F">
        <w:rPr>
          <w:rFonts w:ascii="Arial" w:eastAsia="Times New Roman" w:hAnsi="Arial" w:cs="Arial"/>
          <w:color w:val="000000" w:themeColor="text1"/>
          <w:kern w:val="1"/>
          <w:lang w:eastAsia="ar-SA"/>
        </w:rPr>
        <w:t>z innych postanowień niniejszej Umowy Zamawiający może odstąpić od Umowy lub jej części również w przypadku:</w:t>
      </w:r>
    </w:p>
    <w:p w14:paraId="00507CF9" w14:textId="77777777" w:rsidR="00D3554F" w:rsidRPr="00D3554F" w:rsidRDefault="00D3554F" w:rsidP="001D2786">
      <w:pPr>
        <w:widowControl w:val="0"/>
        <w:numPr>
          <w:ilvl w:val="0"/>
          <w:numId w:val="18"/>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utraty przez Wykonawcę wymaganych uprawnień do wykonywania działalności gospodarczej w zakresie dotyczącym Przedmiotu umowy;</w:t>
      </w:r>
    </w:p>
    <w:p w14:paraId="2AD7061E" w14:textId="77777777" w:rsidR="00D3554F" w:rsidRPr="00D3554F" w:rsidRDefault="00D3554F" w:rsidP="001D2786">
      <w:pPr>
        <w:widowControl w:val="0"/>
        <w:numPr>
          <w:ilvl w:val="0"/>
          <w:numId w:val="18"/>
        </w:numPr>
        <w:suppressAutoHyphens/>
        <w:spacing w:before="120" w:after="120" w:line="240" w:lineRule="auto"/>
        <w:ind w:left="426" w:hanging="283"/>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nieposiadania przez Wykonawcę w okresie realizacji Umowy, obowiązującej umowy ubezpieczeniowej z tytułu odpowiedzialności cywilnej;</w:t>
      </w:r>
    </w:p>
    <w:p w14:paraId="16128671" w14:textId="26F52A03" w:rsidR="00D3554F" w:rsidRPr="00D3554F" w:rsidRDefault="00D3554F" w:rsidP="001D2786">
      <w:pPr>
        <w:widowControl w:val="0"/>
        <w:numPr>
          <w:ilvl w:val="0"/>
          <w:numId w:val="18"/>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w przypadku, gdyby Wykonawca opóźnił się z rozpoczęciem lub wykonaniem Przedmiotu umowy tak dalece, że nie jest prawdopodobne, by wykonanie przez niego robót </w:t>
      </w:r>
      <w:r w:rsidR="003A613C">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w umówionym terminie byłoby możliwe;</w:t>
      </w:r>
    </w:p>
    <w:p w14:paraId="5FBC613C" w14:textId="3C9578F2" w:rsidR="00D3554F" w:rsidRPr="00D3554F" w:rsidRDefault="00D3554F" w:rsidP="001D2786">
      <w:pPr>
        <w:widowControl w:val="0"/>
        <w:numPr>
          <w:ilvl w:val="0"/>
          <w:numId w:val="18"/>
        </w:numPr>
        <w:tabs>
          <w:tab w:val="num" w:pos="567"/>
        </w:tabs>
        <w:suppressAutoHyphens/>
        <w:spacing w:before="120" w:after="120" w:line="240" w:lineRule="auto"/>
        <w:ind w:left="426" w:hanging="284"/>
        <w:jc w:val="both"/>
        <w:rPr>
          <w:rFonts w:ascii="Arial" w:eastAsia="Arial Unicode MS" w:hAnsi="Arial" w:cs="Arial"/>
          <w:color w:val="000000" w:themeColor="text1"/>
          <w:kern w:val="1"/>
          <w:lang w:eastAsia="hi-IN" w:bidi="hi-IN"/>
        </w:rPr>
      </w:pPr>
      <w:r w:rsidRPr="00D3554F">
        <w:rPr>
          <w:rFonts w:ascii="Arial" w:eastAsia="Arial Unicode MS" w:hAnsi="Arial" w:cs="Arial"/>
          <w:color w:val="000000" w:themeColor="text1"/>
          <w:kern w:val="1"/>
          <w:lang w:eastAsia="hi-IN" w:bidi="hi-IN"/>
        </w:rPr>
        <w:t>zaniechania na 14 dni roboczych wykonywania robót przez Wykonawcę bez zgody Zamawiającego;</w:t>
      </w:r>
    </w:p>
    <w:p w14:paraId="58EB1FE0" w14:textId="6AEACE34" w:rsidR="00D3554F" w:rsidRPr="00D3554F" w:rsidRDefault="00D3554F" w:rsidP="001D2786">
      <w:pPr>
        <w:widowControl w:val="0"/>
        <w:numPr>
          <w:ilvl w:val="0"/>
          <w:numId w:val="18"/>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w przypadku, gdyby Wykonawca wykonywał lub wykonał roboty budowlane sprzecznie </w:t>
      </w:r>
      <w:r w:rsidR="00D2487E">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z Umową</w:t>
      </w:r>
      <w:r w:rsidR="00B056D7">
        <w:rPr>
          <w:rFonts w:ascii="Arial" w:eastAsia="Times New Roman" w:hAnsi="Arial" w:cs="Arial"/>
          <w:color w:val="000000" w:themeColor="text1"/>
          <w:kern w:val="1"/>
          <w:lang w:eastAsia="ar-SA"/>
        </w:rPr>
        <w:t xml:space="preserve"> </w:t>
      </w:r>
      <w:r w:rsidR="00B056D7" w:rsidRPr="00305015">
        <w:rPr>
          <w:rFonts w:ascii="Arial" w:eastAsia="Times New Roman" w:hAnsi="Arial" w:cs="Arial"/>
          <w:color w:val="000000" w:themeColor="text1"/>
          <w:kern w:val="1"/>
          <w:lang w:eastAsia="ar-SA"/>
        </w:rPr>
        <w:t>i nie usunął stwierdzonych uchybień w wyznaczonym przez Zamawiającego terminie</w:t>
      </w:r>
      <w:r w:rsidRPr="00D3554F">
        <w:rPr>
          <w:rFonts w:ascii="Arial" w:eastAsia="Times New Roman" w:hAnsi="Arial" w:cs="Arial"/>
          <w:color w:val="000000" w:themeColor="text1"/>
          <w:kern w:val="1"/>
          <w:lang w:eastAsia="ar-SA"/>
        </w:rPr>
        <w:t>;</w:t>
      </w:r>
    </w:p>
    <w:p w14:paraId="4F32AF7D" w14:textId="62AE485A" w:rsidR="00D3554F" w:rsidRPr="00D3554F" w:rsidRDefault="00D3554F" w:rsidP="001D2786">
      <w:pPr>
        <w:widowControl w:val="0"/>
        <w:numPr>
          <w:ilvl w:val="0"/>
          <w:numId w:val="18"/>
        </w:numPr>
        <w:tabs>
          <w:tab w:val="num" w:pos="426"/>
        </w:tabs>
        <w:suppressAutoHyphens/>
        <w:spacing w:before="120" w:after="120" w:line="240" w:lineRule="auto"/>
        <w:ind w:left="426" w:hanging="284"/>
        <w:jc w:val="both"/>
        <w:rPr>
          <w:rFonts w:ascii="Arial" w:eastAsia="Arial Unicode MS" w:hAnsi="Arial" w:cs="Arial"/>
          <w:color w:val="000000" w:themeColor="text1"/>
          <w:kern w:val="1"/>
          <w:lang w:eastAsia="hi-IN" w:bidi="hi-IN"/>
        </w:rPr>
      </w:pPr>
      <w:r w:rsidRPr="00D3554F">
        <w:rPr>
          <w:rFonts w:ascii="Arial" w:eastAsia="Arial Unicode MS" w:hAnsi="Arial" w:cs="Arial"/>
          <w:color w:val="000000" w:themeColor="text1"/>
          <w:kern w:val="1"/>
          <w:lang w:eastAsia="hi-IN" w:bidi="hi-IN"/>
        </w:rPr>
        <w:t>stwierdzenia przez Zamawiającego, że Wykonawca</w:t>
      </w:r>
      <w:r w:rsidR="001D2786">
        <w:rPr>
          <w:rFonts w:ascii="Arial" w:eastAsia="Arial Unicode MS" w:hAnsi="Arial" w:cs="Arial"/>
          <w:color w:val="000000" w:themeColor="text1"/>
          <w:kern w:val="1"/>
          <w:lang w:eastAsia="hi-IN" w:bidi="hi-IN"/>
        </w:rPr>
        <w:t xml:space="preserve"> pomimo złożonego oświadczenia</w:t>
      </w:r>
      <w:r w:rsidR="003A613C">
        <w:rPr>
          <w:rFonts w:ascii="Arial" w:eastAsia="Arial Unicode MS" w:hAnsi="Arial" w:cs="Arial"/>
          <w:color w:val="000000" w:themeColor="text1"/>
          <w:kern w:val="1"/>
          <w:lang w:eastAsia="hi-IN" w:bidi="hi-IN"/>
        </w:rPr>
        <w:t>,</w:t>
      </w:r>
      <w:r w:rsidR="001D2786">
        <w:rPr>
          <w:rFonts w:ascii="Arial" w:eastAsia="Arial Unicode MS" w:hAnsi="Arial" w:cs="Arial"/>
          <w:color w:val="000000" w:themeColor="text1"/>
          <w:kern w:val="1"/>
          <w:lang w:eastAsia="hi-IN" w:bidi="hi-IN"/>
        </w:rPr>
        <w:t xml:space="preserve"> </w:t>
      </w:r>
      <w:r w:rsidRPr="00D3554F">
        <w:rPr>
          <w:rFonts w:ascii="Arial" w:eastAsia="Arial Unicode MS" w:hAnsi="Arial" w:cs="Arial"/>
          <w:color w:val="000000" w:themeColor="text1"/>
          <w:kern w:val="1"/>
          <w:lang w:eastAsia="hi-IN" w:bidi="hi-IN"/>
        </w:rPr>
        <w:t>o</w:t>
      </w:r>
      <w:r w:rsidR="001D2786">
        <w:rPr>
          <w:rFonts w:ascii="Arial" w:eastAsia="Arial Unicode MS" w:hAnsi="Arial" w:cs="Arial"/>
          <w:color w:val="000000" w:themeColor="text1"/>
          <w:kern w:val="1"/>
          <w:lang w:eastAsia="hi-IN" w:bidi="hi-IN"/>
        </w:rPr>
        <w:t> </w:t>
      </w:r>
      <w:r w:rsidRPr="00D3554F">
        <w:rPr>
          <w:rFonts w:ascii="Arial" w:eastAsia="Arial Unicode MS" w:hAnsi="Arial" w:cs="Arial"/>
          <w:color w:val="000000" w:themeColor="text1"/>
          <w:kern w:val="1"/>
          <w:lang w:eastAsia="hi-IN" w:bidi="hi-IN"/>
        </w:rPr>
        <w:t>którym mowa w § 3 ust.10 nie realizuje warunków Umowy samodzielnie;</w:t>
      </w:r>
    </w:p>
    <w:p w14:paraId="66832374" w14:textId="77777777" w:rsidR="00D3554F" w:rsidRPr="00D3554F" w:rsidRDefault="00D3554F" w:rsidP="001D2786">
      <w:pPr>
        <w:widowControl w:val="0"/>
        <w:numPr>
          <w:ilvl w:val="0"/>
          <w:numId w:val="18"/>
        </w:numPr>
        <w:tabs>
          <w:tab w:val="num" w:pos="426"/>
        </w:tabs>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 przypadku co najmniej dwukrotnego dokonania przez Zamawiającego bezpośredniej zapłaty Podwykonawcy lub dalszemu Podwykonawcy lub dokonania bezpośredniej zapłaty na sumę większą niż 5% wynagrodzenia brutto, o którym mowa w § 6 ust.1.</w:t>
      </w:r>
    </w:p>
    <w:p w14:paraId="4FF3F933" w14:textId="6448BDCE" w:rsidR="00D3554F" w:rsidRPr="00D3554F" w:rsidRDefault="00D3554F" w:rsidP="001D2786">
      <w:pPr>
        <w:tabs>
          <w:tab w:val="left" w:pos="426"/>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lastRenderedPageBreak/>
        <w:t xml:space="preserve">7. </w:t>
      </w:r>
      <w:r w:rsidRPr="00D3554F">
        <w:rPr>
          <w:rFonts w:ascii="Arial" w:eastAsia="Times New Roman" w:hAnsi="Arial" w:cs="Arial"/>
          <w:color w:val="000000" w:themeColor="text1"/>
          <w:kern w:val="1"/>
          <w:lang w:eastAsia="ar-SA"/>
        </w:rPr>
        <w:tab/>
      </w:r>
      <w:r w:rsidRPr="00FA0D7F">
        <w:rPr>
          <w:rFonts w:ascii="Arial" w:eastAsia="Times New Roman" w:hAnsi="Arial" w:cs="Arial"/>
          <w:color w:val="000000" w:themeColor="text1"/>
          <w:kern w:val="1"/>
          <w:lang w:eastAsia="ar-SA"/>
        </w:rPr>
        <w:t>W przypadku odstąpienia od Umowy, Wykonawca ma obowiązek wstrzymania realizacji robót w trybie natychmiastowym, uporządkowania oraz zabezpieczenia terenu budowy.</w:t>
      </w:r>
    </w:p>
    <w:p w14:paraId="5DABEE1F" w14:textId="77777777" w:rsidR="00D3554F" w:rsidRPr="00D3554F" w:rsidRDefault="00D3554F" w:rsidP="001D2786">
      <w:pPr>
        <w:widowControl w:val="0"/>
        <w:numPr>
          <w:ilvl w:val="0"/>
          <w:numId w:val="19"/>
        </w:numPr>
        <w:tabs>
          <w:tab w:val="left" w:pos="426"/>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W przypadku odstąpienia od Umowy Wykonawcę i Zamawiającego obciążają obowiązki szczegółowe: </w:t>
      </w:r>
    </w:p>
    <w:p w14:paraId="27DAF7E0" w14:textId="77777777" w:rsidR="00D3554F" w:rsidRPr="00D3554F" w:rsidRDefault="00D3554F">
      <w:pPr>
        <w:widowControl w:val="0"/>
        <w:numPr>
          <w:ilvl w:val="1"/>
          <w:numId w:val="35"/>
        </w:numPr>
        <w:tabs>
          <w:tab w:val="left" w:pos="426"/>
        </w:tabs>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Wykonawca przerwie wszelkie prace, oprócz tych, które poleci Zamawiający w celu ochrony życia i własności, czy też bezpieczeństwa; </w:t>
      </w:r>
    </w:p>
    <w:p w14:paraId="16641356" w14:textId="77777777" w:rsidR="00D3554F" w:rsidRPr="00D3554F" w:rsidRDefault="00D3554F">
      <w:pPr>
        <w:widowControl w:val="0"/>
        <w:numPr>
          <w:ilvl w:val="1"/>
          <w:numId w:val="35"/>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Wykonawca zabezpieczy przerwane roboty w zakresie wskazanym przez Zamawiającego na koszt tej Strony, która ponosi odpowiedzialność za odstąpienie od Umowy; </w:t>
      </w:r>
    </w:p>
    <w:p w14:paraId="18467E3F" w14:textId="5FB1132F" w:rsidR="00D3554F" w:rsidRPr="00D3554F" w:rsidRDefault="00184C46">
      <w:pPr>
        <w:widowControl w:val="0"/>
        <w:numPr>
          <w:ilvl w:val="1"/>
          <w:numId w:val="35"/>
        </w:numPr>
        <w:tabs>
          <w:tab w:val="left" w:pos="426"/>
        </w:tabs>
        <w:suppressAutoHyphens/>
        <w:spacing w:before="120" w:after="120" w:line="240" w:lineRule="auto"/>
        <w:ind w:left="426" w:hanging="284"/>
        <w:jc w:val="both"/>
        <w:rPr>
          <w:rFonts w:ascii="Arial" w:eastAsia="Times New Roman" w:hAnsi="Arial" w:cs="Arial"/>
          <w:color w:val="000000" w:themeColor="text1"/>
          <w:kern w:val="1"/>
          <w:lang w:eastAsia="ar-SA"/>
        </w:rPr>
      </w:pPr>
      <w:r>
        <w:rPr>
          <w:rFonts w:ascii="Arial" w:eastAsia="Times New Roman" w:hAnsi="Arial" w:cs="Arial"/>
          <w:color w:val="000000" w:themeColor="text1"/>
          <w:kern w:val="1"/>
          <w:lang w:eastAsia="ar-SA"/>
        </w:rPr>
        <w:t>nie później niż w terminie 5 dni roboczych</w:t>
      </w:r>
      <w:r w:rsidR="00D3554F" w:rsidRPr="00D3554F">
        <w:rPr>
          <w:rFonts w:ascii="Arial" w:eastAsia="Times New Roman" w:hAnsi="Arial" w:cs="Arial"/>
          <w:color w:val="000000" w:themeColor="text1"/>
          <w:kern w:val="1"/>
          <w:lang w:eastAsia="ar-SA"/>
        </w:rPr>
        <w:t xml:space="preserve"> od d</w:t>
      </w:r>
      <w:r>
        <w:rPr>
          <w:rFonts w:ascii="Arial" w:eastAsia="Times New Roman" w:hAnsi="Arial" w:cs="Arial"/>
          <w:color w:val="000000" w:themeColor="text1"/>
          <w:kern w:val="1"/>
          <w:lang w:eastAsia="ar-SA"/>
        </w:rPr>
        <w:t>nia</w:t>
      </w:r>
      <w:r w:rsidR="00D3554F" w:rsidRPr="00D3554F">
        <w:rPr>
          <w:rFonts w:ascii="Arial" w:eastAsia="Times New Roman" w:hAnsi="Arial" w:cs="Arial"/>
          <w:color w:val="000000" w:themeColor="text1"/>
          <w:kern w:val="1"/>
          <w:lang w:eastAsia="ar-SA"/>
        </w:rPr>
        <w:t xml:space="preserve"> odstąpienia od Umowy Wykonawca przy udziale Zamawiającego nieodpłatnie sporządzi szczegółowy protokół inwentaryzacji robót w toku na dzień odstąpienia od Umowy; </w:t>
      </w:r>
    </w:p>
    <w:p w14:paraId="6365EC9C" w14:textId="77777777" w:rsidR="00D3554F" w:rsidRPr="00D3554F" w:rsidRDefault="00D3554F">
      <w:pPr>
        <w:widowControl w:val="0"/>
        <w:numPr>
          <w:ilvl w:val="1"/>
          <w:numId w:val="35"/>
        </w:numPr>
        <w:tabs>
          <w:tab w:val="left" w:pos="426"/>
        </w:tabs>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Wykonawca nieodpłatnie sporządzi wykaz tych materiałów, konstrukcji lub urządzeń, które nie mogą być wykorzystane przez Wykonawcę do realizacji innych robót nie objętych Umową, jeżeli odstąpienie nastąpiło z przyczyn niezależnych od Wykonawcy; </w:t>
      </w:r>
    </w:p>
    <w:p w14:paraId="5832FF93" w14:textId="57A46ED0" w:rsidR="00D3554F" w:rsidRPr="00D3554F" w:rsidRDefault="00D3554F">
      <w:pPr>
        <w:widowControl w:val="0"/>
        <w:numPr>
          <w:ilvl w:val="1"/>
          <w:numId w:val="35"/>
        </w:numPr>
        <w:tabs>
          <w:tab w:val="left" w:pos="426"/>
        </w:tabs>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Wykonawca na własny koszt w terminie 14 dni usunie z terenu budowy wszelkie materiały, urządzenia, sprzęty przez niego dostarczone lub wniesione wr</w:t>
      </w:r>
      <w:r w:rsidR="001D2786">
        <w:rPr>
          <w:rFonts w:ascii="Arial" w:eastAsia="Times New Roman" w:hAnsi="Arial" w:cs="Arial"/>
          <w:color w:val="000000" w:themeColor="text1"/>
          <w:kern w:val="1"/>
          <w:lang w:eastAsia="ar-SA"/>
        </w:rPr>
        <w:t xml:space="preserve">az </w:t>
      </w:r>
      <w:r w:rsidRPr="00D3554F">
        <w:rPr>
          <w:rFonts w:ascii="Arial" w:eastAsia="Times New Roman" w:hAnsi="Arial" w:cs="Arial"/>
          <w:color w:val="000000" w:themeColor="text1"/>
          <w:kern w:val="1"/>
          <w:lang w:eastAsia="ar-SA"/>
        </w:rPr>
        <w:t xml:space="preserve">z zapleczem budowy, uporządkuje teren budowy i przekaże protokolarnie Zamawiającemu; </w:t>
      </w:r>
    </w:p>
    <w:p w14:paraId="3783A19D" w14:textId="77777777" w:rsidR="00D3554F" w:rsidRPr="00D3554F" w:rsidRDefault="00D3554F">
      <w:pPr>
        <w:widowControl w:val="0"/>
        <w:numPr>
          <w:ilvl w:val="1"/>
          <w:numId w:val="35"/>
        </w:numPr>
        <w:tabs>
          <w:tab w:val="left" w:pos="426"/>
        </w:tabs>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Wykonawca wykona polecenia Zamawiającego dotyczące cesji na rzecz Zamawiającego jakiejkolwiek umowy z Podwykonawcą. </w:t>
      </w:r>
    </w:p>
    <w:p w14:paraId="4FDBDD80" w14:textId="36D6B6C9" w:rsidR="00D3554F" w:rsidRPr="00D3554F" w:rsidRDefault="00D3554F" w:rsidP="001D2786">
      <w:pPr>
        <w:widowControl w:val="0"/>
        <w:numPr>
          <w:ilvl w:val="0"/>
          <w:numId w:val="19"/>
        </w:numPr>
        <w:tabs>
          <w:tab w:val="left" w:pos="426"/>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Oświadczenie o odstąpieniu od Umowy musi zostać </w:t>
      </w:r>
      <w:r w:rsidR="001D2786">
        <w:rPr>
          <w:rFonts w:ascii="Arial" w:eastAsia="Times New Roman" w:hAnsi="Arial" w:cs="Arial"/>
          <w:color w:val="000000" w:themeColor="text1"/>
          <w:kern w:val="1"/>
          <w:lang w:eastAsia="ar-SA"/>
        </w:rPr>
        <w:t xml:space="preserve">złożone w formie pisemnej pod </w:t>
      </w:r>
      <w:r w:rsidRPr="00D3554F">
        <w:rPr>
          <w:rFonts w:ascii="Arial" w:eastAsia="Times New Roman" w:hAnsi="Arial" w:cs="Arial"/>
          <w:color w:val="000000" w:themeColor="text1"/>
          <w:kern w:val="1"/>
          <w:lang w:eastAsia="ar-SA"/>
        </w:rPr>
        <w:t xml:space="preserve">rygorem nieważności. </w:t>
      </w:r>
    </w:p>
    <w:p w14:paraId="71407402" w14:textId="56DD6010" w:rsidR="00772E12" w:rsidRPr="00FA0D7F" w:rsidRDefault="00D3554F" w:rsidP="00FA0D7F">
      <w:pPr>
        <w:widowControl w:val="0"/>
        <w:numPr>
          <w:ilvl w:val="0"/>
          <w:numId w:val="19"/>
        </w:numPr>
        <w:suppressAutoHyphens/>
        <w:spacing w:before="120" w:after="120" w:line="240" w:lineRule="auto"/>
        <w:ind w:left="142" w:hanging="426"/>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Odstąpienie od Umowy lub jej części nie wyłącza uprawnień Zamawiającego z tytułu rękojmi lub gwarancji, o których mowa w § 8 niniejszej Umowy, co do robót już zrealizowanych przez Wykonawcę.</w:t>
      </w:r>
    </w:p>
    <w:p w14:paraId="1F04104C" w14:textId="60ADFE25" w:rsidR="00D3554F" w:rsidRPr="00D3554F" w:rsidRDefault="00D3554F" w:rsidP="00D3554F">
      <w:pPr>
        <w:widowControl w:val="0"/>
        <w:suppressAutoHyphens/>
        <w:spacing w:before="240" w:after="0" w:line="240" w:lineRule="auto"/>
        <w:jc w:val="center"/>
        <w:rPr>
          <w:rFonts w:ascii="Arial" w:eastAsia="Arial Unicode MS" w:hAnsi="Arial" w:cs="Arial"/>
          <w:b/>
          <w:color w:val="000000" w:themeColor="text1"/>
          <w:kern w:val="1"/>
          <w:lang w:eastAsia="hi-IN" w:bidi="hi-IN"/>
        </w:rPr>
      </w:pPr>
      <w:r w:rsidRPr="00D3554F">
        <w:rPr>
          <w:rFonts w:ascii="Arial" w:eastAsia="Arial Unicode MS" w:hAnsi="Arial" w:cs="Arial"/>
          <w:b/>
          <w:color w:val="000000" w:themeColor="text1"/>
          <w:kern w:val="1"/>
          <w:lang w:eastAsia="hi-IN" w:bidi="hi-IN"/>
        </w:rPr>
        <w:t>§ 1</w:t>
      </w:r>
      <w:r w:rsidR="0073204C">
        <w:rPr>
          <w:rFonts w:ascii="Arial" w:eastAsia="Arial Unicode MS" w:hAnsi="Arial" w:cs="Arial"/>
          <w:b/>
          <w:color w:val="000000" w:themeColor="text1"/>
          <w:kern w:val="1"/>
          <w:lang w:eastAsia="hi-IN" w:bidi="hi-IN"/>
        </w:rPr>
        <w:t>2</w:t>
      </w:r>
    </w:p>
    <w:p w14:paraId="79F1FFF5" w14:textId="77777777" w:rsidR="00D3554F" w:rsidRPr="00D3554F" w:rsidRDefault="00D3554F" w:rsidP="00D3554F">
      <w:pPr>
        <w:spacing w:after="240" w:line="240" w:lineRule="auto"/>
        <w:jc w:val="center"/>
        <w:rPr>
          <w:rFonts w:ascii="Arial" w:eastAsia="Times New Roman" w:hAnsi="Arial" w:cs="Arial"/>
          <w:b/>
          <w:color w:val="000000" w:themeColor="text1"/>
        </w:rPr>
      </w:pPr>
      <w:r w:rsidRPr="00D3554F">
        <w:rPr>
          <w:rFonts w:ascii="Arial" w:eastAsia="Times New Roman" w:hAnsi="Arial" w:cs="Arial"/>
          <w:b/>
          <w:color w:val="000000" w:themeColor="text1"/>
        </w:rPr>
        <w:t>Zabezpieczenie należytego wykonania Umowy</w:t>
      </w:r>
    </w:p>
    <w:p w14:paraId="53F55DBA" w14:textId="77777777" w:rsidR="00D3554F" w:rsidRPr="00D3554F" w:rsidRDefault="00D3554F" w:rsidP="001D2786">
      <w:pPr>
        <w:widowControl w:val="0"/>
        <w:numPr>
          <w:ilvl w:val="1"/>
          <w:numId w:val="20"/>
        </w:numPr>
        <w:tabs>
          <w:tab w:val="left" w:pos="142"/>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Wykonawca stawia do dyspozycji Zamawiającego zabezpieczenie należytego wykonania umowy </w:t>
      </w:r>
      <w:r w:rsidRPr="00D3554F">
        <w:rPr>
          <w:rFonts w:ascii="Arial" w:eastAsia="Times New Roman" w:hAnsi="Arial" w:cs="Arial"/>
          <w:b/>
          <w:color w:val="000000" w:themeColor="text1"/>
          <w:kern w:val="1"/>
          <w:lang w:eastAsia="ar-SA"/>
        </w:rPr>
        <w:t>w wysokości ……</w:t>
      </w:r>
      <w:proofErr w:type="gramStart"/>
      <w:r w:rsidRPr="00D3554F">
        <w:rPr>
          <w:rFonts w:ascii="Arial" w:eastAsia="Times New Roman" w:hAnsi="Arial" w:cs="Arial"/>
          <w:b/>
          <w:color w:val="000000" w:themeColor="text1"/>
          <w:kern w:val="1"/>
          <w:lang w:eastAsia="ar-SA"/>
        </w:rPr>
        <w:t>…….</w:t>
      </w:r>
      <w:proofErr w:type="gramEnd"/>
      <w:r w:rsidRPr="00D3554F">
        <w:rPr>
          <w:rFonts w:ascii="Arial" w:eastAsia="Times New Roman" w:hAnsi="Arial" w:cs="Arial"/>
          <w:b/>
          <w:color w:val="000000" w:themeColor="text1"/>
          <w:kern w:val="1"/>
          <w:lang w:eastAsia="ar-SA"/>
        </w:rPr>
        <w:t>, zł wniesione w formie ………………</w:t>
      </w:r>
      <w:proofErr w:type="gramStart"/>
      <w:r w:rsidRPr="00D3554F">
        <w:rPr>
          <w:rFonts w:ascii="Arial" w:eastAsia="Times New Roman" w:hAnsi="Arial" w:cs="Arial"/>
          <w:b/>
          <w:color w:val="000000" w:themeColor="text1"/>
          <w:kern w:val="1"/>
          <w:lang w:eastAsia="ar-SA"/>
        </w:rPr>
        <w:t>…….</w:t>
      </w:r>
      <w:proofErr w:type="gramEnd"/>
      <w:r w:rsidRPr="00D3554F">
        <w:rPr>
          <w:rFonts w:ascii="Arial" w:eastAsia="Times New Roman" w:hAnsi="Arial" w:cs="Arial"/>
          <w:b/>
          <w:color w:val="000000" w:themeColor="text1"/>
          <w:kern w:val="1"/>
          <w:lang w:eastAsia="ar-SA"/>
        </w:rPr>
        <w:t xml:space="preserve">. </w:t>
      </w:r>
      <w:r w:rsidRPr="00D3554F">
        <w:rPr>
          <w:rFonts w:ascii="Arial" w:eastAsia="Times New Roman" w:hAnsi="Arial" w:cs="Arial"/>
          <w:color w:val="000000" w:themeColor="text1"/>
          <w:kern w:val="1"/>
          <w:lang w:eastAsia="ar-SA"/>
        </w:rPr>
        <w:t>do pokrycia roszczeń z tytułu niewykonania lub nienależytego wykonania Umowy.</w:t>
      </w:r>
    </w:p>
    <w:p w14:paraId="07198F00" w14:textId="3C386B23" w:rsidR="00D3554F" w:rsidRPr="00D3554F" w:rsidRDefault="00D3554F" w:rsidP="001D2786">
      <w:pPr>
        <w:widowControl w:val="0"/>
        <w:numPr>
          <w:ilvl w:val="1"/>
          <w:numId w:val="20"/>
        </w:numPr>
        <w:tabs>
          <w:tab w:val="left" w:pos="142"/>
        </w:tabs>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Zwrot zabezpieczenia należytego wykonania Umo</w:t>
      </w:r>
      <w:r w:rsidR="001D2786">
        <w:rPr>
          <w:rFonts w:ascii="Arial" w:eastAsia="Times New Roman" w:hAnsi="Arial" w:cs="Arial"/>
          <w:color w:val="000000" w:themeColor="text1"/>
          <w:kern w:val="1"/>
          <w:lang w:eastAsia="ar-SA"/>
        </w:rPr>
        <w:t xml:space="preserve">wy wniesionego przez Wykonawcę </w:t>
      </w:r>
      <w:r w:rsidR="00D2487E">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 xml:space="preserve">w wysokości, o której mowa w ust. 1, nastąpi na zasadach określonych w ustawie </w:t>
      </w:r>
      <w:proofErr w:type="spellStart"/>
      <w:r w:rsidRPr="00D3554F">
        <w:rPr>
          <w:rFonts w:ascii="Arial" w:eastAsia="Times New Roman" w:hAnsi="Arial" w:cs="Arial"/>
          <w:color w:val="000000" w:themeColor="text1"/>
          <w:kern w:val="1"/>
          <w:lang w:eastAsia="ar-SA"/>
        </w:rPr>
        <w:t>Pzp</w:t>
      </w:r>
      <w:proofErr w:type="spellEnd"/>
      <w:r w:rsidRPr="00D3554F">
        <w:rPr>
          <w:rFonts w:ascii="Arial" w:eastAsia="Times New Roman" w:hAnsi="Arial" w:cs="Arial"/>
          <w:color w:val="000000" w:themeColor="text1"/>
          <w:kern w:val="1"/>
          <w:lang w:eastAsia="ar-SA"/>
        </w:rPr>
        <w:t>:</w:t>
      </w:r>
    </w:p>
    <w:p w14:paraId="7A8FB216" w14:textId="401C1BF6" w:rsidR="00D3554F" w:rsidRPr="00D3554F" w:rsidRDefault="00D3554F" w:rsidP="001D2786">
      <w:pPr>
        <w:widowControl w:val="0"/>
        <w:numPr>
          <w:ilvl w:val="1"/>
          <w:numId w:val="21"/>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70% kwoty zabezpieczenia w terminie 30 dni od d</w:t>
      </w:r>
      <w:r w:rsidR="001D2786">
        <w:rPr>
          <w:rFonts w:ascii="Arial" w:eastAsia="Times New Roman" w:hAnsi="Arial" w:cs="Arial"/>
          <w:color w:val="000000" w:themeColor="text1"/>
          <w:kern w:val="1"/>
          <w:lang w:eastAsia="ar-SA"/>
        </w:rPr>
        <w:t>nia wykonania Umowy</w:t>
      </w:r>
      <w:r w:rsidR="00124117">
        <w:rPr>
          <w:rFonts w:ascii="Arial" w:eastAsia="Times New Roman" w:hAnsi="Arial" w:cs="Arial"/>
          <w:color w:val="000000" w:themeColor="text1"/>
          <w:kern w:val="1"/>
          <w:lang w:eastAsia="ar-SA"/>
        </w:rPr>
        <w:t xml:space="preserve"> </w:t>
      </w:r>
      <w:r w:rsidRPr="00D3554F">
        <w:rPr>
          <w:rFonts w:ascii="Arial" w:eastAsia="Times New Roman" w:hAnsi="Arial" w:cs="Arial"/>
          <w:color w:val="000000" w:themeColor="text1"/>
          <w:kern w:val="1"/>
          <w:lang w:eastAsia="ar-SA"/>
        </w:rPr>
        <w:t>i uznania przez Zamawiającego za należycie wykonane (udokumentowane protokołem odbioru końcowego);</w:t>
      </w:r>
    </w:p>
    <w:p w14:paraId="75AFF3F2" w14:textId="77777777" w:rsidR="00D3554F" w:rsidRPr="00D3554F" w:rsidRDefault="00D3554F" w:rsidP="001D2786">
      <w:pPr>
        <w:widowControl w:val="0"/>
        <w:numPr>
          <w:ilvl w:val="1"/>
          <w:numId w:val="21"/>
        </w:numPr>
        <w:suppressAutoHyphens/>
        <w:spacing w:before="120" w:after="120" w:line="240" w:lineRule="auto"/>
        <w:ind w:left="426"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30% kwoty zabezpieczenia nie później niż w 15 dniu po upływie okresu gwarancji, jeśli Wykonawca należycie wykona obowiązki w okresie gwarancji.</w:t>
      </w:r>
    </w:p>
    <w:p w14:paraId="7A2E71CA" w14:textId="0D67BDFE" w:rsidR="00D3554F" w:rsidRPr="00D3554F" w:rsidRDefault="00D3554F" w:rsidP="00D3554F">
      <w:pPr>
        <w:spacing w:before="240" w:after="0" w:line="240" w:lineRule="auto"/>
        <w:jc w:val="center"/>
        <w:rPr>
          <w:rFonts w:ascii="Arial" w:eastAsia="Times New Roman" w:hAnsi="Arial" w:cs="Arial"/>
          <w:color w:val="000000" w:themeColor="text1"/>
          <w:kern w:val="1"/>
          <w:lang w:eastAsia="ar-SA"/>
        </w:rPr>
      </w:pPr>
      <w:r w:rsidRPr="00D3554F">
        <w:rPr>
          <w:rFonts w:ascii="Arial" w:eastAsia="Arial Unicode MS" w:hAnsi="Arial" w:cs="Arial"/>
          <w:b/>
          <w:color w:val="000000" w:themeColor="text1"/>
          <w:kern w:val="1"/>
          <w:lang w:eastAsia="hi-IN" w:bidi="hi-IN"/>
        </w:rPr>
        <w:t>§ 1</w:t>
      </w:r>
      <w:r w:rsidR="0073204C">
        <w:rPr>
          <w:rFonts w:ascii="Arial" w:eastAsia="Arial Unicode MS" w:hAnsi="Arial" w:cs="Arial"/>
          <w:b/>
          <w:color w:val="000000" w:themeColor="text1"/>
          <w:kern w:val="1"/>
          <w:lang w:eastAsia="hi-IN" w:bidi="hi-IN"/>
        </w:rPr>
        <w:t>3</w:t>
      </w:r>
    </w:p>
    <w:p w14:paraId="62D03B5B" w14:textId="77777777" w:rsidR="00D3554F" w:rsidRPr="00D3554F" w:rsidRDefault="00D3554F" w:rsidP="00D3554F">
      <w:pPr>
        <w:widowControl w:val="0"/>
        <w:suppressAutoHyphens/>
        <w:spacing w:after="240" w:line="240" w:lineRule="auto"/>
        <w:jc w:val="center"/>
        <w:rPr>
          <w:rFonts w:ascii="Arial" w:eastAsia="Arial Unicode MS" w:hAnsi="Arial" w:cs="Arial"/>
          <w:b/>
          <w:color w:val="000000" w:themeColor="text1"/>
          <w:kern w:val="1"/>
          <w:lang w:eastAsia="hi-IN" w:bidi="hi-IN"/>
        </w:rPr>
      </w:pPr>
      <w:r w:rsidRPr="00D3554F">
        <w:rPr>
          <w:rFonts w:ascii="Arial" w:eastAsia="Arial Unicode MS" w:hAnsi="Arial" w:cs="Arial"/>
          <w:b/>
          <w:color w:val="000000" w:themeColor="text1"/>
          <w:kern w:val="1"/>
          <w:lang w:eastAsia="hi-IN" w:bidi="hi-IN"/>
        </w:rPr>
        <w:t>Porozumiewanie Stron</w:t>
      </w:r>
    </w:p>
    <w:p w14:paraId="6981FE54" w14:textId="3E4CFE27" w:rsidR="00D3554F" w:rsidRPr="00D3554F" w:rsidRDefault="00D3554F" w:rsidP="00124117">
      <w:pPr>
        <w:widowControl w:val="0"/>
        <w:numPr>
          <w:ilvl w:val="0"/>
          <w:numId w:val="22"/>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Osobą odpowiedzialną za kontakty z Wykonaw</w:t>
      </w:r>
      <w:r w:rsidR="00124117">
        <w:rPr>
          <w:rFonts w:ascii="Arial" w:eastAsia="Times New Roman" w:hAnsi="Arial" w:cs="Arial"/>
          <w:color w:val="000000" w:themeColor="text1"/>
          <w:kern w:val="1"/>
          <w:lang w:eastAsia="ar-SA"/>
        </w:rPr>
        <w:t xml:space="preserve">cą ze strony Zamawiającego jest </w:t>
      </w:r>
      <w:r w:rsidRPr="00D3554F">
        <w:rPr>
          <w:rFonts w:ascii="Arial" w:eastAsia="Times New Roman" w:hAnsi="Arial" w:cs="Arial"/>
          <w:color w:val="000000" w:themeColor="text1"/>
          <w:kern w:val="1"/>
          <w:lang w:eastAsia="ar-SA"/>
        </w:rPr>
        <w:t xml:space="preserve">p. </w:t>
      </w:r>
      <w:r w:rsidR="00124117">
        <w:rPr>
          <w:rFonts w:ascii="Arial" w:eastAsia="Times New Roman" w:hAnsi="Arial" w:cs="Arial"/>
          <w:color w:val="000000" w:themeColor="text1"/>
          <w:kern w:val="1"/>
          <w:lang w:eastAsia="ar-SA"/>
        </w:rPr>
        <w:t> </w:t>
      </w:r>
      <w:r w:rsidRPr="00D3554F">
        <w:rPr>
          <w:rFonts w:ascii="Arial" w:eastAsia="Times New Roman" w:hAnsi="Arial" w:cs="Arial"/>
          <w:color w:val="000000" w:themeColor="text1"/>
          <w:kern w:val="1"/>
          <w:lang w:eastAsia="ar-SA"/>
        </w:rPr>
        <w:t>……</w:t>
      </w:r>
      <w:proofErr w:type="gramStart"/>
      <w:r w:rsidRPr="00D3554F">
        <w:rPr>
          <w:rFonts w:ascii="Arial" w:eastAsia="Times New Roman" w:hAnsi="Arial" w:cs="Arial"/>
          <w:color w:val="000000" w:themeColor="text1"/>
          <w:kern w:val="1"/>
          <w:lang w:eastAsia="ar-SA"/>
        </w:rPr>
        <w:t>…….…....</w:t>
      </w:r>
      <w:proofErr w:type="gramEnd"/>
      <w:r w:rsidRPr="00D3554F">
        <w:rPr>
          <w:rFonts w:ascii="Arial" w:eastAsia="Times New Roman" w:hAnsi="Arial" w:cs="Arial"/>
          <w:color w:val="000000" w:themeColor="text1"/>
          <w:kern w:val="1"/>
          <w:lang w:eastAsia="ar-SA"/>
        </w:rPr>
        <w:t>, tel. …………………, e-mail …………………………………</w:t>
      </w:r>
      <w:proofErr w:type="gramStart"/>
      <w:r w:rsidRPr="00D3554F">
        <w:rPr>
          <w:rFonts w:ascii="Arial" w:eastAsia="Times New Roman" w:hAnsi="Arial" w:cs="Arial"/>
          <w:color w:val="000000" w:themeColor="text1"/>
          <w:kern w:val="1"/>
          <w:lang w:eastAsia="ar-SA"/>
        </w:rPr>
        <w:t>…….</w:t>
      </w:r>
      <w:proofErr w:type="gramEnd"/>
      <w:r w:rsidRPr="00D3554F">
        <w:rPr>
          <w:rFonts w:ascii="Arial" w:eastAsia="Times New Roman" w:hAnsi="Arial" w:cs="Arial"/>
          <w:color w:val="000000" w:themeColor="text1"/>
          <w:kern w:val="1"/>
          <w:lang w:eastAsia="ar-SA"/>
        </w:rPr>
        <w:t>.</w:t>
      </w:r>
    </w:p>
    <w:p w14:paraId="3B06C86A" w14:textId="77777777" w:rsidR="00D3554F" w:rsidRPr="00D3554F" w:rsidRDefault="00D3554F" w:rsidP="00124117">
      <w:pPr>
        <w:widowControl w:val="0"/>
        <w:numPr>
          <w:ilvl w:val="0"/>
          <w:numId w:val="22"/>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Przedstawicielem Wykonawcy koordynującym wykonanie Umowy jest p. …</w:t>
      </w:r>
      <w:proofErr w:type="gramStart"/>
      <w:r w:rsidRPr="00D3554F">
        <w:rPr>
          <w:rFonts w:ascii="Arial" w:eastAsia="Times New Roman" w:hAnsi="Arial" w:cs="Arial"/>
          <w:color w:val="000000" w:themeColor="text1"/>
          <w:kern w:val="1"/>
          <w:lang w:eastAsia="ar-SA"/>
        </w:rPr>
        <w:t>…….</w:t>
      </w:r>
      <w:proofErr w:type="gramEnd"/>
      <w:r w:rsidRPr="00D3554F">
        <w:rPr>
          <w:rFonts w:ascii="Arial" w:eastAsia="Times New Roman" w:hAnsi="Arial" w:cs="Arial"/>
          <w:color w:val="000000" w:themeColor="text1"/>
          <w:kern w:val="1"/>
          <w:lang w:eastAsia="ar-SA"/>
        </w:rPr>
        <w:t>.</w:t>
      </w:r>
      <w:proofErr w:type="gramStart"/>
      <w:r w:rsidRPr="00D3554F">
        <w:rPr>
          <w:rFonts w:ascii="Arial" w:eastAsia="Times New Roman" w:hAnsi="Arial" w:cs="Arial"/>
          <w:color w:val="000000" w:themeColor="text1"/>
          <w:kern w:val="1"/>
          <w:lang w:eastAsia="ar-SA"/>
        </w:rPr>
        <w:t>…….</w:t>
      </w:r>
      <w:proofErr w:type="gramEnd"/>
      <w:r w:rsidRPr="00D3554F">
        <w:rPr>
          <w:rFonts w:ascii="Arial" w:eastAsia="Times New Roman" w:hAnsi="Arial" w:cs="Arial"/>
          <w:color w:val="000000" w:themeColor="text1"/>
          <w:kern w:val="1"/>
          <w:lang w:eastAsia="ar-SA"/>
        </w:rPr>
        <w:t>., tel. ………………………, e-mail …………………………………………</w:t>
      </w:r>
      <w:proofErr w:type="gramStart"/>
      <w:r w:rsidRPr="00D3554F">
        <w:rPr>
          <w:rFonts w:ascii="Arial" w:eastAsia="Times New Roman" w:hAnsi="Arial" w:cs="Arial"/>
          <w:color w:val="000000" w:themeColor="text1"/>
          <w:kern w:val="1"/>
          <w:lang w:eastAsia="ar-SA"/>
        </w:rPr>
        <w:t>…….</w:t>
      </w:r>
      <w:proofErr w:type="gramEnd"/>
      <w:r w:rsidRPr="00D3554F">
        <w:rPr>
          <w:rFonts w:ascii="Arial" w:eastAsia="Times New Roman" w:hAnsi="Arial" w:cs="Arial"/>
          <w:color w:val="000000" w:themeColor="text1"/>
          <w:kern w:val="1"/>
          <w:lang w:eastAsia="ar-SA"/>
        </w:rPr>
        <w:t>.</w:t>
      </w:r>
    </w:p>
    <w:p w14:paraId="0E435391" w14:textId="2022D07B" w:rsidR="00D3554F" w:rsidRPr="00D3554F" w:rsidRDefault="00D3554F" w:rsidP="00124117">
      <w:pPr>
        <w:widowControl w:val="0"/>
        <w:numPr>
          <w:ilvl w:val="0"/>
          <w:numId w:val="22"/>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Zamawiający powołuje Inspektora Nadzoru Inwestorskiego (zwanego dalej Inspektorem nadzoru). Inspektor nadzoru uprawniony jest do wydawania Wykonawcy poleceń związanych </w:t>
      </w:r>
      <w:r w:rsidRPr="00D3554F">
        <w:rPr>
          <w:rFonts w:ascii="Arial" w:eastAsia="Times New Roman" w:hAnsi="Arial" w:cs="Arial"/>
          <w:color w:val="000000" w:themeColor="text1"/>
          <w:kern w:val="1"/>
          <w:lang w:eastAsia="ar-SA"/>
        </w:rPr>
        <w:lastRenderedPageBreak/>
        <w:t xml:space="preserve">z jakością i ilością robót, które są niezbędne do prawidłowego oraz zgodnego z Umową wykonania Przedmiotu umowy. Inspektor nadzoru nie posiada pełnomocnictwa </w:t>
      </w:r>
      <w:r w:rsidR="003A613C">
        <w:rPr>
          <w:rFonts w:ascii="Arial" w:eastAsia="Times New Roman" w:hAnsi="Arial" w:cs="Arial"/>
          <w:color w:val="000000" w:themeColor="text1"/>
          <w:kern w:val="1"/>
          <w:lang w:eastAsia="ar-SA"/>
        </w:rPr>
        <w:t xml:space="preserve">                                </w:t>
      </w:r>
      <w:r w:rsidRPr="00D3554F">
        <w:rPr>
          <w:rFonts w:ascii="Arial" w:eastAsia="Times New Roman" w:hAnsi="Arial" w:cs="Arial"/>
          <w:color w:val="000000" w:themeColor="text1"/>
          <w:kern w:val="1"/>
          <w:lang w:eastAsia="ar-SA"/>
        </w:rPr>
        <w:t xml:space="preserve">do podejmowania w imieniu Zamawiającego decyzji niosących jakiekolwiek skutki finansowe oraz decyzji zmieniających technologie </w:t>
      </w:r>
      <w:r w:rsidR="00124117">
        <w:rPr>
          <w:rFonts w:ascii="Arial" w:eastAsia="Times New Roman" w:hAnsi="Arial" w:cs="Arial"/>
          <w:color w:val="000000" w:themeColor="text1"/>
          <w:kern w:val="1"/>
          <w:lang w:eastAsia="ar-SA"/>
        </w:rPr>
        <w:t xml:space="preserve">robót przyjęte w dokumentacji, </w:t>
      </w:r>
      <w:r w:rsidRPr="00D3554F">
        <w:rPr>
          <w:rFonts w:ascii="Arial" w:eastAsia="Times New Roman" w:hAnsi="Arial" w:cs="Arial"/>
          <w:color w:val="000000" w:themeColor="text1"/>
          <w:kern w:val="1"/>
          <w:lang w:eastAsia="ar-SA"/>
        </w:rPr>
        <w:t xml:space="preserve">jak i w załącznikach do umowy. </w:t>
      </w:r>
    </w:p>
    <w:p w14:paraId="0B521394" w14:textId="77777777" w:rsidR="00124117" w:rsidRDefault="00D3554F" w:rsidP="00124117">
      <w:pPr>
        <w:widowControl w:val="0"/>
        <w:numPr>
          <w:ilvl w:val="0"/>
          <w:numId w:val="22"/>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Wykonawca powołuje Kierownika budowy (robót) uprawnionego do kierowania robotami stanowiącymi Przedmiot umowy.</w:t>
      </w:r>
      <w:r w:rsidR="00124117">
        <w:rPr>
          <w:rFonts w:ascii="Arial" w:eastAsia="Times New Roman" w:hAnsi="Arial" w:cs="Arial"/>
          <w:color w:val="000000" w:themeColor="text1"/>
          <w:kern w:val="1"/>
          <w:lang w:eastAsia="ar-SA"/>
        </w:rPr>
        <w:t xml:space="preserve"> </w:t>
      </w:r>
      <w:r w:rsidRPr="00124117">
        <w:rPr>
          <w:rFonts w:ascii="Arial" w:eastAsia="Times New Roman" w:hAnsi="Arial" w:cs="Arial"/>
          <w:color w:val="000000" w:themeColor="text1"/>
          <w:kern w:val="1"/>
          <w:lang w:eastAsia="ar-SA"/>
        </w:rPr>
        <w:t xml:space="preserve">Zakres nadzoru inwestorskiego oraz obowiązków Kierownika budowy określa Prawo budowlane. </w:t>
      </w:r>
    </w:p>
    <w:p w14:paraId="42788BEB" w14:textId="72A4BE25" w:rsidR="00D3554F" w:rsidRPr="00124117" w:rsidRDefault="00D3554F" w:rsidP="00124117">
      <w:pPr>
        <w:widowControl w:val="0"/>
        <w:numPr>
          <w:ilvl w:val="0"/>
          <w:numId w:val="22"/>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124117">
        <w:rPr>
          <w:rFonts w:ascii="Arial" w:eastAsia="Arial Unicode MS" w:hAnsi="Arial" w:cs="Arial"/>
          <w:color w:val="000000" w:themeColor="text1"/>
          <w:kern w:val="1"/>
          <w:lang w:eastAsia="hi-IN" w:bidi="hi-IN"/>
        </w:rPr>
        <w:t>Porozumiewanie się Stron w sprawach związanych z wykonywaniem robót oraz dotyczących interpretowania Umowy odbywać się będzie w drodze korespondencji pisemnej doręczanej Stronom umowy, w sprawach pozostałych – drogą telef</w:t>
      </w:r>
      <w:r w:rsidR="00124117">
        <w:rPr>
          <w:rFonts w:ascii="Arial" w:eastAsia="Arial Unicode MS" w:hAnsi="Arial" w:cs="Arial"/>
          <w:color w:val="000000" w:themeColor="text1"/>
          <w:kern w:val="1"/>
          <w:lang w:eastAsia="hi-IN" w:bidi="hi-IN"/>
        </w:rPr>
        <w:t xml:space="preserve">oniczną, </w:t>
      </w:r>
      <w:r w:rsidRPr="00124117">
        <w:rPr>
          <w:rFonts w:ascii="Arial" w:eastAsia="Arial Unicode MS" w:hAnsi="Arial" w:cs="Arial"/>
          <w:color w:val="000000" w:themeColor="text1"/>
          <w:kern w:val="1"/>
          <w:lang w:eastAsia="hi-IN" w:bidi="hi-IN"/>
        </w:rPr>
        <w:t>z wyjątkiem postanowień niniejszej Umowy, które zastrzegają wymóg formy pisemnej dla dokonania określonej czynności.</w:t>
      </w:r>
    </w:p>
    <w:p w14:paraId="1645E2B9" w14:textId="4B8E3F01" w:rsidR="00D2487E" w:rsidRPr="00165970" w:rsidRDefault="00D3554F" w:rsidP="00165970">
      <w:pPr>
        <w:widowControl w:val="0"/>
        <w:numPr>
          <w:ilvl w:val="0"/>
          <w:numId w:val="22"/>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 xml:space="preserve">Zamawiającemu przysługuje prawo kontroli procesu wykonywana robót w trakcie </w:t>
      </w:r>
      <w:r w:rsidR="003A613C">
        <w:rPr>
          <w:rFonts w:ascii="Arial" w:eastAsia="Times New Roman" w:hAnsi="Arial" w:cs="Arial"/>
          <w:color w:val="000000" w:themeColor="text1"/>
          <w:kern w:val="1"/>
          <w:lang w:eastAsia="ar-SA"/>
        </w:rPr>
        <w:t xml:space="preserve">                             </w:t>
      </w:r>
      <w:r w:rsidRPr="00D3554F">
        <w:rPr>
          <w:rFonts w:ascii="Arial" w:eastAsia="Times New Roman" w:hAnsi="Arial" w:cs="Arial"/>
          <w:color w:val="000000" w:themeColor="text1"/>
          <w:kern w:val="1"/>
          <w:lang w:eastAsia="ar-SA"/>
        </w:rPr>
        <w:t>ich realizacji.</w:t>
      </w:r>
    </w:p>
    <w:p w14:paraId="0374AC5C" w14:textId="25B9B13A" w:rsidR="00D3554F" w:rsidRPr="00D3554F" w:rsidRDefault="00D3554F" w:rsidP="00D3554F">
      <w:pPr>
        <w:widowControl w:val="0"/>
        <w:suppressAutoHyphens/>
        <w:spacing w:before="240" w:after="0" w:line="240" w:lineRule="auto"/>
        <w:jc w:val="center"/>
        <w:rPr>
          <w:rFonts w:ascii="Arial" w:eastAsia="Arial Unicode MS" w:hAnsi="Arial" w:cs="Arial"/>
          <w:b/>
          <w:color w:val="000000" w:themeColor="text1"/>
          <w:kern w:val="1"/>
          <w:lang w:eastAsia="hi-IN" w:bidi="hi-IN"/>
        </w:rPr>
      </w:pPr>
      <w:r w:rsidRPr="00D3554F">
        <w:rPr>
          <w:rFonts w:ascii="Arial" w:eastAsia="Arial Unicode MS" w:hAnsi="Arial" w:cs="Arial"/>
          <w:b/>
          <w:color w:val="000000" w:themeColor="text1"/>
          <w:kern w:val="1"/>
          <w:lang w:eastAsia="hi-IN" w:bidi="hi-IN"/>
        </w:rPr>
        <w:t>§ 1</w:t>
      </w:r>
      <w:r w:rsidR="0073204C">
        <w:rPr>
          <w:rFonts w:ascii="Arial" w:eastAsia="Arial Unicode MS" w:hAnsi="Arial" w:cs="Arial"/>
          <w:b/>
          <w:color w:val="000000" w:themeColor="text1"/>
          <w:kern w:val="1"/>
          <w:lang w:eastAsia="hi-IN" w:bidi="hi-IN"/>
        </w:rPr>
        <w:t>4</w:t>
      </w:r>
    </w:p>
    <w:p w14:paraId="2E050257" w14:textId="77777777" w:rsidR="00D3554F" w:rsidRPr="00D3554F" w:rsidRDefault="00D3554F" w:rsidP="00D3554F">
      <w:pPr>
        <w:widowControl w:val="0"/>
        <w:suppressAutoHyphens/>
        <w:spacing w:after="240" w:line="240" w:lineRule="auto"/>
        <w:jc w:val="center"/>
        <w:rPr>
          <w:rFonts w:ascii="Arial" w:eastAsia="Times New Roman" w:hAnsi="Arial" w:cs="Arial"/>
          <w:b/>
          <w:color w:val="000000" w:themeColor="text1"/>
        </w:rPr>
      </w:pPr>
      <w:r w:rsidRPr="00D3554F">
        <w:rPr>
          <w:rFonts w:ascii="Arial" w:eastAsia="Times New Roman" w:hAnsi="Arial" w:cs="Arial"/>
          <w:b/>
          <w:color w:val="000000" w:themeColor="text1"/>
        </w:rPr>
        <w:t>Postanowienia końcowe</w:t>
      </w:r>
    </w:p>
    <w:p w14:paraId="113790EF" w14:textId="77777777" w:rsidR="00D3554F" w:rsidRPr="00D3554F" w:rsidRDefault="00D3554F" w:rsidP="00124117">
      <w:pPr>
        <w:widowControl w:val="0"/>
        <w:numPr>
          <w:ilvl w:val="1"/>
          <w:numId w:val="23"/>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Wszelkie zmiany w treści niniejszej Umowy wymagają formy pisemnej pod rygorem nieważności.</w:t>
      </w:r>
    </w:p>
    <w:p w14:paraId="1BBFE5B0" w14:textId="3CC5B0A9" w:rsidR="00D3554F" w:rsidRPr="003A613C" w:rsidRDefault="00D3554F" w:rsidP="003A613C">
      <w:pPr>
        <w:widowControl w:val="0"/>
        <w:numPr>
          <w:ilvl w:val="1"/>
          <w:numId w:val="23"/>
        </w:numPr>
        <w:suppressAutoHyphens/>
        <w:spacing w:before="120" w:after="120" w:line="240" w:lineRule="auto"/>
        <w:ind w:left="142" w:hanging="284"/>
        <w:jc w:val="both"/>
        <w:rPr>
          <w:rFonts w:ascii="Arial" w:eastAsia="Calibri" w:hAnsi="Arial" w:cs="Arial"/>
          <w:b/>
          <w:color w:val="000000" w:themeColor="text1"/>
          <w:kern w:val="1"/>
        </w:rPr>
      </w:pPr>
      <w:r w:rsidRPr="00D3554F">
        <w:rPr>
          <w:rFonts w:ascii="Arial" w:eastAsia="Calibri" w:hAnsi="Arial" w:cs="Arial"/>
          <w:color w:val="000000" w:themeColor="text1"/>
          <w:kern w:val="1"/>
        </w:rPr>
        <w:t xml:space="preserve">Wykonawca nie może przenieść wierzytelności, dokonać cesji, przekazu, sprzedaży </w:t>
      </w:r>
      <w:r w:rsidR="003A613C">
        <w:rPr>
          <w:rFonts w:ascii="Arial" w:eastAsia="Calibri" w:hAnsi="Arial" w:cs="Arial"/>
          <w:color w:val="000000" w:themeColor="text1"/>
          <w:kern w:val="1"/>
        </w:rPr>
        <w:br/>
      </w:r>
      <w:r w:rsidRPr="00D3554F">
        <w:rPr>
          <w:rFonts w:ascii="Arial" w:eastAsia="Calibri" w:hAnsi="Arial" w:cs="Arial"/>
          <w:color w:val="000000" w:themeColor="text1"/>
          <w:kern w:val="1"/>
        </w:rPr>
        <w:t xml:space="preserve">oraz zastawienia jakiejkolwiek wierzytelności wynikającej z </w:t>
      </w:r>
      <w:r w:rsidR="007914D7">
        <w:rPr>
          <w:rFonts w:ascii="Arial" w:eastAsia="Calibri" w:hAnsi="Arial" w:cs="Arial"/>
          <w:color w:val="000000" w:themeColor="text1"/>
          <w:kern w:val="1"/>
        </w:rPr>
        <w:t>U</w:t>
      </w:r>
      <w:r w:rsidRPr="00D3554F">
        <w:rPr>
          <w:rFonts w:ascii="Arial" w:eastAsia="Calibri" w:hAnsi="Arial" w:cs="Arial"/>
          <w:color w:val="000000" w:themeColor="text1"/>
          <w:kern w:val="1"/>
        </w:rPr>
        <w:t xml:space="preserve">mowy lub jakiejkolwiek </w:t>
      </w:r>
      <w:r w:rsidR="003A613C">
        <w:rPr>
          <w:rFonts w:ascii="Arial" w:eastAsia="Calibri" w:hAnsi="Arial" w:cs="Arial"/>
          <w:b/>
          <w:color w:val="000000" w:themeColor="text1"/>
          <w:kern w:val="1"/>
        </w:rPr>
        <w:t xml:space="preserve">                         </w:t>
      </w:r>
      <w:r w:rsidRPr="003A613C">
        <w:rPr>
          <w:rFonts w:ascii="Arial" w:eastAsia="Calibri" w:hAnsi="Arial" w:cs="Arial"/>
          <w:color w:val="000000" w:themeColor="text1"/>
          <w:kern w:val="1"/>
        </w:rPr>
        <w:t xml:space="preserve">jej części na osoby trzecie, bez pisemnej zgody Zamawiającego. </w:t>
      </w:r>
    </w:p>
    <w:p w14:paraId="2BDB41A4" w14:textId="77777777" w:rsidR="00D3554F" w:rsidRPr="00D3554F" w:rsidRDefault="00D3554F" w:rsidP="00124117">
      <w:pPr>
        <w:widowControl w:val="0"/>
        <w:numPr>
          <w:ilvl w:val="1"/>
          <w:numId w:val="23"/>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Strony zobowiązują się do poddania ewentualnych sporów o roszczenia cywilnoprawne w sprawach, w których zawarcie ugody jest dopuszczalne, mediacjom lub innemu polubownemu rozwiązaniu sporu.</w:t>
      </w:r>
    </w:p>
    <w:p w14:paraId="15720CF8" w14:textId="2A8C29D0" w:rsidR="00D3554F" w:rsidRPr="00D3554F" w:rsidRDefault="00D3554F" w:rsidP="00124117">
      <w:pPr>
        <w:widowControl w:val="0"/>
        <w:numPr>
          <w:ilvl w:val="1"/>
          <w:numId w:val="23"/>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 przypadku bezskuteczności prób polubownego rozwiązania sporu</w:t>
      </w:r>
      <w:r w:rsidR="00124117">
        <w:rPr>
          <w:rFonts w:ascii="Arial" w:eastAsia="Times New Roman" w:hAnsi="Arial" w:cs="Arial"/>
          <w:color w:val="000000" w:themeColor="text1"/>
          <w:kern w:val="1"/>
          <w:lang w:eastAsia="ar-SA"/>
        </w:rPr>
        <w:t xml:space="preserve">, spory wynikłe </w:t>
      </w:r>
      <w:r w:rsidR="000523C8">
        <w:rPr>
          <w:rFonts w:ascii="Arial" w:eastAsia="Times New Roman" w:hAnsi="Arial" w:cs="Arial"/>
          <w:color w:val="000000" w:themeColor="text1"/>
          <w:kern w:val="1"/>
          <w:lang w:eastAsia="ar-SA"/>
        </w:rPr>
        <w:br/>
      </w:r>
      <w:r w:rsidRPr="00D3554F">
        <w:rPr>
          <w:rFonts w:ascii="Arial" w:eastAsia="Times New Roman" w:hAnsi="Arial" w:cs="Arial"/>
          <w:color w:val="000000" w:themeColor="text1"/>
          <w:kern w:val="1"/>
          <w:lang w:eastAsia="ar-SA"/>
        </w:rPr>
        <w:t xml:space="preserve">z niniejszej Umowy poddaje się rozstrzygnięciu sądu właściwego dla siedziby Zamawiającego. </w:t>
      </w:r>
    </w:p>
    <w:p w14:paraId="53683825" w14:textId="5E2CD1AC" w:rsidR="00D3554F" w:rsidRPr="00D3554F" w:rsidRDefault="00D3554F" w:rsidP="00124117">
      <w:pPr>
        <w:widowControl w:val="0"/>
        <w:numPr>
          <w:ilvl w:val="1"/>
          <w:numId w:val="23"/>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 sprawach nieuregulowanych Umową zastosowanie mają przepisy ustawy Prawo zamówień publicznych i przepisy wykonawcze do tej ustawy oraz przepisy</w:t>
      </w:r>
      <w:r w:rsidR="00184C46">
        <w:rPr>
          <w:rFonts w:ascii="Arial" w:eastAsia="Times New Roman" w:hAnsi="Arial" w:cs="Arial"/>
          <w:color w:val="000000" w:themeColor="text1"/>
          <w:kern w:val="1"/>
          <w:lang w:eastAsia="ar-SA"/>
        </w:rPr>
        <w:t xml:space="preserve"> Prawa budowlanego i </w:t>
      </w:r>
      <w:r w:rsidRPr="00D3554F">
        <w:rPr>
          <w:rFonts w:ascii="Arial" w:eastAsia="Times New Roman" w:hAnsi="Arial" w:cs="Arial"/>
          <w:color w:val="000000" w:themeColor="text1"/>
          <w:kern w:val="1"/>
          <w:lang w:eastAsia="ar-SA"/>
        </w:rPr>
        <w:t xml:space="preserve">Kodeksu </w:t>
      </w:r>
      <w:r w:rsidR="00184C46">
        <w:rPr>
          <w:rFonts w:ascii="Arial" w:eastAsia="Times New Roman" w:hAnsi="Arial" w:cs="Arial"/>
          <w:color w:val="000000" w:themeColor="text1"/>
          <w:kern w:val="1"/>
          <w:lang w:eastAsia="ar-SA"/>
        </w:rPr>
        <w:t>c</w:t>
      </w:r>
      <w:r w:rsidRPr="00D3554F">
        <w:rPr>
          <w:rFonts w:ascii="Arial" w:eastAsia="Times New Roman" w:hAnsi="Arial" w:cs="Arial"/>
          <w:color w:val="000000" w:themeColor="text1"/>
          <w:kern w:val="1"/>
          <w:lang w:eastAsia="ar-SA"/>
        </w:rPr>
        <w:t>ywilnego.</w:t>
      </w:r>
    </w:p>
    <w:p w14:paraId="603ECA2B" w14:textId="77777777" w:rsidR="00D3554F" w:rsidRPr="00D3554F" w:rsidRDefault="00D3554F" w:rsidP="00124117">
      <w:pPr>
        <w:widowControl w:val="0"/>
        <w:numPr>
          <w:ilvl w:val="1"/>
          <w:numId w:val="23"/>
        </w:numPr>
        <w:suppressAutoHyphens/>
        <w:spacing w:before="120" w:after="120" w:line="240" w:lineRule="auto"/>
        <w:ind w:left="142" w:hanging="284"/>
        <w:jc w:val="both"/>
        <w:rPr>
          <w:rFonts w:ascii="Arial" w:eastAsia="Times New Roman" w:hAnsi="Arial" w:cs="Arial"/>
          <w:color w:val="000000" w:themeColor="text1"/>
          <w:kern w:val="1"/>
          <w:lang w:eastAsia="ar-SA"/>
        </w:rPr>
      </w:pPr>
      <w:r w:rsidRPr="00D3554F">
        <w:rPr>
          <w:rFonts w:ascii="Arial" w:eastAsia="Times New Roman" w:hAnsi="Arial" w:cs="Arial"/>
          <w:color w:val="000000" w:themeColor="text1"/>
          <w:kern w:val="1"/>
          <w:lang w:eastAsia="ar-SA"/>
        </w:rPr>
        <w:t>Wszystkie przywołane w Umowie załączniki stanowią jej integralną część.</w:t>
      </w:r>
    </w:p>
    <w:p w14:paraId="63DEAE95" w14:textId="77777777" w:rsidR="00D3554F" w:rsidRPr="00D3554F" w:rsidRDefault="00D3554F" w:rsidP="00124117">
      <w:pPr>
        <w:widowControl w:val="0"/>
        <w:numPr>
          <w:ilvl w:val="1"/>
          <w:numId w:val="23"/>
        </w:numPr>
        <w:suppressAutoHyphens/>
        <w:spacing w:before="120" w:after="120" w:line="240" w:lineRule="auto"/>
        <w:ind w:left="142" w:hanging="284"/>
        <w:jc w:val="both"/>
        <w:rPr>
          <w:rFonts w:ascii="Arial" w:eastAsia="Times New Roman" w:hAnsi="Arial" w:cs="Arial"/>
          <w:color w:val="000000" w:themeColor="text1"/>
          <w:kern w:val="1"/>
          <w:u w:val="single"/>
          <w:lang w:eastAsia="ar-SA"/>
        </w:rPr>
      </w:pPr>
      <w:r w:rsidRPr="00D3554F">
        <w:rPr>
          <w:rFonts w:ascii="Arial" w:eastAsia="Times New Roman" w:hAnsi="Arial" w:cs="Arial"/>
          <w:color w:val="000000" w:themeColor="text1"/>
          <w:kern w:val="1"/>
          <w:lang w:eastAsia="ar-SA"/>
        </w:rPr>
        <w:t>Umowa wchodzi w życie z dniem podpisania.</w:t>
      </w:r>
    </w:p>
    <w:p w14:paraId="70DC7799" w14:textId="77777777" w:rsidR="00D3554F" w:rsidRPr="00D3554F" w:rsidRDefault="00D3554F" w:rsidP="00772E12">
      <w:pPr>
        <w:widowControl w:val="0"/>
        <w:numPr>
          <w:ilvl w:val="1"/>
          <w:numId w:val="23"/>
        </w:numPr>
        <w:suppressAutoHyphens/>
        <w:spacing w:before="120" w:after="120" w:line="240" w:lineRule="auto"/>
        <w:ind w:left="142" w:hanging="284"/>
        <w:jc w:val="both"/>
        <w:rPr>
          <w:rFonts w:ascii="Arial" w:eastAsia="Times New Roman" w:hAnsi="Arial" w:cs="Arial"/>
          <w:color w:val="000000" w:themeColor="text1"/>
          <w:kern w:val="1"/>
          <w:u w:val="single"/>
          <w:lang w:eastAsia="ar-SA"/>
        </w:rPr>
      </w:pPr>
      <w:r w:rsidRPr="00D3554F">
        <w:rPr>
          <w:rFonts w:ascii="Arial" w:eastAsia="Times New Roman" w:hAnsi="Arial" w:cs="Arial"/>
          <w:color w:val="000000" w:themeColor="text1"/>
          <w:kern w:val="1"/>
          <w:lang w:eastAsia="ar-SA"/>
        </w:rPr>
        <w:t>Umowa została sporządzona w 2 jednobrzmiących egzemplarzach z przeznaczeniem:</w:t>
      </w:r>
    </w:p>
    <w:p w14:paraId="0FEBE1EC" w14:textId="77777777" w:rsidR="002520F4" w:rsidRDefault="00D3554F" w:rsidP="00772E12">
      <w:pPr>
        <w:suppressAutoHyphens/>
        <w:spacing w:before="120" w:after="120" w:line="240" w:lineRule="auto"/>
        <w:ind w:left="567" w:hanging="437"/>
        <w:jc w:val="both"/>
        <w:rPr>
          <w:rFonts w:ascii="Arial" w:eastAsia="Calibri" w:hAnsi="Arial" w:cs="Arial"/>
          <w:color w:val="000000" w:themeColor="text1"/>
          <w:kern w:val="1"/>
        </w:rPr>
      </w:pPr>
      <w:r w:rsidRPr="00D3554F">
        <w:rPr>
          <w:rFonts w:ascii="Arial" w:eastAsia="Calibri" w:hAnsi="Arial" w:cs="Arial"/>
          <w:color w:val="000000" w:themeColor="text1"/>
          <w:kern w:val="1"/>
        </w:rPr>
        <w:t>Egz. Nr 1 - Zamawiający,</w:t>
      </w:r>
    </w:p>
    <w:p w14:paraId="4166E3E3" w14:textId="6746DD58" w:rsidR="00184C46" w:rsidRPr="002520F4" w:rsidRDefault="00D3554F" w:rsidP="00772E12">
      <w:pPr>
        <w:suppressAutoHyphens/>
        <w:spacing w:before="120" w:after="120" w:line="240" w:lineRule="auto"/>
        <w:ind w:left="567" w:hanging="437"/>
        <w:jc w:val="both"/>
        <w:rPr>
          <w:rFonts w:ascii="Arial" w:eastAsia="Calibri" w:hAnsi="Arial" w:cs="Arial"/>
          <w:color w:val="000000" w:themeColor="text1"/>
          <w:kern w:val="1"/>
        </w:rPr>
      </w:pPr>
      <w:r w:rsidRPr="00D3554F">
        <w:rPr>
          <w:rFonts w:ascii="Arial" w:eastAsia="Times New Roman" w:hAnsi="Arial" w:cs="Arial"/>
          <w:color w:val="000000" w:themeColor="text1"/>
          <w:kern w:val="1"/>
          <w:lang w:eastAsia="ar-SA"/>
        </w:rPr>
        <w:t>Egz. Nr 2 - Wykonawca</w:t>
      </w:r>
      <w:r w:rsidR="002520F4">
        <w:rPr>
          <w:rFonts w:ascii="Arial" w:eastAsia="Times New Roman" w:hAnsi="Arial" w:cs="Arial"/>
          <w:color w:val="000000" w:themeColor="text1"/>
          <w:kern w:val="1"/>
          <w:lang w:eastAsia="ar-SA"/>
        </w:rPr>
        <w:t>.</w:t>
      </w:r>
    </w:p>
    <w:p w14:paraId="1A318577" w14:textId="77777777" w:rsidR="00184C46" w:rsidRDefault="00184C46" w:rsidP="00772E12">
      <w:pPr>
        <w:widowControl w:val="0"/>
        <w:suppressAutoHyphens/>
        <w:spacing w:before="120" w:after="120" w:line="240" w:lineRule="auto"/>
        <w:rPr>
          <w:rFonts w:ascii="Arial" w:eastAsia="Arial Unicode MS" w:hAnsi="Arial" w:cs="Arial"/>
          <w:kern w:val="1"/>
          <w:lang w:eastAsia="hi-IN" w:bidi="hi-IN"/>
        </w:rPr>
      </w:pPr>
    </w:p>
    <w:p w14:paraId="186B9650" w14:textId="77777777" w:rsidR="00184C46" w:rsidRDefault="00184C46" w:rsidP="00772E12">
      <w:pPr>
        <w:spacing w:before="120" w:after="120"/>
      </w:pPr>
    </w:p>
    <w:sectPr w:rsidR="00184C46" w:rsidSect="002453D6">
      <w:headerReference w:type="default" r:id="rId8"/>
      <w:footerReference w:type="default" r:id="rId9"/>
      <w:headerReference w:type="first" r:id="rId10"/>
      <w:footerReference w:type="first" r:id="rId11"/>
      <w:pgSz w:w="11906" w:h="16838" w:code="9"/>
      <w:pgMar w:top="1417" w:right="1417" w:bottom="1417" w:left="1417" w:header="425" w:footer="709"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826F7" w14:textId="77777777" w:rsidR="0084183D" w:rsidRDefault="0084183D">
      <w:pPr>
        <w:spacing w:after="0" w:line="240" w:lineRule="auto"/>
      </w:pPr>
      <w:r>
        <w:separator/>
      </w:r>
    </w:p>
  </w:endnote>
  <w:endnote w:type="continuationSeparator" w:id="0">
    <w:p w14:paraId="43A3320B" w14:textId="77777777" w:rsidR="0084183D" w:rsidRDefault="00841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F6DC" w14:textId="77777777" w:rsidR="00667C45" w:rsidRPr="00EA4659" w:rsidRDefault="00667C45">
    <w:pPr>
      <w:pStyle w:val="Stopka"/>
      <w:jc w:val="right"/>
      <w:rPr>
        <w:rFonts w:ascii="Arial" w:hAnsi="Arial" w:cs="Arial"/>
        <w:i/>
        <w:sz w:val="18"/>
        <w:szCs w:val="18"/>
      </w:rPr>
    </w:pPr>
    <w:r w:rsidRPr="00EA4659">
      <w:rPr>
        <w:rFonts w:ascii="Arial" w:hAnsi="Arial" w:cs="Arial"/>
        <w:i/>
        <w:sz w:val="18"/>
        <w:szCs w:val="18"/>
      </w:rPr>
      <w:fldChar w:fldCharType="begin"/>
    </w:r>
    <w:r w:rsidRPr="00EA4659">
      <w:rPr>
        <w:rFonts w:ascii="Arial" w:hAnsi="Arial" w:cs="Arial"/>
        <w:i/>
        <w:sz w:val="18"/>
        <w:szCs w:val="18"/>
      </w:rPr>
      <w:instrText xml:space="preserve"> PAGE   \* MERGEFORMAT </w:instrText>
    </w:r>
    <w:r w:rsidRPr="00EA4659">
      <w:rPr>
        <w:rFonts w:ascii="Arial" w:hAnsi="Arial" w:cs="Arial"/>
        <w:i/>
        <w:sz w:val="18"/>
        <w:szCs w:val="18"/>
      </w:rPr>
      <w:fldChar w:fldCharType="separate"/>
    </w:r>
    <w:r w:rsidR="00490194" w:rsidRPr="00EA4659">
      <w:rPr>
        <w:rFonts w:ascii="Arial" w:hAnsi="Arial" w:cs="Arial"/>
        <w:i/>
        <w:noProof/>
        <w:sz w:val="18"/>
        <w:szCs w:val="18"/>
      </w:rPr>
      <w:t>2</w:t>
    </w:r>
    <w:r w:rsidRPr="00EA4659">
      <w:rPr>
        <w:rFonts w:ascii="Arial" w:hAnsi="Arial" w:cs="Arial"/>
        <w:i/>
        <w:sz w:val="18"/>
        <w:szCs w:val="18"/>
      </w:rPr>
      <w:fldChar w:fldCharType="end"/>
    </w:r>
  </w:p>
  <w:p w14:paraId="5EE13E85" w14:textId="087ED25F" w:rsidR="00667C45" w:rsidRPr="00EA4659" w:rsidRDefault="00667C45" w:rsidP="00EA4659">
    <w:pPr>
      <w:pStyle w:val="Stopka"/>
      <w:jc w:val="cente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CC84" w14:textId="07E57324" w:rsidR="001F0928" w:rsidRPr="001F0928" w:rsidRDefault="001F0928" w:rsidP="00EA4659">
    <w:pPr>
      <w:pStyle w:val="Stopka"/>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4FD36" w14:textId="77777777" w:rsidR="0084183D" w:rsidRDefault="0084183D">
      <w:pPr>
        <w:spacing w:after="0" w:line="240" w:lineRule="auto"/>
      </w:pPr>
      <w:r>
        <w:separator/>
      </w:r>
    </w:p>
  </w:footnote>
  <w:footnote w:type="continuationSeparator" w:id="0">
    <w:p w14:paraId="3AC589FF" w14:textId="77777777" w:rsidR="0084183D" w:rsidRDefault="00841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1A50A" w14:textId="13659029" w:rsidR="00975127" w:rsidRDefault="00975127" w:rsidP="00975127">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F51E" w14:textId="033FB768" w:rsidR="001F0928" w:rsidRDefault="001F0928" w:rsidP="0019749F">
    <w:pPr>
      <w:pStyle w:val="Nagwek"/>
      <w:ind w:hanging="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1"/>
    <w:multiLevelType w:val="multilevel"/>
    <w:tmpl w:val="1660E1B4"/>
    <w:lvl w:ilvl="0">
      <w:start w:val="1"/>
      <w:numFmt w:val="decimal"/>
      <w:lvlText w:val="%1."/>
      <w:lvlJc w:val="left"/>
      <w:pPr>
        <w:ind w:left="476" w:hanging="327"/>
      </w:pPr>
      <w:rPr>
        <w:rFonts w:ascii="Arial" w:eastAsiaTheme="minorHAnsi" w:hAnsi="Arial" w:cs="Arial"/>
        <w:b w:val="0"/>
        <w:bCs w:val="0"/>
        <w:spacing w:val="-1"/>
        <w:w w:val="100"/>
        <w:sz w:val="22"/>
        <w:szCs w:val="22"/>
      </w:rPr>
    </w:lvl>
    <w:lvl w:ilvl="1">
      <w:start w:val="1"/>
      <w:numFmt w:val="decimal"/>
      <w:lvlText w:val="%2)"/>
      <w:lvlJc w:val="left"/>
      <w:pPr>
        <w:ind w:left="913" w:hanging="708"/>
      </w:pPr>
      <w:rPr>
        <w:rFonts w:ascii="Arial" w:eastAsia="Times New Roman" w:hAnsi="Arial" w:cs="Arial" w:hint="default"/>
        <w:b w:val="0"/>
        <w:bCs w:val="0"/>
        <w:w w:val="100"/>
        <w:sz w:val="22"/>
        <w:szCs w:val="22"/>
      </w:rPr>
    </w:lvl>
    <w:lvl w:ilvl="2">
      <w:start w:val="1"/>
      <w:numFmt w:val="lowerLetter"/>
      <w:lvlText w:val="%3)"/>
      <w:lvlJc w:val="left"/>
      <w:pPr>
        <w:ind w:left="913" w:hanging="348"/>
      </w:pPr>
      <w:rPr>
        <w:rFonts w:ascii="Arial" w:eastAsia="Times New Roman" w:hAnsi="Arial" w:cs="Arial" w:hint="default"/>
        <w:b w:val="0"/>
        <w:bCs w:val="0"/>
        <w:spacing w:val="-1"/>
        <w:w w:val="100"/>
        <w:sz w:val="22"/>
        <w:szCs w:val="22"/>
      </w:rPr>
    </w:lvl>
    <w:lvl w:ilvl="3">
      <w:numFmt w:val="bullet"/>
      <w:lvlText w:val="•"/>
      <w:lvlJc w:val="left"/>
      <w:pPr>
        <w:ind w:left="2065" w:hanging="348"/>
      </w:pPr>
    </w:lvl>
    <w:lvl w:ilvl="4">
      <w:numFmt w:val="bullet"/>
      <w:lvlText w:val="•"/>
      <w:lvlJc w:val="left"/>
      <w:pPr>
        <w:ind w:left="3211" w:hanging="348"/>
      </w:pPr>
    </w:lvl>
    <w:lvl w:ilvl="5">
      <w:numFmt w:val="bullet"/>
      <w:lvlText w:val="•"/>
      <w:lvlJc w:val="left"/>
      <w:pPr>
        <w:ind w:left="4357" w:hanging="348"/>
      </w:pPr>
    </w:lvl>
    <w:lvl w:ilvl="6">
      <w:numFmt w:val="bullet"/>
      <w:lvlText w:val="•"/>
      <w:lvlJc w:val="left"/>
      <w:pPr>
        <w:ind w:left="5503" w:hanging="348"/>
      </w:pPr>
    </w:lvl>
    <w:lvl w:ilvl="7">
      <w:numFmt w:val="bullet"/>
      <w:lvlText w:val="•"/>
      <w:lvlJc w:val="left"/>
      <w:pPr>
        <w:ind w:left="6649" w:hanging="348"/>
      </w:pPr>
    </w:lvl>
    <w:lvl w:ilvl="8">
      <w:numFmt w:val="bullet"/>
      <w:lvlText w:val="•"/>
      <w:lvlJc w:val="left"/>
      <w:pPr>
        <w:ind w:left="7794" w:hanging="348"/>
      </w:pPr>
    </w:lvl>
  </w:abstractNum>
  <w:abstractNum w:abstractNumId="1" w15:restartNumberingAfterBreak="0">
    <w:nsid w:val="07B13EF0"/>
    <w:multiLevelType w:val="hybridMultilevel"/>
    <w:tmpl w:val="36DE4E1C"/>
    <w:lvl w:ilvl="0" w:tplc="0415000F">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834254"/>
    <w:multiLevelType w:val="hybridMultilevel"/>
    <w:tmpl w:val="8EB432AE"/>
    <w:lvl w:ilvl="0" w:tplc="4BAC6EC8">
      <w:start w:val="3"/>
      <w:numFmt w:val="decimal"/>
      <w:lvlText w:val="%1)"/>
      <w:lvlJc w:val="left"/>
      <w:pPr>
        <w:tabs>
          <w:tab w:val="num" w:pos="1440"/>
        </w:tabs>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90C6D"/>
    <w:multiLevelType w:val="hybridMultilevel"/>
    <w:tmpl w:val="77A0D1EA"/>
    <w:lvl w:ilvl="0" w:tplc="99CEE2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3962D4"/>
    <w:multiLevelType w:val="hybridMultilevel"/>
    <w:tmpl w:val="2A7E90C0"/>
    <w:lvl w:ilvl="0" w:tplc="04150017">
      <w:start w:val="1"/>
      <w:numFmt w:val="lowerLetter"/>
      <w:lvlText w:val="%1)"/>
      <w:lvlJc w:val="left"/>
      <w:pPr>
        <w:ind w:left="3049" w:hanging="360"/>
      </w:pPr>
    </w:lvl>
    <w:lvl w:ilvl="1" w:tplc="9F10C676">
      <w:start w:val="1"/>
      <w:numFmt w:val="decimal"/>
      <w:lvlText w:val="%2."/>
      <w:lvlJc w:val="left"/>
      <w:pPr>
        <w:ind w:left="3769" w:hanging="360"/>
      </w:pPr>
      <w:rPr>
        <w:rFonts w:hint="default"/>
      </w:rPr>
    </w:lvl>
    <w:lvl w:ilvl="2" w:tplc="0415001B" w:tentative="1">
      <w:start w:val="1"/>
      <w:numFmt w:val="lowerRoman"/>
      <w:lvlText w:val="%3."/>
      <w:lvlJc w:val="right"/>
      <w:pPr>
        <w:ind w:left="4489" w:hanging="180"/>
      </w:pPr>
    </w:lvl>
    <w:lvl w:ilvl="3" w:tplc="0415000F" w:tentative="1">
      <w:start w:val="1"/>
      <w:numFmt w:val="decimal"/>
      <w:lvlText w:val="%4."/>
      <w:lvlJc w:val="left"/>
      <w:pPr>
        <w:ind w:left="5209" w:hanging="360"/>
      </w:pPr>
    </w:lvl>
    <w:lvl w:ilvl="4" w:tplc="04150019" w:tentative="1">
      <w:start w:val="1"/>
      <w:numFmt w:val="lowerLetter"/>
      <w:lvlText w:val="%5."/>
      <w:lvlJc w:val="left"/>
      <w:pPr>
        <w:ind w:left="5929" w:hanging="360"/>
      </w:pPr>
    </w:lvl>
    <w:lvl w:ilvl="5" w:tplc="0415001B" w:tentative="1">
      <w:start w:val="1"/>
      <w:numFmt w:val="lowerRoman"/>
      <w:lvlText w:val="%6."/>
      <w:lvlJc w:val="right"/>
      <w:pPr>
        <w:ind w:left="6649" w:hanging="180"/>
      </w:pPr>
    </w:lvl>
    <w:lvl w:ilvl="6" w:tplc="0415000F" w:tentative="1">
      <w:start w:val="1"/>
      <w:numFmt w:val="decimal"/>
      <w:lvlText w:val="%7."/>
      <w:lvlJc w:val="left"/>
      <w:pPr>
        <w:ind w:left="7369" w:hanging="360"/>
      </w:pPr>
    </w:lvl>
    <w:lvl w:ilvl="7" w:tplc="04150019" w:tentative="1">
      <w:start w:val="1"/>
      <w:numFmt w:val="lowerLetter"/>
      <w:lvlText w:val="%8."/>
      <w:lvlJc w:val="left"/>
      <w:pPr>
        <w:ind w:left="8089" w:hanging="360"/>
      </w:pPr>
    </w:lvl>
    <w:lvl w:ilvl="8" w:tplc="0415001B" w:tentative="1">
      <w:start w:val="1"/>
      <w:numFmt w:val="lowerRoman"/>
      <w:lvlText w:val="%9."/>
      <w:lvlJc w:val="right"/>
      <w:pPr>
        <w:ind w:left="8809" w:hanging="180"/>
      </w:pPr>
    </w:lvl>
  </w:abstractNum>
  <w:abstractNum w:abstractNumId="5" w15:restartNumberingAfterBreak="0">
    <w:nsid w:val="0E877E91"/>
    <w:multiLevelType w:val="hybridMultilevel"/>
    <w:tmpl w:val="C02255E6"/>
    <w:lvl w:ilvl="0" w:tplc="D6D09540">
      <w:start w:val="11"/>
      <w:numFmt w:val="decimal"/>
      <w:lvlText w:val="%1."/>
      <w:lvlJc w:val="left"/>
      <w:pPr>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C55CE5"/>
    <w:multiLevelType w:val="hybridMultilevel"/>
    <w:tmpl w:val="E2DCD110"/>
    <w:lvl w:ilvl="0" w:tplc="9E58149C">
      <w:start w:val="1"/>
      <w:numFmt w:val="decimal"/>
      <w:lvlText w:val="%1."/>
      <w:lvlJc w:val="left"/>
      <w:pPr>
        <w:ind w:left="720" w:hanging="360"/>
      </w:pPr>
    </w:lvl>
    <w:lvl w:ilvl="1" w:tplc="01E88DA8">
      <w:start w:val="1"/>
      <w:numFmt w:val="decimal"/>
      <w:lvlText w:val="%2)"/>
      <w:lvlJc w:val="left"/>
      <w:pPr>
        <w:ind w:left="3338" w:hanging="360"/>
      </w:pPr>
      <w:rPr>
        <w:rFonts w:ascii="Arial" w:eastAsia="Calibri" w:hAnsi="Arial" w:cs="Arial"/>
      </w:rPr>
    </w:lvl>
    <w:lvl w:ilvl="2" w:tplc="52A618F8">
      <w:start w:val="1"/>
      <w:numFmt w:val="decimal"/>
      <w:lvlText w:val="%3)"/>
      <w:lvlJc w:val="left"/>
      <w:pPr>
        <w:ind w:left="2340" w:hanging="360"/>
      </w:pPr>
      <w:rPr>
        <w:rFonts w:ascii="Arial" w:eastAsia="Calibri" w:hAnsi="Arial" w:cs="Arial"/>
      </w:rPr>
    </w:lvl>
    <w:lvl w:ilvl="3" w:tplc="7DAEE46C">
      <w:start w:val="1"/>
      <w:numFmt w:val="lowerLetter"/>
      <w:lvlText w:val="%4)"/>
      <w:lvlJc w:val="left"/>
      <w:pPr>
        <w:ind w:left="4045"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357F11"/>
    <w:multiLevelType w:val="hybridMultilevel"/>
    <w:tmpl w:val="6BA63DC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0C2CBB"/>
    <w:multiLevelType w:val="hybridMultilevel"/>
    <w:tmpl w:val="55005F60"/>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17E729D4"/>
    <w:multiLevelType w:val="hybridMultilevel"/>
    <w:tmpl w:val="D41E417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92851C4"/>
    <w:multiLevelType w:val="hybridMultilevel"/>
    <w:tmpl w:val="19B80E5C"/>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B2F7F69"/>
    <w:multiLevelType w:val="hybridMultilevel"/>
    <w:tmpl w:val="8C2AD292"/>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1EA56805"/>
    <w:multiLevelType w:val="hybridMultilevel"/>
    <w:tmpl w:val="AA364D70"/>
    <w:lvl w:ilvl="0" w:tplc="73AAE2A6">
      <w:start w:val="1"/>
      <w:numFmt w:val="decimal"/>
      <w:lvlText w:val="%1)"/>
      <w:lvlJc w:val="left"/>
      <w:pPr>
        <w:ind w:left="720" w:hanging="360"/>
      </w:pPr>
      <w:rPr>
        <w:b w:val="0"/>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F9697E"/>
    <w:multiLevelType w:val="hybridMultilevel"/>
    <w:tmpl w:val="B20E5BB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1894441"/>
    <w:multiLevelType w:val="hybridMultilevel"/>
    <w:tmpl w:val="7CCAC254"/>
    <w:lvl w:ilvl="0" w:tplc="73388FE2">
      <w:start w:val="3"/>
      <w:numFmt w:val="decimal"/>
      <w:lvlText w:val="%1."/>
      <w:lvlJc w:val="left"/>
      <w:pPr>
        <w:ind w:left="19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D41D50"/>
    <w:multiLevelType w:val="hybridMultilevel"/>
    <w:tmpl w:val="ABB6E1EC"/>
    <w:lvl w:ilvl="0" w:tplc="A1826160">
      <w:start w:val="1"/>
      <w:numFmt w:val="decimal"/>
      <w:lvlText w:val="%1)"/>
      <w:lvlJc w:val="left"/>
      <w:pPr>
        <w:ind w:left="1440" w:hanging="360"/>
      </w:pPr>
      <w:rPr>
        <w:rFonts w:ascii="Arial" w:eastAsia="Times New Roman"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A6A68D6"/>
    <w:multiLevelType w:val="hybridMultilevel"/>
    <w:tmpl w:val="CE54FA60"/>
    <w:lvl w:ilvl="0" w:tplc="0415000F">
      <w:start w:val="1"/>
      <w:numFmt w:val="decimal"/>
      <w:lvlText w:val="%1."/>
      <w:lvlJc w:val="left"/>
      <w:pPr>
        <w:ind w:left="720" w:hanging="360"/>
      </w:pPr>
    </w:lvl>
    <w:lvl w:ilvl="1" w:tplc="D53027E8">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004AAA"/>
    <w:multiLevelType w:val="hybridMultilevel"/>
    <w:tmpl w:val="828A55EE"/>
    <w:lvl w:ilvl="0" w:tplc="E45636FC">
      <w:start w:val="1"/>
      <w:numFmt w:val="decimal"/>
      <w:lvlText w:val="%1)"/>
      <w:lvlJc w:val="left"/>
      <w:pPr>
        <w:ind w:left="720" w:hanging="360"/>
      </w:pPr>
      <w:rPr>
        <w:rFonts w:ascii="Arial" w:hAnsi="Arial" w:cs="Arial" w:hint="default"/>
        <w:b w:val="0"/>
        <w:i w:val="0"/>
        <w:strike w:val="0"/>
        <w:sz w:val="22"/>
        <w:szCs w:val="22"/>
      </w:rPr>
    </w:lvl>
    <w:lvl w:ilvl="1" w:tplc="7410E8FE">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CC6F5D"/>
    <w:multiLevelType w:val="hybridMultilevel"/>
    <w:tmpl w:val="1290748C"/>
    <w:lvl w:ilvl="0" w:tplc="04150011">
      <w:start w:val="1"/>
      <w:numFmt w:val="decimal"/>
      <w:lvlText w:val="%1)"/>
      <w:lvlJc w:val="left"/>
      <w:pPr>
        <w:ind w:left="720" w:hanging="360"/>
      </w:pPr>
    </w:lvl>
    <w:lvl w:ilvl="1" w:tplc="3ACC261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1C4959"/>
    <w:multiLevelType w:val="hybridMultilevel"/>
    <w:tmpl w:val="CB680F54"/>
    <w:lvl w:ilvl="0" w:tplc="08DEA2C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5391B9A"/>
    <w:multiLevelType w:val="hybridMultilevel"/>
    <w:tmpl w:val="0180031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86086D3A">
      <w:start w:val="1"/>
      <w:numFmt w:val="decimal"/>
      <w:lvlText w:val="%3)"/>
      <w:lvlJc w:val="left"/>
      <w:pPr>
        <w:ind w:left="2340" w:hanging="360"/>
      </w:pPr>
      <w:rPr>
        <w:rFonts w:hint="default"/>
        <w:b w:val="0"/>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131734"/>
    <w:multiLevelType w:val="hybridMultilevel"/>
    <w:tmpl w:val="95AEC4F8"/>
    <w:lvl w:ilvl="0" w:tplc="04150011">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1">
      <w:start w:val="1"/>
      <w:numFmt w:val="decimal"/>
      <w:lvlText w:val="%5)"/>
      <w:lvlJc w:val="left"/>
      <w:pPr>
        <w:ind w:left="4309" w:hanging="360"/>
      </w:pPr>
      <w:rPr>
        <w:rFonts w:hint="default"/>
      </w:rPr>
    </w:lvl>
    <w:lvl w:ilvl="5" w:tplc="0415001B">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3A9E6DFE"/>
    <w:multiLevelType w:val="hybridMultilevel"/>
    <w:tmpl w:val="0486C25A"/>
    <w:lvl w:ilvl="0" w:tplc="E84C47A2">
      <w:start w:val="8"/>
      <w:numFmt w:val="decimal"/>
      <w:lvlText w:val="%1."/>
      <w:lvlJc w:val="left"/>
      <w:pPr>
        <w:ind w:left="567" w:hanging="567"/>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461FBA"/>
    <w:multiLevelType w:val="hybridMultilevel"/>
    <w:tmpl w:val="D876A1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C8B5E95"/>
    <w:multiLevelType w:val="hybridMultilevel"/>
    <w:tmpl w:val="B2EA528C"/>
    <w:lvl w:ilvl="0" w:tplc="0415000F">
      <w:start w:val="1"/>
      <w:numFmt w:val="decimal"/>
      <w:lvlText w:val="%1."/>
      <w:lvlJc w:val="left"/>
      <w:pPr>
        <w:ind w:left="2062" w:hanging="360"/>
      </w:p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5" w15:restartNumberingAfterBreak="0">
    <w:nsid w:val="3CAD07D6"/>
    <w:multiLevelType w:val="hybridMultilevel"/>
    <w:tmpl w:val="8E04C31C"/>
    <w:lvl w:ilvl="0" w:tplc="7DAEE46C">
      <w:start w:val="1"/>
      <w:numFmt w:val="lowerLetter"/>
      <w:lvlText w:val="%1)"/>
      <w:lvlJc w:val="left"/>
      <w:pPr>
        <w:ind w:left="40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DB2597"/>
    <w:multiLevelType w:val="hybridMultilevel"/>
    <w:tmpl w:val="113C7494"/>
    <w:lvl w:ilvl="0" w:tplc="882ED1B8">
      <w:start w:val="7"/>
      <w:numFmt w:val="decimal"/>
      <w:lvlText w:val="%1."/>
      <w:lvlJc w:val="left"/>
      <w:pPr>
        <w:ind w:left="1211" w:hanging="360"/>
      </w:pPr>
      <w:rPr>
        <w:rFonts w:hint="default"/>
      </w:r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3EEB10A2"/>
    <w:multiLevelType w:val="hybridMultilevel"/>
    <w:tmpl w:val="87F6673C"/>
    <w:lvl w:ilvl="0" w:tplc="05E20B9E">
      <w:start w:val="1"/>
      <w:numFmt w:val="decimal"/>
      <w:lvlText w:val="%1."/>
      <w:lvlJc w:val="left"/>
      <w:pPr>
        <w:ind w:left="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F125121"/>
    <w:multiLevelType w:val="hybridMultilevel"/>
    <w:tmpl w:val="7D943450"/>
    <w:lvl w:ilvl="0" w:tplc="377C0306">
      <w:start w:val="2"/>
      <w:numFmt w:val="decimal"/>
      <w:lvlText w:val="%1."/>
      <w:lvlJc w:val="left"/>
      <w:pPr>
        <w:tabs>
          <w:tab w:val="num" w:pos="576"/>
        </w:tabs>
        <w:ind w:left="576" w:hanging="576"/>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27696D"/>
    <w:multiLevelType w:val="hybridMultilevel"/>
    <w:tmpl w:val="EFF4111C"/>
    <w:lvl w:ilvl="0" w:tplc="0415000F">
      <w:start w:val="1"/>
      <w:numFmt w:val="decimal"/>
      <w:lvlText w:val="%1."/>
      <w:lvlJc w:val="left"/>
      <w:pPr>
        <w:ind w:left="643"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0F2366F"/>
    <w:multiLevelType w:val="hybridMultilevel"/>
    <w:tmpl w:val="CCDA81A6"/>
    <w:lvl w:ilvl="0" w:tplc="0415000F">
      <w:start w:val="1"/>
      <w:numFmt w:val="decimal"/>
      <w:lvlText w:val="%1."/>
      <w:lvlJc w:val="left"/>
      <w:pPr>
        <w:ind w:left="1440" w:hanging="360"/>
      </w:pPr>
    </w:lvl>
    <w:lvl w:ilvl="1" w:tplc="556EC876">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2A85EBE"/>
    <w:multiLevelType w:val="hybridMultilevel"/>
    <w:tmpl w:val="C5BEBE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DB3332"/>
    <w:multiLevelType w:val="hybridMultilevel"/>
    <w:tmpl w:val="96BAF9E4"/>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47193BDF"/>
    <w:multiLevelType w:val="hybridMultilevel"/>
    <w:tmpl w:val="4426E45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47BB104C"/>
    <w:multiLevelType w:val="hybridMultilevel"/>
    <w:tmpl w:val="B540C5B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47F37C75"/>
    <w:multiLevelType w:val="hybridMultilevel"/>
    <w:tmpl w:val="04603B40"/>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6" w15:restartNumberingAfterBreak="0">
    <w:nsid w:val="491731EA"/>
    <w:multiLevelType w:val="hybridMultilevel"/>
    <w:tmpl w:val="38E65D4A"/>
    <w:lvl w:ilvl="0" w:tplc="BC90686C">
      <w:start w:val="4"/>
      <w:numFmt w:val="decimal"/>
      <w:lvlText w:val="%1."/>
      <w:lvlJc w:val="left"/>
      <w:pPr>
        <w:ind w:left="30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60272B"/>
    <w:multiLevelType w:val="hybridMultilevel"/>
    <w:tmpl w:val="A0462596"/>
    <w:lvl w:ilvl="0" w:tplc="73AAE2A6">
      <w:start w:val="1"/>
      <w:numFmt w:val="decimal"/>
      <w:lvlText w:val="%1)"/>
      <w:lvlJc w:val="left"/>
      <w:pPr>
        <w:ind w:left="720" w:hanging="360"/>
      </w:pPr>
      <w:rPr>
        <w:b w:val="0"/>
      </w:rPr>
    </w:lvl>
    <w:lvl w:ilvl="1" w:tplc="0415000F">
      <w:start w:val="1"/>
      <w:numFmt w:val="decimal"/>
      <w:lvlText w:val="%2."/>
      <w:lvlJc w:val="left"/>
      <w:pPr>
        <w:ind w:left="644"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7C1E5D"/>
    <w:multiLevelType w:val="hybridMultilevel"/>
    <w:tmpl w:val="2FE6DC3E"/>
    <w:lvl w:ilvl="0" w:tplc="0AEC7B74">
      <w:start w:val="8"/>
      <w:numFmt w:val="decimal"/>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BC39BE"/>
    <w:multiLevelType w:val="hybridMultilevel"/>
    <w:tmpl w:val="938865CA"/>
    <w:lvl w:ilvl="0" w:tplc="04150011">
      <w:start w:val="1"/>
      <w:numFmt w:val="decimal"/>
      <w:lvlText w:val="%1)"/>
      <w:lvlJc w:val="left"/>
      <w:pPr>
        <w:ind w:left="1080" w:hanging="360"/>
      </w:pPr>
    </w:lvl>
    <w:lvl w:ilvl="1" w:tplc="7194BF88">
      <w:start w:val="1"/>
      <w:numFmt w:val="decimal"/>
      <w:lvlText w:val="%2."/>
      <w:lvlJc w:val="left"/>
      <w:pPr>
        <w:ind w:left="1800" w:hanging="360"/>
      </w:pPr>
      <w:rPr>
        <w:rFonts w:eastAsia="Times New Roman"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40161B9"/>
    <w:multiLevelType w:val="hybridMultilevel"/>
    <w:tmpl w:val="7020FB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F241D0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7A33D6"/>
    <w:multiLevelType w:val="hybridMultilevel"/>
    <w:tmpl w:val="C422EB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D76B1E"/>
    <w:multiLevelType w:val="hybridMultilevel"/>
    <w:tmpl w:val="75B87342"/>
    <w:lvl w:ilvl="0" w:tplc="04150011">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5D66E0"/>
    <w:multiLevelType w:val="hybridMultilevel"/>
    <w:tmpl w:val="14B247DE"/>
    <w:lvl w:ilvl="0" w:tplc="04150011">
      <w:start w:val="1"/>
      <w:numFmt w:val="decimal"/>
      <w:lvlText w:val="%1)"/>
      <w:lvlJc w:val="left"/>
      <w:pPr>
        <w:ind w:left="720" w:hanging="360"/>
      </w:pPr>
    </w:lvl>
    <w:lvl w:ilvl="1" w:tplc="8E70C960">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4665C4"/>
    <w:multiLevelType w:val="hybridMultilevel"/>
    <w:tmpl w:val="4252AC40"/>
    <w:lvl w:ilvl="0" w:tplc="AB5C9C82">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ED1770"/>
    <w:multiLevelType w:val="hybridMultilevel"/>
    <w:tmpl w:val="CCCE7338"/>
    <w:lvl w:ilvl="0" w:tplc="9CDE64A4">
      <w:start w:val="1"/>
      <w:numFmt w:val="decimal"/>
      <w:lvlText w:val="%1)"/>
      <w:lvlJc w:val="left"/>
      <w:pPr>
        <w:ind w:left="144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9B358BE"/>
    <w:multiLevelType w:val="hybridMultilevel"/>
    <w:tmpl w:val="5AD86A0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7F762A11"/>
    <w:multiLevelType w:val="hybridMultilevel"/>
    <w:tmpl w:val="1BB406E2"/>
    <w:lvl w:ilvl="0" w:tplc="A0BCBE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84719649">
    <w:abstractNumId w:val="1"/>
  </w:num>
  <w:num w:numId="2" w16cid:durableId="616714700">
    <w:abstractNumId w:val="3"/>
  </w:num>
  <w:num w:numId="3" w16cid:durableId="1720661451">
    <w:abstractNumId w:val="47"/>
  </w:num>
  <w:num w:numId="4" w16cid:durableId="73086677">
    <w:abstractNumId w:val="26"/>
  </w:num>
  <w:num w:numId="5" w16cid:durableId="1523976744">
    <w:abstractNumId w:val="32"/>
  </w:num>
  <w:num w:numId="6" w16cid:durableId="1384597075">
    <w:abstractNumId w:val="27"/>
  </w:num>
  <w:num w:numId="7" w16cid:durableId="1174153868">
    <w:abstractNumId w:val="31"/>
  </w:num>
  <w:num w:numId="8" w16cid:durableId="90320443">
    <w:abstractNumId w:val="39"/>
  </w:num>
  <w:num w:numId="9" w16cid:durableId="2012415523">
    <w:abstractNumId w:val="41"/>
  </w:num>
  <w:num w:numId="10" w16cid:durableId="564685605">
    <w:abstractNumId w:val="7"/>
  </w:num>
  <w:num w:numId="11" w16cid:durableId="324092476">
    <w:abstractNumId w:val="20"/>
  </w:num>
  <w:num w:numId="12" w16cid:durableId="2120224640">
    <w:abstractNumId w:val="17"/>
  </w:num>
  <w:num w:numId="13" w16cid:durableId="1929074329">
    <w:abstractNumId w:val="13"/>
  </w:num>
  <w:num w:numId="14" w16cid:durableId="1255748750">
    <w:abstractNumId w:val="43"/>
  </w:num>
  <w:num w:numId="15" w16cid:durableId="2035761223">
    <w:abstractNumId w:val="24"/>
  </w:num>
  <w:num w:numId="16" w16cid:durableId="1391921411">
    <w:abstractNumId w:val="46"/>
  </w:num>
  <w:num w:numId="17" w16cid:durableId="2021347702">
    <w:abstractNumId w:val="40"/>
  </w:num>
  <w:num w:numId="18" w16cid:durableId="1947493249">
    <w:abstractNumId w:val="35"/>
  </w:num>
  <w:num w:numId="19" w16cid:durableId="1286352842">
    <w:abstractNumId w:val="38"/>
  </w:num>
  <w:num w:numId="20" w16cid:durableId="2037540067">
    <w:abstractNumId w:val="37"/>
  </w:num>
  <w:num w:numId="21" w16cid:durableId="1706832538">
    <w:abstractNumId w:val="12"/>
  </w:num>
  <w:num w:numId="22" w16cid:durableId="1410075529">
    <w:abstractNumId w:val="44"/>
  </w:num>
  <w:num w:numId="23" w16cid:durableId="232548043">
    <w:abstractNumId w:val="16"/>
  </w:num>
  <w:num w:numId="24" w16cid:durableId="1403060757">
    <w:abstractNumId w:val="6"/>
  </w:num>
  <w:num w:numId="25" w16cid:durableId="1701784337">
    <w:abstractNumId w:val="18"/>
  </w:num>
  <w:num w:numId="26" w16cid:durableId="1795975059">
    <w:abstractNumId w:val="8"/>
  </w:num>
  <w:num w:numId="27" w16cid:durableId="746456897">
    <w:abstractNumId w:val="29"/>
  </w:num>
  <w:num w:numId="28" w16cid:durableId="1192524616">
    <w:abstractNumId w:val="11"/>
  </w:num>
  <w:num w:numId="29" w16cid:durableId="1514344655">
    <w:abstractNumId w:val="14"/>
  </w:num>
  <w:num w:numId="30" w16cid:durableId="371924033">
    <w:abstractNumId w:val="5"/>
  </w:num>
  <w:num w:numId="31" w16cid:durableId="393478377">
    <w:abstractNumId w:val="2"/>
  </w:num>
  <w:num w:numId="32" w16cid:durableId="1175731510">
    <w:abstractNumId w:val="45"/>
  </w:num>
  <w:num w:numId="33" w16cid:durableId="2972380">
    <w:abstractNumId w:val="28"/>
  </w:num>
  <w:num w:numId="34" w16cid:durableId="835539797">
    <w:abstractNumId w:val="42"/>
  </w:num>
  <w:num w:numId="35" w16cid:durableId="1467119392">
    <w:abstractNumId w:val="30"/>
  </w:num>
  <w:num w:numId="36" w16cid:durableId="343943268">
    <w:abstractNumId w:val="36"/>
  </w:num>
  <w:num w:numId="37" w16cid:durableId="1205631143">
    <w:abstractNumId w:val="22"/>
  </w:num>
  <w:num w:numId="38" w16cid:durableId="1209487297">
    <w:abstractNumId w:val="19"/>
  </w:num>
  <w:num w:numId="39" w16cid:durableId="2087796394">
    <w:abstractNumId w:val="25"/>
  </w:num>
  <w:num w:numId="40" w16cid:durableId="765275359">
    <w:abstractNumId w:val="9"/>
  </w:num>
  <w:num w:numId="41" w16cid:durableId="2116049570">
    <w:abstractNumId w:val="23"/>
  </w:num>
  <w:num w:numId="42" w16cid:durableId="663895301">
    <w:abstractNumId w:val="10"/>
  </w:num>
  <w:num w:numId="43" w16cid:durableId="35282498">
    <w:abstractNumId w:val="33"/>
  </w:num>
  <w:num w:numId="44" w16cid:durableId="1589342250">
    <w:abstractNumId w:val="34"/>
  </w:num>
  <w:num w:numId="45" w16cid:durableId="1220752141">
    <w:abstractNumId w:val="15"/>
  </w:num>
  <w:num w:numId="46" w16cid:durableId="1888489510">
    <w:abstractNumId w:val="0"/>
  </w:num>
  <w:num w:numId="47" w16cid:durableId="1474710904">
    <w:abstractNumId w:val="21"/>
  </w:num>
  <w:num w:numId="48" w16cid:durableId="1577281806">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93"/>
    <w:rsid w:val="00011F48"/>
    <w:rsid w:val="00037EF6"/>
    <w:rsid w:val="0004354E"/>
    <w:rsid w:val="00043ECF"/>
    <w:rsid w:val="000523C8"/>
    <w:rsid w:val="00060869"/>
    <w:rsid w:val="00065066"/>
    <w:rsid w:val="00065E76"/>
    <w:rsid w:val="00081745"/>
    <w:rsid w:val="000B1A09"/>
    <w:rsid w:val="000B2B29"/>
    <w:rsid w:val="000E4CD2"/>
    <w:rsid w:val="0010016D"/>
    <w:rsid w:val="001067E0"/>
    <w:rsid w:val="00124117"/>
    <w:rsid w:val="00124507"/>
    <w:rsid w:val="00144D82"/>
    <w:rsid w:val="00147F59"/>
    <w:rsid w:val="00162849"/>
    <w:rsid w:val="00164527"/>
    <w:rsid w:val="00165970"/>
    <w:rsid w:val="00165C89"/>
    <w:rsid w:val="0016685E"/>
    <w:rsid w:val="00166FB2"/>
    <w:rsid w:val="00176D74"/>
    <w:rsid w:val="00184C46"/>
    <w:rsid w:val="00190A46"/>
    <w:rsid w:val="001958E0"/>
    <w:rsid w:val="0019749F"/>
    <w:rsid w:val="001A32B0"/>
    <w:rsid w:val="001A65C7"/>
    <w:rsid w:val="001B6172"/>
    <w:rsid w:val="001D16A1"/>
    <w:rsid w:val="001D2786"/>
    <w:rsid w:val="001D6BE3"/>
    <w:rsid w:val="001E00B6"/>
    <w:rsid w:val="001F0928"/>
    <w:rsid w:val="001F75C6"/>
    <w:rsid w:val="00215FA8"/>
    <w:rsid w:val="002227CB"/>
    <w:rsid w:val="002453D6"/>
    <w:rsid w:val="002520F4"/>
    <w:rsid w:val="00264F0C"/>
    <w:rsid w:val="00265E4D"/>
    <w:rsid w:val="00273198"/>
    <w:rsid w:val="00285347"/>
    <w:rsid w:val="00285D25"/>
    <w:rsid w:val="00293A8D"/>
    <w:rsid w:val="002A2825"/>
    <w:rsid w:val="002A593B"/>
    <w:rsid w:val="002B4E61"/>
    <w:rsid w:val="002C0608"/>
    <w:rsid w:val="002F79CA"/>
    <w:rsid w:val="00301030"/>
    <w:rsid w:val="003021A0"/>
    <w:rsid w:val="00317BBE"/>
    <w:rsid w:val="00327E54"/>
    <w:rsid w:val="00346D69"/>
    <w:rsid w:val="00357C28"/>
    <w:rsid w:val="00361DBC"/>
    <w:rsid w:val="0037427D"/>
    <w:rsid w:val="0037722B"/>
    <w:rsid w:val="003878D2"/>
    <w:rsid w:val="0039404B"/>
    <w:rsid w:val="00397329"/>
    <w:rsid w:val="003A360C"/>
    <w:rsid w:val="003A5E6E"/>
    <w:rsid w:val="003A613C"/>
    <w:rsid w:val="003E1782"/>
    <w:rsid w:val="003E5A99"/>
    <w:rsid w:val="003F042C"/>
    <w:rsid w:val="00404407"/>
    <w:rsid w:val="0041589E"/>
    <w:rsid w:val="00416105"/>
    <w:rsid w:val="00425490"/>
    <w:rsid w:val="004577CC"/>
    <w:rsid w:val="00457FD5"/>
    <w:rsid w:val="00470EFE"/>
    <w:rsid w:val="004831E0"/>
    <w:rsid w:val="00490194"/>
    <w:rsid w:val="004A01F2"/>
    <w:rsid w:val="004B25D8"/>
    <w:rsid w:val="004B598F"/>
    <w:rsid w:val="004C3ABC"/>
    <w:rsid w:val="004C4102"/>
    <w:rsid w:val="004C466E"/>
    <w:rsid w:val="004D474D"/>
    <w:rsid w:val="004F3616"/>
    <w:rsid w:val="004F4C19"/>
    <w:rsid w:val="0051381E"/>
    <w:rsid w:val="005146C4"/>
    <w:rsid w:val="00521938"/>
    <w:rsid w:val="005254D1"/>
    <w:rsid w:val="00531665"/>
    <w:rsid w:val="005337E8"/>
    <w:rsid w:val="00545346"/>
    <w:rsid w:val="00551CAD"/>
    <w:rsid w:val="0057287C"/>
    <w:rsid w:val="00572E63"/>
    <w:rsid w:val="0057728E"/>
    <w:rsid w:val="00581B22"/>
    <w:rsid w:val="005871EE"/>
    <w:rsid w:val="00596022"/>
    <w:rsid w:val="005E0807"/>
    <w:rsid w:val="0063015E"/>
    <w:rsid w:val="006367B4"/>
    <w:rsid w:val="0066310E"/>
    <w:rsid w:val="00667C45"/>
    <w:rsid w:val="006728EE"/>
    <w:rsid w:val="00673D0D"/>
    <w:rsid w:val="0067647F"/>
    <w:rsid w:val="006847D0"/>
    <w:rsid w:val="00695B2F"/>
    <w:rsid w:val="00696E1D"/>
    <w:rsid w:val="00697DE4"/>
    <w:rsid w:val="006C4A6F"/>
    <w:rsid w:val="006C73F3"/>
    <w:rsid w:val="006D76C3"/>
    <w:rsid w:val="006E0510"/>
    <w:rsid w:val="00731521"/>
    <w:rsid w:val="0073204C"/>
    <w:rsid w:val="00764C04"/>
    <w:rsid w:val="00772E12"/>
    <w:rsid w:val="007914D7"/>
    <w:rsid w:val="00791B1F"/>
    <w:rsid w:val="00794364"/>
    <w:rsid w:val="00794EC0"/>
    <w:rsid w:val="007B2F4F"/>
    <w:rsid w:val="007F6A11"/>
    <w:rsid w:val="008152A7"/>
    <w:rsid w:val="0083246F"/>
    <w:rsid w:val="0083599A"/>
    <w:rsid w:val="0084183D"/>
    <w:rsid w:val="00843209"/>
    <w:rsid w:val="008554FD"/>
    <w:rsid w:val="008829D9"/>
    <w:rsid w:val="00887F40"/>
    <w:rsid w:val="00895CF6"/>
    <w:rsid w:val="008A2026"/>
    <w:rsid w:val="008A507C"/>
    <w:rsid w:val="008A57E8"/>
    <w:rsid w:val="008A5D46"/>
    <w:rsid w:val="008B4945"/>
    <w:rsid w:val="008C48B0"/>
    <w:rsid w:val="008D012C"/>
    <w:rsid w:val="008D02B1"/>
    <w:rsid w:val="008E2EF8"/>
    <w:rsid w:val="008F1969"/>
    <w:rsid w:val="008F7620"/>
    <w:rsid w:val="0091544C"/>
    <w:rsid w:val="00931FA4"/>
    <w:rsid w:val="00932257"/>
    <w:rsid w:val="0094617D"/>
    <w:rsid w:val="009470A5"/>
    <w:rsid w:val="0095193E"/>
    <w:rsid w:val="00975127"/>
    <w:rsid w:val="009957B9"/>
    <w:rsid w:val="009A36CC"/>
    <w:rsid w:val="009A7C6F"/>
    <w:rsid w:val="009B3F42"/>
    <w:rsid w:val="009D1891"/>
    <w:rsid w:val="009D3B83"/>
    <w:rsid w:val="009E3933"/>
    <w:rsid w:val="009E69CD"/>
    <w:rsid w:val="00A15D32"/>
    <w:rsid w:val="00A24BEB"/>
    <w:rsid w:val="00A47210"/>
    <w:rsid w:val="00A50D6F"/>
    <w:rsid w:val="00A513DE"/>
    <w:rsid w:val="00A516D5"/>
    <w:rsid w:val="00A7065E"/>
    <w:rsid w:val="00A72D05"/>
    <w:rsid w:val="00A7398C"/>
    <w:rsid w:val="00A748C9"/>
    <w:rsid w:val="00AC20F7"/>
    <w:rsid w:val="00AE6173"/>
    <w:rsid w:val="00B031F1"/>
    <w:rsid w:val="00B056D7"/>
    <w:rsid w:val="00B14EC6"/>
    <w:rsid w:val="00B26D76"/>
    <w:rsid w:val="00B35633"/>
    <w:rsid w:val="00B377DC"/>
    <w:rsid w:val="00B40502"/>
    <w:rsid w:val="00B4090D"/>
    <w:rsid w:val="00B537AA"/>
    <w:rsid w:val="00B57E65"/>
    <w:rsid w:val="00B912FE"/>
    <w:rsid w:val="00BA5786"/>
    <w:rsid w:val="00BB0ADC"/>
    <w:rsid w:val="00BB2FBB"/>
    <w:rsid w:val="00BB554A"/>
    <w:rsid w:val="00BB59CF"/>
    <w:rsid w:val="00BC7B26"/>
    <w:rsid w:val="00BD5FD6"/>
    <w:rsid w:val="00BE19DD"/>
    <w:rsid w:val="00BE3100"/>
    <w:rsid w:val="00BE35F8"/>
    <w:rsid w:val="00BE79C3"/>
    <w:rsid w:val="00C05E5C"/>
    <w:rsid w:val="00C15496"/>
    <w:rsid w:val="00C15EE1"/>
    <w:rsid w:val="00C65522"/>
    <w:rsid w:val="00C66390"/>
    <w:rsid w:val="00C76F58"/>
    <w:rsid w:val="00C93101"/>
    <w:rsid w:val="00CC663C"/>
    <w:rsid w:val="00CE7E8E"/>
    <w:rsid w:val="00D0632B"/>
    <w:rsid w:val="00D15CD0"/>
    <w:rsid w:val="00D16C06"/>
    <w:rsid w:val="00D226B7"/>
    <w:rsid w:val="00D2487E"/>
    <w:rsid w:val="00D25F0D"/>
    <w:rsid w:val="00D3554F"/>
    <w:rsid w:val="00D41BBE"/>
    <w:rsid w:val="00D715B8"/>
    <w:rsid w:val="00D73114"/>
    <w:rsid w:val="00DC42C3"/>
    <w:rsid w:val="00DD0DDA"/>
    <w:rsid w:val="00DD15A8"/>
    <w:rsid w:val="00DD2DD6"/>
    <w:rsid w:val="00E15A6E"/>
    <w:rsid w:val="00E206AB"/>
    <w:rsid w:val="00E242FC"/>
    <w:rsid w:val="00E47EC8"/>
    <w:rsid w:val="00E50EC8"/>
    <w:rsid w:val="00E614EF"/>
    <w:rsid w:val="00E7151C"/>
    <w:rsid w:val="00E72CD7"/>
    <w:rsid w:val="00E77719"/>
    <w:rsid w:val="00E87979"/>
    <w:rsid w:val="00E90829"/>
    <w:rsid w:val="00EA05B4"/>
    <w:rsid w:val="00EA2C0C"/>
    <w:rsid w:val="00EA42E0"/>
    <w:rsid w:val="00EA4659"/>
    <w:rsid w:val="00EB36BF"/>
    <w:rsid w:val="00ED53ED"/>
    <w:rsid w:val="00EE374C"/>
    <w:rsid w:val="00EE773E"/>
    <w:rsid w:val="00F03DFA"/>
    <w:rsid w:val="00F11832"/>
    <w:rsid w:val="00F42393"/>
    <w:rsid w:val="00F44630"/>
    <w:rsid w:val="00F46E0C"/>
    <w:rsid w:val="00F604DF"/>
    <w:rsid w:val="00F66F8F"/>
    <w:rsid w:val="00FA0D7F"/>
    <w:rsid w:val="00FA47A8"/>
    <w:rsid w:val="00FA55F4"/>
    <w:rsid w:val="00FB1E8A"/>
    <w:rsid w:val="00FD07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D464B"/>
  <w15:docId w15:val="{B02498AA-9F3B-498F-80AF-BF7D196A8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1F4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355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554F"/>
  </w:style>
  <w:style w:type="paragraph" w:styleId="Stopka">
    <w:name w:val="footer"/>
    <w:basedOn w:val="Normalny"/>
    <w:link w:val="StopkaZnak"/>
    <w:uiPriority w:val="99"/>
    <w:unhideWhenUsed/>
    <w:rsid w:val="00D3554F"/>
    <w:pPr>
      <w:widowControl w:val="0"/>
      <w:tabs>
        <w:tab w:val="center" w:pos="4536"/>
        <w:tab w:val="right" w:pos="9072"/>
      </w:tabs>
      <w:suppressAutoHyphens/>
      <w:spacing w:after="0" w:line="240" w:lineRule="auto"/>
    </w:pPr>
    <w:rPr>
      <w:rFonts w:ascii="Times New Roman" w:eastAsia="Arial Unicode MS" w:hAnsi="Times New Roman" w:cs="Mangal"/>
      <w:kern w:val="1"/>
      <w:sz w:val="24"/>
      <w:szCs w:val="21"/>
      <w:lang w:eastAsia="hi-IN" w:bidi="hi-IN"/>
    </w:rPr>
  </w:style>
  <w:style w:type="character" w:customStyle="1" w:styleId="StopkaZnak">
    <w:name w:val="Stopka Znak"/>
    <w:basedOn w:val="Domylnaczcionkaakapitu"/>
    <w:link w:val="Stopka"/>
    <w:uiPriority w:val="99"/>
    <w:rsid w:val="00D3554F"/>
    <w:rPr>
      <w:rFonts w:ascii="Times New Roman" w:eastAsia="Arial Unicode MS" w:hAnsi="Times New Roman" w:cs="Mangal"/>
      <w:kern w:val="1"/>
      <w:sz w:val="24"/>
      <w:szCs w:val="21"/>
      <w:lang w:eastAsia="hi-IN" w:bidi="hi-IN"/>
    </w:rPr>
  </w:style>
  <w:style w:type="paragraph" w:styleId="Akapitzlist">
    <w:name w:val="List Paragraph"/>
    <w:aliases w:val="Preambuła,normalny tekst,L1,Akapit z listą5,BulletC,Obiekt,List Paragraph1,Wyliczanie,Akapit z listą3,Akapit z listą31,Podsis rysunku"/>
    <w:basedOn w:val="Normalny"/>
    <w:link w:val="AkapitzlistZnak"/>
    <w:uiPriority w:val="34"/>
    <w:qFormat/>
    <w:rsid w:val="00D3554F"/>
    <w:pPr>
      <w:ind w:left="720"/>
      <w:contextualSpacing/>
    </w:pPr>
  </w:style>
  <w:style w:type="paragraph" w:styleId="Tekstdymka">
    <w:name w:val="Balloon Text"/>
    <w:basedOn w:val="Normalny"/>
    <w:link w:val="TekstdymkaZnak"/>
    <w:uiPriority w:val="99"/>
    <w:semiHidden/>
    <w:unhideWhenUsed/>
    <w:rsid w:val="00215FA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15FA8"/>
    <w:rPr>
      <w:rFonts w:ascii="Tahoma" w:hAnsi="Tahoma" w:cs="Tahoma"/>
      <w:sz w:val="16"/>
      <w:szCs w:val="16"/>
    </w:rPr>
  </w:style>
  <w:style w:type="character" w:customStyle="1" w:styleId="AkapitzlistZnak">
    <w:name w:val="Akapit z listą Znak"/>
    <w:aliases w:val="Preambuła Znak,normalny tekst Znak,L1 Znak,Akapit z listą5 Znak,BulletC Znak,Obiekt Znak,List Paragraph1 Znak,Wyliczanie Znak,Akapit z listą3 Znak,Akapit z listą31 Znak,Podsis rysunku Znak"/>
    <w:link w:val="Akapitzlist"/>
    <w:uiPriority w:val="34"/>
    <w:qFormat/>
    <w:locked/>
    <w:rsid w:val="00BE35F8"/>
  </w:style>
  <w:style w:type="paragraph" w:styleId="Poprawka">
    <w:name w:val="Revision"/>
    <w:hidden/>
    <w:uiPriority w:val="99"/>
    <w:semiHidden/>
    <w:rsid w:val="00BB55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1A9FF-A404-48B9-9516-E9ABE72D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7431</Words>
  <Characters>44591</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Danuta Piszewska</dc:creator>
  <cp:keywords/>
  <dc:description/>
  <cp:lastModifiedBy>Agnieszka Sudziarska</cp:lastModifiedBy>
  <cp:revision>6</cp:revision>
  <cp:lastPrinted>2026-05-07T08:33:00Z</cp:lastPrinted>
  <dcterms:created xsi:type="dcterms:W3CDTF">2026-05-09T19:20:00Z</dcterms:created>
  <dcterms:modified xsi:type="dcterms:W3CDTF">2026-05-12T07:56:00Z</dcterms:modified>
</cp:coreProperties>
</file>