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547F" w14:textId="77777777" w:rsidR="00BF2FC1" w:rsidRPr="00BB3502" w:rsidRDefault="00BF2FC1" w:rsidP="002D3ED9">
      <w:pPr>
        <w:spacing w:after="0" w:line="240" w:lineRule="auto"/>
        <w:jc w:val="right"/>
        <w:rPr>
          <w:rFonts w:cstheme="minorHAnsi"/>
          <w:b/>
          <w:i/>
          <w:sz w:val="24"/>
          <w:szCs w:val="24"/>
        </w:rPr>
      </w:pPr>
      <w:r w:rsidRPr="00BB3502">
        <w:rPr>
          <w:rFonts w:cstheme="minorHAnsi"/>
          <w:b/>
          <w:i/>
          <w:sz w:val="24"/>
          <w:szCs w:val="24"/>
        </w:rPr>
        <w:t xml:space="preserve">Załącznik Nr </w:t>
      </w:r>
      <w:r w:rsidR="000F6236" w:rsidRPr="00BB3502">
        <w:rPr>
          <w:rFonts w:cstheme="minorHAnsi"/>
          <w:b/>
          <w:i/>
          <w:sz w:val="24"/>
          <w:szCs w:val="24"/>
        </w:rPr>
        <w:t>1</w:t>
      </w:r>
      <w:r w:rsidR="00FF6F3E">
        <w:rPr>
          <w:rFonts w:cstheme="minorHAnsi"/>
          <w:b/>
          <w:i/>
          <w:sz w:val="24"/>
          <w:szCs w:val="24"/>
        </w:rPr>
        <w:t xml:space="preserve"> </w:t>
      </w:r>
      <w:r w:rsidR="000F6236" w:rsidRPr="00BB3502">
        <w:rPr>
          <w:rFonts w:cstheme="minorHAnsi"/>
          <w:b/>
          <w:i/>
          <w:sz w:val="24"/>
          <w:szCs w:val="24"/>
        </w:rPr>
        <w:t xml:space="preserve">A </w:t>
      </w:r>
      <w:r w:rsidR="00332C29" w:rsidRPr="00BB3502">
        <w:rPr>
          <w:rFonts w:cstheme="minorHAnsi"/>
          <w:b/>
          <w:i/>
          <w:sz w:val="24"/>
          <w:szCs w:val="24"/>
        </w:rPr>
        <w:t xml:space="preserve">do </w:t>
      </w:r>
      <w:r w:rsidR="002D3ED9" w:rsidRPr="00BB3502">
        <w:rPr>
          <w:rFonts w:cstheme="minorHAnsi"/>
          <w:b/>
          <w:i/>
          <w:sz w:val="24"/>
          <w:szCs w:val="24"/>
        </w:rPr>
        <w:t>SWZ</w:t>
      </w:r>
    </w:p>
    <w:p w14:paraId="7C246F7D" w14:textId="77777777" w:rsidR="00BF2FC1" w:rsidRPr="004C6BA1" w:rsidRDefault="00BF2FC1">
      <w:pPr>
        <w:jc w:val="right"/>
        <w:rPr>
          <w:rFonts w:cstheme="minorHAnsi"/>
          <w:b/>
          <w:sz w:val="24"/>
          <w:szCs w:val="24"/>
        </w:rPr>
      </w:pPr>
    </w:p>
    <w:p w14:paraId="1CD60912" w14:textId="77777777" w:rsidR="00BF2FC1" w:rsidRPr="004C6BA1" w:rsidRDefault="00BF2FC1">
      <w:pPr>
        <w:jc w:val="right"/>
        <w:rPr>
          <w:rFonts w:cstheme="minorHAnsi"/>
          <w:b/>
          <w:sz w:val="24"/>
          <w:szCs w:val="24"/>
        </w:rPr>
      </w:pPr>
    </w:p>
    <w:p w14:paraId="5A26B85A" w14:textId="77777777" w:rsidR="00BF2FC1" w:rsidRPr="004C6BA1" w:rsidRDefault="00BF2FC1" w:rsidP="00BF2FC1">
      <w:pPr>
        <w:jc w:val="center"/>
        <w:rPr>
          <w:rFonts w:cstheme="minorHAnsi"/>
          <w:b/>
          <w:sz w:val="28"/>
          <w:szCs w:val="28"/>
        </w:rPr>
      </w:pPr>
      <w:r w:rsidRPr="004C6BA1">
        <w:rPr>
          <w:rFonts w:cstheme="minorHAnsi"/>
          <w:b/>
          <w:sz w:val="28"/>
          <w:szCs w:val="28"/>
        </w:rPr>
        <w:t xml:space="preserve">Roczny szacunkowy koszt utrzymania lokalu przeznaczonego </w:t>
      </w:r>
      <w:r w:rsidR="002D3ED9" w:rsidRPr="004C6BA1">
        <w:rPr>
          <w:rFonts w:cstheme="minorHAnsi"/>
          <w:b/>
          <w:sz w:val="28"/>
          <w:szCs w:val="28"/>
        </w:rPr>
        <w:br/>
      </w:r>
      <w:r w:rsidRPr="004C6BA1">
        <w:rPr>
          <w:rFonts w:cstheme="minorHAnsi"/>
          <w:b/>
          <w:sz w:val="28"/>
          <w:szCs w:val="28"/>
        </w:rPr>
        <w:t xml:space="preserve">na </w:t>
      </w:r>
      <w:r w:rsidR="00FF6F3E" w:rsidRPr="004C6BA1">
        <w:rPr>
          <w:rFonts w:cstheme="minorHAnsi"/>
          <w:b/>
          <w:sz w:val="28"/>
          <w:szCs w:val="28"/>
        </w:rPr>
        <w:t>Dzienny Dom Pomocy</w:t>
      </w:r>
      <w:r w:rsidRPr="004C6BA1">
        <w:rPr>
          <w:rFonts w:cstheme="minorHAnsi"/>
          <w:b/>
          <w:sz w:val="28"/>
          <w:szCs w:val="28"/>
        </w:rPr>
        <w:t xml:space="preserve"> przy ul. Św. Wincentego 1</w:t>
      </w:r>
      <w:r w:rsidR="001B3A44" w:rsidRPr="004C6BA1">
        <w:rPr>
          <w:rFonts w:cstheme="minorHAnsi"/>
          <w:b/>
          <w:sz w:val="28"/>
          <w:szCs w:val="28"/>
        </w:rPr>
        <w:t xml:space="preserve"> w Świeciu</w:t>
      </w:r>
    </w:p>
    <w:p w14:paraId="1A7B331C" w14:textId="77777777" w:rsidR="00CB12C6" w:rsidRPr="004C6BA1" w:rsidRDefault="00CB12C6" w:rsidP="00BF2FC1">
      <w:pPr>
        <w:jc w:val="center"/>
        <w:rPr>
          <w:rFonts w:cstheme="minorHAnsi"/>
          <w:b/>
          <w:sz w:val="28"/>
          <w:szCs w:val="28"/>
        </w:rPr>
      </w:pPr>
    </w:p>
    <w:p w14:paraId="0364678E" w14:textId="4C4DB8AB" w:rsidR="00BF2FC1" w:rsidRPr="004C6BA1" w:rsidRDefault="00BF2FC1" w:rsidP="004C6BA1">
      <w:pPr>
        <w:rPr>
          <w:rFonts w:cstheme="minorHAnsi"/>
          <w:b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529"/>
        <w:gridCol w:w="2693"/>
      </w:tblGrid>
      <w:tr w:rsidR="00BF2FC1" w:rsidRPr="004C6BA1" w14:paraId="020E9722" w14:textId="77777777" w:rsidTr="004C6BA1">
        <w:trPr>
          <w:trHeight w:val="391"/>
        </w:trPr>
        <w:tc>
          <w:tcPr>
            <w:tcW w:w="567" w:type="dxa"/>
          </w:tcPr>
          <w:p w14:paraId="3DE576C5" w14:textId="77777777" w:rsidR="00BF2FC1" w:rsidRPr="004C6BA1" w:rsidRDefault="00BF2FC1" w:rsidP="00BF2FC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C6BA1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5529" w:type="dxa"/>
          </w:tcPr>
          <w:p w14:paraId="270A48A6" w14:textId="77777777" w:rsidR="00BF2FC1" w:rsidRPr="004C6BA1" w:rsidRDefault="00BF2FC1" w:rsidP="00BF2FC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C6BA1">
              <w:rPr>
                <w:rFonts w:cstheme="minorHAnsi"/>
                <w:b/>
                <w:sz w:val="24"/>
                <w:szCs w:val="24"/>
              </w:rPr>
              <w:t>Rodzaj kosztów</w:t>
            </w:r>
          </w:p>
        </w:tc>
        <w:tc>
          <w:tcPr>
            <w:tcW w:w="2693" w:type="dxa"/>
          </w:tcPr>
          <w:p w14:paraId="5091BD0E" w14:textId="77777777" w:rsidR="00BF2FC1" w:rsidRPr="004C6BA1" w:rsidRDefault="00BF2FC1" w:rsidP="00BF2FC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C6BA1">
              <w:rPr>
                <w:rFonts w:cstheme="minorHAnsi"/>
                <w:b/>
                <w:sz w:val="24"/>
                <w:szCs w:val="24"/>
              </w:rPr>
              <w:t>Koszt w zł</w:t>
            </w:r>
          </w:p>
        </w:tc>
      </w:tr>
      <w:tr w:rsidR="00BF2FC1" w:rsidRPr="004C6BA1" w14:paraId="365A3AE5" w14:textId="77777777" w:rsidTr="004C6BA1">
        <w:trPr>
          <w:trHeight w:val="737"/>
        </w:trPr>
        <w:tc>
          <w:tcPr>
            <w:tcW w:w="567" w:type="dxa"/>
            <w:vAlign w:val="center"/>
          </w:tcPr>
          <w:p w14:paraId="04C8AD0D" w14:textId="77777777" w:rsidR="00BF2FC1" w:rsidRPr="004C6BA1" w:rsidRDefault="00BF2FC1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5529" w:type="dxa"/>
            <w:vAlign w:val="center"/>
          </w:tcPr>
          <w:p w14:paraId="21A379F5" w14:textId="77777777" w:rsidR="00BF2FC1" w:rsidRPr="004C6BA1" w:rsidRDefault="00BF2FC1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 xml:space="preserve">Energia elektryczna </w:t>
            </w:r>
          </w:p>
        </w:tc>
        <w:tc>
          <w:tcPr>
            <w:tcW w:w="2693" w:type="dxa"/>
            <w:vAlign w:val="center"/>
          </w:tcPr>
          <w:p w14:paraId="178A7940" w14:textId="63EFA972" w:rsidR="00BF2FC1" w:rsidRPr="00597CAB" w:rsidRDefault="00597CAB" w:rsidP="004C6BA1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597CAB">
              <w:rPr>
                <w:rFonts w:cstheme="minorHAnsi"/>
                <w:sz w:val="24"/>
                <w:szCs w:val="24"/>
              </w:rPr>
              <w:t>13.202,00</w:t>
            </w:r>
          </w:p>
        </w:tc>
      </w:tr>
      <w:tr w:rsidR="00BF2FC1" w:rsidRPr="004C6BA1" w14:paraId="313CB34E" w14:textId="77777777" w:rsidTr="004C6BA1">
        <w:trPr>
          <w:trHeight w:val="737"/>
        </w:trPr>
        <w:tc>
          <w:tcPr>
            <w:tcW w:w="567" w:type="dxa"/>
            <w:vAlign w:val="center"/>
          </w:tcPr>
          <w:p w14:paraId="3E922C96" w14:textId="77777777" w:rsidR="00BF2FC1" w:rsidRPr="004C6BA1" w:rsidRDefault="00BF2FC1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5529" w:type="dxa"/>
            <w:vAlign w:val="center"/>
          </w:tcPr>
          <w:p w14:paraId="08C539EE" w14:textId="77777777" w:rsidR="00BF2FC1" w:rsidRPr="004C6BA1" w:rsidRDefault="00BF2FC1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Ogrzewanie pomieszczeń</w:t>
            </w:r>
            <w:r w:rsidR="00016BD9" w:rsidRPr="004C6BA1">
              <w:rPr>
                <w:rFonts w:cstheme="minorHAnsi"/>
                <w:sz w:val="24"/>
                <w:szCs w:val="24"/>
              </w:rPr>
              <w:t xml:space="preserve"> i podgrzanie ciepłej wody</w:t>
            </w:r>
          </w:p>
        </w:tc>
        <w:tc>
          <w:tcPr>
            <w:tcW w:w="2693" w:type="dxa"/>
            <w:vAlign w:val="center"/>
          </w:tcPr>
          <w:p w14:paraId="114C2539" w14:textId="53320E12" w:rsidR="00BF2FC1" w:rsidRPr="00597CAB" w:rsidRDefault="00597CAB" w:rsidP="004C6BA1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597CAB">
              <w:rPr>
                <w:rFonts w:cstheme="minorHAnsi"/>
                <w:sz w:val="24"/>
                <w:szCs w:val="24"/>
              </w:rPr>
              <w:t>8.400,00</w:t>
            </w:r>
          </w:p>
        </w:tc>
      </w:tr>
      <w:tr w:rsidR="00BF2FC1" w:rsidRPr="004C6BA1" w14:paraId="0F498DDE" w14:textId="77777777" w:rsidTr="004C6BA1">
        <w:trPr>
          <w:trHeight w:val="737"/>
        </w:trPr>
        <w:tc>
          <w:tcPr>
            <w:tcW w:w="567" w:type="dxa"/>
            <w:vAlign w:val="center"/>
          </w:tcPr>
          <w:p w14:paraId="00B788A3" w14:textId="77777777" w:rsidR="00BF2FC1" w:rsidRPr="004C6BA1" w:rsidRDefault="00BF2FC1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5529" w:type="dxa"/>
            <w:vAlign w:val="center"/>
          </w:tcPr>
          <w:p w14:paraId="1C018BC4" w14:textId="77777777" w:rsidR="00BF2FC1" w:rsidRPr="004C6BA1" w:rsidRDefault="00BF2FC1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Podatek od nieruchomości</w:t>
            </w:r>
          </w:p>
        </w:tc>
        <w:tc>
          <w:tcPr>
            <w:tcW w:w="2693" w:type="dxa"/>
            <w:vAlign w:val="center"/>
          </w:tcPr>
          <w:p w14:paraId="025B9AAD" w14:textId="4D505576" w:rsidR="00BF2FC1" w:rsidRPr="00597CAB" w:rsidRDefault="00597CAB" w:rsidP="004C6BA1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597CAB">
              <w:rPr>
                <w:rFonts w:cstheme="minorHAnsi"/>
                <w:sz w:val="24"/>
                <w:szCs w:val="24"/>
              </w:rPr>
              <w:t>1.797,00</w:t>
            </w:r>
          </w:p>
        </w:tc>
      </w:tr>
      <w:tr w:rsidR="00BF2FC1" w:rsidRPr="004C6BA1" w14:paraId="25331767" w14:textId="77777777" w:rsidTr="004C6BA1">
        <w:trPr>
          <w:trHeight w:val="737"/>
        </w:trPr>
        <w:tc>
          <w:tcPr>
            <w:tcW w:w="567" w:type="dxa"/>
            <w:vAlign w:val="center"/>
          </w:tcPr>
          <w:p w14:paraId="13D44386" w14:textId="77777777" w:rsidR="00BF2FC1" w:rsidRPr="004C6BA1" w:rsidRDefault="00BF2FC1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5529" w:type="dxa"/>
            <w:vAlign w:val="center"/>
          </w:tcPr>
          <w:p w14:paraId="512F318D" w14:textId="77777777" w:rsidR="00BF2FC1" w:rsidRPr="004C6BA1" w:rsidRDefault="00BF2FC1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Ubezpieczenie majątku</w:t>
            </w:r>
          </w:p>
        </w:tc>
        <w:tc>
          <w:tcPr>
            <w:tcW w:w="2693" w:type="dxa"/>
            <w:vAlign w:val="center"/>
          </w:tcPr>
          <w:p w14:paraId="1A8CC375" w14:textId="1EEC0265" w:rsidR="00BF2FC1" w:rsidRPr="00597CAB" w:rsidRDefault="00597CAB" w:rsidP="004C6BA1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597CAB">
              <w:rPr>
                <w:rFonts w:cstheme="minorHAnsi"/>
                <w:sz w:val="24"/>
                <w:szCs w:val="24"/>
              </w:rPr>
              <w:t>800,00</w:t>
            </w:r>
          </w:p>
        </w:tc>
      </w:tr>
      <w:tr w:rsidR="00BF2FC1" w:rsidRPr="004C6BA1" w14:paraId="779B6D62" w14:textId="77777777" w:rsidTr="004C6BA1">
        <w:trPr>
          <w:trHeight w:val="737"/>
        </w:trPr>
        <w:tc>
          <w:tcPr>
            <w:tcW w:w="567" w:type="dxa"/>
            <w:vAlign w:val="center"/>
          </w:tcPr>
          <w:p w14:paraId="3415913A" w14:textId="77777777" w:rsidR="00BF2FC1" w:rsidRPr="004C6BA1" w:rsidRDefault="00BF2FC1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5529" w:type="dxa"/>
            <w:vAlign w:val="center"/>
          </w:tcPr>
          <w:p w14:paraId="3A712A7F" w14:textId="77777777" w:rsidR="00BF2FC1" w:rsidRPr="004C6BA1" w:rsidRDefault="00BF2FC1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 xml:space="preserve">Woda i kanalizacja </w:t>
            </w:r>
          </w:p>
        </w:tc>
        <w:tc>
          <w:tcPr>
            <w:tcW w:w="2693" w:type="dxa"/>
            <w:vAlign w:val="center"/>
          </w:tcPr>
          <w:p w14:paraId="22782E78" w14:textId="1A370239" w:rsidR="00BF2FC1" w:rsidRPr="00597CAB" w:rsidRDefault="009D4E36" w:rsidP="004C6BA1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597CAB">
              <w:rPr>
                <w:rFonts w:cstheme="minorHAnsi"/>
                <w:sz w:val="24"/>
                <w:szCs w:val="24"/>
              </w:rPr>
              <w:t>1.</w:t>
            </w:r>
            <w:r w:rsidR="00597CAB" w:rsidRPr="00597CAB">
              <w:rPr>
                <w:rFonts w:cstheme="minorHAnsi"/>
                <w:sz w:val="24"/>
                <w:szCs w:val="24"/>
              </w:rPr>
              <w:t>8</w:t>
            </w:r>
            <w:r w:rsidRPr="00597CAB">
              <w:rPr>
                <w:rFonts w:cstheme="minorHAnsi"/>
                <w:sz w:val="24"/>
                <w:szCs w:val="24"/>
              </w:rPr>
              <w:t>33,00</w:t>
            </w:r>
          </w:p>
        </w:tc>
      </w:tr>
      <w:tr w:rsidR="00016BD9" w:rsidRPr="004C6BA1" w14:paraId="751FDC3D" w14:textId="77777777" w:rsidTr="004C6BA1">
        <w:trPr>
          <w:trHeight w:val="737"/>
        </w:trPr>
        <w:tc>
          <w:tcPr>
            <w:tcW w:w="567" w:type="dxa"/>
            <w:vAlign w:val="center"/>
          </w:tcPr>
          <w:p w14:paraId="20C046DC" w14:textId="77777777" w:rsidR="00016BD9" w:rsidRPr="004C6BA1" w:rsidRDefault="00016BD9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5529" w:type="dxa"/>
            <w:vAlign w:val="center"/>
          </w:tcPr>
          <w:p w14:paraId="0B6B1BF3" w14:textId="77777777" w:rsidR="00016BD9" w:rsidRPr="004C6BA1" w:rsidRDefault="00016BD9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Odpady komunalne</w:t>
            </w:r>
          </w:p>
        </w:tc>
        <w:tc>
          <w:tcPr>
            <w:tcW w:w="2693" w:type="dxa"/>
            <w:vAlign w:val="center"/>
          </w:tcPr>
          <w:p w14:paraId="271BEB55" w14:textId="247D224A" w:rsidR="00016BD9" w:rsidRPr="00597CAB" w:rsidRDefault="00597CAB" w:rsidP="004C6BA1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597CAB">
              <w:rPr>
                <w:rFonts w:cstheme="minorHAnsi"/>
                <w:sz w:val="24"/>
                <w:szCs w:val="24"/>
              </w:rPr>
              <w:t>5.100,00</w:t>
            </w:r>
          </w:p>
        </w:tc>
      </w:tr>
      <w:tr w:rsidR="002D3ED9" w:rsidRPr="004C6BA1" w14:paraId="7D37BC3C" w14:textId="77777777" w:rsidTr="004C6BA1">
        <w:trPr>
          <w:trHeight w:val="737"/>
        </w:trPr>
        <w:tc>
          <w:tcPr>
            <w:tcW w:w="567" w:type="dxa"/>
            <w:vAlign w:val="center"/>
          </w:tcPr>
          <w:p w14:paraId="6251117C" w14:textId="77777777" w:rsidR="002D3ED9" w:rsidRPr="004C6BA1" w:rsidRDefault="002D3ED9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14:paraId="5B18AFAA" w14:textId="77777777" w:rsidR="002D3ED9" w:rsidRPr="004C6BA1" w:rsidRDefault="002D3ED9" w:rsidP="004C6BA1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Koszt roczny</w:t>
            </w:r>
          </w:p>
        </w:tc>
        <w:tc>
          <w:tcPr>
            <w:tcW w:w="2693" w:type="dxa"/>
            <w:vAlign w:val="center"/>
          </w:tcPr>
          <w:p w14:paraId="5D1802FE" w14:textId="1348EAD3" w:rsidR="002D3ED9" w:rsidRPr="00597CAB" w:rsidRDefault="00597CAB" w:rsidP="004C6BA1">
            <w:pPr>
              <w:spacing w:line="276" w:lineRule="auto"/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597CAB">
              <w:rPr>
                <w:rFonts w:cstheme="minorHAnsi"/>
                <w:b/>
                <w:sz w:val="24"/>
                <w:szCs w:val="24"/>
              </w:rPr>
              <w:t>31.132,00</w:t>
            </w:r>
          </w:p>
        </w:tc>
      </w:tr>
      <w:tr w:rsidR="002D3ED9" w:rsidRPr="004C6BA1" w14:paraId="5E37DA57" w14:textId="77777777" w:rsidTr="004C6BA1">
        <w:trPr>
          <w:trHeight w:val="737"/>
        </w:trPr>
        <w:tc>
          <w:tcPr>
            <w:tcW w:w="567" w:type="dxa"/>
            <w:vAlign w:val="center"/>
          </w:tcPr>
          <w:p w14:paraId="5E3D5490" w14:textId="77777777" w:rsidR="002D3ED9" w:rsidRPr="004C6BA1" w:rsidRDefault="002D3ED9" w:rsidP="004C6BA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14:paraId="71E2016F" w14:textId="77777777" w:rsidR="002D3ED9" w:rsidRPr="004C6BA1" w:rsidRDefault="002D3ED9" w:rsidP="004C6BA1">
            <w:pPr>
              <w:spacing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4C6BA1">
              <w:rPr>
                <w:rFonts w:cstheme="minorHAnsi"/>
                <w:sz w:val="24"/>
                <w:szCs w:val="24"/>
              </w:rPr>
              <w:t>Koszt miesięczny</w:t>
            </w:r>
          </w:p>
        </w:tc>
        <w:tc>
          <w:tcPr>
            <w:tcW w:w="2693" w:type="dxa"/>
            <w:vAlign w:val="center"/>
          </w:tcPr>
          <w:p w14:paraId="065DF976" w14:textId="04F87FDB" w:rsidR="002D3ED9" w:rsidRPr="00597CAB" w:rsidRDefault="00597CAB" w:rsidP="004C6BA1">
            <w:pPr>
              <w:spacing w:line="276" w:lineRule="auto"/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597CAB">
              <w:rPr>
                <w:rFonts w:cstheme="minorHAnsi"/>
                <w:b/>
                <w:sz w:val="24"/>
                <w:szCs w:val="24"/>
              </w:rPr>
              <w:t>2.594,33</w:t>
            </w:r>
          </w:p>
        </w:tc>
      </w:tr>
    </w:tbl>
    <w:p w14:paraId="1FC01778" w14:textId="77777777" w:rsidR="00BF2FC1" w:rsidRPr="004C6BA1" w:rsidRDefault="00BF2FC1" w:rsidP="004C6BA1">
      <w:pPr>
        <w:spacing w:after="0"/>
        <w:rPr>
          <w:rFonts w:cstheme="minorHAnsi"/>
          <w:b/>
          <w:sz w:val="24"/>
          <w:szCs w:val="24"/>
        </w:rPr>
      </w:pPr>
    </w:p>
    <w:p w14:paraId="27512499" w14:textId="77777777" w:rsidR="00016BD9" w:rsidRPr="004C6BA1" w:rsidRDefault="00016BD9" w:rsidP="00BF2FC1">
      <w:pPr>
        <w:jc w:val="center"/>
        <w:rPr>
          <w:rFonts w:cstheme="minorHAnsi"/>
          <w:b/>
          <w:sz w:val="24"/>
          <w:szCs w:val="24"/>
        </w:rPr>
      </w:pPr>
    </w:p>
    <w:p w14:paraId="1EFD65CF" w14:textId="77777777" w:rsidR="00016BD9" w:rsidRPr="00D66100" w:rsidRDefault="00016BD9" w:rsidP="00BF2F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3775E3" w14:textId="77777777" w:rsidR="00016BD9" w:rsidRPr="00D66100" w:rsidRDefault="00016BD9" w:rsidP="00BF2F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B26E71" w14:textId="77777777" w:rsidR="00016BD9" w:rsidRPr="00D66100" w:rsidRDefault="00016BD9" w:rsidP="00BF2FC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16BD9" w:rsidRPr="00D66100" w:rsidSect="00605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FC1"/>
    <w:rsid w:val="00003834"/>
    <w:rsid w:val="00016BD9"/>
    <w:rsid w:val="00022CF6"/>
    <w:rsid w:val="00030142"/>
    <w:rsid w:val="00084EFF"/>
    <w:rsid w:val="00095D16"/>
    <w:rsid w:val="000F6236"/>
    <w:rsid w:val="001B3A44"/>
    <w:rsid w:val="00267A79"/>
    <w:rsid w:val="002D3ED9"/>
    <w:rsid w:val="00332C29"/>
    <w:rsid w:val="003E5DF0"/>
    <w:rsid w:val="00432C47"/>
    <w:rsid w:val="004837AB"/>
    <w:rsid w:val="00494F21"/>
    <w:rsid w:val="004C6BA1"/>
    <w:rsid w:val="004E56FA"/>
    <w:rsid w:val="00505A75"/>
    <w:rsid w:val="00523A0F"/>
    <w:rsid w:val="005343B7"/>
    <w:rsid w:val="0055429B"/>
    <w:rsid w:val="00597CAB"/>
    <w:rsid w:val="005B071B"/>
    <w:rsid w:val="00604324"/>
    <w:rsid w:val="006055F4"/>
    <w:rsid w:val="0070284E"/>
    <w:rsid w:val="00706B82"/>
    <w:rsid w:val="00731449"/>
    <w:rsid w:val="007362F5"/>
    <w:rsid w:val="00795B41"/>
    <w:rsid w:val="007B3AB6"/>
    <w:rsid w:val="009402C7"/>
    <w:rsid w:val="009A5DC8"/>
    <w:rsid w:val="009D4E36"/>
    <w:rsid w:val="00A1637B"/>
    <w:rsid w:val="00A64820"/>
    <w:rsid w:val="00AD3855"/>
    <w:rsid w:val="00AD4622"/>
    <w:rsid w:val="00B26DC2"/>
    <w:rsid w:val="00B5617D"/>
    <w:rsid w:val="00BB3502"/>
    <w:rsid w:val="00BF2FC1"/>
    <w:rsid w:val="00BF5F31"/>
    <w:rsid w:val="00C53175"/>
    <w:rsid w:val="00CA1FAD"/>
    <w:rsid w:val="00CB12C6"/>
    <w:rsid w:val="00CF35BA"/>
    <w:rsid w:val="00D56163"/>
    <w:rsid w:val="00D66100"/>
    <w:rsid w:val="00DA5A77"/>
    <w:rsid w:val="00E371BD"/>
    <w:rsid w:val="00EE3FC7"/>
    <w:rsid w:val="00F3019D"/>
    <w:rsid w:val="00F517BF"/>
    <w:rsid w:val="00FF6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5BAFA"/>
  <w15:docId w15:val="{1A4978DB-B583-4627-9EAA-831F4E70D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5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F2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1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66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XXX-3</dc:creator>
  <cp:lastModifiedBy>Sylwia Kryszak</cp:lastModifiedBy>
  <cp:revision>3</cp:revision>
  <cp:lastPrinted>2026-05-08T06:12:00Z</cp:lastPrinted>
  <dcterms:created xsi:type="dcterms:W3CDTF">2026-05-07T13:25:00Z</dcterms:created>
  <dcterms:modified xsi:type="dcterms:W3CDTF">2026-05-08T06:28:00Z</dcterms:modified>
</cp:coreProperties>
</file>