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864" w:rsidRPr="00262014" w:rsidRDefault="00E23864" w:rsidP="00E23864">
      <w:pPr>
        <w:spacing w:after="109" w:line="248" w:lineRule="auto"/>
        <w:ind w:left="72" w:right="48" w:hanging="10"/>
        <w:jc w:val="both"/>
        <w:rPr>
          <w:rFonts w:ascii="Times New Roman" w:eastAsia="Cambria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E23864" w:rsidRPr="00262014" w:rsidRDefault="00E23864" w:rsidP="00E23864">
      <w:pPr>
        <w:spacing w:after="109" w:line="248" w:lineRule="auto"/>
        <w:ind w:left="72" w:right="48" w:hanging="10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:rsidR="00E23864" w:rsidRPr="00262014" w:rsidRDefault="00E23864" w:rsidP="00E23864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Załącznik nr </w:t>
      </w:r>
      <w:r w:rsidR="003238CA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7</w:t>
      </w:r>
      <w:r w:rsidRPr="00262014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 do SWZ 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(Nazwa i adres wykonawcy/podmiotu udostępniającego zasoby*)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E23864" w:rsidRPr="00262014" w:rsidRDefault="00E23864" w:rsidP="00E23864">
      <w:pPr>
        <w:spacing w:before="120" w:after="25" w:line="276" w:lineRule="auto"/>
        <w:ind w:left="87" w:hanging="10"/>
        <w:jc w:val="right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_____________________________________________, dnia _____________ r.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</w:p>
    <w:p w:rsidR="00E23864" w:rsidRPr="00262014" w:rsidRDefault="00E23864" w:rsidP="00E23864">
      <w:pPr>
        <w:spacing w:before="120" w:after="25" w:line="276" w:lineRule="auto"/>
        <w:ind w:left="87" w:hanging="10"/>
        <w:jc w:val="center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 xml:space="preserve">OŚWIADCZENIE 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center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  <w:t>O AKTUALNOŚCI INFORMACJI ZAWARTYCH W OŚWIADCZENIU, O KTÓRYM MOWA W ART. 125 UST. 1 PZP W ZAKRESIE PODSTAW WYKLUCZENIA Z POSTĘPOWANIA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center"/>
        <w:rPr>
          <w:rFonts w:ascii="Times New Roman" w:eastAsia="Arial" w:hAnsi="Times New Roman" w:cs="Times New Roman"/>
          <w:b/>
          <w:bCs/>
          <w:color w:val="000000"/>
          <w:sz w:val="21"/>
          <w:szCs w:val="21"/>
          <w:lang w:eastAsia="pl-PL"/>
        </w:rPr>
      </w:pPr>
    </w:p>
    <w:p w:rsidR="00E23864" w:rsidRPr="00262014" w:rsidRDefault="00E23864" w:rsidP="00E23864">
      <w:pPr>
        <w:spacing w:before="120" w:after="240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W związku ze złożeniem oferty/udostępnieniem zasobów* w postępowaniu o udzielenie zamówienia publicznego prowadzonym w trybie podstawowym bez negocjacji, o którym mowa w art. 275 pkt 1  ustawy z dnia 11 września 2019 r. Prawo zamówień publicznych (tekst jedn. Dz. U. z 202</w:t>
      </w:r>
      <w:r w:rsidR="00B12153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4</w:t>
      </w: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r. poz. </w:t>
      </w:r>
      <w:r w:rsidR="0044076D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1</w:t>
      </w:r>
      <w:r w:rsidR="00B12153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320</w:t>
      </w: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z </w:t>
      </w:r>
      <w:proofErr w:type="spellStart"/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późn</w:t>
      </w:r>
      <w:proofErr w:type="spellEnd"/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. zm.) 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pn</w:t>
      </w:r>
      <w:r w:rsidR="003238CA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.</w:t>
      </w:r>
      <w:r w:rsidRPr="003238CA">
        <w:rPr>
          <w:rFonts w:ascii="Times New Roman" w:eastAsia="Arial" w:hAnsi="Times New Roman" w:cs="Times New Roman"/>
          <w:b/>
          <w:bCs/>
          <w:color w:val="000000"/>
          <w:lang w:eastAsia="pl-PL"/>
        </w:rPr>
        <w:t xml:space="preserve"> „</w:t>
      </w:r>
      <w:r w:rsidR="003238CA" w:rsidRPr="003238CA">
        <w:rPr>
          <w:rFonts w:ascii="Times New Roman" w:eastAsia="Arial" w:hAnsi="Times New Roman" w:cs="Times New Roman"/>
          <w:b/>
          <w:bCs/>
          <w:color w:val="000000"/>
          <w:lang w:eastAsia="pl-PL"/>
        </w:rPr>
        <w:t>Dostawa kruszyw łamanych dla Nadleśnictwa Oleśnica Śląska”.</w:t>
      </w:r>
      <w:r w:rsidRPr="00262014">
        <w:rPr>
          <w:rFonts w:ascii="Times New Roman" w:eastAsia="Arial" w:hAnsi="Times New Roman" w:cs="Times New Roman"/>
          <w:b/>
          <w:lang w:eastAsia="pl-PL"/>
        </w:rPr>
        <w:t xml:space="preserve"> ”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ja niżej podpisany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816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działając w imieniu i na rzecz: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F816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oświadczam, że informacje zawarte w oświadczeniu, o którym mowa w art. 125 ust. 1 ustawy  z dnia 11 września 2019 r. Prawo zamówień publicznych (tekst jedn. Dz. U. z 202</w:t>
      </w:r>
      <w:r w:rsidR="00B12153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4</w:t>
      </w: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r. poz. 1</w:t>
      </w:r>
      <w:r w:rsidR="00B12153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320</w:t>
      </w: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 xml:space="preserve">  z </w:t>
      </w:r>
      <w:proofErr w:type="spellStart"/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późn</w:t>
      </w:r>
      <w:proofErr w:type="spellEnd"/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. zm. - „PZP”) przedłożonym wraz z ofertą przez Wykonawcę, są aktualne w zakresie podstaw wykluczenia z postępowania wskazanych przez Zamawiającego, o których mowa :</w:t>
      </w:r>
    </w:p>
    <w:p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ab/>
        <w:t>art. 108 ust. 1 pkt 3 PZP,</w:t>
      </w:r>
    </w:p>
    <w:p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ab/>
        <w:t>art. 108 ust. 1 pkt 4 PZP, dotyczących orzeczenia zakazu ubiegania się o zamówienie publiczne tytułem środka zapobiegawczego,</w:t>
      </w:r>
    </w:p>
    <w:p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 xml:space="preserve">art. 108 ust. 1 pkt 5 PZP, dotyczących zawarcia z innymi wykonawcami porozumienia mającego na celu zakłócenie konkurencji, </w:t>
      </w:r>
    </w:p>
    <w:p w:rsidR="00E90453" w:rsidRPr="00262014" w:rsidRDefault="00E23864" w:rsidP="004441E5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>art. 108 ust. 1 pkt 6 PZP,</w:t>
      </w:r>
    </w:p>
    <w:p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>art. 109 ust. 1 pkt 1 PZP, odnośnie do naruszenia obowiązków dotyczących płatności podatków i opłat lokalnych, o których mowa w ustawie z dnia 12 stycznia 1991 r. o podatkach i opłatach lokalnych (tekst jedn. Dz. U. z 20</w:t>
      </w:r>
      <w:r w:rsidR="00B12153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2</w:t>
      </w:r>
      <w:r w:rsidR="00CB725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5</w:t>
      </w:r>
      <w:r w:rsidR="00B12153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 r. poz. 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70</w:t>
      </w:r>
      <w:r w:rsidR="00CB725E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7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 xml:space="preserve"> z </w:t>
      </w:r>
      <w:proofErr w:type="spellStart"/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późn</w:t>
      </w:r>
      <w:proofErr w:type="spellEnd"/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. zm.),</w:t>
      </w:r>
    </w:p>
    <w:p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lastRenderedPageBreak/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 xml:space="preserve">art. 109 ust. 1 pkt 2 lit b PZP, dotyczących ukarania za wykroczenie, za które wymierzono karę ograniczenia wolności lub karę grzywny, </w:t>
      </w:r>
    </w:p>
    <w:p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>art. 109 ust. 1 pkt 2 lit c PZP,</w:t>
      </w:r>
    </w:p>
    <w:p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 xml:space="preserve">art. 109 ust. 1 pkt 3 PZP, </w:t>
      </w:r>
      <w:r w:rsidRPr="00262014">
        <w:rPr>
          <w:rFonts w:ascii="Times New Roman" w:eastAsia="Arial" w:hAnsi="Times New Roman" w:cs="Arial"/>
          <w:color w:val="000000"/>
          <w:sz w:val="21"/>
          <w:szCs w:val="21"/>
          <w:lang w:eastAsia="pl-PL"/>
        </w:rPr>
        <w:t xml:space="preserve">dotyczących ukarania za wykroczenia. za które 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wymierzono karę ograniczenia wolności lub karę grzywny,</w:t>
      </w:r>
    </w:p>
    <w:p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>-</w:t>
      </w:r>
      <w:r w:rsidRPr="00262014"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  <w:tab/>
        <w:t xml:space="preserve"> art. 109 ust. 1 pkt 5, 7-10 PZP.</w:t>
      </w:r>
    </w:p>
    <w:p w:rsidR="00E23864" w:rsidRPr="00262014" w:rsidRDefault="00E23864" w:rsidP="00E23864">
      <w:pPr>
        <w:spacing w:before="120" w:after="25" w:line="276" w:lineRule="auto"/>
        <w:ind w:left="700" w:hanging="700"/>
        <w:jc w:val="both"/>
        <w:rPr>
          <w:rFonts w:ascii="Times New Roman" w:eastAsia="Arial" w:hAnsi="Times New Roman" w:cs="Times New Roman"/>
          <w:color w:val="000000"/>
          <w:sz w:val="21"/>
          <w:szCs w:val="21"/>
          <w:lang w:eastAsia="pl-PL"/>
        </w:rPr>
      </w:pPr>
    </w:p>
    <w:p w:rsidR="00E23864" w:rsidRPr="00262014" w:rsidRDefault="00E23864" w:rsidP="00E23864">
      <w:pPr>
        <w:spacing w:before="120" w:after="25" w:line="276" w:lineRule="auto"/>
        <w:ind w:left="5670" w:hanging="10"/>
        <w:jc w:val="center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E23864" w:rsidRPr="00262014" w:rsidRDefault="00E23864" w:rsidP="00E23864">
      <w:pPr>
        <w:spacing w:before="120" w:after="25" w:line="276" w:lineRule="auto"/>
        <w:ind w:left="5670" w:hanging="10"/>
        <w:jc w:val="center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</w:p>
    <w:p w:rsidR="00E23864" w:rsidRPr="00262014" w:rsidRDefault="00E23864" w:rsidP="00E23864">
      <w:pPr>
        <w:spacing w:after="25" w:line="276" w:lineRule="auto"/>
        <w:ind w:left="5670" w:hanging="10"/>
        <w:jc w:val="center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________________________________</w:t>
      </w:r>
    </w:p>
    <w:p w:rsidR="00E23864" w:rsidRPr="00262014" w:rsidRDefault="00E23864" w:rsidP="00E23864">
      <w:pPr>
        <w:spacing w:after="25" w:line="276" w:lineRule="auto"/>
        <w:ind w:left="5670" w:hanging="10"/>
        <w:jc w:val="center"/>
        <w:rPr>
          <w:rFonts w:ascii="Times New Roman" w:eastAsia="Arial" w:hAnsi="Times New Roman" w:cs="Times New Roman"/>
          <w:bCs/>
          <w:color w:val="000000"/>
          <w:sz w:val="18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18"/>
          <w:szCs w:val="21"/>
          <w:lang w:eastAsia="pl-PL"/>
        </w:rPr>
        <w:t>(podpis)</w:t>
      </w:r>
    </w:p>
    <w:p w:rsidR="00E23864" w:rsidRPr="00262014" w:rsidRDefault="00E23864" w:rsidP="00E23864">
      <w:pPr>
        <w:spacing w:before="120" w:after="25" w:line="276" w:lineRule="auto"/>
        <w:ind w:left="87" w:hanging="10"/>
        <w:jc w:val="both"/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</w:pPr>
      <w:r w:rsidRPr="00262014">
        <w:rPr>
          <w:rFonts w:ascii="Times New Roman" w:eastAsia="Arial" w:hAnsi="Times New Roman" w:cs="Times New Roman"/>
          <w:bCs/>
          <w:color w:val="000000"/>
          <w:sz w:val="21"/>
          <w:szCs w:val="21"/>
          <w:lang w:eastAsia="pl-PL"/>
        </w:rPr>
        <w:t>* - niepotrzebne skreślić</w:t>
      </w:r>
    </w:p>
    <w:p w:rsidR="00AC16FD" w:rsidRDefault="00AC16FD"/>
    <w:sectPr w:rsidR="00AC16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A8A" w:rsidRDefault="00235A8A" w:rsidP="000E12C8">
      <w:pPr>
        <w:spacing w:after="0" w:line="240" w:lineRule="auto"/>
      </w:pPr>
      <w:r>
        <w:separator/>
      </w:r>
    </w:p>
  </w:endnote>
  <w:endnote w:type="continuationSeparator" w:id="0">
    <w:p w:rsidR="00235A8A" w:rsidRDefault="00235A8A" w:rsidP="000E1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A8A" w:rsidRDefault="00235A8A" w:rsidP="000E12C8">
      <w:pPr>
        <w:spacing w:after="0" w:line="240" w:lineRule="auto"/>
      </w:pPr>
      <w:r>
        <w:separator/>
      </w:r>
    </w:p>
  </w:footnote>
  <w:footnote w:type="continuationSeparator" w:id="0">
    <w:p w:rsidR="00235A8A" w:rsidRDefault="00235A8A" w:rsidP="000E1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2C8" w:rsidRPr="00262014" w:rsidRDefault="000E12C8" w:rsidP="00BB69D7">
    <w:pPr>
      <w:spacing w:after="0"/>
      <w:rPr>
        <w:rFonts w:ascii="Times New Roman" w:eastAsia="Arial" w:hAnsi="Times New Roman" w:cs="Times New Roman"/>
        <w:sz w:val="24"/>
        <w:szCs w:val="24"/>
        <w:lang w:eastAsia="pl-PL"/>
      </w:rPr>
    </w:pPr>
    <w:r w:rsidRPr="00262014">
      <w:rPr>
        <w:rFonts w:ascii="Times New Roman" w:eastAsia="Times New Roman" w:hAnsi="Times New Roman" w:cs="Times New Roman"/>
        <w:sz w:val="24"/>
        <w:szCs w:val="24"/>
        <w:lang w:eastAsia="pl-PL"/>
      </w:rPr>
      <w:t xml:space="preserve">Zn. </w:t>
    </w:r>
    <w:proofErr w:type="spellStart"/>
    <w:r w:rsidRPr="00262014">
      <w:rPr>
        <w:rFonts w:ascii="Times New Roman" w:eastAsia="Times New Roman" w:hAnsi="Times New Roman" w:cs="Times New Roman"/>
        <w:sz w:val="24"/>
        <w:szCs w:val="24"/>
        <w:lang w:eastAsia="pl-PL"/>
      </w:rPr>
      <w:t>spr</w:t>
    </w:r>
    <w:proofErr w:type="spellEnd"/>
    <w:r w:rsidRPr="00262014">
      <w:rPr>
        <w:rFonts w:ascii="Times New Roman" w:eastAsia="Times New Roman" w:hAnsi="Times New Roman" w:cs="Times New Roman"/>
        <w:sz w:val="24"/>
        <w:szCs w:val="24"/>
        <w:lang w:eastAsia="pl-PL"/>
      </w:rPr>
      <w:t>. SA.270</w:t>
    </w:r>
    <w:r w:rsidR="00F81614">
      <w:rPr>
        <w:rFonts w:ascii="Times New Roman" w:eastAsia="Times New Roman" w:hAnsi="Times New Roman" w:cs="Times New Roman"/>
        <w:sz w:val="24"/>
        <w:szCs w:val="24"/>
        <w:lang w:eastAsia="pl-PL"/>
      </w:rPr>
      <w:t>.</w:t>
    </w:r>
    <w:r w:rsidR="002636A1">
      <w:rPr>
        <w:rFonts w:ascii="Times New Roman" w:eastAsia="Times New Roman" w:hAnsi="Times New Roman" w:cs="Times New Roman"/>
        <w:sz w:val="24"/>
        <w:szCs w:val="24"/>
        <w:lang w:eastAsia="pl-PL"/>
      </w:rPr>
      <w:t>6</w:t>
    </w:r>
    <w:r w:rsidR="00F81614">
      <w:rPr>
        <w:rFonts w:ascii="Times New Roman" w:eastAsia="Times New Roman" w:hAnsi="Times New Roman" w:cs="Times New Roman"/>
        <w:sz w:val="24"/>
        <w:szCs w:val="24"/>
        <w:lang w:eastAsia="pl-PL"/>
      </w:rPr>
      <w:t>.</w:t>
    </w:r>
    <w:r w:rsidRPr="00262014">
      <w:rPr>
        <w:rFonts w:ascii="Times New Roman" w:eastAsia="Times New Roman" w:hAnsi="Times New Roman" w:cs="Times New Roman"/>
        <w:sz w:val="24"/>
        <w:szCs w:val="24"/>
        <w:lang w:eastAsia="pl-PL"/>
      </w:rPr>
      <w:t>202</w:t>
    </w:r>
    <w:r w:rsidR="00DC3B91">
      <w:rPr>
        <w:rFonts w:ascii="Times New Roman" w:eastAsia="Times New Roman" w:hAnsi="Times New Roman" w:cs="Times New Roman"/>
        <w:sz w:val="24"/>
        <w:szCs w:val="24"/>
        <w:lang w:eastAsia="pl-PL"/>
      </w:rPr>
      <w:t>6</w:t>
    </w:r>
  </w:p>
  <w:p w:rsidR="000E12C8" w:rsidRDefault="000E12C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864"/>
    <w:rsid w:val="0005473B"/>
    <w:rsid w:val="000E12C8"/>
    <w:rsid w:val="00103610"/>
    <w:rsid w:val="00235A8A"/>
    <w:rsid w:val="002636A1"/>
    <w:rsid w:val="003238CA"/>
    <w:rsid w:val="003925B8"/>
    <w:rsid w:val="003D041F"/>
    <w:rsid w:val="0044076D"/>
    <w:rsid w:val="004441E5"/>
    <w:rsid w:val="004B7537"/>
    <w:rsid w:val="004F1AF9"/>
    <w:rsid w:val="00523FAD"/>
    <w:rsid w:val="006177F7"/>
    <w:rsid w:val="007D3C4A"/>
    <w:rsid w:val="00972AAD"/>
    <w:rsid w:val="009A30DC"/>
    <w:rsid w:val="009F608B"/>
    <w:rsid w:val="00AC16FD"/>
    <w:rsid w:val="00B12153"/>
    <w:rsid w:val="00B6190D"/>
    <w:rsid w:val="00B8605E"/>
    <w:rsid w:val="00BB69D7"/>
    <w:rsid w:val="00CB725E"/>
    <w:rsid w:val="00D65CA4"/>
    <w:rsid w:val="00DC3B91"/>
    <w:rsid w:val="00DD0329"/>
    <w:rsid w:val="00E23864"/>
    <w:rsid w:val="00E90453"/>
    <w:rsid w:val="00F451CA"/>
    <w:rsid w:val="00F81614"/>
    <w:rsid w:val="00FD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A5537"/>
  <w15:chartTrackingRefBased/>
  <w15:docId w15:val="{4D719DFA-D013-4D11-B432-315026157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38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12C8"/>
  </w:style>
  <w:style w:type="paragraph" w:styleId="Stopka">
    <w:name w:val="footer"/>
    <w:basedOn w:val="Normalny"/>
    <w:link w:val="StopkaZnak"/>
    <w:uiPriority w:val="99"/>
    <w:unhideWhenUsed/>
    <w:rsid w:val="000E1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1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Kozłowska</dc:creator>
  <cp:keywords/>
  <dc:description/>
  <cp:lastModifiedBy>Paulina Kozłowska</cp:lastModifiedBy>
  <cp:revision>26</cp:revision>
  <dcterms:created xsi:type="dcterms:W3CDTF">2022-01-13T11:22:00Z</dcterms:created>
  <dcterms:modified xsi:type="dcterms:W3CDTF">2026-04-16T06:46:00Z</dcterms:modified>
</cp:coreProperties>
</file>