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686"/>
        <w:pBdr/>
        <w:tabs>
          <w:tab w:val="left" w:leader="none" w:pos="420"/>
        </w:tabs>
        <w:bidi w:val="false"/>
        <w:spacing/>
        <w:ind/>
        <w:jc w:val="left"/>
        <w:rPr>
          <w:rFonts w:ascii="Calibri" w:hAnsi="Calibri" w:cs="Calibri"/>
          <w:b/>
          <w:i/>
          <w:iCs/>
          <w:sz w:val="24"/>
          <w:szCs w:val="24"/>
        </w:rPr>
      </w:pPr>
      <w:r>
        <w:rPr>
          <w:rFonts w:ascii="Calibri" w:hAnsi="Calibri" w:cs="Calibri"/>
          <w:bCs/>
          <w:i/>
          <w:iCs/>
          <w:sz w:val="24"/>
          <w:szCs w:val="24"/>
        </w:rPr>
        <w:t xml:space="preserve">Numer sprawy: WL.321.</w:t>
      </w:r>
      <w:r>
        <w:rPr>
          <w:rFonts w:ascii="Calibri" w:hAnsi="Calibri" w:cs="Calibri"/>
          <w:bCs/>
          <w:i/>
          <w:iCs/>
          <w:sz w:val="24"/>
          <w:szCs w:val="24"/>
        </w:rPr>
        <w:t xml:space="preserve">1</w:t>
      </w:r>
      <w:r>
        <w:rPr>
          <w:rFonts w:ascii="Calibri" w:hAnsi="Calibri" w:cs="Calibri"/>
          <w:bCs/>
          <w:i/>
          <w:iCs/>
          <w:sz w:val="24"/>
          <w:szCs w:val="24"/>
        </w:rPr>
        <w:t xml:space="preserve">.202</w:t>
      </w:r>
      <w:r>
        <w:rPr>
          <w:rFonts w:ascii="Calibri" w:hAnsi="Calibri" w:cs="Calibri"/>
          <w:bCs/>
          <w:i/>
          <w:iCs/>
          <w:sz w:val="24"/>
          <w:szCs w:val="24"/>
        </w:rPr>
        <w:t xml:space="preserve">6.SD</w:t>
      </w:r>
      <w:r>
        <w:rPr>
          <w:rFonts w:ascii="Calibri" w:hAnsi="Calibri" w:cs="Calibri"/>
          <w:b/>
          <w:i/>
          <w:iCs/>
          <w:sz w:val="24"/>
          <w:szCs w:val="24"/>
        </w:rPr>
        <w:tab/>
        <w:tab/>
        <w:tab/>
        <w:tab/>
        <w:tab/>
        <w:tab/>
        <w:tab/>
        <w:t xml:space="preserve">       </w:t>
      </w:r>
      <w:r>
        <w:rPr>
          <w:rFonts w:ascii="Calibri" w:hAnsi="Calibri" w:cs="Calibri"/>
          <w:b/>
          <w:i/>
          <w:iCs/>
          <w:sz w:val="24"/>
          <w:szCs w:val="24"/>
        </w:rPr>
      </w:r>
      <w:r>
        <w:rPr>
          <w:rFonts w:ascii="Calibri" w:hAnsi="Calibri" w:cs="Calibri"/>
          <w:b/>
          <w:i/>
          <w:iCs/>
          <w:sz w:val="24"/>
          <w:szCs w:val="24"/>
        </w:rPr>
      </w:r>
    </w:p>
    <w:p>
      <w:pPr>
        <w:pStyle w:val="686"/>
        <w:pBdr/>
        <w:bidi w:val="false"/>
        <w:spacing/>
        <w:ind/>
        <w:jc w:val="left"/>
        <w:rPr>
          <w:rFonts w:ascii="Calibri" w:hAnsi="Calibri" w:cs="Calibri"/>
          <w:b/>
          <w:i/>
          <w:iCs/>
          <w:sz w:val="24"/>
          <w:szCs w:val="24"/>
        </w:rPr>
      </w:pPr>
      <w:r>
        <w:rPr>
          <w:rFonts w:ascii="Calibri" w:hAnsi="Calibri" w:cs="Calibri"/>
          <w:b/>
          <w:i/>
          <w:iCs/>
          <w:sz w:val="24"/>
          <w:szCs w:val="24"/>
        </w:rPr>
      </w:r>
      <w:r>
        <w:rPr>
          <w:rFonts w:ascii="Calibri" w:hAnsi="Calibri" w:cs="Calibri"/>
          <w:b/>
          <w:i/>
          <w:iCs/>
          <w:sz w:val="24"/>
          <w:szCs w:val="24"/>
        </w:rPr>
      </w:r>
    </w:p>
    <w:p>
      <w:pPr>
        <w:pStyle w:val="686"/>
        <w:pBdr/>
        <w:bidi w:val="false"/>
        <w:spacing/>
        <w:ind/>
        <w:jc w:val="right"/>
        <w:rPr>
          <w:rFonts w:ascii="Calibri" w:hAnsi="Calibri" w:cs="Calibri"/>
          <w:b/>
          <w:bCs/>
          <w:sz w:val="24"/>
          <w:szCs w:val="24"/>
          <w:lang w:eastAsia="pl-PL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Załącznik nr 7 do SWZ </w:t>
      </w:r>
      <w:r>
        <w:rPr>
          <w:rFonts w:ascii="Calibri" w:hAnsi="Calibri" w:cs="Calibri"/>
          <w:b/>
          <w:bCs/>
          <w:sz w:val="24"/>
          <w:szCs w:val="24"/>
          <w:lang w:eastAsia="pl-PL"/>
        </w:rPr>
      </w:r>
      <w:r>
        <w:rPr>
          <w:rFonts w:ascii="Calibri" w:hAnsi="Calibri" w:cs="Calibri"/>
          <w:b/>
          <w:bCs/>
          <w:sz w:val="24"/>
          <w:szCs w:val="24"/>
          <w:lang w:eastAsia="pl-PL"/>
        </w:rPr>
      </w:r>
    </w:p>
    <w:p>
      <w:pPr>
        <w:pStyle w:val="686"/>
        <w:pBdr/>
        <w:bidi w:val="false"/>
        <w:spacing/>
        <w:ind/>
        <w:jc w:val="left"/>
        <w:rPr>
          <w:rFonts w:ascii="Calibri" w:hAnsi="Calibri" w:cs="Calibri"/>
          <w:bCs/>
          <w:sz w:val="24"/>
          <w:szCs w:val="24"/>
          <w:lang w:eastAsia="pl-PL"/>
        </w:rPr>
      </w:pPr>
      <w:r>
        <w:rPr>
          <w:rFonts w:ascii="Calibri" w:hAnsi="Calibri" w:cs="Calibri"/>
          <w:b/>
          <w:bCs/>
          <w:sz w:val="24"/>
          <w:szCs w:val="24"/>
          <w:lang w:eastAsia="pl-PL"/>
        </w:rPr>
        <w:t xml:space="preserve">Zamawiający:</w:t>
      </w:r>
      <w:r>
        <w:rPr>
          <w:rFonts w:ascii="Calibri" w:hAnsi="Calibri" w:cs="Calibri"/>
          <w:bCs/>
          <w:sz w:val="24"/>
          <w:szCs w:val="24"/>
          <w:lang w:eastAsia="pl-PL"/>
        </w:rPr>
      </w:r>
      <w:r>
        <w:rPr>
          <w:rFonts w:ascii="Calibri" w:hAnsi="Calibri" w:cs="Calibri"/>
          <w:bCs/>
          <w:sz w:val="24"/>
          <w:szCs w:val="24"/>
          <w:lang w:eastAsia="pl-PL"/>
        </w:rPr>
      </w:r>
    </w:p>
    <w:p>
      <w:pPr>
        <w:pStyle w:val="686"/>
        <w:pBdr/>
        <w:bidi w:val="false"/>
        <w:spacing/>
        <w:ind/>
        <w:jc w:val="left"/>
        <w:rPr>
          <w:rFonts w:ascii="Calibri" w:hAnsi="Calibri" w:cs="Calibri"/>
          <w:sz w:val="24"/>
          <w:szCs w:val="24"/>
          <w:lang w:eastAsia="pl-PL"/>
        </w:rPr>
      </w:pPr>
      <w:r>
        <w:rPr>
          <w:rFonts w:ascii="Calibri" w:hAnsi="Calibri" w:cs="Calibri"/>
          <w:bCs/>
          <w:sz w:val="24"/>
          <w:szCs w:val="24"/>
          <w:lang w:eastAsia="pl-PL"/>
        </w:rPr>
        <w:t xml:space="preserve">Straż Miejska Wrocławia</w:t>
      </w:r>
      <w:r>
        <w:rPr>
          <w:rFonts w:ascii="Calibri" w:hAnsi="Calibri" w:cs="Calibri"/>
          <w:sz w:val="24"/>
          <w:szCs w:val="24"/>
          <w:lang w:eastAsia="pl-PL"/>
        </w:rPr>
      </w:r>
      <w:r>
        <w:rPr>
          <w:rFonts w:ascii="Calibri" w:hAnsi="Calibri" w:cs="Calibri"/>
          <w:sz w:val="24"/>
          <w:szCs w:val="24"/>
          <w:lang w:eastAsia="pl-PL"/>
        </w:rPr>
      </w:r>
    </w:p>
    <w:p>
      <w:pPr>
        <w:pStyle w:val="686"/>
        <w:pBdr/>
        <w:bidi w:val="false"/>
        <w:spacing/>
        <w:ind/>
        <w:jc w:val="left"/>
        <w:rPr>
          <w:rFonts w:ascii="Calibri" w:hAnsi="Calibri" w:cs="Calibr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  <w:lang w:eastAsia="pl-PL"/>
        </w:rPr>
        <w:t xml:space="preserve">ul. Na Grobli 14/16 </w:t>
      </w:r>
      <w:r>
        <w:rPr>
          <w:rFonts w:ascii="Calibri" w:hAnsi="Calibri" w:cs="Calibri"/>
          <w:sz w:val="24"/>
          <w:szCs w:val="24"/>
          <w:lang w:eastAsia="pl-PL"/>
        </w:rPr>
      </w:r>
      <w:r>
        <w:rPr>
          <w:rFonts w:ascii="Calibri" w:hAnsi="Calibri" w:cs="Calibri"/>
          <w:sz w:val="24"/>
          <w:szCs w:val="24"/>
          <w:lang w:eastAsia="pl-PL"/>
        </w:rPr>
      </w:r>
    </w:p>
    <w:p>
      <w:pPr>
        <w:pStyle w:val="686"/>
        <w:pBdr/>
        <w:bidi w:val="false"/>
        <w:spacing/>
        <w:ind/>
        <w:jc w:val="left"/>
        <w:rPr>
          <w:rFonts w:ascii="Calibri" w:hAnsi="Calibri" w:cs="Calibri"/>
          <w:bCs/>
          <w:caps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  <w:lang w:eastAsia="pl-PL"/>
        </w:rPr>
        <w:t xml:space="preserve">50-421 Wrocław</w:t>
      </w:r>
      <w:r>
        <w:rPr>
          <w:rFonts w:ascii="Calibri" w:hAnsi="Calibri" w:cs="Calibri"/>
          <w:bCs/>
          <w:caps/>
          <w:sz w:val="24"/>
          <w:szCs w:val="24"/>
          <w:lang w:eastAsia="pl-PL"/>
        </w:rPr>
      </w:r>
      <w:r>
        <w:rPr>
          <w:rFonts w:ascii="Calibri" w:hAnsi="Calibri" w:cs="Calibri"/>
          <w:bCs/>
          <w:caps/>
          <w:sz w:val="24"/>
          <w:szCs w:val="24"/>
          <w:lang w:eastAsia="pl-PL"/>
        </w:rPr>
      </w:r>
    </w:p>
    <w:p>
      <w:pPr>
        <w:pStyle w:val="686"/>
        <w:pBdr/>
        <w:tabs>
          <w:tab w:val="left" w:leader="none" w:pos="420"/>
        </w:tabs>
        <w:bidi w:val="false"/>
        <w:spacing/>
        <w:ind/>
        <w:jc w:val="left"/>
        <w:rPr>
          <w:rFonts w:ascii="Calibri" w:hAnsi="Calibri" w:cs="Calibri"/>
          <w:bCs/>
          <w:caps/>
          <w:sz w:val="24"/>
          <w:szCs w:val="24"/>
          <w:lang w:eastAsia="pl-PL"/>
        </w:rPr>
      </w:pPr>
      <w:r>
        <w:rPr>
          <w:rFonts w:ascii="Calibri" w:hAnsi="Calibri" w:cs="Calibri"/>
          <w:bCs/>
          <w:caps/>
          <w:sz w:val="24"/>
          <w:szCs w:val="24"/>
          <w:lang w:eastAsia="pl-PL"/>
        </w:rPr>
      </w:r>
      <w:r>
        <w:rPr>
          <w:rFonts w:ascii="Calibri" w:hAnsi="Calibri" w:cs="Calibri"/>
          <w:bCs/>
          <w:caps/>
          <w:sz w:val="24"/>
          <w:szCs w:val="24"/>
          <w:lang w:eastAsia="pl-PL"/>
        </w:rPr>
      </w:r>
    </w:p>
    <w:p>
      <w:pPr>
        <w:pStyle w:val="687"/>
        <w:numPr>
          <w:ilvl w:val="0"/>
          <w:numId w:val="1"/>
        </w:numPr>
        <w:pBdr/>
        <w:bidi w:val="false"/>
        <w:spacing w:after="60" w:before="0"/>
        <w:ind w:firstLine="0" w:left="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Wykaz Zamówień</w:t>
      </w:r>
      <w:r>
        <w:rPr>
          <w:rFonts w:ascii="Calibri" w:hAnsi="Calibri" w:cs="Calibri"/>
          <w:b/>
          <w:sz w:val="24"/>
          <w:szCs w:val="24"/>
        </w:rPr>
      </w:r>
      <w:r>
        <w:rPr>
          <w:rFonts w:ascii="Calibri" w:hAnsi="Calibri" w:cs="Calibri"/>
          <w:b/>
          <w:sz w:val="24"/>
          <w:szCs w:val="24"/>
        </w:rPr>
      </w:r>
    </w:p>
    <w:p>
      <w:pPr>
        <w:pStyle w:val="700"/>
        <w:pBdr/>
        <w:bidi w:val="false"/>
        <w:spacing w:after="60" w:before="0" w:line="240" w:lineRule="auto"/>
        <w:ind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w postępowaniu o udzielenie zamówienia publicznego pn.</w:t>
      </w:r>
      <w:r>
        <w:rPr>
          <w:rFonts w:ascii="Calibri" w:hAnsi="Calibri" w:cs="Calibri"/>
          <w:b/>
          <w:sz w:val="24"/>
          <w:szCs w:val="24"/>
        </w:rPr>
      </w:r>
      <w:r>
        <w:rPr>
          <w:rFonts w:ascii="Calibri" w:hAnsi="Calibri" w:cs="Calibri"/>
          <w:b/>
          <w:sz w:val="24"/>
          <w:szCs w:val="24"/>
        </w:rPr>
      </w:r>
    </w:p>
    <w:p>
      <w:pPr>
        <w:pStyle w:val="700"/>
        <w:pBdr/>
        <w:bidi w:val="false"/>
        <w:spacing w:after="60" w:before="0" w:line="240" w:lineRule="auto"/>
        <w:ind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„</w:t>
      </w:r>
      <w:r>
        <w:rPr>
          <w:rFonts w:ascii="Calibri" w:hAnsi="Calibri" w:cs="Calibri"/>
          <w:b/>
          <w:color w:val="000000"/>
          <w:sz w:val="24"/>
          <w:szCs w:val="24"/>
        </w:rPr>
        <w:t xml:space="preserve">Zakup i dostawa  </w:t>
      </w:r>
      <w:r>
        <w:rPr>
          <w:rFonts w:ascii="Calibri" w:hAnsi="Calibri" w:cs="Calibri"/>
          <w:b/>
          <w:color w:val="000000"/>
          <w:sz w:val="24"/>
          <w:szCs w:val="24"/>
        </w:rPr>
        <w:t xml:space="preserve">elementów umundurowania </w:t>
      </w:r>
      <w:r>
        <w:rPr>
          <w:rFonts w:ascii="Calibri" w:hAnsi="Calibri" w:cs="Calibri"/>
          <w:b/>
          <w:color w:val="000000"/>
          <w:sz w:val="24"/>
          <w:szCs w:val="24"/>
        </w:rPr>
        <w:t xml:space="preserve">i ekwipunku </w:t>
      </w:r>
      <w:r>
        <w:rPr>
          <w:rFonts w:ascii="Calibri" w:hAnsi="Calibri" w:cs="Calibri"/>
          <w:b/>
          <w:bCs/>
          <w:color w:val="000000"/>
        </w:rPr>
        <w:t xml:space="preserve">dla Straży Miejskiej Wrocławia</w:t>
      </w:r>
      <w:r>
        <w:rPr>
          <w:rFonts w:ascii="Calibri" w:hAnsi="Calibri" w:cs="Calibri"/>
          <w:b/>
          <w:bCs/>
        </w:rPr>
        <w:t xml:space="preserve">”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686"/>
        <w:pBdr/>
        <w:tabs>
          <w:tab w:val="right" w:leader="none" w:pos="11340"/>
        </w:tabs>
        <w:bidi w:val="false"/>
        <w:spacing/>
        <w:ind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Nazwa Wykonawcy/Wykonawców w przypadku oferty wspólnej:</w:t>
      </w:r>
      <w:r>
        <w:rPr>
          <w:rFonts w:ascii="Calibri" w:hAnsi="Calibri" w:eastAsia="Calibri" w:cs="Calibri"/>
          <w:sz w:val="22"/>
          <w:szCs w:val="22"/>
        </w:rPr>
      </w:r>
    </w:p>
    <w:p>
      <w:pPr>
        <w:pStyle w:val="686"/>
        <w:pBdr/>
        <w:tabs>
          <w:tab w:val="right" w:leader="none" w:pos="11340"/>
        </w:tabs>
        <w:bidi w:val="false"/>
        <w:spacing/>
        <w:ind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</w:r>
      <w:r>
        <w:rPr>
          <w:rFonts w:ascii="Calibri" w:hAnsi="Calibri" w:eastAsia="Calibri" w:cs="Calibri"/>
          <w:sz w:val="22"/>
          <w:szCs w:val="22"/>
        </w:rPr>
      </w:r>
    </w:p>
    <w:p>
      <w:pPr>
        <w:pStyle w:val="686"/>
        <w:pBdr/>
        <w:tabs>
          <w:tab w:val="right" w:leader="none" w:pos="11340"/>
        </w:tabs>
        <w:bidi w:val="false"/>
        <w:spacing/>
        <w:ind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eastAsia="Calibri" w:cs="Calibri"/>
          <w:sz w:val="22"/>
          <w:szCs w:val="22"/>
        </w:rPr>
      </w:r>
    </w:p>
    <w:p>
      <w:pPr>
        <w:pStyle w:val="686"/>
        <w:pBdr/>
        <w:tabs>
          <w:tab w:val="right" w:leader="none" w:pos="11340"/>
        </w:tabs>
        <w:bidi w:val="false"/>
        <w:spacing/>
        <w:ind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</w:r>
      <w:r>
        <w:rPr>
          <w:rFonts w:ascii="Calibri" w:hAnsi="Calibri" w:eastAsia="Calibri" w:cs="Calibri"/>
          <w:sz w:val="22"/>
          <w:szCs w:val="22"/>
        </w:rPr>
      </w:r>
    </w:p>
    <w:p>
      <w:pPr>
        <w:pStyle w:val="686"/>
        <w:pBdr/>
        <w:tabs>
          <w:tab w:val="right" w:leader="none" w:pos="11340"/>
        </w:tabs>
        <w:bidi w:val="false"/>
        <w:spacing/>
        <w:ind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eastAsia="Calibri" w:cs="Calibri"/>
          <w:sz w:val="22"/>
          <w:szCs w:val="22"/>
        </w:rPr>
      </w:r>
      <w:r>
        <w:rPr>
          <w:rFonts w:ascii="Calibri" w:hAnsi="Calibri" w:eastAsia="Calibri" w:cs="Calibri"/>
          <w:sz w:val="22"/>
          <w:szCs w:val="22"/>
        </w:rPr>
      </w:r>
    </w:p>
    <w:p>
      <w:pPr>
        <w:pStyle w:val="700"/>
        <w:pBdr/>
        <w:bidi w:val="false"/>
        <w:spacing w:after="0" w:before="0" w:line="240" w:lineRule="auto"/>
        <w:ind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Adres/Siedziba Wykonawcy</w:t>
      </w:r>
      <w:r>
        <w:rPr>
          <w:rFonts w:ascii="Calibri" w:hAnsi="Calibri" w:eastAsia="Calibri" w:cs="Calibri"/>
          <w:sz w:val="22"/>
          <w:szCs w:val="22"/>
        </w:rPr>
      </w:r>
      <w:r>
        <w:rPr>
          <w:rFonts w:ascii="Calibri" w:hAnsi="Calibri" w:eastAsia="Calibri" w:cs="Calibri"/>
          <w:sz w:val="22"/>
          <w:szCs w:val="22"/>
        </w:rPr>
      </w:r>
    </w:p>
    <w:p>
      <w:pPr>
        <w:pStyle w:val="700"/>
        <w:pBdr/>
        <w:bidi w:val="false"/>
        <w:spacing w:after="0" w:before="0" w:line="240" w:lineRule="auto"/>
        <w:ind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………………………………………………………………………………………………………………</w:t>
      </w:r>
      <w:r>
        <w:rPr>
          <w:rFonts w:ascii="Calibri" w:hAnsi="Calibri" w:eastAsia="Calibri" w:cs="Calibri"/>
          <w:sz w:val="22"/>
          <w:szCs w:val="22"/>
          <w:lang w:val="de-DE"/>
        </w:rPr>
      </w:r>
      <w:r>
        <w:rPr>
          <w:rFonts w:ascii="Calibri" w:hAnsi="Calibri" w:eastAsia="Calibri" w:cs="Calibri"/>
          <w:sz w:val="22"/>
          <w:szCs w:val="22"/>
          <w:lang w:val="de-DE"/>
        </w:rPr>
      </w:r>
    </w:p>
    <w:p>
      <w:pPr>
        <w:pStyle w:val="700"/>
        <w:pBdr/>
        <w:bidi w:val="false"/>
        <w:spacing w:after="0" w:before="0" w:line="240" w:lineRule="auto"/>
        <w:ind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lang w:val="de-DE"/>
        </w:rPr>
        <w:t xml:space="preserve"> </w:t>
      </w:r>
      <w:r>
        <w:rPr>
          <w:rFonts w:ascii="Calibri" w:hAnsi="Calibri" w:eastAsia="Calibri" w:cs="Calibri"/>
          <w:sz w:val="22"/>
          <w:szCs w:val="22"/>
          <w:lang w:val="de-DE"/>
        </w:rPr>
        <w:t xml:space="preserve">tel.:  …………………………………………… ………………..</w:t>
      </w:r>
      <w:r>
        <w:rPr>
          <w:rFonts w:ascii="Calibri" w:hAnsi="Calibri" w:eastAsia="Calibri" w:cs="Calibri"/>
          <w:sz w:val="22"/>
          <w:szCs w:val="22"/>
          <w:lang w:val="de-DE"/>
        </w:rPr>
      </w:r>
      <w:r>
        <w:rPr>
          <w:rFonts w:ascii="Calibri" w:hAnsi="Calibri" w:eastAsia="Calibri" w:cs="Calibri"/>
          <w:sz w:val="22"/>
          <w:szCs w:val="22"/>
          <w:lang w:val="de-DE"/>
        </w:rPr>
      </w:r>
    </w:p>
    <w:p>
      <w:pPr>
        <w:pStyle w:val="700"/>
        <w:pBdr/>
        <w:bidi w:val="false"/>
        <w:spacing w:after="0" w:before="0" w:line="240" w:lineRule="auto"/>
        <w:ind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lang w:val="de-DE"/>
        </w:rPr>
        <w:t xml:space="preserve">e-mail: ……………………………………………</w:t>
      </w:r>
      <w:r>
        <w:rPr>
          <w:rFonts w:ascii="Calibri" w:hAnsi="Calibri" w:eastAsia="Calibri" w:cs="Calibri"/>
          <w:sz w:val="22"/>
          <w:szCs w:val="22"/>
          <w:lang w:val="de-DE"/>
        </w:rPr>
      </w:r>
      <w:r>
        <w:rPr>
          <w:rFonts w:ascii="Calibri" w:hAnsi="Calibri" w:eastAsia="Calibri" w:cs="Calibri"/>
          <w:sz w:val="22"/>
          <w:szCs w:val="22"/>
          <w:lang w:val="de-DE"/>
        </w:rPr>
      </w:r>
    </w:p>
    <w:p>
      <w:pPr>
        <w:pStyle w:val="700"/>
        <w:pBdr/>
        <w:bidi w:val="false"/>
        <w:spacing w:after="0" w:before="0" w:line="240" w:lineRule="auto"/>
        <w:ind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lang w:val="de-DE"/>
        </w:rPr>
        <w:t xml:space="preserve">REGON: ………………………………………….</w:t>
      </w:r>
      <w:r>
        <w:rPr>
          <w:rFonts w:ascii="Calibri" w:hAnsi="Calibri" w:eastAsia="Calibri" w:cs="Calibri"/>
          <w:sz w:val="22"/>
          <w:szCs w:val="22"/>
          <w:lang w:val="de-DE"/>
        </w:rPr>
      </w:r>
      <w:r>
        <w:rPr>
          <w:rFonts w:ascii="Calibri" w:hAnsi="Calibri" w:eastAsia="Calibri" w:cs="Calibri"/>
          <w:sz w:val="22"/>
          <w:szCs w:val="22"/>
          <w:lang w:val="de-DE"/>
        </w:rPr>
      </w:r>
    </w:p>
    <w:p>
      <w:pPr>
        <w:pStyle w:val="700"/>
        <w:pBdr/>
        <w:bidi w:val="false"/>
        <w:spacing w:after="0" w:before="0" w:line="240" w:lineRule="auto"/>
        <w:ind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lang w:val="de-DE"/>
        </w:rPr>
        <w:t xml:space="preserve">NIP:      ……………………………………………</w:t>
      </w:r>
      <w:r>
        <w:rPr>
          <w:rFonts w:ascii="Calibri" w:hAnsi="Calibri" w:eastAsia="Calibri" w:cs="Calibri"/>
          <w:sz w:val="22"/>
          <w:szCs w:val="22"/>
        </w:rPr>
      </w:r>
      <w:r>
        <w:rPr>
          <w:rFonts w:ascii="Calibri" w:hAnsi="Calibri" w:eastAsia="Calibri" w:cs="Calibri"/>
          <w:sz w:val="22"/>
          <w:szCs w:val="22"/>
        </w:rPr>
      </w:r>
    </w:p>
    <w:p>
      <w:pPr>
        <w:pStyle w:val="700"/>
        <w:pBdr/>
        <w:bidi w:val="false"/>
        <w:spacing w:after="0" w:before="0" w:line="240" w:lineRule="auto"/>
        <w:ind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Osoba uprawniona do kontaktu z Zamawiającym (imię, nazwisko, stanowisko):</w:t>
      </w:r>
      <w:r>
        <w:rPr>
          <w:rFonts w:ascii="Calibri" w:hAnsi="Calibri" w:eastAsia="Calibri" w:cs="Calibri"/>
          <w:sz w:val="22"/>
          <w:szCs w:val="22"/>
        </w:rPr>
      </w:r>
      <w:r>
        <w:rPr>
          <w:rFonts w:ascii="Calibri" w:hAnsi="Calibri" w:eastAsia="Calibri" w:cs="Calibri"/>
          <w:sz w:val="22"/>
          <w:szCs w:val="22"/>
        </w:rPr>
      </w:r>
    </w:p>
    <w:p>
      <w:pPr>
        <w:pStyle w:val="700"/>
        <w:pBdr/>
        <w:bidi w:val="false"/>
        <w:spacing w:after="0" w:before="0" w:line="240" w:lineRule="auto"/>
        <w:ind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</w:t>
      </w:r>
      <w:r>
        <w:rPr>
          <w:rFonts w:ascii="Calibri" w:hAnsi="Calibri" w:eastAsia="Calibri" w:cs="Calibri"/>
          <w:sz w:val="22"/>
          <w:szCs w:val="22"/>
        </w:rPr>
        <w:t xml:space="preserve">..</w:t>
      </w:r>
      <w:r>
        <w:rPr>
          <w:rFonts w:ascii="Calibri" w:hAnsi="Calibri" w:eastAsia="Calibri" w:cs="Calibri"/>
          <w:sz w:val="22"/>
          <w:szCs w:val="22"/>
        </w:rPr>
      </w:r>
    </w:p>
    <w:p>
      <w:pPr>
        <w:pStyle w:val="700"/>
        <w:pBdr/>
        <w:bidi w:val="false"/>
        <w:spacing w:after="0" w:before="0" w:line="240" w:lineRule="auto"/>
        <w:ind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</w:r>
      <w:r>
        <w:rPr>
          <w:rFonts w:ascii="Calibri" w:hAnsi="Calibri" w:eastAsia="Calibri" w:cs="Calibri"/>
          <w:sz w:val="22"/>
          <w:szCs w:val="22"/>
        </w:rPr>
      </w:r>
    </w:p>
    <w:p>
      <w:pPr>
        <w:pStyle w:val="700"/>
        <w:numPr>
          <w:ilvl w:val="0"/>
          <w:numId w:val="2"/>
        </w:numPr>
        <w:pBdr/>
        <w:bidi w:val="false"/>
        <w:spacing/>
        <w:ind w:right="0" w:hanging="426"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eastAsia="Calibri" w:cs="Calibri"/>
          <w:b w:val="0"/>
          <w:i w:val="0"/>
          <w:caps w:val="0"/>
          <w:smallCaps w:val="0"/>
          <w:color w:val="000000"/>
          <w:spacing w:val="0"/>
          <w:sz w:val="22"/>
          <w:szCs w:val="22"/>
        </w:rPr>
        <w:t xml:space="preserve"> </w:t>
      </w:r>
      <w:r>
        <w:rPr>
          <w:rFonts w:ascii="Calibri" w:hAnsi="Calibri" w:eastAsia="Calibri" w:cs="Calibri"/>
          <w:b w:val="0"/>
          <w:i w:val="0"/>
          <w:caps w:val="0"/>
          <w:smallCaps w:val="0"/>
          <w:color w:val="000000"/>
          <w:spacing w:val="0"/>
          <w:sz w:val="22"/>
          <w:szCs w:val="22"/>
        </w:rPr>
        <w:t xml:space="preserve">Oświadczam (oświadczamy), że w celu oceny spełniania warunku udziału w postępowaniu określonego w pkt 18.1. ust. 4 SWZ wykazuję/emy niżej wymienioną dostawę:</w:t>
      </w:r>
      <w:r>
        <w:rPr>
          <w:rFonts w:ascii="Calibri" w:hAnsi="Calibri" w:eastAsia="Calibri" w:cs="Calibri"/>
          <w:sz w:val="22"/>
          <w:szCs w:val="22"/>
        </w:rPr>
      </w:r>
      <w:r>
        <w:rPr>
          <w:rFonts w:ascii="Calibri" w:hAnsi="Calibri" w:eastAsia="Calibri" w:cs="Calibri"/>
          <w:sz w:val="22"/>
          <w:szCs w:val="22"/>
        </w:rPr>
      </w:r>
    </w:p>
    <w:tbl>
      <w:tblPr>
        <w:tblInd w:w="0" w:type="dxa"/>
        <w:tblW w:w="0" w:type="auto"/>
        <w:tblCellMar>
          <w:left w:w="55" w:type="dxa"/>
          <w:top w:w="55" w:type="dxa"/>
          <w:right w:w="55" w:type="dxa"/>
          <w:bottom w:w="55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789"/>
        <w:gridCol w:w="4029"/>
        <w:gridCol w:w="2409"/>
        <w:gridCol w:w="241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L.P.</w:t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b w:val="0"/>
                <w:i w:val="0"/>
                <w:caps w:val="0"/>
                <w:smallCaps w:val="0"/>
                <w:color w:val="000000"/>
                <w:spacing w:val="0"/>
                <w:sz w:val="22"/>
                <w:szCs w:val="22"/>
              </w:rPr>
              <w:t xml:space="preserve">Nazwa i zakres dostaw wykonanych samodzielnie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b w:val="0"/>
                <w:i w:val="0"/>
                <w:caps w:val="0"/>
                <w:smallCaps w:val="0"/>
                <w:color w:val="000000"/>
                <w:spacing w:val="0"/>
                <w:sz w:val="22"/>
                <w:szCs w:val="22"/>
              </w:rPr>
              <w:t xml:space="preserve">Okres wykonania od - do (dd,mm,rrrr)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b w:val="0"/>
                <w:i w:val="0"/>
                <w:caps w:val="0"/>
                <w:smallCaps w:val="0"/>
                <w:color w:val="000000"/>
                <w:spacing w:val="0"/>
                <w:sz w:val="22"/>
                <w:szCs w:val="22"/>
              </w:rPr>
              <w:t xml:space="preserve">Nazwa i adres podmiotu, na rzecz którego wykonano usługę.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1.</w:t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Dostawa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…………………………………………………………………………………………………………………………………. 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Podać nazwę</w:t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704"/>
              <w:pBdr/>
              <w:bidi w:val="false"/>
              <w:spacing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sz w:val="22"/>
                <w:szCs w:val="22"/>
              </w:rPr>
            </w:r>
          </w:p>
        </w:tc>
      </w:tr>
    </w:tbl>
    <w:p>
      <w:pPr>
        <w:pStyle w:val="700"/>
        <w:widowControl w:val="true"/>
        <w:pBdr/>
        <w:bidi w:val="false"/>
        <w:spacing w:after="140" w:before="0" w:line="276" w:lineRule="auto"/>
        <w:ind w:right="0"/>
        <w:jc w:val="left"/>
        <w:rPr>
          <w:rFonts w:ascii="Calibri" w:hAnsi="Calibri" w:cs="Calibri"/>
          <w:b w:val="0"/>
          <w:i w:val="0"/>
          <w:caps w:val="0"/>
          <w:smallCaps w:val="0"/>
          <w:color w:val="000000"/>
          <w:spacing w:val="0"/>
          <w:sz w:val="22"/>
          <w:szCs w:val="22"/>
        </w:rPr>
      </w:pPr>
      <w:r>
        <w:rPr>
          <w:rFonts w:ascii="Calibri" w:hAnsi="Calibri" w:eastAsia="Calibri" w:cs="Calibri"/>
          <w:b w:val="0"/>
          <w:i w:val="0"/>
          <w:caps w:val="0"/>
          <w:smallCaps w:val="0"/>
          <w:color w:val="000000"/>
          <w:spacing w:val="0"/>
          <w:sz w:val="22"/>
          <w:szCs w:val="22"/>
        </w:rPr>
      </w:r>
      <w:r>
        <w:rPr>
          <w:rFonts w:ascii="Calibri" w:hAnsi="Calibri" w:eastAsia="Calibri" w:cs="Calibri"/>
          <w:b w:val="0"/>
          <w:i w:val="0"/>
          <w:caps w:val="0"/>
          <w:smallCaps w:val="0"/>
          <w:color w:val="000000"/>
          <w:spacing w:val="0"/>
          <w:sz w:val="22"/>
          <w:szCs w:val="22"/>
        </w:rPr>
      </w:r>
    </w:p>
    <w:p>
      <w:pPr>
        <w:pStyle w:val="700"/>
        <w:widowControl w:val="true"/>
        <w:pBdr/>
        <w:bidi w:val="false"/>
        <w:spacing/>
        <w:ind w:right="0"/>
        <w:jc w:val="left"/>
        <w:rPr>
          <w:rFonts w:ascii="Calibri" w:hAnsi="Calibri" w:cs="Calibri"/>
          <w:b w:val="0"/>
          <w:i w:val="0"/>
          <w:caps w:val="0"/>
          <w:smallCaps w:val="0"/>
          <w:color w:val="000000"/>
          <w:spacing w:val="0"/>
          <w:sz w:val="22"/>
          <w:szCs w:val="22"/>
        </w:rPr>
      </w:pPr>
      <w:r>
        <w:rPr>
          <w:rFonts w:ascii="Calibri" w:hAnsi="Calibri" w:eastAsia="Calibri" w:cs="Calibri"/>
          <w:b w:val="0"/>
          <w:i w:val="0"/>
          <w:caps w:val="0"/>
          <w:smallCaps w:val="0"/>
          <w:color w:val="000000"/>
          <w:spacing w:val="0"/>
          <w:sz w:val="22"/>
          <w:szCs w:val="22"/>
        </w:rPr>
        <w:t xml:space="preserve">Oświadczam/my, że:</w:t>
      </w:r>
      <w:r>
        <w:rPr>
          <w:rFonts w:ascii="Calibri" w:hAnsi="Calibri" w:eastAsia="Calibri" w:cs="Calibri"/>
          <w:b w:val="0"/>
          <w:i w:val="0"/>
          <w:caps w:val="0"/>
          <w:smallCaps w:val="0"/>
          <w:color w:val="000000"/>
          <w:spacing w:val="0"/>
          <w:sz w:val="22"/>
          <w:szCs w:val="22"/>
        </w:rPr>
      </w:r>
      <w:r>
        <w:rPr>
          <w:rFonts w:ascii="Calibri" w:hAnsi="Calibri" w:eastAsia="Calibri" w:cs="Calibri"/>
          <w:b w:val="0"/>
          <w:i w:val="0"/>
          <w:caps w:val="0"/>
          <w:smallCaps w:val="0"/>
          <w:color w:val="000000"/>
          <w:spacing w:val="0"/>
          <w:sz w:val="22"/>
          <w:szCs w:val="22"/>
        </w:rPr>
      </w:r>
    </w:p>
    <w:p>
      <w:pPr>
        <w:pStyle w:val="700"/>
        <w:widowControl w:val="true"/>
        <w:pBdr/>
        <w:bidi w:val="false"/>
        <w:spacing/>
        <w:ind w:right="0"/>
        <w:jc w:val="left"/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pP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  <w:t xml:space="preserve">dostawa z wykazu stanowi zdolność techniczną Wykonawcy składającego ofertę,</w:t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r>
    </w:p>
    <w:p>
      <w:pPr>
        <w:pStyle w:val="700"/>
        <w:widowControl w:val="true"/>
        <w:pBdr/>
        <w:bidi w:val="false"/>
        <w:spacing/>
        <w:ind w:right="0"/>
        <w:jc w:val="left"/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pP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r>
    </w:p>
    <w:p>
      <w:pPr>
        <w:pStyle w:val="700"/>
        <w:widowControl w:val="true"/>
        <w:pBdr/>
        <w:bidi w:val="false"/>
        <w:spacing/>
        <w:ind w:right="0"/>
        <w:jc w:val="left"/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pP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r>
    </w:p>
    <w:p>
      <w:pPr>
        <w:pStyle w:val="700"/>
        <w:widowControl w:val="true"/>
        <w:pBdr/>
        <w:bidi w:val="false"/>
        <w:spacing/>
        <w:ind w:right="0"/>
        <w:jc w:val="left"/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pP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  <w:t xml:space="preserve">Uwaga:</w:t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r>
    </w:p>
    <w:p>
      <w:pPr>
        <w:pStyle w:val="700"/>
        <w:widowControl w:val="true"/>
        <w:pBdr/>
        <w:bidi w:val="false"/>
        <w:spacing/>
        <w:ind w:right="0"/>
        <w:jc w:val="left"/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pP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  <w:t xml:space="preserve">1. W przypadku, gdy Wykonawca wykonywał w ramach jednego kontraktu/umowy większy zakres prac, dla potrzeb zamówienia powinien wyodrębnić zakres usługi, o którym mowa powyżej.</w:t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r>
    </w:p>
    <w:p>
      <w:pPr>
        <w:pStyle w:val="700"/>
        <w:widowControl w:val="true"/>
        <w:pBdr/>
        <w:bidi w:val="false"/>
        <w:spacing/>
        <w:ind w:right="0"/>
        <w:jc w:val="both"/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pP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  <w:t xml:space="preserve">2. Jeżeli Wykonawca wykazuje doświadczenie nabyte w ramach kontraktu (zamówienia/umowy) realizowanego przez wykonawc</w:t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  <w:t xml:space="preserve">ów wspólnie ubiegających się o udzielenie zamówienia (konsorcjum), Zamawiający nie dopuszcza by Wykonawca polegał na doświadczeniu grupy wykonawców, której był członkiem, jeżeli faktycznie i konkretnie nie wykonywał wykazywanego zakresu prac. Zamawiający z</w:t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  <w:t xml:space="preserve">astrzega możliwość zwrócenia się do wykonawcy o wyjaśnienia w zakresie faktycznie i konkretnie wykonywanego zakresu prac oraz przedstawienia stosownych dowodów np. umowy konsorcjum, z której wynika zakres obowiązków czy wystawionych przez wykonawcę faktur.</w:t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r>
    </w:p>
    <w:p>
      <w:pPr>
        <w:pStyle w:val="700"/>
        <w:widowControl w:val="true"/>
        <w:pBdr/>
        <w:bidi w:val="false"/>
        <w:spacing/>
        <w:ind w:right="0"/>
        <w:jc w:val="left"/>
        <w:rPr>
          <w:caps w:val="0"/>
          <w:smallCaps w:val="0"/>
          <w:color w:val="000000"/>
          <w:spacing w:val="0"/>
        </w:rPr>
      </w:pP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  <w:t xml:space="preserve">3. Zamawiający zastrzega weryfikację potwierdzenia należytego wykonania prac bezpośrednio u podmiotu, na rzecz, którego były wykonane.</w:t>
      </w:r>
      <w:r>
        <w:rPr>
          <w:caps w:val="0"/>
          <w:smallCaps w:val="0"/>
          <w:color w:val="000000"/>
          <w:spacing w:val="0"/>
        </w:rPr>
      </w:r>
      <w:r>
        <w:rPr>
          <w:caps w:val="0"/>
          <w:smallCaps w:val="0"/>
          <w:color w:val="000000"/>
          <w:spacing w:val="0"/>
        </w:rPr>
      </w:r>
    </w:p>
    <w:p>
      <w:pPr>
        <w:pStyle w:val="700"/>
        <w:widowControl w:val="true"/>
        <w:pBdr/>
        <w:bidi w:val="false"/>
        <w:spacing/>
        <w:ind w:right="0"/>
        <w:jc w:val="left"/>
        <w:rPr>
          <w:caps w:val="0"/>
          <w:smallCaps w:val="0"/>
          <w:color w:val="000000"/>
          <w:spacing w:val="0"/>
        </w:rPr>
      </w:pPr>
      <w:r>
        <w:rPr>
          <w:caps w:val="0"/>
          <w:smallCaps w:val="0"/>
          <w:color w:val="000000"/>
          <w:spacing w:val="0"/>
        </w:rPr>
      </w:r>
      <w:r>
        <w:rPr>
          <w:caps w:val="0"/>
          <w:smallCaps w:val="0"/>
          <w:color w:val="000000"/>
          <w:spacing w:val="0"/>
        </w:rPr>
      </w:r>
    </w:p>
    <w:p>
      <w:pPr>
        <w:pStyle w:val="700"/>
        <w:widowControl w:val="true"/>
        <w:pBdr/>
        <w:bidi w:val="false"/>
        <w:spacing/>
        <w:ind w:right="0"/>
        <w:jc w:val="left"/>
        <w:rPr>
          <w:caps w:val="0"/>
          <w:smallCaps w:val="0"/>
          <w:color w:val="000000"/>
          <w:spacing w:val="0"/>
        </w:rPr>
      </w:pPr>
      <w:r>
        <w:rPr>
          <w:caps w:val="0"/>
          <w:smallCaps w:val="0"/>
          <w:color w:val="000000"/>
          <w:spacing w:val="0"/>
        </w:rPr>
      </w:r>
      <w:r>
        <w:rPr>
          <w:caps w:val="0"/>
          <w:smallCaps w:val="0"/>
          <w:color w:val="000000"/>
          <w:spacing w:val="0"/>
        </w:rPr>
      </w:r>
    </w:p>
    <w:p>
      <w:pPr>
        <w:pStyle w:val="700"/>
        <w:widowControl w:val="true"/>
        <w:pBdr/>
        <w:bidi w:val="false"/>
        <w:spacing/>
        <w:ind w:right="0"/>
        <w:jc w:val="left"/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pPr>
      <w:r>
        <w:rPr>
          <w:caps w:val="0"/>
          <w:smallCaps w:val="0"/>
          <w:color w:val="000000"/>
          <w:spacing w:val="0"/>
        </w:rPr>
        <w:t xml:space="preserve">………………</w:t>
      </w:r>
      <w:r>
        <w:rPr>
          <w:rFonts w:eastAsia="Liberation Serif" w:cs="Liberation Serif"/>
          <w:caps w:val="0"/>
          <w:smallCaps w:val="0"/>
          <w:color w:val="000000"/>
          <w:spacing w:val="0"/>
        </w:rPr>
        <w:t xml:space="preserve">                                                           </w:t>
      </w:r>
      <w:r>
        <w:rPr>
          <w:caps w:val="0"/>
          <w:smallCaps w:val="0"/>
          <w:color w:val="000000"/>
          <w:spacing w:val="0"/>
        </w:rPr>
        <w:t xml:space="preserve">……………………………………</w:t>
      </w: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8"/>
        </w:rPr>
        <w:t xml:space="preserve">..</w:t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</w:r>
    </w:p>
    <w:p>
      <w:pPr>
        <w:pStyle w:val="700"/>
        <w:widowControl w:val="true"/>
        <w:pBdr/>
        <w:bidi w:val="false"/>
        <w:spacing/>
        <w:ind w:right="0"/>
        <w:jc w:val="left"/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16"/>
          <w:szCs w:val="16"/>
        </w:rPr>
      </w:pP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  <w:t xml:space="preserve">Miejscowość / Data                                            Podpis(y) osoby(osób) upoważnionej(ych) </w:t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16"/>
          <w:szCs w:val="16"/>
        </w:rPr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16"/>
          <w:szCs w:val="16"/>
        </w:rPr>
      </w:r>
    </w:p>
    <w:p>
      <w:pPr>
        <w:pStyle w:val="700"/>
        <w:widowControl w:val="true"/>
        <w:pBdr/>
        <w:bidi w:val="false"/>
        <w:spacing/>
        <w:ind w:right="0"/>
        <w:jc w:val="left"/>
        <w:rPr>
          <w:rFonts w:ascii="Calibri" w:hAnsi="Calibri" w:eastAsia="Calibri" w:cs="Calibri"/>
          <w:sz w:val="24"/>
          <w:szCs w:val="24"/>
        </w:rPr>
      </w:pP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16"/>
          <w:szCs w:val="16"/>
        </w:rPr>
        <w:tab/>
        <w:tab/>
        <w:tab/>
        <w:tab/>
        <w:tab/>
      </w:r>
      <w:r>
        <w:rPr>
          <w:rFonts w:ascii="Verdana" w:hAnsi="Verdana" w:cs="Verdana"/>
          <w:b w:val="0"/>
          <w:i w:val="0"/>
          <w:caps w:val="0"/>
          <w:smallCaps w:val="0"/>
          <w:color w:val="000000"/>
          <w:spacing w:val="0"/>
          <w:sz w:val="20"/>
          <w:szCs w:val="20"/>
        </w:rPr>
        <w:t xml:space="preserve">do podpisania niniejszej oferty w imieniu Wykonawcy(ów)</w:t>
      </w:r>
      <w:r>
        <w:rPr>
          <w:rFonts w:ascii="Calibri" w:hAnsi="Calibri" w:eastAsia="Calibri" w:cs="Calibri"/>
          <w:sz w:val="24"/>
          <w:szCs w:val="24"/>
        </w:rPr>
      </w:r>
      <w:r>
        <w:rPr>
          <w:rFonts w:ascii="Calibri" w:hAnsi="Calibri" w:eastAsia="Calibri" w:cs="Calibri"/>
          <w:sz w:val="24"/>
          <w:szCs w:val="24"/>
        </w:rPr>
      </w:r>
    </w:p>
    <w:p>
      <w:pPr>
        <w:pStyle w:val="686"/>
        <w:numPr>
          <w:ilvl w:val="0"/>
          <w:numId w:val="0"/>
        </w:numPr>
        <w:pBdr/>
        <w:bidi w:val="false"/>
        <w:spacing/>
        <w:ind w:right="0" w:firstLine="0" w:left="72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</w:r>
      <w:r>
        <w:rPr>
          <w:rFonts w:ascii="Calibri" w:hAnsi="Calibri" w:eastAsia="Calibri" w:cs="Calibri"/>
          <w:sz w:val="24"/>
          <w:szCs w:val="24"/>
        </w:rPr>
      </w:r>
    </w:p>
    <w:p>
      <w:pPr>
        <w:pStyle w:val="686"/>
        <w:widowControl w:val="false"/>
        <w:pBdr/>
        <w:bidi w:val="false"/>
        <w:spacing/>
        <w:ind w:right="0" w:left="426"/>
        <w:jc w:val="both"/>
        <w:rPr>
          <w:rFonts w:ascii="Arial" w:hAnsi="Arial" w:eastAsia="Calibri" w:cs="Arial"/>
          <w:b/>
          <w:bCs/>
          <w:color w:val="000000"/>
          <w:sz w:val="18"/>
          <w:szCs w:val="24"/>
          <w:u w:val="none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 xml:space="preserve"> </w:t>
      </w:r>
      <w:r>
        <w:rPr>
          <w:rFonts w:ascii="Arial" w:hAnsi="Arial" w:eastAsia="Calibri" w:cs="Arial"/>
          <w:b/>
          <w:bCs/>
          <w:color w:val="000000"/>
          <w:sz w:val="18"/>
          <w:szCs w:val="24"/>
        </w:rPr>
        <w:t xml:space="preserve">UWAGA:</w:t>
      </w:r>
      <w:r>
        <w:rPr>
          <w:rFonts w:ascii="Arial" w:hAnsi="Arial" w:eastAsia="Calibri" w:cs="Arial"/>
          <w:b/>
          <w:bCs/>
          <w:color w:val="000000"/>
          <w:sz w:val="18"/>
          <w:szCs w:val="24"/>
          <w:u w:val="none"/>
        </w:rPr>
      </w:r>
      <w:r>
        <w:rPr>
          <w:rFonts w:ascii="Arial" w:hAnsi="Arial" w:eastAsia="Calibri" w:cs="Arial"/>
          <w:b/>
          <w:bCs/>
          <w:color w:val="000000"/>
          <w:sz w:val="18"/>
          <w:szCs w:val="24"/>
          <w:u w:val="none"/>
        </w:rPr>
      </w:r>
    </w:p>
    <w:p>
      <w:pPr>
        <w:pStyle w:val="686"/>
        <w:widowControl w:val="false"/>
        <w:pBdr/>
        <w:bidi w:val="false"/>
        <w:spacing/>
        <w:ind w:right="0" w:left="426"/>
        <w:jc w:val="both"/>
        <w:rPr>
          <w:rFonts w:ascii="Arial" w:hAnsi="Arial" w:eastAsia="Calibri" w:cs="Arial"/>
          <w:b/>
          <w:bCs/>
          <w:color w:val="000000"/>
          <w:sz w:val="18"/>
          <w:szCs w:val="24"/>
          <w:u w:val="none"/>
        </w:rPr>
      </w:pPr>
      <w:r>
        <w:rPr>
          <w:rFonts w:ascii="Arial" w:hAnsi="Arial" w:eastAsia="Calibri" w:cs="Arial"/>
          <w:b/>
          <w:bCs/>
          <w:color w:val="000000"/>
          <w:sz w:val="18"/>
          <w:szCs w:val="24"/>
          <w:u w:val="none"/>
        </w:rPr>
        <w:t xml:space="preserve">Wykaz Zamówień musi być opatrzony przez osobę lub osoby uprawnione do reprezentowania wykonawcy, kwalifikowanym podpisem elektronicznym lub podpisem zaufanym lub podpisem osobistym.</w:t>
      </w:r>
      <w:r>
        <w:rPr>
          <w:rFonts w:ascii="Arial" w:hAnsi="Arial" w:eastAsia="Calibri" w:cs="Arial"/>
          <w:b/>
          <w:bCs/>
          <w:color w:val="000000"/>
          <w:sz w:val="18"/>
          <w:szCs w:val="24"/>
          <w:u w:val="none"/>
        </w:rPr>
      </w:r>
    </w:p>
    <w:sectPr>
      <w:footnotePr>
        <w:numFmt w:val="decimal"/>
        <w:numRestart w:val="continuous"/>
      </w:footnotePr>
      <w:endnotePr>
        <w:numFmt w:val="lowerRoman"/>
      </w:endnotePr>
      <w:type w:val="nextPage"/>
      <w:pgSz w:h="16838" w:orient="portrait" w:w="11906"/>
      <w:pgMar w:top="1134" w:right="1134" w:bottom="1134" w:left="1134" w:header="709" w:footer="709" w:gutter="0"/>
      <w:pgNumType w:fmt="none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Microsoft YaHei">
    <w:panose1 w:val="020B0503020204020204"/>
  </w:font>
  <w:font w:name="Liberation Sans">
    <w:panose1 w:val="020B0604020202020204"/>
  </w:font>
  <w:font w:name="Calibri">
    <w:panose1 w:val="020F0502020204030204"/>
  </w:font>
  <w:font w:name="Verdana">
    <w:panose1 w:val="020B0604030504040204"/>
  </w:font>
  <w:font w:name="Cambria">
    <w:panose1 w:val="02040503050406030204"/>
  </w:font>
  <w:font w:name="Liberation Serif">
    <w:panose1 w:val="02020603050405020304"/>
  </w:font>
  <w:font w:name="NSimSun">
    <w:panose1 w:val="02010609030101010101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pStyle w:val="687"/>
      <w:rPr/>
      <w:start w:val="1"/>
      <w:suff w:val="nothing"/>
    </w:lvl>
    <w:lvl w:ilvl="1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1">
    <w:nsid w:val="00000002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>
        <w:rFonts w:ascii="Verdana" w:hAnsi="Verdana" w:eastAsia="Calibri" w:cs="Calibri"/>
        <w:b w:val="0"/>
        <w:i w:val="0"/>
        <w:caps w:val="0"/>
        <w:smallCaps w:val="0"/>
        <w:color w:val="000000"/>
        <w:spacing w:val="0"/>
        <w:sz w:val="20"/>
        <w:szCs w:val="20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360" w:left="720"/>
      </w:pPr>
      <w:rPr>
        <w:rFonts w:eastAsia="Calibr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080"/>
      </w:pPr>
      <w:rPr>
        <w:rFonts w:eastAsia="Calibr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1080"/>
      </w:pPr>
      <w:rPr>
        <w:rFonts w:eastAsia="Calibr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1440"/>
      </w:pPr>
      <w:rPr>
        <w:rFonts w:eastAsia="Calibr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1440"/>
      </w:pPr>
      <w:rPr>
        <w:rFonts w:eastAsia="Calibr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1800"/>
      </w:pPr>
      <w:rPr>
        <w:rFonts w:eastAsia="Calibr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1800"/>
      </w:pPr>
      <w:rPr>
        <w:rFonts w:eastAsia="Calibr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2160"/>
      </w:pPr>
      <w:rPr>
        <w:rFonts w:eastAsia="Calibri"/>
      </w:rPr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8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8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8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8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0">
    <w:name w:val="Heading 2"/>
    <w:basedOn w:val="686"/>
    <w:next w:val="686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86"/>
    <w:next w:val="686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86"/>
    <w:next w:val="686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86"/>
    <w:next w:val="686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86"/>
    <w:next w:val="686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86"/>
    <w:next w:val="686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86"/>
    <w:next w:val="686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86"/>
    <w:next w:val="686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numbering" w:styleId="149" w:default="1">
    <w:name w:val="No List"/>
    <w:uiPriority w:val="99"/>
    <w:semiHidden/>
    <w:unhideWhenUsed/>
    <w:pPr>
      <w:pBdr/>
      <w:spacing/>
      <w:ind/>
    </w:pPr>
  </w:style>
  <w:style w:type="character" w:styleId="150">
    <w:name w:val="Heading 1 Char"/>
    <w:basedOn w:val="148"/>
    <w:link w:val="6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86"/>
    <w:next w:val="686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86"/>
    <w:next w:val="686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86"/>
    <w:next w:val="686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686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86"/>
    <w:next w:val="686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686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86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148"/>
    <w:link w:val="176"/>
    <w:uiPriority w:val="99"/>
    <w:pPr>
      <w:pBdr/>
      <w:spacing/>
      <w:ind/>
    </w:pPr>
  </w:style>
  <w:style w:type="paragraph" w:styleId="178">
    <w:name w:val="Footer"/>
    <w:basedOn w:val="686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148"/>
    <w:link w:val="178"/>
    <w:uiPriority w:val="99"/>
    <w:pPr>
      <w:pBdr/>
      <w:spacing/>
      <w:ind/>
    </w:pPr>
  </w:style>
  <w:style w:type="paragraph" w:styleId="181">
    <w:name w:val="footnote text"/>
    <w:basedOn w:val="686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86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86"/>
    <w:next w:val="686"/>
    <w:uiPriority w:val="39"/>
    <w:unhideWhenUsed/>
    <w:pPr>
      <w:pBdr/>
      <w:spacing w:after="100"/>
      <w:ind/>
    </w:pPr>
  </w:style>
  <w:style w:type="paragraph" w:styleId="190">
    <w:name w:val="toc 2"/>
    <w:basedOn w:val="686"/>
    <w:next w:val="686"/>
    <w:uiPriority w:val="39"/>
    <w:unhideWhenUsed/>
    <w:pPr>
      <w:pBdr/>
      <w:spacing w:after="100"/>
      <w:ind w:left="220"/>
    </w:pPr>
  </w:style>
  <w:style w:type="paragraph" w:styleId="191">
    <w:name w:val="toc 3"/>
    <w:basedOn w:val="686"/>
    <w:next w:val="686"/>
    <w:uiPriority w:val="39"/>
    <w:unhideWhenUsed/>
    <w:pPr>
      <w:pBdr/>
      <w:spacing w:after="100"/>
      <w:ind w:left="440"/>
    </w:pPr>
  </w:style>
  <w:style w:type="paragraph" w:styleId="192">
    <w:name w:val="toc 4"/>
    <w:basedOn w:val="686"/>
    <w:next w:val="686"/>
    <w:uiPriority w:val="39"/>
    <w:unhideWhenUsed/>
    <w:pPr>
      <w:pBdr/>
      <w:spacing w:after="100"/>
      <w:ind w:left="660"/>
    </w:pPr>
  </w:style>
  <w:style w:type="paragraph" w:styleId="193">
    <w:name w:val="toc 5"/>
    <w:basedOn w:val="686"/>
    <w:next w:val="686"/>
    <w:uiPriority w:val="39"/>
    <w:unhideWhenUsed/>
    <w:pPr>
      <w:pBdr/>
      <w:spacing w:after="100"/>
      <w:ind w:left="880"/>
    </w:pPr>
  </w:style>
  <w:style w:type="paragraph" w:styleId="194">
    <w:name w:val="toc 6"/>
    <w:basedOn w:val="686"/>
    <w:next w:val="686"/>
    <w:uiPriority w:val="39"/>
    <w:unhideWhenUsed/>
    <w:pPr>
      <w:pBdr/>
      <w:spacing w:after="100"/>
      <w:ind w:left="1100"/>
    </w:pPr>
  </w:style>
  <w:style w:type="paragraph" w:styleId="195">
    <w:name w:val="toc 7"/>
    <w:basedOn w:val="686"/>
    <w:next w:val="686"/>
    <w:uiPriority w:val="39"/>
    <w:unhideWhenUsed/>
    <w:pPr>
      <w:pBdr/>
      <w:spacing w:after="100"/>
      <w:ind w:left="1320"/>
    </w:pPr>
  </w:style>
  <w:style w:type="paragraph" w:styleId="196">
    <w:name w:val="toc 8"/>
    <w:basedOn w:val="686"/>
    <w:next w:val="686"/>
    <w:uiPriority w:val="39"/>
    <w:unhideWhenUsed/>
    <w:pPr>
      <w:pBdr/>
      <w:spacing w:after="100"/>
      <w:ind w:left="1540"/>
    </w:pPr>
  </w:style>
  <w:style w:type="paragraph" w:styleId="197">
    <w:name w:val="toc 9"/>
    <w:basedOn w:val="686"/>
    <w:next w:val="686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86"/>
    <w:next w:val="686"/>
    <w:uiPriority w:val="99"/>
    <w:unhideWhenUsed/>
    <w:pPr>
      <w:pBdr/>
      <w:spacing w:after="0" w:afterAutospacing="0"/>
      <w:ind/>
    </w:pPr>
  </w:style>
  <w:style w:type="table" w:styleId="685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86" w:default="1">
    <w:name w:val="Normal"/>
    <w:next w:val="686"/>
    <w:pPr>
      <w:widowControl w:val="true"/>
      <w:pBdr/>
      <w:bidi w:val="false"/>
      <w:spacing/>
      <w:ind/>
    </w:pPr>
    <w:rPr>
      <w:rFonts w:ascii="Liberation Serif" w:hAnsi="Liberation Serif" w:eastAsia="NSimSun" w:cs="Arial"/>
      <w:color w:val="auto"/>
      <w:sz w:val="24"/>
      <w:szCs w:val="24"/>
      <w:lang w:val="pl-PL" w:eastAsia="zh-CN" w:bidi="hi-IN"/>
    </w:rPr>
  </w:style>
  <w:style w:type="paragraph" w:styleId="687">
    <w:name w:val="Heading 1"/>
    <w:basedOn w:val="686"/>
    <w:next w:val="700"/>
    <w:link w:val="686"/>
    <w:pPr>
      <w:keepNext w:val="true"/>
      <w:numPr>
        <w:ilvl w:val="0"/>
        <w:numId w:val="1"/>
      </w:numPr>
      <w:pBdr/>
      <w:spacing w:after="60" w:before="240"/>
      <w:ind/>
      <w:outlineLvl w:val="0"/>
    </w:pPr>
    <w:rPr>
      <w:rFonts w:ascii="Cambria" w:hAnsi="Cambria" w:cs="Cambria"/>
      <w:b/>
      <w:bCs/>
      <w:sz w:val="32"/>
      <w:szCs w:val="32"/>
    </w:rPr>
  </w:style>
  <w:style w:type="character" w:styleId="688">
    <w:name w:val="WW8Num2z0"/>
    <w:next w:val="688"/>
    <w:link w:val="686"/>
    <w:pPr>
      <w:pBdr/>
      <w:spacing/>
      <w:ind/>
    </w:pPr>
    <w:rPr>
      <w:rFonts w:ascii="Verdana" w:hAnsi="Verdana" w:eastAsia="Calibri" w:cs="Calibri"/>
      <w:b w:val="0"/>
      <w:i w:val="0"/>
      <w:caps w:val="0"/>
      <w:smallCaps w:val="0"/>
      <w:color w:val="000000"/>
      <w:spacing w:val="0"/>
      <w:sz w:val="20"/>
      <w:szCs w:val="20"/>
    </w:rPr>
  </w:style>
  <w:style w:type="character" w:styleId="689">
    <w:name w:val="WW8Num2z1"/>
    <w:next w:val="689"/>
    <w:link w:val="686"/>
    <w:pPr>
      <w:pBdr/>
      <w:spacing/>
      <w:ind/>
    </w:pPr>
    <w:rPr>
      <w:rFonts w:eastAsia="Calibri"/>
    </w:rPr>
  </w:style>
  <w:style w:type="character" w:styleId="690">
    <w:name w:val="WW8Num1z0"/>
    <w:next w:val="690"/>
    <w:link w:val="686"/>
    <w:pPr>
      <w:pBdr/>
      <w:spacing/>
      <w:ind/>
    </w:pPr>
  </w:style>
  <w:style w:type="character" w:styleId="691">
    <w:name w:val="WW8Num1z1"/>
    <w:next w:val="691"/>
    <w:link w:val="686"/>
    <w:pPr>
      <w:pBdr/>
      <w:spacing/>
      <w:ind/>
    </w:pPr>
  </w:style>
  <w:style w:type="character" w:styleId="692">
    <w:name w:val="WW8Num1z2"/>
    <w:next w:val="692"/>
    <w:link w:val="686"/>
    <w:pPr>
      <w:pBdr/>
      <w:spacing/>
      <w:ind/>
    </w:pPr>
  </w:style>
  <w:style w:type="character" w:styleId="693">
    <w:name w:val="WW8Num1z3"/>
    <w:next w:val="693"/>
    <w:link w:val="686"/>
    <w:pPr>
      <w:pBdr/>
      <w:spacing/>
      <w:ind/>
    </w:pPr>
  </w:style>
  <w:style w:type="character" w:styleId="694">
    <w:name w:val="WW8Num1z4"/>
    <w:next w:val="694"/>
    <w:link w:val="686"/>
    <w:pPr>
      <w:pBdr/>
      <w:spacing/>
      <w:ind/>
    </w:pPr>
  </w:style>
  <w:style w:type="character" w:styleId="695">
    <w:name w:val="WW8Num1z5"/>
    <w:next w:val="695"/>
    <w:link w:val="686"/>
    <w:pPr>
      <w:pBdr/>
      <w:spacing/>
      <w:ind/>
    </w:pPr>
  </w:style>
  <w:style w:type="character" w:styleId="696">
    <w:name w:val="WW8Num1z6"/>
    <w:next w:val="696"/>
    <w:link w:val="686"/>
    <w:pPr>
      <w:pBdr/>
      <w:spacing/>
      <w:ind/>
    </w:pPr>
  </w:style>
  <w:style w:type="character" w:styleId="697">
    <w:name w:val="WW8Num1z7"/>
    <w:next w:val="697"/>
    <w:link w:val="686"/>
    <w:pPr>
      <w:pBdr/>
      <w:spacing/>
      <w:ind/>
    </w:pPr>
  </w:style>
  <w:style w:type="character" w:styleId="698">
    <w:name w:val="WW8Num1z8"/>
    <w:next w:val="698"/>
    <w:link w:val="686"/>
    <w:pPr>
      <w:pBdr/>
      <w:spacing/>
      <w:ind/>
    </w:pPr>
  </w:style>
  <w:style w:type="paragraph" w:styleId="699">
    <w:name w:val="Nagłówek"/>
    <w:basedOn w:val="686"/>
    <w:next w:val="700"/>
    <w:link w:val="686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700">
    <w:name w:val="Body Text"/>
    <w:basedOn w:val="686"/>
    <w:next w:val="700"/>
    <w:link w:val="686"/>
    <w:pPr>
      <w:pBdr/>
      <w:spacing w:after="140" w:before="0" w:line="276" w:lineRule="auto"/>
      <w:ind/>
    </w:pPr>
  </w:style>
  <w:style w:type="paragraph" w:styleId="701">
    <w:name w:val="List"/>
    <w:basedOn w:val="700"/>
    <w:next w:val="701"/>
    <w:link w:val="686"/>
    <w:pPr>
      <w:pBdr/>
      <w:spacing/>
      <w:ind/>
    </w:pPr>
    <w:rPr>
      <w:rFonts w:cs="Arial"/>
    </w:rPr>
  </w:style>
  <w:style w:type="paragraph" w:styleId="702">
    <w:name w:val="Caption"/>
    <w:basedOn w:val="686"/>
    <w:next w:val="702"/>
    <w:link w:val="686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703">
    <w:name w:val="Indeks"/>
    <w:basedOn w:val="686"/>
    <w:next w:val="703"/>
    <w:link w:val="686"/>
    <w:pPr>
      <w:suppressLineNumbers w:val="true"/>
      <w:pBdr/>
      <w:spacing/>
      <w:ind/>
    </w:pPr>
    <w:rPr>
      <w:rFonts w:cs="Arial"/>
      <w:lang w:val="en-US" w:eastAsia="en-US" w:bidi="en-US"/>
    </w:rPr>
  </w:style>
  <w:style w:type="paragraph" w:styleId="704">
    <w:name w:val="Zawartość tabeli"/>
    <w:basedOn w:val="686"/>
    <w:next w:val="704"/>
    <w:link w:val="686"/>
    <w:pPr>
      <w:widowControl w:val="false"/>
      <w:suppressLineNumbers w:val="true"/>
      <w:pBdr/>
      <w:spacing/>
      <w:ind/>
    </w:pPr>
  </w:style>
  <w:style w:type="paragraph" w:styleId="705">
    <w:name w:val="Nagłówek tabeli"/>
    <w:basedOn w:val="704"/>
    <w:next w:val="705"/>
    <w:link w:val="686"/>
    <w:pPr>
      <w:suppressLineNumbers w:val="true"/>
      <w:pBdr/>
      <w:spacing/>
      <w:ind/>
      <w:jc w:val="center"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ONLYOFFICE/9.3.1.8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dcterms:created xsi:type="dcterms:W3CDTF">2022-07-26T10:40:00Z</dcterms:created>
  <dcterms:modified xsi:type="dcterms:W3CDTF">2026-04-27T08:12:34Z</dcterms:modified>
</cp:coreProperties>
</file>