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8872" w14:textId="4A7FD0BC" w:rsidR="00D626AB" w:rsidRPr="005C2A2F" w:rsidRDefault="00D626AB" w:rsidP="005C2A2F">
      <w:pPr>
        <w:widowControl w:val="0"/>
        <w:shd w:val="clear" w:color="auto" w:fill="0075BF"/>
        <w:jc w:val="center"/>
        <w:rPr>
          <w:rFonts w:ascii="Uniwroclavica Light" w:eastAsia="Times New Roman" w:hAnsi="Uniwroclavica Light" w:cstheme="minorHAnsi"/>
          <w:b/>
          <w:color w:val="FFFFFF" w:themeColor="background1"/>
          <w:lang w:eastAsia="pl-PL"/>
        </w:rPr>
      </w:pPr>
      <w:r w:rsidRPr="005C2A2F">
        <w:rPr>
          <w:rFonts w:ascii="Uniwroclavica Light" w:eastAsia="Times New Roman" w:hAnsi="Uniwroclavica Light" w:cstheme="minorHAnsi"/>
          <w:b/>
          <w:color w:val="FFFFFF" w:themeColor="background1"/>
          <w:lang w:eastAsia="pl-PL"/>
        </w:rPr>
        <w:t xml:space="preserve">WYKAZ </w:t>
      </w:r>
      <w:r w:rsidR="00010018" w:rsidRPr="005C2A2F">
        <w:rPr>
          <w:rFonts w:ascii="Uniwroclavica Light" w:eastAsia="Times New Roman" w:hAnsi="Uniwroclavica Light" w:cstheme="minorHAnsi"/>
          <w:b/>
          <w:color w:val="FFFFFF" w:themeColor="background1"/>
          <w:lang w:eastAsia="pl-PL"/>
        </w:rPr>
        <w:t>DOSTAW</w:t>
      </w:r>
    </w:p>
    <w:tbl>
      <w:tblPr>
        <w:tblStyle w:val="Tabela-Siatka"/>
        <w:tblW w:w="1544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50"/>
        <w:gridCol w:w="4407"/>
        <w:gridCol w:w="4252"/>
        <w:gridCol w:w="2835"/>
        <w:gridCol w:w="3402"/>
      </w:tblGrid>
      <w:tr w:rsidR="005C2A2F" w:rsidRPr="005C2A2F" w14:paraId="39835BF2" w14:textId="77777777" w:rsidTr="00E72339">
        <w:trPr>
          <w:trHeight w:val="425"/>
        </w:trPr>
        <w:tc>
          <w:tcPr>
            <w:tcW w:w="15446" w:type="dxa"/>
            <w:gridSpan w:val="5"/>
            <w:shd w:val="clear" w:color="auto" w:fill="F2F2F2" w:themeFill="background1" w:themeFillShade="F2"/>
            <w:vAlign w:val="center"/>
          </w:tcPr>
          <w:p w14:paraId="4B4F3A7B" w14:textId="0D9B24F8" w:rsidR="005C2A2F" w:rsidRPr="005C2A2F" w:rsidRDefault="005C2A2F" w:rsidP="005C2A2F">
            <w:pPr>
              <w:widowControl w:val="0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DANE WYKONAWCY</w:t>
            </w:r>
          </w:p>
        </w:tc>
      </w:tr>
      <w:tr w:rsidR="00C24654" w:rsidRPr="005C2A2F" w14:paraId="4EFF6A02" w14:textId="77777777" w:rsidTr="0036306C">
        <w:trPr>
          <w:trHeight w:val="1051"/>
        </w:trPr>
        <w:tc>
          <w:tcPr>
            <w:tcW w:w="15446" w:type="dxa"/>
            <w:gridSpan w:val="5"/>
          </w:tcPr>
          <w:p w14:paraId="34EF8E60" w14:textId="77777777" w:rsidR="00C24654" w:rsidRPr="005C2A2F" w:rsidRDefault="00C24654" w:rsidP="005C2A2F">
            <w:pPr>
              <w:widowControl w:val="0"/>
              <w:spacing w:line="312" w:lineRule="auto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lang w:eastAsia="pl-PL"/>
              </w:rPr>
              <w:t>Zarejestrowana nazwa, forma prawna oraz adres Wykonawcy:</w:t>
            </w:r>
            <w:r>
              <w:rPr>
                <w:rFonts w:ascii="Uniwroclavica Light" w:eastAsia="Times New Roman" w:hAnsi="Uniwroclavica Light" w:cstheme="minorHAnsi"/>
                <w:lang w:eastAsia="pl-PL"/>
              </w:rPr>
              <w:t xml:space="preserve"> </w:t>
            </w:r>
          </w:p>
          <w:p w14:paraId="6535C287" w14:textId="77777777" w:rsidR="00C24654" w:rsidRPr="005C2A2F" w:rsidRDefault="00C24654" w:rsidP="005C2A2F">
            <w:pPr>
              <w:widowControl w:val="0"/>
              <w:spacing w:line="312" w:lineRule="auto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</w:p>
          <w:p w14:paraId="7F6B35E4" w14:textId="3CE63220" w:rsidR="00C24654" w:rsidRPr="005C2A2F" w:rsidRDefault="00C24654" w:rsidP="005C2A2F">
            <w:pPr>
              <w:widowControl w:val="0"/>
              <w:spacing w:line="312" w:lineRule="auto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</w:p>
        </w:tc>
      </w:tr>
      <w:tr w:rsidR="005C2A2F" w:rsidRPr="005C2A2F" w14:paraId="65CFC9EF" w14:textId="77777777" w:rsidTr="00E72339">
        <w:tc>
          <w:tcPr>
            <w:tcW w:w="15446" w:type="dxa"/>
            <w:gridSpan w:val="5"/>
            <w:vAlign w:val="center"/>
          </w:tcPr>
          <w:p w14:paraId="629E1092" w14:textId="77777777" w:rsidR="005C2A2F" w:rsidRDefault="005C2A2F" w:rsidP="005C2A2F">
            <w:pPr>
              <w:widowControl w:val="0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PRZEDMIOT ZAMÓWIENIA:</w:t>
            </w:r>
          </w:p>
          <w:p w14:paraId="755C0243" w14:textId="67B38F8D" w:rsidR="005C2A2F" w:rsidRPr="00C95413" w:rsidRDefault="00B33A1E" w:rsidP="00F1025B">
            <w:pPr>
              <w:widowControl w:val="0"/>
              <w:spacing w:before="120" w:after="240"/>
              <w:jc w:val="center"/>
              <w:rPr>
                <w:rFonts w:ascii="Uniwroclavica Light" w:eastAsia="Times New Roman" w:hAnsi="Uniwroclavica Light" w:cstheme="minorHAnsi"/>
                <w:b/>
                <w:bCs/>
                <w:color w:val="0075BF"/>
                <w:lang w:eastAsia="pl-PL"/>
              </w:rPr>
            </w:pPr>
            <w:r w:rsidRPr="00B33A1E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Dostawa subskrypcji oprogramowania na potrzeby pracowników, studentów i doktorantów – podniesienie poziomu (Step</w:t>
            </w:r>
            <w:r w:rsidRPr="00B33A1E">
              <w:rPr>
                <w:rFonts w:ascii="Cambria Math" w:eastAsia="Times New Roman" w:hAnsi="Cambria Math" w:cs="Cambria Math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‑</w:t>
            </w:r>
            <w:r w:rsidRPr="00B33A1E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up) posiadanych licencji do poziomu A5, umo</w:t>
            </w:r>
            <w:r w:rsidRPr="00B33A1E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ż</w:t>
            </w:r>
            <w:r w:rsidRPr="00B33A1E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liwiaj</w:t>
            </w:r>
            <w:r w:rsidRPr="00B33A1E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ą</w:t>
            </w:r>
            <w:r w:rsidRPr="00B33A1E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cych korzystanie z zaawansowanych funkcji bezpiecze</w:t>
            </w:r>
            <w:r w:rsidRPr="00B33A1E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ń</w:t>
            </w:r>
            <w:r w:rsidRPr="00B33A1E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stwa i zgodno</w:t>
            </w:r>
            <w:r w:rsidRPr="00B33A1E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ś</w:t>
            </w:r>
            <w:r w:rsidRPr="00B33A1E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ci (</w:t>
            </w:r>
            <w:proofErr w:type="spellStart"/>
            <w:r w:rsidRPr="00B33A1E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Compliance</w:t>
            </w:r>
            <w:proofErr w:type="spellEnd"/>
            <w:r w:rsidRPr="00B33A1E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 xml:space="preserve">), </w:t>
            </w:r>
            <w:r w:rsidRPr="00B33A1E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br/>
              <w:t>w tym mechanizm</w:t>
            </w:r>
            <w:r w:rsidRPr="00B33A1E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ó</w:t>
            </w:r>
            <w:r w:rsidRPr="00B33A1E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w ochrony informacji oraz DLP</w:t>
            </w:r>
          </w:p>
        </w:tc>
      </w:tr>
      <w:tr w:rsidR="005C2A2F" w:rsidRPr="005C2A2F" w14:paraId="39DA2F42" w14:textId="77777777" w:rsidTr="00E72339">
        <w:trPr>
          <w:trHeight w:val="425"/>
        </w:trPr>
        <w:tc>
          <w:tcPr>
            <w:tcW w:w="15446" w:type="dxa"/>
            <w:gridSpan w:val="5"/>
            <w:shd w:val="clear" w:color="auto" w:fill="F2F2F2" w:themeFill="background1" w:themeFillShade="F2"/>
            <w:vAlign w:val="center"/>
          </w:tcPr>
          <w:p w14:paraId="54757A1B" w14:textId="733FDDAE" w:rsidR="005C2A2F" w:rsidRPr="005C2A2F" w:rsidRDefault="005C2A2F" w:rsidP="005C2A2F">
            <w:pPr>
              <w:widowControl w:val="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0A6BE5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5C2A2F" w:rsidRPr="005C2A2F" w14:paraId="614B7874" w14:textId="77777777" w:rsidTr="00FD275F">
        <w:trPr>
          <w:trHeight w:val="734"/>
        </w:trPr>
        <w:tc>
          <w:tcPr>
            <w:tcW w:w="15446" w:type="dxa"/>
            <w:gridSpan w:val="5"/>
          </w:tcPr>
          <w:p w14:paraId="0539069C" w14:textId="77777777" w:rsidR="005C2A2F" w:rsidRDefault="00F1025B" w:rsidP="005C2A2F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F1025B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Oświadczamy, że zrealizowaliśmy następujące dostawy, zgodnie z wymaganiami Zamawiającego </w:t>
            </w:r>
            <w:r w:rsidRPr="00B33A1E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wskazanymi w </w:t>
            </w:r>
            <w:r w:rsidRPr="00FD275F">
              <w:rPr>
                <w:rFonts w:ascii="Uniwroclavica Light" w:eastAsia="Times New Roman" w:hAnsi="Uniwroclavica Light" w:cstheme="minorHAnsi"/>
                <w:b/>
                <w:lang w:eastAsia="pl-PL"/>
              </w:rPr>
              <w:t>rozdz. XII ust. 2 pkt 4 SWZ</w:t>
            </w:r>
            <w:r w:rsidR="00FD275F">
              <w:rPr>
                <w:rFonts w:ascii="Uniwroclavica Light" w:eastAsia="Times New Roman" w:hAnsi="Uniwroclavica Light" w:cstheme="minorHAnsi"/>
                <w:bCs/>
                <w:lang w:eastAsia="pl-PL"/>
              </w:rPr>
              <w:t>.</w:t>
            </w:r>
          </w:p>
          <w:p w14:paraId="0253BB77" w14:textId="16BCE0EC" w:rsidR="00FD275F" w:rsidRPr="00FD275F" w:rsidRDefault="00FD275F" w:rsidP="00FD275F">
            <w:pPr>
              <w:widowControl w:val="0"/>
              <w:spacing w:before="60" w:after="60"/>
              <w:jc w:val="both"/>
              <w:rPr>
                <w:rFonts w:ascii="Uniwroclavica Light" w:hAnsi="Uniwroclavica Light"/>
              </w:rPr>
            </w:pPr>
            <w:r w:rsidRPr="00FD275F">
              <w:rPr>
                <w:rFonts w:ascii="Uniwroclavica Light" w:hAnsi="Uniwroclavica Light"/>
              </w:rPr>
              <w:t>W przypadku dostaw o charakterze ciągłym Wykonawca wskazuje dostawy nadal wykonywane, podając termin rozpoczęcia realizacji.</w:t>
            </w:r>
          </w:p>
        </w:tc>
      </w:tr>
      <w:tr w:rsidR="00DE2288" w:rsidRPr="005C2A2F" w14:paraId="14AD30CC" w14:textId="77777777" w:rsidTr="00E72339">
        <w:trPr>
          <w:trHeight w:val="622"/>
        </w:trPr>
        <w:tc>
          <w:tcPr>
            <w:tcW w:w="550" w:type="dxa"/>
            <w:shd w:val="clear" w:color="auto" w:fill="FFFFFF" w:themeFill="background1"/>
            <w:vAlign w:val="center"/>
          </w:tcPr>
          <w:p w14:paraId="1F0A6E9A" w14:textId="77777777" w:rsidR="00DE2288" w:rsidRPr="005C2A2F" w:rsidRDefault="00DE2288" w:rsidP="005C2A2F">
            <w:pPr>
              <w:widowControl w:val="0"/>
              <w:jc w:val="center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5C2A2F">
              <w:rPr>
                <w:rFonts w:ascii="Uniwroclavica Light" w:eastAsia="Times New Roman" w:hAnsi="Uniwroclavica Light" w:cstheme="minorHAnsi"/>
                <w:b/>
                <w:lang w:eastAsia="pl-PL"/>
              </w:rPr>
              <w:t>lp.</w:t>
            </w:r>
          </w:p>
        </w:tc>
        <w:tc>
          <w:tcPr>
            <w:tcW w:w="4407" w:type="dxa"/>
            <w:shd w:val="clear" w:color="auto" w:fill="FFFFFF" w:themeFill="background1"/>
            <w:vAlign w:val="center"/>
          </w:tcPr>
          <w:p w14:paraId="6E41D8D8" w14:textId="79659D4F" w:rsidR="00DE2288" w:rsidRPr="005C2A2F" w:rsidRDefault="00DE2288" w:rsidP="005C2A2F">
            <w:pPr>
              <w:widowControl w:val="0"/>
              <w:jc w:val="center"/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</w:pPr>
            <w:r w:rsidRPr="005C2A2F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>przedmiot zamówienia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6F28BA92" w14:textId="47E4A8B6" w:rsidR="00DE2288" w:rsidRPr="005C2A2F" w:rsidRDefault="00DE2288" w:rsidP="005C2A2F">
            <w:pPr>
              <w:widowControl w:val="0"/>
              <w:jc w:val="center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5C2A2F">
              <w:rPr>
                <w:rFonts w:ascii="Uniwroclavica Light" w:eastAsia="Times New Roman" w:hAnsi="Uniwroclavica Light" w:cstheme="minorHAnsi"/>
                <w:b/>
                <w:lang w:eastAsia="pl-PL"/>
              </w:rPr>
              <w:t xml:space="preserve">podmiot, na rzecz którego wykonano </w:t>
            </w:r>
            <w:r w:rsidR="002D2E09" w:rsidRPr="005C2A2F">
              <w:rPr>
                <w:rFonts w:ascii="Uniwroclavica Light" w:eastAsia="Times New Roman" w:hAnsi="Uniwroclavica Light" w:cstheme="minorHAnsi"/>
                <w:b/>
                <w:lang w:eastAsia="pl-PL"/>
              </w:rPr>
              <w:t>zamówienie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8A66A8" w14:textId="2F833C35" w:rsidR="00DE2288" w:rsidRPr="005C2A2F" w:rsidRDefault="00DE2288" w:rsidP="005C2A2F">
            <w:pPr>
              <w:widowControl w:val="0"/>
              <w:jc w:val="center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5C2A2F">
              <w:rPr>
                <w:rFonts w:ascii="Uniwroclavica Light" w:eastAsia="Times New Roman" w:hAnsi="Uniwroclavica Light" w:cstheme="minorHAnsi"/>
                <w:b/>
                <w:lang w:eastAsia="pl-PL"/>
              </w:rPr>
              <w:t>wartość zamówienia brutto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090F8FF" w14:textId="14C26E75" w:rsidR="00DE2288" w:rsidRPr="005C2A2F" w:rsidRDefault="00D670B5" w:rsidP="005C2A2F">
            <w:pPr>
              <w:widowControl w:val="0"/>
              <w:jc w:val="center"/>
              <w:rPr>
                <w:rFonts w:ascii="Uniwroclavica Light" w:eastAsia="Times New Roman" w:hAnsi="Uniwroclavica Light" w:cstheme="minorHAnsi"/>
                <w:b/>
                <w:lang w:eastAsia="pl-PL"/>
              </w:rPr>
            </w:pPr>
            <w:r w:rsidRPr="005C2A2F">
              <w:rPr>
                <w:rFonts w:ascii="Uniwroclavica Light" w:eastAsia="Times New Roman" w:hAnsi="Uniwroclavica Light" w:cstheme="minorHAnsi"/>
                <w:b/>
                <w:lang w:eastAsia="pl-PL"/>
              </w:rPr>
              <w:t>termin i miejsce wykonania zamówienia</w:t>
            </w:r>
          </w:p>
        </w:tc>
      </w:tr>
      <w:tr w:rsidR="00DE2288" w:rsidRPr="005C2A2F" w14:paraId="71C9CCC8" w14:textId="77777777" w:rsidTr="00950F22">
        <w:trPr>
          <w:trHeight w:val="1012"/>
        </w:trPr>
        <w:tc>
          <w:tcPr>
            <w:tcW w:w="550" w:type="dxa"/>
            <w:vAlign w:val="center"/>
          </w:tcPr>
          <w:p w14:paraId="07D31C7E" w14:textId="77777777" w:rsidR="00DE2288" w:rsidRPr="00E72339" w:rsidRDefault="00DE2288" w:rsidP="005C2A2F">
            <w:pPr>
              <w:widowControl w:val="0"/>
              <w:jc w:val="center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E72339">
              <w:rPr>
                <w:rFonts w:ascii="Uniwroclavica Light" w:eastAsia="Times New Roman" w:hAnsi="Uniwroclavica Light" w:cstheme="minorHAnsi"/>
                <w:bCs/>
                <w:lang w:eastAsia="pl-PL"/>
              </w:rPr>
              <w:t>1</w:t>
            </w:r>
          </w:p>
        </w:tc>
        <w:tc>
          <w:tcPr>
            <w:tcW w:w="4407" w:type="dxa"/>
            <w:vAlign w:val="center"/>
          </w:tcPr>
          <w:p w14:paraId="48F8D242" w14:textId="77777777" w:rsidR="00DE2288" w:rsidRPr="005C2A2F" w:rsidRDefault="00DE2288" w:rsidP="005C2A2F">
            <w:pPr>
              <w:widowControl w:val="0"/>
              <w:jc w:val="center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</w:p>
        </w:tc>
        <w:tc>
          <w:tcPr>
            <w:tcW w:w="4252" w:type="dxa"/>
            <w:vAlign w:val="center"/>
          </w:tcPr>
          <w:p w14:paraId="0CA70891" w14:textId="77777777" w:rsidR="00DE2288" w:rsidRPr="005C2A2F" w:rsidRDefault="00DE2288" w:rsidP="005C2A2F">
            <w:pPr>
              <w:widowControl w:val="0"/>
              <w:jc w:val="center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7F006D4D" w14:textId="77777777" w:rsidR="00DE2288" w:rsidRPr="005C2A2F" w:rsidRDefault="00DE2288" w:rsidP="005C2A2F">
            <w:pPr>
              <w:widowControl w:val="0"/>
              <w:jc w:val="center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4E6E1FE1" w14:textId="77777777" w:rsidR="00DE2288" w:rsidRPr="005C2A2F" w:rsidRDefault="00DE2288" w:rsidP="005C2A2F">
            <w:pPr>
              <w:widowControl w:val="0"/>
              <w:jc w:val="center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</w:p>
        </w:tc>
      </w:tr>
      <w:tr w:rsidR="00FD275F" w:rsidRPr="005C2A2F" w14:paraId="0BD3599C" w14:textId="77777777" w:rsidTr="00E72339">
        <w:tc>
          <w:tcPr>
            <w:tcW w:w="15446" w:type="dxa"/>
            <w:gridSpan w:val="5"/>
          </w:tcPr>
          <w:p w14:paraId="22B4C417" w14:textId="0C301872" w:rsidR="00FD275F" w:rsidRPr="00F1025B" w:rsidRDefault="00FD275F" w:rsidP="005C2A2F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/>
                <w:b/>
                <w:bCs/>
                <w:lang w:eastAsia="pl-PL"/>
              </w:rPr>
            </w:pPr>
            <w:r>
              <w:rPr>
                <w:rFonts w:ascii="Uniwroclavica Light" w:hAnsi="Uniwroclavica Light"/>
              </w:rPr>
              <w:t>P</w:t>
            </w:r>
            <w:r w:rsidRPr="00FD275F">
              <w:rPr>
                <w:rFonts w:ascii="Uniwroclavica Light" w:hAnsi="Uniwroclavica Light"/>
              </w:rPr>
              <w:t>rzez jedną dostawę Zamawiający rozumie dostawę zrealizowaną w ramach jednej umowy.</w:t>
            </w:r>
          </w:p>
        </w:tc>
      </w:tr>
      <w:tr w:rsidR="00B11E4A" w:rsidRPr="005C2A2F" w14:paraId="1B4C9694" w14:textId="77777777" w:rsidTr="00E72339">
        <w:tc>
          <w:tcPr>
            <w:tcW w:w="15446" w:type="dxa"/>
            <w:gridSpan w:val="5"/>
          </w:tcPr>
          <w:p w14:paraId="328E61D9" w14:textId="00110A21" w:rsidR="00B11E4A" w:rsidRPr="00F1025B" w:rsidRDefault="00B11E4A" w:rsidP="005C2A2F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/>
                <w:b/>
                <w:bCs/>
                <w:lang w:eastAsia="pl-PL"/>
              </w:rPr>
            </w:pPr>
            <w:r w:rsidRPr="00F1025B">
              <w:rPr>
                <w:rFonts w:ascii="Uniwroclavica Light" w:eastAsia="Times New Roman" w:hAnsi="Uniwroclavica Light"/>
                <w:b/>
                <w:bCs/>
                <w:lang w:eastAsia="pl-PL"/>
              </w:rPr>
              <w:t xml:space="preserve">Wraz z niniejszym wykazem </w:t>
            </w:r>
            <w:r w:rsidR="006A05E7" w:rsidRPr="00F1025B">
              <w:rPr>
                <w:rFonts w:ascii="Uniwroclavica Light" w:eastAsia="Times New Roman" w:hAnsi="Uniwroclavica Light"/>
                <w:b/>
                <w:bCs/>
                <w:lang w:eastAsia="pl-PL"/>
              </w:rPr>
              <w:t xml:space="preserve">przekazujemy Zamawiającemu </w:t>
            </w:r>
            <w:r w:rsidR="00DA7834" w:rsidRPr="00F1025B">
              <w:rPr>
                <w:rFonts w:ascii="Uniwroclavica Light" w:eastAsia="Times New Roman" w:hAnsi="Uniwroclavica Light"/>
                <w:b/>
                <w:bCs/>
                <w:lang w:eastAsia="pl-PL"/>
              </w:rPr>
              <w:t xml:space="preserve">dowody określające czy te </w:t>
            </w:r>
            <w:r w:rsidR="00DA7834" w:rsidRPr="00F1025B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>dostawy</w:t>
            </w:r>
            <w:r w:rsidR="00DA7834" w:rsidRPr="00F1025B">
              <w:rPr>
                <w:rFonts w:ascii="Uniwroclavica Light" w:eastAsia="Times New Roman" w:hAnsi="Uniwroclavica Light"/>
                <w:b/>
                <w:bCs/>
                <w:lang w:eastAsia="pl-PL"/>
              </w:rPr>
              <w:t xml:space="preserve"> zostały wykonane należycie.</w:t>
            </w:r>
          </w:p>
        </w:tc>
      </w:tr>
      <w:tr w:rsidR="00A24A91" w:rsidRPr="005C2A2F" w14:paraId="2F297430" w14:textId="77777777" w:rsidTr="00E72339">
        <w:tc>
          <w:tcPr>
            <w:tcW w:w="15446" w:type="dxa"/>
            <w:gridSpan w:val="5"/>
          </w:tcPr>
          <w:p w14:paraId="075DA902" w14:textId="70127C0D" w:rsidR="00A24A91" w:rsidRPr="005C2A2F" w:rsidRDefault="00A24A91" w:rsidP="005C2A2F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</w:pPr>
            <w:r w:rsidRPr="005C2A2F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 xml:space="preserve">Wykaz dostaw musi </w:t>
            </w:r>
            <w:r w:rsidR="006D3D7F" w:rsidRPr="005C2A2F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>zostać</w:t>
            </w:r>
            <w:r w:rsidRPr="005C2A2F">
              <w:rPr>
                <w:rFonts w:ascii="Uniwroclavica Light" w:eastAsia="Times New Roman" w:hAnsi="Uniwroclavica Light" w:cstheme="minorBidi"/>
                <w:b/>
                <w:bCs/>
                <w:lang w:eastAsia="pl-PL"/>
              </w:rPr>
              <w:t xml:space="preserve"> opatrzony podpisem/podpisami przez osobę/osoby uprawnioną/e do reprezentowania Wykonawcy/Wykonawców wspólnie ubiegających się o zamówienie zgodnie z zapisami SWZ.</w:t>
            </w:r>
          </w:p>
        </w:tc>
      </w:tr>
      <w:tr w:rsidR="00992367" w:rsidRPr="005C2A2F" w14:paraId="64A523B6" w14:textId="77777777" w:rsidTr="00E72339">
        <w:trPr>
          <w:trHeight w:val="425"/>
        </w:trPr>
        <w:tc>
          <w:tcPr>
            <w:tcW w:w="15446" w:type="dxa"/>
            <w:gridSpan w:val="5"/>
            <w:shd w:val="clear" w:color="auto" w:fill="F2F2F2" w:themeFill="background1" w:themeFillShade="F2"/>
            <w:vAlign w:val="center"/>
          </w:tcPr>
          <w:p w14:paraId="17A65F5D" w14:textId="77777777" w:rsidR="00992367" w:rsidRPr="005C2A2F" w:rsidRDefault="00992367" w:rsidP="005C2A2F">
            <w:pPr>
              <w:widowControl w:val="0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5C2A2F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D626AB" w:rsidRPr="005C2A2F" w14:paraId="61F7EE64" w14:textId="77777777" w:rsidTr="00E72339">
        <w:tc>
          <w:tcPr>
            <w:tcW w:w="15446" w:type="dxa"/>
            <w:gridSpan w:val="5"/>
          </w:tcPr>
          <w:p w14:paraId="37D0D7EA" w14:textId="0AB7908F" w:rsidR="00D626AB" w:rsidRPr="005C2A2F" w:rsidRDefault="00D626AB" w:rsidP="005C2A2F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5C2A2F">
              <w:rPr>
                <w:rFonts w:ascii="Uniwroclavica Light" w:eastAsia="Times New Roman" w:hAnsi="Uniwroclavica Light" w:cstheme="minorHAnsi"/>
                <w:bCs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5C2A2F">
              <w:rPr>
                <w:rFonts w:ascii="Uniwroclavica Light" w:eastAsia="Times New Roman" w:hAnsi="Uniwroclavica Light" w:cstheme="minorHAnsi"/>
                <w:bCs/>
                <w:lang w:eastAsia="pl-PL"/>
              </w:rPr>
              <w:t>ścią konsekwencji wprowadzenia Z</w:t>
            </w:r>
            <w:r w:rsidRPr="005C2A2F">
              <w:rPr>
                <w:rFonts w:ascii="Uniwroclavica Light" w:eastAsia="Times New Roman" w:hAnsi="Uniwroclavica Light" w:cstheme="minorHAnsi"/>
                <w:bCs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  <w:r w:rsidR="00A24A91" w:rsidRPr="005C2A2F">
              <w:rPr>
                <w:rFonts w:ascii="Uniwroclavica Light" w:eastAsia="Times New Roman" w:hAnsi="Uniwroclavica Light" w:cstheme="minorHAnsi"/>
                <w:bCs/>
                <w:lang w:eastAsia="pl-PL"/>
              </w:rPr>
              <w:t>.</w:t>
            </w:r>
          </w:p>
        </w:tc>
      </w:tr>
    </w:tbl>
    <w:p w14:paraId="3B2FB9D5" w14:textId="35D7FEAA" w:rsidR="00D626AB" w:rsidRPr="00A24A91" w:rsidRDefault="00D626AB" w:rsidP="00FD1317">
      <w:pPr>
        <w:widowControl w:val="0"/>
        <w:spacing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A24A91" w:rsidSect="005C2A2F">
      <w:headerReference w:type="default" r:id="rId11"/>
      <w:pgSz w:w="16838" w:h="11906" w:orient="landscape" w:code="9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71A60" w14:textId="77777777" w:rsidR="00EA0B29" w:rsidRDefault="00EA0B29" w:rsidP="00740C4C">
      <w:pPr>
        <w:spacing w:after="0"/>
      </w:pPr>
      <w:r>
        <w:separator/>
      </w:r>
    </w:p>
  </w:endnote>
  <w:endnote w:type="continuationSeparator" w:id="0">
    <w:p w14:paraId="07524685" w14:textId="77777777" w:rsidR="00EA0B29" w:rsidRDefault="00EA0B29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6FEC5" w14:textId="77777777" w:rsidR="00EA0B29" w:rsidRDefault="00EA0B29" w:rsidP="00740C4C">
      <w:pPr>
        <w:spacing w:after="0"/>
      </w:pPr>
      <w:r>
        <w:separator/>
      </w:r>
    </w:p>
  </w:footnote>
  <w:footnote w:type="continuationSeparator" w:id="0">
    <w:p w14:paraId="2931830B" w14:textId="77777777" w:rsidR="00EA0B29" w:rsidRDefault="00EA0B29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0DF1F7F1" w14:textId="5AA3EFD7" w:rsidR="005C2A2F" w:rsidRPr="000A6BE5" w:rsidRDefault="005C2A2F" w:rsidP="005C2A2F">
    <w:pPr>
      <w:pStyle w:val="Nagwek"/>
      <w:jc w:val="right"/>
      <w:rPr>
        <w:rFonts w:ascii="Uniwroclavica Light" w:hAnsi="Uniwroclavica Light"/>
        <w:sz w:val="20"/>
        <w:szCs w:val="20"/>
      </w:rPr>
    </w:pPr>
    <w:r w:rsidRPr="000A6BE5">
      <w:rPr>
        <w:rFonts w:ascii="Uniwroclavica Light" w:hAnsi="Uniwroclavica Light"/>
        <w:sz w:val="20"/>
        <w:szCs w:val="20"/>
      </w:rPr>
      <w:t xml:space="preserve">Załącznik nr </w:t>
    </w:r>
    <w:r w:rsidR="00AA41A2">
      <w:rPr>
        <w:rFonts w:ascii="Uniwroclavica Light" w:hAnsi="Uniwroclavica Light"/>
        <w:sz w:val="20"/>
        <w:szCs w:val="20"/>
      </w:rPr>
      <w:t>5</w:t>
    </w:r>
    <w:r w:rsidRPr="000A6BE5">
      <w:rPr>
        <w:rFonts w:ascii="Uniwroclavica Light" w:hAnsi="Uniwroclavica Light"/>
        <w:sz w:val="20"/>
        <w:szCs w:val="20"/>
      </w:rPr>
      <w:t xml:space="preserve"> do postępowania</w:t>
    </w:r>
    <w:r w:rsidRPr="000A6BE5">
      <w:rPr>
        <w:rFonts w:ascii="Uniwroclavica Light" w:hAnsi="Uniwroclavica Light"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16C19625" wp14:editId="1BA9C8C2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A6BE5">
      <w:rPr>
        <w:rFonts w:ascii="Uniwroclavica Light" w:hAnsi="Uniwroclavica Light"/>
        <w:sz w:val="20"/>
        <w:szCs w:val="20"/>
      </w:rPr>
      <w:t xml:space="preserve"> BZP.2710.</w:t>
    </w:r>
    <w:r w:rsidR="00F1025B">
      <w:rPr>
        <w:rFonts w:ascii="Uniwroclavica Light" w:hAnsi="Uniwroclavica Light"/>
        <w:sz w:val="20"/>
        <w:szCs w:val="20"/>
      </w:rPr>
      <w:t>1</w:t>
    </w:r>
    <w:r w:rsidR="00B33A1E">
      <w:rPr>
        <w:rFonts w:ascii="Uniwroclavica Light" w:hAnsi="Uniwroclavica Light"/>
        <w:sz w:val="20"/>
        <w:szCs w:val="20"/>
      </w:rPr>
      <w:t>9</w:t>
    </w:r>
    <w:r w:rsidRPr="000A6BE5">
      <w:rPr>
        <w:rFonts w:ascii="Uniwroclavica Light" w:hAnsi="Uniwroclavica Light"/>
        <w:sz w:val="20"/>
        <w:szCs w:val="20"/>
      </w:rPr>
      <w:t>.202</w:t>
    </w:r>
    <w:r w:rsidR="00F1025B">
      <w:rPr>
        <w:rFonts w:ascii="Uniwroclavica Light" w:hAnsi="Uniwroclavica Light"/>
        <w:sz w:val="20"/>
        <w:szCs w:val="20"/>
      </w:rPr>
      <w:t>6</w:t>
    </w:r>
    <w:r w:rsidRPr="000A6BE5">
      <w:rPr>
        <w:rFonts w:ascii="Uniwroclavica Light" w:hAnsi="Uniwroclavica Light"/>
        <w:sz w:val="20"/>
        <w:szCs w:val="20"/>
      </w:rPr>
      <w:t>.AZ</w:t>
    </w:r>
  </w:p>
  <w:p w14:paraId="18909A27" w14:textId="4F2307E0" w:rsidR="00685450" w:rsidRPr="006D3D7F" w:rsidRDefault="00685450" w:rsidP="005C2A2F">
    <w:pPr>
      <w:pStyle w:val="Nagwek"/>
      <w:jc w:val="right"/>
      <w:rPr>
        <w:rFonts w:ascii="Uniwroclavica" w:hAnsi="Uniwroclavica"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D545A9"/>
    <w:multiLevelType w:val="hybridMultilevel"/>
    <w:tmpl w:val="6818F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9839685">
    <w:abstractNumId w:val="0"/>
  </w:num>
  <w:num w:numId="2" w16cid:durableId="1677802008">
    <w:abstractNumId w:val="14"/>
  </w:num>
  <w:num w:numId="3" w16cid:durableId="2029062268">
    <w:abstractNumId w:val="5"/>
  </w:num>
  <w:num w:numId="4" w16cid:durableId="811218847">
    <w:abstractNumId w:val="2"/>
  </w:num>
  <w:num w:numId="5" w16cid:durableId="1262490243">
    <w:abstractNumId w:val="25"/>
  </w:num>
  <w:num w:numId="6" w16cid:durableId="1183711299">
    <w:abstractNumId w:val="7"/>
  </w:num>
  <w:num w:numId="7" w16cid:durableId="1558736793">
    <w:abstractNumId w:val="18"/>
  </w:num>
  <w:num w:numId="8" w16cid:durableId="47799739">
    <w:abstractNumId w:val="24"/>
  </w:num>
  <w:num w:numId="9" w16cid:durableId="995958762">
    <w:abstractNumId w:val="27"/>
  </w:num>
  <w:num w:numId="10" w16cid:durableId="567768019">
    <w:abstractNumId w:val="1"/>
  </w:num>
  <w:num w:numId="11" w16cid:durableId="848258544">
    <w:abstractNumId w:val="11"/>
  </w:num>
  <w:num w:numId="12" w16cid:durableId="732388238">
    <w:abstractNumId w:val="21"/>
  </w:num>
  <w:num w:numId="13" w16cid:durableId="1289706167">
    <w:abstractNumId w:val="12"/>
  </w:num>
  <w:num w:numId="14" w16cid:durableId="857424349">
    <w:abstractNumId w:val="17"/>
  </w:num>
  <w:num w:numId="15" w16cid:durableId="159393506">
    <w:abstractNumId w:val="9"/>
  </w:num>
  <w:num w:numId="16" w16cid:durableId="2088724529">
    <w:abstractNumId w:val="10"/>
  </w:num>
  <w:num w:numId="17" w16cid:durableId="2142531057">
    <w:abstractNumId w:val="23"/>
    <w:lvlOverride w:ilvl="0">
      <w:startOverride w:val="8"/>
    </w:lvlOverride>
  </w:num>
  <w:num w:numId="18" w16cid:durableId="1939560951">
    <w:abstractNumId w:val="8"/>
  </w:num>
  <w:num w:numId="19" w16cid:durableId="2003463422">
    <w:abstractNumId w:val="13"/>
  </w:num>
  <w:num w:numId="20" w16cid:durableId="1337420961">
    <w:abstractNumId w:val="26"/>
  </w:num>
  <w:num w:numId="21" w16cid:durableId="828793514">
    <w:abstractNumId w:val="20"/>
  </w:num>
  <w:num w:numId="22" w16cid:durableId="637225268">
    <w:abstractNumId w:val="4"/>
  </w:num>
  <w:num w:numId="23" w16cid:durableId="312611033">
    <w:abstractNumId w:val="19"/>
  </w:num>
  <w:num w:numId="24" w16cid:durableId="898637726">
    <w:abstractNumId w:val="16"/>
  </w:num>
  <w:num w:numId="25" w16cid:durableId="12459157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4686977">
    <w:abstractNumId w:val="6"/>
  </w:num>
  <w:num w:numId="27" w16cid:durableId="1108892358">
    <w:abstractNumId w:val="22"/>
  </w:num>
  <w:num w:numId="28" w16cid:durableId="1751150835">
    <w:abstractNumId w:val="3"/>
  </w:num>
  <w:num w:numId="29" w16cid:durableId="129977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0018"/>
    <w:rsid w:val="000170E7"/>
    <w:rsid w:val="000252ED"/>
    <w:rsid w:val="000369A1"/>
    <w:rsid w:val="00040876"/>
    <w:rsid w:val="000416E8"/>
    <w:rsid w:val="000518D1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197B"/>
    <w:rsid w:val="001535B5"/>
    <w:rsid w:val="00154DA6"/>
    <w:rsid w:val="00173E95"/>
    <w:rsid w:val="001755B5"/>
    <w:rsid w:val="00175B35"/>
    <w:rsid w:val="001B3A98"/>
    <w:rsid w:val="001B614D"/>
    <w:rsid w:val="001E5B17"/>
    <w:rsid w:val="002038AF"/>
    <w:rsid w:val="00205E6E"/>
    <w:rsid w:val="00206D2C"/>
    <w:rsid w:val="00211F9F"/>
    <w:rsid w:val="00214F1E"/>
    <w:rsid w:val="00221B1A"/>
    <w:rsid w:val="002302D3"/>
    <w:rsid w:val="00230B7C"/>
    <w:rsid w:val="00231AD3"/>
    <w:rsid w:val="0024112A"/>
    <w:rsid w:val="002423F2"/>
    <w:rsid w:val="00246255"/>
    <w:rsid w:val="00252BDA"/>
    <w:rsid w:val="002541E1"/>
    <w:rsid w:val="0026583D"/>
    <w:rsid w:val="00266F66"/>
    <w:rsid w:val="00273F95"/>
    <w:rsid w:val="002A4551"/>
    <w:rsid w:val="002A5813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5E70"/>
    <w:rsid w:val="003275BF"/>
    <w:rsid w:val="00332168"/>
    <w:rsid w:val="00333FA6"/>
    <w:rsid w:val="00360DB5"/>
    <w:rsid w:val="003724BA"/>
    <w:rsid w:val="0037494C"/>
    <w:rsid w:val="00384F22"/>
    <w:rsid w:val="003A57AF"/>
    <w:rsid w:val="003B22A5"/>
    <w:rsid w:val="003B3A02"/>
    <w:rsid w:val="003C46BF"/>
    <w:rsid w:val="003D3EE4"/>
    <w:rsid w:val="003E6680"/>
    <w:rsid w:val="003E703E"/>
    <w:rsid w:val="003F0205"/>
    <w:rsid w:val="003F1E75"/>
    <w:rsid w:val="003F630F"/>
    <w:rsid w:val="00405DF8"/>
    <w:rsid w:val="004061CC"/>
    <w:rsid w:val="00416247"/>
    <w:rsid w:val="00421733"/>
    <w:rsid w:val="004278E7"/>
    <w:rsid w:val="00432530"/>
    <w:rsid w:val="00451036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151"/>
    <w:rsid w:val="004D6E8F"/>
    <w:rsid w:val="004F1018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C2A2F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05E7"/>
    <w:rsid w:val="006A78EB"/>
    <w:rsid w:val="006B3C98"/>
    <w:rsid w:val="006D3D7F"/>
    <w:rsid w:val="006D5058"/>
    <w:rsid w:val="006D65D8"/>
    <w:rsid w:val="006D6D18"/>
    <w:rsid w:val="006E0B3D"/>
    <w:rsid w:val="006E7FC0"/>
    <w:rsid w:val="006F132B"/>
    <w:rsid w:val="007207A1"/>
    <w:rsid w:val="007207C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27608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336B"/>
    <w:rsid w:val="00927E39"/>
    <w:rsid w:val="00931573"/>
    <w:rsid w:val="00935C76"/>
    <w:rsid w:val="00940444"/>
    <w:rsid w:val="00946AEB"/>
    <w:rsid w:val="00950F22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9741B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153BF"/>
    <w:rsid w:val="00A24A91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41A2"/>
    <w:rsid w:val="00AA7B72"/>
    <w:rsid w:val="00AB3706"/>
    <w:rsid w:val="00AB3F3A"/>
    <w:rsid w:val="00AE4C41"/>
    <w:rsid w:val="00AE75DD"/>
    <w:rsid w:val="00AF2A82"/>
    <w:rsid w:val="00B11E4A"/>
    <w:rsid w:val="00B3281C"/>
    <w:rsid w:val="00B33A1E"/>
    <w:rsid w:val="00B34171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4654"/>
    <w:rsid w:val="00C27710"/>
    <w:rsid w:val="00C27B7D"/>
    <w:rsid w:val="00C43727"/>
    <w:rsid w:val="00C630B0"/>
    <w:rsid w:val="00C70CAC"/>
    <w:rsid w:val="00C82AF0"/>
    <w:rsid w:val="00C867E8"/>
    <w:rsid w:val="00C9147E"/>
    <w:rsid w:val="00C95413"/>
    <w:rsid w:val="00C95D0A"/>
    <w:rsid w:val="00CA6A16"/>
    <w:rsid w:val="00CB0850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0B5"/>
    <w:rsid w:val="00D672A9"/>
    <w:rsid w:val="00D7096C"/>
    <w:rsid w:val="00D737C7"/>
    <w:rsid w:val="00D85B16"/>
    <w:rsid w:val="00DA7834"/>
    <w:rsid w:val="00DB07AA"/>
    <w:rsid w:val="00DB47F2"/>
    <w:rsid w:val="00DD02DA"/>
    <w:rsid w:val="00DD3C93"/>
    <w:rsid w:val="00DD5D98"/>
    <w:rsid w:val="00DE2288"/>
    <w:rsid w:val="00E030F9"/>
    <w:rsid w:val="00E06B2F"/>
    <w:rsid w:val="00E47292"/>
    <w:rsid w:val="00E52724"/>
    <w:rsid w:val="00E55D26"/>
    <w:rsid w:val="00E57BA4"/>
    <w:rsid w:val="00E60251"/>
    <w:rsid w:val="00E62FDA"/>
    <w:rsid w:val="00E651F7"/>
    <w:rsid w:val="00E65607"/>
    <w:rsid w:val="00E67ACB"/>
    <w:rsid w:val="00E67C52"/>
    <w:rsid w:val="00E70C0C"/>
    <w:rsid w:val="00E72339"/>
    <w:rsid w:val="00E73313"/>
    <w:rsid w:val="00E848F3"/>
    <w:rsid w:val="00EA0B29"/>
    <w:rsid w:val="00ED66D2"/>
    <w:rsid w:val="00EE0C78"/>
    <w:rsid w:val="00F1025B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39C1"/>
    <w:rsid w:val="00FA1D1F"/>
    <w:rsid w:val="00FB5ED3"/>
    <w:rsid w:val="00FC47F8"/>
    <w:rsid w:val="00FD1231"/>
    <w:rsid w:val="00FD1317"/>
    <w:rsid w:val="00FD275F"/>
    <w:rsid w:val="00FD2A6C"/>
    <w:rsid w:val="00FE11FA"/>
    <w:rsid w:val="00FE3516"/>
    <w:rsid w:val="00FE6F1E"/>
    <w:rsid w:val="00FF0522"/>
    <w:rsid w:val="00FF3077"/>
    <w:rsid w:val="06840F6F"/>
    <w:rsid w:val="1D63E1BA"/>
    <w:rsid w:val="22B0C718"/>
    <w:rsid w:val="54510A4A"/>
    <w:rsid w:val="68AA418F"/>
    <w:rsid w:val="6F14CDDD"/>
    <w:rsid w:val="79D8D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70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70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8945D-5B8E-4700-ABEA-7681381158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0E842-8358-41D7-B64F-FB85F7C2E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F99227-3695-4C40-8EF6-3B279E1CB6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E433A6-B892-48E5-A4E3-1729F42B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235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Adriana Zoń</cp:lastModifiedBy>
  <cp:revision>71</cp:revision>
  <cp:lastPrinted>2021-05-28T11:48:00Z</cp:lastPrinted>
  <dcterms:created xsi:type="dcterms:W3CDTF">2021-04-28T13:38:00Z</dcterms:created>
  <dcterms:modified xsi:type="dcterms:W3CDTF">2026-04-28T10:48:00Z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0ef0d2e1-d943-46db-9977-2da9f458b71d</vt:lpwstr>
  </property>
</Properties>
</file>