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D9449" w14:textId="4A9C6787" w:rsidR="004B2418" w:rsidRDefault="004B2418" w:rsidP="00AC52F2">
      <w:pPr>
        <w:spacing w:line="23" w:lineRule="atLeast"/>
        <w:jc w:val="center"/>
        <w:rPr>
          <w:rFonts w:asciiTheme="minorHAnsi" w:hAnsiTheme="minorHAnsi" w:cstheme="minorHAnsi"/>
          <w:b/>
          <w:iCs/>
          <w:color w:val="000000"/>
        </w:rPr>
      </w:pPr>
      <w:bookmarkStart w:id="0" w:name="_Hlk226619581"/>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3113"/>
      </w:tblGrid>
      <w:tr w:rsidR="004B725F" w14:paraId="3B6EAB25" w14:textId="77777777" w:rsidTr="004B725F">
        <w:tc>
          <w:tcPr>
            <w:tcW w:w="5949" w:type="dxa"/>
          </w:tcPr>
          <w:p w14:paraId="6CA64995" w14:textId="697A124A" w:rsidR="004B725F" w:rsidRDefault="004B725F" w:rsidP="004B725F">
            <w:pPr>
              <w:spacing w:line="23" w:lineRule="atLeast"/>
              <w:jc w:val="right"/>
              <w:rPr>
                <w:rFonts w:asciiTheme="minorHAnsi" w:hAnsiTheme="minorHAnsi" w:cstheme="minorHAnsi"/>
                <w:b/>
                <w:iCs/>
                <w:color w:val="000000"/>
              </w:rPr>
            </w:pPr>
            <w:r w:rsidRPr="00111348">
              <w:rPr>
                <w:rFonts w:asciiTheme="minorHAnsi" w:hAnsiTheme="minorHAnsi" w:cstheme="minorHAnsi"/>
                <w:b/>
                <w:iCs/>
                <w:color w:val="000000"/>
              </w:rPr>
              <w:t>UMOWA nr AG</w:t>
            </w:r>
            <w:r>
              <w:rPr>
                <w:rFonts w:asciiTheme="minorHAnsi" w:hAnsiTheme="minorHAnsi" w:cstheme="minorHAnsi"/>
                <w:b/>
                <w:iCs/>
                <w:color w:val="000000"/>
              </w:rPr>
              <w:t>/</w:t>
            </w:r>
            <w:r w:rsidRPr="00111348">
              <w:rPr>
                <w:rFonts w:asciiTheme="minorHAnsi" w:hAnsiTheme="minorHAnsi" w:cstheme="minorHAnsi"/>
                <w:b/>
                <w:iCs/>
                <w:color w:val="000000"/>
              </w:rPr>
              <w:t>…</w:t>
            </w:r>
            <w:r>
              <w:rPr>
                <w:rFonts w:asciiTheme="minorHAnsi" w:hAnsiTheme="minorHAnsi" w:cstheme="minorHAnsi"/>
                <w:b/>
                <w:iCs/>
                <w:color w:val="000000"/>
              </w:rPr>
              <w:t>……./2026</w:t>
            </w:r>
          </w:p>
        </w:tc>
        <w:tc>
          <w:tcPr>
            <w:tcW w:w="3113" w:type="dxa"/>
          </w:tcPr>
          <w:p w14:paraId="4261C27A" w14:textId="05896EEF" w:rsidR="004B725F" w:rsidRDefault="004B725F" w:rsidP="004B725F">
            <w:pPr>
              <w:spacing w:line="23" w:lineRule="atLeast"/>
              <w:jc w:val="right"/>
              <w:rPr>
                <w:rFonts w:asciiTheme="minorHAnsi" w:hAnsiTheme="minorHAnsi" w:cstheme="minorHAnsi"/>
                <w:b/>
                <w:iCs/>
                <w:color w:val="000000"/>
              </w:rPr>
            </w:pPr>
            <w:r w:rsidRPr="00111348">
              <w:rPr>
                <w:rFonts w:asciiTheme="minorHAnsi" w:hAnsiTheme="minorHAnsi" w:cstheme="minorHAnsi"/>
                <w:b/>
                <w:iCs/>
                <w:color w:val="000000"/>
              </w:rPr>
              <w:t>PROJEKT</w:t>
            </w:r>
          </w:p>
        </w:tc>
      </w:tr>
    </w:tbl>
    <w:p w14:paraId="6D3C7756" w14:textId="77777777" w:rsidR="004B725F" w:rsidRDefault="004B725F" w:rsidP="00AC52F2">
      <w:pPr>
        <w:spacing w:line="23" w:lineRule="atLeast"/>
        <w:jc w:val="center"/>
        <w:rPr>
          <w:rFonts w:asciiTheme="minorHAnsi" w:hAnsiTheme="minorHAnsi" w:cstheme="minorHAnsi"/>
          <w:b/>
          <w:iCs/>
          <w:color w:val="000000"/>
        </w:rPr>
      </w:pPr>
    </w:p>
    <w:p w14:paraId="7FD1AE0A" w14:textId="61FB6CCA" w:rsidR="00AC52F2" w:rsidRPr="00111348" w:rsidRDefault="00AC52F2" w:rsidP="00AC52F2">
      <w:pPr>
        <w:spacing w:line="23" w:lineRule="atLeast"/>
        <w:jc w:val="center"/>
        <w:rPr>
          <w:rFonts w:asciiTheme="minorHAnsi" w:hAnsiTheme="minorHAnsi" w:cstheme="minorHAnsi"/>
          <w:color w:val="000000"/>
        </w:rPr>
      </w:pPr>
      <w:r w:rsidRPr="00111348">
        <w:rPr>
          <w:rFonts w:asciiTheme="minorHAnsi" w:hAnsiTheme="minorHAnsi" w:cstheme="minorHAnsi"/>
          <w:b/>
          <w:iCs/>
          <w:color w:val="000000"/>
        </w:rPr>
        <w:tab/>
      </w:r>
      <w:r w:rsidRPr="00111348">
        <w:rPr>
          <w:rFonts w:asciiTheme="minorHAnsi" w:hAnsiTheme="minorHAnsi" w:cstheme="minorHAnsi"/>
          <w:b/>
          <w:iCs/>
          <w:color w:val="000000"/>
        </w:rPr>
        <w:tab/>
      </w:r>
      <w:r w:rsidRPr="00111348">
        <w:rPr>
          <w:rFonts w:asciiTheme="minorHAnsi" w:hAnsiTheme="minorHAnsi" w:cstheme="minorHAnsi"/>
          <w:b/>
          <w:iCs/>
          <w:color w:val="000000"/>
        </w:rPr>
        <w:tab/>
      </w:r>
      <w:r w:rsidRPr="00111348">
        <w:rPr>
          <w:rFonts w:asciiTheme="minorHAnsi" w:hAnsiTheme="minorHAnsi" w:cstheme="minorHAnsi"/>
          <w:b/>
          <w:iCs/>
          <w:color w:val="000000"/>
        </w:rPr>
        <w:tab/>
      </w:r>
      <w:r w:rsidRPr="00111348">
        <w:rPr>
          <w:rFonts w:asciiTheme="minorHAnsi" w:hAnsiTheme="minorHAnsi" w:cstheme="minorHAnsi"/>
          <w:b/>
          <w:iCs/>
          <w:color w:val="000000"/>
        </w:rPr>
        <w:tab/>
      </w:r>
    </w:p>
    <w:p w14:paraId="2A0EB443" w14:textId="77777777" w:rsidR="00AC52F2" w:rsidRPr="00111348" w:rsidRDefault="00AC52F2" w:rsidP="00AC52F2">
      <w:pPr>
        <w:spacing w:line="23" w:lineRule="atLeast"/>
        <w:jc w:val="both"/>
        <w:rPr>
          <w:rFonts w:asciiTheme="minorHAnsi" w:hAnsiTheme="minorHAnsi" w:cstheme="minorHAnsi"/>
          <w:color w:val="000000"/>
        </w:rPr>
      </w:pPr>
      <w:r w:rsidRPr="00111348">
        <w:rPr>
          <w:rFonts w:asciiTheme="minorHAnsi" w:hAnsiTheme="minorHAnsi" w:cstheme="minorHAnsi"/>
          <w:color w:val="000000"/>
        </w:rPr>
        <w:t xml:space="preserve">zawarta w dniu </w:t>
      </w:r>
      <w:bookmarkStart w:id="1" w:name="_Hlk82603465"/>
      <w:r w:rsidRPr="00111348">
        <w:rPr>
          <w:rFonts w:asciiTheme="minorHAnsi" w:hAnsiTheme="minorHAnsi" w:cstheme="minorHAnsi"/>
          <w:b/>
          <w:bCs/>
          <w:color w:val="000000"/>
        </w:rPr>
        <w:t>……………</w:t>
      </w:r>
      <w:r w:rsidRPr="00111348">
        <w:rPr>
          <w:rFonts w:asciiTheme="minorHAnsi" w:hAnsiTheme="minorHAnsi" w:cstheme="minorHAnsi"/>
          <w:color w:val="000000"/>
        </w:rPr>
        <w:t xml:space="preserve"> </w:t>
      </w:r>
      <w:bookmarkEnd w:id="1"/>
      <w:r w:rsidRPr="00111348">
        <w:rPr>
          <w:rFonts w:asciiTheme="minorHAnsi" w:hAnsiTheme="minorHAnsi" w:cstheme="minorHAnsi"/>
          <w:color w:val="000000"/>
        </w:rPr>
        <w:t xml:space="preserve">w Dębicy pomiędzy </w:t>
      </w:r>
      <w:r w:rsidRPr="00111348">
        <w:rPr>
          <w:rFonts w:asciiTheme="minorHAnsi" w:hAnsiTheme="minorHAnsi" w:cstheme="minorHAnsi"/>
          <w:b/>
          <w:color w:val="000000"/>
        </w:rPr>
        <w:t xml:space="preserve">Gminą Miasta Dębica, </w:t>
      </w:r>
      <w:r w:rsidRPr="00111348">
        <w:rPr>
          <w:rFonts w:asciiTheme="minorHAnsi" w:hAnsiTheme="minorHAnsi" w:cstheme="minorHAnsi"/>
          <w:color w:val="000000"/>
        </w:rPr>
        <w:t>mającą swą siedzibę przy ul. Ratuszowej 2 w Dębicy, 39-200 Dębica, NIP 8722230742,</w:t>
      </w:r>
      <w:r w:rsidRPr="00111348">
        <w:rPr>
          <w:rFonts w:asciiTheme="minorHAnsi" w:hAnsiTheme="minorHAnsi" w:cstheme="minorHAnsi"/>
          <w:b/>
          <w:color w:val="000000"/>
        </w:rPr>
        <w:t xml:space="preserve"> </w:t>
      </w:r>
      <w:r w:rsidRPr="00111348">
        <w:rPr>
          <w:rFonts w:asciiTheme="minorHAnsi" w:hAnsiTheme="minorHAnsi" w:cstheme="minorHAnsi"/>
          <w:color w:val="000000"/>
        </w:rPr>
        <w:t>reprezentowaną przez:</w:t>
      </w:r>
    </w:p>
    <w:p w14:paraId="11264748" w14:textId="77777777" w:rsidR="00AC52F2" w:rsidRPr="00111348" w:rsidRDefault="00AC52F2" w:rsidP="00AC52F2">
      <w:pPr>
        <w:spacing w:line="23" w:lineRule="atLeast"/>
        <w:jc w:val="both"/>
        <w:rPr>
          <w:rFonts w:asciiTheme="minorHAnsi" w:hAnsiTheme="minorHAnsi" w:cstheme="minorHAnsi"/>
          <w:color w:val="000000"/>
        </w:rPr>
      </w:pPr>
      <w:r w:rsidRPr="00111348">
        <w:rPr>
          <w:rFonts w:asciiTheme="minorHAnsi" w:hAnsiTheme="minorHAnsi" w:cstheme="minorHAnsi"/>
          <w:b/>
          <w:color w:val="000000"/>
        </w:rPr>
        <w:t xml:space="preserve">Mateusza Kutrzebę – Burmistrza Miasta Dębicy </w:t>
      </w:r>
    </w:p>
    <w:p w14:paraId="04895FF0" w14:textId="77777777" w:rsidR="00AC52F2" w:rsidRPr="00111348" w:rsidRDefault="00AC52F2" w:rsidP="00AC52F2">
      <w:pPr>
        <w:spacing w:line="23" w:lineRule="atLeast"/>
        <w:jc w:val="both"/>
        <w:rPr>
          <w:rFonts w:asciiTheme="minorHAnsi" w:hAnsiTheme="minorHAnsi" w:cstheme="minorHAnsi"/>
          <w:color w:val="000000"/>
        </w:rPr>
      </w:pPr>
      <w:r w:rsidRPr="00111348">
        <w:rPr>
          <w:rFonts w:asciiTheme="minorHAnsi" w:hAnsiTheme="minorHAnsi" w:cstheme="minorHAnsi"/>
          <w:color w:val="000000"/>
        </w:rPr>
        <w:t>zwaną dalej „</w:t>
      </w:r>
      <w:r w:rsidRPr="00111348">
        <w:rPr>
          <w:rFonts w:asciiTheme="minorHAnsi" w:hAnsiTheme="minorHAnsi" w:cstheme="minorHAnsi"/>
          <w:b/>
          <w:color w:val="000000"/>
        </w:rPr>
        <w:t>Zamawiającym”</w:t>
      </w:r>
      <w:r w:rsidRPr="00111348">
        <w:rPr>
          <w:rFonts w:asciiTheme="minorHAnsi" w:hAnsiTheme="minorHAnsi" w:cstheme="minorHAnsi"/>
          <w:color w:val="000000"/>
        </w:rPr>
        <w:t>,</w:t>
      </w:r>
    </w:p>
    <w:p w14:paraId="2532384E" w14:textId="77777777" w:rsidR="00AC52F2" w:rsidRPr="00111348" w:rsidRDefault="00AC52F2" w:rsidP="00AC52F2">
      <w:pPr>
        <w:spacing w:after="0"/>
        <w:jc w:val="both"/>
        <w:rPr>
          <w:rFonts w:asciiTheme="minorHAnsi" w:eastAsia="Arial" w:hAnsiTheme="minorHAnsi" w:cstheme="minorHAnsi"/>
          <w:b/>
        </w:rPr>
      </w:pPr>
      <w:r w:rsidRPr="00111348">
        <w:rPr>
          <w:rFonts w:asciiTheme="minorHAnsi" w:hAnsiTheme="minorHAnsi" w:cstheme="minorHAnsi"/>
        </w:rPr>
        <w:t xml:space="preserve">a </w:t>
      </w:r>
    </w:p>
    <w:p w14:paraId="12A6D212" w14:textId="77777777" w:rsidR="00AC52F2" w:rsidRPr="00111348" w:rsidRDefault="00AC52F2" w:rsidP="00AC52F2">
      <w:pPr>
        <w:pStyle w:val="NormalnyWeb"/>
        <w:spacing w:line="276" w:lineRule="auto"/>
        <w:jc w:val="both"/>
        <w:rPr>
          <w:rFonts w:asciiTheme="minorHAnsi" w:hAnsiTheme="minorHAnsi" w:cstheme="minorHAnsi"/>
          <w:color w:val="000000"/>
          <w:sz w:val="22"/>
          <w:szCs w:val="22"/>
        </w:rPr>
      </w:pPr>
      <w:r w:rsidRPr="00111348">
        <w:rPr>
          <w:rFonts w:asciiTheme="minorHAnsi" w:hAnsiTheme="minorHAnsi" w:cstheme="minorHAnsi"/>
          <w:color w:val="000000"/>
          <w:sz w:val="22"/>
          <w:szCs w:val="22"/>
        </w:rPr>
        <w:t>reprezentowaną przez:</w:t>
      </w:r>
    </w:p>
    <w:p w14:paraId="24D5A5D4" w14:textId="77777777" w:rsidR="00AC52F2" w:rsidRPr="00111348" w:rsidRDefault="00AC52F2" w:rsidP="00AC52F2">
      <w:pPr>
        <w:spacing w:after="0" w:line="240" w:lineRule="auto"/>
        <w:jc w:val="both"/>
        <w:rPr>
          <w:rFonts w:asciiTheme="minorHAnsi" w:hAnsiTheme="minorHAnsi" w:cstheme="minorHAnsi"/>
          <w:bCs/>
        </w:rPr>
      </w:pPr>
    </w:p>
    <w:p w14:paraId="33476CB7" w14:textId="77777777" w:rsidR="00AC52F2" w:rsidRPr="00111348" w:rsidRDefault="00AC52F2" w:rsidP="00AC52F2">
      <w:pPr>
        <w:pStyle w:val="Tekstpodstawowy"/>
        <w:rPr>
          <w:rFonts w:asciiTheme="minorHAnsi" w:hAnsiTheme="minorHAnsi" w:cstheme="minorHAnsi"/>
          <w:b w:val="0"/>
          <w:bCs w:val="0"/>
          <w:i w:val="0"/>
          <w:iCs w:val="0"/>
          <w:sz w:val="22"/>
          <w:szCs w:val="22"/>
        </w:rPr>
      </w:pPr>
      <w:r w:rsidRPr="00111348">
        <w:rPr>
          <w:rFonts w:asciiTheme="minorHAnsi" w:hAnsiTheme="minorHAnsi" w:cstheme="minorHAnsi"/>
          <w:b w:val="0"/>
          <w:bCs w:val="0"/>
          <w:i w:val="0"/>
          <w:iCs w:val="0"/>
          <w:sz w:val="22"/>
          <w:szCs w:val="22"/>
        </w:rPr>
        <w:t>zwanymi dalej „Wykonawcą”.</w:t>
      </w:r>
    </w:p>
    <w:p w14:paraId="562272E2" w14:textId="77777777" w:rsidR="00AC52F2" w:rsidRPr="00111348" w:rsidRDefault="00AC52F2" w:rsidP="00AC52F2">
      <w:pPr>
        <w:pStyle w:val="Tekstpodstawowy"/>
        <w:spacing w:line="23" w:lineRule="atLeast"/>
        <w:jc w:val="center"/>
        <w:rPr>
          <w:rFonts w:asciiTheme="minorHAnsi" w:hAnsiTheme="minorHAnsi" w:cstheme="minorHAnsi"/>
          <w:i w:val="0"/>
          <w:color w:val="000000"/>
          <w:sz w:val="22"/>
          <w:szCs w:val="22"/>
          <w:lang w:val="pl-PL"/>
        </w:rPr>
      </w:pPr>
    </w:p>
    <w:p w14:paraId="029E301B" w14:textId="77777777" w:rsidR="00AC52F2" w:rsidRPr="00111348" w:rsidRDefault="00AC52F2" w:rsidP="00AC52F2">
      <w:pPr>
        <w:pStyle w:val="Tekstpodstawowy"/>
        <w:spacing w:line="23" w:lineRule="atLeast"/>
        <w:jc w:val="center"/>
        <w:rPr>
          <w:rFonts w:asciiTheme="minorHAnsi" w:hAnsiTheme="minorHAnsi" w:cstheme="minorHAnsi"/>
          <w:b w:val="0"/>
          <w:color w:val="000000"/>
          <w:sz w:val="22"/>
          <w:szCs w:val="22"/>
        </w:rPr>
      </w:pPr>
      <w:r w:rsidRPr="00111348">
        <w:rPr>
          <w:rFonts w:asciiTheme="minorHAnsi" w:hAnsiTheme="minorHAnsi" w:cstheme="minorHAnsi"/>
          <w:i w:val="0"/>
          <w:color w:val="000000"/>
          <w:sz w:val="22"/>
          <w:szCs w:val="22"/>
          <w:lang w:val="pl-PL"/>
        </w:rPr>
        <w:t>PREAMBUŁA</w:t>
      </w:r>
    </w:p>
    <w:p w14:paraId="09A833C9" w14:textId="6A59A1A5" w:rsidR="00AC52F2" w:rsidRDefault="00AC52F2" w:rsidP="00AC52F2">
      <w:pPr>
        <w:pStyle w:val="Tekstpodstawowy"/>
        <w:spacing w:line="23" w:lineRule="atLeast"/>
        <w:rPr>
          <w:rFonts w:asciiTheme="minorHAnsi" w:hAnsiTheme="minorHAnsi" w:cstheme="minorHAnsi"/>
          <w:b w:val="0"/>
          <w:bCs w:val="0"/>
          <w:sz w:val="22"/>
          <w:szCs w:val="22"/>
        </w:rPr>
      </w:pPr>
      <w:r w:rsidRPr="00111348">
        <w:rPr>
          <w:rFonts w:asciiTheme="minorHAnsi" w:hAnsiTheme="minorHAnsi" w:cstheme="minorHAnsi"/>
          <w:b w:val="0"/>
          <w:bCs w:val="0"/>
          <w:i w:val="0"/>
          <w:iCs w:val="0"/>
          <w:sz w:val="22"/>
          <w:szCs w:val="22"/>
        </w:rPr>
        <w:t>W rezultacie przeprowadzonego przez Zamawiającego postępowania o udzielenie zamówienia publicznego znak</w:t>
      </w:r>
      <w:r w:rsidRPr="00111348">
        <w:rPr>
          <w:rFonts w:asciiTheme="minorHAnsi" w:hAnsiTheme="minorHAnsi" w:cstheme="minorHAnsi"/>
          <w:b w:val="0"/>
          <w:bCs w:val="0"/>
          <w:i w:val="0"/>
          <w:iCs w:val="0"/>
          <w:sz w:val="22"/>
          <w:szCs w:val="22"/>
          <w:lang w:val="pl-PL"/>
        </w:rPr>
        <w:t>……………………………</w:t>
      </w:r>
      <w:r w:rsidRPr="00111348">
        <w:rPr>
          <w:rFonts w:asciiTheme="minorHAnsi" w:hAnsiTheme="minorHAnsi" w:cstheme="minorHAnsi"/>
          <w:b w:val="0"/>
          <w:bCs w:val="0"/>
          <w:i w:val="0"/>
          <w:iCs w:val="0"/>
          <w:sz w:val="22"/>
          <w:szCs w:val="22"/>
        </w:rPr>
        <w:t xml:space="preserve">, </w:t>
      </w:r>
      <w:bookmarkEnd w:id="0"/>
      <w:r w:rsidRPr="00111348">
        <w:rPr>
          <w:rFonts w:asciiTheme="minorHAnsi" w:hAnsiTheme="minorHAnsi" w:cstheme="minorHAnsi"/>
          <w:b w:val="0"/>
          <w:bCs w:val="0"/>
          <w:sz w:val="22"/>
          <w:szCs w:val="22"/>
        </w:rPr>
        <w:t>na podstawie ustawy z dnia 11 września 2019 r. – Prawo zamówień publicznych (</w:t>
      </w:r>
      <w:proofErr w:type="spellStart"/>
      <w:r w:rsidRPr="00111348">
        <w:rPr>
          <w:rFonts w:asciiTheme="minorHAnsi" w:hAnsiTheme="minorHAnsi" w:cstheme="minorHAnsi"/>
          <w:b w:val="0"/>
          <w:bCs w:val="0"/>
          <w:sz w:val="22"/>
          <w:szCs w:val="22"/>
        </w:rPr>
        <w:t>t.j</w:t>
      </w:r>
      <w:proofErr w:type="spellEnd"/>
      <w:r w:rsidRPr="00111348">
        <w:rPr>
          <w:rFonts w:asciiTheme="minorHAnsi" w:hAnsiTheme="minorHAnsi" w:cstheme="minorHAnsi"/>
          <w:b w:val="0"/>
          <w:bCs w:val="0"/>
          <w:sz w:val="22"/>
          <w:szCs w:val="22"/>
        </w:rPr>
        <w:t xml:space="preserve">. Dz. U. z 2024 r. poz. 1320 z </w:t>
      </w:r>
      <w:proofErr w:type="spellStart"/>
      <w:r w:rsidRPr="00111348">
        <w:rPr>
          <w:rFonts w:asciiTheme="minorHAnsi" w:hAnsiTheme="minorHAnsi" w:cstheme="minorHAnsi"/>
          <w:b w:val="0"/>
          <w:bCs w:val="0"/>
          <w:sz w:val="22"/>
          <w:szCs w:val="22"/>
        </w:rPr>
        <w:t>późn</w:t>
      </w:r>
      <w:proofErr w:type="spellEnd"/>
      <w:r w:rsidRPr="00111348">
        <w:rPr>
          <w:rFonts w:asciiTheme="minorHAnsi" w:hAnsiTheme="minorHAnsi" w:cstheme="minorHAnsi"/>
          <w:b w:val="0"/>
          <w:bCs w:val="0"/>
          <w:sz w:val="22"/>
          <w:szCs w:val="22"/>
        </w:rPr>
        <w:t>. zm.), wybrano ofertę najkorzystniejszą. Zamawiający zleca, a Wykonawca przyjmuje do wykonania zadanie pod nazwą:</w:t>
      </w:r>
    </w:p>
    <w:p w14:paraId="0B9B1D12" w14:textId="77777777" w:rsidR="00F76CB7" w:rsidRPr="00111348" w:rsidRDefault="00F76CB7" w:rsidP="00AC52F2">
      <w:pPr>
        <w:pStyle w:val="Tekstpodstawowy"/>
        <w:spacing w:line="23" w:lineRule="atLeast"/>
        <w:rPr>
          <w:rFonts w:asciiTheme="minorHAnsi" w:hAnsiTheme="minorHAnsi" w:cstheme="minorHAnsi"/>
          <w:b w:val="0"/>
          <w:bCs w:val="0"/>
          <w:sz w:val="22"/>
          <w:szCs w:val="22"/>
        </w:rPr>
      </w:pPr>
    </w:p>
    <w:p w14:paraId="14D74D70" w14:textId="77777777" w:rsidR="00AC52F2" w:rsidRPr="00111348" w:rsidRDefault="00AC52F2" w:rsidP="00AC52F2">
      <w:pPr>
        <w:pStyle w:val="Tekstpodstawowy"/>
        <w:spacing w:line="23" w:lineRule="atLeast"/>
        <w:jc w:val="center"/>
        <w:rPr>
          <w:rFonts w:asciiTheme="minorHAnsi" w:hAnsiTheme="minorHAnsi" w:cstheme="minorHAnsi"/>
          <w:lang w:val="pl-PL"/>
        </w:rPr>
      </w:pPr>
      <w:r w:rsidRPr="00111348">
        <w:rPr>
          <w:rFonts w:asciiTheme="minorHAnsi" w:hAnsiTheme="minorHAnsi" w:cstheme="minorHAnsi"/>
          <w:lang w:val="pl-PL"/>
        </w:rPr>
        <w:t>Remont Sali Sesyjnej w budynku Urzędu Miejskiego w Dębicy</w:t>
      </w:r>
    </w:p>
    <w:p w14:paraId="22C27AA0" w14:textId="77777777" w:rsidR="00111348" w:rsidRPr="00111348" w:rsidRDefault="00111348" w:rsidP="00AC52F2">
      <w:pPr>
        <w:pStyle w:val="Tekstpodstawowy"/>
        <w:spacing w:line="23" w:lineRule="atLeast"/>
        <w:jc w:val="center"/>
        <w:rPr>
          <w:rFonts w:asciiTheme="minorHAnsi" w:hAnsiTheme="minorHAnsi" w:cstheme="minorHAnsi"/>
          <w:lang w:val="pl-PL"/>
        </w:rPr>
      </w:pPr>
    </w:p>
    <w:p w14:paraId="19E71884" w14:textId="353C8931" w:rsidR="00111348" w:rsidRPr="00111348" w:rsidRDefault="00111348" w:rsidP="00111348">
      <w:pPr>
        <w:pStyle w:val="Zwykytekst"/>
        <w:jc w:val="both"/>
        <w:rPr>
          <w:rFonts w:asciiTheme="minorHAnsi" w:hAnsiTheme="minorHAnsi" w:cstheme="minorHAnsi"/>
        </w:rPr>
      </w:pPr>
      <w:r w:rsidRPr="00111348">
        <w:rPr>
          <w:rFonts w:asciiTheme="minorHAnsi" w:hAnsiTheme="minorHAnsi" w:cstheme="minorHAnsi"/>
        </w:rPr>
        <w:t>Zadanie jest realizowane w ramach projektu nr SPPW/</w:t>
      </w:r>
      <w:proofErr w:type="spellStart"/>
      <w:r w:rsidRPr="00111348">
        <w:rPr>
          <w:rFonts w:asciiTheme="minorHAnsi" w:hAnsiTheme="minorHAnsi" w:cstheme="minorHAnsi"/>
        </w:rPr>
        <w:t>DoT</w:t>
      </w:r>
      <w:proofErr w:type="spellEnd"/>
      <w:r w:rsidRPr="00111348">
        <w:rPr>
          <w:rFonts w:asciiTheme="minorHAnsi" w:hAnsiTheme="minorHAnsi" w:cstheme="minorHAnsi"/>
        </w:rPr>
        <w:t>/003</w:t>
      </w:r>
      <w:r w:rsidR="00FA410C">
        <w:rPr>
          <w:rFonts w:asciiTheme="minorHAnsi" w:hAnsiTheme="minorHAnsi" w:cstheme="minorHAnsi"/>
        </w:rPr>
        <w:t xml:space="preserve"> </w:t>
      </w:r>
      <w:r w:rsidRPr="00111348">
        <w:rPr>
          <w:rFonts w:asciiTheme="minorHAnsi" w:hAnsiTheme="minorHAnsi" w:cstheme="minorHAnsi"/>
        </w:rPr>
        <w:t>pn. ,,Impuls dla Dębicy – kompleksowy program rozwoju miasta” finansowany ze środków Drugiej Edycji Szwajcarskiej Pomocy Finansowej dla wybranych państw członkowskich Unii Europejskiej w celu zmniejszenia różnic społeczno-</w:t>
      </w:r>
      <w:r>
        <w:rPr>
          <w:rFonts w:asciiTheme="minorHAnsi" w:hAnsiTheme="minorHAnsi" w:cstheme="minorHAnsi"/>
        </w:rPr>
        <w:t>g</w:t>
      </w:r>
      <w:r w:rsidRPr="00111348">
        <w:rPr>
          <w:rFonts w:asciiTheme="minorHAnsi" w:hAnsiTheme="minorHAnsi" w:cstheme="minorHAnsi"/>
        </w:rPr>
        <w:t>ospodarczych w obrębie Unii Europejskiej oraz z budżetu państwa w ramach Polsko-Szwajcarskiego Programu Rozwoju Miast.</w:t>
      </w:r>
    </w:p>
    <w:p w14:paraId="51A44D9E" w14:textId="77777777" w:rsidR="00AC52F2" w:rsidRPr="00111348" w:rsidRDefault="00AC52F2" w:rsidP="00AC52F2">
      <w:pPr>
        <w:pStyle w:val="Tekstpodstawowy"/>
        <w:spacing w:line="23" w:lineRule="atLeast"/>
        <w:rPr>
          <w:rFonts w:asciiTheme="minorHAnsi" w:hAnsiTheme="minorHAnsi" w:cstheme="minorHAnsi"/>
          <w:b w:val="0"/>
          <w:bCs w:val="0"/>
          <w:color w:val="000000"/>
          <w:sz w:val="22"/>
          <w:szCs w:val="22"/>
        </w:rPr>
      </w:pPr>
    </w:p>
    <w:p w14:paraId="2742776F" w14:textId="77777777" w:rsidR="00AC52F2" w:rsidRPr="00111348" w:rsidRDefault="00AC52F2" w:rsidP="0076368C">
      <w:pPr>
        <w:spacing w:after="0" w:line="23" w:lineRule="atLeast"/>
        <w:jc w:val="center"/>
        <w:rPr>
          <w:rFonts w:asciiTheme="minorHAnsi" w:hAnsiTheme="minorHAnsi" w:cstheme="minorHAnsi"/>
          <w:b/>
          <w:color w:val="000000"/>
          <w:sz w:val="28"/>
          <w:szCs w:val="28"/>
        </w:rPr>
      </w:pPr>
      <w:r w:rsidRPr="00111348">
        <w:rPr>
          <w:rFonts w:asciiTheme="minorHAnsi" w:hAnsiTheme="minorHAnsi" w:cstheme="minorHAnsi"/>
          <w:b/>
          <w:color w:val="000000"/>
          <w:sz w:val="28"/>
          <w:szCs w:val="28"/>
        </w:rPr>
        <w:t>§ 1</w:t>
      </w:r>
    </w:p>
    <w:p w14:paraId="02E83BAF" w14:textId="70929884" w:rsidR="00AC52F2" w:rsidRPr="00111348" w:rsidRDefault="00AC52F2" w:rsidP="0076368C">
      <w:pPr>
        <w:pStyle w:val="Default"/>
        <w:jc w:val="center"/>
        <w:rPr>
          <w:rFonts w:asciiTheme="minorHAnsi" w:hAnsiTheme="minorHAnsi" w:cstheme="minorHAnsi"/>
          <w:i/>
          <w:iCs/>
          <w:sz w:val="22"/>
          <w:szCs w:val="22"/>
        </w:rPr>
      </w:pPr>
      <w:r w:rsidRPr="00111348">
        <w:rPr>
          <w:rFonts w:asciiTheme="minorHAnsi" w:hAnsiTheme="minorHAnsi" w:cstheme="minorHAnsi"/>
          <w:b/>
          <w:bCs/>
          <w:sz w:val="28"/>
          <w:szCs w:val="28"/>
        </w:rPr>
        <w:t>Zakres robót do wykonania:</w:t>
      </w:r>
    </w:p>
    <w:p w14:paraId="22466006" w14:textId="4F587A4E" w:rsidR="00FD40E8" w:rsidRPr="00111348" w:rsidRDefault="00FD40E8" w:rsidP="00AC52F2">
      <w:pPr>
        <w:pStyle w:val="Lista"/>
        <w:spacing w:line="23" w:lineRule="atLeast"/>
        <w:rPr>
          <w:rFonts w:asciiTheme="minorHAnsi" w:hAnsiTheme="minorHAnsi" w:cstheme="minorHAnsi"/>
          <w:b w:val="0"/>
          <w:bCs w:val="0"/>
          <w:i w:val="0"/>
          <w:iCs w:val="0"/>
          <w:sz w:val="22"/>
          <w:szCs w:val="22"/>
        </w:rPr>
      </w:pPr>
      <w:r w:rsidRPr="00111348">
        <w:rPr>
          <w:rFonts w:asciiTheme="minorHAnsi" w:hAnsiTheme="minorHAnsi" w:cstheme="minorHAnsi"/>
          <w:b w:val="0"/>
          <w:bCs w:val="0"/>
          <w:i w:val="0"/>
          <w:iCs w:val="0"/>
          <w:sz w:val="22"/>
          <w:szCs w:val="22"/>
        </w:rPr>
        <w:t>Przedmiotem umowy jest przeprowadzenie remontu w czynnym obiekcie – Urzędzie Miejskim w</w:t>
      </w:r>
      <w:r w:rsidR="00137F5F">
        <w:rPr>
          <w:rFonts w:asciiTheme="minorHAnsi" w:hAnsiTheme="minorHAnsi" w:cstheme="minorHAnsi"/>
          <w:b w:val="0"/>
          <w:bCs w:val="0"/>
          <w:i w:val="0"/>
          <w:iCs w:val="0"/>
          <w:sz w:val="22"/>
          <w:szCs w:val="22"/>
          <w:lang w:val="pl-PL"/>
        </w:rPr>
        <w:t> </w:t>
      </w:r>
      <w:r w:rsidRPr="00111348">
        <w:rPr>
          <w:rFonts w:asciiTheme="minorHAnsi" w:hAnsiTheme="minorHAnsi" w:cstheme="minorHAnsi"/>
          <w:b w:val="0"/>
          <w:bCs w:val="0"/>
          <w:i w:val="0"/>
          <w:iCs w:val="0"/>
          <w:sz w:val="22"/>
          <w:szCs w:val="22"/>
        </w:rPr>
        <w:t>Dębicy, zgodnie z zasadami wiedzy technicznej i sztuki budowlanej, obejmującego:</w:t>
      </w:r>
    </w:p>
    <w:p w14:paraId="00DE898C" w14:textId="77777777" w:rsidR="00111348" w:rsidRPr="00111348" w:rsidRDefault="00111348" w:rsidP="00AC52F2">
      <w:pPr>
        <w:pStyle w:val="Lista"/>
        <w:spacing w:line="23" w:lineRule="atLeast"/>
        <w:rPr>
          <w:rFonts w:asciiTheme="minorHAnsi" w:hAnsiTheme="minorHAnsi" w:cstheme="minorHAnsi"/>
          <w:b w:val="0"/>
          <w:bCs w:val="0"/>
          <w:i w:val="0"/>
          <w:iCs w:val="0"/>
          <w:color w:val="000000"/>
          <w:sz w:val="20"/>
          <w:szCs w:val="20"/>
          <w:lang w:val="pl-PL"/>
        </w:rPr>
      </w:pPr>
    </w:p>
    <w:p w14:paraId="744F6F49" w14:textId="77777777" w:rsidR="00AC52F2" w:rsidRPr="00111348" w:rsidRDefault="00AC52F2">
      <w:pPr>
        <w:pStyle w:val="Lista"/>
        <w:numPr>
          <w:ilvl w:val="1"/>
          <w:numId w:val="26"/>
        </w:numPr>
        <w:spacing w:line="23" w:lineRule="atLeast"/>
        <w:ind w:left="426"/>
        <w:rPr>
          <w:rFonts w:asciiTheme="minorHAnsi" w:eastAsiaTheme="minorHAnsi" w:hAnsiTheme="minorHAnsi" w:cstheme="minorHAnsi"/>
          <w:b w:val="0"/>
          <w:bCs w:val="0"/>
          <w:i w:val="0"/>
          <w:iCs w:val="0"/>
          <w:sz w:val="22"/>
          <w:szCs w:val="22"/>
        </w:rPr>
      </w:pPr>
      <w:r w:rsidRPr="00111348">
        <w:rPr>
          <w:rFonts w:asciiTheme="minorHAnsi" w:hAnsiTheme="minorHAnsi" w:cstheme="minorHAnsi"/>
          <w:b w:val="0"/>
          <w:bCs w:val="0"/>
          <w:i w:val="0"/>
          <w:iCs w:val="0"/>
          <w:sz w:val="22"/>
          <w:szCs w:val="22"/>
        </w:rPr>
        <w:t>wykonanie gładzi gipsowych z malowaniem (ściany, sufit</w:t>
      </w:r>
      <w:r w:rsidRPr="00111348">
        <w:rPr>
          <w:rFonts w:asciiTheme="minorHAnsi" w:hAnsiTheme="minorHAnsi" w:cstheme="minorHAnsi"/>
          <w:b w:val="0"/>
          <w:bCs w:val="0"/>
          <w:i w:val="0"/>
          <w:iCs w:val="0"/>
          <w:sz w:val="22"/>
          <w:szCs w:val="22"/>
          <w:lang w:val="pl-PL"/>
        </w:rPr>
        <w:t>)</w:t>
      </w:r>
    </w:p>
    <w:p w14:paraId="266D42E7" w14:textId="77777777" w:rsidR="00AC52F2" w:rsidRPr="00111348" w:rsidRDefault="00AC52F2">
      <w:pPr>
        <w:pStyle w:val="Lista"/>
        <w:numPr>
          <w:ilvl w:val="1"/>
          <w:numId w:val="26"/>
        </w:numPr>
        <w:spacing w:line="23" w:lineRule="atLeast"/>
        <w:ind w:left="426"/>
        <w:rPr>
          <w:rFonts w:asciiTheme="minorHAnsi" w:hAnsiTheme="minorHAnsi" w:cstheme="minorHAnsi"/>
          <w:b w:val="0"/>
          <w:bCs w:val="0"/>
          <w:i w:val="0"/>
          <w:iCs w:val="0"/>
          <w:sz w:val="22"/>
          <w:szCs w:val="22"/>
        </w:rPr>
      </w:pPr>
      <w:r w:rsidRPr="00111348">
        <w:rPr>
          <w:rFonts w:asciiTheme="minorHAnsi" w:hAnsiTheme="minorHAnsi" w:cstheme="minorHAnsi"/>
          <w:b w:val="0"/>
          <w:bCs w:val="0"/>
          <w:i w:val="0"/>
          <w:iCs w:val="0"/>
          <w:sz w:val="22"/>
          <w:szCs w:val="22"/>
        </w:rPr>
        <w:t>wykonanie sztukaterii na ścianach ( listwy, panele 3D, tapeta, litery)</w:t>
      </w:r>
    </w:p>
    <w:p w14:paraId="48AC4ED7" w14:textId="77777777" w:rsidR="00AC52F2" w:rsidRPr="00111348" w:rsidRDefault="00AC52F2">
      <w:pPr>
        <w:pStyle w:val="Lista"/>
        <w:numPr>
          <w:ilvl w:val="1"/>
          <w:numId w:val="26"/>
        </w:numPr>
        <w:spacing w:line="23" w:lineRule="atLeast"/>
        <w:ind w:left="426"/>
        <w:rPr>
          <w:rFonts w:asciiTheme="minorHAnsi" w:hAnsiTheme="minorHAnsi" w:cstheme="minorHAnsi"/>
          <w:b w:val="0"/>
          <w:bCs w:val="0"/>
          <w:i w:val="0"/>
          <w:iCs w:val="0"/>
          <w:sz w:val="22"/>
          <w:szCs w:val="22"/>
        </w:rPr>
      </w:pPr>
      <w:r w:rsidRPr="00111348">
        <w:rPr>
          <w:rFonts w:asciiTheme="minorHAnsi" w:hAnsiTheme="minorHAnsi" w:cstheme="minorHAnsi"/>
          <w:b w:val="0"/>
          <w:bCs w:val="0"/>
          <w:i w:val="0"/>
          <w:iCs w:val="0"/>
          <w:sz w:val="22"/>
          <w:szCs w:val="22"/>
        </w:rPr>
        <w:t>wymiana wykładziny z listwami przypodłogowymi</w:t>
      </w:r>
    </w:p>
    <w:p w14:paraId="15596D6B" w14:textId="77777777" w:rsidR="00AC52F2" w:rsidRPr="00111348" w:rsidRDefault="00AC52F2">
      <w:pPr>
        <w:pStyle w:val="Lista"/>
        <w:numPr>
          <w:ilvl w:val="1"/>
          <w:numId w:val="26"/>
        </w:numPr>
        <w:spacing w:line="23" w:lineRule="atLeast"/>
        <w:ind w:left="426"/>
        <w:rPr>
          <w:rFonts w:asciiTheme="minorHAnsi" w:hAnsiTheme="minorHAnsi" w:cstheme="minorHAnsi"/>
          <w:b w:val="0"/>
          <w:bCs w:val="0"/>
          <w:i w:val="0"/>
          <w:iCs w:val="0"/>
          <w:sz w:val="22"/>
          <w:szCs w:val="22"/>
        </w:rPr>
      </w:pPr>
      <w:r w:rsidRPr="00111348">
        <w:rPr>
          <w:rFonts w:asciiTheme="minorHAnsi" w:hAnsiTheme="minorHAnsi" w:cstheme="minorHAnsi"/>
          <w:b w:val="0"/>
          <w:bCs w:val="0"/>
          <w:i w:val="0"/>
          <w:iCs w:val="0"/>
          <w:sz w:val="22"/>
          <w:szCs w:val="22"/>
        </w:rPr>
        <w:t>wymiana drzwi</w:t>
      </w:r>
    </w:p>
    <w:p w14:paraId="22C75726" w14:textId="70E52385" w:rsidR="00AC52F2" w:rsidRDefault="00AC52F2">
      <w:pPr>
        <w:pStyle w:val="Lista"/>
        <w:numPr>
          <w:ilvl w:val="1"/>
          <w:numId w:val="26"/>
        </w:numPr>
        <w:spacing w:line="23" w:lineRule="atLeast"/>
        <w:ind w:left="426"/>
        <w:rPr>
          <w:rFonts w:asciiTheme="minorHAnsi" w:hAnsiTheme="minorHAnsi" w:cstheme="minorHAnsi"/>
          <w:b w:val="0"/>
          <w:bCs w:val="0"/>
          <w:i w:val="0"/>
          <w:iCs w:val="0"/>
          <w:sz w:val="22"/>
          <w:szCs w:val="22"/>
        </w:rPr>
      </w:pPr>
      <w:r w:rsidRPr="00111348">
        <w:rPr>
          <w:rFonts w:asciiTheme="minorHAnsi" w:hAnsiTheme="minorHAnsi" w:cstheme="minorHAnsi"/>
          <w:b w:val="0"/>
          <w:bCs w:val="0"/>
          <w:i w:val="0"/>
          <w:iCs w:val="0"/>
          <w:sz w:val="22"/>
          <w:szCs w:val="22"/>
          <w:lang w:val="pl-PL"/>
        </w:rPr>
        <w:t>z</w:t>
      </w:r>
      <w:proofErr w:type="spellStart"/>
      <w:r w:rsidRPr="00111348">
        <w:rPr>
          <w:rFonts w:asciiTheme="minorHAnsi" w:hAnsiTheme="minorHAnsi" w:cstheme="minorHAnsi"/>
          <w:b w:val="0"/>
          <w:bCs w:val="0"/>
          <w:i w:val="0"/>
          <w:iCs w:val="0"/>
          <w:sz w:val="22"/>
          <w:szCs w:val="22"/>
        </w:rPr>
        <w:t>akucie</w:t>
      </w:r>
      <w:proofErr w:type="spellEnd"/>
      <w:r w:rsidR="00FD40E8" w:rsidRPr="00111348">
        <w:rPr>
          <w:rFonts w:asciiTheme="minorHAnsi" w:hAnsiTheme="minorHAnsi" w:cstheme="minorHAnsi"/>
          <w:b w:val="0"/>
          <w:bCs w:val="0"/>
          <w:i w:val="0"/>
          <w:iCs w:val="0"/>
          <w:sz w:val="22"/>
          <w:szCs w:val="22"/>
          <w:lang w:val="pl-PL"/>
        </w:rPr>
        <w:t xml:space="preserve"> </w:t>
      </w:r>
      <w:r w:rsidRPr="00111348">
        <w:rPr>
          <w:rFonts w:asciiTheme="minorHAnsi" w:hAnsiTheme="minorHAnsi" w:cstheme="minorHAnsi"/>
          <w:b w:val="0"/>
          <w:bCs w:val="0"/>
          <w:i w:val="0"/>
          <w:iCs w:val="0"/>
          <w:sz w:val="22"/>
          <w:szCs w:val="22"/>
        </w:rPr>
        <w:t xml:space="preserve">/ </w:t>
      </w:r>
      <w:proofErr w:type="spellStart"/>
      <w:r w:rsidRPr="00111348">
        <w:rPr>
          <w:rFonts w:asciiTheme="minorHAnsi" w:hAnsiTheme="minorHAnsi" w:cstheme="minorHAnsi"/>
          <w:b w:val="0"/>
          <w:bCs w:val="0"/>
          <w:i w:val="0"/>
          <w:iCs w:val="0"/>
          <w:sz w:val="22"/>
          <w:szCs w:val="22"/>
        </w:rPr>
        <w:t>przeciągni</w:t>
      </w:r>
      <w:r w:rsidR="00FD40E8" w:rsidRPr="00111348">
        <w:rPr>
          <w:rFonts w:asciiTheme="minorHAnsi" w:hAnsiTheme="minorHAnsi" w:cstheme="minorHAnsi"/>
          <w:b w:val="0"/>
          <w:bCs w:val="0"/>
          <w:i w:val="0"/>
          <w:iCs w:val="0"/>
          <w:sz w:val="22"/>
          <w:szCs w:val="22"/>
          <w:lang w:val="pl-PL"/>
        </w:rPr>
        <w:t>ę</w:t>
      </w:r>
      <w:r w:rsidRPr="00111348">
        <w:rPr>
          <w:rFonts w:asciiTheme="minorHAnsi" w:hAnsiTheme="minorHAnsi" w:cstheme="minorHAnsi"/>
          <w:b w:val="0"/>
          <w:bCs w:val="0"/>
          <w:i w:val="0"/>
          <w:iCs w:val="0"/>
          <w:sz w:val="22"/>
          <w:szCs w:val="22"/>
        </w:rPr>
        <w:t>cie</w:t>
      </w:r>
      <w:proofErr w:type="spellEnd"/>
      <w:r w:rsidRPr="00111348">
        <w:rPr>
          <w:rFonts w:asciiTheme="minorHAnsi" w:hAnsiTheme="minorHAnsi" w:cstheme="minorHAnsi"/>
          <w:b w:val="0"/>
          <w:bCs w:val="0"/>
          <w:i w:val="0"/>
          <w:iCs w:val="0"/>
          <w:sz w:val="22"/>
          <w:szCs w:val="22"/>
        </w:rPr>
        <w:t xml:space="preserve"> w ścianie i w suficie podwieszanym instalacji elektrycznej, teletechnicznej, nagłośnieniowej</w:t>
      </w:r>
    </w:p>
    <w:p w14:paraId="21908FF1" w14:textId="6BF1AAC4" w:rsidR="009C212F" w:rsidRPr="009C212F" w:rsidRDefault="009C212F" w:rsidP="009C212F">
      <w:pPr>
        <w:pStyle w:val="Lista"/>
        <w:numPr>
          <w:ilvl w:val="1"/>
          <w:numId w:val="26"/>
        </w:numPr>
        <w:spacing w:line="23" w:lineRule="atLeast"/>
        <w:ind w:left="426"/>
        <w:rPr>
          <w:rFonts w:asciiTheme="minorHAnsi" w:hAnsiTheme="minorHAnsi" w:cstheme="minorHAnsi"/>
          <w:b w:val="0"/>
          <w:bCs w:val="0"/>
          <w:i w:val="0"/>
          <w:iCs w:val="0"/>
          <w:sz w:val="22"/>
          <w:szCs w:val="22"/>
        </w:rPr>
      </w:pPr>
      <w:r>
        <w:rPr>
          <w:rFonts w:asciiTheme="minorHAnsi" w:hAnsiTheme="minorHAnsi" w:cstheme="minorHAnsi"/>
          <w:b w:val="0"/>
          <w:bCs w:val="0"/>
          <w:i w:val="0"/>
          <w:iCs w:val="0"/>
          <w:sz w:val="22"/>
          <w:szCs w:val="22"/>
          <w:lang w:val="pl-PL"/>
        </w:rPr>
        <w:t xml:space="preserve">instalacja oświetleniowa - </w:t>
      </w:r>
      <w:r w:rsidRPr="00111348">
        <w:rPr>
          <w:rFonts w:asciiTheme="minorHAnsi" w:hAnsiTheme="minorHAnsi" w:cstheme="minorHAnsi"/>
          <w:b w:val="0"/>
          <w:bCs w:val="0"/>
          <w:i w:val="0"/>
          <w:iCs w:val="0"/>
          <w:sz w:val="22"/>
          <w:szCs w:val="22"/>
        </w:rPr>
        <w:t>wymiana oświetlenia</w:t>
      </w:r>
    </w:p>
    <w:p w14:paraId="546705E6" w14:textId="77777777" w:rsidR="00AC52F2" w:rsidRPr="00111348" w:rsidRDefault="00AC52F2">
      <w:pPr>
        <w:pStyle w:val="Lista"/>
        <w:numPr>
          <w:ilvl w:val="1"/>
          <w:numId w:val="26"/>
        </w:numPr>
        <w:spacing w:line="23" w:lineRule="atLeast"/>
        <w:ind w:left="426"/>
        <w:rPr>
          <w:rFonts w:asciiTheme="minorHAnsi" w:hAnsiTheme="minorHAnsi" w:cstheme="minorHAnsi"/>
          <w:b w:val="0"/>
          <w:bCs w:val="0"/>
          <w:i w:val="0"/>
          <w:iCs w:val="0"/>
          <w:sz w:val="22"/>
          <w:szCs w:val="22"/>
        </w:rPr>
      </w:pPr>
      <w:r w:rsidRPr="00111348">
        <w:rPr>
          <w:rFonts w:asciiTheme="minorHAnsi" w:hAnsiTheme="minorHAnsi" w:cstheme="minorHAnsi"/>
          <w:b w:val="0"/>
          <w:bCs w:val="0"/>
          <w:i w:val="0"/>
          <w:iCs w:val="0"/>
          <w:sz w:val="22"/>
          <w:szCs w:val="22"/>
        </w:rPr>
        <w:t>montaż gniazd wtykowych w ścianie i w podłodze</w:t>
      </w:r>
    </w:p>
    <w:p w14:paraId="0F5A3222" w14:textId="77777777" w:rsidR="00FD40E8" w:rsidRPr="00111348" w:rsidRDefault="00AC52F2">
      <w:pPr>
        <w:pStyle w:val="Lista"/>
        <w:numPr>
          <w:ilvl w:val="1"/>
          <w:numId w:val="26"/>
        </w:numPr>
        <w:spacing w:line="23" w:lineRule="atLeast"/>
        <w:ind w:left="426"/>
        <w:rPr>
          <w:rFonts w:asciiTheme="minorHAnsi" w:hAnsiTheme="minorHAnsi" w:cstheme="minorHAnsi"/>
          <w:b w:val="0"/>
          <w:bCs w:val="0"/>
          <w:i w:val="0"/>
          <w:iCs w:val="0"/>
          <w:sz w:val="22"/>
          <w:szCs w:val="22"/>
        </w:rPr>
      </w:pPr>
      <w:r w:rsidRPr="00111348">
        <w:rPr>
          <w:rFonts w:asciiTheme="minorHAnsi" w:hAnsiTheme="minorHAnsi" w:cstheme="minorHAnsi"/>
          <w:b w:val="0"/>
          <w:bCs w:val="0"/>
          <w:i w:val="0"/>
          <w:iCs w:val="0"/>
          <w:sz w:val="22"/>
          <w:szCs w:val="22"/>
        </w:rPr>
        <w:t>likwidacja oświetlenia kinkietowego</w:t>
      </w:r>
    </w:p>
    <w:p w14:paraId="071BFC38" w14:textId="77777777" w:rsidR="00111348" w:rsidRPr="00111348" w:rsidRDefault="00111348" w:rsidP="00111348">
      <w:pPr>
        <w:pStyle w:val="Lista"/>
        <w:spacing w:line="23" w:lineRule="atLeast"/>
        <w:rPr>
          <w:rFonts w:asciiTheme="minorHAnsi" w:hAnsiTheme="minorHAnsi" w:cstheme="minorHAnsi"/>
          <w:b w:val="0"/>
          <w:bCs w:val="0"/>
          <w:i w:val="0"/>
          <w:iCs w:val="0"/>
          <w:sz w:val="22"/>
          <w:szCs w:val="22"/>
        </w:rPr>
      </w:pPr>
    </w:p>
    <w:p w14:paraId="6CBA7847" w14:textId="28C87902" w:rsidR="001E099E" w:rsidRDefault="001E099E">
      <w:pPr>
        <w:rPr>
          <w:rFonts w:asciiTheme="minorHAnsi" w:eastAsia="Times New Roman" w:hAnsiTheme="minorHAnsi" w:cstheme="minorHAnsi"/>
          <w:lang w:eastAsia="ar-SA"/>
        </w:rPr>
      </w:pPr>
      <w:r>
        <w:rPr>
          <w:rFonts w:asciiTheme="minorHAnsi" w:hAnsiTheme="minorHAnsi" w:cstheme="minorHAnsi"/>
          <w:b/>
          <w:bCs/>
          <w:i/>
          <w:iCs/>
        </w:rPr>
        <w:br w:type="page"/>
      </w:r>
    </w:p>
    <w:p w14:paraId="4BF18F19" w14:textId="260A9272" w:rsidR="00B33AA7" w:rsidRDefault="00B33AA7" w:rsidP="00B33AA7">
      <w:pPr>
        <w:pStyle w:val="Lista"/>
        <w:spacing w:line="23" w:lineRule="atLeast"/>
        <w:jc w:val="center"/>
        <w:rPr>
          <w:rFonts w:asciiTheme="minorHAnsi" w:hAnsiTheme="minorHAnsi" w:cstheme="minorHAnsi"/>
          <w:bCs w:val="0"/>
          <w:i w:val="0"/>
          <w:iCs w:val="0"/>
          <w:color w:val="000000"/>
          <w:sz w:val="28"/>
          <w:szCs w:val="28"/>
          <w:lang w:val="pl-PL"/>
        </w:rPr>
      </w:pPr>
      <w:r w:rsidRPr="00B33AA7">
        <w:rPr>
          <w:rFonts w:asciiTheme="minorHAnsi" w:hAnsiTheme="minorHAnsi" w:cstheme="minorHAnsi"/>
          <w:bCs w:val="0"/>
          <w:i w:val="0"/>
          <w:iCs w:val="0"/>
          <w:color w:val="000000"/>
          <w:sz w:val="28"/>
          <w:szCs w:val="28"/>
        </w:rPr>
        <w:lastRenderedPageBreak/>
        <w:t>§</w:t>
      </w:r>
      <w:r>
        <w:rPr>
          <w:rFonts w:asciiTheme="minorHAnsi" w:hAnsiTheme="minorHAnsi" w:cstheme="minorHAnsi"/>
          <w:bCs w:val="0"/>
          <w:i w:val="0"/>
          <w:iCs w:val="0"/>
          <w:color w:val="000000"/>
          <w:sz w:val="28"/>
          <w:szCs w:val="28"/>
          <w:lang w:val="pl-PL"/>
        </w:rPr>
        <w:t xml:space="preserve"> 2</w:t>
      </w:r>
    </w:p>
    <w:p w14:paraId="2E98DADD" w14:textId="42F1EE53" w:rsidR="00AC52F2" w:rsidRPr="000D79EC" w:rsidRDefault="00B33AA7" w:rsidP="0076368C">
      <w:pPr>
        <w:pStyle w:val="Lista"/>
        <w:spacing w:line="23" w:lineRule="atLeast"/>
        <w:jc w:val="center"/>
        <w:rPr>
          <w:rFonts w:asciiTheme="minorHAnsi" w:hAnsiTheme="minorHAnsi" w:cstheme="minorHAnsi"/>
          <w:b w:val="0"/>
          <w:bCs w:val="0"/>
          <w:i w:val="0"/>
          <w:iCs w:val="0"/>
          <w:sz w:val="22"/>
          <w:szCs w:val="22"/>
        </w:rPr>
      </w:pPr>
      <w:r>
        <w:rPr>
          <w:rFonts w:asciiTheme="minorHAnsi" w:hAnsiTheme="minorHAnsi" w:cstheme="minorHAnsi"/>
          <w:bCs w:val="0"/>
          <w:i w:val="0"/>
          <w:iCs w:val="0"/>
          <w:color w:val="000000"/>
          <w:sz w:val="28"/>
          <w:szCs w:val="28"/>
          <w:lang w:val="pl-PL"/>
        </w:rPr>
        <w:t>Obowiązki Wykonawcy</w:t>
      </w:r>
    </w:p>
    <w:p w14:paraId="3911148C" w14:textId="77777777" w:rsidR="00AC52F2" w:rsidRPr="00111348" w:rsidRDefault="00AC52F2" w:rsidP="00B33AA7">
      <w:pPr>
        <w:pStyle w:val="Lista"/>
        <w:spacing w:line="23" w:lineRule="atLeast"/>
        <w:rPr>
          <w:rFonts w:asciiTheme="minorHAnsi" w:hAnsiTheme="minorHAnsi" w:cstheme="minorHAnsi"/>
          <w:b w:val="0"/>
          <w:i w:val="0"/>
          <w:sz w:val="22"/>
          <w:szCs w:val="22"/>
        </w:rPr>
      </w:pPr>
      <w:r w:rsidRPr="00111348">
        <w:rPr>
          <w:rFonts w:asciiTheme="minorHAnsi" w:hAnsiTheme="minorHAnsi" w:cstheme="minorHAnsi"/>
          <w:b w:val="0"/>
          <w:i w:val="0"/>
          <w:sz w:val="22"/>
          <w:szCs w:val="22"/>
        </w:rPr>
        <w:t>Inne</w:t>
      </w:r>
      <w:r w:rsidRPr="00111348">
        <w:rPr>
          <w:rFonts w:asciiTheme="minorHAnsi" w:eastAsia="Calibri" w:hAnsiTheme="minorHAnsi" w:cstheme="minorHAnsi"/>
          <w:b w:val="0"/>
          <w:i w:val="0"/>
          <w:sz w:val="22"/>
          <w:szCs w:val="22"/>
        </w:rPr>
        <w:t xml:space="preserve"> </w:t>
      </w:r>
      <w:r w:rsidRPr="00111348">
        <w:rPr>
          <w:rFonts w:asciiTheme="minorHAnsi" w:hAnsiTheme="minorHAnsi" w:cstheme="minorHAnsi"/>
          <w:b w:val="0"/>
          <w:i w:val="0"/>
          <w:sz w:val="22"/>
          <w:szCs w:val="22"/>
        </w:rPr>
        <w:t>elementy</w:t>
      </w:r>
      <w:r w:rsidRPr="00111348">
        <w:rPr>
          <w:rFonts w:asciiTheme="minorHAnsi" w:eastAsia="Calibri" w:hAnsiTheme="minorHAnsi" w:cstheme="minorHAnsi"/>
          <w:b w:val="0"/>
          <w:i w:val="0"/>
          <w:sz w:val="22"/>
          <w:szCs w:val="22"/>
        </w:rPr>
        <w:t xml:space="preserve"> i obowiązki Wykonawcy </w:t>
      </w:r>
      <w:r w:rsidRPr="00111348">
        <w:rPr>
          <w:rFonts w:asciiTheme="minorHAnsi" w:hAnsiTheme="minorHAnsi" w:cstheme="minorHAnsi"/>
          <w:b w:val="0"/>
          <w:i w:val="0"/>
          <w:sz w:val="22"/>
          <w:szCs w:val="22"/>
        </w:rPr>
        <w:t>ujęte</w:t>
      </w:r>
      <w:r w:rsidRPr="00111348">
        <w:rPr>
          <w:rFonts w:asciiTheme="minorHAnsi" w:eastAsia="Calibri" w:hAnsiTheme="minorHAnsi" w:cstheme="minorHAnsi"/>
          <w:b w:val="0"/>
          <w:i w:val="0"/>
          <w:sz w:val="22"/>
          <w:szCs w:val="22"/>
        </w:rPr>
        <w:t xml:space="preserve"> </w:t>
      </w:r>
      <w:r w:rsidRPr="00111348">
        <w:rPr>
          <w:rFonts w:asciiTheme="minorHAnsi" w:hAnsiTheme="minorHAnsi" w:cstheme="minorHAnsi"/>
          <w:b w:val="0"/>
          <w:i w:val="0"/>
          <w:sz w:val="22"/>
          <w:szCs w:val="22"/>
        </w:rPr>
        <w:t>w</w:t>
      </w:r>
      <w:r w:rsidRPr="00111348">
        <w:rPr>
          <w:rFonts w:asciiTheme="minorHAnsi" w:eastAsia="Calibri" w:hAnsiTheme="minorHAnsi" w:cstheme="minorHAnsi"/>
          <w:b w:val="0"/>
          <w:i w:val="0"/>
          <w:sz w:val="22"/>
          <w:szCs w:val="22"/>
        </w:rPr>
        <w:t xml:space="preserve"> </w:t>
      </w:r>
      <w:r w:rsidRPr="00111348">
        <w:rPr>
          <w:rFonts w:asciiTheme="minorHAnsi" w:hAnsiTheme="minorHAnsi" w:cstheme="minorHAnsi"/>
          <w:b w:val="0"/>
          <w:i w:val="0"/>
          <w:sz w:val="22"/>
          <w:szCs w:val="22"/>
        </w:rPr>
        <w:t>cenie</w:t>
      </w:r>
      <w:r w:rsidRPr="00111348">
        <w:rPr>
          <w:rFonts w:asciiTheme="minorHAnsi" w:eastAsia="Calibri" w:hAnsiTheme="minorHAnsi" w:cstheme="minorHAnsi"/>
          <w:b w:val="0"/>
          <w:i w:val="0"/>
          <w:sz w:val="22"/>
          <w:szCs w:val="22"/>
        </w:rPr>
        <w:t xml:space="preserve"> </w:t>
      </w:r>
      <w:r w:rsidRPr="00111348">
        <w:rPr>
          <w:rFonts w:asciiTheme="minorHAnsi" w:hAnsiTheme="minorHAnsi" w:cstheme="minorHAnsi"/>
          <w:b w:val="0"/>
          <w:i w:val="0"/>
          <w:sz w:val="22"/>
          <w:szCs w:val="22"/>
        </w:rPr>
        <w:t>ofertowej</w:t>
      </w:r>
      <w:r w:rsidRPr="00111348">
        <w:rPr>
          <w:rFonts w:asciiTheme="minorHAnsi" w:eastAsia="Calibri" w:hAnsiTheme="minorHAnsi" w:cstheme="minorHAnsi"/>
          <w:b w:val="0"/>
          <w:i w:val="0"/>
          <w:sz w:val="22"/>
          <w:szCs w:val="22"/>
        </w:rPr>
        <w:t xml:space="preserve"> wymagane w ramach realizacji </w:t>
      </w:r>
      <w:r w:rsidRPr="00111348">
        <w:rPr>
          <w:rFonts w:asciiTheme="minorHAnsi" w:hAnsiTheme="minorHAnsi" w:cstheme="minorHAnsi"/>
          <w:b w:val="0"/>
          <w:i w:val="0"/>
          <w:sz w:val="22"/>
          <w:szCs w:val="22"/>
        </w:rPr>
        <w:t>przedmiotu</w:t>
      </w:r>
      <w:r w:rsidRPr="00111348">
        <w:rPr>
          <w:rFonts w:asciiTheme="minorHAnsi" w:eastAsia="Calibri" w:hAnsiTheme="minorHAnsi" w:cstheme="minorHAnsi"/>
          <w:b w:val="0"/>
          <w:i w:val="0"/>
          <w:sz w:val="22"/>
          <w:szCs w:val="22"/>
        </w:rPr>
        <w:t xml:space="preserve"> </w:t>
      </w:r>
      <w:r w:rsidRPr="00111348">
        <w:rPr>
          <w:rFonts w:asciiTheme="minorHAnsi" w:hAnsiTheme="minorHAnsi" w:cstheme="minorHAnsi"/>
          <w:b w:val="0"/>
          <w:i w:val="0"/>
          <w:sz w:val="22"/>
          <w:szCs w:val="22"/>
        </w:rPr>
        <w:t>zamówienia:</w:t>
      </w:r>
    </w:p>
    <w:p w14:paraId="5F4E048B" w14:textId="77777777" w:rsidR="00AC52F2" w:rsidRPr="00111348" w:rsidRDefault="00AC52F2" w:rsidP="00AC52F2">
      <w:pPr>
        <w:numPr>
          <w:ilvl w:val="0"/>
          <w:numId w:val="2"/>
        </w:numPr>
        <w:suppressAutoHyphens/>
        <w:spacing w:after="0" w:line="23" w:lineRule="atLeast"/>
        <w:ind w:left="0" w:firstLine="0"/>
        <w:jc w:val="both"/>
        <w:rPr>
          <w:rFonts w:asciiTheme="minorHAnsi" w:hAnsiTheme="minorHAnsi" w:cstheme="minorHAnsi"/>
        </w:rPr>
      </w:pPr>
      <w:r w:rsidRPr="00111348">
        <w:rPr>
          <w:rFonts w:asciiTheme="minorHAnsi" w:hAnsiTheme="minorHAnsi" w:cstheme="minorHAnsi"/>
        </w:rPr>
        <w:t xml:space="preserve">informowanie Zamawiającego o problemach technicznych lub okolicznościach, które mogą wpłynąć na jakość robót lub termin zakończenia robót, </w:t>
      </w:r>
    </w:p>
    <w:p w14:paraId="4F111F7D" w14:textId="77777777" w:rsidR="00AC52F2" w:rsidRPr="00111348" w:rsidRDefault="00AC52F2" w:rsidP="00AC52F2">
      <w:pPr>
        <w:numPr>
          <w:ilvl w:val="0"/>
          <w:numId w:val="2"/>
        </w:numPr>
        <w:suppressAutoHyphens/>
        <w:spacing w:after="0" w:line="23" w:lineRule="atLeast"/>
        <w:ind w:left="0" w:firstLine="0"/>
        <w:jc w:val="both"/>
        <w:rPr>
          <w:rFonts w:asciiTheme="minorHAnsi" w:hAnsiTheme="minorHAnsi" w:cstheme="minorHAnsi"/>
        </w:rPr>
      </w:pPr>
      <w:r w:rsidRPr="00111348">
        <w:rPr>
          <w:rFonts w:asciiTheme="minorHAnsi" w:hAnsiTheme="minorHAnsi" w:cstheme="minorHAnsi"/>
        </w:rPr>
        <w:t>zabezpieczenie terenu prowadzonych prac przed dostępem osób postronnych.</w:t>
      </w:r>
    </w:p>
    <w:p w14:paraId="5EF1D3D4" w14:textId="77777777" w:rsidR="00AC52F2" w:rsidRPr="00111348" w:rsidRDefault="00AC52F2" w:rsidP="00AC52F2">
      <w:pPr>
        <w:numPr>
          <w:ilvl w:val="0"/>
          <w:numId w:val="2"/>
        </w:numPr>
        <w:suppressAutoHyphens/>
        <w:spacing w:after="0" w:line="23" w:lineRule="atLeast"/>
        <w:ind w:left="0" w:firstLine="0"/>
        <w:jc w:val="both"/>
        <w:rPr>
          <w:rFonts w:asciiTheme="minorHAnsi" w:hAnsiTheme="minorHAnsi" w:cstheme="minorHAnsi"/>
        </w:rPr>
      </w:pPr>
      <w:r w:rsidRPr="00111348">
        <w:rPr>
          <w:rFonts w:asciiTheme="minorHAnsi" w:hAnsiTheme="minorHAnsi" w:cstheme="minorHAnsi"/>
        </w:rPr>
        <w:t>ustalenie harmonogramu robót i godzin pracy, w szczególności wykonywanie prac uciążliwych poza godzinami pracy Urzędu.</w:t>
      </w:r>
    </w:p>
    <w:p w14:paraId="7E58488C" w14:textId="77777777" w:rsidR="00AC52F2" w:rsidRPr="00111348" w:rsidRDefault="00AC52F2" w:rsidP="00AC52F2">
      <w:pPr>
        <w:numPr>
          <w:ilvl w:val="0"/>
          <w:numId w:val="2"/>
        </w:numPr>
        <w:suppressAutoHyphens/>
        <w:spacing w:after="0" w:line="23" w:lineRule="atLeast"/>
        <w:ind w:left="0" w:firstLine="0"/>
        <w:jc w:val="both"/>
        <w:rPr>
          <w:rFonts w:asciiTheme="minorHAnsi" w:hAnsiTheme="minorHAnsi" w:cstheme="minorHAnsi"/>
        </w:rPr>
      </w:pPr>
      <w:r w:rsidRPr="00111348">
        <w:rPr>
          <w:rFonts w:asciiTheme="minorHAnsi" w:hAnsiTheme="minorHAnsi" w:cstheme="minorHAnsi"/>
        </w:rPr>
        <w:t>ubezpieczenie placu robót (ochroną ubezpieczenia należy objąć szkody rzeczowe za odpowiedzialność cywilną w pełni zwalniające Zamawiającego z odpowiedzialności),</w:t>
      </w:r>
    </w:p>
    <w:p w14:paraId="1BE42F94" w14:textId="77777777" w:rsidR="00AC52F2" w:rsidRPr="00111348" w:rsidRDefault="00AC52F2" w:rsidP="00AC52F2">
      <w:pPr>
        <w:numPr>
          <w:ilvl w:val="0"/>
          <w:numId w:val="2"/>
        </w:numPr>
        <w:suppressAutoHyphens/>
        <w:spacing w:after="0" w:line="23" w:lineRule="atLeast"/>
        <w:ind w:left="0" w:firstLine="0"/>
        <w:jc w:val="both"/>
        <w:rPr>
          <w:rFonts w:asciiTheme="minorHAnsi" w:hAnsiTheme="minorHAnsi" w:cstheme="minorHAnsi"/>
        </w:rPr>
      </w:pPr>
      <w:r w:rsidRPr="00111348">
        <w:rPr>
          <w:rFonts w:asciiTheme="minorHAnsi" w:hAnsiTheme="minorHAnsi" w:cstheme="minorHAnsi"/>
        </w:rPr>
        <w:t xml:space="preserve">zapewnienie na własny koszt transportu odpadów (w tym m.in. gruzu, materiałów z rozbiórki, i innych) do miejsc ich wykorzystania i/lub utylizacji, łącznie z kosztami utylizacji. Wykonawca przedłoży dokumentację składowania odpadów oraz udokumentuje utylizację odpadów powstałych w wyniku robót (wskaże miejsce składowania lub utylizacji oraz podmiot posiadający stosowne uprawnienia). </w:t>
      </w:r>
    </w:p>
    <w:p w14:paraId="1C01F90A" w14:textId="77777777" w:rsidR="00AC52F2" w:rsidRPr="00111348" w:rsidRDefault="00AC52F2" w:rsidP="00AC52F2">
      <w:pPr>
        <w:numPr>
          <w:ilvl w:val="0"/>
          <w:numId w:val="2"/>
        </w:numPr>
        <w:suppressAutoHyphens/>
        <w:spacing w:after="0" w:line="23" w:lineRule="atLeast"/>
        <w:ind w:left="0" w:firstLine="0"/>
        <w:jc w:val="both"/>
        <w:rPr>
          <w:rFonts w:asciiTheme="minorHAnsi" w:hAnsiTheme="minorHAnsi" w:cstheme="minorHAnsi"/>
        </w:rPr>
      </w:pPr>
      <w:r w:rsidRPr="00111348">
        <w:rPr>
          <w:rFonts w:asciiTheme="minorHAnsi" w:hAnsiTheme="minorHAnsi" w:cstheme="minorHAnsi"/>
        </w:rPr>
        <w:t>zabezpieczenie dojścia do terenu robót budowlanych</w:t>
      </w:r>
    </w:p>
    <w:p w14:paraId="12BBB7EC" w14:textId="77777777" w:rsidR="00AC52F2" w:rsidRPr="00111348" w:rsidRDefault="00AC52F2" w:rsidP="00AC52F2">
      <w:pPr>
        <w:numPr>
          <w:ilvl w:val="0"/>
          <w:numId w:val="2"/>
        </w:numPr>
        <w:suppressAutoHyphens/>
        <w:spacing w:after="0" w:line="23" w:lineRule="atLeast"/>
        <w:ind w:left="0" w:firstLine="0"/>
        <w:jc w:val="both"/>
        <w:rPr>
          <w:rFonts w:asciiTheme="minorHAnsi" w:hAnsiTheme="minorHAnsi" w:cstheme="minorHAnsi"/>
        </w:rPr>
      </w:pPr>
      <w:r w:rsidRPr="00111348">
        <w:rPr>
          <w:rFonts w:asciiTheme="minorHAnsi" w:hAnsiTheme="minorHAnsi" w:cstheme="minorHAnsi"/>
        </w:rPr>
        <w:t>organizacja narad budowy – z inicjatywy Zamawiającego lub Wykonawcy – celem omówienia ewentualnych problemów związanych z realizacją zamówienia,</w:t>
      </w:r>
    </w:p>
    <w:p w14:paraId="468B908E" w14:textId="77777777" w:rsidR="00AC52F2" w:rsidRPr="00111348" w:rsidRDefault="00AC52F2" w:rsidP="00AC52F2">
      <w:pPr>
        <w:numPr>
          <w:ilvl w:val="0"/>
          <w:numId w:val="2"/>
        </w:numPr>
        <w:spacing w:after="0" w:line="23" w:lineRule="atLeast"/>
        <w:ind w:left="0" w:firstLine="0"/>
        <w:jc w:val="both"/>
        <w:rPr>
          <w:rFonts w:asciiTheme="minorHAnsi" w:hAnsiTheme="minorHAnsi" w:cstheme="minorHAnsi"/>
        </w:rPr>
      </w:pPr>
      <w:r w:rsidRPr="00111348">
        <w:rPr>
          <w:rFonts w:asciiTheme="minorHAnsi" w:hAnsiTheme="minorHAnsi" w:cstheme="minorHAnsi"/>
        </w:rPr>
        <w:t>naprawy wszelkich elementów zniszczonych podczas wykonywania robót budowlanych,</w:t>
      </w:r>
    </w:p>
    <w:p w14:paraId="73357DC9" w14:textId="77777777" w:rsidR="00AC52F2" w:rsidRPr="00111348" w:rsidRDefault="00AC52F2" w:rsidP="00AC52F2">
      <w:pPr>
        <w:numPr>
          <w:ilvl w:val="0"/>
          <w:numId w:val="2"/>
        </w:numPr>
        <w:spacing w:after="0" w:line="23" w:lineRule="atLeast"/>
        <w:ind w:left="0" w:firstLine="0"/>
        <w:jc w:val="both"/>
        <w:rPr>
          <w:rFonts w:asciiTheme="minorHAnsi" w:hAnsiTheme="minorHAnsi" w:cstheme="minorHAnsi"/>
        </w:rPr>
      </w:pPr>
      <w:r w:rsidRPr="00111348">
        <w:rPr>
          <w:rFonts w:asciiTheme="minorHAnsi" w:hAnsiTheme="minorHAnsi" w:cstheme="minorHAnsi"/>
        </w:rPr>
        <w:t>uzgadnianie wszystkich robót związanych z mediami z ich właścicielami, uzyskanie protokołów wszystkich robót zanikowych (dot. mediów) podpisanych przez przedstawicieli lub właścicieli sieci (brak takich protokołów będzie skutkować brakiem zapłaty za dany zakres robót),</w:t>
      </w:r>
    </w:p>
    <w:p w14:paraId="66277EEE" w14:textId="77777777" w:rsidR="00AC52F2" w:rsidRPr="00111348" w:rsidRDefault="00AC52F2" w:rsidP="00AC52F2">
      <w:pPr>
        <w:numPr>
          <w:ilvl w:val="0"/>
          <w:numId w:val="2"/>
        </w:numPr>
        <w:spacing w:after="0" w:line="23" w:lineRule="atLeast"/>
        <w:ind w:left="0" w:firstLine="0"/>
        <w:jc w:val="both"/>
        <w:rPr>
          <w:rFonts w:asciiTheme="minorHAnsi" w:hAnsiTheme="minorHAnsi" w:cstheme="minorHAnsi"/>
        </w:rPr>
      </w:pPr>
      <w:r w:rsidRPr="00111348">
        <w:rPr>
          <w:rFonts w:asciiTheme="minorHAnsi" w:hAnsiTheme="minorHAnsi" w:cstheme="minorHAnsi"/>
        </w:rPr>
        <w:t xml:space="preserve">wykonywanie robót z uwzględnieniem zaleceń udzielonych przez Zamawiającego, </w:t>
      </w:r>
    </w:p>
    <w:p w14:paraId="143D547E" w14:textId="77777777" w:rsidR="00AC52F2" w:rsidRPr="00111348" w:rsidRDefault="00AC52F2" w:rsidP="00AC52F2">
      <w:pPr>
        <w:numPr>
          <w:ilvl w:val="0"/>
          <w:numId w:val="2"/>
        </w:numPr>
        <w:spacing w:after="0" w:line="23" w:lineRule="atLeast"/>
        <w:ind w:left="0" w:firstLine="0"/>
        <w:jc w:val="both"/>
        <w:rPr>
          <w:rFonts w:asciiTheme="minorHAnsi" w:hAnsiTheme="minorHAnsi" w:cstheme="minorHAnsi"/>
        </w:rPr>
      </w:pPr>
      <w:r w:rsidRPr="00111348">
        <w:rPr>
          <w:rFonts w:asciiTheme="minorHAnsi" w:hAnsiTheme="minorHAnsi" w:cstheme="minorHAnsi"/>
        </w:rPr>
        <w:t xml:space="preserve">zapewnienie niezbędnych nadzorów i odbiorów np. zakładu energetycznego telekomunikacji, wodociągów i kanalizacji, systemu </w:t>
      </w:r>
      <w:proofErr w:type="spellStart"/>
      <w:r w:rsidRPr="00111348">
        <w:rPr>
          <w:rFonts w:asciiTheme="minorHAnsi" w:hAnsiTheme="minorHAnsi" w:cstheme="minorHAnsi"/>
        </w:rPr>
        <w:t>ppoż</w:t>
      </w:r>
      <w:proofErr w:type="spellEnd"/>
      <w:r w:rsidRPr="00111348">
        <w:rPr>
          <w:rFonts w:asciiTheme="minorHAnsi" w:hAnsiTheme="minorHAnsi" w:cstheme="minorHAnsi"/>
        </w:rPr>
        <w:t xml:space="preserve"> itp. wraz z wszelkimi kosztami z tym związanymi,</w:t>
      </w:r>
    </w:p>
    <w:p w14:paraId="0FDF2C0F" w14:textId="77777777" w:rsidR="00AC52F2" w:rsidRPr="00111348" w:rsidRDefault="00AC52F2" w:rsidP="00AC52F2">
      <w:pPr>
        <w:numPr>
          <w:ilvl w:val="0"/>
          <w:numId w:val="2"/>
        </w:numPr>
        <w:spacing w:after="0" w:line="23" w:lineRule="atLeast"/>
        <w:ind w:left="0" w:firstLine="0"/>
        <w:jc w:val="both"/>
        <w:rPr>
          <w:rFonts w:asciiTheme="minorHAnsi" w:hAnsiTheme="minorHAnsi" w:cstheme="minorHAnsi"/>
        </w:rPr>
      </w:pPr>
      <w:r w:rsidRPr="00111348">
        <w:rPr>
          <w:rFonts w:asciiTheme="minorHAnsi" w:hAnsiTheme="minorHAnsi" w:cstheme="minorHAnsi"/>
        </w:rPr>
        <w:t>zabezpieczenie urządzeń oraz elementów pomieszczenia nieobjętych remontem (w tym okien i podłóg) przed zabrudzeniem i uszkodzeniem na czas prowadzenia robót.</w:t>
      </w:r>
    </w:p>
    <w:p w14:paraId="7FA9FD75" w14:textId="77777777" w:rsidR="00AC52F2" w:rsidRPr="00111348" w:rsidRDefault="00AC52F2" w:rsidP="00AC52F2">
      <w:pPr>
        <w:numPr>
          <w:ilvl w:val="0"/>
          <w:numId w:val="2"/>
        </w:numPr>
        <w:suppressAutoHyphens/>
        <w:spacing w:after="0" w:line="23" w:lineRule="atLeast"/>
        <w:ind w:left="0" w:firstLine="0"/>
        <w:jc w:val="both"/>
        <w:rPr>
          <w:rFonts w:asciiTheme="minorHAnsi" w:hAnsiTheme="minorHAnsi" w:cstheme="minorHAnsi"/>
        </w:rPr>
      </w:pPr>
      <w:r w:rsidRPr="00111348">
        <w:rPr>
          <w:rFonts w:asciiTheme="minorHAnsi" w:hAnsiTheme="minorHAnsi" w:cstheme="minorHAnsi"/>
        </w:rPr>
        <w:t>wykonanie wszelkich niezbędnych badań, prób, pomiarów itp. wykonywanych robót i użytych materiałów w celu udokumentowania spełnienia przez nie wymagań określonych w projektach i normach, wszelkie badania i pomiary niezbędne do dokonania odbioru robót itp. zgodnie z zaleceniami Zamawiającego</w:t>
      </w:r>
    </w:p>
    <w:p w14:paraId="376D72AE" w14:textId="5B309C93" w:rsidR="00AC52F2" w:rsidRDefault="00AC52F2" w:rsidP="00AC52F2">
      <w:pPr>
        <w:numPr>
          <w:ilvl w:val="0"/>
          <w:numId w:val="2"/>
        </w:numPr>
        <w:suppressAutoHyphens/>
        <w:spacing w:after="0" w:line="23" w:lineRule="atLeast"/>
        <w:ind w:left="0" w:firstLine="0"/>
        <w:jc w:val="both"/>
        <w:rPr>
          <w:rFonts w:asciiTheme="minorHAnsi" w:hAnsiTheme="minorHAnsi" w:cstheme="minorHAnsi"/>
        </w:rPr>
      </w:pPr>
      <w:r w:rsidRPr="00111348">
        <w:rPr>
          <w:rFonts w:asciiTheme="minorHAnsi" w:hAnsiTheme="minorHAnsi" w:cstheme="minorHAnsi"/>
        </w:rPr>
        <w:t>zapewnienie wykonania przedmiotu zamówienia przez osoby, których kwalifikacje pozwalają na wykonanie robót zgodnie z zasadami wiedzy technicznej, obowiązującym prawem i przepisami, a w</w:t>
      </w:r>
      <w:r w:rsidR="00C449FE">
        <w:rPr>
          <w:rFonts w:asciiTheme="minorHAnsi" w:hAnsiTheme="minorHAnsi" w:cstheme="minorHAnsi"/>
        </w:rPr>
        <w:t> </w:t>
      </w:r>
      <w:r w:rsidRPr="00111348">
        <w:rPr>
          <w:rFonts w:asciiTheme="minorHAnsi" w:hAnsiTheme="minorHAnsi" w:cstheme="minorHAnsi"/>
        </w:rPr>
        <w:t>szczególności zapewnienia wykonania przedmiotu zamówienia przez osoby mające wymagane przez prawo uprawnienia oraz zapewnienie kierownictwa technicznego niezbędnego do prawidłowego wykonania przedmiotu umowy oraz zaopatrzenia ich w odpowiedni sprzęt zapewniający bezpieczeństwo</w:t>
      </w:r>
      <w:r w:rsidR="00FA410C">
        <w:rPr>
          <w:rFonts w:asciiTheme="minorHAnsi" w:hAnsiTheme="minorHAnsi" w:cstheme="minorHAnsi"/>
        </w:rPr>
        <w:t>.</w:t>
      </w:r>
    </w:p>
    <w:p w14:paraId="1651C2F6" w14:textId="2761E934" w:rsidR="00FA410C" w:rsidRDefault="00FA410C" w:rsidP="00AC52F2">
      <w:pPr>
        <w:numPr>
          <w:ilvl w:val="0"/>
          <w:numId w:val="2"/>
        </w:numPr>
        <w:suppressAutoHyphens/>
        <w:spacing w:after="0" w:line="23" w:lineRule="atLeast"/>
        <w:ind w:left="0" w:firstLine="0"/>
        <w:jc w:val="both"/>
        <w:rPr>
          <w:rFonts w:asciiTheme="minorHAnsi" w:hAnsiTheme="minorHAnsi" w:cstheme="minorHAnsi"/>
        </w:rPr>
      </w:pPr>
      <w:r w:rsidRPr="00111348">
        <w:rPr>
          <w:rFonts w:asciiTheme="minorHAnsi" w:hAnsiTheme="minorHAnsi" w:cstheme="minorHAnsi"/>
        </w:rPr>
        <w:t>Wykonawca oświadcza, iż</w:t>
      </w:r>
      <w:r>
        <w:rPr>
          <w:rFonts w:asciiTheme="minorHAnsi" w:hAnsiTheme="minorHAnsi" w:cstheme="minorHAnsi"/>
        </w:rPr>
        <w:t xml:space="preserve"> w</w:t>
      </w:r>
      <w:r w:rsidRPr="00111348">
        <w:rPr>
          <w:rFonts w:asciiTheme="minorHAnsi" w:hAnsiTheme="minorHAnsi" w:cstheme="minorHAnsi"/>
        </w:rPr>
        <w:t>szystkie w/w elementy i obowiązki zostały przez niego uwzględnione przy kalkulacji ceny ofertowej</w:t>
      </w:r>
    </w:p>
    <w:p w14:paraId="2C2FD493" w14:textId="40F47069" w:rsidR="00FA410C" w:rsidRPr="00FA410C" w:rsidRDefault="00FA410C" w:rsidP="00FA410C">
      <w:pPr>
        <w:pStyle w:val="Akapitzlist"/>
        <w:numPr>
          <w:ilvl w:val="0"/>
          <w:numId w:val="2"/>
        </w:numPr>
        <w:suppressAutoHyphens/>
        <w:spacing w:after="0" w:line="23" w:lineRule="atLeast"/>
        <w:ind w:left="0" w:firstLine="0"/>
        <w:jc w:val="both"/>
        <w:rPr>
          <w:rFonts w:asciiTheme="minorHAnsi" w:hAnsiTheme="minorHAnsi" w:cstheme="minorHAnsi"/>
          <w:b/>
        </w:rPr>
      </w:pPr>
      <w:r w:rsidRPr="00FA410C">
        <w:rPr>
          <w:rFonts w:asciiTheme="minorHAnsi" w:hAnsiTheme="minorHAnsi" w:cstheme="minorHAnsi"/>
        </w:rPr>
        <w:t xml:space="preserve">Wykonawca </w:t>
      </w:r>
      <w:r>
        <w:t>wyraża zgodę na wykorzystanie przez Zamawiającego wizerunku firmy (nazwa Wykonawcy, adres, NIP), w tym logo, elementów graficznych, zdjęć, materiałów promocyjnych i</w:t>
      </w:r>
      <w:r w:rsidR="00931144">
        <w:t> </w:t>
      </w:r>
      <w:r>
        <w:t>identyfikacji wizualnej, utrwalonych w materiałach dokumentujących oraz promujących postęp rzeczowy przedmiotu zamówienia a także przekazanie ich do Ministra Funduszy i Polityki Regionalnej pełniącym funkcje Krajowej Instytucji Koordynującej oraz Operatora Programu (KIK-OP)</w:t>
      </w:r>
    </w:p>
    <w:p w14:paraId="0D6C0842" w14:textId="2314F878" w:rsidR="00FA410C" w:rsidRPr="00111348" w:rsidRDefault="00FA410C" w:rsidP="00AC52F2">
      <w:pPr>
        <w:numPr>
          <w:ilvl w:val="0"/>
          <w:numId w:val="2"/>
        </w:numPr>
        <w:suppressAutoHyphens/>
        <w:spacing w:after="0" w:line="23" w:lineRule="atLeast"/>
        <w:ind w:left="0" w:firstLine="0"/>
        <w:jc w:val="both"/>
        <w:rPr>
          <w:rFonts w:asciiTheme="minorHAnsi" w:hAnsiTheme="minorHAnsi" w:cstheme="minorHAnsi"/>
        </w:rPr>
      </w:pPr>
      <w:r>
        <w:t>Wykonawca zobowiązany jest udostępnić lub przekazać na wniosek Zamawiającego wszelkich dokumentów, informacji i materiałów dotyczących realizacji przedmiotu umowy.</w:t>
      </w:r>
    </w:p>
    <w:p w14:paraId="7CD55CBE" w14:textId="123EA0FF" w:rsidR="00235400" w:rsidRDefault="00235400" w:rsidP="00AC52F2">
      <w:pPr>
        <w:spacing w:line="23" w:lineRule="atLeast"/>
        <w:jc w:val="both"/>
        <w:rPr>
          <w:rFonts w:asciiTheme="minorHAnsi" w:hAnsiTheme="minorHAnsi" w:cstheme="minorHAnsi"/>
        </w:rPr>
      </w:pPr>
      <w:r>
        <w:rPr>
          <w:rFonts w:asciiTheme="minorHAnsi" w:hAnsiTheme="minorHAnsi" w:cstheme="minorHAnsi"/>
        </w:rPr>
        <w:br w:type="page"/>
      </w:r>
    </w:p>
    <w:p w14:paraId="5327ABA8" w14:textId="77777777" w:rsidR="004B2418" w:rsidRPr="004B2418" w:rsidRDefault="004B2418" w:rsidP="004B2418">
      <w:pPr>
        <w:pStyle w:val="Tekstpodstawowy"/>
        <w:jc w:val="center"/>
        <w:rPr>
          <w:rFonts w:asciiTheme="minorHAnsi" w:hAnsiTheme="minorHAnsi" w:cstheme="minorHAnsi"/>
          <w:b w:val="0"/>
          <w:bCs w:val="0"/>
          <w:iCs w:val="0"/>
          <w:sz w:val="28"/>
          <w:szCs w:val="28"/>
        </w:rPr>
      </w:pPr>
      <w:bookmarkStart w:id="2" w:name="_Hlk226620351"/>
      <w:r w:rsidRPr="004B2418">
        <w:rPr>
          <w:rFonts w:asciiTheme="minorHAnsi" w:hAnsiTheme="minorHAnsi" w:cstheme="minorHAnsi"/>
          <w:sz w:val="28"/>
          <w:szCs w:val="28"/>
        </w:rPr>
        <w:lastRenderedPageBreak/>
        <w:t>§ 3</w:t>
      </w:r>
    </w:p>
    <w:p w14:paraId="33F11D54" w14:textId="77777777" w:rsidR="004B2418" w:rsidRPr="004B2418" w:rsidRDefault="004B2418" w:rsidP="004B2418">
      <w:pPr>
        <w:pStyle w:val="Tekstpodstawowy"/>
        <w:jc w:val="center"/>
        <w:rPr>
          <w:rFonts w:asciiTheme="minorHAnsi" w:hAnsiTheme="minorHAnsi" w:cstheme="minorHAnsi"/>
          <w:b w:val="0"/>
          <w:bCs w:val="0"/>
          <w:iCs w:val="0"/>
          <w:sz w:val="28"/>
          <w:szCs w:val="28"/>
        </w:rPr>
      </w:pPr>
      <w:r w:rsidRPr="004B2418">
        <w:rPr>
          <w:rFonts w:asciiTheme="minorHAnsi" w:hAnsiTheme="minorHAnsi" w:cstheme="minorHAnsi"/>
          <w:sz w:val="28"/>
          <w:szCs w:val="28"/>
        </w:rPr>
        <w:t>Przekazanie placu budowy</w:t>
      </w:r>
    </w:p>
    <w:p w14:paraId="43FEFC6D" w14:textId="77777777" w:rsidR="004B2418" w:rsidRPr="004B2418" w:rsidRDefault="004B2418" w:rsidP="004B2418">
      <w:pPr>
        <w:numPr>
          <w:ilvl w:val="0"/>
          <w:numId w:val="45"/>
        </w:numPr>
        <w:suppressAutoHyphens/>
        <w:spacing w:after="0" w:line="100" w:lineRule="atLeast"/>
        <w:ind w:left="17" w:hanging="357"/>
        <w:jc w:val="both"/>
        <w:rPr>
          <w:rFonts w:asciiTheme="minorHAnsi" w:hAnsiTheme="minorHAnsi" w:cstheme="minorHAnsi"/>
        </w:rPr>
      </w:pPr>
      <w:r w:rsidRPr="004B2418">
        <w:rPr>
          <w:rFonts w:asciiTheme="minorHAnsi" w:hAnsiTheme="minorHAnsi" w:cstheme="minorHAnsi"/>
        </w:rPr>
        <w:t>Zamawiający zobowiązuje się dostarczyć Wykonawcy projekt budowlany, który szczegółowo określa przedmiot umowy w terminie do 7 dni roboczych od daty zawarcia umowy. Zamawiający zastrzega jednocześnie, że Wykonawca zobowiązany będzie pobrać samodzielnie pełną dokumentację stanowiącą opis przedmiotu zamówienia udostępnioną na stronie internetowej Zamawiającego oraz wykonać na własny koszt wydruk niezbędnej dokumentacji „roboczej”.</w:t>
      </w:r>
    </w:p>
    <w:p w14:paraId="2826C46E" w14:textId="77777777" w:rsidR="004B2418" w:rsidRPr="004B2418" w:rsidRDefault="004B2418" w:rsidP="004B2418">
      <w:pPr>
        <w:numPr>
          <w:ilvl w:val="0"/>
          <w:numId w:val="45"/>
        </w:numPr>
        <w:suppressAutoHyphens/>
        <w:spacing w:after="0" w:line="100" w:lineRule="atLeast"/>
        <w:ind w:left="17" w:hanging="357"/>
        <w:jc w:val="both"/>
        <w:rPr>
          <w:rFonts w:asciiTheme="minorHAnsi" w:hAnsiTheme="minorHAnsi" w:cstheme="minorHAnsi"/>
          <w:b/>
        </w:rPr>
      </w:pPr>
      <w:r w:rsidRPr="004B2418">
        <w:rPr>
          <w:rFonts w:asciiTheme="minorHAnsi" w:hAnsiTheme="minorHAnsi" w:cstheme="minorHAnsi"/>
        </w:rPr>
        <w:t>Zamawiający przekaże Wykonawcy plac budowy w terminie do 7 dni roboczych od daty zawarcia umowy.</w:t>
      </w:r>
    </w:p>
    <w:p w14:paraId="54F35F23" w14:textId="7AEB5A51" w:rsidR="00AC52F2" w:rsidRPr="00111348" w:rsidRDefault="00AC52F2" w:rsidP="004B2418">
      <w:pPr>
        <w:spacing w:after="0" w:line="23" w:lineRule="atLeast"/>
        <w:jc w:val="center"/>
        <w:rPr>
          <w:rFonts w:asciiTheme="minorHAnsi" w:hAnsiTheme="minorHAnsi" w:cstheme="minorHAnsi"/>
          <w:color w:val="000000"/>
          <w:sz w:val="28"/>
          <w:szCs w:val="28"/>
        </w:rPr>
      </w:pPr>
      <w:r w:rsidRPr="00111348">
        <w:rPr>
          <w:rFonts w:asciiTheme="minorHAnsi" w:hAnsiTheme="minorHAnsi" w:cstheme="minorHAnsi"/>
          <w:b/>
          <w:color w:val="000000"/>
          <w:sz w:val="28"/>
          <w:szCs w:val="28"/>
        </w:rPr>
        <w:t xml:space="preserve">§ </w:t>
      </w:r>
      <w:r w:rsidR="004B2418">
        <w:rPr>
          <w:rFonts w:asciiTheme="minorHAnsi" w:hAnsiTheme="minorHAnsi" w:cstheme="minorHAnsi"/>
          <w:b/>
          <w:color w:val="000000"/>
          <w:sz w:val="28"/>
          <w:szCs w:val="28"/>
        </w:rPr>
        <w:t>4</w:t>
      </w:r>
    </w:p>
    <w:p w14:paraId="17959556" w14:textId="77777777" w:rsidR="00AC52F2" w:rsidRPr="00111348" w:rsidRDefault="00AC52F2" w:rsidP="004B2418">
      <w:pPr>
        <w:pStyle w:val="Tekstpodstawowy"/>
        <w:tabs>
          <w:tab w:val="left" w:pos="720"/>
        </w:tabs>
        <w:spacing w:line="23" w:lineRule="atLeast"/>
        <w:jc w:val="center"/>
        <w:rPr>
          <w:rFonts w:asciiTheme="minorHAnsi" w:hAnsiTheme="minorHAnsi" w:cstheme="minorHAnsi"/>
          <w:i w:val="0"/>
          <w:color w:val="000000"/>
          <w:sz w:val="28"/>
          <w:szCs w:val="28"/>
        </w:rPr>
      </w:pPr>
      <w:r w:rsidRPr="00111348">
        <w:rPr>
          <w:rFonts w:asciiTheme="minorHAnsi" w:hAnsiTheme="minorHAnsi" w:cstheme="minorHAnsi"/>
          <w:i w:val="0"/>
          <w:color w:val="000000"/>
          <w:sz w:val="28"/>
          <w:szCs w:val="28"/>
        </w:rPr>
        <w:t xml:space="preserve">Termin realizacji </w:t>
      </w:r>
    </w:p>
    <w:p w14:paraId="608ED2FD" w14:textId="77777777" w:rsidR="00AC52F2" w:rsidRPr="00111348" w:rsidRDefault="00AC52F2" w:rsidP="00AC52F2">
      <w:pPr>
        <w:pStyle w:val="Tekstpodstawowy"/>
        <w:tabs>
          <w:tab w:val="left" w:pos="720"/>
        </w:tabs>
        <w:spacing w:after="160" w:line="23" w:lineRule="atLeast"/>
        <w:rPr>
          <w:rFonts w:asciiTheme="minorHAnsi" w:hAnsiTheme="minorHAnsi" w:cstheme="minorHAnsi"/>
          <w:i w:val="0"/>
          <w:color w:val="000000"/>
          <w:sz w:val="22"/>
          <w:szCs w:val="22"/>
        </w:rPr>
      </w:pPr>
    </w:p>
    <w:p w14:paraId="62413070" w14:textId="77777777" w:rsidR="00AC52F2" w:rsidRPr="00111348" w:rsidRDefault="00AC52F2">
      <w:pPr>
        <w:pStyle w:val="Tekstpodstawowy"/>
        <w:numPr>
          <w:ilvl w:val="0"/>
          <w:numId w:val="3"/>
        </w:numPr>
        <w:spacing w:line="23" w:lineRule="atLeast"/>
        <w:ind w:left="0" w:firstLine="0"/>
        <w:rPr>
          <w:rFonts w:asciiTheme="minorHAnsi" w:hAnsiTheme="minorHAnsi" w:cstheme="minorHAnsi"/>
          <w:b w:val="0"/>
          <w:i w:val="0"/>
          <w:color w:val="000000"/>
          <w:sz w:val="22"/>
          <w:szCs w:val="22"/>
        </w:rPr>
      </w:pPr>
      <w:r w:rsidRPr="00111348">
        <w:rPr>
          <w:rFonts w:asciiTheme="minorHAnsi" w:hAnsiTheme="minorHAnsi" w:cstheme="minorHAnsi"/>
          <w:b w:val="0"/>
          <w:i w:val="0"/>
          <w:color w:val="000000"/>
          <w:sz w:val="22"/>
          <w:szCs w:val="22"/>
        </w:rPr>
        <w:t>Termin rozpoczęcia realizacji przedmiotu niniejszej umowy ustala się na dzień jej podpisania.</w:t>
      </w:r>
    </w:p>
    <w:p w14:paraId="79EC348A" w14:textId="1D6A8DFB" w:rsidR="00AC52F2" w:rsidRPr="00111348" w:rsidRDefault="00AC52F2">
      <w:pPr>
        <w:numPr>
          <w:ilvl w:val="0"/>
          <w:numId w:val="3"/>
        </w:numPr>
        <w:suppressAutoHyphens/>
        <w:spacing w:after="0" w:line="23" w:lineRule="atLeast"/>
        <w:ind w:left="0" w:firstLine="0"/>
        <w:jc w:val="both"/>
        <w:rPr>
          <w:rFonts w:asciiTheme="minorHAnsi" w:hAnsiTheme="minorHAnsi" w:cstheme="minorHAnsi"/>
          <w:b/>
          <w:color w:val="000000"/>
        </w:rPr>
      </w:pPr>
      <w:r w:rsidRPr="00111348">
        <w:rPr>
          <w:rFonts w:asciiTheme="minorHAnsi" w:hAnsiTheme="minorHAnsi" w:cstheme="minorHAnsi"/>
          <w:color w:val="000000"/>
        </w:rPr>
        <w:t xml:space="preserve">Termin zakończenia robót </w:t>
      </w:r>
      <w:bookmarkStart w:id="3" w:name="_Hlk74821336"/>
      <w:r w:rsidRPr="00111348">
        <w:rPr>
          <w:rFonts w:asciiTheme="minorHAnsi" w:hAnsiTheme="minorHAnsi" w:cstheme="minorHAnsi"/>
          <w:color w:val="000000"/>
        </w:rPr>
        <w:t xml:space="preserve">ustala </w:t>
      </w:r>
      <w:r w:rsidRPr="00111348">
        <w:rPr>
          <w:rFonts w:asciiTheme="minorHAnsi" w:hAnsiTheme="minorHAnsi" w:cstheme="minorHAnsi"/>
        </w:rPr>
        <w:t xml:space="preserve">się do </w:t>
      </w:r>
      <w:bookmarkEnd w:id="3"/>
      <w:r w:rsidR="008C480E">
        <w:rPr>
          <w:rFonts w:asciiTheme="minorHAnsi" w:hAnsiTheme="minorHAnsi" w:cstheme="minorHAnsi"/>
          <w:b/>
          <w:bCs/>
        </w:rPr>
        <w:t>2 miesięcy od dnia zawarcia umowy.</w:t>
      </w:r>
    </w:p>
    <w:bookmarkEnd w:id="2"/>
    <w:p w14:paraId="75A89BFF" w14:textId="77777777" w:rsidR="00AC52F2" w:rsidRPr="00111348" w:rsidRDefault="00AC52F2" w:rsidP="00AC52F2">
      <w:pPr>
        <w:suppressAutoHyphens/>
        <w:spacing w:after="0" w:line="23" w:lineRule="atLeast"/>
        <w:jc w:val="center"/>
        <w:rPr>
          <w:rFonts w:asciiTheme="minorHAnsi" w:hAnsiTheme="minorHAnsi" w:cstheme="minorHAnsi"/>
          <w:b/>
          <w:color w:val="000000"/>
        </w:rPr>
      </w:pPr>
    </w:p>
    <w:p w14:paraId="60758E3B" w14:textId="1669ED9F" w:rsidR="00AC52F2" w:rsidRPr="00111348" w:rsidRDefault="00AC52F2" w:rsidP="00AC52F2">
      <w:pPr>
        <w:suppressAutoHyphens/>
        <w:spacing w:after="0" w:line="23" w:lineRule="atLeast"/>
        <w:jc w:val="center"/>
        <w:rPr>
          <w:rFonts w:asciiTheme="minorHAnsi" w:hAnsiTheme="minorHAnsi" w:cstheme="minorHAnsi"/>
          <w:b/>
          <w:bCs/>
          <w:color w:val="000000"/>
          <w:sz w:val="28"/>
          <w:szCs w:val="28"/>
        </w:rPr>
      </w:pPr>
      <w:r w:rsidRPr="00111348">
        <w:rPr>
          <w:rFonts w:asciiTheme="minorHAnsi" w:hAnsiTheme="minorHAnsi" w:cstheme="minorHAnsi"/>
          <w:b/>
          <w:color w:val="000000"/>
          <w:sz w:val="28"/>
          <w:szCs w:val="28"/>
        </w:rPr>
        <w:t xml:space="preserve">§ </w:t>
      </w:r>
      <w:r w:rsidR="004B2418">
        <w:rPr>
          <w:rFonts w:asciiTheme="minorHAnsi" w:hAnsiTheme="minorHAnsi" w:cstheme="minorHAnsi"/>
          <w:b/>
          <w:color w:val="000000"/>
          <w:sz w:val="28"/>
          <w:szCs w:val="28"/>
        </w:rPr>
        <w:t>5</w:t>
      </w:r>
    </w:p>
    <w:p w14:paraId="2324914F" w14:textId="5650AF0E" w:rsidR="00AC52F2" w:rsidRPr="00111348" w:rsidRDefault="00AC52F2" w:rsidP="0076368C">
      <w:pPr>
        <w:spacing w:line="23" w:lineRule="atLeast"/>
        <w:jc w:val="center"/>
        <w:rPr>
          <w:rFonts w:asciiTheme="minorHAnsi" w:hAnsiTheme="minorHAnsi" w:cstheme="minorHAnsi"/>
          <w:b/>
          <w:color w:val="000000"/>
        </w:rPr>
      </w:pPr>
      <w:r w:rsidRPr="00111348">
        <w:rPr>
          <w:rFonts w:asciiTheme="minorHAnsi" w:hAnsiTheme="minorHAnsi" w:cstheme="minorHAnsi"/>
          <w:b/>
          <w:color w:val="000000"/>
          <w:sz w:val="28"/>
          <w:szCs w:val="28"/>
        </w:rPr>
        <w:t>Nadzór inwestorski</w:t>
      </w:r>
    </w:p>
    <w:p w14:paraId="61BD7CEC" w14:textId="42198AF5" w:rsidR="00276C88" w:rsidRPr="00D10EEC" w:rsidRDefault="00D10EEC">
      <w:pPr>
        <w:numPr>
          <w:ilvl w:val="0"/>
          <w:numId w:val="4"/>
        </w:numPr>
        <w:suppressAutoHyphens/>
        <w:spacing w:after="0" w:line="23" w:lineRule="atLeast"/>
        <w:ind w:left="0" w:firstLine="0"/>
        <w:jc w:val="both"/>
        <w:rPr>
          <w:rFonts w:asciiTheme="minorHAnsi" w:hAnsiTheme="minorHAnsi" w:cstheme="minorHAnsi"/>
        </w:rPr>
      </w:pPr>
      <w:r w:rsidRPr="00D10EEC">
        <w:rPr>
          <w:rFonts w:asciiTheme="minorHAnsi" w:hAnsiTheme="minorHAnsi" w:cstheme="minorHAnsi"/>
        </w:rPr>
        <w:t>Nadzór inwestorski nad wykonywanymi robotami w imieniu Zamawiającego sprawować będą inspektorzy nadzoru na podstawie osobnych umów. O powołaniu osób pełniących funkcje inspektorów nadzoru inwestorskiego Zamawiający poinformuje Wykonawcę stosownym pismem</w:t>
      </w:r>
      <w:r w:rsidR="001E099E" w:rsidRPr="00D10EEC">
        <w:rPr>
          <w:rFonts w:asciiTheme="minorHAnsi" w:hAnsiTheme="minorHAnsi" w:cstheme="minorHAnsi"/>
        </w:rPr>
        <w:t>.</w:t>
      </w:r>
    </w:p>
    <w:p w14:paraId="612A9DC1" w14:textId="77777777" w:rsidR="00AC52F2" w:rsidRPr="00111348" w:rsidRDefault="00AC52F2">
      <w:pPr>
        <w:numPr>
          <w:ilvl w:val="0"/>
          <w:numId w:val="4"/>
        </w:numPr>
        <w:suppressAutoHyphens/>
        <w:spacing w:after="0" w:line="23" w:lineRule="atLeast"/>
        <w:ind w:left="0" w:firstLine="0"/>
        <w:jc w:val="both"/>
        <w:rPr>
          <w:rFonts w:asciiTheme="minorHAnsi" w:hAnsiTheme="minorHAnsi" w:cstheme="minorHAnsi"/>
        </w:rPr>
      </w:pPr>
      <w:r w:rsidRPr="00111348">
        <w:rPr>
          <w:rFonts w:asciiTheme="minorHAnsi" w:hAnsiTheme="minorHAnsi" w:cstheme="minorHAnsi"/>
        </w:rPr>
        <w:t>W przypadku zmiany osób, o których mowa w ust. 1, Zamawiający poinformuje niezwłocznie na piśmie o tym fakcie Wykonawcę i wskaże osobę sprawującą nadzór inwestorski. Zmiana w powyższym zakresie nie stanowi zmiany niniejszej umowy.</w:t>
      </w:r>
    </w:p>
    <w:p w14:paraId="3AF2DDF0" w14:textId="3EBD23DF" w:rsidR="00AC52F2" w:rsidRPr="00111348" w:rsidRDefault="00AC52F2">
      <w:pPr>
        <w:numPr>
          <w:ilvl w:val="0"/>
          <w:numId w:val="4"/>
        </w:numPr>
        <w:suppressAutoHyphens/>
        <w:spacing w:after="0" w:line="23" w:lineRule="atLeast"/>
        <w:ind w:left="0" w:firstLine="0"/>
        <w:jc w:val="both"/>
        <w:rPr>
          <w:rFonts w:asciiTheme="minorHAnsi" w:hAnsiTheme="minorHAnsi" w:cstheme="minorHAnsi"/>
          <w:color w:val="000000"/>
        </w:rPr>
      </w:pPr>
      <w:r w:rsidRPr="00111348">
        <w:rPr>
          <w:rFonts w:asciiTheme="minorHAnsi" w:hAnsiTheme="minorHAnsi" w:cstheme="minorHAnsi"/>
        </w:rPr>
        <w:t>Nadzór inwestorsk</w:t>
      </w:r>
      <w:r w:rsidR="001319AC">
        <w:rPr>
          <w:rFonts w:asciiTheme="minorHAnsi" w:hAnsiTheme="minorHAnsi" w:cstheme="minorHAnsi"/>
        </w:rPr>
        <w:t>i</w:t>
      </w:r>
      <w:r w:rsidRPr="00111348">
        <w:rPr>
          <w:rFonts w:asciiTheme="minorHAnsi" w:hAnsiTheme="minorHAnsi" w:cstheme="minorHAnsi"/>
        </w:rPr>
        <w:t xml:space="preserve"> jest uprawniony do zgłaszania uwag, zastrzeżeń</w:t>
      </w:r>
      <w:r w:rsidRPr="00111348">
        <w:rPr>
          <w:rFonts w:asciiTheme="minorHAnsi" w:hAnsiTheme="minorHAnsi" w:cstheme="minorHAnsi"/>
          <w:color w:val="000000"/>
        </w:rPr>
        <w:t xml:space="preserve"> albo do wystąpienia do Wykonawcy z żądaniem usunięcia określonej osoby, spośród personelu Wykonawcy lub jego Podwykonawcy, która pomimo udzielonego jej upomnienia:</w:t>
      </w:r>
    </w:p>
    <w:p w14:paraId="12391E73" w14:textId="77777777" w:rsidR="00AC52F2" w:rsidRPr="00111348" w:rsidRDefault="00AC52F2">
      <w:pPr>
        <w:numPr>
          <w:ilvl w:val="0"/>
          <w:numId w:val="9"/>
        </w:numPr>
        <w:suppressAutoHyphens/>
        <w:spacing w:after="0" w:line="23" w:lineRule="atLeast"/>
        <w:ind w:left="0" w:firstLine="0"/>
        <w:jc w:val="both"/>
        <w:rPr>
          <w:rFonts w:asciiTheme="minorHAnsi" w:hAnsiTheme="minorHAnsi" w:cstheme="minorHAnsi"/>
          <w:color w:val="000000"/>
        </w:rPr>
      </w:pPr>
      <w:r w:rsidRPr="00111348">
        <w:rPr>
          <w:rFonts w:asciiTheme="minorHAnsi" w:hAnsiTheme="minorHAnsi" w:cstheme="minorHAnsi"/>
          <w:color w:val="000000"/>
        </w:rPr>
        <w:t>uporczywie wykazuje rażący brak staranności,</w:t>
      </w:r>
    </w:p>
    <w:p w14:paraId="3451E896" w14:textId="77777777" w:rsidR="00AC52F2" w:rsidRPr="00111348" w:rsidRDefault="00AC52F2">
      <w:pPr>
        <w:numPr>
          <w:ilvl w:val="0"/>
          <w:numId w:val="9"/>
        </w:numPr>
        <w:suppressAutoHyphens/>
        <w:spacing w:after="0" w:line="23" w:lineRule="atLeast"/>
        <w:ind w:left="0" w:firstLine="0"/>
        <w:jc w:val="both"/>
        <w:rPr>
          <w:rFonts w:asciiTheme="minorHAnsi" w:hAnsiTheme="minorHAnsi" w:cstheme="minorHAnsi"/>
          <w:color w:val="000000"/>
        </w:rPr>
      </w:pPr>
      <w:r w:rsidRPr="00111348">
        <w:rPr>
          <w:rFonts w:asciiTheme="minorHAnsi" w:hAnsiTheme="minorHAnsi" w:cstheme="minorHAnsi"/>
          <w:color w:val="000000"/>
        </w:rPr>
        <w:t>wykonuje swoje obowiązki w sposób niekompetentny lub niedbały,</w:t>
      </w:r>
    </w:p>
    <w:p w14:paraId="45548EEB" w14:textId="77777777" w:rsidR="00AC52F2" w:rsidRPr="00111348" w:rsidRDefault="00AC52F2">
      <w:pPr>
        <w:numPr>
          <w:ilvl w:val="0"/>
          <w:numId w:val="9"/>
        </w:numPr>
        <w:suppressAutoHyphens/>
        <w:spacing w:after="0" w:line="23" w:lineRule="atLeast"/>
        <w:ind w:left="0" w:firstLine="0"/>
        <w:jc w:val="both"/>
        <w:rPr>
          <w:rFonts w:asciiTheme="minorHAnsi" w:hAnsiTheme="minorHAnsi" w:cstheme="minorHAnsi"/>
          <w:color w:val="000000"/>
        </w:rPr>
      </w:pPr>
      <w:r w:rsidRPr="00111348">
        <w:rPr>
          <w:rFonts w:asciiTheme="minorHAnsi" w:hAnsiTheme="minorHAnsi" w:cstheme="minorHAnsi"/>
          <w:color w:val="000000"/>
        </w:rPr>
        <w:t>nie stosuje się do postanowień umowy lub poleceń Inspektora nadzoru inwestorskiego,</w:t>
      </w:r>
    </w:p>
    <w:p w14:paraId="57FBB1B3" w14:textId="77777777" w:rsidR="00AC52F2" w:rsidRPr="00111348" w:rsidRDefault="00AC52F2">
      <w:pPr>
        <w:numPr>
          <w:ilvl w:val="0"/>
          <w:numId w:val="9"/>
        </w:numPr>
        <w:suppressAutoHyphens/>
        <w:spacing w:after="0" w:line="23" w:lineRule="atLeast"/>
        <w:ind w:left="0" w:firstLine="0"/>
        <w:jc w:val="both"/>
        <w:rPr>
          <w:rFonts w:asciiTheme="minorHAnsi" w:hAnsiTheme="minorHAnsi" w:cstheme="minorHAnsi"/>
          <w:color w:val="000000"/>
        </w:rPr>
      </w:pPr>
      <w:r w:rsidRPr="00111348">
        <w:rPr>
          <w:rFonts w:asciiTheme="minorHAnsi" w:hAnsiTheme="minorHAnsi" w:cstheme="minorHAnsi"/>
          <w:color w:val="000000"/>
        </w:rPr>
        <w:t>stwarza zagrożenie dla bezpieczeństwa, zdrowia lub ochrony środowiska, w szczególności narusza zasady BHP oraz przepisy p.poż.</w:t>
      </w:r>
    </w:p>
    <w:p w14:paraId="6DDD022E" w14:textId="77777777" w:rsidR="00AC52F2" w:rsidRPr="00111348" w:rsidRDefault="00AC52F2" w:rsidP="00AC52F2">
      <w:pPr>
        <w:spacing w:line="23" w:lineRule="atLeast"/>
        <w:jc w:val="center"/>
        <w:rPr>
          <w:rFonts w:asciiTheme="minorHAnsi" w:hAnsiTheme="minorHAnsi" w:cstheme="minorHAnsi"/>
          <w:b/>
          <w:color w:val="000000"/>
        </w:rPr>
      </w:pPr>
    </w:p>
    <w:p w14:paraId="52A99CF7" w14:textId="125E02A8" w:rsidR="00AC52F2" w:rsidRPr="00111348" w:rsidRDefault="00AC52F2" w:rsidP="004B2418">
      <w:pPr>
        <w:spacing w:after="0" w:line="23" w:lineRule="atLeast"/>
        <w:jc w:val="center"/>
        <w:rPr>
          <w:rFonts w:asciiTheme="minorHAnsi" w:hAnsiTheme="minorHAnsi" w:cstheme="minorHAnsi"/>
          <w:b/>
          <w:color w:val="000000"/>
          <w:sz w:val="28"/>
          <w:szCs w:val="28"/>
        </w:rPr>
      </w:pPr>
      <w:bookmarkStart w:id="4" w:name="_Hlk226620604"/>
      <w:r w:rsidRPr="00111348">
        <w:rPr>
          <w:rFonts w:asciiTheme="minorHAnsi" w:hAnsiTheme="minorHAnsi" w:cstheme="minorHAnsi"/>
          <w:b/>
          <w:color w:val="000000"/>
          <w:sz w:val="28"/>
          <w:szCs w:val="28"/>
        </w:rPr>
        <w:t xml:space="preserve">§ </w:t>
      </w:r>
      <w:r w:rsidR="004B2418">
        <w:rPr>
          <w:rFonts w:asciiTheme="minorHAnsi" w:hAnsiTheme="minorHAnsi" w:cstheme="minorHAnsi"/>
          <w:b/>
          <w:color w:val="000000"/>
          <w:sz w:val="28"/>
          <w:szCs w:val="28"/>
        </w:rPr>
        <w:t>6</w:t>
      </w:r>
    </w:p>
    <w:p w14:paraId="66C73350" w14:textId="4419E8E8" w:rsidR="00AC52F2" w:rsidRPr="00111348" w:rsidRDefault="00AC52F2" w:rsidP="004B2418">
      <w:pPr>
        <w:spacing w:after="0" w:line="23" w:lineRule="atLeast"/>
        <w:jc w:val="center"/>
        <w:rPr>
          <w:rFonts w:asciiTheme="minorHAnsi" w:hAnsiTheme="minorHAnsi" w:cstheme="minorHAnsi"/>
          <w:b/>
          <w:color w:val="000000"/>
        </w:rPr>
      </w:pPr>
      <w:r w:rsidRPr="00111348">
        <w:rPr>
          <w:rFonts w:asciiTheme="minorHAnsi" w:hAnsiTheme="minorHAnsi" w:cstheme="minorHAnsi"/>
          <w:b/>
          <w:color w:val="000000"/>
          <w:sz w:val="28"/>
          <w:szCs w:val="28"/>
        </w:rPr>
        <w:t>Kierownik robót</w:t>
      </w:r>
    </w:p>
    <w:p w14:paraId="3EF8F2AC" w14:textId="2F33BDDA" w:rsidR="00D10EEC" w:rsidRPr="00D10EEC" w:rsidRDefault="00D10EEC">
      <w:pPr>
        <w:numPr>
          <w:ilvl w:val="0"/>
          <w:numId w:val="5"/>
        </w:numPr>
        <w:suppressAutoHyphens/>
        <w:spacing w:after="0" w:line="240" w:lineRule="auto"/>
        <w:jc w:val="both"/>
        <w:rPr>
          <w:rFonts w:asciiTheme="minorHAnsi" w:hAnsiTheme="minorHAnsi" w:cstheme="minorHAnsi"/>
        </w:rPr>
      </w:pPr>
      <w:bookmarkStart w:id="5" w:name="_Hlk82604911"/>
      <w:r w:rsidRPr="00D10EEC">
        <w:rPr>
          <w:rFonts w:asciiTheme="minorHAnsi" w:hAnsiTheme="minorHAnsi" w:cstheme="minorHAnsi"/>
        </w:rPr>
        <w:t>Funkcję Kierownika robót  pełnił  będzie:</w:t>
      </w:r>
      <w:r w:rsidR="004B2418">
        <w:rPr>
          <w:rFonts w:asciiTheme="minorHAnsi" w:hAnsiTheme="minorHAnsi" w:cstheme="minorHAnsi"/>
        </w:rPr>
        <w:t xml:space="preserve"> </w:t>
      </w:r>
      <w:r w:rsidR="004B2418" w:rsidRPr="004B2418">
        <w:rPr>
          <w:rFonts w:asciiTheme="minorHAnsi" w:hAnsiTheme="minorHAnsi" w:cstheme="minorHAnsi"/>
          <w:u w:val="single"/>
        </w:rPr>
        <w:t>…………………………NIE DOTYCZY</w:t>
      </w:r>
      <w:r w:rsidRPr="004B2418">
        <w:rPr>
          <w:rFonts w:asciiTheme="minorHAnsi" w:hAnsiTheme="minorHAnsi" w:cstheme="minorHAnsi"/>
          <w:u w:val="single"/>
        </w:rPr>
        <w:t xml:space="preserve"> </w:t>
      </w:r>
      <w:r w:rsidR="004B2418" w:rsidRPr="004B2418">
        <w:rPr>
          <w:rFonts w:asciiTheme="minorHAnsi" w:hAnsiTheme="minorHAnsi" w:cstheme="minorHAnsi"/>
          <w:u w:val="single"/>
        </w:rPr>
        <w:t>…………………………..</w:t>
      </w:r>
    </w:p>
    <w:p w14:paraId="03086ACB" w14:textId="0C21E1A6" w:rsidR="00AC52F2" w:rsidRPr="00D10EEC" w:rsidRDefault="00D10EEC" w:rsidP="00D10EEC">
      <w:pPr>
        <w:suppressAutoHyphens/>
        <w:spacing w:after="0" w:line="23" w:lineRule="atLeast"/>
        <w:ind w:left="360"/>
        <w:jc w:val="both"/>
        <w:rPr>
          <w:rFonts w:asciiTheme="minorHAnsi" w:hAnsiTheme="minorHAnsi" w:cstheme="minorHAnsi"/>
          <w:color w:val="000000"/>
        </w:rPr>
      </w:pPr>
      <w:r w:rsidRPr="00D10EEC">
        <w:rPr>
          <w:rFonts w:asciiTheme="minorHAnsi" w:hAnsiTheme="minorHAnsi" w:cstheme="minorHAnsi"/>
        </w:rPr>
        <w:t xml:space="preserve">                                       </w:t>
      </w:r>
      <w:r>
        <w:rPr>
          <w:rFonts w:asciiTheme="minorHAnsi" w:hAnsiTheme="minorHAnsi" w:cstheme="minorHAnsi"/>
        </w:rPr>
        <w:t xml:space="preserve">              </w:t>
      </w:r>
      <w:r w:rsidRPr="00D10EEC">
        <w:rPr>
          <w:rFonts w:asciiTheme="minorHAnsi" w:hAnsiTheme="minorHAnsi" w:cstheme="minorHAnsi"/>
        </w:rPr>
        <w:t xml:space="preserve">                     </w:t>
      </w:r>
      <w:r w:rsidRPr="00D10EEC">
        <w:rPr>
          <w:rFonts w:asciiTheme="minorHAnsi" w:hAnsiTheme="minorHAnsi" w:cstheme="minorHAnsi"/>
          <w:i/>
        </w:rPr>
        <w:t>( imię i nazwisko, adres, nr telefonu, nr uprawnień</w:t>
      </w:r>
      <w:r w:rsidR="00AC52F2" w:rsidRPr="00D10EEC">
        <w:rPr>
          <w:rFonts w:asciiTheme="minorHAnsi" w:hAnsiTheme="minorHAnsi" w:cstheme="minorHAnsi"/>
          <w:i/>
          <w:color w:val="000000"/>
        </w:rPr>
        <w:t>).</w:t>
      </w:r>
    </w:p>
    <w:bookmarkEnd w:id="5"/>
    <w:p w14:paraId="74F5A258" w14:textId="77777777" w:rsidR="00AC52F2" w:rsidRPr="00111348" w:rsidRDefault="00AC52F2">
      <w:pPr>
        <w:numPr>
          <w:ilvl w:val="0"/>
          <w:numId w:val="5"/>
        </w:numPr>
        <w:spacing w:after="0" w:line="23" w:lineRule="atLeast"/>
        <w:ind w:left="284" w:hanging="284"/>
        <w:jc w:val="both"/>
        <w:rPr>
          <w:rFonts w:asciiTheme="minorHAnsi" w:hAnsiTheme="minorHAnsi" w:cstheme="minorHAnsi"/>
          <w:color w:val="000000"/>
        </w:rPr>
      </w:pPr>
      <w:r w:rsidRPr="00111348">
        <w:rPr>
          <w:rFonts w:asciiTheme="minorHAnsi" w:hAnsiTheme="minorHAnsi" w:cstheme="minorHAnsi"/>
          <w:color w:val="000000"/>
        </w:rPr>
        <w:t>W przypadku zmiany Kierownika Robót, o którym mowa w ust. 1, Wykonawca poinformuje niezwłocznie na piśmie o tym fakcie Zamawiającego i wskaże osobę sprawującą funkcję Kierownika Robót z zastrzeżeniem, że ww. osoba będzie spełniała wymagania określone w SWZ. Zmiana w/w osoby nie stanowi zmiany niniejszej umowy.</w:t>
      </w:r>
    </w:p>
    <w:p w14:paraId="0E61F772" w14:textId="7FAE168D" w:rsidR="00AC52F2" w:rsidRPr="00111348" w:rsidRDefault="00AC52F2">
      <w:pPr>
        <w:numPr>
          <w:ilvl w:val="0"/>
          <w:numId w:val="5"/>
        </w:numPr>
        <w:spacing w:after="0" w:line="23" w:lineRule="atLeast"/>
        <w:ind w:left="284" w:hanging="284"/>
        <w:jc w:val="both"/>
        <w:rPr>
          <w:rFonts w:asciiTheme="minorHAnsi" w:hAnsiTheme="minorHAnsi" w:cstheme="minorHAnsi"/>
          <w:color w:val="000000"/>
        </w:rPr>
      </w:pPr>
      <w:r w:rsidRPr="00111348">
        <w:rPr>
          <w:rFonts w:asciiTheme="minorHAnsi" w:hAnsiTheme="minorHAnsi" w:cstheme="minorHAnsi"/>
          <w:color w:val="000000"/>
        </w:rPr>
        <w:t>Wykonawca jest zobowiązany do zapewnienia obecności kierownika budowy na terenie budowy w</w:t>
      </w:r>
      <w:r w:rsidR="00884230">
        <w:rPr>
          <w:rFonts w:asciiTheme="minorHAnsi" w:hAnsiTheme="minorHAnsi" w:cstheme="minorHAnsi"/>
          <w:color w:val="000000"/>
        </w:rPr>
        <w:t> </w:t>
      </w:r>
      <w:r w:rsidRPr="00111348">
        <w:rPr>
          <w:rFonts w:asciiTheme="minorHAnsi" w:hAnsiTheme="minorHAnsi" w:cstheme="minorHAnsi"/>
          <w:color w:val="000000"/>
        </w:rPr>
        <w:t>trakcie wykonywania prac budowlanych.</w:t>
      </w:r>
    </w:p>
    <w:bookmarkEnd w:id="4"/>
    <w:p w14:paraId="5F5E82FD" w14:textId="13525604" w:rsidR="0076368C" w:rsidRDefault="0076368C" w:rsidP="00AC52F2">
      <w:pPr>
        <w:spacing w:line="23" w:lineRule="atLeast"/>
        <w:jc w:val="center"/>
        <w:rPr>
          <w:rFonts w:asciiTheme="minorHAnsi" w:hAnsiTheme="minorHAnsi" w:cstheme="minorHAnsi"/>
          <w:b/>
          <w:color w:val="000000"/>
        </w:rPr>
      </w:pPr>
      <w:r>
        <w:rPr>
          <w:rFonts w:asciiTheme="minorHAnsi" w:hAnsiTheme="minorHAnsi" w:cstheme="minorHAnsi"/>
          <w:b/>
          <w:color w:val="000000"/>
        </w:rPr>
        <w:br w:type="page"/>
      </w:r>
    </w:p>
    <w:p w14:paraId="58BA9DCF" w14:textId="77777777" w:rsidR="00C449FE" w:rsidRDefault="00C449FE" w:rsidP="00AC52F2">
      <w:pPr>
        <w:spacing w:line="23" w:lineRule="atLeast"/>
        <w:jc w:val="center"/>
        <w:rPr>
          <w:rFonts w:asciiTheme="minorHAnsi" w:hAnsiTheme="minorHAnsi" w:cstheme="minorHAnsi"/>
          <w:b/>
          <w:color w:val="000000"/>
        </w:rPr>
      </w:pPr>
    </w:p>
    <w:p w14:paraId="47D4150D" w14:textId="1A4B6BBF" w:rsidR="00AC52F2" w:rsidRPr="00111348" w:rsidRDefault="00AC52F2" w:rsidP="0076368C">
      <w:pPr>
        <w:spacing w:after="0" w:line="23" w:lineRule="atLeast"/>
        <w:jc w:val="center"/>
        <w:rPr>
          <w:rFonts w:asciiTheme="minorHAnsi" w:hAnsiTheme="minorHAnsi" w:cstheme="minorHAnsi"/>
          <w:b/>
          <w:color w:val="000000"/>
          <w:sz w:val="28"/>
          <w:szCs w:val="28"/>
        </w:rPr>
      </w:pPr>
      <w:r w:rsidRPr="00111348">
        <w:rPr>
          <w:rFonts w:asciiTheme="minorHAnsi" w:hAnsiTheme="minorHAnsi" w:cstheme="minorHAnsi"/>
          <w:b/>
          <w:color w:val="000000"/>
          <w:sz w:val="28"/>
          <w:szCs w:val="28"/>
        </w:rPr>
        <w:t xml:space="preserve">§ </w:t>
      </w:r>
      <w:r w:rsidR="004B2418">
        <w:rPr>
          <w:rFonts w:asciiTheme="minorHAnsi" w:hAnsiTheme="minorHAnsi" w:cstheme="minorHAnsi"/>
          <w:b/>
          <w:color w:val="000000"/>
          <w:sz w:val="28"/>
          <w:szCs w:val="28"/>
        </w:rPr>
        <w:t>7</w:t>
      </w:r>
    </w:p>
    <w:p w14:paraId="47682C9F" w14:textId="36188065" w:rsidR="00AC52F2" w:rsidRPr="00111348" w:rsidRDefault="00AC52F2" w:rsidP="0076368C">
      <w:pPr>
        <w:spacing w:after="0" w:line="23" w:lineRule="atLeast"/>
        <w:jc w:val="center"/>
        <w:rPr>
          <w:rFonts w:asciiTheme="minorHAnsi" w:hAnsiTheme="minorHAnsi" w:cstheme="minorHAnsi"/>
          <w:b/>
          <w:color w:val="000000"/>
        </w:rPr>
      </w:pPr>
      <w:r w:rsidRPr="00111348">
        <w:rPr>
          <w:rFonts w:asciiTheme="minorHAnsi" w:hAnsiTheme="minorHAnsi" w:cstheme="minorHAnsi"/>
          <w:b/>
          <w:color w:val="000000"/>
          <w:sz w:val="28"/>
          <w:szCs w:val="28"/>
        </w:rPr>
        <w:t>Zasady ogólne prowadzenia robót</w:t>
      </w:r>
    </w:p>
    <w:p w14:paraId="02CA8040" w14:textId="183A9DD7" w:rsidR="00650DB0" w:rsidRPr="00650DB0" w:rsidRDefault="00650DB0" w:rsidP="00650DB0">
      <w:pPr>
        <w:numPr>
          <w:ilvl w:val="0"/>
          <w:numId w:val="36"/>
        </w:numPr>
        <w:spacing w:after="0" w:line="240" w:lineRule="auto"/>
        <w:ind w:left="-56" w:hanging="284"/>
        <w:jc w:val="both"/>
        <w:rPr>
          <w:rFonts w:asciiTheme="minorHAnsi" w:hAnsiTheme="minorHAnsi" w:cstheme="minorHAnsi"/>
        </w:rPr>
      </w:pPr>
      <w:bookmarkStart w:id="6" w:name="_Hlk226621646"/>
      <w:r w:rsidRPr="00650DB0">
        <w:rPr>
          <w:rFonts w:asciiTheme="minorHAnsi" w:hAnsiTheme="minorHAnsi" w:cstheme="minorHAnsi"/>
        </w:rPr>
        <w:t xml:space="preserve">Wykonawca będzie prowadził roboty zgodnie z przepisami ustawy z dnia 7 lipca 1994 r. – Prawo budowlane (tekst jednolity Dz. U. z 2026 r. poz. 524 ze zm.) obowiązującymi normami i sztuką budowlaną oraz przepisami BHP, a za skutki ewentualnych wypadków ponosi całkowitą odpowiedzialność cywilno-prawną. </w:t>
      </w:r>
    </w:p>
    <w:p w14:paraId="2DA6D644" w14:textId="3685C64B" w:rsidR="00650DB0" w:rsidRPr="00650DB0" w:rsidRDefault="00650DB0" w:rsidP="00650DB0">
      <w:pPr>
        <w:numPr>
          <w:ilvl w:val="0"/>
          <w:numId w:val="36"/>
        </w:numPr>
        <w:spacing w:after="0" w:line="240" w:lineRule="auto"/>
        <w:ind w:left="-56" w:hanging="284"/>
        <w:jc w:val="both"/>
        <w:rPr>
          <w:rFonts w:asciiTheme="minorHAnsi" w:hAnsiTheme="minorHAnsi" w:cstheme="minorHAnsi"/>
        </w:rPr>
      </w:pPr>
      <w:r w:rsidRPr="00650DB0">
        <w:rPr>
          <w:rFonts w:asciiTheme="minorHAnsi" w:hAnsiTheme="minorHAnsi" w:cstheme="minorHAnsi"/>
        </w:rPr>
        <w:t>Wykonawca ponosi pełną odpowiedzialność wobec Zamawiającego i osób trzecich z powodu szkód i</w:t>
      </w:r>
      <w:r w:rsidR="00931144">
        <w:rPr>
          <w:rFonts w:asciiTheme="minorHAnsi" w:hAnsiTheme="minorHAnsi" w:cstheme="minorHAnsi"/>
        </w:rPr>
        <w:t> </w:t>
      </w:r>
      <w:r w:rsidRPr="00650DB0">
        <w:rPr>
          <w:rFonts w:asciiTheme="minorHAnsi" w:hAnsiTheme="minorHAnsi" w:cstheme="minorHAnsi"/>
        </w:rPr>
        <w:t>strat związanych i wynikłych w związku z realizacją przedmiotu umowy.</w:t>
      </w:r>
    </w:p>
    <w:p w14:paraId="7476BF53" w14:textId="67D17EBC" w:rsidR="00650DB0" w:rsidRPr="00650DB0" w:rsidRDefault="00650DB0" w:rsidP="00650DB0">
      <w:pPr>
        <w:numPr>
          <w:ilvl w:val="0"/>
          <w:numId w:val="36"/>
        </w:numPr>
        <w:spacing w:after="0" w:line="240" w:lineRule="auto"/>
        <w:ind w:left="-56" w:hanging="284"/>
        <w:jc w:val="both"/>
        <w:rPr>
          <w:rFonts w:asciiTheme="minorHAnsi" w:hAnsiTheme="minorHAnsi" w:cstheme="minorHAnsi"/>
        </w:rPr>
      </w:pPr>
      <w:r w:rsidRPr="00650DB0">
        <w:rPr>
          <w:rFonts w:asciiTheme="minorHAnsi" w:hAnsiTheme="minorHAnsi" w:cstheme="minorHAnsi"/>
        </w:rPr>
        <w:t>Wykonawca ponosi pełną odpowiedzialność za wszelkie naruszenia praw ochronnych, a</w:t>
      </w:r>
      <w:r w:rsidR="00931144">
        <w:rPr>
          <w:rFonts w:asciiTheme="minorHAnsi" w:hAnsiTheme="minorHAnsi" w:cstheme="minorHAnsi"/>
        </w:rPr>
        <w:t> </w:t>
      </w:r>
      <w:r w:rsidRPr="00931144">
        <w:t>w</w:t>
      </w:r>
      <w:r w:rsidR="00931144">
        <w:t> </w:t>
      </w:r>
      <w:r w:rsidRPr="00931144">
        <w:t>szczególności</w:t>
      </w:r>
      <w:r w:rsidRPr="00650DB0">
        <w:rPr>
          <w:rFonts w:asciiTheme="minorHAnsi" w:hAnsiTheme="minorHAnsi" w:cstheme="minorHAnsi"/>
        </w:rPr>
        <w:t xml:space="preserve"> praw z patentów, praw autorskich i praw do wzorów użytkowych w związku </w:t>
      </w:r>
      <w:r w:rsidRPr="00931144">
        <w:t>z</w:t>
      </w:r>
      <w:r w:rsidR="00931144">
        <w:t> </w:t>
      </w:r>
      <w:r w:rsidRPr="00931144">
        <w:t>realizacją</w:t>
      </w:r>
      <w:r w:rsidRPr="00650DB0">
        <w:rPr>
          <w:rFonts w:asciiTheme="minorHAnsi" w:hAnsiTheme="minorHAnsi" w:cstheme="minorHAnsi"/>
        </w:rPr>
        <w:t xml:space="preserve"> przedmiotu umowy oraz za szkody wynikłe w związku z tymi naruszeniami.</w:t>
      </w:r>
    </w:p>
    <w:p w14:paraId="0A96D515" w14:textId="77777777" w:rsidR="00650DB0" w:rsidRPr="00650DB0" w:rsidRDefault="00650DB0" w:rsidP="00650DB0">
      <w:pPr>
        <w:numPr>
          <w:ilvl w:val="0"/>
          <w:numId w:val="36"/>
        </w:numPr>
        <w:spacing w:after="0" w:line="240" w:lineRule="auto"/>
        <w:ind w:left="-56" w:hanging="284"/>
        <w:jc w:val="both"/>
        <w:rPr>
          <w:rFonts w:asciiTheme="minorHAnsi" w:hAnsiTheme="minorHAnsi" w:cstheme="minorHAnsi"/>
        </w:rPr>
      </w:pPr>
      <w:r w:rsidRPr="00650DB0">
        <w:rPr>
          <w:rFonts w:asciiTheme="minorHAnsi" w:hAnsiTheme="minorHAnsi" w:cstheme="minorHAnsi"/>
        </w:rPr>
        <w:t xml:space="preserve">Wykonawca zabezpieczy i oznakuje teren budowy zgodnie z obowiązującymi w tym zakresie instrukcjami i przepisami, bez dodatkowego wynagrodzenia. </w:t>
      </w:r>
    </w:p>
    <w:p w14:paraId="577938E8" w14:textId="54E4561C" w:rsidR="00650DB0" w:rsidRPr="00650DB0" w:rsidRDefault="00650DB0" w:rsidP="00650DB0">
      <w:pPr>
        <w:numPr>
          <w:ilvl w:val="0"/>
          <w:numId w:val="36"/>
        </w:numPr>
        <w:spacing w:after="0" w:line="240" w:lineRule="auto"/>
        <w:ind w:left="-56" w:hanging="284"/>
        <w:jc w:val="both"/>
        <w:rPr>
          <w:rFonts w:asciiTheme="minorHAnsi" w:hAnsiTheme="minorHAnsi" w:cstheme="minorHAnsi"/>
        </w:rPr>
      </w:pPr>
      <w:r w:rsidRPr="00650DB0">
        <w:rPr>
          <w:rFonts w:asciiTheme="minorHAnsi" w:hAnsiTheme="minorHAnsi" w:cstheme="minorHAnsi"/>
        </w:rPr>
        <w:t xml:space="preserve">Wykonawca zobowiązuje się wykonać i utrzymać na swój koszt ogrodzenie i zabezpieczenie budowy, strzec mienia znajdującego się na terenie budowy, a także zapewnić warunki bezpieczeństwa. </w:t>
      </w:r>
    </w:p>
    <w:p w14:paraId="346C72E2" w14:textId="42EE6364" w:rsidR="00650DB0" w:rsidRPr="00650DB0" w:rsidRDefault="00650DB0" w:rsidP="00650DB0">
      <w:pPr>
        <w:numPr>
          <w:ilvl w:val="0"/>
          <w:numId w:val="36"/>
        </w:numPr>
        <w:spacing w:after="0" w:line="240" w:lineRule="auto"/>
        <w:ind w:left="-56" w:hanging="284"/>
        <w:jc w:val="both"/>
        <w:rPr>
          <w:rFonts w:asciiTheme="minorHAnsi" w:hAnsiTheme="minorHAnsi" w:cstheme="minorHAnsi"/>
        </w:rPr>
      </w:pPr>
      <w:r w:rsidRPr="00650DB0">
        <w:rPr>
          <w:rFonts w:asciiTheme="minorHAnsi" w:hAnsiTheme="minorHAnsi" w:cstheme="minorHAnsi"/>
        </w:rPr>
        <w:t>Wykonawca, na każdorazowe żądanie Zamawiającego, zobowiązuje się do udzielenia – w formie pisemnej – pełnej informacji na temat stanu realizacji przedmiotu umowy. Udzielenie informacji, o</w:t>
      </w:r>
      <w:r w:rsidR="00931144">
        <w:rPr>
          <w:rFonts w:asciiTheme="minorHAnsi" w:hAnsiTheme="minorHAnsi" w:cstheme="minorHAnsi"/>
        </w:rPr>
        <w:t> </w:t>
      </w:r>
      <w:r w:rsidRPr="00650DB0">
        <w:rPr>
          <w:rFonts w:asciiTheme="minorHAnsi" w:hAnsiTheme="minorHAnsi" w:cstheme="minorHAnsi"/>
        </w:rPr>
        <w:t xml:space="preserve">której mowa w zdaniu poprzedzającym, powinno nastąpić w terminie nie dłuższym niż 4 dni robocze od dnia otrzymania żądania Zamawiającego. </w:t>
      </w:r>
    </w:p>
    <w:p w14:paraId="3F8025D7" w14:textId="77777777" w:rsidR="00650DB0" w:rsidRPr="00650DB0" w:rsidRDefault="00650DB0" w:rsidP="00650DB0">
      <w:pPr>
        <w:numPr>
          <w:ilvl w:val="0"/>
          <w:numId w:val="36"/>
        </w:numPr>
        <w:spacing w:after="0" w:line="240" w:lineRule="auto"/>
        <w:ind w:left="-56" w:hanging="284"/>
        <w:jc w:val="both"/>
        <w:rPr>
          <w:rFonts w:asciiTheme="minorHAnsi" w:hAnsiTheme="minorHAnsi" w:cstheme="minorHAnsi"/>
        </w:rPr>
      </w:pPr>
      <w:r w:rsidRPr="00650DB0">
        <w:rPr>
          <w:rFonts w:asciiTheme="minorHAnsi" w:hAnsiTheme="minorHAnsi" w:cstheme="minorHAnsi"/>
        </w:rPr>
        <w:t xml:space="preserve">W czasie realizacji robót Wykonawca będzie utrzymywał teren inwestycji w stanie wolnym od przeszkód komunikacyjnych z zachowaniem należytego porządku (w tym czystości dróg dojazdowych gminnych). </w:t>
      </w:r>
    </w:p>
    <w:p w14:paraId="33142547" w14:textId="7EDAC06E" w:rsidR="00650DB0" w:rsidRPr="00650DB0" w:rsidRDefault="00650DB0" w:rsidP="00650DB0">
      <w:pPr>
        <w:numPr>
          <w:ilvl w:val="0"/>
          <w:numId w:val="36"/>
        </w:numPr>
        <w:spacing w:after="0" w:line="240" w:lineRule="auto"/>
        <w:ind w:left="-56" w:hanging="284"/>
        <w:jc w:val="both"/>
        <w:rPr>
          <w:rFonts w:asciiTheme="minorHAnsi" w:hAnsiTheme="minorHAnsi" w:cstheme="minorHAnsi"/>
        </w:rPr>
      </w:pPr>
      <w:r w:rsidRPr="00650DB0">
        <w:rPr>
          <w:rFonts w:asciiTheme="minorHAnsi" w:hAnsiTheme="minorHAnsi" w:cstheme="minorHAnsi"/>
        </w:rPr>
        <w:t>Wykonawca zobowiązuje się prowadzić roboty budowlane ze szczególną ochroną środowiska z</w:t>
      </w:r>
      <w:r w:rsidR="00931144">
        <w:rPr>
          <w:rFonts w:asciiTheme="minorHAnsi" w:hAnsiTheme="minorHAnsi" w:cstheme="minorHAnsi"/>
        </w:rPr>
        <w:t> </w:t>
      </w:r>
      <w:r w:rsidRPr="00650DB0">
        <w:rPr>
          <w:rFonts w:asciiTheme="minorHAnsi" w:hAnsiTheme="minorHAnsi" w:cstheme="minorHAnsi"/>
        </w:rPr>
        <w:t>zastosowaniem urządzeń (np. zasilanych energią elektryczną).</w:t>
      </w:r>
    </w:p>
    <w:p w14:paraId="0021DF49" w14:textId="1BC5FBA1" w:rsidR="00650DB0" w:rsidRPr="00650DB0" w:rsidRDefault="00650DB0" w:rsidP="00650DB0">
      <w:pPr>
        <w:numPr>
          <w:ilvl w:val="0"/>
          <w:numId w:val="36"/>
        </w:numPr>
        <w:spacing w:after="0" w:line="240" w:lineRule="auto"/>
        <w:ind w:left="-56" w:hanging="284"/>
        <w:jc w:val="both"/>
        <w:rPr>
          <w:rFonts w:asciiTheme="minorHAnsi" w:hAnsiTheme="minorHAnsi" w:cstheme="minorHAnsi"/>
        </w:rPr>
      </w:pPr>
      <w:r w:rsidRPr="00650DB0">
        <w:rPr>
          <w:rFonts w:asciiTheme="minorHAnsi" w:hAnsiTheme="minorHAnsi" w:cstheme="minorHAnsi"/>
        </w:rPr>
        <w:t>Przed zgłoszeniem robót do odbioru końcowego Wykonawca zobowiązany jest uporządkować teren budowy</w:t>
      </w:r>
    </w:p>
    <w:p w14:paraId="5248E87A" w14:textId="77777777" w:rsidR="00650DB0" w:rsidRDefault="00650DB0" w:rsidP="00650DB0">
      <w:pPr>
        <w:spacing w:after="0" w:line="240" w:lineRule="auto"/>
        <w:ind w:left="-56"/>
        <w:jc w:val="both"/>
        <w:rPr>
          <w:rFonts w:ascii="Times New Roman" w:hAnsi="Times New Roman"/>
        </w:rPr>
      </w:pPr>
    </w:p>
    <w:p w14:paraId="4668F8B4" w14:textId="478C4F2D" w:rsidR="004B2418" w:rsidRDefault="00AC52F2" w:rsidP="004B2418">
      <w:pPr>
        <w:spacing w:after="0" w:line="240" w:lineRule="auto"/>
        <w:jc w:val="center"/>
        <w:rPr>
          <w:rFonts w:asciiTheme="minorHAnsi" w:hAnsiTheme="minorHAnsi" w:cstheme="minorHAnsi"/>
          <w:b/>
          <w:bCs/>
          <w:sz w:val="28"/>
          <w:szCs w:val="28"/>
        </w:rPr>
      </w:pPr>
      <w:r w:rsidRPr="00650DB0">
        <w:rPr>
          <w:rFonts w:asciiTheme="minorHAnsi" w:hAnsiTheme="minorHAnsi" w:cstheme="minorHAnsi"/>
          <w:b/>
          <w:bCs/>
          <w:sz w:val="28"/>
          <w:szCs w:val="28"/>
        </w:rPr>
        <w:t xml:space="preserve">§ </w:t>
      </w:r>
      <w:r w:rsidR="004B2418">
        <w:rPr>
          <w:rFonts w:asciiTheme="minorHAnsi" w:hAnsiTheme="minorHAnsi" w:cstheme="minorHAnsi"/>
          <w:b/>
          <w:bCs/>
          <w:sz w:val="28"/>
          <w:szCs w:val="28"/>
        </w:rPr>
        <w:t>8</w:t>
      </w:r>
    </w:p>
    <w:p w14:paraId="478381BC" w14:textId="03D2BB52" w:rsidR="00AC52F2" w:rsidRPr="00111348" w:rsidRDefault="00AC52F2" w:rsidP="004B2418">
      <w:pPr>
        <w:spacing w:after="0" w:line="240" w:lineRule="auto"/>
        <w:jc w:val="center"/>
        <w:rPr>
          <w:rStyle w:val="Pogrubienie"/>
          <w:rFonts w:asciiTheme="minorHAnsi" w:hAnsiTheme="minorHAnsi" w:cstheme="minorHAnsi"/>
          <w:sz w:val="28"/>
          <w:szCs w:val="28"/>
        </w:rPr>
      </w:pPr>
      <w:r w:rsidRPr="00111348">
        <w:rPr>
          <w:rStyle w:val="Pogrubienie"/>
          <w:rFonts w:asciiTheme="minorHAnsi" w:hAnsiTheme="minorHAnsi" w:cstheme="minorHAnsi"/>
          <w:sz w:val="28"/>
          <w:szCs w:val="28"/>
        </w:rPr>
        <w:t>Ubezpieczenie Wykonawcy</w:t>
      </w:r>
    </w:p>
    <w:p w14:paraId="5DACEA3A" w14:textId="7AE242AF" w:rsidR="004B2418" w:rsidRPr="004B2418" w:rsidRDefault="004B2418" w:rsidP="004B2418">
      <w:pPr>
        <w:pStyle w:val="Tekstpodstawowy"/>
        <w:numPr>
          <w:ilvl w:val="0"/>
          <w:numId w:val="46"/>
        </w:numPr>
        <w:spacing w:line="23" w:lineRule="atLeast"/>
        <w:ind w:left="-57" w:hanging="283"/>
        <w:rPr>
          <w:rFonts w:asciiTheme="minorHAnsi" w:hAnsiTheme="minorHAnsi" w:cstheme="minorHAnsi"/>
          <w:b w:val="0"/>
          <w:bCs w:val="0"/>
          <w:i w:val="0"/>
          <w:iCs w:val="0"/>
          <w:sz w:val="22"/>
          <w:szCs w:val="22"/>
        </w:rPr>
      </w:pPr>
      <w:bookmarkStart w:id="7" w:name="_Hlk226621677"/>
      <w:bookmarkEnd w:id="6"/>
      <w:r w:rsidRPr="004B2418">
        <w:rPr>
          <w:rFonts w:asciiTheme="minorHAnsi" w:hAnsiTheme="minorHAnsi" w:cstheme="minorHAnsi"/>
          <w:b w:val="0"/>
          <w:bCs w:val="0"/>
          <w:i w:val="0"/>
          <w:iCs w:val="0"/>
          <w:sz w:val="22"/>
          <w:szCs w:val="22"/>
        </w:rPr>
        <w:t xml:space="preserve">Wykonawca zobowiązuje się do posiadania w czasie realizacji niniejszej Umowy, ubezpieczenia od odpowiedzialności cywilnej (OC) z tytułu prowadzonej działalności gospodarczej, na kwotę ubezpieczenia nie niższą niż 50 % wartości wynagrodzenia brutto określonego w § </w:t>
      </w:r>
      <w:r w:rsidR="001F2BD4">
        <w:rPr>
          <w:rFonts w:asciiTheme="minorHAnsi" w:hAnsiTheme="minorHAnsi" w:cstheme="minorHAnsi"/>
          <w:b w:val="0"/>
          <w:bCs w:val="0"/>
          <w:i w:val="0"/>
          <w:iCs w:val="0"/>
          <w:sz w:val="22"/>
          <w:szCs w:val="22"/>
          <w:lang w:val="pl-PL"/>
        </w:rPr>
        <w:t xml:space="preserve">10 </w:t>
      </w:r>
      <w:r w:rsidRPr="004B2418">
        <w:rPr>
          <w:rFonts w:asciiTheme="minorHAnsi" w:hAnsiTheme="minorHAnsi" w:cstheme="minorHAnsi"/>
          <w:b w:val="0"/>
          <w:bCs w:val="0"/>
          <w:i w:val="0"/>
          <w:iCs w:val="0"/>
          <w:sz w:val="22"/>
          <w:szCs w:val="22"/>
        </w:rPr>
        <w:t>ust. 1,</w:t>
      </w:r>
    </w:p>
    <w:p w14:paraId="4DA298BF" w14:textId="77777777" w:rsidR="004B2418" w:rsidRPr="004B2418" w:rsidRDefault="004B2418" w:rsidP="004B2418">
      <w:pPr>
        <w:pStyle w:val="Tekstpodstawowy"/>
        <w:numPr>
          <w:ilvl w:val="0"/>
          <w:numId w:val="46"/>
        </w:numPr>
        <w:spacing w:line="23" w:lineRule="atLeast"/>
        <w:ind w:left="-57" w:hanging="283"/>
        <w:rPr>
          <w:rFonts w:asciiTheme="minorHAnsi" w:hAnsiTheme="minorHAnsi" w:cstheme="minorHAnsi"/>
          <w:b w:val="0"/>
          <w:bCs w:val="0"/>
          <w:i w:val="0"/>
          <w:iCs w:val="0"/>
          <w:sz w:val="22"/>
          <w:szCs w:val="22"/>
        </w:rPr>
      </w:pPr>
      <w:bookmarkStart w:id="8" w:name="_Hlk177992256"/>
      <w:r w:rsidRPr="004B2418">
        <w:rPr>
          <w:rFonts w:asciiTheme="minorHAnsi" w:hAnsiTheme="minorHAnsi" w:cstheme="minorHAnsi"/>
          <w:b w:val="0"/>
          <w:bCs w:val="0"/>
          <w:i w:val="0"/>
          <w:iCs w:val="0"/>
          <w:sz w:val="22"/>
          <w:szCs w:val="22"/>
        </w:rPr>
        <w:t>Koszt umowy, lub umów o których mowa w ust. 1, w szczególności składki ubezpieczeniowe, pokrywa w całości Wykonawca.</w:t>
      </w:r>
    </w:p>
    <w:bookmarkEnd w:id="8"/>
    <w:p w14:paraId="71CAC3E1" w14:textId="6C026407" w:rsidR="004B2418" w:rsidRPr="004B2418" w:rsidRDefault="004B2418" w:rsidP="004B2418">
      <w:pPr>
        <w:pStyle w:val="Tekstpodstawowy"/>
        <w:numPr>
          <w:ilvl w:val="0"/>
          <w:numId w:val="46"/>
        </w:numPr>
        <w:spacing w:line="23" w:lineRule="atLeast"/>
        <w:ind w:left="-57" w:hanging="283"/>
        <w:rPr>
          <w:rFonts w:asciiTheme="minorHAnsi" w:hAnsiTheme="minorHAnsi" w:cstheme="minorHAnsi"/>
          <w:b w:val="0"/>
          <w:bCs w:val="0"/>
          <w:i w:val="0"/>
          <w:iCs w:val="0"/>
          <w:sz w:val="22"/>
          <w:szCs w:val="22"/>
        </w:rPr>
      </w:pPr>
      <w:r w:rsidRPr="004B2418">
        <w:rPr>
          <w:rFonts w:asciiTheme="minorHAnsi" w:hAnsiTheme="minorHAnsi" w:cstheme="minorHAnsi"/>
          <w:b w:val="0"/>
          <w:bCs w:val="0"/>
          <w:i w:val="0"/>
          <w:iCs w:val="0"/>
          <w:sz w:val="22"/>
          <w:szCs w:val="22"/>
        </w:rPr>
        <w:t>Wykonawca przedłoży Zamawiającemu dokumenty potwierdzające zawarcie umowy ubezpieczenia, w</w:t>
      </w:r>
      <w:r w:rsidR="00F76CB7">
        <w:rPr>
          <w:rFonts w:asciiTheme="minorHAnsi" w:hAnsiTheme="minorHAnsi" w:cstheme="minorHAnsi"/>
          <w:b w:val="0"/>
          <w:bCs w:val="0"/>
          <w:i w:val="0"/>
          <w:iCs w:val="0"/>
          <w:sz w:val="22"/>
          <w:szCs w:val="22"/>
          <w:lang w:val="pl-PL"/>
        </w:rPr>
        <w:t> </w:t>
      </w:r>
      <w:r w:rsidRPr="004B2418">
        <w:rPr>
          <w:rFonts w:asciiTheme="minorHAnsi" w:hAnsiTheme="minorHAnsi" w:cstheme="minorHAnsi"/>
          <w:b w:val="0"/>
          <w:bCs w:val="0"/>
          <w:i w:val="0"/>
          <w:iCs w:val="0"/>
          <w:sz w:val="22"/>
          <w:szCs w:val="22"/>
        </w:rPr>
        <w:t xml:space="preserve">tym w szczególności kopię umowy i polisy ubezpieczenia,  </w:t>
      </w:r>
      <w:bookmarkStart w:id="9" w:name="_Hlk112228727"/>
      <w:r w:rsidRPr="004B2418">
        <w:rPr>
          <w:rFonts w:asciiTheme="minorHAnsi" w:hAnsiTheme="minorHAnsi" w:cstheme="minorHAnsi"/>
          <w:b w:val="0"/>
          <w:bCs w:val="0"/>
          <w:i w:val="0"/>
          <w:iCs w:val="0"/>
          <w:sz w:val="22"/>
          <w:szCs w:val="22"/>
        </w:rPr>
        <w:t xml:space="preserve">w terminie nie krótszym niż </w:t>
      </w:r>
      <w:bookmarkEnd w:id="9"/>
      <w:r w:rsidRPr="004B2418">
        <w:rPr>
          <w:rFonts w:asciiTheme="minorHAnsi" w:hAnsiTheme="minorHAnsi" w:cstheme="minorHAnsi"/>
          <w:b w:val="0"/>
          <w:bCs w:val="0"/>
          <w:i w:val="0"/>
          <w:iCs w:val="0"/>
          <w:sz w:val="22"/>
          <w:szCs w:val="22"/>
        </w:rPr>
        <w:t xml:space="preserve">2 dni robocze przed terminem przekazania terenu inwestycji, o którym mowa w § 3 ust. 2. </w:t>
      </w:r>
      <w:bookmarkStart w:id="10" w:name="_Hlk115694369"/>
      <w:bookmarkStart w:id="11" w:name="_Hlk115708069"/>
      <w:r w:rsidRPr="004B2418">
        <w:rPr>
          <w:rFonts w:asciiTheme="minorHAnsi" w:hAnsiTheme="minorHAnsi" w:cstheme="minorHAnsi"/>
          <w:b w:val="0"/>
          <w:bCs w:val="0"/>
          <w:i w:val="0"/>
          <w:iCs w:val="0"/>
          <w:sz w:val="22"/>
          <w:szCs w:val="22"/>
        </w:rPr>
        <w:t>W przypadku uchybienia przedmiotowemu obowiązkowi Zamawiający ma prawo wstrzymać się z przekazaniem terenu inwestycji do czasu ich przedłożenia, co nie powoduje wstrzymania biegu terminu umownego w</w:t>
      </w:r>
      <w:r w:rsidR="00F76CB7">
        <w:rPr>
          <w:rFonts w:asciiTheme="minorHAnsi" w:hAnsiTheme="minorHAnsi" w:cstheme="minorHAnsi"/>
          <w:b w:val="0"/>
          <w:bCs w:val="0"/>
          <w:i w:val="0"/>
          <w:iCs w:val="0"/>
          <w:sz w:val="22"/>
          <w:szCs w:val="22"/>
          <w:lang w:val="pl-PL"/>
        </w:rPr>
        <w:t> </w:t>
      </w:r>
      <w:r w:rsidRPr="004B2418">
        <w:rPr>
          <w:rFonts w:asciiTheme="minorHAnsi" w:hAnsiTheme="minorHAnsi" w:cstheme="minorHAnsi"/>
          <w:b w:val="0"/>
          <w:bCs w:val="0"/>
          <w:i w:val="0"/>
          <w:iCs w:val="0"/>
          <w:sz w:val="22"/>
          <w:szCs w:val="22"/>
        </w:rPr>
        <w:t>zakresie wykonania Umowy przez Wykonawcę.</w:t>
      </w:r>
      <w:bookmarkEnd w:id="10"/>
    </w:p>
    <w:bookmarkEnd w:id="11"/>
    <w:p w14:paraId="0AC98F8B" w14:textId="77777777" w:rsidR="004B2418" w:rsidRPr="004B2418" w:rsidRDefault="004B2418" w:rsidP="004B2418">
      <w:pPr>
        <w:pStyle w:val="Tekstpodstawowy"/>
        <w:numPr>
          <w:ilvl w:val="0"/>
          <w:numId w:val="46"/>
        </w:numPr>
        <w:spacing w:line="23" w:lineRule="atLeast"/>
        <w:ind w:left="-57" w:hanging="283"/>
        <w:rPr>
          <w:rFonts w:asciiTheme="minorHAnsi" w:hAnsiTheme="minorHAnsi" w:cstheme="minorHAnsi"/>
          <w:b w:val="0"/>
          <w:bCs w:val="0"/>
          <w:i w:val="0"/>
          <w:iCs w:val="0"/>
          <w:sz w:val="22"/>
          <w:szCs w:val="22"/>
        </w:rPr>
      </w:pPr>
      <w:r w:rsidRPr="004B2418">
        <w:rPr>
          <w:rFonts w:asciiTheme="minorHAnsi" w:hAnsiTheme="minorHAnsi" w:cstheme="minorHAnsi"/>
          <w:b w:val="0"/>
          <w:bCs w:val="0"/>
          <w:i w:val="0"/>
          <w:iCs w:val="0"/>
          <w:sz w:val="22"/>
          <w:szCs w:val="22"/>
        </w:rPr>
        <w:t>W razie wydłużenia czasu realizacji Umowy, Wykonawca zobowiązuje się do stosownego przedłużenia ubezpieczenia, przedstawiając Zamawiającemu dokumenty potwierdzające zawarcie umowy ubezpieczenia, w tym w szczególności kopię umowy i polisy ubezpieczenia, na co najmniej 14 dni przed wygaśnięciem poprzedniej umowy.</w:t>
      </w:r>
    </w:p>
    <w:p w14:paraId="71948443" w14:textId="65026A9F" w:rsidR="004B2418" w:rsidRPr="0076368C" w:rsidRDefault="004B2418" w:rsidP="004B2418">
      <w:pPr>
        <w:numPr>
          <w:ilvl w:val="0"/>
          <w:numId w:val="46"/>
        </w:numPr>
        <w:spacing w:after="0" w:line="23" w:lineRule="atLeast"/>
        <w:ind w:left="-57" w:hanging="283"/>
        <w:jc w:val="both"/>
        <w:rPr>
          <w:rFonts w:asciiTheme="minorHAnsi" w:hAnsiTheme="minorHAnsi" w:cstheme="minorHAnsi"/>
        </w:rPr>
      </w:pPr>
      <w:r w:rsidRPr="004B2418">
        <w:rPr>
          <w:rFonts w:asciiTheme="minorHAnsi" w:hAnsiTheme="minorHAnsi" w:cstheme="minorHAnsi"/>
        </w:rPr>
        <w:t xml:space="preserve">Wykonawca nie jest uprawniony do dokonywania zmian warunków ubezpieczenia bez uprzedniej zgody Zamawiającego wyrażonej na </w:t>
      </w:r>
      <w:r w:rsidRPr="0076368C">
        <w:rPr>
          <w:rFonts w:asciiTheme="minorHAnsi" w:hAnsiTheme="minorHAnsi" w:cstheme="minorHAnsi"/>
        </w:rPr>
        <w:t xml:space="preserve">piśmie. </w:t>
      </w:r>
    </w:p>
    <w:p w14:paraId="28C13DFD" w14:textId="49592722" w:rsidR="0076368C" w:rsidRPr="0076368C" w:rsidRDefault="0076368C" w:rsidP="0076368C">
      <w:pPr>
        <w:spacing w:after="0" w:line="23" w:lineRule="atLeast"/>
        <w:ind w:left="-57"/>
        <w:jc w:val="both"/>
        <w:rPr>
          <w:rFonts w:asciiTheme="minorHAnsi" w:hAnsiTheme="minorHAnsi" w:cstheme="minorHAnsi"/>
        </w:rPr>
      </w:pPr>
      <w:r w:rsidRPr="0076368C">
        <w:rPr>
          <w:rFonts w:asciiTheme="minorHAnsi" w:hAnsiTheme="minorHAnsi" w:cstheme="minorHAnsi"/>
        </w:rPr>
        <w:br w:type="page"/>
      </w:r>
    </w:p>
    <w:p w14:paraId="29D83578" w14:textId="0E57BFE7" w:rsidR="004B2418" w:rsidRDefault="00AC52F2" w:rsidP="004B2418">
      <w:pPr>
        <w:spacing w:after="0" w:line="240" w:lineRule="auto"/>
        <w:jc w:val="center"/>
        <w:rPr>
          <w:rFonts w:asciiTheme="minorHAnsi" w:eastAsia="Times New Roman" w:hAnsiTheme="minorHAnsi" w:cstheme="minorHAnsi"/>
          <w:b/>
          <w:bCs/>
          <w:sz w:val="28"/>
          <w:szCs w:val="28"/>
          <w:lang w:eastAsia="pl-PL"/>
        </w:rPr>
      </w:pPr>
      <w:r w:rsidRPr="00111348">
        <w:rPr>
          <w:rFonts w:asciiTheme="minorHAnsi" w:eastAsia="Times New Roman" w:hAnsiTheme="minorHAnsi" w:cstheme="minorHAnsi"/>
          <w:b/>
          <w:bCs/>
          <w:sz w:val="28"/>
          <w:szCs w:val="28"/>
          <w:lang w:eastAsia="pl-PL"/>
        </w:rPr>
        <w:lastRenderedPageBreak/>
        <w:t xml:space="preserve">§ </w:t>
      </w:r>
      <w:r w:rsidR="004B2418">
        <w:rPr>
          <w:rFonts w:asciiTheme="minorHAnsi" w:eastAsia="Times New Roman" w:hAnsiTheme="minorHAnsi" w:cstheme="minorHAnsi"/>
          <w:b/>
          <w:bCs/>
          <w:sz w:val="28"/>
          <w:szCs w:val="28"/>
          <w:lang w:eastAsia="pl-PL"/>
        </w:rPr>
        <w:t>9</w:t>
      </w:r>
    </w:p>
    <w:p w14:paraId="58A751C1" w14:textId="5715D81C" w:rsidR="00AC52F2" w:rsidRPr="00111348" w:rsidRDefault="00AC52F2" w:rsidP="0076368C">
      <w:pPr>
        <w:spacing w:after="0" w:line="240" w:lineRule="auto"/>
        <w:jc w:val="center"/>
        <w:rPr>
          <w:rFonts w:asciiTheme="minorHAnsi" w:eastAsia="Times New Roman" w:hAnsiTheme="minorHAnsi" w:cstheme="minorHAnsi"/>
          <w:lang w:eastAsia="pl-PL"/>
        </w:rPr>
      </w:pPr>
      <w:r w:rsidRPr="00111348">
        <w:rPr>
          <w:rFonts w:asciiTheme="minorHAnsi" w:eastAsia="Times New Roman" w:hAnsiTheme="minorHAnsi" w:cstheme="minorHAnsi"/>
          <w:b/>
          <w:bCs/>
          <w:sz w:val="28"/>
          <w:szCs w:val="28"/>
          <w:lang w:eastAsia="pl-PL"/>
        </w:rPr>
        <w:t>Jakość materiałów i urządzeń</w:t>
      </w:r>
    </w:p>
    <w:p w14:paraId="25F83C3F" w14:textId="77777777" w:rsidR="00AC52F2" w:rsidRPr="00111348" w:rsidRDefault="00AC52F2">
      <w:pPr>
        <w:numPr>
          <w:ilvl w:val="0"/>
          <w:numId w:val="11"/>
        </w:numPr>
        <w:tabs>
          <w:tab w:val="clear" w:pos="720"/>
          <w:tab w:val="num" w:pos="851"/>
        </w:tabs>
        <w:spacing w:before="100" w:beforeAutospacing="1" w:after="100" w:afterAutospacing="1" w:line="240" w:lineRule="auto"/>
        <w:ind w:left="284" w:hanging="284"/>
        <w:jc w:val="both"/>
        <w:rPr>
          <w:rFonts w:asciiTheme="minorHAnsi" w:eastAsia="Times New Roman" w:hAnsiTheme="minorHAnsi" w:cstheme="minorHAnsi"/>
          <w:lang w:eastAsia="pl-PL"/>
        </w:rPr>
      </w:pPr>
      <w:r w:rsidRPr="00111348">
        <w:rPr>
          <w:rFonts w:asciiTheme="minorHAnsi" w:eastAsia="Times New Roman" w:hAnsiTheme="minorHAnsi" w:cstheme="minorHAnsi"/>
          <w:lang w:eastAsia="pl-PL"/>
        </w:rPr>
        <w:t xml:space="preserve">Materiały i urządzenia użyte do wykonania zadania mają odpowiadać, co do jakości, wymogom wyrobów dopuszczonych do obrotu i stosowania w budownictwie określonych w art. 10 ustawy Prawo budowlane, wymaganiom specyfikacji warunków zamówienia oraz projektu. </w:t>
      </w:r>
    </w:p>
    <w:p w14:paraId="3F2BFC47" w14:textId="77777777" w:rsidR="00AC52F2" w:rsidRPr="00111348" w:rsidRDefault="00AC52F2">
      <w:pPr>
        <w:numPr>
          <w:ilvl w:val="0"/>
          <w:numId w:val="11"/>
        </w:numPr>
        <w:tabs>
          <w:tab w:val="clear" w:pos="720"/>
          <w:tab w:val="num" w:pos="851"/>
        </w:tabs>
        <w:spacing w:before="100" w:beforeAutospacing="1" w:after="100" w:afterAutospacing="1" w:line="240" w:lineRule="auto"/>
        <w:ind w:left="284" w:hanging="284"/>
        <w:jc w:val="both"/>
        <w:rPr>
          <w:rFonts w:asciiTheme="minorHAnsi" w:eastAsia="Times New Roman" w:hAnsiTheme="minorHAnsi" w:cstheme="minorHAnsi"/>
          <w:lang w:eastAsia="pl-PL"/>
        </w:rPr>
      </w:pPr>
      <w:r w:rsidRPr="00111348">
        <w:rPr>
          <w:rFonts w:asciiTheme="minorHAnsi" w:eastAsia="Times New Roman" w:hAnsiTheme="minorHAnsi" w:cstheme="minorHAnsi"/>
          <w:lang w:eastAsia="pl-PL"/>
        </w:rPr>
        <w:t xml:space="preserve">Przed wbudowaniem materiałów oraz na każde żądanie Zamawiającego, Wykonawca obowiązany jest przedłożyć stosowne certyfikaty zgodności, atesty lub aprobaty techniczne potwierdzające spełnienie warunków, o których mowa w ust. 1. </w:t>
      </w:r>
    </w:p>
    <w:p w14:paraId="1579FCE6" w14:textId="77777777" w:rsidR="00AC52F2" w:rsidRPr="00111348" w:rsidRDefault="00AC52F2">
      <w:pPr>
        <w:numPr>
          <w:ilvl w:val="0"/>
          <w:numId w:val="11"/>
        </w:numPr>
        <w:tabs>
          <w:tab w:val="clear" w:pos="720"/>
          <w:tab w:val="num" w:pos="851"/>
        </w:tabs>
        <w:spacing w:before="100" w:beforeAutospacing="1" w:after="100" w:afterAutospacing="1" w:line="240" w:lineRule="auto"/>
        <w:ind w:left="284" w:hanging="284"/>
        <w:jc w:val="both"/>
        <w:rPr>
          <w:rFonts w:asciiTheme="minorHAnsi" w:eastAsia="Times New Roman" w:hAnsiTheme="minorHAnsi" w:cstheme="minorHAnsi"/>
          <w:lang w:eastAsia="pl-PL"/>
        </w:rPr>
      </w:pPr>
      <w:r w:rsidRPr="00111348">
        <w:rPr>
          <w:rFonts w:asciiTheme="minorHAnsi" w:eastAsia="Times New Roman" w:hAnsiTheme="minorHAnsi" w:cstheme="minorHAnsi"/>
          <w:lang w:eastAsia="pl-PL"/>
        </w:rPr>
        <w:t xml:space="preserve">Wykonawca zapewni potrzebne oprzyrządowanie, potencjał ludzki oraz materiały wymagane do zbadania na żądanie Zamawiającego jakości robót na terenie budowy, a także do sprawdzenia ciężaru i ilości zużytych materiałów. </w:t>
      </w:r>
    </w:p>
    <w:p w14:paraId="03E7B383" w14:textId="77777777" w:rsidR="00AC52F2" w:rsidRPr="00111348" w:rsidRDefault="00AC52F2">
      <w:pPr>
        <w:numPr>
          <w:ilvl w:val="0"/>
          <w:numId w:val="11"/>
        </w:numPr>
        <w:tabs>
          <w:tab w:val="clear" w:pos="720"/>
          <w:tab w:val="num" w:pos="851"/>
        </w:tabs>
        <w:spacing w:before="100" w:beforeAutospacing="1" w:after="100" w:afterAutospacing="1" w:line="240" w:lineRule="auto"/>
        <w:ind w:left="284" w:hanging="284"/>
        <w:jc w:val="both"/>
        <w:rPr>
          <w:rFonts w:asciiTheme="minorHAnsi" w:eastAsia="Times New Roman" w:hAnsiTheme="minorHAnsi" w:cstheme="minorHAnsi"/>
          <w:lang w:eastAsia="pl-PL"/>
        </w:rPr>
      </w:pPr>
      <w:r w:rsidRPr="00111348">
        <w:rPr>
          <w:rFonts w:asciiTheme="minorHAnsi" w:eastAsia="Times New Roman" w:hAnsiTheme="minorHAnsi" w:cstheme="minorHAnsi"/>
          <w:lang w:eastAsia="pl-PL"/>
        </w:rPr>
        <w:t>Jeżeli w rezultacie przeprowadzenia badań, o których mowa w ust. 3, okaże się, że zastosowane materiały lub wykonanie robót są niezgodne z umową, koszty badań dodatkowych obciążą Wykonawcę; gdy wyniki badań wykażą, że materiały lub wykonanie robót są zgodne z umową, udokumentowane koszty tych badań obciążą Zamawiającego.</w:t>
      </w:r>
    </w:p>
    <w:p w14:paraId="6ADE65A7" w14:textId="7F81A1DF" w:rsidR="00AC52F2" w:rsidRPr="00111348" w:rsidRDefault="00AC52F2" w:rsidP="0076368C">
      <w:pPr>
        <w:spacing w:after="0" w:line="240" w:lineRule="auto"/>
        <w:jc w:val="center"/>
        <w:rPr>
          <w:rFonts w:asciiTheme="minorHAnsi" w:hAnsiTheme="minorHAnsi" w:cstheme="minorHAnsi"/>
          <w:b/>
          <w:color w:val="000000"/>
          <w:sz w:val="28"/>
          <w:szCs w:val="28"/>
        </w:rPr>
      </w:pPr>
      <w:r w:rsidRPr="00111348">
        <w:rPr>
          <w:rFonts w:asciiTheme="minorHAnsi" w:hAnsiTheme="minorHAnsi" w:cstheme="minorHAnsi"/>
          <w:b/>
          <w:color w:val="000000"/>
          <w:sz w:val="28"/>
          <w:szCs w:val="28"/>
        </w:rPr>
        <w:t xml:space="preserve">§ </w:t>
      </w:r>
      <w:r w:rsidR="004B2418">
        <w:rPr>
          <w:rFonts w:asciiTheme="minorHAnsi" w:hAnsiTheme="minorHAnsi" w:cstheme="minorHAnsi"/>
          <w:b/>
          <w:color w:val="000000"/>
          <w:sz w:val="28"/>
          <w:szCs w:val="28"/>
        </w:rPr>
        <w:t>10</w:t>
      </w:r>
    </w:p>
    <w:p w14:paraId="11475561" w14:textId="33D65097" w:rsidR="00AC52F2" w:rsidRPr="00111348" w:rsidRDefault="00AC52F2" w:rsidP="0076368C">
      <w:pPr>
        <w:spacing w:after="0" w:line="23" w:lineRule="atLeast"/>
        <w:jc w:val="center"/>
        <w:rPr>
          <w:rFonts w:asciiTheme="minorHAnsi" w:hAnsiTheme="minorHAnsi" w:cstheme="minorHAnsi"/>
          <w:b/>
          <w:color w:val="000000"/>
        </w:rPr>
      </w:pPr>
      <w:r w:rsidRPr="00111348">
        <w:rPr>
          <w:rFonts w:asciiTheme="minorHAnsi" w:hAnsiTheme="minorHAnsi" w:cstheme="minorHAnsi"/>
          <w:b/>
          <w:color w:val="000000"/>
          <w:sz w:val="28"/>
          <w:szCs w:val="28"/>
        </w:rPr>
        <w:t>Wynagrodzenie</w:t>
      </w:r>
    </w:p>
    <w:p w14:paraId="78A329B3" w14:textId="12440E1C" w:rsidR="00AC52F2" w:rsidRPr="00111348" w:rsidRDefault="00AC52F2">
      <w:pPr>
        <w:numPr>
          <w:ilvl w:val="3"/>
          <w:numId w:val="7"/>
        </w:numPr>
        <w:autoSpaceDN w:val="0"/>
        <w:spacing w:after="0" w:line="23" w:lineRule="atLeast"/>
        <w:ind w:left="0" w:firstLine="0"/>
        <w:jc w:val="both"/>
        <w:rPr>
          <w:rFonts w:asciiTheme="minorHAnsi" w:hAnsiTheme="minorHAnsi" w:cstheme="minorHAnsi"/>
          <w:color w:val="000000"/>
        </w:rPr>
      </w:pPr>
      <w:r w:rsidRPr="00111348">
        <w:rPr>
          <w:rFonts w:asciiTheme="minorHAnsi" w:hAnsiTheme="minorHAnsi" w:cstheme="minorHAnsi"/>
          <w:color w:val="000000"/>
        </w:rPr>
        <w:t xml:space="preserve">Za wykonanie przedmiotu umowy strony ustalają wynagrodzenie </w:t>
      </w:r>
      <w:r w:rsidR="00F33BF3">
        <w:rPr>
          <w:rFonts w:asciiTheme="minorHAnsi" w:hAnsiTheme="minorHAnsi" w:cstheme="minorHAnsi"/>
          <w:color w:val="000000"/>
        </w:rPr>
        <w:t>ryczałtow</w:t>
      </w:r>
      <w:r w:rsidR="001E099E">
        <w:rPr>
          <w:rFonts w:asciiTheme="minorHAnsi" w:hAnsiTheme="minorHAnsi" w:cstheme="minorHAnsi"/>
          <w:color w:val="000000"/>
        </w:rPr>
        <w:t>e</w:t>
      </w:r>
      <w:r w:rsidRPr="00111348">
        <w:rPr>
          <w:rFonts w:asciiTheme="minorHAnsi" w:hAnsiTheme="minorHAnsi" w:cstheme="minorHAnsi"/>
          <w:color w:val="000000"/>
        </w:rPr>
        <w:t xml:space="preserve"> w wysokości:</w:t>
      </w:r>
    </w:p>
    <w:p w14:paraId="2683B276" w14:textId="77777777" w:rsidR="00AC52F2" w:rsidRPr="00111348" w:rsidRDefault="00AC52F2" w:rsidP="00884230">
      <w:pPr>
        <w:spacing w:after="0" w:line="23" w:lineRule="atLeast"/>
        <w:ind w:firstLine="709"/>
        <w:jc w:val="both"/>
        <w:rPr>
          <w:rFonts w:asciiTheme="minorHAnsi" w:hAnsiTheme="minorHAnsi" w:cstheme="minorHAnsi"/>
          <w:color w:val="000000"/>
        </w:rPr>
      </w:pPr>
      <w:r w:rsidRPr="00111348">
        <w:rPr>
          <w:rFonts w:asciiTheme="minorHAnsi" w:hAnsiTheme="minorHAnsi" w:cstheme="minorHAnsi"/>
          <w:color w:val="000000"/>
        </w:rPr>
        <w:t>netto:</w:t>
      </w:r>
      <w:r w:rsidRPr="00111348">
        <w:rPr>
          <w:rFonts w:asciiTheme="minorHAnsi" w:hAnsiTheme="minorHAnsi" w:cstheme="minorHAnsi"/>
          <w:color w:val="000000"/>
        </w:rPr>
        <w:tab/>
        <w:t xml:space="preserve"> </w:t>
      </w:r>
      <w:r w:rsidRPr="00111348">
        <w:rPr>
          <w:rFonts w:asciiTheme="minorHAnsi" w:hAnsiTheme="minorHAnsi" w:cstheme="minorHAnsi"/>
          <w:color w:val="000000"/>
        </w:rPr>
        <w:tab/>
      </w:r>
      <w:r w:rsidRPr="00111348">
        <w:rPr>
          <w:rFonts w:asciiTheme="minorHAnsi" w:hAnsiTheme="minorHAnsi" w:cstheme="minorHAnsi"/>
          <w:color w:val="000000"/>
        </w:rPr>
        <w:tab/>
        <w:t>…..……….. zł</w:t>
      </w:r>
    </w:p>
    <w:p w14:paraId="25622B37" w14:textId="77777777" w:rsidR="00AC52F2" w:rsidRPr="00111348" w:rsidRDefault="00AC52F2" w:rsidP="00884230">
      <w:pPr>
        <w:spacing w:after="0" w:line="23" w:lineRule="atLeast"/>
        <w:ind w:firstLine="709"/>
        <w:jc w:val="both"/>
        <w:rPr>
          <w:rFonts w:asciiTheme="minorHAnsi" w:hAnsiTheme="minorHAnsi" w:cstheme="minorHAnsi"/>
          <w:b/>
          <w:color w:val="000000"/>
        </w:rPr>
      </w:pPr>
      <w:r w:rsidRPr="00111348">
        <w:rPr>
          <w:rFonts w:asciiTheme="minorHAnsi" w:hAnsiTheme="minorHAnsi" w:cstheme="minorHAnsi"/>
          <w:color w:val="000000"/>
        </w:rPr>
        <w:t xml:space="preserve">VAT (23%): </w:t>
      </w:r>
      <w:r w:rsidRPr="00111348">
        <w:rPr>
          <w:rFonts w:asciiTheme="minorHAnsi" w:hAnsiTheme="minorHAnsi" w:cstheme="minorHAnsi"/>
          <w:color w:val="000000"/>
        </w:rPr>
        <w:tab/>
      </w:r>
      <w:r w:rsidRPr="00111348">
        <w:rPr>
          <w:rFonts w:asciiTheme="minorHAnsi" w:hAnsiTheme="minorHAnsi" w:cstheme="minorHAnsi"/>
          <w:color w:val="000000"/>
        </w:rPr>
        <w:tab/>
        <w:t xml:space="preserve">….………… zł </w:t>
      </w:r>
    </w:p>
    <w:p w14:paraId="4220A85C" w14:textId="77777777" w:rsidR="00AC52F2" w:rsidRPr="00111348" w:rsidRDefault="00AC52F2" w:rsidP="00884230">
      <w:pPr>
        <w:spacing w:after="0" w:line="23" w:lineRule="atLeast"/>
        <w:ind w:firstLine="709"/>
        <w:jc w:val="both"/>
        <w:rPr>
          <w:rFonts w:asciiTheme="minorHAnsi" w:hAnsiTheme="minorHAnsi" w:cstheme="minorHAnsi"/>
          <w:b/>
          <w:bCs/>
          <w:color w:val="000000"/>
        </w:rPr>
      </w:pPr>
      <w:r w:rsidRPr="00111348">
        <w:rPr>
          <w:rFonts w:asciiTheme="minorHAnsi" w:hAnsiTheme="minorHAnsi" w:cstheme="minorHAnsi"/>
          <w:b/>
          <w:bCs/>
          <w:color w:val="000000"/>
        </w:rPr>
        <w:t xml:space="preserve">brutto </w:t>
      </w:r>
      <w:r w:rsidRPr="00111348">
        <w:rPr>
          <w:rFonts w:asciiTheme="minorHAnsi" w:hAnsiTheme="minorHAnsi" w:cstheme="minorHAnsi"/>
          <w:b/>
          <w:bCs/>
          <w:color w:val="000000"/>
        </w:rPr>
        <w:tab/>
      </w:r>
      <w:r w:rsidRPr="00111348">
        <w:rPr>
          <w:rFonts w:asciiTheme="minorHAnsi" w:hAnsiTheme="minorHAnsi" w:cstheme="minorHAnsi"/>
          <w:b/>
          <w:bCs/>
          <w:color w:val="000000"/>
        </w:rPr>
        <w:tab/>
      </w:r>
      <w:bookmarkStart w:id="12" w:name="_Hlk172618061"/>
      <w:r w:rsidRPr="00111348">
        <w:rPr>
          <w:rFonts w:asciiTheme="minorHAnsi" w:hAnsiTheme="minorHAnsi" w:cstheme="minorHAnsi"/>
          <w:b/>
          <w:bCs/>
          <w:color w:val="000000"/>
        </w:rPr>
        <w:tab/>
        <w:t xml:space="preserve">…………... zł </w:t>
      </w:r>
      <w:bookmarkEnd w:id="12"/>
    </w:p>
    <w:p w14:paraId="79E7A0EB" w14:textId="01331BF8" w:rsidR="00AC52F2" w:rsidRPr="00111348" w:rsidRDefault="00AC52F2" w:rsidP="00884230">
      <w:pPr>
        <w:spacing w:after="0" w:line="23" w:lineRule="atLeast"/>
        <w:ind w:firstLine="709"/>
        <w:jc w:val="both"/>
        <w:rPr>
          <w:rFonts w:asciiTheme="minorHAnsi" w:hAnsiTheme="minorHAnsi" w:cstheme="minorHAnsi"/>
          <w:b/>
          <w:bCs/>
          <w:color w:val="000000"/>
          <w:vertAlign w:val="subscript"/>
        </w:rPr>
      </w:pPr>
      <w:r w:rsidRPr="00111348">
        <w:rPr>
          <w:rFonts w:asciiTheme="minorHAnsi" w:hAnsiTheme="minorHAnsi" w:cstheme="minorHAnsi"/>
          <w:b/>
          <w:bCs/>
          <w:color w:val="000000"/>
        </w:rPr>
        <w:t xml:space="preserve">słownie brutto: </w:t>
      </w:r>
      <w:r w:rsidR="00884230">
        <w:rPr>
          <w:rFonts w:asciiTheme="minorHAnsi" w:hAnsiTheme="minorHAnsi" w:cstheme="minorHAnsi"/>
          <w:b/>
          <w:bCs/>
          <w:color w:val="000000"/>
        </w:rPr>
        <w:t>……………………………………………………………………………………………………………….</w:t>
      </w:r>
    </w:p>
    <w:p w14:paraId="1A376717" w14:textId="3A37FCDB" w:rsidR="00884230" w:rsidRDefault="00884230" w:rsidP="00884230">
      <w:pPr>
        <w:suppressAutoHyphens/>
        <w:spacing w:after="0" w:line="23" w:lineRule="atLeast"/>
        <w:jc w:val="both"/>
        <w:rPr>
          <w:rFonts w:asciiTheme="minorHAnsi" w:hAnsiTheme="minorHAnsi" w:cstheme="minorHAnsi"/>
          <w:color w:val="000000"/>
        </w:rPr>
      </w:pPr>
    </w:p>
    <w:p w14:paraId="10EC2FC2" w14:textId="05E1CCE9" w:rsidR="00F33BF3" w:rsidRPr="00F33BF3" w:rsidRDefault="00F33BF3" w:rsidP="00F33BF3">
      <w:pPr>
        <w:pStyle w:val="Akapitzlist"/>
        <w:numPr>
          <w:ilvl w:val="0"/>
          <w:numId w:val="7"/>
        </w:numPr>
        <w:suppressAutoHyphens/>
        <w:spacing w:after="0" w:line="23" w:lineRule="atLeast"/>
        <w:jc w:val="both"/>
        <w:rPr>
          <w:rFonts w:asciiTheme="minorHAnsi" w:hAnsiTheme="minorHAnsi" w:cstheme="minorHAnsi"/>
          <w:color w:val="000000"/>
        </w:rPr>
      </w:pPr>
      <w:r>
        <w:rPr>
          <w:rFonts w:asciiTheme="minorHAnsi" w:hAnsiTheme="minorHAnsi" w:cstheme="minorHAnsi"/>
          <w:color w:val="000000"/>
        </w:rPr>
        <w:t>Ceny jednostkowe danej pozycji kosztorysowej i wszystkich składowych cen, zawarte w kosztorysie są stałe i obowiązują przez cały okres trwania umowy. Kosztorys stanowi załącznik nr 1 do niniejszej umowy.</w:t>
      </w:r>
    </w:p>
    <w:bookmarkEnd w:id="7"/>
    <w:p w14:paraId="4385DE09" w14:textId="77777777" w:rsidR="0076368C" w:rsidRDefault="00AC52F2" w:rsidP="0076368C">
      <w:pPr>
        <w:spacing w:after="0" w:line="23" w:lineRule="atLeast"/>
        <w:jc w:val="center"/>
        <w:rPr>
          <w:rFonts w:asciiTheme="minorHAnsi" w:eastAsia="Times New Roman" w:hAnsiTheme="minorHAnsi" w:cstheme="minorHAnsi"/>
          <w:b/>
          <w:bCs/>
          <w:sz w:val="28"/>
          <w:szCs w:val="28"/>
          <w:lang w:eastAsia="pl-PL"/>
        </w:rPr>
      </w:pPr>
      <w:r w:rsidRPr="00111348">
        <w:rPr>
          <w:rFonts w:asciiTheme="minorHAnsi" w:eastAsia="Times New Roman" w:hAnsiTheme="minorHAnsi" w:cstheme="minorHAnsi"/>
          <w:b/>
          <w:bCs/>
          <w:sz w:val="28"/>
          <w:szCs w:val="28"/>
          <w:lang w:eastAsia="pl-PL"/>
        </w:rPr>
        <w:t>§ </w:t>
      </w:r>
      <w:r w:rsidR="00FA410C">
        <w:rPr>
          <w:rFonts w:asciiTheme="minorHAnsi" w:eastAsia="Times New Roman" w:hAnsiTheme="minorHAnsi" w:cstheme="minorHAnsi"/>
          <w:b/>
          <w:bCs/>
          <w:sz w:val="28"/>
          <w:szCs w:val="28"/>
          <w:lang w:eastAsia="pl-PL"/>
        </w:rPr>
        <w:t>1</w:t>
      </w:r>
      <w:r w:rsidR="004B2418">
        <w:rPr>
          <w:rFonts w:asciiTheme="minorHAnsi" w:eastAsia="Times New Roman" w:hAnsiTheme="minorHAnsi" w:cstheme="minorHAnsi"/>
          <w:b/>
          <w:bCs/>
          <w:sz w:val="28"/>
          <w:szCs w:val="28"/>
          <w:lang w:eastAsia="pl-PL"/>
        </w:rPr>
        <w:t>1</w:t>
      </w:r>
    </w:p>
    <w:p w14:paraId="365C14D9" w14:textId="01A3DD15" w:rsidR="00884230" w:rsidRPr="00884230" w:rsidRDefault="00AC52F2" w:rsidP="0076368C">
      <w:pPr>
        <w:spacing w:after="0" w:line="23" w:lineRule="atLeast"/>
        <w:jc w:val="center"/>
        <w:rPr>
          <w:rFonts w:asciiTheme="minorHAnsi" w:eastAsia="Times New Roman" w:hAnsiTheme="minorHAnsi" w:cstheme="minorHAnsi"/>
          <w:b/>
          <w:bCs/>
          <w:lang w:eastAsia="pl-PL"/>
        </w:rPr>
      </w:pPr>
      <w:r w:rsidRPr="00111348">
        <w:rPr>
          <w:rFonts w:asciiTheme="minorHAnsi" w:eastAsia="Times New Roman" w:hAnsiTheme="minorHAnsi" w:cstheme="minorHAnsi"/>
          <w:b/>
          <w:bCs/>
          <w:sz w:val="28"/>
          <w:szCs w:val="28"/>
          <w:lang w:eastAsia="pl-PL"/>
        </w:rPr>
        <w:t>Płatności</w:t>
      </w:r>
    </w:p>
    <w:p w14:paraId="0BEDE69F" w14:textId="77777777" w:rsidR="00C852E5" w:rsidRPr="00C852E5" w:rsidRDefault="00C852E5">
      <w:pPr>
        <w:pStyle w:val="Akapitzlist"/>
        <w:numPr>
          <w:ilvl w:val="0"/>
          <w:numId w:val="28"/>
        </w:numPr>
        <w:suppressAutoHyphens/>
        <w:spacing w:after="0" w:line="240" w:lineRule="auto"/>
        <w:ind w:left="20"/>
        <w:jc w:val="both"/>
        <w:rPr>
          <w:rFonts w:asciiTheme="minorHAnsi" w:hAnsiTheme="minorHAnsi" w:cstheme="minorHAnsi"/>
        </w:rPr>
      </w:pPr>
      <w:r w:rsidRPr="00C852E5">
        <w:rPr>
          <w:rFonts w:asciiTheme="minorHAnsi" w:hAnsiTheme="minorHAnsi" w:cstheme="minorHAnsi"/>
        </w:rPr>
        <w:t>Strony postanawiają, że rozliczenie za wykonanie przedmiotu umowy będzie się odbywało na podstawie faktur częściowych, wystawianych nie częściej niż jedna  w danym miesiącu oraz fakturą końcową, wystawioną po wykonaniu całego zakresu umowy.</w:t>
      </w:r>
    </w:p>
    <w:p w14:paraId="40B52AAB" w14:textId="384FCDF7" w:rsidR="00C852E5" w:rsidRPr="00C852E5" w:rsidRDefault="00C852E5">
      <w:pPr>
        <w:numPr>
          <w:ilvl w:val="0"/>
          <w:numId w:val="28"/>
        </w:numPr>
        <w:spacing w:after="0" w:line="240" w:lineRule="auto"/>
        <w:ind w:left="0"/>
        <w:jc w:val="both"/>
        <w:rPr>
          <w:rFonts w:asciiTheme="minorHAnsi" w:hAnsiTheme="minorHAnsi" w:cstheme="minorHAnsi"/>
        </w:rPr>
      </w:pPr>
      <w:r w:rsidRPr="00C852E5">
        <w:rPr>
          <w:rFonts w:asciiTheme="minorHAnsi" w:hAnsiTheme="minorHAnsi" w:cstheme="minorHAnsi"/>
        </w:rPr>
        <w:t xml:space="preserve">Wynagrodzenie Wykonawcy rozliczone łącznie fakturami częściowymi nie może przekroczyć 85 % wynagrodzenia umownego, o którym mowa w § </w:t>
      </w:r>
      <w:r w:rsidR="00701455">
        <w:rPr>
          <w:rFonts w:asciiTheme="minorHAnsi" w:hAnsiTheme="minorHAnsi" w:cstheme="minorHAnsi"/>
        </w:rPr>
        <w:t>10</w:t>
      </w:r>
      <w:r w:rsidRPr="00C852E5">
        <w:rPr>
          <w:rFonts w:asciiTheme="minorHAnsi" w:hAnsiTheme="minorHAnsi" w:cstheme="minorHAnsi"/>
        </w:rPr>
        <w:t xml:space="preserve"> ust. 1. Faktury częściowe będą obejmować wartość zakresu objętych nimi robót, ustaloną w oparciu o załącznik nr 1 (kosztorys ofertowy). </w:t>
      </w:r>
    </w:p>
    <w:p w14:paraId="0132B1D9" w14:textId="77777777" w:rsidR="00C852E5" w:rsidRPr="00C852E5" w:rsidRDefault="00C852E5">
      <w:pPr>
        <w:numPr>
          <w:ilvl w:val="0"/>
          <w:numId w:val="28"/>
        </w:numPr>
        <w:spacing w:after="0" w:line="240" w:lineRule="auto"/>
        <w:ind w:left="0"/>
        <w:jc w:val="both"/>
        <w:rPr>
          <w:rFonts w:asciiTheme="minorHAnsi" w:hAnsiTheme="minorHAnsi" w:cstheme="minorHAnsi"/>
        </w:rPr>
      </w:pPr>
      <w:r w:rsidRPr="00C852E5">
        <w:rPr>
          <w:rFonts w:asciiTheme="minorHAnsi" w:hAnsiTheme="minorHAnsi" w:cstheme="minorHAnsi"/>
        </w:rPr>
        <w:t>Rozliczenie końcowe nastąpi fakturą końcową (obejmującą zakres robót dotychczas niezafakturowanych) wystawioną po zakończeniu całego zakresu umowy oraz odbiorze końcowym przedmiotu umowy.</w:t>
      </w:r>
    </w:p>
    <w:p w14:paraId="10DD8F80" w14:textId="40CF2A77" w:rsidR="00C852E5" w:rsidRPr="00C852E5" w:rsidRDefault="00C852E5">
      <w:pPr>
        <w:pStyle w:val="Akapitzlist"/>
        <w:numPr>
          <w:ilvl w:val="0"/>
          <w:numId w:val="28"/>
        </w:numPr>
        <w:spacing w:after="0" w:line="240" w:lineRule="auto"/>
        <w:ind w:left="20"/>
        <w:jc w:val="both"/>
        <w:rPr>
          <w:rFonts w:asciiTheme="minorHAnsi" w:eastAsia="Verdana" w:hAnsiTheme="minorHAnsi" w:cstheme="minorHAnsi"/>
          <w:bCs/>
        </w:rPr>
      </w:pPr>
      <w:r w:rsidRPr="00C852E5">
        <w:rPr>
          <w:rFonts w:asciiTheme="minorHAnsi" w:hAnsiTheme="minorHAnsi" w:cstheme="minorHAnsi"/>
        </w:rPr>
        <w:t>Zapłata faktur częściowych oraz faktury końcowej nastąpi przelewem na rachunek bankowy Wykonawcy nr …………………………………………………………. w terminie 30 dni od dnia doręczenia Zamawiającemu prawidłowo wystawionej faktury VAT za wykonane i odebrane roboty, wraz z</w:t>
      </w:r>
      <w:r>
        <w:rPr>
          <w:rFonts w:asciiTheme="minorHAnsi" w:hAnsiTheme="minorHAnsi" w:cstheme="minorHAnsi"/>
        </w:rPr>
        <w:t> </w:t>
      </w:r>
      <w:r w:rsidRPr="00C852E5">
        <w:rPr>
          <w:rFonts w:asciiTheme="minorHAnsi" w:hAnsiTheme="minorHAnsi" w:cstheme="minorHAnsi"/>
        </w:rPr>
        <w:t>odpowiednimi protokołami odbioru oraz innymi dokumentami</w:t>
      </w:r>
      <w:r>
        <w:rPr>
          <w:rFonts w:asciiTheme="minorHAnsi" w:hAnsiTheme="minorHAnsi" w:cstheme="minorHAnsi"/>
        </w:rPr>
        <w:t xml:space="preserve"> </w:t>
      </w:r>
      <w:r w:rsidRPr="00C852E5">
        <w:rPr>
          <w:rFonts w:asciiTheme="minorHAnsi" w:hAnsiTheme="minorHAnsi" w:cstheme="minorHAnsi"/>
        </w:rPr>
        <w:t>wymaganymi przepisami prawa budowlanego i niniejszą umową.</w:t>
      </w:r>
    </w:p>
    <w:p w14:paraId="1ED6E7C9" w14:textId="1417C724" w:rsidR="00C852E5" w:rsidRPr="00C852E5" w:rsidRDefault="00C852E5">
      <w:pPr>
        <w:pStyle w:val="Akapitzlist"/>
        <w:numPr>
          <w:ilvl w:val="0"/>
          <w:numId w:val="28"/>
        </w:numPr>
        <w:spacing w:after="0" w:line="240" w:lineRule="auto"/>
        <w:ind w:left="20"/>
        <w:jc w:val="both"/>
        <w:rPr>
          <w:rFonts w:asciiTheme="minorHAnsi" w:eastAsia="Verdana" w:hAnsiTheme="minorHAnsi" w:cstheme="minorHAnsi"/>
          <w:bCs/>
        </w:rPr>
      </w:pPr>
      <w:r w:rsidRPr="00C852E5">
        <w:rPr>
          <w:rFonts w:asciiTheme="minorHAnsi" w:hAnsiTheme="minorHAnsi" w:cstheme="minorHAnsi"/>
        </w:rPr>
        <w:t>Wykonawca zobowiązany jest do wystawiania faktur VAT w następującej kolejności:</w:t>
      </w:r>
      <w:r w:rsidRPr="00C852E5">
        <w:rPr>
          <w:rFonts w:asciiTheme="minorHAnsi" w:eastAsia="Verdana" w:hAnsiTheme="minorHAnsi" w:cstheme="minorHAnsi"/>
          <w:bCs/>
        </w:rPr>
        <w:t xml:space="preserve"> </w:t>
      </w:r>
    </w:p>
    <w:p w14:paraId="3586D789" w14:textId="77777777" w:rsidR="00C852E5" w:rsidRPr="00C852E5" w:rsidRDefault="00C852E5">
      <w:pPr>
        <w:pStyle w:val="Akapitzlist"/>
        <w:numPr>
          <w:ilvl w:val="0"/>
          <w:numId w:val="30"/>
        </w:numPr>
        <w:suppressAutoHyphens/>
        <w:spacing w:after="0" w:line="240" w:lineRule="auto"/>
        <w:ind w:left="426" w:hanging="426"/>
        <w:jc w:val="both"/>
        <w:rPr>
          <w:rFonts w:asciiTheme="minorHAnsi" w:eastAsia="Verdana" w:hAnsiTheme="minorHAnsi" w:cstheme="minorHAnsi"/>
          <w:bCs/>
        </w:rPr>
      </w:pPr>
      <w:r w:rsidRPr="00C852E5">
        <w:rPr>
          <w:rFonts w:asciiTheme="minorHAnsi" w:eastAsia="Verdana" w:hAnsiTheme="minorHAnsi" w:cstheme="minorHAnsi"/>
          <w:bCs/>
        </w:rPr>
        <w:t xml:space="preserve">ustrukturyzowanego dokumentu elektronicznego złożonego za pośrednictwem </w:t>
      </w:r>
      <w:r w:rsidRPr="00C852E5">
        <w:rPr>
          <w:rFonts w:asciiTheme="minorHAnsi" w:hAnsiTheme="minorHAnsi" w:cstheme="minorHAnsi"/>
        </w:rPr>
        <w:t xml:space="preserve">Krajowego Systemu e-Faktur, </w:t>
      </w:r>
      <w:r w:rsidRPr="00C852E5">
        <w:rPr>
          <w:rFonts w:asciiTheme="minorHAnsi" w:eastAsia="Verdana" w:hAnsiTheme="minorHAnsi" w:cstheme="minorHAnsi"/>
          <w:bCs/>
        </w:rPr>
        <w:t>zwanego dalej</w:t>
      </w:r>
      <w:r w:rsidRPr="00C852E5">
        <w:rPr>
          <w:rFonts w:asciiTheme="minorHAnsi" w:hAnsiTheme="minorHAnsi" w:cstheme="minorHAnsi"/>
        </w:rPr>
        <w:t xml:space="preserve"> </w:t>
      </w:r>
      <w:proofErr w:type="spellStart"/>
      <w:r w:rsidRPr="00C852E5">
        <w:rPr>
          <w:rFonts w:asciiTheme="minorHAnsi" w:eastAsia="Verdana" w:hAnsiTheme="minorHAnsi" w:cstheme="minorHAnsi"/>
          <w:bCs/>
        </w:rPr>
        <w:t>KSeF</w:t>
      </w:r>
      <w:proofErr w:type="spellEnd"/>
      <w:r w:rsidRPr="00C852E5">
        <w:rPr>
          <w:rFonts w:asciiTheme="minorHAnsi" w:eastAsia="Verdana" w:hAnsiTheme="minorHAnsi" w:cstheme="minorHAnsi"/>
          <w:bCs/>
        </w:rPr>
        <w:t xml:space="preserve"> </w:t>
      </w:r>
      <w:r w:rsidRPr="00C852E5">
        <w:rPr>
          <w:rFonts w:asciiTheme="minorHAnsi" w:hAnsiTheme="minorHAnsi" w:cstheme="minorHAnsi"/>
        </w:rPr>
        <w:t>– forma podstawowa,</w:t>
      </w:r>
    </w:p>
    <w:p w14:paraId="110765DF" w14:textId="77777777" w:rsidR="00C852E5" w:rsidRPr="00C852E5" w:rsidRDefault="00C852E5">
      <w:pPr>
        <w:pStyle w:val="Akapitzlist"/>
        <w:numPr>
          <w:ilvl w:val="0"/>
          <w:numId w:val="30"/>
        </w:numPr>
        <w:suppressAutoHyphens/>
        <w:spacing w:after="0" w:line="240" w:lineRule="auto"/>
        <w:ind w:left="426" w:hanging="426"/>
        <w:jc w:val="both"/>
        <w:rPr>
          <w:rFonts w:asciiTheme="minorHAnsi" w:eastAsia="Verdana" w:hAnsiTheme="minorHAnsi" w:cstheme="minorHAnsi"/>
          <w:bCs/>
        </w:rPr>
      </w:pPr>
      <w:r w:rsidRPr="00C852E5">
        <w:rPr>
          <w:rFonts w:asciiTheme="minorHAnsi" w:eastAsia="Verdana" w:hAnsiTheme="minorHAnsi" w:cstheme="minorHAnsi"/>
          <w:bCs/>
        </w:rPr>
        <w:t xml:space="preserve">ustrukturyzowanego dokumentu elektronicznego, złożonego za pośrednictwem Platformy Elektronicznego Fakturowania, zwanej dalej PEF, zgodnie z ustawą o elektronicznym fakturowaniu w zamówieniach publicznych, koncesjach na roboty budowlane lub usługi oraz partnerstwie </w:t>
      </w:r>
      <w:r w:rsidRPr="00C852E5">
        <w:rPr>
          <w:rFonts w:asciiTheme="minorHAnsi" w:eastAsia="Verdana" w:hAnsiTheme="minorHAnsi" w:cstheme="minorHAnsi"/>
          <w:bCs/>
        </w:rPr>
        <w:lastRenderedPageBreak/>
        <w:t xml:space="preserve">publiczno-prywatnym z 9 listopada 2018 r. (tj. Dz. U. 2026 poz. 276 ze zm.) </w:t>
      </w:r>
      <w:r w:rsidRPr="00C852E5">
        <w:rPr>
          <w:rFonts w:asciiTheme="minorHAnsi" w:hAnsiTheme="minorHAnsi" w:cstheme="minorHAnsi"/>
        </w:rPr>
        <w:t xml:space="preserve">– dopuszczalny wyłącznie do czasu obowiązku </w:t>
      </w:r>
      <w:proofErr w:type="spellStart"/>
      <w:r w:rsidRPr="00C852E5">
        <w:rPr>
          <w:rFonts w:asciiTheme="minorHAnsi" w:hAnsiTheme="minorHAnsi" w:cstheme="minorHAnsi"/>
        </w:rPr>
        <w:t>KSeF</w:t>
      </w:r>
      <w:proofErr w:type="spellEnd"/>
      <w:r w:rsidRPr="00C852E5">
        <w:rPr>
          <w:rFonts w:asciiTheme="minorHAnsi" w:eastAsia="Verdana" w:hAnsiTheme="minorHAnsi" w:cstheme="minorHAnsi"/>
          <w:bCs/>
        </w:rPr>
        <w:t>,</w:t>
      </w:r>
    </w:p>
    <w:p w14:paraId="63DBD58E" w14:textId="669D0141" w:rsidR="00C852E5" w:rsidRPr="00C852E5" w:rsidRDefault="00C852E5">
      <w:pPr>
        <w:pStyle w:val="Akapitzlist"/>
        <w:numPr>
          <w:ilvl w:val="0"/>
          <w:numId w:val="30"/>
        </w:numPr>
        <w:suppressAutoHyphens/>
        <w:spacing w:after="0" w:line="240" w:lineRule="auto"/>
        <w:ind w:left="426" w:hanging="426"/>
        <w:jc w:val="both"/>
        <w:rPr>
          <w:rFonts w:asciiTheme="minorHAnsi" w:eastAsia="Verdana" w:hAnsiTheme="minorHAnsi" w:cstheme="minorHAnsi"/>
          <w:bCs/>
        </w:rPr>
      </w:pPr>
      <w:r w:rsidRPr="00C852E5">
        <w:rPr>
          <w:rFonts w:asciiTheme="minorHAnsi" w:eastAsia="Verdana" w:hAnsiTheme="minorHAnsi" w:cstheme="minorHAnsi"/>
          <w:bCs/>
        </w:rPr>
        <w:t xml:space="preserve">papierowej (oryginału) </w:t>
      </w:r>
      <w:r w:rsidRPr="00C852E5">
        <w:rPr>
          <w:rFonts w:asciiTheme="minorHAnsi" w:hAnsiTheme="minorHAnsi" w:cstheme="minorHAnsi"/>
        </w:rPr>
        <w:t xml:space="preserve">– dopuszczalna wyłącznie do czasu obowiązku </w:t>
      </w:r>
      <w:proofErr w:type="spellStart"/>
      <w:r w:rsidRPr="00C852E5">
        <w:rPr>
          <w:rFonts w:asciiTheme="minorHAnsi" w:hAnsiTheme="minorHAnsi" w:cstheme="minorHAnsi"/>
        </w:rPr>
        <w:t>KSeF</w:t>
      </w:r>
      <w:proofErr w:type="spellEnd"/>
      <w:r w:rsidRPr="00C852E5">
        <w:rPr>
          <w:rFonts w:asciiTheme="minorHAnsi" w:hAnsiTheme="minorHAnsi" w:cstheme="minorHAnsi"/>
        </w:rPr>
        <w:t xml:space="preserve"> i w wyjątkowych przypadkach, zgodnie z przepisami prawa. </w:t>
      </w:r>
    </w:p>
    <w:p w14:paraId="039C959C" w14:textId="77777777" w:rsidR="00C852E5" w:rsidRPr="00C852E5" w:rsidRDefault="00C852E5" w:rsidP="00C852E5">
      <w:pPr>
        <w:pStyle w:val="Akapitzlist"/>
        <w:spacing w:after="0" w:line="240" w:lineRule="auto"/>
        <w:ind w:left="426" w:hanging="426"/>
        <w:jc w:val="both"/>
        <w:rPr>
          <w:rFonts w:asciiTheme="minorHAnsi" w:eastAsia="Verdana" w:hAnsiTheme="minorHAnsi" w:cstheme="minorHAnsi"/>
          <w:bCs/>
        </w:rPr>
      </w:pPr>
      <w:r w:rsidRPr="00C852E5">
        <w:rPr>
          <w:rFonts w:asciiTheme="minorHAnsi" w:hAnsiTheme="minorHAnsi" w:cstheme="minorHAnsi"/>
        </w:rPr>
        <w:t xml:space="preserve"> Po wprowadzeniu obowiązku </w:t>
      </w:r>
      <w:proofErr w:type="spellStart"/>
      <w:r w:rsidRPr="00C852E5">
        <w:rPr>
          <w:rFonts w:asciiTheme="minorHAnsi" w:hAnsiTheme="minorHAnsi" w:cstheme="minorHAnsi"/>
        </w:rPr>
        <w:t>KSeF</w:t>
      </w:r>
      <w:proofErr w:type="spellEnd"/>
      <w:r w:rsidRPr="00C852E5">
        <w:rPr>
          <w:rFonts w:asciiTheme="minorHAnsi" w:hAnsiTheme="minorHAnsi" w:cstheme="minorHAnsi"/>
        </w:rPr>
        <w:t>, PEF i faktury papierowe nie stosuje się już jako standardowych form fakturowania.</w:t>
      </w:r>
    </w:p>
    <w:p w14:paraId="2924402A" w14:textId="77777777" w:rsidR="00C852E5" w:rsidRPr="00C852E5" w:rsidRDefault="00C852E5">
      <w:pPr>
        <w:pStyle w:val="Akapitzlist"/>
        <w:numPr>
          <w:ilvl w:val="0"/>
          <w:numId w:val="28"/>
        </w:numPr>
        <w:spacing w:after="0" w:line="240" w:lineRule="auto"/>
        <w:ind w:left="20"/>
        <w:jc w:val="both"/>
        <w:rPr>
          <w:rFonts w:asciiTheme="minorHAnsi" w:hAnsiTheme="minorHAnsi" w:cstheme="minorHAnsi"/>
        </w:rPr>
      </w:pPr>
      <w:r w:rsidRPr="00C852E5">
        <w:rPr>
          <w:rFonts w:asciiTheme="minorHAnsi" w:hAnsiTheme="minorHAnsi" w:cstheme="minorHAnsi"/>
        </w:rPr>
        <w:t xml:space="preserve">Zamawiający informuje, że identyfikatorem PEPPOL (adresem PEF) właściwym do składania faktur jest NIP: 872-223-07-42, przy czym niniejsze postanowienia dotyczą ustrukturyzowanych dokumentów elektronicznych przekazywanych za pośrednictwem Platformy Elektronicznego Fakturowania (PEF). Wykonawca zobowiązany jest do poinformowania Zamawiającego o przesłaniu faktury w dniu jej wysłania na adres e-mail: </w:t>
      </w:r>
      <w:hyperlink r:id="rId8" w:history="1">
        <w:r w:rsidRPr="00C852E5">
          <w:rPr>
            <w:rStyle w:val="Hipercze"/>
            <w:rFonts w:asciiTheme="minorHAnsi" w:hAnsiTheme="minorHAnsi" w:cstheme="minorHAnsi"/>
          </w:rPr>
          <w:t>umdebica@umdebica.pl</w:t>
        </w:r>
      </w:hyperlink>
      <w:r w:rsidRPr="00C852E5">
        <w:rPr>
          <w:rFonts w:asciiTheme="minorHAnsi" w:hAnsiTheme="minorHAnsi" w:cstheme="minorHAnsi"/>
        </w:rPr>
        <w:t xml:space="preserve">. Brokerem Zamawiającego jest </w:t>
      </w:r>
      <w:proofErr w:type="spellStart"/>
      <w:r w:rsidRPr="00C852E5">
        <w:rPr>
          <w:rFonts w:asciiTheme="minorHAnsi" w:hAnsiTheme="minorHAnsi" w:cstheme="minorHAnsi"/>
        </w:rPr>
        <w:t>PEFexpert</w:t>
      </w:r>
      <w:proofErr w:type="spellEnd"/>
      <w:r w:rsidRPr="00C852E5">
        <w:rPr>
          <w:rFonts w:asciiTheme="minorHAnsi" w:hAnsiTheme="minorHAnsi" w:cstheme="minorHAnsi"/>
        </w:rPr>
        <w:t>.</w:t>
      </w:r>
    </w:p>
    <w:p w14:paraId="6EBE5177" w14:textId="3045F547" w:rsidR="00C852E5" w:rsidRPr="00C852E5" w:rsidRDefault="00C852E5">
      <w:pPr>
        <w:pStyle w:val="Akapitzlist"/>
        <w:numPr>
          <w:ilvl w:val="0"/>
          <w:numId w:val="28"/>
        </w:numPr>
        <w:spacing w:after="0" w:line="240" w:lineRule="auto"/>
        <w:ind w:left="20"/>
        <w:jc w:val="both"/>
        <w:rPr>
          <w:rFonts w:asciiTheme="minorHAnsi" w:hAnsiTheme="minorHAnsi" w:cstheme="minorHAnsi"/>
        </w:rPr>
      </w:pPr>
      <w:r w:rsidRPr="00C852E5">
        <w:rPr>
          <w:rFonts w:asciiTheme="minorHAnsi" w:hAnsiTheme="minorHAnsi" w:cstheme="minorHAnsi"/>
        </w:rPr>
        <w:t xml:space="preserve">Wykonawca, wystawiając faktury ustrukturyzowane w </w:t>
      </w:r>
      <w:r w:rsidRPr="00C852E5">
        <w:rPr>
          <w:rStyle w:val="whitespace-normal"/>
          <w:rFonts w:asciiTheme="minorHAnsi" w:eastAsiaTheme="majorEastAsia" w:hAnsiTheme="minorHAnsi" w:cstheme="minorHAnsi"/>
        </w:rPr>
        <w:t>Krajowy System e-Faktur</w:t>
      </w:r>
      <w:r w:rsidRPr="00C852E5">
        <w:rPr>
          <w:rFonts w:asciiTheme="minorHAnsi" w:hAnsiTheme="minorHAnsi" w:cstheme="minorHAnsi"/>
        </w:rPr>
        <w:t xml:space="preserve"> (</w:t>
      </w:r>
      <w:proofErr w:type="spellStart"/>
      <w:r w:rsidRPr="00C852E5">
        <w:rPr>
          <w:rFonts w:asciiTheme="minorHAnsi" w:hAnsiTheme="minorHAnsi" w:cstheme="minorHAnsi"/>
        </w:rPr>
        <w:t>KSeF</w:t>
      </w:r>
      <w:proofErr w:type="spellEnd"/>
      <w:r w:rsidRPr="00C852E5">
        <w:rPr>
          <w:rFonts w:asciiTheme="minorHAnsi" w:hAnsiTheme="minorHAnsi" w:cstheme="minorHAnsi"/>
        </w:rPr>
        <w:t xml:space="preserve">), zobowiązany jest do stosowania następujących zasad: </w:t>
      </w:r>
    </w:p>
    <w:p w14:paraId="164823A4" w14:textId="06DF7665" w:rsidR="00C852E5" w:rsidRPr="00C852E5" w:rsidRDefault="00C852E5">
      <w:pPr>
        <w:pStyle w:val="Akapitzlist"/>
        <w:numPr>
          <w:ilvl w:val="1"/>
          <w:numId w:val="29"/>
        </w:numPr>
        <w:spacing w:after="0" w:line="240" w:lineRule="auto"/>
        <w:ind w:left="426" w:hanging="426"/>
        <w:jc w:val="both"/>
        <w:rPr>
          <w:rFonts w:asciiTheme="minorHAnsi" w:hAnsiTheme="minorHAnsi" w:cstheme="minorHAnsi"/>
          <w:b/>
        </w:rPr>
      </w:pPr>
      <w:r w:rsidRPr="00C852E5">
        <w:rPr>
          <w:rFonts w:asciiTheme="minorHAnsi" w:hAnsiTheme="minorHAnsi" w:cstheme="minorHAnsi"/>
        </w:rPr>
        <w:t xml:space="preserve">Wykonawca wystawiając faktury w </w:t>
      </w:r>
      <w:proofErr w:type="spellStart"/>
      <w:r w:rsidRPr="00C852E5">
        <w:rPr>
          <w:rFonts w:asciiTheme="minorHAnsi" w:hAnsiTheme="minorHAnsi" w:cstheme="minorHAnsi"/>
        </w:rPr>
        <w:t>KSeF</w:t>
      </w:r>
      <w:proofErr w:type="spellEnd"/>
      <w:r w:rsidRPr="00C852E5">
        <w:rPr>
          <w:rFonts w:asciiTheme="minorHAnsi" w:hAnsiTheme="minorHAnsi" w:cstheme="minorHAnsi"/>
        </w:rPr>
        <w:t>, jest zobowiązany do wskazania danych Nabywcy/Odbiorcy/Płatnika wraz z numerem NIP oraz wypełnienia pola „Rola” jako „JST odbiorca”.</w:t>
      </w:r>
    </w:p>
    <w:p w14:paraId="688C0326" w14:textId="7E691418" w:rsidR="00C852E5" w:rsidRPr="00C852E5" w:rsidRDefault="00C852E5">
      <w:pPr>
        <w:pStyle w:val="Akapitzlist"/>
        <w:numPr>
          <w:ilvl w:val="1"/>
          <w:numId w:val="29"/>
        </w:numPr>
        <w:spacing w:after="0" w:line="240" w:lineRule="auto"/>
        <w:ind w:left="426" w:hanging="426"/>
        <w:jc w:val="both"/>
        <w:rPr>
          <w:rFonts w:asciiTheme="minorHAnsi" w:hAnsiTheme="minorHAnsi" w:cstheme="minorHAnsi"/>
          <w:b/>
        </w:rPr>
      </w:pPr>
      <w:r w:rsidRPr="00C852E5">
        <w:rPr>
          <w:rFonts w:asciiTheme="minorHAnsi" w:hAnsiTheme="minorHAnsi" w:cstheme="minorHAnsi"/>
        </w:rPr>
        <w:t xml:space="preserve"> Prawidłowe wskazanie danych, o których mowa w pkt 1), jest warunkiem zapewnienia Zamawiającemu dostępu do faktury w systemie </w:t>
      </w:r>
      <w:proofErr w:type="spellStart"/>
      <w:r w:rsidRPr="00C852E5">
        <w:rPr>
          <w:rFonts w:asciiTheme="minorHAnsi" w:hAnsiTheme="minorHAnsi" w:cstheme="minorHAnsi"/>
        </w:rPr>
        <w:t>KSeF</w:t>
      </w:r>
      <w:proofErr w:type="spellEnd"/>
      <w:r w:rsidRPr="00C852E5">
        <w:rPr>
          <w:rFonts w:asciiTheme="minorHAnsi" w:hAnsiTheme="minorHAnsi" w:cstheme="minorHAnsi"/>
        </w:rPr>
        <w:t>. W przypadku błędnego wypełnienia danych lub pola „Rola”, faktura nie będzie uznana za prawidłowo doręczoną, a płatność za nią może zostać wstrzymana do czasu prawidłowego przesłania faktury.</w:t>
      </w:r>
    </w:p>
    <w:p w14:paraId="5E61A7F6" w14:textId="55199873" w:rsidR="00C852E5" w:rsidRPr="00C852E5" w:rsidRDefault="00C852E5">
      <w:pPr>
        <w:pStyle w:val="Akapitzlist"/>
        <w:numPr>
          <w:ilvl w:val="1"/>
          <w:numId w:val="29"/>
        </w:numPr>
        <w:spacing w:after="0" w:line="240" w:lineRule="auto"/>
        <w:ind w:left="426" w:hanging="426"/>
        <w:jc w:val="both"/>
        <w:rPr>
          <w:rFonts w:asciiTheme="minorHAnsi" w:hAnsiTheme="minorHAnsi" w:cstheme="minorHAnsi"/>
          <w:b/>
        </w:rPr>
      </w:pPr>
      <w:r w:rsidRPr="00C852E5">
        <w:rPr>
          <w:rFonts w:asciiTheme="minorHAnsi" w:hAnsiTheme="minorHAnsi" w:cstheme="minorHAnsi"/>
        </w:rPr>
        <w:t>Strony ustalają, że faktura VAT zostaje uznana za wystawioną i doręczoną z chwilą nadania jej numeru identyfikującego w Krajowym Systemie e-Faktur (</w:t>
      </w:r>
      <w:proofErr w:type="spellStart"/>
      <w:r w:rsidRPr="00C852E5">
        <w:rPr>
          <w:rFonts w:asciiTheme="minorHAnsi" w:hAnsiTheme="minorHAnsi" w:cstheme="minorHAnsi"/>
        </w:rPr>
        <w:t>KSeF</w:t>
      </w:r>
      <w:proofErr w:type="spellEnd"/>
      <w:r w:rsidRPr="00C852E5">
        <w:rPr>
          <w:rFonts w:asciiTheme="minorHAnsi" w:hAnsiTheme="minorHAnsi" w:cstheme="minorHAnsi"/>
        </w:rPr>
        <w:t>), zgodnie z przepisami ustawy o</w:t>
      </w:r>
      <w:r w:rsidR="00796AE6">
        <w:rPr>
          <w:rFonts w:asciiTheme="minorHAnsi" w:hAnsiTheme="minorHAnsi" w:cstheme="minorHAnsi"/>
        </w:rPr>
        <w:t> </w:t>
      </w:r>
      <w:r w:rsidRPr="00C852E5">
        <w:rPr>
          <w:rFonts w:asciiTheme="minorHAnsi" w:hAnsiTheme="minorHAnsi" w:cstheme="minorHAnsi"/>
        </w:rPr>
        <w:t>podatku od towarów i usług.</w:t>
      </w:r>
    </w:p>
    <w:p w14:paraId="63757C6E" w14:textId="2034CE76" w:rsidR="00C852E5" w:rsidRPr="00C852E5" w:rsidRDefault="00C852E5">
      <w:pPr>
        <w:pStyle w:val="Akapitzlist"/>
        <w:numPr>
          <w:ilvl w:val="1"/>
          <w:numId w:val="29"/>
        </w:numPr>
        <w:spacing w:after="0" w:line="240" w:lineRule="auto"/>
        <w:ind w:left="426" w:hanging="426"/>
        <w:jc w:val="both"/>
        <w:rPr>
          <w:rFonts w:asciiTheme="minorHAnsi" w:hAnsiTheme="minorHAnsi" w:cstheme="minorHAnsi"/>
          <w:b/>
        </w:rPr>
      </w:pPr>
      <w:r w:rsidRPr="00C852E5">
        <w:rPr>
          <w:rFonts w:asciiTheme="minorHAnsi" w:hAnsiTheme="minorHAnsi" w:cstheme="minorHAnsi"/>
        </w:rPr>
        <w:t xml:space="preserve"> Termin płatności wynagrodzenia, o którym mowa w ust.4, biegnie od dnia, o którym mowa w pkt 3) powyżej, pod warunkiem spełnienia pozostałych warunków wystawienia faktury określonych w Umowie, w szczególności dostarczenia wymaganych protokołów odbioru (częściowych lub końcowego) oraz innych dokumentów.</w:t>
      </w:r>
    </w:p>
    <w:p w14:paraId="2D336FAA" w14:textId="77777777" w:rsidR="00C852E5" w:rsidRPr="00C852E5" w:rsidRDefault="00C852E5">
      <w:pPr>
        <w:pStyle w:val="Akapitzlist"/>
        <w:numPr>
          <w:ilvl w:val="1"/>
          <w:numId w:val="29"/>
        </w:numPr>
        <w:spacing w:after="0" w:line="240" w:lineRule="auto"/>
        <w:ind w:left="426" w:hanging="426"/>
        <w:jc w:val="both"/>
        <w:rPr>
          <w:rFonts w:asciiTheme="minorHAnsi" w:hAnsiTheme="minorHAnsi" w:cstheme="minorHAnsi"/>
          <w:b/>
        </w:rPr>
      </w:pPr>
      <w:r w:rsidRPr="00C852E5">
        <w:rPr>
          <w:rFonts w:asciiTheme="minorHAnsi" w:hAnsiTheme="minorHAnsi" w:cstheme="minorHAnsi"/>
        </w:rPr>
        <w:t xml:space="preserve">Strony zgodnie potwierdzają, że brak fizycznego doręczenia faktury VAT w formie papierowej lub brak przesłania faktury za pośrednictwem Platformy Elektronicznego Fakturowania (PEF) nie ma wpływu na skuteczność wystawienia i doręczenia faktury w </w:t>
      </w:r>
      <w:proofErr w:type="spellStart"/>
      <w:r w:rsidRPr="00C852E5">
        <w:rPr>
          <w:rFonts w:asciiTheme="minorHAnsi" w:hAnsiTheme="minorHAnsi" w:cstheme="minorHAnsi"/>
        </w:rPr>
        <w:t>KSeF</w:t>
      </w:r>
      <w:proofErr w:type="spellEnd"/>
      <w:r w:rsidRPr="00C852E5">
        <w:rPr>
          <w:rFonts w:asciiTheme="minorHAnsi" w:hAnsiTheme="minorHAnsi" w:cstheme="minorHAnsi"/>
        </w:rPr>
        <w:t>.</w:t>
      </w:r>
    </w:p>
    <w:p w14:paraId="294F8F39" w14:textId="77777777" w:rsidR="00C852E5" w:rsidRPr="00C852E5" w:rsidRDefault="00C852E5">
      <w:pPr>
        <w:pStyle w:val="Akapitzlist"/>
        <w:numPr>
          <w:ilvl w:val="1"/>
          <w:numId w:val="29"/>
        </w:numPr>
        <w:spacing w:after="0" w:line="240" w:lineRule="auto"/>
        <w:ind w:left="426" w:hanging="426"/>
        <w:jc w:val="both"/>
        <w:rPr>
          <w:rFonts w:asciiTheme="minorHAnsi" w:hAnsiTheme="minorHAnsi" w:cstheme="minorHAnsi"/>
          <w:b/>
        </w:rPr>
      </w:pPr>
      <w:r w:rsidRPr="00C852E5">
        <w:rPr>
          <w:rFonts w:asciiTheme="minorHAnsi" w:hAnsiTheme="minorHAnsi" w:cstheme="minorHAnsi"/>
        </w:rPr>
        <w:t>Strony postanawiają, że dokumenty związane z realizacją Umowy, w szczególności protokoły odbioru, zestawienia oraz inne dokumenty stanowiące podstawę do wystawienia faktury, będą przekazywane Zamawiającemu w formie papierowej bezpośrednio na Dzienniku Podawczym Urzędu lub do wydziału merytorycznego Zamawiającego, zgodnie z jego wewnętrznymi procedurami, wraz z pismem przewodnim oraz wydrukiem faktury wystawionej za pośrednictwem Krajowego Systemu e-Faktur (</w:t>
      </w:r>
      <w:proofErr w:type="spellStart"/>
      <w:r w:rsidRPr="00C852E5">
        <w:rPr>
          <w:rFonts w:asciiTheme="minorHAnsi" w:hAnsiTheme="minorHAnsi" w:cstheme="minorHAnsi"/>
        </w:rPr>
        <w:t>KSeF</w:t>
      </w:r>
      <w:proofErr w:type="spellEnd"/>
      <w:r w:rsidRPr="00C852E5">
        <w:rPr>
          <w:rFonts w:asciiTheme="minorHAnsi" w:hAnsiTheme="minorHAnsi" w:cstheme="minorHAnsi"/>
        </w:rPr>
        <w:t xml:space="preserve">), z pominięciem przekazywania tych dokumentów za pośrednictwem </w:t>
      </w:r>
      <w:proofErr w:type="spellStart"/>
      <w:r w:rsidRPr="00C852E5">
        <w:rPr>
          <w:rFonts w:asciiTheme="minorHAnsi" w:hAnsiTheme="minorHAnsi" w:cstheme="minorHAnsi"/>
        </w:rPr>
        <w:t>KSeF</w:t>
      </w:r>
      <w:proofErr w:type="spellEnd"/>
      <w:r w:rsidRPr="00C852E5">
        <w:rPr>
          <w:rFonts w:asciiTheme="minorHAnsi" w:hAnsiTheme="minorHAnsi" w:cstheme="minorHAnsi"/>
        </w:rPr>
        <w:t>.</w:t>
      </w:r>
    </w:p>
    <w:p w14:paraId="6C36359A" w14:textId="066531FE" w:rsidR="00C852E5" w:rsidRPr="0076368C" w:rsidRDefault="00C852E5">
      <w:pPr>
        <w:pStyle w:val="Akapitzlist"/>
        <w:numPr>
          <w:ilvl w:val="0"/>
          <w:numId w:val="28"/>
        </w:numPr>
        <w:spacing w:after="0" w:line="240" w:lineRule="auto"/>
        <w:ind w:left="20"/>
        <w:jc w:val="both"/>
        <w:rPr>
          <w:rFonts w:asciiTheme="minorHAnsi" w:hAnsiTheme="minorHAnsi" w:cstheme="minorHAnsi"/>
          <w:b/>
        </w:rPr>
      </w:pPr>
      <w:r w:rsidRPr="00C852E5">
        <w:rPr>
          <w:rFonts w:asciiTheme="minorHAnsi" w:hAnsiTheme="minorHAnsi" w:cstheme="minorHAnsi"/>
        </w:rPr>
        <w:t xml:space="preserve">Wykonawca oświadcza, że numer rachunku bankowego określony w ust. 4 jest zgłoszony do białej listy podatników, a Zamawiający zastrzega, że płatność za należności z faktur Wykonawcy nie zostanie zrealizowana w terminie w przypadku braku rachunku bankowego w białej liście podatników VAT do czasu jego umieszczenia lub wskazania prawidłowego numeru rachunku spełniającego niniejsze wymagania. Za czas opóźnienia związany ze zgłoszeniem przez Wykonawcę takiego numeru rachunku nie będą należne odsetki za opóźnienie. </w:t>
      </w:r>
    </w:p>
    <w:p w14:paraId="733B9C10" w14:textId="15F8775F" w:rsidR="0076368C" w:rsidRDefault="0076368C" w:rsidP="0076368C">
      <w:pPr>
        <w:pStyle w:val="Akapitzlist"/>
        <w:spacing w:after="0" w:line="240" w:lineRule="auto"/>
        <w:ind w:left="20"/>
        <w:jc w:val="both"/>
        <w:rPr>
          <w:rFonts w:asciiTheme="minorHAnsi" w:hAnsiTheme="minorHAnsi" w:cstheme="minorHAnsi"/>
        </w:rPr>
      </w:pPr>
      <w:r>
        <w:rPr>
          <w:rFonts w:asciiTheme="minorHAnsi" w:hAnsiTheme="minorHAnsi" w:cstheme="minorHAnsi"/>
        </w:rPr>
        <w:br w:type="page"/>
      </w:r>
    </w:p>
    <w:p w14:paraId="372D2223" w14:textId="60D9C6F6" w:rsidR="00AC52F2" w:rsidRPr="00111348" w:rsidRDefault="00AC52F2" w:rsidP="0076368C">
      <w:pPr>
        <w:spacing w:after="0" w:line="23" w:lineRule="atLeast"/>
        <w:jc w:val="center"/>
        <w:rPr>
          <w:rFonts w:asciiTheme="minorHAnsi" w:hAnsiTheme="minorHAnsi" w:cstheme="minorHAnsi"/>
          <w:b/>
          <w:color w:val="000000"/>
          <w:sz w:val="28"/>
          <w:szCs w:val="28"/>
        </w:rPr>
      </w:pPr>
      <w:r w:rsidRPr="00111348">
        <w:rPr>
          <w:rFonts w:asciiTheme="minorHAnsi" w:hAnsiTheme="minorHAnsi" w:cstheme="minorHAnsi"/>
          <w:b/>
          <w:color w:val="000000"/>
          <w:sz w:val="28"/>
          <w:szCs w:val="28"/>
        </w:rPr>
        <w:lastRenderedPageBreak/>
        <w:t>§ 1</w:t>
      </w:r>
      <w:r w:rsidR="004B2418">
        <w:rPr>
          <w:rFonts w:asciiTheme="minorHAnsi" w:hAnsiTheme="minorHAnsi" w:cstheme="minorHAnsi"/>
          <w:b/>
          <w:color w:val="000000"/>
          <w:sz w:val="28"/>
          <w:szCs w:val="28"/>
        </w:rPr>
        <w:t>2</w:t>
      </w:r>
    </w:p>
    <w:p w14:paraId="23C2D844" w14:textId="318D1B85" w:rsidR="00AC52F2" w:rsidRPr="00111348" w:rsidRDefault="00AC52F2" w:rsidP="0076368C">
      <w:pPr>
        <w:spacing w:after="0" w:line="23" w:lineRule="atLeast"/>
        <w:jc w:val="center"/>
        <w:rPr>
          <w:rFonts w:asciiTheme="minorHAnsi" w:hAnsiTheme="minorHAnsi" w:cstheme="minorHAnsi"/>
          <w:b/>
          <w:color w:val="000000"/>
        </w:rPr>
      </w:pPr>
      <w:r w:rsidRPr="00111348">
        <w:rPr>
          <w:rFonts w:asciiTheme="minorHAnsi" w:hAnsiTheme="minorHAnsi" w:cstheme="minorHAnsi"/>
          <w:b/>
          <w:color w:val="000000"/>
          <w:sz w:val="28"/>
          <w:szCs w:val="28"/>
        </w:rPr>
        <w:t>NIP</w:t>
      </w:r>
    </w:p>
    <w:p w14:paraId="04EF7D14" w14:textId="77777777" w:rsidR="00AC52F2" w:rsidRPr="00111348" w:rsidRDefault="00AC52F2">
      <w:pPr>
        <w:numPr>
          <w:ilvl w:val="0"/>
          <w:numId w:val="8"/>
        </w:numPr>
        <w:spacing w:after="0" w:line="23" w:lineRule="atLeast"/>
        <w:ind w:left="567" w:hanging="284"/>
        <w:jc w:val="both"/>
        <w:rPr>
          <w:rFonts w:asciiTheme="minorHAnsi" w:hAnsiTheme="minorHAnsi" w:cstheme="minorHAnsi"/>
          <w:color w:val="000000"/>
        </w:rPr>
      </w:pPr>
      <w:r w:rsidRPr="00111348">
        <w:rPr>
          <w:rFonts w:asciiTheme="minorHAnsi" w:hAnsiTheme="minorHAnsi" w:cstheme="minorHAnsi"/>
          <w:color w:val="000000"/>
        </w:rPr>
        <w:t xml:space="preserve">Zamawiający oświadcza, że jest płatnikiem podatku VAT Nr identyfikacyjny </w:t>
      </w:r>
      <w:r w:rsidRPr="00111348">
        <w:rPr>
          <w:rFonts w:asciiTheme="minorHAnsi" w:hAnsiTheme="minorHAnsi" w:cstheme="minorHAnsi"/>
          <w:bCs/>
          <w:color w:val="000000"/>
        </w:rPr>
        <w:t xml:space="preserve">872–223-07-42 </w:t>
      </w:r>
      <w:r w:rsidRPr="00111348">
        <w:rPr>
          <w:rFonts w:asciiTheme="minorHAnsi" w:hAnsiTheme="minorHAnsi" w:cstheme="minorHAnsi"/>
          <w:color w:val="000000"/>
        </w:rPr>
        <w:t>jest uprawniony do otrzymywania faktur VAT, upoważnia Wykonawcę do wystawiania faktur VAT za realizację niniejszego zamówienia bez swojego podpisu.</w:t>
      </w:r>
    </w:p>
    <w:p w14:paraId="729E099B" w14:textId="77777777" w:rsidR="00AC52F2" w:rsidRPr="00111348" w:rsidRDefault="00AC52F2">
      <w:pPr>
        <w:numPr>
          <w:ilvl w:val="0"/>
          <w:numId w:val="8"/>
        </w:numPr>
        <w:spacing w:after="0" w:line="23" w:lineRule="atLeast"/>
        <w:ind w:left="567" w:hanging="284"/>
        <w:jc w:val="both"/>
        <w:rPr>
          <w:rFonts w:asciiTheme="minorHAnsi" w:hAnsiTheme="minorHAnsi" w:cstheme="minorHAnsi"/>
          <w:b/>
          <w:color w:val="000000"/>
        </w:rPr>
      </w:pPr>
      <w:r w:rsidRPr="00111348">
        <w:rPr>
          <w:rFonts w:asciiTheme="minorHAnsi" w:hAnsiTheme="minorHAnsi" w:cstheme="minorHAnsi"/>
          <w:color w:val="000000"/>
        </w:rPr>
        <w:t xml:space="preserve">Wykonawca oświadcza, że jest płatnikiem podatku VAT </w:t>
      </w:r>
      <w:bookmarkStart w:id="13" w:name="_Hlk82605174"/>
      <w:r w:rsidRPr="00111348">
        <w:rPr>
          <w:rFonts w:asciiTheme="minorHAnsi" w:hAnsiTheme="minorHAnsi" w:cstheme="minorHAnsi"/>
          <w:color w:val="000000"/>
        </w:rPr>
        <w:t xml:space="preserve">nr identyfikacyjny </w:t>
      </w:r>
    </w:p>
    <w:bookmarkEnd w:id="13"/>
    <w:p w14:paraId="38A58184" w14:textId="0EA547E7" w:rsidR="00884230" w:rsidRDefault="00AC52F2" w:rsidP="00047259">
      <w:pPr>
        <w:spacing w:after="0" w:line="23" w:lineRule="atLeast"/>
        <w:ind w:left="851" w:hanging="284"/>
        <w:rPr>
          <w:rFonts w:asciiTheme="minorHAnsi" w:hAnsiTheme="minorHAnsi" w:cstheme="minorHAnsi"/>
          <w:color w:val="000000"/>
        </w:rPr>
      </w:pPr>
      <w:r w:rsidRPr="00111348">
        <w:rPr>
          <w:rFonts w:asciiTheme="minorHAnsi" w:hAnsiTheme="minorHAnsi" w:cstheme="minorHAnsi"/>
          <w:color w:val="000000"/>
        </w:rPr>
        <w:t>……………………………….</w:t>
      </w:r>
    </w:p>
    <w:p w14:paraId="4066653E" w14:textId="6EB437A8" w:rsidR="00AC52F2" w:rsidRPr="00111348" w:rsidRDefault="00AC52F2" w:rsidP="0076368C">
      <w:pPr>
        <w:spacing w:after="0" w:line="240" w:lineRule="auto"/>
        <w:jc w:val="center"/>
        <w:outlineLvl w:val="1"/>
        <w:rPr>
          <w:rFonts w:asciiTheme="minorHAnsi" w:eastAsia="Times New Roman" w:hAnsiTheme="minorHAnsi" w:cstheme="minorHAnsi"/>
          <w:b/>
          <w:bCs/>
          <w:sz w:val="28"/>
          <w:szCs w:val="28"/>
          <w:lang w:eastAsia="pl-PL"/>
        </w:rPr>
      </w:pPr>
      <w:r w:rsidRPr="00111348">
        <w:rPr>
          <w:rFonts w:asciiTheme="minorHAnsi" w:eastAsia="Times New Roman" w:hAnsiTheme="minorHAnsi" w:cstheme="minorHAnsi"/>
          <w:b/>
          <w:bCs/>
          <w:sz w:val="28"/>
          <w:szCs w:val="28"/>
          <w:lang w:eastAsia="pl-PL"/>
        </w:rPr>
        <w:t>§ 1</w:t>
      </w:r>
      <w:r w:rsidR="004B2418">
        <w:rPr>
          <w:rFonts w:asciiTheme="minorHAnsi" w:eastAsia="Times New Roman" w:hAnsiTheme="minorHAnsi" w:cstheme="minorHAnsi"/>
          <w:b/>
          <w:bCs/>
          <w:sz w:val="28"/>
          <w:szCs w:val="28"/>
          <w:lang w:eastAsia="pl-PL"/>
        </w:rPr>
        <w:t>3</w:t>
      </w:r>
    </w:p>
    <w:p w14:paraId="3E93EC8B" w14:textId="3D31328A" w:rsidR="00AC52F2" w:rsidRPr="00111348" w:rsidRDefault="00AC52F2" w:rsidP="0076368C">
      <w:pPr>
        <w:spacing w:after="0" w:line="240" w:lineRule="auto"/>
        <w:jc w:val="center"/>
        <w:outlineLvl w:val="1"/>
        <w:rPr>
          <w:rFonts w:asciiTheme="minorHAnsi" w:eastAsia="Times New Roman" w:hAnsiTheme="minorHAnsi" w:cstheme="minorHAnsi"/>
          <w:b/>
          <w:bCs/>
          <w:lang w:eastAsia="pl-PL"/>
        </w:rPr>
      </w:pPr>
      <w:r w:rsidRPr="00111348">
        <w:rPr>
          <w:rFonts w:asciiTheme="minorHAnsi" w:eastAsia="Times New Roman" w:hAnsiTheme="minorHAnsi" w:cstheme="minorHAnsi"/>
          <w:b/>
          <w:bCs/>
          <w:sz w:val="28"/>
          <w:szCs w:val="28"/>
          <w:lang w:eastAsia="pl-PL"/>
        </w:rPr>
        <w:t xml:space="preserve">Podwykonawcy </w:t>
      </w:r>
    </w:p>
    <w:p w14:paraId="7D518886" w14:textId="6D67F995" w:rsidR="007C32E3" w:rsidRPr="007C32E3" w:rsidRDefault="007C32E3">
      <w:pPr>
        <w:numPr>
          <w:ilvl w:val="0"/>
          <w:numId w:val="31"/>
        </w:numPr>
        <w:autoSpaceDE w:val="0"/>
        <w:autoSpaceDN w:val="0"/>
        <w:spacing w:after="0" w:line="23" w:lineRule="atLeast"/>
        <w:ind w:left="0"/>
        <w:jc w:val="both"/>
        <w:rPr>
          <w:rFonts w:asciiTheme="minorHAnsi" w:hAnsiTheme="minorHAnsi" w:cstheme="minorHAnsi"/>
        </w:rPr>
      </w:pPr>
      <w:r w:rsidRPr="007C32E3">
        <w:rPr>
          <w:rFonts w:asciiTheme="minorHAnsi" w:hAnsiTheme="minorHAnsi" w:cstheme="minorHAnsi"/>
        </w:rPr>
        <w:t xml:space="preserve">Wykonawca wykona przedmiot umowy siłami własnymi bądź przy udziale podwykonawców (odnosi się to w szczególności do tego typu robót specjalistycznych, do których Wykonawca nie ma przygotowania </w:t>
      </w:r>
      <w:proofErr w:type="spellStart"/>
      <w:r w:rsidRPr="007C32E3">
        <w:rPr>
          <w:rFonts w:asciiTheme="minorHAnsi" w:hAnsiTheme="minorHAnsi" w:cstheme="minorHAnsi"/>
        </w:rPr>
        <w:t>techniczno</w:t>
      </w:r>
      <w:proofErr w:type="spellEnd"/>
      <w:r w:rsidRPr="007C32E3">
        <w:rPr>
          <w:rFonts w:asciiTheme="minorHAnsi" w:hAnsiTheme="minorHAnsi" w:cstheme="minorHAnsi"/>
        </w:rPr>
        <w:t xml:space="preserve">–organizacyjnego), zawierając z nimi stosowne umowy. </w:t>
      </w:r>
      <w:bookmarkStart w:id="14" w:name="_Hlk227322962"/>
      <w:r w:rsidRPr="007C32E3">
        <w:rPr>
          <w:rFonts w:asciiTheme="minorHAnsi" w:hAnsiTheme="minorHAnsi" w:cstheme="minorHAnsi"/>
        </w:rPr>
        <w:t>W przypadku gdy dojdzie do zlecenia jakichkolwiek robót podwykonawcom, zastosowanie  będą miały zasady określone w ust. 2 i następnych niniejszego paragrafu. Przedmiotem Umowy o podwykonawstwo lub dalsze podwykonawstwo jest wyłącznie wykonanie, odpowiednio: robót budowlanych, dostaw lub usług, które ściśle odpowiadają częściom zamówienia określonego Umową, zawartą pomiędzy Zamawiającym, a Wykonawcą.</w:t>
      </w:r>
      <w:bookmarkEnd w:id="14"/>
    </w:p>
    <w:p w14:paraId="6A15E432" w14:textId="77777777" w:rsidR="007C32E3" w:rsidRPr="007C32E3" w:rsidRDefault="007C32E3">
      <w:pPr>
        <w:numPr>
          <w:ilvl w:val="0"/>
          <w:numId w:val="31"/>
        </w:numPr>
        <w:autoSpaceDE w:val="0"/>
        <w:autoSpaceDN w:val="0"/>
        <w:spacing w:after="0" w:line="23" w:lineRule="atLeast"/>
        <w:ind w:left="0"/>
        <w:jc w:val="both"/>
        <w:rPr>
          <w:rFonts w:asciiTheme="minorHAnsi" w:hAnsiTheme="minorHAnsi" w:cstheme="minorHAnsi"/>
        </w:rPr>
      </w:pPr>
      <w:r w:rsidRPr="007C32E3">
        <w:rPr>
          <w:rFonts w:asciiTheme="minorHAnsi" w:hAnsiTheme="minorHAnsi" w:cstheme="minorHAnsi"/>
        </w:rPr>
        <w:t>Zlecenie wykonania jakiejkolwiek części przedmiotu umowy podwykonawcom nie wpływa na zmianę zobowiązań Wykonawcy wobec Zamawiającego za wykonanie tej części przedmiotu umowy.</w:t>
      </w:r>
    </w:p>
    <w:p w14:paraId="64E0464D" w14:textId="579B20F8" w:rsidR="007C32E3" w:rsidRPr="007C32E3" w:rsidRDefault="007C32E3">
      <w:pPr>
        <w:numPr>
          <w:ilvl w:val="0"/>
          <w:numId w:val="31"/>
        </w:numPr>
        <w:autoSpaceDE w:val="0"/>
        <w:autoSpaceDN w:val="0"/>
        <w:spacing w:after="0" w:line="23" w:lineRule="atLeast"/>
        <w:ind w:left="0"/>
        <w:jc w:val="both"/>
        <w:rPr>
          <w:rFonts w:asciiTheme="minorHAnsi" w:hAnsiTheme="minorHAnsi" w:cstheme="minorHAnsi"/>
        </w:rPr>
      </w:pPr>
      <w:r w:rsidRPr="007C32E3">
        <w:rPr>
          <w:rFonts w:asciiTheme="minorHAnsi" w:hAnsiTheme="minorHAnsi" w:cstheme="minorHAnsi"/>
        </w:rPr>
        <w:t>Wykonawca odpowiada wobec Zamawiającego za działania i zaniechania Podwykonawcy, lub dalszego Podwykonawcy, za którego pomocą przedmiot Umowy wykonuje, jak za własne działanie lub zaniechanie - jednocześnie Strony wyłączają stosowanie art. 429 Kodeksu cywilnego do wzajemnych stosunków ( w relacji Zamawiający – Wykonawca) powstałych na tle realizacji niniejszej Umowy.</w:t>
      </w:r>
    </w:p>
    <w:p w14:paraId="0AF5E6A5" w14:textId="77777777" w:rsidR="007C32E3" w:rsidRPr="007C32E3" w:rsidRDefault="007C32E3">
      <w:pPr>
        <w:numPr>
          <w:ilvl w:val="0"/>
          <w:numId w:val="31"/>
        </w:numPr>
        <w:autoSpaceDE w:val="0"/>
        <w:autoSpaceDN w:val="0"/>
        <w:spacing w:after="0" w:line="23" w:lineRule="atLeast"/>
        <w:ind w:left="0"/>
        <w:jc w:val="both"/>
        <w:rPr>
          <w:rFonts w:asciiTheme="minorHAnsi" w:hAnsiTheme="minorHAnsi" w:cstheme="minorHAnsi"/>
        </w:rPr>
      </w:pPr>
      <w:r w:rsidRPr="007C32E3">
        <w:rPr>
          <w:rFonts w:asciiTheme="minorHAnsi" w:hAnsiTheme="minorHAnsi" w:cstheme="minorHAnsi"/>
        </w:rPr>
        <w:t>Wykonawca ponosi wobec Zamawiającego pełną odpowiedzialność za roboty i usługi, które wykonuje przy pomocy Podwykonawcy lub dalszego Podwykonawcy.</w:t>
      </w:r>
    </w:p>
    <w:p w14:paraId="169E0649" w14:textId="1CDB9EB3" w:rsidR="007C32E3" w:rsidRPr="007C32E3" w:rsidRDefault="007C32E3">
      <w:pPr>
        <w:numPr>
          <w:ilvl w:val="0"/>
          <w:numId w:val="31"/>
        </w:numPr>
        <w:autoSpaceDE w:val="0"/>
        <w:autoSpaceDN w:val="0"/>
        <w:spacing w:after="0" w:line="23" w:lineRule="atLeast"/>
        <w:ind w:left="0"/>
        <w:jc w:val="both"/>
        <w:rPr>
          <w:rFonts w:asciiTheme="minorHAnsi" w:hAnsiTheme="minorHAnsi" w:cstheme="minorHAnsi"/>
        </w:rPr>
      </w:pPr>
      <w:r w:rsidRPr="007C32E3">
        <w:rPr>
          <w:rFonts w:asciiTheme="minorHAnsi" w:hAnsiTheme="minorHAnsi" w:cstheme="minorHAnsi"/>
        </w:rPr>
        <w:t>Wykonawca zamierzający zawrzeć umowę o podwykonawstwo, której przedmiotem są roboty  budowlane, jest obowiązany do przedłożenia Zamawiającemu projektu tej umowy oraz jest obowiązany dołączyć zgodę wykonawcy na zawarcie umowy o podwykonawstwo o treści  zgodnej z</w:t>
      </w:r>
      <w:r w:rsidR="00796AE6">
        <w:rPr>
          <w:rFonts w:asciiTheme="minorHAnsi" w:hAnsiTheme="minorHAnsi" w:cstheme="minorHAnsi"/>
        </w:rPr>
        <w:t> </w:t>
      </w:r>
      <w:r w:rsidRPr="007C32E3">
        <w:rPr>
          <w:rFonts w:asciiTheme="minorHAnsi" w:hAnsiTheme="minorHAnsi" w:cstheme="minorHAnsi"/>
        </w:rPr>
        <w:t>projektem umowy.</w:t>
      </w:r>
    </w:p>
    <w:p w14:paraId="4763D6CA" w14:textId="754CC1C0" w:rsidR="007C32E3" w:rsidRPr="007C32E3" w:rsidRDefault="007C32E3">
      <w:pPr>
        <w:numPr>
          <w:ilvl w:val="0"/>
          <w:numId w:val="31"/>
        </w:numPr>
        <w:autoSpaceDE w:val="0"/>
        <w:autoSpaceDN w:val="0"/>
        <w:spacing w:after="0" w:line="23" w:lineRule="atLeast"/>
        <w:ind w:left="0"/>
        <w:jc w:val="both"/>
        <w:rPr>
          <w:rFonts w:asciiTheme="minorHAnsi" w:hAnsiTheme="minorHAnsi" w:cstheme="minorHAnsi"/>
        </w:rPr>
      </w:pPr>
      <w:r w:rsidRPr="007C32E3">
        <w:rPr>
          <w:rFonts w:asciiTheme="minorHAnsi" w:hAnsiTheme="minorHAnsi" w:cstheme="minorHAnsi"/>
        </w:rPr>
        <w:t>Termin zapłaty wynagrodzenia Podwykonawcy przewidziany w umowie o podwykonawstwo nie może być dłuższy niż 30 dni od dnia doręczenia Wykonawcy faktury lub rachunku, potwierdzających wykonanie zleconej Podwykonawcy dostawy, usługi lub roboty budowlanej.</w:t>
      </w:r>
    </w:p>
    <w:p w14:paraId="5C33ED08" w14:textId="1CB1E607" w:rsidR="007C32E3" w:rsidRPr="007C32E3" w:rsidRDefault="007C32E3">
      <w:pPr>
        <w:numPr>
          <w:ilvl w:val="0"/>
          <w:numId w:val="31"/>
        </w:numPr>
        <w:autoSpaceDE w:val="0"/>
        <w:autoSpaceDN w:val="0"/>
        <w:spacing w:after="0" w:line="23" w:lineRule="atLeast"/>
        <w:ind w:left="0"/>
        <w:jc w:val="both"/>
        <w:rPr>
          <w:rFonts w:asciiTheme="minorHAnsi" w:hAnsiTheme="minorHAnsi" w:cstheme="minorHAnsi"/>
        </w:rPr>
      </w:pPr>
      <w:r w:rsidRPr="007C32E3">
        <w:rPr>
          <w:rFonts w:asciiTheme="minorHAnsi" w:hAnsiTheme="minorHAnsi" w:cstheme="minorHAnsi"/>
        </w:rPr>
        <w:t>Zamawiający ma prawo w terminie 14 dni od daty otrzymania projektu umowy o podwykonawstwo, której przedmiotem są roboty budowlane, do pisemnego, pod rygorem nieważności, zgłoszenia zastrzeżenia do projektu tej umowy:</w:t>
      </w:r>
    </w:p>
    <w:p w14:paraId="4F192A17" w14:textId="77777777" w:rsidR="007C32E3" w:rsidRPr="007C32E3" w:rsidRDefault="007C32E3">
      <w:pPr>
        <w:numPr>
          <w:ilvl w:val="1"/>
          <w:numId w:val="32"/>
        </w:numPr>
        <w:autoSpaceDE w:val="0"/>
        <w:autoSpaceDN w:val="0"/>
        <w:spacing w:after="0" w:line="23" w:lineRule="atLeast"/>
        <w:ind w:left="0"/>
        <w:jc w:val="both"/>
        <w:rPr>
          <w:rFonts w:asciiTheme="minorHAnsi" w:hAnsiTheme="minorHAnsi" w:cstheme="minorHAnsi"/>
        </w:rPr>
      </w:pPr>
      <w:r w:rsidRPr="007C32E3">
        <w:rPr>
          <w:rFonts w:asciiTheme="minorHAnsi" w:hAnsiTheme="minorHAnsi" w:cstheme="minorHAnsi"/>
        </w:rPr>
        <w:t>niespełniającej wymagań określonych w Specyfikacji Warunków Zamówienia,</w:t>
      </w:r>
    </w:p>
    <w:p w14:paraId="13709A90" w14:textId="77777777" w:rsidR="007C32E3" w:rsidRPr="007C32E3" w:rsidRDefault="007C32E3">
      <w:pPr>
        <w:numPr>
          <w:ilvl w:val="1"/>
          <w:numId w:val="32"/>
        </w:numPr>
        <w:autoSpaceDE w:val="0"/>
        <w:autoSpaceDN w:val="0"/>
        <w:spacing w:after="0" w:line="23" w:lineRule="atLeast"/>
        <w:ind w:left="0"/>
        <w:jc w:val="both"/>
        <w:rPr>
          <w:rFonts w:asciiTheme="minorHAnsi" w:hAnsiTheme="minorHAnsi" w:cstheme="minorHAnsi"/>
        </w:rPr>
      </w:pPr>
      <w:r w:rsidRPr="007C32E3">
        <w:rPr>
          <w:rFonts w:asciiTheme="minorHAnsi" w:hAnsiTheme="minorHAnsi" w:cstheme="minorHAnsi"/>
        </w:rPr>
        <w:t>gdy przewiduje termin zapłaty wynagrodzenia dłuższy niż określony w ust. 7.</w:t>
      </w:r>
    </w:p>
    <w:p w14:paraId="61E6307F" w14:textId="77777777" w:rsidR="007C32E3" w:rsidRPr="007C32E3" w:rsidRDefault="007C32E3">
      <w:pPr>
        <w:numPr>
          <w:ilvl w:val="1"/>
          <w:numId w:val="32"/>
        </w:numPr>
        <w:autoSpaceDE w:val="0"/>
        <w:autoSpaceDN w:val="0"/>
        <w:spacing w:after="0" w:line="23" w:lineRule="atLeast"/>
        <w:ind w:left="0"/>
        <w:jc w:val="both"/>
        <w:rPr>
          <w:rFonts w:asciiTheme="minorHAnsi" w:hAnsiTheme="minorHAnsi" w:cstheme="minorHAnsi"/>
        </w:rPr>
      </w:pPr>
      <w:r w:rsidRPr="007C32E3">
        <w:rPr>
          <w:rFonts w:asciiTheme="minorHAnsi" w:hAnsiTheme="minorHAnsi" w:cstheme="minorHAnsi"/>
        </w:rPr>
        <w:t xml:space="preserve">gdy zawiera zapisy dotyczące kar umownych i innych postanowień umowy w sposób mniej korzystny niż prawa i obowiązki  Wykonawcy. </w:t>
      </w:r>
    </w:p>
    <w:p w14:paraId="56DF5C17" w14:textId="6F0FF94A" w:rsidR="007C32E3" w:rsidRPr="007C32E3" w:rsidRDefault="007C32E3">
      <w:pPr>
        <w:numPr>
          <w:ilvl w:val="0"/>
          <w:numId w:val="31"/>
        </w:numPr>
        <w:spacing w:after="0" w:line="23" w:lineRule="atLeast"/>
        <w:ind w:left="0"/>
        <w:jc w:val="both"/>
        <w:rPr>
          <w:rFonts w:asciiTheme="minorHAnsi" w:hAnsiTheme="minorHAnsi" w:cstheme="minorHAnsi"/>
        </w:rPr>
      </w:pPr>
      <w:r w:rsidRPr="007C32E3">
        <w:rPr>
          <w:rFonts w:asciiTheme="minorHAnsi" w:hAnsiTheme="minorHAnsi" w:cstheme="minorHAnsi"/>
        </w:rPr>
        <w:t xml:space="preserve">Niezgłoszenie pisemnych zastrzeżeń do przedłożonego projektu umowy o podwykonawstwo, której przedmiotem są roboty budowlane, w terminie określonym w ust. </w:t>
      </w:r>
      <w:r w:rsidR="006001AE">
        <w:rPr>
          <w:rFonts w:asciiTheme="minorHAnsi" w:hAnsiTheme="minorHAnsi" w:cstheme="minorHAnsi"/>
        </w:rPr>
        <w:t>7</w:t>
      </w:r>
      <w:r w:rsidRPr="007C32E3">
        <w:rPr>
          <w:rFonts w:asciiTheme="minorHAnsi" w:hAnsiTheme="minorHAnsi" w:cstheme="minorHAnsi"/>
        </w:rPr>
        <w:t xml:space="preserve">, uważa się za akceptację projektu umowy przez Zamawiającego. </w:t>
      </w:r>
    </w:p>
    <w:p w14:paraId="51DCC408" w14:textId="7360D7F7" w:rsidR="007C32E3" w:rsidRPr="007C32E3" w:rsidRDefault="007C32E3">
      <w:pPr>
        <w:numPr>
          <w:ilvl w:val="0"/>
          <w:numId w:val="31"/>
        </w:numPr>
        <w:spacing w:after="0" w:line="23" w:lineRule="atLeast"/>
        <w:ind w:left="0"/>
        <w:jc w:val="both"/>
        <w:rPr>
          <w:rFonts w:asciiTheme="minorHAnsi" w:hAnsiTheme="minorHAnsi" w:cstheme="minorHAnsi"/>
        </w:rPr>
      </w:pPr>
      <w:r w:rsidRPr="007C32E3">
        <w:rPr>
          <w:rFonts w:asciiTheme="minorHAnsi" w:hAnsiTheme="minorHAnsi" w:cstheme="minorHAnsi"/>
        </w:rPr>
        <w:t>Wykonawca jest obowiązany przedłożyć Zamawiającemu poświadczoną za zgodność  z oryginałem kopię zawartej umowy o podwykonawstwo, której przedmiotem są roboty  budowlane, w terminie 7 dni od dnia jej zawarcia.</w:t>
      </w:r>
    </w:p>
    <w:p w14:paraId="1D595368" w14:textId="4AE7C1C2" w:rsidR="007C32E3" w:rsidRPr="007C32E3" w:rsidRDefault="007C32E3">
      <w:pPr>
        <w:numPr>
          <w:ilvl w:val="0"/>
          <w:numId w:val="31"/>
        </w:numPr>
        <w:spacing w:after="0" w:line="23" w:lineRule="atLeast"/>
        <w:ind w:left="0"/>
        <w:jc w:val="both"/>
        <w:rPr>
          <w:rFonts w:asciiTheme="minorHAnsi" w:hAnsiTheme="minorHAnsi" w:cstheme="minorHAnsi"/>
        </w:rPr>
      </w:pPr>
      <w:r w:rsidRPr="007C32E3">
        <w:rPr>
          <w:rFonts w:asciiTheme="minorHAnsi" w:hAnsiTheme="minorHAnsi" w:cstheme="minorHAnsi"/>
        </w:rPr>
        <w:t>Zamawiający ma prawo w terminie 14 dni od daty otrzymania umowy o podwykonawstwo,</w:t>
      </w:r>
      <w:r>
        <w:rPr>
          <w:rFonts w:asciiTheme="minorHAnsi" w:hAnsiTheme="minorHAnsi" w:cstheme="minorHAnsi"/>
        </w:rPr>
        <w:t xml:space="preserve"> </w:t>
      </w:r>
      <w:r w:rsidRPr="007C32E3">
        <w:rPr>
          <w:rFonts w:asciiTheme="minorHAnsi" w:hAnsiTheme="minorHAnsi" w:cstheme="minorHAnsi"/>
        </w:rPr>
        <w:t>której przedmiotem są roboty budowlane, zgłosić pisemny sprzeciw do umowy, o której mowa w ust. </w:t>
      </w:r>
      <w:r w:rsidR="006001AE">
        <w:rPr>
          <w:rFonts w:asciiTheme="minorHAnsi" w:hAnsiTheme="minorHAnsi" w:cstheme="minorHAnsi"/>
        </w:rPr>
        <w:t>9</w:t>
      </w:r>
      <w:r w:rsidRPr="007C32E3">
        <w:rPr>
          <w:rFonts w:asciiTheme="minorHAnsi" w:hAnsiTheme="minorHAnsi" w:cstheme="minorHAnsi"/>
        </w:rPr>
        <w:t xml:space="preserve">. </w:t>
      </w:r>
    </w:p>
    <w:p w14:paraId="06E170DC" w14:textId="682701D8" w:rsidR="007C32E3" w:rsidRPr="007C32E3" w:rsidRDefault="007C32E3">
      <w:pPr>
        <w:numPr>
          <w:ilvl w:val="0"/>
          <w:numId w:val="31"/>
        </w:numPr>
        <w:spacing w:after="0" w:line="23" w:lineRule="atLeast"/>
        <w:ind w:left="0"/>
        <w:jc w:val="both"/>
        <w:rPr>
          <w:rFonts w:asciiTheme="minorHAnsi" w:hAnsiTheme="minorHAnsi" w:cstheme="minorHAnsi"/>
        </w:rPr>
      </w:pPr>
      <w:r w:rsidRPr="007C32E3">
        <w:rPr>
          <w:rFonts w:asciiTheme="minorHAnsi" w:hAnsiTheme="minorHAnsi" w:cstheme="minorHAnsi"/>
        </w:rPr>
        <w:t xml:space="preserve">Niezgłoszenie pisemnego sprzeciwu do przedłożonej umowy o podwykonawstwo, której  przedmiotem są roboty budowlane, w terminie określonym w ust. 11, uważa się za akceptację umowy przez Zamawiającego. </w:t>
      </w:r>
    </w:p>
    <w:p w14:paraId="11B3649E" w14:textId="058E42B5" w:rsidR="007C32E3" w:rsidRPr="007C32E3" w:rsidRDefault="007C32E3">
      <w:pPr>
        <w:numPr>
          <w:ilvl w:val="0"/>
          <w:numId w:val="31"/>
        </w:numPr>
        <w:spacing w:after="0" w:line="23" w:lineRule="atLeast"/>
        <w:ind w:left="0"/>
        <w:jc w:val="both"/>
        <w:rPr>
          <w:rFonts w:asciiTheme="minorHAnsi" w:hAnsiTheme="minorHAnsi" w:cstheme="minorHAnsi"/>
          <w:b/>
          <w:bCs/>
          <w:i/>
          <w:iCs/>
        </w:rPr>
      </w:pPr>
      <w:r w:rsidRPr="007C32E3">
        <w:rPr>
          <w:rFonts w:asciiTheme="minorHAnsi" w:hAnsiTheme="minorHAnsi" w:cstheme="minorHAnsi"/>
        </w:rPr>
        <w:lastRenderedPageBreak/>
        <w:t>Wykonawca jest obowiązany przedłożyć Zamawiającemu poświadczoną za zgodność z oryginałem kopię zawartej umowy o podwykonawstwo, której przedmiotem są dostawy lub usługi, w terminie 7 dni od dnia jej zawarcia, z wyłączeniem umów o podwykonawstwo o wartości mniejszej niż 0,5 % wartości umowy w sprawie zamówienia publicznego oraz umów o podwykonawstwo, których przedmiot został wskazany przez Zamawiającego w Specyfikacji Warunków Zamówienia, jako niepodlegający niniejszemu obowiązkowi. Wyłączenie, o którym mowa w zdaniu pierwszym, nie dotyczy umów o podwykonawstwo o wartości większej niż 50 000,00 zł. W przypadku określenia wynagrodzenia w walucie innej niż złoty polski wartość umowy o podwykonawstwo ustala się biorąc pod uwagę średni kurs danej waluty opublikowany przez NBP w dniu zawarcia umowy. Jeśli w dniu zawarcia umowy NBP nie publikuje tabeli kursów średnich, należy przyjąć kurs z tabeli kursów średnich Str. 20 / 45 opublikowany w dniu najbliższym po dniu zawarcia umowy. W przypadku zawarcia kilku umów o podwykonawstwo z tym samym Podwykonawcą lub dalszym Podwykonawcą niniejsze postanowienie stosuje się, jeżeli suma wartości tych umów będzie wyższa niż 50 000 zł.</w:t>
      </w:r>
    </w:p>
    <w:p w14:paraId="2A27B9D2" w14:textId="77777777" w:rsidR="007C32E3" w:rsidRPr="007C32E3" w:rsidRDefault="007C32E3">
      <w:pPr>
        <w:numPr>
          <w:ilvl w:val="0"/>
          <w:numId w:val="31"/>
        </w:numPr>
        <w:spacing w:after="0" w:line="23" w:lineRule="atLeast"/>
        <w:ind w:left="0"/>
        <w:jc w:val="both"/>
        <w:rPr>
          <w:rFonts w:asciiTheme="minorHAnsi" w:hAnsiTheme="minorHAnsi" w:cstheme="minorHAnsi"/>
        </w:rPr>
      </w:pPr>
      <w:r w:rsidRPr="007C32E3">
        <w:rPr>
          <w:rFonts w:asciiTheme="minorHAnsi" w:hAnsiTheme="minorHAnsi" w:cstheme="minorHAnsi"/>
        </w:rPr>
        <w:t xml:space="preserve">W przypadku, jeżeli termin zapłaty wynagrodzenia jest dłuższy niż określony w ust. 7, Zamawiający informuje o tym Wykonawcę i wzywa go do doprowadzenia do zmiany tej umowy pod rygorem wystąpienia o zapłatę kary umownej. </w:t>
      </w:r>
    </w:p>
    <w:p w14:paraId="51107E83" w14:textId="19D5255A" w:rsidR="007C32E3" w:rsidRPr="007C32E3" w:rsidRDefault="007C32E3">
      <w:pPr>
        <w:numPr>
          <w:ilvl w:val="0"/>
          <w:numId w:val="31"/>
        </w:numPr>
        <w:spacing w:after="0" w:line="23" w:lineRule="atLeast"/>
        <w:ind w:left="0"/>
        <w:jc w:val="both"/>
        <w:rPr>
          <w:rFonts w:asciiTheme="minorHAnsi" w:hAnsiTheme="minorHAnsi" w:cstheme="minorHAnsi"/>
        </w:rPr>
      </w:pPr>
      <w:r w:rsidRPr="007C32E3">
        <w:rPr>
          <w:rFonts w:asciiTheme="minorHAnsi" w:hAnsiTheme="minorHAnsi" w:cstheme="minorHAnsi"/>
        </w:rPr>
        <w:t>Postanowienia ust. 5 – 1</w:t>
      </w:r>
      <w:r w:rsidR="006001AE">
        <w:rPr>
          <w:rFonts w:asciiTheme="minorHAnsi" w:hAnsiTheme="minorHAnsi" w:cstheme="minorHAnsi"/>
        </w:rPr>
        <w:t>2</w:t>
      </w:r>
      <w:r w:rsidRPr="007C32E3">
        <w:rPr>
          <w:rFonts w:asciiTheme="minorHAnsi" w:hAnsiTheme="minorHAnsi" w:cstheme="minorHAnsi"/>
        </w:rPr>
        <w:t xml:space="preserve"> stosuje się odpowiednio do zmian umowy o podwykonawstwo oraz do umów zawartych z dalszymi Podwykonawcami, przy czym w przypadku, o którym mowa w ust. 5 i 12, Podwykonawca lub dalszy Podwykonawca jest obowiązany dołączyć zgodę Wykonawcy na zawarcie umowy o podwykonawstwo o treści zgodnej z projektem umowy przedkładanym Zamawiającemu.</w:t>
      </w:r>
    </w:p>
    <w:p w14:paraId="00D23D89" w14:textId="77777777" w:rsidR="007C32E3" w:rsidRPr="007C32E3" w:rsidRDefault="007C32E3">
      <w:pPr>
        <w:numPr>
          <w:ilvl w:val="0"/>
          <w:numId w:val="31"/>
        </w:numPr>
        <w:spacing w:after="0" w:line="23" w:lineRule="atLeast"/>
        <w:ind w:left="0"/>
        <w:jc w:val="both"/>
        <w:rPr>
          <w:rFonts w:asciiTheme="minorHAnsi" w:hAnsiTheme="minorHAnsi" w:cstheme="minorHAnsi"/>
        </w:rPr>
      </w:pPr>
      <w:r w:rsidRPr="007C32E3">
        <w:rPr>
          <w:rFonts w:asciiTheme="minorHAnsi" w:hAnsiTheme="minorHAnsi" w:cstheme="minorHAnsi"/>
        </w:rPr>
        <w:t>W przypadku umowy o podwykonawstwo Zamawiający dokonuje bezpośredniej zapłaty wymagalnego wynagrodzenia Podwykonawcy lub dalszemu Podwykonawcy, jeżeli umowa ta została odpowiednio zaakceptowana lub przedłożona Zamawiającemu, a Wykonawca, Podwykonawca lub dalszy Podwykonawca uchyla się od obowiązku zapłaty.</w:t>
      </w:r>
    </w:p>
    <w:p w14:paraId="1C8F715C" w14:textId="0154582C" w:rsidR="007C32E3" w:rsidRPr="007C32E3" w:rsidRDefault="007C32E3">
      <w:pPr>
        <w:numPr>
          <w:ilvl w:val="0"/>
          <w:numId w:val="31"/>
        </w:numPr>
        <w:spacing w:after="0" w:line="23" w:lineRule="atLeast"/>
        <w:ind w:left="0"/>
        <w:jc w:val="both"/>
        <w:rPr>
          <w:rFonts w:asciiTheme="minorHAnsi" w:hAnsiTheme="minorHAnsi" w:cstheme="minorHAnsi"/>
        </w:rPr>
      </w:pPr>
      <w:r w:rsidRPr="007C32E3">
        <w:rPr>
          <w:rFonts w:asciiTheme="minorHAnsi" w:hAnsiTheme="minorHAnsi" w:cstheme="minorHAnsi"/>
        </w:rPr>
        <w:t xml:space="preserve">Wynagrodzenie, o którym mowa w ust. 16,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45FC9FED" w14:textId="1BC75226" w:rsidR="007C32E3" w:rsidRPr="007C32E3" w:rsidRDefault="007C32E3">
      <w:pPr>
        <w:numPr>
          <w:ilvl w:val="0"/>
          <w:numId w:val="31"/>
        </w:numPr>
        <w:spacing w:after="0" w:line="23" w:lineRule="atLeast"/>
        <w:ind w:left="0"/>
        <w:jc w:val="both"/>
        <w:rPr>
          <w:rFonts w:asciiTheme="minorHAnsi" w:hAnsiTheme="minorHAnsi" w:cstheme="minorHAnsi"/>
        </w:rPr>
      </w:pPr>
      <w:r w:rsidRPr="007C32E3">
        <w:rPr>
          <w:rFonts w:asciiTheme="minorHAnsi" w:hAnsiTheme="minorHAnsi" w:cstheme="minorHAnsi"/>
        </w:rPr>
        <w:t xml:space="preserve"> Bezpośrednia zapłata obejmuje wyłącznie należne wynagrodzenie, bez odsetek, należnych  Podwykonawcy lub dalszemu Podwykonawcy. </w:t>
      </w:r>
    </w:p>
    <w:p w14:paraId="079033B6" w14:textId="066BEBE8" w:rsidR="007C32E3" w:rsidRPr="007C32E3" w:rsidRDefault="007C32E3">
      <w:pPr>
        <w:numPr>
          <w:ilvl w:val="0"/>
          <w:numId w:val="31"/>
        </w:numPr>
        <w:spacing w:after="0" w:line="23" w:lineRule="atLeast"/>
        <w:ind w:left="0"/>
        <w:jc w:val="both"/>
        <w:rPr>
          <w:rFonts w:asciiTheme="minorHAnsi" w:hAnsiTheme="minorHAnsi" w:cstheme="minorHAnsi"/>
        </w:rPr>
      </w:pPr>
      <w:r w:rsidRPr="007C32E3">
        <w:rPr>
          <w:rFonts w:asciiTheme="minorHAnsi" w:hAnsiTheme="minorHAnsi" w:cstheme="minorHAnsi"/>
        </w:rPr>
        <w:t> Przed dokonaniem bezpośredniej zapłaty Zamawiający jest obowiązany umożliwić  Wykonawcy zgłoszenie pisemnych uwag dotyczących zasadności bezpośredniej zapłaty  wynagrodzenia Podwykonawcy lub dalszemu Podwykonawcy, o których mowa w ust. 16.  Zamawiający informuje o</w:t>
      </w:r>
      <w:r>
        <w:rPr>
          <w:rFonts w:asciiTheme="minorHAnsi" w:hAnsiTheme="minorHAnsi" w:cstheme="minorHAnsi"/>
        </w:rPr>
        <w:t> </w:t>
      </w:r>
      <w:r w:rsidRPr="007C32E3">
        <w:rPr>
          <w:rFonts w:asciiTheme="minorHAnsi" w:hAnsiTheme="minorHAnsi" w:cstheme="minorHAnsi"/>
        </w:rPr>
        <w:t>terminie zgłaszania uwag, nie krótszym niż 7 dni od dnia doręczenia  tej informacji. W uwagach nie można powoływać się na potrącenie roszczeń wykonawcy względem podwykonawcy niezwiązanych z</w:t>
      </w:r>
      <w:r w:rsidR="00796AE6">
        <w:rPr>
          <w:rFonts w:asciiTheme="minorHAnsi" w:hAnsiTheme="minorHAnsi" w:cstheme="minorHAnsi"/>
        </w:rPr>
        <w:t> </w:t>
      </w:r>
      <w:r w:rsidRPr="007C32E3">
        <w:rPr>
          <w:rFonts w:asciiTheme="minorHAnsi" w:hAnsiTheme="minorHAnsi" w:cstheme="minorHAnsi"/>
        </w:rPr>
        <w:t>realizacją umowy o podwykonawstwo.</w:t>
      </w:r>
    </w:p>
    <w:p w14:paraId="421C786D" w14:textId="5D920B2C" w:rsidR="007C32E3" w:rsidRPr="007C32E3" w:rsidRDefault="007C32E3">
      <w:pPr>
        <w:numPr>
          <w:ilvl w:val="0"/>
          <w:numId w:val="31"/>
        </w:numPr>
        <w:spacing w:after="0" w:line="23" w:lineRule="atLeast"/>
        <w:ind w:left="0"/>
        <w:jc w:val="both"/>
        <w:rPr>
          <w:rFonts w:asciiTheme="minorHAnsi" w:hAnsiTheme="minorHAnsi" w:cstheme="minorHAnsi"/>
        </w:rPr>
      </w:pPr>
      <w:r w:rsidRPr="007C32E3">
        <w:rPr>
          <w:rFonts w:asciiTheme="minorHAnsi" w:hAnsiTheme="minorHAnsi" w:cstheme="minorHAnsi"/>
        </w:rPr>
        <w:t>W przypadku zgłoszenia uwag, o których mowa w ust. 19, w terminie wskazanym przez  Zamawiającego, Zamawiający może:</w:t>
      </w:r>
    </w:p>
    <w:p w14:paraId="5944C6FC" w14:textId="77777777" w:rsidR="007C32E3" w:rsidRPr="007C32E3" w:rsidRDefault="007C32E3">
      <w:pPr>
        <w:numPr>
          <w:ilvl w:val="1"/>
          <w:numId w:val="31"/>
        </w:numPr>
        <w:spacing w:after="0" w:line="23" w:lineRule="atLeast"/>
        <w:ind w:left="567" w:hanging="425"/>
        <w:jc w:val="both"/>
        <w:rPr>
          <w:rFonts w:asciiTheme="minorHAnsi" w:hAnsiTheme="minorHAnsi" w:cstheme="minorHAnsi"/>
        </w:rPr>
      </w:pPr>
      <w:r w:rsidRPr="007C32E3">
        <w:rPr>
          <w:rFonts w:asciiTheme="minorHAnsi" w:hAnsiTheme="minorHAnsi" w:cstheme="minorHAnsi"/>
        </w:rPr>
        <w:t xml:space="preserve">nie dokonać bezpośredniej zapłaty wynagrodzenia Podwykonawcy lub dalszemu Podwykonawcy, jeżeli Wykonawca wykaże niezasadność takiej zapłaty albo </w:t>
      </w:r>
    </w:p>
    <w:p w14:paraId="3E92A623" w14:textId="77777777" w:rsidR="007C32E3" w:rsidRPr="007C32E3" w:rsidRDefault="007C32E3">
      <w:pPr>
        <w:numPr>
          <w:ilvl w:val="1"/>
          <w:numId w:val="31"/>
        </w:numPr>
        <w:autoSpaceDE w:val="0"/>
        <w:autoSpaceDN w:val="0"/>
        <w:spacing w:after="0" w:line="23" w:lineRule="atLeast"/>
        <w:ind w:left="567" w:hanging="425"/>
        <w:jc w:val="both"/>
        <w:rPr>
          <w:rFonts w:asciiTheme="minorHAnsi" w:hAnsiTheme="minorHAnsi" w:cstheme="minorHAnsi"/>
        </w:rPr>
      </w:pPr>
      <w:r w:rsidRPr="007C32E3">
        <w:rPr>
          <w:rFonts w:asciiTheme="minorHAnsi" w:hAnsiTheme="minorHAnsi" w:cstheme="minorHAnsi"/>
        </w:rPr>
        <w:t xml:space="preserve">złożyć do depozytu sądowego kwotę potrzebną na pokrycie wynagrodzenia Podwykonawcy lub dalszego Podwykonawcy w przypadku istnienia zasadniczej wątpliwości Zamawiającego co do wysokości należnej zapłaty lub przedmiotu, któremu płatność się należy, albo </w:t>
      </w:r>
    </w:p>
    <w:p w14:paraId="1AFC5878" w14:textId="77777777" w:rsidR="007C32E3" w:rsidRPr="007C32E3" w:rsidRDefault="007C32E3">
      <w:pPr>
        <w:numPr>
          <w:ilvl w:val="1"/>
          <w:numId w:val="31"/>
        </w:numPr>
        <w:autoSpaceDE w:val="0"/>
        <w:autoSpaceDN w:val="0"/>
        <w:spacing w:after="0" w:line="23" w:lineRule="atLeast"/>
        <w:ind w:left="567" w:hanging="425"/>
        <w:jc w:val="both"/>
        <w:rPr>
          <w:rFonts w:asciiTheme="minorHAnsi" w:hAnsiTheme="minorHAnsi" w:cstheme="minorHAnsi"/>
        </w:rPr>
      </w:pPr>
      <w:r w:rsidRPr="007C32E3">
        <w:rPr>
          <w:rFonts w:asciiTheme="minorHAnsi" w:hAnsiTheme="minorHAnsi" w:cstheme="minorHAnsi"/>
        </w:rPr>
        <w:t>dokonać bezpośredniej zapłaty wynagrodzenia Podwykonawcy lub dalszemu Podwykonawcy, jeżeli Podwykonawca lub dalszy Podwykonawca wykaże zasadność takiej zapłaty.</w:t>
      </w:r>
    </w:p>
    <w:p w14:paraId="5DDABF92" w14:textId="1463759B" w:rsidR="007C32E3" w:rsidRPr="007C32E3" w:rsidRDefault="007C32E3">
      <w:pPr>
        <w:numPr>
          <w:ilvl w:val="0"/>
          <w:numId w:val="31"/>
        </w:numPr>
        <w:spacing w:after="0" w:line="23" w:lineRule="atLeast"/>
        <w:ind w:left="0"/>
        <w:jc w:val="both"/>
        <w:rPr>
          <w:rFonts w:asciiTheme="minorHAnsi" w:hAnsiTheme="minorHAnsi" w:cstheme="minorHAnsi"/>
        </w:rPr>
      </w:pPr>
      <w:r w:rsidRPr="007C32E3">
        <w:rPr>
          <w:rFonts w:asciiTheme="minorHAnsi" w:hAnsiTheme="minorHAnsi" w:cstheme="minorHAnsi"/>
        </w:rPr>
        <w:t>W przypadku dokonania bezpośredniej zapłaty Podwykonawcy lub dalszemu Podwykonawcy, o</w:t>
      </w:r>
      <w:r w:rsidR="00796AE6">
        <w:rPr>
          <w:rFonts w:asciiTheme="minorHAnsi" w:hAnsiTheme="minorHAnsi" w:cstheme="minorHAnsi"/>
        </w:rPr>
        <w:t> </w:t>
      </w:r>
      <w:r w:rsidRPr="007C32E3">
        <w:rPr>
          <w:rFonts w:asciiTheme="minorHAnsi" w:hAnsiTheme="minorHAnsi" w:cstheme="minorHAnsi"/>
        </w:rPr>
        <w:t xml:space="preserve">których mowa w ust. 16, Zamawiający potrąca kwotę wypłaconego wynagrodzenia z wynagrodzenia należnego Wykonawcy. </w:t>
      </w:r>
    </w:p>
    <w:p w14:paraId="2BF424EC" w14:textId="03CAE790" w:rsidR="007C32E3" w:rsidRPr="007C32E3" w:rsidRDefault="007C32E3">
      <w:pPr>
        <w:numPr>
          <w:ilvl w:val="0"/>
          <w:numId w:val="31"/>
        </w:numPr>
        <w:spacing w:after="0" w:line="23" w:lineRule="atLeast"/>
        <w:ind w:left="0"/>
        <w:jc w:val="both"/>
        <w:rPr>
          <w:rFonts w:asciiTheme="minorHAnsi" w:hAnsiTheme="minorHAnsi" w:cstheme="minorHAnsi"/>
        </w:rPr>
      </w:pPr>
      <w:r w:rsidRPr="007C32E3">
        <w:rPr>
          <w:rFonts w:asciiTheme="minorHAnsi" w:hAnsiTheme="minorHAnsi" w:cstheme="minorHAnsi"/>
        </w:rPr>
        <w:t xml:space="preserve"> Konieczność wielokrotnego dokonywania bezpośredniej zapłaty Podwykonawcy lub dalszemu Podwykonawcy, o których mowa w ust. 16, lub konieczność dokonania  bezpośrednich zapłat na sumę większą niż 5 % wartości umowy może stanowić podstawę do odstąpienia od umowy przez Zamawiającego. </w:t>
      </w:r>
    </w:p>
    <w:p w14:paraId="50394641" w14:textId="2AB5FB91" w:rsidR="007C32E3" w:rsidRPr="007C32E3" w:rsidRDefault="007C32E3">
      <w:pPr>
        <w:numPr>
          <w:ilvl w:val="0"/>
          <w:numId w:val="31"/>
        </w:numPr>
        <w:spacing w:after="0" w:line="23" w:lineRule="atLeast"/>
        <w:ind w:left="0"/>
        <w:jc w:val="both"/>
        <w:rPr>
          <w:rFonts w:asciiTheme="minorHAnsi" w:hAnsiTheme="minorHAnsi" w:cstheme="minorHAnsi"/>
        </w:rPr>
      </w:pPr>
      <w:r w:rsidRPr="007C32E3">
        <w:rPr>
          <w:rFonts w:asciiTheme="minorHAnsi" w:hAnsiTheme="minorHAnsi" w:cstheme="minorHAnsi"/>
        </w:rPr>
        <w:lastRenderedPageBreak/>
        <w:t>Począwszy od drugiej faktury, Wykonawca zobowiązany jest przedłożyć Zamawiającemu, najpóźniej na 5 dni przed upływem terminu płatności faktury wystawionej przez Wykonawcę Zamawiającemu, kopie faktur, wystawionych przez Podwykonawcę lub dalszego Podwykonawcę z dowodem dokonanej zapłaty lub dokumentem potwierdzającym zaspokojenie tych należności w inny sposób.</w:t>
      </w:r>
    </w:p>
    <w:p w14:paraId="40490142" w14:textId="223DAA0C" w:rsidR="007C32E3" w:rsidRPr="007C32E3" w:rsidRDefault="007C32E3">
      <w:pPr>
        <w:numPr>
          <w:ilvl w:val="0"/>
          <w:numId w:val="31"/>
        </w:numPr>
        <w:spacing w:after="0" w:line="23" w:lineRule="atLeast"/>
        <w:ind w:left="0"/>
        <w:jc w:val="both"/>
        <w:rPr>
          <w:rFonts w:asciiTheme="minorHAnsi" w:hAnsiTheme="minorHAnsi" w:cstheme="minorHAnsi"/>
        </w:rPr>
      </w:pPr>
      <w:r w:rsidRPr="007C32E3">
        <w:rPr>
          <w:rFonts w:asciiTheme="minorHAnsi" w:hAnsiTheme="minorHAnsi" w:cstheme="minorHAnsi"/>
        </w:rPr>
        <w:t>Na 7 dni przed płatnością końcową (po odbiorze końcowym), o której mowa w §10 ust. 3,</w:t>
      </w:r>
      <w:r w:rsidR="009862C7">
        <w:rPr>
          <w:rFonts w:asciiTheme="minorHAnsi" w:hAnsiTheme="minorHAnsi" w:cstheme="minorHAnsi"/>
        </w:rPr>
        <w:t xml:space="preserve"> </w:t>
      </w:r>
      <w:r w:rsidRPr="007C32E3">
        <w:rPr>
          <w:rFonts w:asciiTheme="minorHAnsi" w:hAnsiTheme="minorHAnsi" w:cstheme="minorHAnsi"/>
        </w:rPr>
        <w:t xml:space="preserve">Wykonawca dostarczy oświadczenia Podwykonawców lub dalszych Podwykonawców  potwierdzające uregulowanie wobec nich wszystkich zobowiązań związanych z realizacją  przedmiotu niniejszej umowy </w:t>
      </w:r>
      <w:r w:rsidRPr="00651B46">
        <w:rPr>
          <w:rStyle w:val="Pogrubienie"/>
          <w:rFonts w:asciiTheme="minorHAnsi" w:hAnsiTheme="minorHAnsi" w:cstheme="minorHAnsi"/>
          <w:b w:val="0"/>
          <w:bCs w:val="0"/>
        </w:rPr>
        <w:t>wraz z kopiami brakujących faktur lub rachunków oraz potwierdzeniami dokonania</w:t>
      </w:r>
      <w:r w:rsidRPr="007C32E3">
        <w:rPr>
          <w:rStyle w:val="Pogrubienie"/>
          <w:rFonts w:asciiTheme="minorHAnsi" w:hAnsiTheme="minorHAnsi" w:cstheme="minorHAnsi"/>
        </w:rPr>
        <w:t xml:space="preserve"> </w:t>
      </w:r>
      <w:r w:rsidRPr="007C32E3">
        <w:rPr>
          <w:rFonts w:asciiTheme="minorHAnsi" w:hAnsiTheme="minorHAnsi" w:cstheme="minorHAnsi"/>
        </w:rPr>
        <w:t xml:space="preserve">zapłaty lub dokumentem potwierdzającym  zaspokojenie tych należności w inny sposób. </w:t>
      </w:r>
    </w:p>
    <w:p w14:paraId="4BC20C0E" w14:textId="01B9BE32" w:rsidR="007C32E3" w:rsidRPr="007C32E3" w:rsidRDefault="007C32E3">
      <w:pPr>
        <w:numPr>
          <w:ilvl w:val="0"/>
          <w:numId w:val="31"/>
        </w:numPr>
        <w:spacing w:after="0" w:line="23" w:lineRule="atLeast"/>
        <w:ind w:left="0"/>
        <w:jc w:val="both"/>
        <w:rPr>
          <w:rFonts w:asciiTheme="minorHAnsi" w:hAnsiTheme="minorHAnsi" w:cstheme="minorHAnsi"/>
        </w:rPr>
      </w:pPr>
      <w:r w:rsidRPr="007C32E3">
        <w:rPr>
          <w:rFonts w:asciiTheme="minorHAnsi" w:hAnsiTheme="minorHAnsi" w:cstheme="minorHAnsi"/>
        </w:rPr>
        <w:t xml:space="preserve">Wykonawca na bieżąco bez wezwania Zamawiającego będzie zgłaszał na piśmie  Zamawiającemu o wejściu na budowę danego Podwykonawcy lub dalszego Podwykonawcy, odbiorze robót wykonywanych przez danego Podwykonawcę lub dalszego Podwykonawcę i do faktury załączy protokoły odbioru ww. robót. </w:t>
      </w:r>
    </w:p>
    <w:p w14:paraId="6E554F13" w14:textId="0A2540EF" w:rsidR="007C32E3" w:rsidRPr="007C32E3" w:rsidRDefault="007C32E3">
      <w:pPr>
        <w:numPr>
          <w:ilvl w:val="0"/>
          <w:numId w:val="31"/>
        </w:numPr>
        <w:spacing w:after="0" w:line="23" w:lineRule="atLeast"/>
        <w:ind w:left="0"/>
        <w:jc w:val="both"/>
        <w:rPr>
          <w:rFonts w:asciiTheme="minorHAnsi" w:hAnsiTheme="minorHAnsi" w:cstheme="minorHAnsi"/>
        </w:rPr>
      </w:pPr>
      <w:r w:rsidRPr="007C32E3">
        <w:rPr>
          <w:rFonts w:asciiTheme="minorHAnsi" w:hAnsiTheme="minorHAnsi" w:cstheme="minorHAnsi"/>
        </w:rPr>
        <w:t>W przypadku zmiany albo rezygnacji z podwykonawcy, na którego zasoby Wykonawca</w:t>
      </w:r>
      <w:r>
        <w:rPr>
          <w:rFonts w:asciiTheme="minorHAnsi" w:hAnsiTheme="minorHAnsi" w:cstheme="minorHAnsi"/>
        </w:rPr>
        <w:t xml:space="preserve"> </w:t>
      </w:r>
      <w:r w:rsidRPr="007C32E3">
        <w:rPr>
          <w:rFonts w:asciiTheme="minorHAnsi" w:hAnsiTheme="minorHAnsi" w:cstheme="minorHAnsi"/>
        </w:rPr>
        <w:t xml:space="preserve">powołał się na zasadach określonych w art. 118 ust.1 </w:t>
      </w:r>
      <w:r>
        <w:rPr>
          <w:rFonts w:asciiTheme="minorHAnsi" w:hAnsiTheme="minorHAnsi" w:cstheme="minorHAnsi"/>
        </w:rPr>
        <w:t>PZP</w:t>
      </w:r>
      <w:r w:rsidRPr="007C32E3">
        <w:rPr>
          <w:rFonts w:asciiTheme="minorHAnsi" w:hAnsiTheme="minorHAnsi" w:cstheme="minorHAnsi"/>
        </w:rPr>
        <w:t>, w celu wykazania spełnienia  warunków udziału w</w:t>
      </w:r>
      <w:r w:rsidR="00796AE6">
        <w:rPr>
          <w:rFonts w:asciiTheme="minorHAnsi" w:hAnsiTheme="minorHAnsi" w:cstheme="minorHAnsi"/>
        </w:rPr>
        <w:t> </w:t>
      </w:r>
      <w:r w:rsidRPr="007C32E3">
        <w:rPr>
          <w:rFonts w:asciiTheme="minorHAnsi" w:hAnsiTheme="minorHAnsi" w:cstheme="minorHAnsi"/>
        </w:rPr>
        <w:t xml:space="preserve">postępowaniu, Wykonawca jest obowiązany wykazać Zamawiającemu, iż proponowany inny podwykonawca lub Wykonawca na moment dokonywania zmiany, samodzielnie spełnia je w stopniu nie mniejszym niż podwykonawca, na którego zasoby wykonawca powoływał się w trakcie postępowania o udzielenie zamówienia na wykonanie przedmiotu Umowy. </w:t>
      </w:r>
    </w:p>
    <w:p w14:paraId="59C76B82" w14:textId="2B257409" w:rsidR="007C32E3" w:rsidRPr="007C32E3" w:rsidRDefault="007C32E3">
      <w:pPr>
        <w:numPr>
          <w:ilvl w:val="0"/>
          <w:numId w:val="31"/>
        </w:numPr>
        <w:spacing w:after="0" w:line="23" w:lineRule="atLeast"/>
        <w:ind w:left="0"/>
        <w:jc w:val="both"/>
        <w:rPr>
          <w:rFonts w:asciiTheme="minorHAnsi" w:hAnsiTheme="minorHAnsi" w:cstheme="minorHAnsi"/>
        </w:rPr>
      </w:pPr>
      <w:r w:rsidRPr="007C32E3">
        <w:rPr>
          <w:rFonts w:asciiTheme="minorHAnsi" w:hAnsiTheme="minorHAnsi" w:cstheme="minorHAnsi"/>
        </w:rPr>
        <w:t xml:space="preserve">W przypadku, gdy Wykonawca wstępuje w obowiązki Podwykonawcy, o którym mowa w ust. 25 przedstawia oświadczenie, o którym mowa w art. 125 ust. 1 ustawy </w:t>
      </w:r>
      <w:r>
        <w:rPr>
          <w:rFonts w:asciiTheme="minorHAnsi" w:hAnsiTheme="minorHAnsi" w:cstheme="minorHAnsi"/>
        </w:rPr>
        <w:t>PZP</w:t>
      </w:r>
      <w:r w:rsidRPr="007C32E3">
        <w:rPr>
          <w:rFonts w:asciiTheme="minorHAnsi" w:hAnsiTheme="minorHAnsi" w:cstheme="minorHAnsi"/>
        </w:rPr>
        <w:t>  lub podmiotowe środki dowodowe dotyczące tego podwykonawcy.</w:t>
      </w:r>
    </w:p>
    <w:p w14:paraId="527451BD" w14:textId="324771C5" w:rsidR="007C32E3" w:rsidRPr="007C32E3" w:rsidRDefault="007C32E3">
      <w:pPr>
        <w:numPr>
          <w:ilvl w:val="0"/>
          <w:numId w:val="31"/>
        </w:numPr>
        <w:spacing w:after="0" w:line="23" w:lineRule="atLeast"/>
        <w:ind w:left="0"/>
        <w:jc w:val="both"/>
        <w:rPr>
          <w:rFonts w:asciiTheme="minorHAnsi" w:hAnsiTheme="minorHAnsi" w:cstheme="minorHAnsi"/>
        </w:rPr>
      </w:pPr>
      <w:r w:rsidRPr="007C32E3">
        <w:rPr>
          <w:rFonts w:asciiTheme="minorHAnsi" w:hAnsiTheme="minorHAnsi" w:cstheme="minorHAnsi"/>
        </w:rPr>
        <w:t>W umowach o podwykonawstwo Wykonawca powinien zapewnić, aby suma wynagrodzeń ustalona w</w:t>
      </w:r>
      <w:r w:rsidR="00796AE6">
        <w:rPr>
          <w:rFonts w:asciiTheme="minorHAnsi" w:hAnsiTheme="minorHAnsi" w:cstheme="minorHAnsi"/>
        </w:rPr>
        <w:t> </w:t>
      </w:r>
      <w:r w:rsidRPr="007C32E3">
        <w:rPr>
          <w:rFonts w:asciiTheme="minorHAnsi" w:hAnsiTheme="minorHAnsi" w:cstheme="minorHAnsi"/>
        </w:rPr>
        <w:t>nich za zakres robót budowlanych, dostaw czy usług wykonanych w podwykonawstwie, nie przekroczyła wynagrodzenia przypadającego na ten zakres robót budowlanych, dostaw i usług wynikających z kosztorysów sporządzonych metodą kalkulacji szczegółowej złożonych przez wykonawcę wraz z ofertą przez Wykonawcę. Zamawiający odpowiada solidarnie z Wykonawcą za zapłatę wynagrodzenia należnego podwykonawcy z tytułu wykonanych przez niego robót budowlanych, których szczegółowy przedmiot został zgłoszony Zamawiającemu przez Wykonawcę lub podwykonawcę przed przystąpieniem do wykonywania tych robót, chyba że Zamawiający złożył podwykonawcy i Wykonawcy skuteczny sprzeciw wobec wykonywania tych robót przez podwykonawcę. Zamawiający ponosi odpowiedzialność za zapłatę podwykonawcy wynagrodzenia w</w:t>
      </w:r>
      <w:r w:rsidR="00796AE6">
        <w:rPr>
          <w:rFonts w:asciiTheme="minorHAnsi" w:hAnsiTheme="minorHAnsi" w:cstheme="minorHAnsi"/>
        </w:rPr>
        <w:t> </w:t>
      </w:r>
      <w:r w:rsidRPr="007C32E3">
        <w:rPr>
          <w:rFonts w:asciiTheme="minorHAnsi" w:hAnsiTheme="minorHAnsi" w:cstheme="minorHAnsi"/>
        </w:rPr>
        <w:t>wysokości ustalonej w umowie między podwykonawcą, a Wykonawcą, chyba że ta wysokość przekracza wysokość wynagrodzenia należnego Wykonawcy za roboty budowlane, których szczegółowy przedmiot wynika odpowiednio ze zgłoszenia albo niniejszej umowy. W takim przypadku odpowiedzialność Zamawiającego za zapłatę podwykonawcy wynagrodzenia jest ograniczona do wysokości wynagrodzenia należnego Wykonawcy za roboty budowlane, których szczegółowy przedmiot wynika odpowiednio ze zgłoszenia albo niniejszej umowy. Wartości poszczególnych robót objętych przedmiotem niniejszej umowy zostały określone w kosztorysach sporządzonych metodą kalkulacji szczegółowej złożonych Zamawiającemu wraz z ofertą i stanowiącymi załącznik do niniejszej umowy.</w:t>
      </w:r>
    </w:p>
    <w:p w14:paraId="53708EA2" w14:textId="77777777" w:rsidR="007C32E3" w:rsidRPr="007C32E3" w:rsidRDefault="007C32E3">
      <w:pPr>
        <w:numPr>
          <w:ilvl w:val="0"/>
          <w:numId w:val="31"/>
        </w:numPr>
        <w:spacing w:after="0" w:line="23" w:lineRule="atLeast"/>
        <w:ind w:left="0"/>
        <w:jc w:val="both"/>
        <w:rPr>
          <w:rFonts w:asciiTheme="minorHAnsi" w:hAnsiTheme="minorHAnsi" w:cstheme="minorHAnsi"/>
        </w:rPr>
      </w:pPr>
      <w:r w:rsidRPr="007C32E3">
        <w:rPr>
          <w:rFonts w:asciiTheme="minorHAnsi" w:hAnsiTheme="minorHAnsi" w:cstheme="minorHAnsi"/>
        </w:rPr>
        <w:t>Jeżeli Zamawiający stwierdzi, że wobec danego podwykonawcy, z którego potencjału skorzystał Wykonawca, zachodzą podstawy wykluczenia, Wykonawca obowiązany jest niezwłocznie zastąpić tego podwykonawcę lub zrezygnować z powierzenia wykonania części zamówienia podwykonawcy.</w:t>
      </w:r>
    </w:p>
    <w:p w14:paraId="51169BE4" w14:textId="47E98871" w:rsidR="007C32E3" w:rsidRPr="007C32E3" w:rsidRDefault="007C32E3">
      <w:pPr>
        <w:numPr>
          <w:ilvl w:val="0"/>
          <w:numId w:val="31"/>
        </w:numPr>
        <w:spacing w:after="0" w:line="23" w:lineRule="atLeast"/>
        <w:ind w:left="0"/>
        <w:jc w:val="both"/>
        <w:rPr>
          <w:rFonts w:asciiTheme="minorHAnsi" w:hAnsiTheme="minorHAnsi" w:cstheme="minorHAnsi"/>
        </w:rPr>
      </w:pPr>
      <w:r w:rsidRPr="007C32E3">
        <w:rPr>
          <w:rFonts w:asciiTheme="minorHAnsi" w:hAnsiTheme="minorHAnsi" w:cstheme="minorHAnsi"/>
        </w:rPr>
        <w:t>Wykonawca zawiadamia Zamawiającego o wszelkich zmianach danych tj. zmiana nazwy, imion i</w:t>
      </w:r>
      <w:r>
        <w:rPr>
          <w:rFonts w:asciiTheme="minorHAnsi" w:hAnsiTheme="minorHAnsi" w:cstheme="minorHAnsi"/>
        </w:rPr>
        <w:t> </w:t>
      </w:r>
      <w:r w:rsidRPr="007C32E3">
        <w:rPr>
          <w:rFonts w:asciiTheme="minorHAnsi" w:hAnsiTheme="minorHAnsi" w:cstheme="minorHAnsi"/>
        </w:rPr>
        <w:t>nazwisk oraz danych kontaktowych podwykonawców i osób do kontaktów z nimi zaangażowanych w</w:t>
      </w:r>
      <w:r w:rsidR="00796AE6">
        <w:rPr>
          <w:rFonts w:asciiTheme="minorHAnsi" w:hAnsiTheme="minorHAnsi" w:cstheme="minorHAnsi"/>
        </w:rPr>
        <w:t> </w:t>
      </w:r>
      <w:r w:rsidRPr="007C32E3">
        <w:rPr>
          <w:rFonts w:asciiTheme="minorHAnsi" w:hAnsiTheme="minorHAnsi" w:cstheme="minorHAnsi"/>
        </w:rPr>
        <w:t>realizację umów o podwykonawstwo.</w:t>
      </w:r>
    </w:p>
    <w:p w14:paraId="5E65EA9A" w14:textId="72659DF4" w:rsidR="00AC52F2" w:rsidRPr="007C32E3" w:rsidRDefault="007C32E3">
      <w:pPr>
        <w:numPr>
          <w:ilvl w:val="0"/>
          <w:numId w:val="31"/>
        </w:numPr>
        <w:spacing w:after="0" w:line="23" w:lineRule="atLeast"/>
        <w:ind w:left="0"/>
        <w:jc w:val="both"/>
        <w:rPr>
          <w:rFonts w:asciiTheme="minorHAnsi" w:hAnsiTheme="minorHAnsi" w:cstheme="minorHAnsi"/>
        </w:rPr>
      </w:pPr>
      <w:r w:rsidRPr="007C32E3">
        <w:rPr>
          <w:rFonts w:asciiTheme="minorHAnsi" w:hAnsiTheme="minorHAnsi" w:cstheme="minorHAnsi"/>
        </w:rPr>
        <w:t>W przypadku wytoczenia przez Podwykonawcę (dalszego Podwykonawcę) powództwa</w:t>
      </w:r>
      <w:r>
        <w:rPr>
          <w:rFonts w:asciiTheme="minorHAnsi" w:hAnsiTheme="minorHAnsi" w:cstheme="minorHAnsi"/>
        </w:rPr>
        <w:t xml:space="preserve"> </w:t>
      </w:r>
      <w:r w:rsidRPr="007C32E3">
        <w:rPr>
          <w:rFonts w:asciiTheme="minorHAnsi" w:hAnsiTheme="minorHAnsi" w:cstheme="minorHAnsi"/>
        </w:rPr>
        <w:t>przeciw Zamawiającemu, o zapłatę na podstawie art. 647</w:t>
      </w:r>
      <w:r w:rsidRPr="007C32E3">
        <w:rPr>
          <w:rFonts w:asciiTheme="minorHAnsi" w:hAnsiTheme="minorHAnsi" w:cstheme="minorHAnsi"/>
          <w:vertAlign w:val="superscript"/>
        </w:rPr>
        <w:t>1</w:t>
      </w:r>
      <w:r w:rsidRPr="007C32E3">
        <w:rPr>
          <w:rFonts w:asciiTheme="minorHAnsi" w:hAnsiTheme="minorHAnsi" w:cstheme="minorHAnsi"/>
          <w:position w:val="8"/>
        </w:rPr>
        <w:t xml:space="preserve"> </w:t>
      </w:r>
      <w:r w:rsidRPr="007C32E3">
        <w:rPr>
          <w:rFonts w:asciiTheme="minorHAnsi" w:hAnsiTheme="minorHAnsi" w:cstheme="minorHAnsi"/>
        </w:rPr>
        <w:t xml:space="preserve">§5 Kodeksu cywilnego, Wykonawca zobowiązany jest do zwrotu poniesionych przez Zamawiającego wszelkich kosztów z tym związanych, w tym kosztów sądowych, a także na żądanie Zamawiającego, weźmie na swój koszt udział w postępowaniu w zakresie </w:t>
      </w:r>
      <w:r w:rsidRPr="007C32E3">
        <w:rPr>
          <w:rFonts w:asciiTheme="minorHAnsi" w:hAnsiTheme="minorHAnsi" w:cstheme="minorHAnsi"/>
        </w:rPr>
        <w:lastRenderedPageBreak/>
        <w:t>niezbędnym do ochrony Zamawiającego przed odpowiedzialnością wobec tego Podwykonawcy lub dalszego Podwykonawcy</w:t>
      </w:r>
    </w:p>
    <w:p w14:paraId="7640D5F2" w14:textId="77777777" w:rsidR="007C32E3" w:rsidRPr="007C32E3" w:rsidRDefault="007C32E3" w:rsidP="007C32E3">
      <w:pPr>
        <w:spacing w:after="0" w:line="23" w:lineRule="atLeast"/>
        <w:jc w:val="both"/>
        <w:rPr>
          <w:rFonts w:ascii="Times New Roman" w:hAnsi="Times New Roman"/>
        </w:rPr>
      </w:pPr>
    </w:p>
    <w:p w14:paraId="3FC7D133" w14:textId="2354DC34" w:rsidR="00AC52F2" w:rsidRPr="00FA410C" w:rsidRDefault="00AC52F2" w:rsidP="0076368C">
      <w:pPr>
        <w:pStyle w:val="Nagwek2"/>
        <w:spacing w:before="0"/>
        <w:jc w:val="center"/>
        <w:rPr>
          <w:rFonts w:asciiTheme="minorHAnsi" w:hAnsiTheme="minorHAnsi" w:cstheme="minorHAnsi"/>
          <w:color w:val="auto"/>
          <w:sz w:val="28"/>
          <w:szCs w:val="28"/>
          <w:lang w:val="pl-PL" w:eastAsia="pl-PL"/>
        </w:rPr>
      </w:pPr>
      <w:r w:rsidRPr="00111348">
        <w:rPr>
          <w:rFonts w:asciiTheme="minorHAnsi" w:hAnsiTheme="minorHAnsi" w:cstheme="minorHAnsi"/>
          <w:color w:val="auto"/>
          <w:sz w:val="28"/>
          <w:szCs w:val="28"/>
        </w:rPr>
        <w:t>§ 1</w:t>
      </w:r>
      <w:r w:rsidR="004B2418">
        <w:rPr>
          <w:rFonts w:asciiTheme="minorHAnsi" w:hAnsiTheme="minorHAnsi" w:cstheme="minorHAnsi"/>
          <w:color w:val="auto"/>
          <w:sz w:val="28"/>
          <w:szCs w:val="28"/>
          <w:lang w:val="pl-PL"/>
        </w:rPr>
        <w:t>4</w:t>
      </w:r>
    </w:p>
    <w:p w14:paraId="6FB15D0D" w14:textId="77777777" w:rsidR="00AC52F2" w:rsidRPr="0076368C" w:rsidRDefault="00AC52F2" w:rsidP="0076368C">
      <w:pPr>
        <w:pStyle w:val="NormalnyWeb"/>
        <w:spacing w:before="0" w:beforeAutospacing="0" w:after="0" w:afterAutospacing="0"/>
        <w:jc w:val="center"/>
        <w:rPr>
          <w:rStyle w:val="Pogrubienie"/>
          <w:rFonts w:asciiTheme="minorHAnsi" w:hAnsiTheme="minorHAnsi" w:cstheme="minorHAnsi"/>
          <w:sz w:val="22"/>
          <w:szCs w:val="22"/>
        </w:rPr>
      </w:pPr>
      <w:r w:rsidRPr="00111348">
        <w:rPr>
          <w:rStyle w:val="Pogrubienie"/>
          <w:rFonts w:asciiTheme="minorHAnsi" w:hAnsiTheme="minorHAnsi" w:cstheme="minorHAnsi"/>
          <w:sz w:val="28"/>
          <w:szCs w:val="28"/>
        </w:rPr>
        <w:t>Obowiązek zatrudnienia</w:t>
      </w:r>
    </w:p>
    <w:p w14:paraId="0F1B6EB7" w14:textId="77777777" w:rsidR="007C32E3" w:rsidRPr="007C32E3" w:rsidRDefault="007C32E3">
      <w:pPr>
        <w:numPr>
          <w:ilvl w:val="0"/>
          <w:numId w:val="27"/>
        </w:numPr>
        <w:suppressAutoHyphens/>
        <w:spacing w:after="0" w:line="240" w:lineRule="auto"/>
        <w:ind w:left="-56" w:hanging="284"/>
        <w:jc w:val="both"/>
        <w:rPr>
          <w:rFonts w:asciiTheme="minorHAnsi" w:hAnsiTheme="minorHAnsi" w:cstheme="minorHAnsi"/>
          <w:bCs/>
          <w:iCs/>
        </w:rPr>
      </w:pPr>
      <w:r w:rsidRPr="007C32E3">
        <w:rPr>
          <w:rFonts w:asciiTheme="minorHAnsi" w:hAnsiTheme="minorHAnsi" w:cstheme="minorHAnsi"/>
          <w:bCs/>
          <w:iCs/>
        </w:rPr>
        <w:t>Stosownie do art. 95 ust.1 ustawy Prawo zamówień publicznych Zamawiający wymaga zatrudnienia przez Wykonawcę lub podwykonawców na podstawie umowy o pracę osób wykonujących przy realizacji niniejszej umowy wskazane w SWZ czynności polegające na wykonywaniu pracy w sposób określony w art. 22 § 1 ustawy z dnia 26 czerwca 1974 r. – Kodeks pracy (tj. Dz. U. z 2025 roku poz. 277 ze zm.). Obowiązek dotyczy również podwykonawców. Wykonawca jest zobowiązany zawrzeć w umowie o podwykonawstwo stosowne zapisy zobowiązujące podwykonawców do zatrudnienia na umowę o pracę osób tak jak wyżej.</w:t>
      </w:r>
    </w:p>
    <w:p w14:paraId="2A7327B7" w14:textId="77777777" w:rsidR="007C32E3" w:rsidRPr="007C32E3" w:rsidRDefault="007C32E3">
      <w:pPr>
        <w:numPr>
          <w:ilvl w:val="0"/>
          <w:numId w:val="27"/>
        </w:numPr>
        <w:spacing w:after="0" w:line="23" w:lineRule="atLeast"/>
        <w:ind w:left="20"/>
        <w:jc w:val="both"/>
        <w:rPr>
          <w:rFonts w:asciiTheme="minorHAnsi" w:hAnsiTheme="minorHAnsi" w:cstheme="minorHAnsi"/>
        </w:rPr>
      </w:pPr>
      <w:r w:rsidRPr="007C32E3">
        <w:rPr>
          <w:rFonts w:asciiTheme="minorHAnsi" w:hAnsiTheme="minorHAnsi" w:cstheme="minorHAnsi"/>
        </w:rPr>
        <w:t xml:space="preserve">Zamawiający wymaga aby wykonawca, podwykonawca lub dalszy podwykonawca przedstawił oświadczenia, o których mowa w ust. 4 w zakresie zatrudniania pracowników realizujących zadania związane z przedmiotem umowy. </w:t>
      </w:r>
    </w:p>
    <w:p w14:paraId="1EC76B07" w14:textId="77777777" w:rsidR="007C32E3" w:rsidRPr="007C32E3" w:rsidRDefault="007C32E3">
      <w:pPr>
        <w:numPr>
          <w:ilvl w:val="0"/>
          <w:numId w:val="27"/>
        </w:numPr>
        <w:suppressAutoHyphens/>
        <w:spacing w:after="0" w:line="240" w:lineRule="auto"/>
        <w:ind w:left="-56" w:hanging="284"/>
        <w:jc w:val="both"/>
        <w:rPr>
          <w:rFonts w:asciiTheme="minorHAnsi" w:hAnsiTheme="minorHAnsi" w:cstheme="minorHAnsi"/>
          <w:bCs/>
          <w:iCs/>
        </w:rPr>
      </w:pPr>
      <w:r w:rsidRPr="007C32E3">
        <w:rPr>
          <w:rFonts w:asciiTheme="minorHAnsi" w:hAnsiTheme="minorHAnsi" w:cstheme="minorHAnsi"/>
          <w:bCs/>
          <w:iCs/>
        </w:rPr>
        <w:t>Wykonawca zobowiązuje się, że pracownicy, o których mowa w ust. 1 będą – w całym okresie wykonywania niniejszej umowy - zatrudnieni na umowę o pracę w rozumieniu przepisów ustawy z dnia 26 czerwca 1974 roku – Kodeks pracy (</w:t>
      </w:r>
      <w:proofErr w:type="spellStart"/>
      <w:r w:rsidRPr="007C32E3">
        <w:rPr>
          <w:rFonts w:asciiTheme="minorHAnsi" w:hAnsiTheme="minorHAnsi" w:cstheme="minorHAnsi"/>
          <w:bCs/>
          <w:iCs/>
        </w:rPr>
        <w:t>t.j</w:t>
      </w:r>
      <w:proofErr w:type="spellEnd"/>
      <w:r w:rsidRPr="007C32E3">
        <w:rPr>
          <w:rFonts w:asciiTheme="minorHAnsi" w:hAnsiTheme="minorHAnsi" w:cstheme="minorHAnsi"/>
          <w:bCs/>
          <w:iCs/>
        </w:rPr>
        <w:t xml:space="preserve">.: Dz. U. z 2025 r. poz. 277 ze zm.) </w:t>
      </w:r>
    </w:p>
    <w:p w14:paraId="6361B353" w14:textId="77777777" w:rsidR="007C32E3" w:rsidRPr="007C32E3" w:rsidRDefault="007C32E3">
      <w:pPr>
        <w:numPr>
          <w:ilvl w:val="0"/>
          <w:numId w:val="27"/>
        </w:numPr>
        <w:spacing w:after="0" w:line="23" w:lineRule="atLeast"/>
        <w:ind w:left="20"/>
        <w:jc w:val="both"/>
        <w:rPr>
          <w:rFonts w:asciiTheme="minorHAnsi" w:hAnsiTheme="minorHAnsi" w:cstheme="minorHAnsi"/>
        </w:rPr>
      </w:pPr>
      <w:r w:rsidRPr="007C32E3">
        <w:rPr>
          <w:rFonts w:asciiTheme="minorHAnsi" w:hAnsiTheme="minorHAnsi" w:cstheme="minorHAnsi"/>
        </w:rPr>
        <w:t xml:space="preserve">Wykonawca przed przystąpieniem do wykonywania robót jest obowiązany przedłożyć Zamawiającemu wykaz osób, które będą realizować zamówienie wraz z oświadczeniem, że są one zatrudnione na podstawie umowy o pracę (zał. nr 5 do umowy). Każdorazowa zmiana wykazu osób nie wymaga aneksu do umowy – Wykonawca zobowiązany jest do przedstawienia Zamawiającemu niezwłocznie zaktualizowanej listy osób zatrudnionych przy realizacji przedmiotu niniejszej umowy – niezwłocznie nie później niż przed stawieniem się osoby nieumieszczonej w poprzednim wykazie obecnej na terenie inwestycji. Wraz z listą pracowników wykonujących czynności przy realizacji zamówienia Wykonawca przedłoży Zamawiającemu oświadczenia zatrudnionych pracowników o czynnościach wykonywanych na stanowisku pracy. </w:t>
      </w:r>
    </w:p>
    <w:p w14:paraId="36295171" w14:textId="36CAFFA4" w:rsidR="007C32E3" w:rsidRPr="007C32E3" w:rsidRDefault="007C32E3">
      <w:pPr>
        <w:numPr>
          <w:ilvl w:val="0"/>
          <w:numId w:val="27"/>
        </w:numPr>
        <w:spacing w:after="0" w:line="23" w:lineRule="atLeast"/>
        <w:ind w:left="20"/>
        <w:jc w:val="both"/>
        <w:rPr>
          <w:rFonts w:asciiTheme="minorHAnsi" w:hAnsiTheme="minorHAnsi" w:cstheme="minorHAnsi"/>
        </w:rPr>
      </w:pPr>
      <w:r w:rsidRPr="007C32E3">
        <w:rPr>
          <w:rFonts w:asciiTheme="minorHAnsi" w:hAnsiTheme="minorHAnsi" w:cstheme="minorHAnsi"/>
        </w:rPr>
        <w:t>Każdorazowo na żądanie Zamawiającego, w terminie wskazanym przez Zamawiającego, nie krótszym niż 7 dni roboczych, Wykonawca zobowiązuje się przedłożyć do wglądu kopie umów o pracę zawartych przez Wykonawcę lub podwykonawców z pracownikami wykonującymi czynności, o których mowa w</w:t>
      </w:r>
      <w:r w:rsidR="00796AE6">
        <w:rPr>
          <w:rFonts w:asciiTheme="minorHAnsi" w:hAnsiTheme="minorHAnsi" w:cstheme="minorHAnsi"/>
        </w:rPr>
        <w:t> </w:t>
      </w:r>
      <w:r w:rsidRPr="007C32E3">
        <w:rPr>
          <w:rFonts w:asciiTheme="minorHAnsi" w:hAnsiTheme="minorHAnsi" w:cstheme="minorHAnsi"/>
        </w:rPr>
        <w:t>ust. 1, zawierających imię i nazwisko osób, które świadczyć będą czynności na rzecz Zamawiającego, datę zawarcia umowy, rodzaj umowy o pracę, wymiar etatu oraz zakres obowiązków pracownika. Wykonawca jest zobowiązany do posiadania stosownej podstawy faktycznej i prawnej do udostępnienia danych osobowych osób, o których mowa w niniejszym ustępie, Zamawiającemu.</w:t>
      </w:r>
    </w:p>
    <w:p w14:paraId="6A26312B" w14:textId="29E1F20C" w:rsidR="007C32E3" w:rsidRPr="007C32E3" w:rsidRDefault="007C32E3">
      <w:pPr>
        <w:numPr>
          <w:ilvl w:val="0"/>
          <w:numId w:val="27"/>
        </w:numPr>
        <w:spacing w:after="0" w:line="23" w:lineRule="atLeast"/>
        <w:ind w:left="20"/>
        <w:jc w:val="both"/>
        <w:rPr>
          <w:rFonts w:asciiTheme="minorHAnsi" w:hAnsiTheme="minorHAnsi" w:cstheme="minorHAnsi"/>
        </w:rPr>
      </w:pPr>
      <w:r w:rsidRPr="007C32E3">
        <w:rPr>
          <w:rFonts w:asciiTheme="minorHAnsi" w:hAnsiTheme="minorHAnsi" w:cstheme="minorHAnsi"/>
        </w:rPr>
        <w:t>Zamawiający zastrzega sobie możliwość kontroli zatrudnienia wyżej wymienionych osób przez cały okres realizacji wykonywanych przez nich czynności, w szczególności poprzez wezwanie Wykonawcy do okazania w wyznaczonym przez Zamawiającego terminie, nie krótszym niż 7 dni dokumentów potwierdzających zgłoszenie do ubezpieczenia społecznego oraz bieżące opłacanie składek i należnych podatków z tytułu zatrudnienia wyżej wymienionych osób. Kontrola może być przeprowadzona bez wcześniejszego uprzedzenia Wykonawcy. Wykonawca zobowiązany jest przedłożyć Zamawiającemu dokumenty umożliwiające identyfikację osób faktycznie wykonujących czynności przy realizacji niniejszego zamówienia w terminie 7 dni od przedłożenia listy z wykazem osób, o którym mowa w</w:t>
      </w:r>
      <w:r w:rsidR="00796AE6">
        <w:rPr>
          <w:rFonts w:asciiTheme="minorHAnsi" w:hAnsiTheme="minorHAnsi" w:cstheme="minorHAnsi"/>
        </w:rPr>
        <w:t> </w:t>
      </w:r>
      <w:r w:rsidRPr="007C32E3">
        <w:rPr>
          <w:rFonts w:asciiTheme="minorHAnsi" w:hAnsiTheme="minorHAnsi" w:cstheme="minorHAnsi"/>
        </w:rPr>
        <w:t>ust.4.</w:t>
      </w:r>
    </w:p>
    <w:p w14:paraId="024BBF87" w14:textId="16FC5775" w:rsidR="00AC52F2" w:rsidRDefault="007C32E3" w:rsidP="004B2418">
      <w:pPr>
        <w:numPr>
          <w:ilvl w:val="0"/>
          <w:numId w:val="27"/>
        </w:numPr>
        <w:spacing w:after="0" w:line="23" w:lineRule="atLeast"/>
        <w:ind w:left="20"/>
        <w:jc w:val="both"/>
        <w:rPr>
          <w:rFonts w:asciiTheme="minorHAnsi" w:hAnsiTheme="minorHAnsi" w:cstheme="minorHAnsi"/>
        </w:rPr>
      </w:pPr>
      <w:r w:rsidRPr="007C32E3">
        <w:rPr>
          <w:rFonts w:asciiTheme="minorHAnsi" w:hAnsiTheme="minorHAnsi" w:cstheme="minorHAnsi"/>
        </w:rPr>
        <w:t xml:space="preserve">Nieprzedłożenie przez Wykonawcę kopii umów o pracę zawartych przez Wykonawcę lub podwykonawców z pracownikami wykonującymi czynności, o których mowa w ust. 1 lub dokumentów, o których mowa w ust. 5 oraz dokumentów wskazanych w ust.4 w terminie wskazanym przez Zamawiającego będzie traktowane jako niewypełnienie obowiązku zatrudnienia pracowników na umowę o pracę oraz skutkować będzie naliczeniem kar umownych w wysokości określonej w § 18 niniejszej umowy, a także zawiadomieniem Państwowej Inspekcji Pracy o podejrzeniu zastąpienia umowy o pracę z osobami wykonującymi pracę na warunkach określonych w art. 22 § 1 ustawy Kodeks Pracy, umową cywilnoprawną. </w:t>
      </w:r>
    </w:p>
    <w:p w14:paraId="7DBDEBF8" w14:textId="0484075E" w:rsidR="00AC52F2" w:rsidRPr="00FA410C" w:rsidRDefault="00AC52F2" w:rsidP="004B2418">
      <w:pPr>
        <w:pStyle w:val="Nagwek1"/>
        <w:numPr>
          <w:ilvl w:val="0"/>
          <w:numId w:val="0"/>
        </w:numPr>
        <w:tabs>
          <w:tab w:val="clear" w:pos="561"/>
          <w:tab w:val="left" w:pos="426"/>
        </w:tabs>
        <w:spacing w:before="0" w:after="0"/>
        <w:jc w:val="center"/>
        <w:rPr>
          <w:rFonts w:asciiTheme="minorHAnsi" w:hAnsiTheme="minorHAnsi" w:cstheme="minorHAnsi"/>
          <w:sz w:val="28"/>
          <w:szCs w:val="28"/>
          <w:lang w:val="pl-PL" w:eastAsia="pl-PL"/>
        </w:rPr>
      </w:pPr>
      <w:r w:rsidRPr="00111348">
        <w:rPr>
          <w:rFonts w:asciiTheme="minorHAnsi" w:hAnsiTheme="minorHAnsi" w:cstheme="minorHAnsi"/>
          <w:sz w:val="28"/>
          <w:szCs w:val="28"/>
        </w:rPr>
        <w:lastRenderedPageBreak/>
        <w:t>§ 1</w:t>
      </w:r>
      <w:r w:rsidR="004B2418">
        <w:rPr>
          <w:rFonts w:asciiTheme="minorHAnsi" w:hAnsiTheme="minorHAnsi" w:cstheme="minorHAnsi"/>
          <w:sz w:val="28"/>
          <w:szCs w:val="28"/>
          <w:lang w:val="pl-PL"/>
        </w:rPr>
        <w:t>5</w:t>
      </w:r>
    </w:p>
    <w:p w14:paraId="7A127B6E" w14:textId="77777777" w:rsidR="00AC52F2" w:rsidRPr="00111348" w:rsidRDefault="00AC52F2" w:rsidP="004B2418">
      <w:pPr>
        <w:pStyle w:val="NormalnyWeb"/>
        <w:spacing w:before="0" w:beforeAutospacing="0" w:after="0" w:afterAutospacing="0"/>
        <w:jc w:val="center"/>
        <w:rPr>
          <w:rFonts w:asciiTheme="minorHAnsi" w:hAnsiTheme="minorHAnsi" w:cstheme="minorHAnsi"/>
          <w:b/>
          <w:bCs/>
          <w:sz w:val="28"/>
          <w:szCs w:val="28"/>
        </w:rPr>
      </w:pPr>
      <w:r w:rsidRPr="00111348">
        <w:rPr>
          <w:rFonts w:asciiTheme="minorHAnsi" w:hAnsiTheme="minorHAnsi" w:cstheme="minorHAnsi"/>
          <w:b/>
          <w:bCs/>
          <w:sz w:val="28"/>
          <w:szCs w:val="28"/>
        </w:rPr>
        <w:t>Odbiory</w:t>
      </w:r>
    </w:p>
    <w:p w14:paraId="06926DCD" w14:textId="77777777" w:rsidR="00B50624" w:rsidRPr="00B50624" w:rsidRDefault="00B50624">
      <w:pPr>
        <w:pStyle w:val="Tekstpodstawowy"/>
        <w:numPr>
          <w:ilvl w:val="0"/>
          <w:numId w:val="33"/>
        </w:numPr>
        <w:suppressAutoHyphens w:val="0"/>
        <w:spacing w:line="23" w:lineRule="atLeast"/>
        <w:ind w:left="0" w:hanging="360"/>
        <w:rPr>
          <w:rFonts w:asciiTheme="minorHAnsi" w:hAnsiTheme="minorHAnsi" w:cstheme="minorHAnsi"/>
          <w:b w:val="0"/>
          <w:bCs w:val="0"/>
          <w:i w:val="0"/>
          <w:iCs w:val="0"/>
          <w:sz w:val="22"/>
          <w:szCs w:val="22"/>
        </w:rPr>
      </w:pPr>
      <w:r w:rsidRPr="00B50624">
        <w:rPr>
          <w:rFonts w:asciiTheme="minorHAnsi" w:hAnsiTheme="minorHAnsi" w:cstheme="minorHAnsi"/>
          <w:b w:val="0"/>
          <w:bCs w:val="0"/>
          <w:i w:val="0"/>
          <w:iCs w:val="0"/>
          <w:sz w:val="22"/>
          <w:szCs w:val="22"/>
        </w:rPr>
        <w:t xml:space="preserve">Strony ustalają, że przedmiotem odbioru końcowego jest wykonanie całości przedmiotu Umowy (roboty budowlane oraz inne prace składające się na przedmiot umowy). Czynności odbioru zostaną potwierdzone sporządzeniem protokołu odbioru końcowego zadania inwestycyjnego. </w:t>
      </w:r>
    </w:p>
    <w:p w14:paraId="3A8B1116" w14:textId="438AC7A5" w:rsidR="00B50624" w:rsidRPr="00B50624" w:rsidRDefault="00B50624">
      <w:pPr>
        <w:pStyle w:val="Tekstpodstawowy"/>
        <w:numPr>
          <w:ilvl w:val="0"/>
          <w:numId w:val="33"/>
        </w:numPr>
        <w:suppressAutoHyphens w:val="0"/>
        <w:spacing w:line="23" w:lineRule="atLeast"/>
        <w:ind w:left="0" w:hanging="360"/>
        <w:rPr>
          <w:rFonts w:asciiTheme="minorHAnsi" w:hAnsiTheme="minorHAnsi" w:cstheme="minorHAnsi"/>
          <w:b w:val="0"/>
          <w:bCs w:val="0"/>
          <w:i w:val="0"/>
          <w:iCs w:val="0"/>
          <w:sz w:val="22"/>
          <w:szCs w:val="22"/>
        </w:rPr>
      </w:pPr>
      <w:r w:rsidRPr="00B50624">
        <w:rPr>
          <w:rFonts w:asciiTheme="minorHAnsi" w:hAnsiTheme="minorHAnsi" w:cstheme="minorHAnsi"/>
          <w:b w:val="0"/>
          <w:bCs w:val="0"/>
          <w:i w:val="0"/>
          <w:iCs w:val="0"/>
          <w:sz w:val="22"/>
          <w:szCs w:val="22"/>
        </w:rPr>
        <w:t>Wykonawca zobowiązany jest do zawiadomienia, w formie dokumentowej (pisemnej), Zamawiającego o gotowości do odbioru końcowego przedmiotu Umowy  najpóźniej w ostatnim dniu terminu określonego w § 2 ust. 2 Umowy.</w:t>
      </w:r>
    </w:p>
    <w:p w14:paraId="041B5B01" w14:textId="0C944F72" w:rsidR="00B50624" w:rsidRPr="00B50624" w:rsidRDefault="00B50624">
      <w:pPr>
        <w:pStyle w:val="Tekstpodstawowy"/>
        <w:numPr>
          <w:ilvl w:val="0"/>
          <w:numId w:val="33"/>
        </w:numPr>
        <w:suppressAutoHyphens w:val="0"/>
        <w:spacing w:line="23" w:lineRule="atLeast"/>
        <w:ind w:left="0" w:hanging="360"/>
        <w:rPr>
          <w:rFonts w:asciiTheme="minorHAnsi" w:hAnsiTheme="minorHAnsi" w:cstheme="minorHAnsi"/>
          <w:b w:val="0"/>
          <w:bCs w:val="0"/>
          <w:i w:val="0"/>
          <w:iCs w:val="0"/>
          <w:sz w:val="22"/>
          <w:szCs w:val="22"/>
        </w:rPr>
      </w:pPr>
      <w:r w:rsidRPr="00B50624">
        <w:rPr>
          <w:rFonts w:asciiTheme="minorHAnsi" w:hAnsiTheme="minorHAnsi" w:cstheme="minorHAnsi"/>
          <w:b w:val="0"/>
          <w:bCs w:val="0"/>
          <w:i w:val="0"/>
          <w:iCs w:val="0"/>
          <w:sz w:val="22"/>
          <w:szCs w:val="22"/>
        </w:rPr>
        <w:t>Wykonawca na 5 dni przed planowanym terminem zgłoszenia Zamawiającemu zawiadomienia o</w:t>
      </w:r>
      <w:r w:rsidR="00796AE6">
        <w:rPr>
          <w:rFonts w:asciiTheme="minorHAnsi" w:hAnsiTheme="minorHAnsi" w:cstheme="minorHAnsi"/>
          <w:b w:val="0"/>
          <w:bCs w:val="0"/>
          <w:i w:val="0"/>
          <w:iCs w:val="0"/>
          <w:sz w:val="22"/>
          <w:szCs w:val="22"/>
          <w:lang w:val="pl-PL"/>
        </w:rPr>
        <w:t> </w:t>
      </w:r>
      <w:r w:rsidRPr="00B50624">
        <w:rPr>
          <w:rFonts w:asciiTheme="minorHAnsi" w:hAnsiTheme="minorHAnsi" w:cstheme="minorHAnsi"/>
          <w:b w:val="0"/>
          <w:bCs w:val="0"/>
          <w:i w:val="0"/>
          <w:iCs w:val="0"/>
          <w:sz w:val="22"/>
          <w:szCs w:val="22"/>
        </w:rPr>
        <w:t>gotowości wykonanych robót do odbioru końcowego, przedłoży Zamawiającemu i Inspektorom Nadzoru kompletną dokumentację powykonawczą, obejmującą  w szczególności:</w:t>
      </w:r>
    </w:p>
    <w:p w14:paraId="287ED8F5" w14:textId="37F2C64C" w:rsidR="00B50624" w:rsidRPr="00B50624" w:rsidRDefault="00B50624">
      <w:pPr>
        <w:pStyle w:val="Tekstpodstawowy"/>
        <w:numPr>
          <w:ilvl w:val="1"/>
          <w:numId w:val="35"/>
        </w:numPr>
        <w:suppressAutoHyphens w:val="0"/>
        <w:spacing w:line="23" w:lineRule="atLeast"/>
        <w:ind w:left="0" w:hanging="283"/>
        <w:rPr>
          <w:rFonts w:asciiTheme="minorHAnsi" w:hAnsiTheme="minorHAnsi" w:cstheme="minorHAnsi"/>
          <w:b w:val="0"/>
          <w:bCs w:val="0"/>
          <w:i w:val="0"/>
          <w:iCs w:val="0"/>
          <w:sz w:val="22"/>
          <w:szCs w:val="22"/>
        </w:rPr>
      </w:pPr>
      <w:r w:rsidRPr="00B50624">
        <w:rPr>
          <w:rFonts w:asciiTheme="minorHAnsi" w:hAnsiTheme="minorHAnsi" w:cstheme="minorHAnsi"/>
          <w:b w:val="0"/>
          <w:bCs w:val="0"/>
          <w:i w:val="0"/>
          <w:iCs w:val="0"/>
          <w:sz w:val="22"/>
          <w:szCs w:val="22"/>
        </w:rPr>
        <w:t>zaświadczenia, atesty, certyfikaty, deklaracje zgodności potwierdzające dopuszczenie materiałów i</w:t>
      </w:r>
      <w:r w:rsidR="00796AE6">
        <w:rPr>
          <w:rFonts w:asciiTheme="minorHAnsi" w:hAnsiTheme="minorHAnsi" w:cstheme="minorHAnsi"/>
          <w:b w:val="0"/>
          <w:bCs w:val="0"/>
          <w:i w:val="0"/>
          <w:iCs w:val="0"/>
          <w:sz w:val="22"/>
          <w:szCs w:val="22"/>
          <w:lang w:val="pl-PL"/>
        </w:rPr>
        <w:t> </w:t>
      </w:r>
      <w:r w:rsidRPr="00B50624">
        <w:rPr>
          <w:rFonts w:asciiTheme="minorHAnsi" w:hAnsiTheme="minorHAnsi" w:cstheme="minorHAnsi"/>
          <w:b w:val="0"/>
          <w:bCs w:val="0"/>
          <w:i w:val="0"/>
          <w:iCs w:val="0"/>
          <w:sz w:val="22"/>
          <w:szCs w:val="22"/>
        </w:rPr>
        <w:t>urządzeń wykorzystanych do realizacji robót do stosowania w trakcie realizacji inwestycji, zgodnie z</w:t>
      </w:r>
      <w:r w:rsidR="00796AE6">
        <w:rPr>
          <w:rFonts w:asciiTheme="minorHAnsi" w:hAnsiTheme="minorHAnsi" w:cstheme="minorHAnsi"/>
          <w:b w:val="0"/>
          <w:bCs w:val="0"/>
          <w:i w:val="0"/>
          <w:iCs w:val="0"/>
          <w:sz w:val="22"/>
          <w:szCs w:val="22"/>
          <w:lang w:val="pl-PL"/>
        </w:rPr>
        <w:t> </w:t>
      </w:r>
      <w:r w:rsidRPr="00B50624">
        <w:rPr>
          <w:rFonts w:asciiTheme="minorHAnsi" w:hAnsiTheme="minorHAnsi" w:cstheme="minorHAnsi"/>
          <w:b w:val="0"/>
          <w:bCs w:val="0"/>
          <w:i w:val="0"/>
          <w:iCs w:val="0"/>
          <w:sz w:val="22"/>
          <w:szCs w:val="22"/>
        </w:rPr>
        <w:t>obowiązującymi przepisami,</w:t>
      </w:r>
    </w:p>
    <w:p w14:paraId="2555ED32" w14:textId="77777777" w:rsidR="00B50624" w:rsidRPr="00B50624" w:rsidRDefault="00B50624">
      <w:pPr>
        <w:pStyle w:val="Tekstpodstawowy"/>
        <w:numPr>
          <w:ilvl w:val="1"/>
          <w:numId w:val="35"/>
        </w:numPr>
        <w:suppressAutoHyphens w:val="0"/>
        <w:spacing w:line="23" w:lineRule="atLeast"/>
        <w:ind w:left="0" w:hanging="283"/>
        <w:rPr>
          <w:rFonts w:asciiTheme="minorHAnsi" w:hAnsiTheme="minorHAnsi" w:cstheme="minorHAnsi"/>
          <w:b w:val="0"/>
          <w:bCs w:val="0"/>
          <w:i w:val="0"/>
          <w:iCs w:val="0"/>
          <w:sz w:val="22"/>
          <w:szCs w:val="22"/>
        </w:rPr>
      </w:pPr>
      <w:r w:rsidRPr="00B50624">
        <w:rPr>
          <w:rFonts w:asciiTheme="minorHAnsi" w:hAnsiTheme="minorHAnsi" w:cstheme="minorHAnsi"/>
          <w:b w:val="0"/>
          <w:bCs w:val="0"/>
          <w:i w:val="0"/>
          <w:iCs w:val="0"/>
          <w:sz w:val="22"/>
          <w:szCs w:val="22"/>
        </w:rPr>
        <w:t>instrukcje kontroli, konserwacji i użytkowania materiałów i urządzeń,</w:t>
      </w:r>
    </w:p>
    <w:p w14:paraId="6C7967DC" w14:textId="77777777" w:rsidR="00B50624" w:rsidRPr="00B50624" w:rsidRDefault="00B50624">
      <w:pPr>
        <w:pStyle w:val="Tekstpodstawowy"/>
        <w:numPr>
          <w:ilvl w:val="1"/>
          <w:numId w:val="35"/>
        </w:numPr>
        <w:suppressAutoHyphens w:val="0"/>
        <w:spacing w:line="23" w:lineRule="atLeast"/>
        <w:ind w:left="0" w:hanging="283"/>
        <w:rPr>
          <w:rFonts w:asciiTheme="minorHAnsi" w:hAnsiTheme="minorHAnsi" w:cstheme="minorHAnsi"/>
          <w:b w:val="0"/>
          <w:bCs w:val="0"/>
          <w:i w:val="0"/>
          <w:iCs w:val="0"/>
          <w:sz w:val="22"/>
          <w:szCs w:val="22"/>
        </w:rPr>
      </w:pPr>
      <w:r w:rsidRPr="00B50624">
        <w:rPr>
          <w:rFonts w:asciiTheme="minorHAnsi" w:hAnsiTheme="minorHAnsi" w:cstheme="minorHAnsi"/>
          <w:b w:val="0"/>
          <w:bCs w:val="0"/>
          <w:i w:val="0"/>
          <w:iCs w:val="0"/>
          <w:sz w:val="22"/>
          <w:szCs w:val="22"/>
        </w:rPr>
        <w:t>karty techniczne, instrukcje obsługi, karty gwarancyjne itd.</w:t>
      </w:r>
    </w:p>
    <w:p w14:paraId="089254D1" w14:textId="77777777" w:rsidR="00B50624" w:rsidRPr="00B50624" w:rsidRDefault="00B50624">
      <w:pPr>
        <w:pStyle w:val="Tekstpodstawowy"/>
        <w:numPr>
          <w:ilvl w:val="1"/>
          <w:numId w:val="35"/>
        </w:numPr>
        <w:suppressAutoHyphens w:val="0"/>
        <w:spacing w:line="23" w:lineRule="atLeast"/>
        <w:ind w:left="0" w:hanging="283"/>
        <w:rPr>
          <w:rFonts w:asciiTheme="minorHAnsi" w:hAnsiTheme="minorHAnsi" w:cstheme="minorHAnsi"/>
          <w:b w:val="0"/>
          <w:bCs w:val="0"/>
          <w:i w:val="0"/>
          <w:iCs w:val="0"/>
          <w:sz w:val="22"/>
          <w:szCs w:val="22"/>
        </w:rPr>
      </w:pPr>
      <w:r w:rsidRPr="00B50624">
        <w:rPr>
          <w:rFonts w:asciiTheme="minorHAnsi" w:hAnsiTheme="minorHAnsi" w:cstheme="minorHAnsi"/>
          <w:b w:val="0"/>
          <w:bCs w:val="0"/>
          <w:i w:val="0"/>
          <w:iCs w:val="0"/>
          <w:sz w:val="22"/>
          <w:szCs w:val="22"/>
        </w:rPr>
        <w:t>protokoły prób, badań oraz sprawdzeń,</w:t>
      </w:r>
    </w:p>
    <w:p w14:paraId="70CC8CFF" w14:textId="337177D3" w:rsidR="00B50624" w:rsidRPr="00B50624" w:rsidRDefault="00B50624">
      <w:pPr>
        <w:pStyle w:val="Tekstpodstawowy"/>
        <w:numPr>
          <w:ilvl w:val="1"/>
          <w:numId w:val="35"/>
        </w:numPr>
        <w:suppressAutoHyphens w:val="0"/>
        <w:spacing w:line="23" w:lineRule="atLeast"/>
        <w:ind w:left="0" w:hanging="283"/>
        <w:rPr>
          <w:rFonts w:asciiTheme="minorHAnsi" w:hAnsiTheme="minorHAnsi" w:cstheme="minorHAnsi"/>
          <w:b w:val="0"/>
          <w:bCs w:val="0"/>
          <w:i w:val="0"/>
          <w:iCs w:val="0"/>
          <w:sz w:val="22"/>
          <w:szCs w:val="22"/>
        </w:rPr>
      </w:pPr>
      <w:r w:rsidRPr="00B50624">
        <w:rPr>
          <w:rFonts w:asciiTheme="minorHAnsi" w:hAnsiTheme="minorHAnsi" w:cstheme="minorHAnsi"/>
          <w:b w:val="0"/>
          <w:bCs w:val="0"/>
          <w:i w:val="0"/>
          <w:iCs w:val="0"/>
          <w:sz w:val="22"/>
          <w:szCs w:val="22"/>
        </w:rPr>
        <w:t>zestawienie kosztów powykonawczych (kosztorys powykonawczy wszystkich branż – w tym książka obmiarów wykonanych robót).</w:t>
      </w:r>
    </w:p>
    <w:p w14:paraId="7249FFE1" w14:textId="712CFC48" w:rsidR="00B50624" w:rsidRPr="00B50624" w:rsidRDefault="00B50624">
      <w:pPr>
        <w:pStyle w:val="Tekstpodstawowy"/>
        <w:numPr>
          <w:ilvl w:val="0"/>
          <w:numId w:val="33"/>
        </w:numPr>
        <w:suppressAutoHyphens w:val="0"/>
        <w:spacing w:line="23" w:lineRule="atLeast"/>
        <w:ind w:left="0" w:hanging="360"/>
        <w:rPr>
          <w:rFonts w:asciiTheme="minorHAnsi" w:hAnsiTheme="minorHAnsi" w:cstheme="minorHAnsi"/>
          <w:b w:val="0"/>
          <w:bCs w:val="0"/>
          <w:i w:val="0"/>
          <w:iCs w:val="0"/>
          <w:sz w:val="22"/>
          <w:szCs w:val="22"/>
        </w:rPr>
      </w:pPr>
      <w:r w:rsidRPr="00B50624">
        <w:rPr>
          <w:rFonts w:asciiTheme="minorHAnsi" w:hAnsiTheme="minorHAnsi" w:cstheme="minorHAnsi"/>
          <w:b w:val="0"/>
          <w:bCs w:val="0"/>
          <w:i w:val="0"/>
          <w:iCs w:val="0"/>
          <w:sz w:val="22"/>
          <w:szCs w:val="22"/>
        </w:rPr>
        <w:t>Brak dostarczenia we wskazanym terminie dokumentów odbiorowych wskazanych w ust.3 skutkować będzie odesłaniem pisma o zgłoszeniu zakończenia prac do Wykonawcy rozumianym jako brak zgłoszenia do odbioru końcowego, co w określonych przypadkach oznacza niewykonanie  umowy w</w:t>
      </w:r>
      <w:r w:rsidR="00796AE6">
        <w:rPr>
          <w:rFonts w:asciiTheme="minorHAnsi" w:hAnsiTheme="minorHAnsi" w:cstheme="minorHAnsi"/>
          <w:b w:val="0"/>
          <w:bCs w:val="0"/>
          <w:i w:val="0"/>
          <w:iCs w:val="0"/>
          <w:sz w:val="22"/>
          <w:szCs w:val="22"/>
          <w:lang w:val="pl-PL"/>
        </w:rPr>
        <w:t> </w:t>
      </w:r>
      <w:r w:rsidRPr="00B50624">
        <w:rPr>
          <w:rFonts w:asciiTheme="minorHAnsi" w:hAnsiTheme="minorHAnsi" w:cstheme="minorHAnsi"/>
          <w:b w:val="0"/>
          <w:bCs w:val="0"/>
          <w:i w:val="0"/>
          <w:iCs w:val="0"/>
          <w:sz w:val="22"/>
          <w:szCs w:val="22"/>
        </w:rPr>
        <w:t>terminie.</w:t>
      </w:r>
    </w:p>
    <w:p w14:paraId="1BEA54A6" w14:textId="77777777" w:rsidR="00B50624" w:rsidRPr="00B50624" w:rsidRDefault="00B50624">
      <w:pPr>
        <w:numPr>
          <w:ilvl w:val="0"/>
          <w:numId w:val="33"/>
        </w:numPr>
        <w:spacing w:after="0" w:line="23" w:lineRule="atLeast"/>
        <w:ind w:left="0" w:hanging="360"/>
        <w:jc w:val="both"/>
        <w:rPr>
          <w:rFonts w:asciiTheme="minorHAnsi" w:hAnsiTheme="minorHAnsi" w:cstheme="minorHAnsi"/>
        </w:rPr>
      </w:pPr>
      <w:r w:rsidRPr="00B50624">
        <w:rPr>
          <w:rFonts w:asciiTheme="minorHAnsi" w:hAnsiTheme="minorHAnsi" w:cstheme="minorHAnsi"/>
        </w:rPr>
        <w:t xml:space="preserve">Zamawiający wyznaczy i rozpocznie czynności odbioru końcowego w terminie do 30 dni od daty otrzymania przez Zamawiającego zgłoszenia gotowości do odbioru, pod warunkiem potwierdzenia przez Inspektorów Nadzoru zakończenia wszystkich robót.   </w:t>
      </w:r>
    </w:p>
    <w:p w14:paraId="07BE2C2A" w14:textId="3C72C58A" w:rsidR="00B50624" w:rsidRPr="00B50624" w:rsidRDefault="00B50624">
      <w:pPr>
        <w:numPr>
          <w:ilvl w:val="0"/>
          <w:numId w:val="33"/>
        </w:numPr>
        <w:spacing w:after="0" w:line="23" w:lineRule="atLeast"/>
        <w:ind w:left="0" w:hanging="360"/>
        <w:jc w:val="both"/>
        <w:rPr>
          <w:rFonts w:asciiTheme="minorHAnsi" w:hAnsiTheme="minorHAnsi" w:cstheme="minorHAnsi"/>
        </w:rPr>
      </w:pPr>
      <w:r w:rsidRPr="00B50624">
        <w:rPr>
          <w:rFonts w:asciiTheme="minorHAnsi" w:hAnsiTheme="minorHAnsi" w:cstheme="minorHAnsi"/>
        </w:rPr>
        <w:t>Roboty zanikające winny być zgłoszone przez Wykonawcę pod rygorem ich odkrycia i ponownego zakrycia na koszt Wykonawcy i odebrane przez Zamawiającego przed zakryciem w terminie 7 dni od dnia zgłoszenia  ich do odbioru. Wykonawca winien prowadzić na bieżąco obmiar wykonywanych prac.</w:t>
      </w:r>
    </w:p>
    <w:p w14:paraId="25B10227" w14:textId="77777777" w:rsidR="00B50624" w:rsidRPr="00B50624" w:rsidRDefault="00B50624">
      <w:pPr>
        <w:pStyle w:val="Tekstpodstawowy"/>
        <w:numPr>
          <w:ilvl w:val="0"/>
          <w:numId w:val="33"/>
        </w:numPr>
        <w:suppressAutoHyphens w:val="0"/>
        <w:spacing w:line="23" w:lineRule="atLeast"/>
        <w:ind w:left="0" w:hanging="360"/>
        <w:rPr>
          <w:rFonts w:asciiTheme="minorHAnsi" w:hAnsiTheme="minorHAnsi" w:cstheme="minorHAnsi"/>
          <w:b w:val="0"/>
          <w:bCs w:val="0"/>
          <w:i w:val="0"/>
          <w:iCs w:val="0"/>
          <w:sz w:val="22"/>
          <w:szCs w:val="22"/>
        </w:rPr>
      </w:pPr>
      <w:r w:rsidRPr="00B50624">
        <w:rPr>
          <w:rFonts w:asciiTheme="minorHAnsi" w:hAnsiTheme="minorHAnsi" w:cstheme="minorHAnsi"/>
          <w:b w:val="0"/>
          <w:bCs w:val="0"/>
          <w:i w:val="0"/>
          <w:iCs w:val="0"/>
          <w:sz w:val="22"/>
          <w:szCs w:val="22"/>
        </w:rPr>
        <w:t>Jeżeli w toku czynności odbioru prac stwierdzone zostaną wady, to Zamawiającemu przysługują następujące uprawnienia:</w:t>
      </w:r>
    </w:p>
    <w:p w14:paraId="12AC632B" w14:textId="77777777" w:rsidR="00B50624" w:rsidRPr="00B50624" w:rsidRDefault="00B50624">
      <w:pPr>
        <w:pStyle w:val="Tekstpodstawowy"/>
        <w:numPr>
          <w:ilvl w:val="1"/>
          <w:numId w:val="33"/>
        </w:numPr>
        <w:suppressAutoHyphens w:val="0"/>
        <w:spacing w:line="23" w:lineRule="atLeast"/>
        <w:ind w:left="0" w:hanging="283"/>
        <w:rPr>
          <w:rFonts w:asciiTheme="minorHAnsi" w:hAnsiTheme="minorHAnsi" w:cstheme="minorHAnsi"/>
          <w:b w:val="0"/>
          <w:bCs w:val="0"/>
          <w:i w:val="0"/>
          <w:iCs w:val="0"/>
          <w:sz w:val="22"/>
          <w:szCs w:val="22"/>
        </w:rPr>
      </w:pPr>
      <w:r w:rsidRPr="00B50624">
        <w:rPr>
          <w:rFonts w:asciiTheme="minorHAnsi" w:hAnsiTheme="minorHAnsi" w:cstheme="minorHAnsi"/>
          <w:b w:val="0"/>
          <w:bCs w:val="0"/>
          <w:i w:val="0"/>
          <w:iCs w:val="0"/>
          <w:sz w:val="22"/>
          <w:szCs w:val="22"/>
        </w:rPr>
        <w:t>jeżeli przedmiot odbioru jest wykonany niezgodnie z  zasadami wiedzy technicznej lub zawiera inne wady istotne uniemożliwiające użytkowanie przedmiotu odbioru zgodnie  z przeznaczeniem – Zamawiający może przerwać czynności odbioru wyznaczając wykonawcy odpowiedni termin do usunięcia wad, a po jego upływie powrócić do wykonywania czynności odbioru. Po bezskutecznym upływie wyznaczonego terminu Zamawiający może odstąpić od umowy w terminie 30 dni od jego upływu, po uprzednim powiadomieniu Wykonawcy, oraz jest uprawniony do zlecenia usunięcia wad podmiotowi trzeciemu na koszt i ryzyko Wykonawcy bez utraty uprawnień z tytułu rękojmi i gwarancji i bez konieczności uzyskiwania uprzedniej zgody sądu;</w:t>
      </w:r>
    </w:p>
    <w:p w14:paraId="7A6529A8" w14:textId="77777777" w:rsidR="00B50624" w:rsidRPr="00B50624" w:rsidRDefault="00B50624">
      <w:pPr>
        <w:pStyle w:val="Tekstpodstawowy"/>
        <w:numPr>
          <w:ilvl w:val="1"/>
          <w:numId w:val="33"/>
        </w:numPr>
        <w:suppressAutoHyphens w:val="0"/>
        <w:spacing w:line="23" w:lineRule="atLeast"/>
        <w:ind w:left="0" w:hanging="283"/>
        <w:rPr>
          <w:rFonts w:asciiTheme="minorHAnsi" w:hAnsiTheme="minorHAnsi" w:cstheme="minorHAnsi"/>
          <w:b w:val="0"/>
          <w:bCs w:val="0"/>
          <w:i w:val="0"/>
          <w:iCs w:val="0"/>
          <w:sz w:val="22"/>
          <w:szCs w:val="22"/>
        </w:rPr>
      </w:pPr>
      <w:r w:rsidRPr="00B50624">
        <w:rPr>
          <w:rFonts w:asciiTheme="minorHAnsi" w:hAnsiTheme="minorHAnsi" w:cstheme="minorHAnsi"/>
          <w:b w:val="0"/>
          <w:bCs w:val="0"/>
          <w:i w:val="0"/>
          <w:iCs w:val="0"/>
          <w:sz w:val="22"/>
          <w:szCs w:val="22"/>
        </w:rPr>
        <w:t>jeżeli wady nie są istotne, a:</w:t>
      </w:r>
    </w:p>
    <w:p w14:paraId="15FC0559" w14:textId="77777777" w:rsidR="00B50624" w:rsidRPr="00B50624" w:rsidRDefault="00B50624">
      <w:pPr>
        <w:pStyle w:val="Tekstpodstawowy"/>
        <w:numPr>
          <w:ilvl w:val="0"/>
          <w:numId w:val="34"/>
        </w:numPr>
        <w:suppressAutoHyphens w:val="0"/>
        <w:spacing w:line="23" w:lineRule="atLeast"/>
        <w:ind w:left="20"/>
        <w:rPr>
          <w:rFonts w:asciiTheme="minorHAnsi" w:hAnsiTheme="minorHAnsi" w:cstheme="minorHAnsi"/>
          <w:b w:val="0"/>
          <w:bCs w:val="0"/>
          <w:i w:val="0"/>
          <w:iCs w:val="0"/>
          <w:sz w:val="22"/>
          <w:szCs w:val="22"/>
        </w:rPr>
      </w:pPr>
      <w:r w:rsidRPr="00B50624">
        <w:rPr>
          <w:rFonts w:asciiTheme="minorHAnsi" w:hAnsiTheme="minorHAnsi" w:cstheme="minorHAnsi"/>
          <w:b w:val="0"/>
          <w:bCs w:val="0"/>
          <w:i w:val="0"/>
          <w:iCs w:val="0"/>
          <w:sz w:val="22"/>
          <w:szCs w:val="22"/>
        </w:rPr>
        <w:t xml:space="preserve">wady nadają się do usunięcia – Zamawiający wyznaczy w protokole odbioru termin ich usunięcia. Jeżeli Wykonawca nie usunie wad w terminie wyznaczonym, Zamawiający po uprzednim powiadomieniu Wykonawcy, jest uprawniony do zlecenia usunięcia wad podmiotowi trzeciemu na koszt i ryzyko Wykonawcy bez utraty uprawnień z tytułu rękojmi i gwarancji,  </w:t>
      </w:r>
    </w:p>
    <w:p w14:paraId="0065EFCB" w14:textId="6546DCC2" w:rsidR="00B50624" w:rsidRPr="00B50624" w:rsidRDefault="00B50624">
      <w:pPr>
        <w:pStyle w:val="Akapitzlist"/>
        <w:numPr>
          <w:ilvl w:val="0"/>
          <w:numId w:val="34"/>
        </w:numPr>
        <w:spacing w:after="0" w:line="23" w:lineRule="atLeast"/>
        <w:ind w:left="0"/>
        <w:contextualSpacing w:val="0"/>
        <w:jc w:val="both"/>
        <w:rPr>
          <w:rFonts w:asciiTheme="minorHAnsi" w:hAnsiTheme="minorHAnsi" w:cstheme="minorHAnsi"/>
        </w:rPr>
      </w:pPr>
      <w:r w:rsidRPr="00B50624">
        <w:rPr>
          <w:rFonts w:asciiTheme="minorHAnsi" w:hAnsiTheme="minorHAnsi" w:cstheme="minorHAnsi"/>
        </w:rPr>
        <w:t>wady nie nadają się do usunięcia – Zamawiający może obniżyć odpowiednio wynagrodzenie Wykonawcy.</w:t>
      </w:r>
    </w:p>
    <w:p w14:paraId="61ACE4A8" w14:textId="0E94F624" w:rsidR="00B50624" w:rsidRPr="00B50624" w:rsidRDefault="00B50624">
      <w:pPr>
        <w:pStyle w:val="Akapitzlist"/>
        <w:numPr>
          <w:ilvl w:val="0"/>
          <w:numId w:val="33"/>
        </w:numPr>
        <w:spacing w:after="0" w:line="23" w:lineRule="atLeast"/>
        <w:ind w:left="0" w:hanging="360"/>
        <w:contextualSpacing w:val="0"/>
        <w:jc w:val="both"/>
        <w:rPr>
          <w:rFonts w:asciiTheme="minorHAnsi" w:hAnsiTheme="minorHAnsi" w:cstheme="minorHAnsi"/>
        </w:rPr>
      </w:pPr>
      <w:r w:rsidRPr="00B50624">
        <w:rPr>
          <w:rFonts w:asciiTheme="minorHAnsi" w:hAnsiTheme="minorHAnsi" w:cstheme="minorHAnsi"/>
        </w:rPr>
        <w:t>Wykonawca zobowiązany jest do pisemnego zawiadomienia Zamawiającego o usunięciu wad, o</w:t>
      </w:r>
      <w:r w:rsidR="00796AE6">
        <w:rPr>
          <w:rFonts w:asciiTheme="minorHAnsi" w:hAnsiTheme="minorHAnsi" w:cstheme="minorHAnsi"/>
        </w:rPr>
        <w:t> </w:t>
      </w:r>
      <w:r w:rsidRPr="00B50624">
        <w:rPr>
          <w:rFonts w:asciiTheme="minorHAnsi" w:hAnsiTheme="minorHAnsi" w:cstheme="minorHAnsi"/>
        </w:rPr>
        <w:t>których mowa w ust. 7 oraz do żądania wyznaczenia terminu na odbiór zakwestionowanych uprzednio prac jako wadliwych.</w:t>
      </w:r>
    </w:p>
    <w:p w14:paraId="70C10A20" w14:textId="5DEFE156" w:rsidR="00884230" w:rsidRDefault="00B50624" w:rsidP="004B2418">
      <w:pPr>
        <w:pStyle w:val="Akapitzlist"/>
        <w:numPr>
          <w:ilvl w:val="0"/>
          <w:numId w:val="33"/>
        </w:numPr>
        <w:spacing w:after="0" w:line="23" w:lineRule="atLeast"/>
        <w:ind w:left="0" w:hanging="360"/>
        <w:contextualSpacing w:val="0"/>
        <w:jc w:val="both"/>
        <w:rPr>
          <w:rFonts w:asciiTheme="minorHAnsi" w:hAnsiTheme="minorHAnsi" w:cstheme="minorHAnsi"/>
        </w:rPr>
      </w:pPr>
      <w:r w:rsidRPr="00B50624">
        <w:rPr>
          <w:rFonts w:asciiTheme="minorHAnsi" w:hAnsiTheme="minorHAnsi" w:cstheme="minorHAnsi"/>
        </w:rPr>
        <w:t xml:space="preserve">Wykonawca nie może odmówić usunięcia wad bez względu na wysokość związanych z tym kosztów. </w:t>
      </w:r>
    </w:p>
    <w:p w14:paraId="56A483E5" w14:textId="77777777" w:rsidR="004B2418" w:rsidRPr="004B2418" w:rsidRDefault="004B2418" w:rsidP="004B2418">
      <w:pPr>
        <w:pStyle w:val="Akapitzlist"/>
        <w:spacing w:after="0" w:line="23" w:lineRule="atLeast"/>
        <w:ind w:left="0"/>
        <w:contextualSpacing w:val="0"/>
        <w:jc w:val="both"/>
        <w:rPr>
          <w:rFonts w:asciiTheme="minorHAnsi" w:hAnsiTheme="minorHAnsi" w:cstheme="minorHAnsi"/>
        </w:rPr>
      </w:pPr>
    </w:p>
    <w:p w14:paraId="158D3D37" w14:textId="08A4419D" w:rsidR="00AC52F2" w:rsidRPr="00FA410C" w:rsidRDefault="00AC52F2" w:rsidP="004B2418">
      <w:pPr>
        <w:pStyle w:val="Nagwek1"/>
        <w:numPr>
          <w:ilvl w:val="0"/>
          <w:numId w:val="0"/>
        </w:numPr>
        <w:spacing w:before="0" w:after="0"/>
        <w:jc w:val="center"/>
        <w:rPr>
          <w:rFonts w:asciiTheme="minorHAnsi" w:hAnsiTheme="minorHAnsi" w:cstheme="minorHAnsi"/>
          <w:sz w:val="28"/>
          <w:szCs w:val="28"/>
          <w:lang w:val="pl-PL" w:eastAsia="pl-PL"/>
        </w:rPr>
      </w:pPr>
      <w:r w:rsidRPr="00111348">
        <w:rPr>
          <w:rFonts w:asciiTheme="minorHAnsi" w:hAnsiTheme="minorHAnsi" w:cstheme="minorHAnsi"/>
          <w:sz w:val="28"/>
          <w:szCs w:val="28"/>
        </w:rPr>
        <w:lastRenderedPageBreak/>
        <w:t>§ 1</w:t>
      </w:r>
      <w:r w:rsidR="004B2418">
        <w:rPr>
          <w:rFonts w:asciiTheme="minorHAnsi" w:hAnsiTheme="minorHAnsi" w:cstheme="minorHAnsi"/>
          <w:sz w:val="28"/>
          <w:szCs w:val="28"/>
          <w:lang w:val="pl-PL"/>
        </w:rPr>
        <w:t>6</w:t>
      </w:r>
    </w:p>
    <w:p w14:paraId="66722791" w14:textId="77777777" w:rsidR="00AC52F2" w:rsidRPr="00111348" w:rsidRDefault="00AC52F2" w:rsidP="004B2418">
      <w:pPr>
        <w:pStyle w:val="NormalnyWeb"/>
        <w:spacing w:before="0" w:beforeAutospacing="0" w:after="0" w:afterAutospacing="0"/>
        <w:jc w:val="center"/>
        <w:rPr>
          <w:rFonts w:asciiTheme="minorHAnsi" w:hAnsiTheme="minorHAnsi" w:cstheme="minorHAnsi"/>
          <w:b/>
          <w:bCs/>
          <w:sz w:val="28"/>
          <w:szCs w:val="28"/>
        </w:rPr>
      </w:pPr>
      <w:r w:rsidRPr="00111348">
        <w:rPr>
          <w:rFonts w:asciiTheme="minorHAnsi" w:hAnsiTheme="minorHAnsi" w:cstheme="minorHAnsi"/>
          <w:b/>
          <w:bCs/>
          <w:sz w:val="28"/>
          <w:szCs w:val="28"/>
        </w:rPr>
        <w:t>Rękojmia za wady i gwarancja jakości</w:t>
      </w:r>
    </w:p>
    <w:p w14:paraId="227EB234" w14:textId="7E4DEA65" w:rsidR="001C3CDA" w:rsidRPr="001C3CDA" w:rsidRDefault="001C3CDA" w:rsidP="001C3CDA">
      <w:pPr>
        <w:pStyle w:val="Akapitzlist"/>
        <w:numPr>
          <w:ilvl w:val="0"/>
          <w:numId w:val="37"/>
        </w:numPr>
        <w:suppressAutoHyphens/>
        <w:spacing w:after="0" w:line="240" w:lineRule="auto"/>
        <w:ind w:left="17" w:hanging="357"/>
        <w:jc w:val="both"/>
        <w:rPr>
          <w:rFonts w:asciiTheme="minorHAnsi" w:hAnsiTheme="minorHAnsi" w:cstheme="minorHAnsi"/>
        </w:rPr>
      </w:pPr>
      <w:r w:rsidRPr="001C3CDA">
        <w:rPr>
          <w:rFonts w:asciiTheme="minorHAnsi" w:hAnsiTheme="minorHAnsi" w:cstheme="minorHAnsi"/>
        </w:rPr>
        <w:t xml:space="preserve">Na wykonane roboty, użyte materiały i urządzenia Wykonawca udziela …… lat gwarancji liczonej od dnia odbioru końcowego, wg zasad określonych w niniejszym paragrafie, z tym zastrzeżeniem, że jeżeli gwarancja producenta na materiały jest dłuższa niż wskazana w niniejszej umowie, to obowiązuje gwarancja w terminie gwarancji producenta.. </w:t>
      </w:r>
    </w:p>
    <w:p w14:paraId="71872E48" w14:textId="0E263083" w:rsidR="001C3CDA" w:rsidRPr="001C3CDA" w:rsidRDefault="001C3CDA" w:rsidP="001C3CDA">
      <w:pPr>
        <w:numPr>
          <w:ilvl w:val="0"/>
          <w:numId w:val="37"/>
        </w:numPr>
        <w:spacing w:after="0" w:line="240" w:lineRule="auto"/>
        <w:ind w:left="17" w:hanging="357"/>
        <w:jc w:val="both"/>
        <w:rPr>
          <w:rFonts w:asciiTheme="minorHAnsi" w:hAnsiTheme="minorHAnsi" w:cstheme="minorHAnsi"/>
        </w:rPr>
      </w:pPr>
      <w:r w:rsidRPr="001C3CDA">
        <w:rPr>
          <w:rFonts w:asciiTheme="minorHAnsi" w:hAnsiTheme="minorHAnsi" w:cstheme="minorHAnsi"/>
        </w:rPr>
        <w:t>Okres gwarancji ustala się na</w:t>
      </w:r>
      <w:r w:rsidRPr="001C3CDA">
        <w:rPr>
          <w:rFonts w:asciiTheme="minorHAnsi" w:hAnsiTheme="minorHAnsi" w:cstheme="minorHAnsi"/>
          <w:b/>
          <w:bCs/>
        </w:rPr>
        <w:t xml:space="preserve"> …………</w:t>
      </w:r>
      <w:r w:rsidRPr="001C3CDA">
        <w:rPr>
          <w:rFonts w:asciiTheme="minorHAnsi" w:hAnsiTheme="minorHAnsi" w:cstheme="minorHAnsi"/>
          <w:bCs/>
        </w:rPr>
        <w:t xml:space="preserve"> m - </w:t>
      </w:r>
      <w:proofErr w:type="spellStart"/>
      <w:r w:rsidRPr="001C3CDA">
        <w:rPr>
          <w:rFonts w:asciiTheme="minorHAnsi" w:hAnsiTheme="minorHAnsi" w:cstheme="minorHAnsi"/>
          <w:bCs/>
        </w:rPr>
        <w:t>cy</w:t>
      </w:r>
      <w:proofErr w:type="spellEnd"/>
      <w:r w:rsidRPr="001C3CDA">
        <w:rPr>
          <w:rFonts w:asciiTheme="minorHAnsi" w:hAnsiTheme="minorHAnsi" w:cstheme="minorHAnsi"/>
        </w:rPr>
        <w:t xml:space="preserve"> liczonych od daty odbioru końcowego bezusterkowego lub od daty usunięcia wad stwierdzonych podczas odbioru (potwierdzonego protokołem, o którym mowa w § 16).</w:t>
      </w:r>
    </w:p>
    <w:p w14:paraId="6A07859A" w14:textId="6A1FC2F7" w:rsidR="001C3CDA" w:rsidRPr="001C3CDA" w:rsidRDefault="001C3CDA" w:rsidP="001C3CDA">
      <w:pPr>
        <w:numPr>
          <w:ilvl w:val="0"/>
          <w:numId w:val="37"/>
        </w:numPr>
        <w:spacing w:after="0" w:line="240" w:lineRule="auto"/>
        <w:ind w:left="17" w:hanging="357"/>
        <w:jc w:val="both"/>
        <w:rPr>
          <w:rFonts w:asciiTheme="minorHAnsi" w:hAnsiTheme="minorHAnsi" w:cstheme="minorHAnsi"/>
        </w:rPr>
      </w:pPr>
      <w:r w:rsidRPr="001C3CDA">
        <w:rPr>
          <w:rFonts w:asciiTheme="minorHAnsi" w:hAnsiTheme="minorHAnsi" w:cstheme="minorHAnsi"/>
        </w:rPr>
        <w:t xml:space="preserve">Okres rękojmi ustala się na </w:t>
      </w:r>
      <w:r w:rsidRPr="001C3CDA">
        <w:rPr>
          <w:rFonts w:asciiTheme="minorHAnsi" w:hAnsiTheme="minorHAnsi" w:cstheme="minorHAnsi"/>
          <w:b/>
          <w:bCs/>
        </w:rPr>
        <w:t>……………</w:t>
      </w:r>
      <w:r w:rsidRPr="001C3CDA">
        <w:rPr>
          <w:rFonts w:asciiTheme="minorHAnsi" w:hAnsiTheme="minorHAnsi" w:cstheme="minorHAnsi"/>
          <w:bCs/>
        </w:rPr>
        <w:t xml:space="preserve"> m - </w:t>
      </w:r>
      <w:proofErr w:type="spellStart"/>
      <w:r w:rsidRPr="001C3CDA">
        <w:rPr>
          <w:rFonts w:asciiTheme="minorHAnsi" w:hAnsiTheme="minorHAnsi" w:cstheme="minorHAnsi"/>
          <w:bCs/>
        </w:rPr>
        <w:t>cy</w:t>
      </w:r>
      <w:proofErr w:type="spellEnd"/>
      <w:r w:rsidRPr="001C3CDA">
        <w:rPr>
          <w:rFonts w:asciiTheme="minorHAnsi" w:hAnsiTheme="minorHAnsi" w:cstheme="minorHAnsi"/>
        </w:rPr>
        <w:t>, liczonych od daty odbioru końcowego bezusterkowego lub od daty usunięcia wad stwierdzonych podczas odbioru (potwierdzonego protokołem, o którym mowa w § 16).</w:t>
      </w:r>
    </w:p>
    <w:p w14:paraId="3D9D521E" w14:textId="77777777" w:rsidR="001C3CDA" w:rsidRPr="001C3CDA" w:rsidRDefault="001C3CDA" w:rsidP="001C3CDA">
      <w:pPr>
        <w:numPr>
          <w:ilvl w:val="0"/>
          <w:numId w:val="37"/>
        </w:numPr>
        <w:spacing w:after="0" w:line="23" w:lineRule="atLeast"/>
        <w:ind w:left="20"/>
        <w:jc w:val="both"/>
        <w:rPr>
          <w:rFonts w:asciiTheme="minorHAnsi" w:hAnsiTheme="minorHAnsi" w:cstheme="minorHAnsi"/>
        </w:rPr>
      </w:pPr>
      <w:r w:rsidRPr="001C3CDA">
        <w:rPr>
          <w:rFonts w:asciiTheme="minorHAnsi" w:hAnsiTheme="minorHAnsi" w:cstheme="minorHAnsi"/>
        </w:rPr>
        <w:t>Wykonawca jest obowiązany do usunięcia wad fizycznych rzeczy, jeżeli  wady te ujawnią się w terminie gwarancji i rękojmi.</w:t>
      </w:r>
    </w:p>
    <w:p w14:paraId="57641553" w14:textId="04D0C482" w:rsidR="001C3CDA" w:rsidRPr="001C3CDA" w:rsidRDefault="001C3CDA" w:rsidP="001C3CDA">
      <w:pPr>
        <w:numPr>
          <w:ilvl w:val="0"/>
          <w:numId w:val="37"/>
        </w:numPr>
        <w:spacing w:after="0" w:line="240" w:lineRule="auto"/>
        <w:ind w:left="17" w:hanging="357"/>
        <w:jc w:val="both"/>
        <w:rPr>
          <w:rFonts w:asciiTheme="minorHAnsi" w:hAnsiTheme="minorHAnsi" w:cstheme="minorHAnsi"/>
        </w:rPr>
      </w:pPr>
      <w:r w:rsidRPr="001C3CDA">
        <w:rPr>
          <w:rFonts w:asciiTheme="minorHAnsi" w:hAnsiTheme="minorHAnsi" w:cstheme="minorHAnsi"/>
        </w:rPr>
        <w:t>Termin usunięcia wad ujawnionych w okresie rękojmi i gwarancji będzie każdorazowo wyznaczany przez Zamawiającego z uwzględnieniem charakteru ujawnionych wad, ich  wpływu na możliwość i</w:t>
      </w:r>
      <w:r w:rsidR="00796AE6">
        <w:rPr>
          <w:rFonts w:asciiTheme="minorHAnsi" w:hAnsiTheme="minorHAnsi" w:cstheme="minorHAnsi"/>
        </w:rPr>
        <w:t> </w:t>
      </w:r>
      <w:r w:rsidRPr="001C3CDA">
        <w:rPr>
          <w:rFonts w:asciiTheme="minorHAnsi" w:hAnsiTheme="minorHAnsi" w:cstheme="minorHAnsi"/>
        </w:rPr>
        <w:t>bezpieczeństwo użytkowania obiektu lub urządzeń oraz czasu niezbędnego dla ich usunięcia.</w:t>
      </w:r>
    </w:p>
    <w:p w14:paraId="3592F57B" w14:textId="77777777" w:rsidR="001C3CDA" w:rsidRPr="001C3CDA" w:rsidRDefault="001C3CDA" w:rsidP="001C3CDA">
      <w:pPr>
        <w:numPr>
          <w:ilvl w:val="0"/>
          <w:numId w:val="37"/>
        </w:numPr>
        <w:suppressAutoHyphens/>
        <w:spacing w:after="0" w:line="240" w:lineRule="auto"/>
        <w:ind w:left="17" w:hanging="357"/>
        <w:jc w:val="both"/>
        <w:rPr>
          <w:rFonts w:asciiTheme="minorHAnsi" w:hAnsiTheme="minorHAnsi" w:cstheme="minorHAnsi"/>
        </w:rPr>
      </w:pPr>
      <w:r w:rsidRPr="001C3CDA">
        <w:rPr>
          <w:rFonts w:asciiTheme="minorHAnsi" w:hAnsiTheme="minorHAnsi" w:cstheme="minorHAnsi"/>
        </w:rPr>
        <w:t>W przypadku nieusunięcia wad zgłaszanych w okresie gwarancji i rękojmi w terminie wyznaczonym zgodnie z ust. 4, Zamawiającemu przysługuje:</w:t>
      </w:r>
    </w:p>
    <w:p w14:paraId="61E051D7" w14:textId="77777777" w:rsidR="001C3CDA" w:rsidRPr="001C3CDA" w:rsidRDefault="001C3CDA" w:rsidP="001C3CDA">
      <w:pPr>
        <w:pStyle w:val="Akapitzlist"/>
        <w:numPr>
          <w:ilvl w:val="1"/>
          <w:numId w:val="37"/>
        </w:numPr>
        <w:suppressAutoHyphens/>
        <w:spacing w:after="0" w:line="240" w:lineRule="auto"/>
        <w:ind w:left="17" w:hanging="357"/>
        <w:jc w:val="both"/>
        <w:rPr>
          <w:rFonts w:asciiTheme="minorHAnsi" w:hAnsiTheme="minorHAnsi" w:cstheme="minorHAnsi"/>
        </w:rPr>
      </w:pPr>
      <w:r w:rsidRPr="001C3CDA">
        <w:rPr>
          <w:rFonts w:asciiTheme="minorHAnsi" w:hAnsiTheme="minorHAnsi" w:cstheme="minorHAnsi"/>
        </w:rPr>
        <w:t xml:space="preserve">w przypadku wady nie zagrażającej życiu lub zdrowiu, Zamawiający ma prawo ponownego wezwania Wykonawcy z wyznaczeniem nowego terminu na usunięcie  wad, a niedotrzymanie tego terminu upoważnia Zamawiającego do zlecenia ich usunięcia, wykonania napraw lub wymiany urządzenia podmiotowi trzeciemu na koszt i niebezpieczeństwo Wykonawcy, </w:t>
      </w:r>
    </w:p>
    <w:p w14:paraId="75B07CFE" w14:textId="5F9E1855" w:rsidR="001C3CDA" w:rsidRPr="001C3CDA" w:rsidRDefault="001C3CDA" w:rsidP="001C3CDA">
      <w:pPr>
        <w:pStyle w:val="Akapitzlist"/>
        <w:numPr>
          <w:ilvl w:val="1"/>
          <w:numId w:val="37"/>
        </w:numPr>
        <w:suppressAutoHyphens/>
        <w:spacing w:after="0" w:line="240" w:lineRule="auto"/>
        <w:ind w:left="17" w:hanging="357"/>
        <w:jc w:val="both"/>
        <w:rPr>
          <w:rFonts w:asciiTheme="minorHAnsi" w:hAnsiTheme="minorHAnsi" w:cstheme="minorHAnsi"/>
        </w:rPr>
      </w:pPr>
      <w:r w:rsidRPr="001C3CDA">
        <w:rPr>
          <w:rFonts w:asciiTheme="minorHAnsi" w:hAnsiTheme="minorHAnsi" w:cstheme="minorHAnsi"/>
        </w:rPr>
        <w:t>w przypadku wad zagrażających życiu lub zdrowiu Zamawiającemu przysługuje prawo zlecenia naprawy lub wymiany niezwłocznie po upływie wyznaczonego Wykonawcy terminu na jego koszt i</w:t>
      </w:r>
      <w:r w:rsidR="00796AE6">
        <w:rPr>
          <w:rFonts w:asciiTheme="minorHAnsi" w:hAnsiTheme="minorHAnsi" w:cstheme="minorHAnsi"/>
        </w:rPr>
        <w:t> </w:t>
      </w:r>
      <w:r w:rsidRPr="001C3CDA">
        <w:rPr>
          <w:rFonts w:asciiTheme="minorHAnsi" w:hAnsiTheme="minorHAnsi" w:cstheme="minorHAnsi"/>
        </w:rPr>
        <w:t xml:space="preserve">niebezpieczeństwo.  </w:t>
      </w:r>
    </w:p>
    <w:p w14:paraId="0EB81EF4" w14:textId="7E338603" w:rsidR="001C3CDA" w:rsidRPr="001C3CDA" w:rsidRDefault="001C3CDA" w:rsidP="001C3CDA">
      <w:pPr>
        <w:numPr>
          <w:ilvl w:val="0"/>
          <w:numId w:val="37"/>
        </w:numPr>
        <w:suppressAutoHyphens/>
        <w:spacing w:after="0" w:line="240" w:lineRule="auto"/>
        <w:ind w:left="17" w:hanging="357"/>
        <w:jc w:val="both"/>
        <w:rPr>
          <w:rFonts w:asciiTheme="minorHAnsi" w:hAnsiTheme="minorHAnsi" w:cstheme="minorHAnsi"/>
        </w:rPr>
      </w:pPr>
      <w:r w:rsidRPr="001C3CDA">
        <w:rPr>
          <w:rFonts w:asciiTheme="minorHAnsi" w:hAnsiTheme="minorHAnsi" w:cstheme="minorHAnsi"/>
        </w:rPr>
        <w:t>Zlecenie usunięcia wad innemu podmiotowi nie powoduje utraty udzielonej przez Wykonawcę gwarancji na cały obiekt wraz z elementami podlegającymi naprawie lub wymianie przez ten podmiot. Koszty wykonana naprawy lub wymiany przez podmiot trzeci Wykonawca zwróci Zamawiającemu na podstawie faktury.</w:t>
      </w:r>
    </w:p>
    <w:p w14:paraId="488821B9" w14:textId="72881AE7" w:rsidR="001C3CDA" w:rsidRPr="001C3CDA" w:rsidRDefault="001C3CDA" w:rsidP="001C3CDA">
      <w:pPr>
        <w:numPr>
          <w:ilvl w:val="0"/>
          <w:numId w:val="37"/>
        </w:numPr>
        <w:suppressAutoHyphens/>
        <w:spacing w:after="0" w:line="240" w:lineRule="auto"/>
        <w:ind w:left="17" w:hanging="357"/>
        <w:jc w:val="both"/>
        <w:rPr>
          <w:rFonts w:asciiTheme="minorHAnsi" w:hAnsiTheme="minorHAnsi" w:cstheme="minorHAnsi"/>
        </w:rPr>
      </w:pPr>
      <w:r w:rsidRPr="001C3CDA">
        <w:rPr>
          <w:rFonts w:asciiTheme="minorHAnsi" w:hAnsiTheme="minorHAnsi" w:cstheme="minorHAnsi"/>
        </w:rPr>
        <w:t>Przeglądy gwarancyjne będą odbywać się nie rzadziej niż 1 raz na rok. Jeżeli z wytycznych producentów wbudowanych urządzeń, systemów instalacyjnych itp. lub wytycznych Wykonawcy robót zawartych w</w:t>
      </w:r>
      <w:r w:rsidR="00796AE6">
        <w:rPr>
          <w:rFonts w:asciiTheme="minorHAnsi" w:hAnsiTheme="minorHAnsi" w:cstheme="minorHAnsi"/>
        </w:rPr>
        <w:t> </w:t>
      </w:r>
      <w:r w:rsidRPr="001C3CDA">
        <w:rPr>
          <w:rFonts w:asciiTheme="minorHAnsi" w:hAnsiTheme="minorHAnsi" w:cstheme="minorHAnsi"/>
        </w:rPr>
        <w:t>kartach gwarancyjnych, instrukcjach konserwacji/eksploatacji lub z innego dokumentu wynika konieczność przeprowadzania częstszych (dodatkowych) przeglądów technicznych, serwisowych lub innych, to Wykonawca przeprowadzi je zgodnie z harmonogramem wskazanym przez producenta danego urządzenia, systemu, itp. na własny koszt. Dojazd oraz czynności kontrolne będą przeprowadzane bez obciążania kosztami Zamawiającego ani Użytkownika. Wszelkie koszty związane z przeglądami gwarancyjnymi wynikającymi z:</w:t>
      </w:r>
    </w:p>
    <w:p w14:paraId="2982A10E" w14:textId="77777777" w:rsidR="001C3CDA" w:rsidRPr="001C3CDA" w:rsidRDefault="001C3CDA" w:rsidP="001C3CDA">
      <w:pPr>
        <w:pStyle w:val="Akapitzlist"/>
        <w:numPr>
          <w:ilvl w:val="1"/>
          <w:numId w:val="31"/>
        </w:numPr>
        <w:spacing w:after="0" w:line="23" w:lineRule="atLeast"/>
        <w:ind w:left="0" w:firstLine="0"/>
        <w:contextualSpacing w:val="0"/>
        <w:jc w:val="both"/>
        <w:rPr>
          <w:rFonts w:asciiTheme="minorHAnsi" w:hAnsiTheme="minorHAnsi" w:cstheme="minorHAnsi"/>
        </w:rPr>
      </w:pPr>
      <w:r w:rsidRPr="001C3CDA">
        <w:rPr>
          <w:rFonts w:asciiTheme="minorHAnsi" w:hAnsiTheme="minorHAnsi" w:cstheme="minorHAnsi"/>
        </w:rPr>
        <w:t>umowy,</w:t>
      </w:r>
    </w:p>
    <w:p w14:paraId="136970AD" w14:textId="77777777" w:rsidR="001C3CDA" w:rsidRPr="001C3CDA" w:rsidRDefault="001C3CDA" w:rsidP="001C3CDA">
      <w:pPr>
        <w:pStyle w:val="Akapitzlist"/>
        <w:numPr>
          <w:ilvl w:val="1"/>
          <w:numId w:val="31"/>
        </w:numPr>
        <w:spacing w:after="0" w:line="23" w:lineRule="atLeast"/>
        <w:ind w:left="0" w:firstLine="0"/>
        <w:contextualSpacing w:val="0"/>
        <w:jc w:val="both"/>
        <w:rPr>
          <w:rFonts w:asciiTheme="minorHAnsi" w:hAnsiTheme="minorHAnsi" w:cstheme="minorHAnsi"/>
        </w:rPr>
      </w:pPr>
      <w:r w:rsidRPr="001C3CDA">
        <w:rPr>
          <w:rFonts w:asciiTheme="minorHAnsi" w:hAnsiTheme="minorHAnsi" w:cstheme="minorHAnsi"/>
        </w:rPr>
        <w:t>kart gwarancyjnych zamontowanych urządzeń,</w:t>
      </w:r>
    </w:p>
    <w:p w14:paraId="4F14677A" w14:textId="77777777" w:rsidR="001C3CDA" w:rsidRPr="001C3CDA" w:rsidRDefault="001C3CDA" w:rsidP="001C3CDA">
      <w:pPr>
        <w:pStyle w:val="Akapitzlist"/>
        <w:numPr>
          <w:ilvl w:val="1"/>
          <w:numId w:val="31"/>
        </w:numPr>
        <w:spacing w:after="0" w:line="23" w:lineRule="atLeast"/>
        <w:ind w:left="0" w:firstLine="0"/>
        <w:contextualSpacing w:val="0"/>
        <w:jc w:val="both"/>
        <w:rPr>
          <w:rFonts w:asciiTheme="minorHAnsi" w:hAnsiTheme="minorHAnsi" w:cstheme="minorHAnsi"/>
        </w:rPr>
      </w:pPr>
      <w:r w:rsidRPr="001C3CDA">
        <w:rPr>
          <w:rFonts w:asciiTheme="minorHAnsi" w:hAnsiTheme="minorHAnsi" w:cstheme="minorHAnsi"/>
        </w:rPr>
        <w:t>z instrukcji eksploatacji/konserwacji</w:t>
      </w:r>
    </w:p>
    <w:p w14:paraId="5CD289DC" w14:textId="77777777" w:rsidR="001C3CDA" w:rsidRPr="001C3CDA" w:rsidRDefault="001C3CDA" w:rsidP="001C3CDA">
      <w:pPr>
        <w:pStyle w:val="Akapitzlist"/>
        <w:numPr>
          <w:ilvl w:val="1"/>
          <w:numId w:val="31"/>
        </w:numPr>
        <w:spacing w:after="0" w:line="23" w:lineRule="atLeast"/>
        <w:ind w:left="0" w:firstLine="0"/>
        <w:contextualSpacing w:val="0"/>
        <w:jc w:val="both"/>
        <w:rPr>
          <w:rFonts w:asciiTheme="minorHAnsi" w:hAnsiTheme="minorHAnsi" w:cstheme="minorHAnsi"/>
        </w:rPr>
      </w:pPr>
      <w:r w:rsidRPr="001C3CDA">
        <w:rPr>
          <w:rFonts w:asciiTheme="minorHAnsi" w:hAnsiTheme="minorHAnsi" w:cstheme="minorHAnsi"/>
        </w:rPr>
        <w:t>z wytycznych producentów urządzeń,</w:t>
      </w:r>
    </w:p>
    <w:p w14:paraId="13FFB542" w14:textId="77777777" w:rsidR="001C3CDA" w:rsidRPr="001C3CDA" w:rsidRDefault="001C3CDA" w:rsidP="001C3CDA">
      <w:pPr>
        <w:pStyle w:val="Akapitzlist"/>
        <w:spacing w:after="0" w:line="23" w:lineRule="atLeast"/>
        <w:ind w:left="0"/>
        <w:contextualSpacing w:val="0"/>
        <w:jc w:val="both"/>
        <w:rPr>
          <w:rFonts w:asciiTheme="minorHAnsi" w:hAnsiTheme="minorHAnsi" w:cstheme="minorHAnsi"/>
        </w:rPr>
      </w:pPr>
      <w:r w:rsidRPr="001C3CDA">
        <w:rPr>
          <w:rFonts w:asciiTheme="minorHAnsi" w:hAnsiTheme="minorHAnsi" w:cstheme="minorHAnsi"/>
        </w:rPr>
        <w:t xml:space="preserve">zostały ujęte w kwocie wynagrodzenia Wykonawcy robót, o którym mowa </w:t>
      </w:r>
      <w:r w:rsidRPr="001C3CDA">
        <w:rPr>
          <w:rFonts w:asciiTheme="minorHAnsi" w:hAnsiTheme="minorHAnsi" w:cstheme="minorHAnsi"/>
          <w:bCs/>
        </w:rPr>
        <w:t>§ 9 ust.1</w:t>
      </w:r>
      <w:r w:rsidRPr="001C3CDA">
        <w:rPr>
          <w:rFonts w:asciiTheme="minorHAnsi" w:hAnsiTheme="minorHAnsi" w:cstheme="minorHAnsi"/>
        </w:rPr>
        <w:t xml:space="preserve">. </w:t>
      </w:r>
    </w:p>
    <w:p w14:paraId="53D973E0" w14:textId="56E994BC" w:rsidR="001C3CDA" w:rsidRPr="001C3CDA" w:rsidRDefault="001C3CDA" w:rsidP="001C3CDA">
      <w:pPr>
        <w:numPr>
          <w:ilvl w:val="0"/>
          <w:numId w:val="37"/>
        </w:numPr>
        <w:suppressAutoHyphens/>
        <w:spacing w:after="0" w:line="240" w:lineRule="auto"/>
        <w:ind w:left="17" w:hanging="357"/>
        <w:jc w:val="both"/>
        <w:rPr>
          <w:rFonts w:asciiTheme="minorHAnsi" w:hAnsiTheme="minorHAnsi" w:cstheme="minorHAnsi"/>
        </w:rPr>
      </w:pPr>
      <w:r w:rsidRPr="001C3CDA">
        <w:rPr>
          <w:rFonts w:asciiTheme="minorHAnsi" w:hAnsiTheme="minorHAnsi" w:cstheme="minorHAnsi"/>
        </w:rPr>
        <w:t>Z przeglądu gwarancyjnego będzie sporządzony protokół z udziałem Wykonawcy</w:t>
      </w:r>
      <w:r>
        <w:rPr>
          <w:rFonts w:asciiTheme="minorHAnsi" w:hAnsiTheme="minorHAnsi" w:cstheme="minorHAnsi"/>
        </w:rPr>
        <w:t xml:space="preserve"> </w:t>
      </w:r>
      <w:r w:rsidRPr="001C3CDA">
        <w:rPr>
          <w:rFonts w:asciiTheme="minorHAnsi" w:hAnsiTheme="minorHAnsi" w:cstheme="minorHAnsi"/>
        </w:rPr>
        <w:t>i Zamawiającego. W</w:t>
      </w:r>
      <w:r w:rsidR="00796AE6">
        <w:rPr>
          <w:rFonts w:asciiTheme="minorHAnsi" w:hAnsiTheme="minorHAnsi" w:cstheme="minorHAnsi"/>
        </w:rPr>
        <w:t> </w:t>
      </w:r>
      <w:r w:rsidRPr="001C3CDA">
        <w:rPr>
          <w:rFonts w:asciiTheme="minorHAnsi" w:hAnsiTheme="minorHAnsi" w:cstheme="minorHAnsi"/>
        </w:rPr>
        <w:t>przypadku nie stawienia się upoważnionego przedstawiciela Wykonawcy protokół może być spisany bez jego udziału.</w:t>
      </w:r>
    </w:p>
    <w:p w14:paraId="583F3C7A" w14:textId="15967A3F" w:rsidR="001C3CDA" w:rsidRPr="001C3CDA" w:rsidRDefault="001C3CDA" w:rsidP="001C3CDA">
      <w:pPr>
        <w:numPr>
          <w:ilvl w:val="0"/>
          <w:numId w:val="37"/>
        </w:numPr>
        <w:suppressAutoHyphens/>
        <w:spacing w:after="0" w:line="240" w:lineRule="auto"/>
        <w:ind w:left="17" w:hanging="357"/>
        <w:jc w:val="both"/>
        <w:rPr>
          <w:rFonts w:asciiTheme="minorHAnsi" w:hAnsiTheme="minorHAnsi" w:cstheme="minorHAnsi"/>
        </w:rPr>
      </w:pPr>
      <w:r w:rsidRPr="001C3CDA">
        <w:rPr>
          <w:rFonts w:asciiTheme="minorHAnsi" w:hAnsiTheme="minorHAnsi" w:cstheme="minorHAnsi"/>
        </w:rPr>
        <w:t>Nie później niż na 1 miesiąc przed upływem okresu rękojmi za wady Wykonawca wystąpi do Zamawiającego celem ustalenia terminu przeglądu i odbioru ostatecznego. Warunkiem dokonania odbioru ostatecznego przez Zamawiającego jest usunięcie wszelkich wad ujawnionych w okresie rękojmi. W analogicznym terminie przed upływem okresu gwarancji jakości zostanie dokonany odbiór pogwarancyjny.</w:t>
      </w:r>
    </w:p>
    <w:p w14:paraId="0D0007F0" w14:textId="77777777" w:rsidR="001C3CDA" w:rsidRPr="001C3CDA" w:rsidRDefault="001C3CDA" w:rsidP="001C3CDA">
      <w:pPr>
        <w:pStyle w:val="Akapitzlist"/>
        <w:numPr>
          <w:ilvl w:val="0"/>
          <w:numId w:val="37"/>
        </w:numPr>
        <w:suppressAutoHyphens/>
        <w:spacing w:after="0" w:line="23" w:lineRule="atLeast"/>
        <w:ind w:left="0"/>
        <w:contextualSpacing w:val="0"/>
        <w:jc w:val="both"/>
        <w:rPr>
          <w:rFonts w:asciiTheme="minorHAnsi" w:hAnsiTheme="minorHAnsi" w:cstheme="minorHAnsi"/>
          <w:lang w:val="x-none" w:eastAsia="ar-SA"/>
        </w:rPr>
      </w:pPr>
      <w:r w:rsidRPr="001C3CDA">
        <w:rPr>
          <w:rFonts w:asciiTheme="minorHAnsi" w:hAnsiTheme="minorHAnsi" w:cstheme="minorHAnsi"/>
          <w:lang w:val="x-none" w:eastAsia="ar-SA"/>
        </w:rPr>
        <w:lastRenderedPageBreak/>
        <w:t>W</w:t>
      </w:r>
      <w:r w:rsidRPr="001C3CDA">
        <w:rPr>
          <w:rFonts w:asciiTheme="minorHAnsi" w:hAnsiTheme="minorHAnsi" w:cstheme="minorHAnsi"/>
          <w:lang w:eastAsia="ar-SA"/>
        </w:rPr>
        <w:t xml:space="preserve"> odniesieniu do wadliwego elementu Przedmiotu Umowy, w zamian którego Wykonawca dostarczył Zamawiającemu element wolny od Wad lub w którym dokonał napraw, Zamawiający będzie uprawniony do przedłużenia okresu gwarancyjnego o okres równy okresowi, w którym z powodu Wady nie mógł korzystać z takiego elementu.</w:t>
      </w:r>
    </w:p>
    <w:p w14:paraId="553D4014" w14:textId="77777777" w:rsidR="001C3CDA" w:rsidRPr="001C3CDA" w:rsidRDefault="001C3CDA" w:rsidP="001C3CDA">
      <w:pPr>
        <w:pStyle w:val="Akapitzlist"/>
        <w:numPr>
          <w:ilvl w:val="0"/>
          <w:numId w:val="37"/>
        </w:numPr>
        <w:suppressAutoHyphens/>
        <w:spacing w:after="0" w:line="23" w:lineRule="atLeast"/>
        <w:ind w:left="0"/>
        <w:contextualSpacing w:val="0"/>
        <w:jc w:val="both"/>
        <w:rPr>
          <w:rFonts w:asciiTheme="minorHAnsi" w:hAnsiTheme="minorHAnsi" w:cstheme="minorHAnsi"/>
          <w:lang w:val="x-none" w:eastAsia="ar-SA"/>
        </w:rPr>
      </w:pPr>
      <w:r w:rsidRPr="001C3CDA">
        <w:rPr>
          <w:rFonts w:asciiTheme="minorHAnsi" w:hAnsiTheme="minorHAnsi" w:cstheme="minorHAnsi"/>
          <w:lang w:eastAsia="ar-SA"/>
        </w:rPr>
        <w:t xml:space="preserve">Wykonawca w okresie udzielonej gwarancji nie może odmówić usunięcia Wad w zakresie </w:t>
      </w:r>
      <w:r w:rsidRPr="001C3CDA">
        <w:rPr>
          <w:rFonts w:asciiTheme="minorHAnsi" w:hAnsiTheme="minorHAnsi" w:cstheme="minorHAnsi"/>
          <w:lang w:val="x-none" w:eastAsia="ar-SA"/>
        </w:rPr>
        <w:t>prac</w:t>
      </w:r>
      <w:r w:rsidRPr="001C3CDA">
        <w:rPr>
          <w:rFonts w:asciiTheme="minorHAnsi" w:hAnsiTheme="minorHAnsi" w:cstheme="minorHAnsi"/>
          <w:lang w:eastAsia="ar-SA"/>
        </w:rPr>
        <w:t xml:space="preserve"> wykonanych na podstawie niniejszej Umowy bez względu na wysokość kosztów z tym związanych.</w:t>
      </w:r>
    </w:p>
    <w:p w14:paraId="29D01A74" w14:textId="63131DC6" w:rsidR="001C3CDA" w:rsidRPr="001C3CDA" w:rsidRDefault="001C3CDA" w:rsidP="001C3CDA">
      <w:pPr>
        <w:numPr>
          <w:ilvl w:val="0"/>
          <w:numId w:val="37"/>
        </w:numPr>
        <w:suppressAutoHyphens/>
        <w:spacing w:after="0" w:line="23" w:lineRule="atLeast"/>
        <w:ind w:left="0"/>
        <w:jc w:val="both"/>
        <w:rPr>
          <w:rFonts w:asciiTheme="minorHAnsi" w:hAnsiTheme="minorHAnsi" w:cstheme="minorHAnsi"/>
          <w:lang w:val="x-none" w:eastAsia="ar-SA"/>
        </w:rPr>
      </w:pPr>
      <w:r w:rsidRPr="001C3CDA">
        <w:rPr>
          <w:rFonts w:asciiTheme="minorHAnsi" w:hAnsiTheme="minorHAnsi" w:cstheme="minorHAnsi"/>
          <w:lang w:val="x-none" w:eastAsia="ar-SA"/>
        </w:rPr>
        <w:t xml:space="preserve">Niezależnie od powyższego Zamawiającemu przysługuje prawo dochodzenia uprawnień z tytułu rękojmi przez okres </w:t>
      </w:r>
      <w:r w:rsidRPr="001C3CDA">
        <w:rPr>
          <w:rFonts w:asciiTheme="minorHAnsi" w:hAnsiTheme="minorHAnsi" w:cstheme="minorHAnsi"/>
          <w:b/>
          <w:bCs/>
          <w:lang w:val="x-none" w:eastAsia="ar-SA"/>
        </w:rPr>
        <w:t>…………..</w:t>
      </w:r>
      <w:r w:rsidRPr="001C3CDA">
        <w:rPr>
          <w:rFonts w:asciiTheme="minorHAnsi" w:hAnsiTheme="minorHAnsi" w:cstheme="minorHAnsi"/>
          <w:lang w:val="x-none" w:eastAsia="ar-SA"/>
        </w:rPr>
        <w:t xml:space="preserve"> od daty odbioru końcowego </w:t>
      </w:r>
      <w:r w:rsidRPr="001C3CDA">
        <w:rPr>
          <w:rFonts w:asciiTheme="minorHAnsi" w:hAnsiTheme="minorHAnsi" w:cstheme="minorHAnsi"/>
          <w:lang w:eastAsia="ar-SA"/>
        </w:rPr>
        <w:t>przedmiotu zamówienia</w:t>
      </w:r>
      <w:r w:rsidRPr="001C3CDA">
        <w:rPr>
          <w:rFonts w:asciiTheme="minorHAnsi" w:hAnsiTheme="minorHAnsi" w:cstheme="minorHAnsi"/>
          <w:lang w:val="x-none" w:eastAsia="ar-SA"/>
        </w:rPr>
        <w:t>. Okres rękojmi zrównuje się z okresem gwarancji.</w:t>
      </w:r>
    </w:p>
    <w:p w14:paraId="2F93B027" w14:textId="574C1278" w:rsidR="001C3CDA" w:rsidRPr="001C3CDA" w:rsidRDefault="001C3CDA" w:rsidP="001C3CDA">
      <w:pPr>
        <w:numPr>
          <w:ilvl w:val="0"/>
          <w:numId w:val="37"/>
        </w:numPr>
        <w:suppressAutoHyphens/>
        <w:spacing w:after="0" w:line="23" w:lineRule="atLeast"/>
        <w:ind w:left="0"/>
        <w:jc w:val="both"/>
        <w:rPr>
          <w:rFonts w:asciiTheme="minorHAnsi" w:hAnsiTheme="minorHAnsi" w:cstheme="minorHAnsi"/>
          <w:lang w:val="x-none" w:eastAsia="ar-SA"/>
        </w:rPr>
      </w:pPr>
      <w:r w:rsidRPr="001C3CDA">
        <w:rPr>
          <w:rFonts w:asciiTheme="minorHAnsi" w:hAnsiTheme="minorHAnsi" w:cstheme="minorHAnsi"/>
          <w:lang w:val="x-none" w:eastAsia="ar-SA"/>
        </w:rPr>
        <w:t xml:space="preserve">Po </w:t>
      </w:r>
      <w:r w:rsidRPr="001C3CDA">
        <w:rPr>
          <w:rFonts w:asciiTheme="minorHAnsi" w:hAnsiTheme="minorHAnsi" w:cstheme="minorHAnsi"/>
          <w:lang w:eastAsia="ar-SA"/>
        </w:rPr>
        <w:t>bezskutecznym upływie terminu określonego w ust. 5 Zamawiający usunie wady we własnym zakresie, a kosztami z tego tytułu obciąży Wykonawcę lub na zasadach ogólnych zleci usunięcie Wad osobie trzeciej (innemu Wykonawcy), a kosztami z tego tytułu obciąży Wykonawcę. Wykonawca w</w:t>
      </w:r>
      <w:r w:rsidR="00796AE6">
        <w:rPr>
          <w:rFonts w:asciiTheme="minorHAnsi" w:hAnsiTheme="minorHAnsi" w:cstheme="minorHAnsi"/>
          <w:lang w:eastAsia="ar-SA"/>
        </w:rPr>
        <w:t> </w:t>
      </w:r>
      <w:r w:rsidRPr="001C3CDA">
        <w:rPr>
          <w:rFonts w:asciiTheme="minorHAnsi" w:hAnsiTheme="minorHAnsi" w:cstheme="minorHAnsi"/>
          <w:lang w:eastAsia="ar-SA"/>
        </w:rPr>
        <w:t>przypadku skorzystania przez Zamawiającego z uprawnień, o których mowa zdaniu poprzednim zobowiązany będzie do zwrotu Zamawiającemu wszystkich poniesionych przez niego kosztów w</w:t>
      </w:r>
      <w:r w:rsidR="00796AE6">
        <w:rPr>
          <w:rFonts w:asciiTheme="minorHAnsi" w:hAnsiTheme="minorHAnsi" w:cstheme="minorHAnsi"/>
          <w:lang w:eastAsia="ar-SA"/>
        </w:rPr>
        <w:t> </w:t>
      </w:r>
      <w:r w:rsidRPr="001C3CDA">
        <w:rPr>
          <w:rFonts w:asciiTheme="minorHAnsi" w:hAnsiTheme="minorHAnsi" w:cstheme="minorHAnsi"/>
          <w:lang w:eastAsia="ar-SA"/>
        </w:rPr>
        <w:t>terminie 7 dni od otrzymania pisemnego wezwania, niezależnie od uprawnienia do naliczania kar umownych.</w:t>
      </w:r>
    </w:p>
    <w:p w14:paraId="4FD9A41B" w14:textId="184D708B" w:rsidR="001C3CDA" w:rsidRPr="00502C41" w:rsidRDefault="001C3CDA" w:rsidP="001C3CDA">
      <w:pPr>
        <w:pStyle w:val="Akapitzlist"/>
        <w:numPr>
          <w:ilvl w:val="0"/>
          <w:numId w:val="37"/>
        </w:numPr>
        <w:suppressAutoHyphens/>
        <w:spacing w:after="0" w:line="23" w:lineRule="atLeast"/>
        <w:ind w:left="0"/>
        <w:contextualSpacing w:val="0"/>
        <w:jc w:val="both"/>
        <w:rPr>
          <w:rFonts w:ascii="Times New Roman" w:hAnsi="Times New Roman"/>
        </w:rPr>
      </w:pPr>
      <w:r w:rsidRPr="001C3CDA">
        <w:rPr>
          <w:rFonts w:asciiTheme="minorHAnsi" w:hAnsiTheme="minorHAnsi" w:cstheme="minorHAnsi"/>
        </w:rPr>
        <w:t>Zamawiający jest uprawniony do dochodzenia zapłaty kar umownych z tytułu niewykonania, bądź nienależytego wykonania umowy, w tym zapłaty zastrzeżonych w umowie kar za zwłokę określonych w § 1</w:t>
      </w:r>
      <w:r w:rsidR="006001AE">
        <w:rPr>
          <w:rFonts w:asciiTheme="minorHAnsi" w:hAnsiTheme="minorHAnsi" w:cstheme="minorHAnsi"/>
        </w:rPr>
        <w:t>7</w:t>
      </w:r>
      <w:r w:rsidRPr="001C3CDA">
        <w:rPr>
          <w:rFonts w:asciiTheme="minorHAnsi" w:hAnsiTheme="minorHAnsi" w:cstheme="minorHAnsi"/>
        </w:rPr>
        <w:t>.</w:t>
      </w:r>
    </w:p>
    <w:p w14:paraId="203A8D46" w14:textId="1205E46A" w:rsidR="00AC52F2" w:rsidRPr="00FA410C" w:rsidRDefault="00AC52F2" w:rsidP="0076368C">
      <w:pPr>
        <w:pStyle w:val="Nagwek3"/>
        <w:spacing w:before="0"/>
        <w:jc w:val="center"/>
        <w:rPr>
          <w:rFonts w:asciiTheme="minorHAnsi" w:hAnsiTheme="minorHAnsi" w:cstheme="minorHAnsi"/>
          <w:color w:val="auto"/>
          <w:sz w:val="28"/>
          <w:szCs w:val="28"/>
          <w:lang w:val="pl-PL" w:eastAsia="pl-PL"/>
        </w:rPr>
      </w:pPr>
      <w:r w:rsidRPr="00111348">
        <w:rPr>
          <w:rFonts w:asciiTheme="minorHAnsi" w:hAnsiTheme="minorHAnsi" w:cstheme="minorHAnsi"/>
          <w:color w:val="auto"/>
          <w:sz w:val="28"/>
          <w:szCs w:val="28"/>
        </w:rPr>
        <w:t>§ 1</w:t>
      </w:r>
      <w:r w:rsidR="005C7897">
        <w:rPr>
          <w:rFonts w:asciiTheme="minorHAnsi" w:hAnsiTheme="minorHAnsi" w:cstheme="minorHAnsi"/>
          <w:color w:val="auto"/>
          <w:sz w:val="28"/>
          <w:szCs w:val="28"/>
          <w:lang w:val="pl-PL"/>
        </w:rPr>
        <w:t>7</w:t>
      </w:r>
    </w:p>
    <w:p w14:paraId="1FA27163" w14:textId="6B088E7B" w:rsidR="00AC52F2" w:rsidRPr="00111348" w:rsidRDefault="00AC52F2" w:rsidP="0076368C">
      <w:pPr>
        <w:pStyle w:val="NormalnyWeb"/>
        <w:spacing w:before="0" w:beforeAutospacing="0" w:after="0" w:afterAutospacing="0"/>
        <w:jc w:val="center"/>
        <w:rPr>
          <w:rFonts w:asciiTheme="minorHAnsi" w:hAnsiTheme="minorHAnsi" w:cstheme="minorHAnsi"/>
          <w:sz w:val="22"/>
          <w:szCs w:val="22"/>
        </w:rPr>
      </w:pPr>
      <w:r w:rsidRPr="00111348">
        <w:rPr>
          <w:rStyle w:val="Pogrubienie"/>
          <w:rFonts w:asciiTheme="minorHAnsi" w:hAnsiTheme="minorHAnsi" w:cstheme="minorHAnsi"/>
          <w:sz w:val="28"/>
          <w:szCs w:val="28"/>
        </w:rPr>
        <w:t>Kary umowne</w:t>
      </w:r>
    </w:p>
    <w:p w14:paraId="35E497F1" w14:textId="77777777" w:rsidR="00AC52F2" w:rsidRPr="00111348" w:rsidRDefault="00AC52F2">
      <w:pPr>
        <w:numPr>
          <w:ilvl w:val="0"/>
          <w:numId w:val="13"/>
        </w:numPr>
        <w:tabs>
          <w:tab w:val="clear" w:pos="720"/>
          <w:tab w:val="num" w:pos="851"/>
        </w:tabs>
        <w:spacing w:before="100" w:beforeAutospacing="1" w:after="100" w:afterAutospacing="1" w:line="240" w:lineRule="auto"/>
        <w:ind w:left="284" w:hanging="284"/>
        <w:jc w:val="both"/>
        <w:rPr>
          <w:rFonts w:asciiTheme="minorHAnsi" w:hAnsiTheme="minorHAnsi" w:cstheme="minorHAnsi"/>
        </w:rPr>
      </w:pPr>
      <w:r w:rsidRPr="00111348">
        <w:rPr>
          <w:rFonts w:asciiTheme="minorHAnsi" w:hAnsiTheme="minorHAnsi" w:cstheme="minorHAnsi"/>
        </w:rPr>
        <w:t xml:space="preserve">Obowiązującą formą odszkodowania z tytułu niewykonania lub nienależytego wykonania umowy </w:t>
      </w:r>
      <w:r w:rsidRPr="00111348">
        <w:rPr>
          <w:rStyle w:val="Pogrubienie"/>
          <w:rFonts w:asciiTheme="minorHAnsi" w:hAnsiTheme="minorHAnsi" w:cstheme="minorHAnsi"/>
          <w:b w:val="0"/>
          <w:bCs w:val="0"/>
        </w:rPr>
        <w:t>są</w:t>
      </w:r>
      <w:r w:rsidRPr="00111348">
        <w:rPr>
          <w:rFonts w:asciiTheme="minorHAnsi" w:hAnsiTheme="minorHAnsi" w:cstheme="minorHAnsi"/>
        </w:rPr>
        <w:t xml:space="preserve"> kary umowne. </w:t>
      </w:r>
    </w:p>
    <w:p w14:paraId="1DA5C7A4" w14:textId="77777777" w:rsidR="00AC52F2" w:rsidRPr="00111348" w:rsidRDefault="00AC52F2">
      <w:pPr>
        <w:numPr>
          <w:ilvl w:val="0"/>
          <w:numId w:val="13"/>
        </w:numPr>
        <w:tabs>
          <w:tab w:val="clear" w:pos="720"/>
          <w:tab w:val="num" w:pos="851"/>
        </w:tabs>
        <w:spacing w:before="100" w:beforeAutospacing="1" w:after="100" w:afterAutospacing="1" w:line="240" w:lineRule="auto"/>
        <w:ind w:left="284" w:hanging="284"/>
        <w:jc w:val="both"/>
        <w:rPr>
          <w:rFonts w:asciiTheme="minorHAnsi" w:hAnsiTheme="minorHAnsi" w:cstheme="minorHAnsi"/>
        </w:rPr>
      </w:pPr>
      <w:r w:rsidRPr="00111348">
        <w:rPr>
          <w:rFonts w:asciiTheme="minorHAnsi" w:hAnsiTheme="minorHAnsi" w:cstheme="minorHAnsi"/>
        </w:rPr>
        <w:t xml:space="preserve">Wykonawca zapłaci Zamawiającemu kary umowne w następujących przypadkach: </w:t>
      </w:r>
    </w:p>
    <w:p w14:paraId="7BE89A84" w14:textId="0A8673CC" w:rsidR="00AC52F2" w:rsidRPr="00111348" w:rsidRDefault="00AC52F2" w:rsidP="0076368C">
      <w:pPr>
        <w:pStyle w:val="NormalnyWeb"/>
        <w:ind w:left="426" w:hanging="426"/>
        <w:jc w:val="both"/>
        <w:rPr>
          <w:rFonts w:asciiTheme="minorHAnsi" w:hAnsiTheme="minorHAnsi" w:cstheme="minorHAnsi"/>
          <w:sz w:val="22"/>
          <w:szCs w:val="22"/>
        </w:rPr>
      </w:pPr>
      <w:r w:rsidRPr="00111348">
        <w:rPr>
          <w:rStyle w:val="Pogrubienie"/>
          <w:rFonts w:asciiTheme="minorHAnsi" w:hAnsiTheme="minorHAnsi" w:cstheme="minorHAnsi"/>
          <w:sz w:val="22"/>
          <w:szCs w:val="22"/>
        </w:rPr>
        <w:t>a)</w:t>
      </w:r>
      <w:r w:rsidRPr="00111348">
        <w:rPr>
          <w:rFonts w:asciiTheme="minorHAnsi" w:hAnsiTheme="minorHAnsi" w:cstheme="minorHAnsi"/>
          <w:sz w:val="22"/>
          <w:szCs w:val="22"/>
        </w:rPr>
        <w:t xml:space="preserve"> za nieterminowe wykonanie przedmiotu zamówienia w terminie określonym w § </w:t>
      </w:r>
      <w:r w:rsidR="00FF1608">
        <w:rPr>
          <w:rFonts w:asciiTheme="minorHAnsi" w:hAnsiTheme="minorHAnsi" w:cstheme="minorHAnsi"/>
          <w:sz w:val="22"/>
          <w:szCs w:val="22"/>
        </w:rPr>
        <w:t>4</w:t>
      </w:r>
      <w:r w:rsidRPr="00111348">
        <w:rPr>
          <w:rFonts w:asciiTheme="minorHAnsi" w:hAnsiTheme="minorHAnsi" w:cstheme="minorHAnsi"/>
          <w:sz w:val="22"/>
          <w:szCs w:val="22"/>
        </w:rPr>
        <w:t xml:space="preserve"> ust. 2 niniejszej umowy – w wysokości 0,2% wynagrodzenia umownego brutto, określonego w</w:t>
      </w:r>
      <w:r w:rsidRPr="00111348">
        <w:rPr>
          <w:rFonts w:asciiTheme="minorHAnsi" w:hAnsiTheme="minorHAnsi" w:cstheme="minorHAnsi"/>
          <w:b/>
          <w:bCs/>
          <w:sz w:val="22"/>
          <w:szCs w:val="22"/>
        </w:rPr>
        <w:t xml:space="preserve"> </w:t>
      </w:r>
      <w:r w:rsidRPr="00111348">
        <w:rPr>
          <w:rStyle w:val="Pogrubienie"/>
          <w:rFonts w:asciiTheme="minorHAnsi" w:hAnsiTheme="minorHAnsi" w:cstheme="minorHAnsi"/>
          <w:b w:val="0"/>
          <w:bCs w:val="0"/>
          <w:sz w:val="22"/>
          <w:szCs w:val="22"/>
        </w:rPr>
        <w:t xml:space="preserve">§ </w:t>
      </w:r>
      <w:r w:rsidR="006001AE">
        <w:rPr>
          <w:rStyle w:val="Pogrubienie"/>
          <w:rFonts w:asciiTheme="minorHAnsi" w:hAnsiTheme="minorHAnsi" w:cstheme="minorHAnsi"/>
          <w:b w:val="0"/>
          <w:bCs w:val="0"/>
          <w:sz w:val="22"/>
          <w:szCs w:val="22"/>
        </w:rPr>
        <w:t>10</w:t>
      </w:r>
      <w:r w:rsidRPr="00111348">
        <w:rPr>
          <w:rStyle w:val="Pogrubienie"/>
          <w:rFonts w:asciiTheme="minorHAnsi" w:hAnsiTheme="minorHAnsi" w:cstheme="minorHAnsi"/>
          <w:b w:val="0"/>
          <w:bCs w:val="0"/>
          <w:sz w:val="22"/>
          <w:szCs w:val="22"/>
        </w:rPr>
        <w:t xml:space="preserve"> ust. 1</w:t>
      </w:r>
      <w:r w:rsidRPr="00111348">
        <w:rPr>
          <w:rFonts w:asciiTheme="minorHAnsi" w:hAnsiTheme="minorHAnsi" w:cstheme="minorHAnsi"/>
          <w:sz w:val="22"/>
          <w:szCs w:val="22"/>
        </w:rPr>
        <w:t>, za każdy dzień zwłoki;</w:t>
      </w:r>
    </w:p>
    <w:p w14:paraId="257CC625" w14:textId="53E08637" w:rsidR="00AC52F2" w:rsidRPr="00111348" w:rsidRDefault="00AC52F2" w:rsidP="0076368C">
      <w:pPr>
        <w:pStyle w:val="NormalnyWeb"/>
        <w:ind w:left="426" w:hanging="426"/>
        <w:jc w:val="both"/>
        <w:rPr>
          <w:rFonts w:asciiTheme="minorHAnsi" w:hAnsiTheme="minorHAnsi" w:cstheme="minorHAnsi"/>
          <w:sz w:val="22"/>
          <w:szCs w:val="22"/>
        </w:rPr>
      </w:pPr>
      <w:r w:rsidRPr="00111348">
        <w:rPr>
          <w:rStyle w:val="Pogrubienie"/>
          <w:rFonts w:asciiTheme="minorHAnsi" w:hAnsiTheme="minorHAnsi" w:cstheme="minorHAnsi"/>
          <w:sz w:val="22"/>
          <w:szCs w:val="22"/>
        </w:rPr>
        <w:t>b)</w:t>
      </w:r>
      <w:r w:rsidRPr="00111348">
        <w:rPr>
          <w:rFonts w:asciiTheme="minorHAnsi" w:hAnsiTheme="minorHAnsi" w:cstheme="minorHAnsi"/>
          <w:sz w:val="22"/>
          <w:szCs w:val="22"/>
        </w:rPr>
        <w:t xml:space="preserve"> za nieterminowe usunięcie wad stwierdzonych w czasie odbioru lub w okresie gwarancji i rękojmi – w wysokości 0,2% wynagrodzenia umownego brutto, określonego w </w:t>
      </w:r>
      <w:r w:rsidRPr="00111348">
        <w:rPr>
          <w:rStyle w:val="Pogrubienie"/>
          <w:rFonts w:asciiTheme="minorHAnsi" w:hAnsiTheme="minorHAnsi" w:cstheme="minorHAnsi"/>
          <w:b w:val="0"/>
          <w:bCs w:val="0"/>
          <w:sz w:val="22"/>
          <w:szCs w:val="22"/>
        </w:rPr>
        <w:t xml:space="preserve">§ </w:t>
      </w:r>
      <w:r w:rsidR="004C54EC">
        <w:rPr>
          <w:rStyle w:val="Pogrubienie"/>
          <w:rFonts w:asciiTheme="minorHAnsi" w:hAnsiTheme="minorHAnsi" w:cstheme="minorHAnsi"/>
          <w:b w:val="0"/>
          <w:bCs w:val="0"/>
          <w:sz w:val="22"/>
          <w:szCs w:val="22"/>
        </w:rPr>
        <w:t>10</w:t>
      </w:r>
      <w:r w:rsidRPr="00111348">
        <w:rPr>
          <w:rStyle w:val="Pogrubienie"/>
          <w:rFonts w:asciiTheme="minorHAnsi" w:hAnsiTheme="minorHAnsi" w:cstheme="minorHAnsi"/>
          <w:b w:val="0"/>
          <w:bCs w:val="0"/>
          <w:sz w:val="22"/>
          <w:szCs w:val="22"/>
        </w:rPr>
        <w:t xml:space="preserve"> ust. 1</w:t>
      </w:r>
      <w:r w:rsidRPr="00111348">
        <w:rPr>
          <w:rFonts w:asciiTheme="minorHAnsi" w:hAnsiTheme="minorHAnsi" w:cstheme="minorHAnsi"/>
          <w:sz w:val="22"/>
          <w:szCs w:val="22"/>
        </w:rPr>
        <w:t>, za każdy dzień zwłoki, licząc od dnia następnego po upływie terminu wyznaczonego na usunięcie wad;</w:t>
      </w:r>
    </w:p>
    <w:p w14:paraId="3ECA4D96" w14:textId="63FCCC11" w:rsidR="00AC52F2" w:rsidRPr="00111348" w:rsidRDefault="00AC52F2" w:rsidP="0076368C">
      <w:pPr>
        <w:pStyle w:val="NormalnyWeb"/>
        <w:ind w:left="426" w:hanging="426"/>
        <w:jc w:val="both"/>
        <w:rPr>
          <w:rFonts w:asciiTheme="minorHAnsi" w:hAnsiTheme="minorHAnsi" w:cstheme="minorHAnsi"/>
          <w:sz w:val="22"/>
          <w:szCs w:val="22"/>
        </w:rPr>
      </w:pPr>
      <w:r w:rsidRPr="00111348">
        <w:rPr>
          <w:rStyle w:val="Pogrubienie"/>
          <w:rFonts w:asciiTheme="minorHAnsi" w:hAnsiTheme="minorHAnsi" w:cstheme="minorHAnsi"/>
          <w:sz w:val="22"/>
          <w:szCs w:val="22"/>
        </w:rPr>
        <w:t>c)</w:t>
      </w:r>
      <w:r w:rsidRPr="00111348">
        <w:rPr>
          <w:rFonts w:asciiTheme="minorHAnsi" w:hAnsiTheme="minorHAnsi" w:cstheme="minorHAnsi"/>
          <w:sz w:val="22"/>
          <w:szCs w:val="22"/>
        </w:rPr>
        <w:t xml:space="preserve"> za odstąpienie od umowy z przyczyn leżących po stronie Wykonawcy – w wysokości 10% wynagrodzenia umownego brutto, określonego w </w:t>
      </w:r>
      <w:r w:rsidRPr="00111348">
        <w:rPr>
          <w:rStyle w:val="Pogrubienie"/>
          <w:rFonts w:asciiTheme="minorHAnsi" w:hAnsiTheme="minorHAnsi" w:cstheme="minorHAnsi"/>
          <w:b w:val="0"/>
          <w:bCs w:val="0"/>
          <w:sz w:val="22"/>
          <w:szCs w:val="22"/>
        </w:rPr>
        <w:t xml:space="preserve">§ </w:t>
      </w:r>
      <w:r w:rsidR="006001AE">
        <w:rPr>
          <w:rStyle w:val="Pogrubienie"/>
          <w:rFonts w:asciiTheme="minorHAnsi" w:hAnsiTheme="minorHAnsi" w:cstheme="minorHAnsi"/>
          <w:b w:val="0"/>
          <w:bCs w:val="0"/>
          <w:sz w:val="22"/>
          <w:szCs w:val="22"/>
        </w:rPr>
        <w:t>10</w:t>
      </w:r>
      <w:r w:rsidRPr="00111348">
        <w:rPr>
          <w:rStyle w:val="Pogrubienie"/>
          <w:rFonts w:asciiTheme="minorHAnsi" w:hAnsiTheme="minorHAnsi" w:cstheme="minorHAnsi"/>
          <w:b w:val="0"/>
          <w:bCs w:val="0"/>
          <w:sz w:val="22"/>
          <w:szCs w:val="22"/>
        </w:rPr>
        <w:t xml:space="preserve"> ust. 1</w:t>
      </w:r>
      <w:r w:rsidRPr="00111348">
        <w:rPr>
          <w:rFonts w:asciiTheme="minorHAnsi" w:hAnsiTheme="minorHAnsi" w:cstheme="minorHAnsi"/>
          <w:b/>
          <w:bCs/>
          <w:sz w:val="22"/>
          <w:szCs w:val="22"/>
        </w:rPr>
        <w:t>;</w:t>
      </w:r>
    </w:p>
    <w:p w14:paraId="720F4CA7" w14:textId="308F92A5" w:rsidR="00AC52F2" w:rsidRPr="00111348" w:rsidRDefault="00AC52F2" w:rsidP="0076368C">
      <w:pPr>
        <w:pStyle w:val="NormalnyWeb"/>
        <w:ind w:left="426" w:hanging="426"/>
        <w:jc w:val="both"/>
        <w:rPr>
          <w:rFonts w:asciiTheme="minorHAnsi" w:hAnsiTheme="minorHAnsi" w:cstheme="minorHAnsi"/>
          <w:sz w:val="22"/>
          <w:szCs w:val="22"/>
        </w:rPr>
      </w:pPr>
      <w:r w:rsidRPr="00111348">
        <w:rPr>
          <w:rStyle w:val="Pogrubienie"/>
          <w:rFonts w:asciiTheme="minorHAnsi" w:hAnsiTheme="minorHAnsi" w:cstheme="minorHAnsi"/>
          <w:sz w:val="22"/>
          <w:szCs w:val="22"/>
        </w:rPr>
        <w:t>d)</w:t>
      </w:r>
      <w:r w:rsidRPr="00111348">
        <w:rPr>
          <w:rFonts w:asciiTheme="minorHAnsi" w:hAnsiTheme="minorHAnsi" w:cstheme="minorHAnsi"/>
          <w:sz w:val="22"/>
          <w:szCs w:val="22"/>
        </w:rPr>
        <w:t xml:space="preserve"> za brak zapłaty lub nieterminową zapłatę wynagrodzenia należnego podwykonawcom lub dalszym podwykonawcom – w wysokości </w:t>
      </w:r>
      <w:r w:rsidR="00884230">
        <w:rPr>
          <w:rFonts w:asciiTheme="minorHAnsi" w:hAnsiTheme="minorHAnsi" w:cstheme="minorHAnsi"/>
          <w:sz w:val="22"/>
          <w:szCs w:val="22"/>
        </w:rPr>
        <w:t>3</w:t>
      </w:r>
      <w:r w:rsidRPr="00111348">
        <w:rPr>
          <w:rFonts w:asciiTheme="minorHAnsi" w:hAnsiTheme="minorHAnsi" w:cstheme="minorHAnsi"/>
          <w:sz w:val="22"/>
          <w:szCs w:val="22"/>
        </w:rPr>
        <w:t>00,00 zł za każde takie zdarzenie;</w:t>
      </w:r>
    </w:p>
    <w:p w14:paraId="4FFCA8B7" w14:textId="1469C9E8" w:rsidR="00AC52F2" w:rsidRPr="00111348" w:rsidRDefault="00AC52F2" w:rsidP="0076368C">
      <w:pPr>
        <w:pStyle w:val="NormalnyWeb"/>
        <w:ind w:left="426" w:hanging="426"/>
        <w:jc w:val="both"/>
        <w:rPr>
          <w:rFonts w:asciiTheme="minorHAnsi" w:hAnsiTheme="minorHAnsi" w:cstheme="minorHAnsi"/>
          <w:sz w:val="22"/>
          <w:szCs w:val="22"/>
        </w:rPr>
      </w:pPr>
      <w:r w:rsidRPr="00111348">
        <w:rPr>
          <w:rStyle w:val="Pogrubienie"/>
          <w:rFonts w:asciiTheme="minorHAnsi" w:hAnsiTheme="minorHAnsi" w:cstheme="minorHAnsi"/>
          <w:sz w:val="22"/>
          <w:szCs w:val="22"/>
        </w:rPr>
        <w:t>e)</w:t>
      </w:r>
      <w:r w:rsidRPr="00111348">
        <w:rPr>
          <w:rFonts w:asciiTheme="minorHAnsi" w:hAnsiTheme="minorHAnsi" w:cstheme="minorHAnsi"/>
          <w:sz w:val="22"/>
          <w:szCs w:val="22"/>
        </w:rPr>
        <w:t xml:space="preserve"> za nieprzedłożenie do zaakceptowania projektu umowy o podwykonawstwo, której przedmiotem są roboty budowlane, lub projektu jej zmiany – w wysokości </w:t>
      </w:r>
      <w:r w:rsidR="00884230">
        <w:rPr>
          <w:rFonts w:asciiTheme="minorHAnsi" w:hAnsiTheme="minorHAnsi" w:cstheme="minorHAnsi"/>
          <w:sz w:val="22"/>
          <w:szCs w:val="22"/>
        </w:rPr>
        <w:t>3</w:t>
      </w:r>
      <w:r w:rsidRPr="00111348">
        <w:rPr>
          <w:rFonts w:asciiTheme="minorHAnsi" w:hAnsiTheme="minorHAnsi" w:cstheme="minorHAnsi"/>
          <w:sz w:val="22"/>
          <w:szCs w:val="22"/>
        </w:rPr>
        <w:t>00,00 zł za każdy taki przypadek;</w:t>
      </w:r>
    </w:p>
    <w:p w14:paraId="2AE14CAC" w14:textId="205D5AF1" w:rsidR="00AC52F2" w:rsidRPr="00111348" w:rsidRDefault="00AC52F2" w:rsidP="0076368C">
      <w:pPr>
        <w:pStyle w:val="NormalnyWeb"/>
        <w:ind w:left="426" w:hanging="426"/>
        <w:jc w:val="both"/>
        <w:rPr>
          <w:rFonts w:asciiTheme="minorHAnsi" w:hAnsiTheme="minorHAnsi" w:cstheme="minorHAnsi"/>
          <w:sz w:val="22"/>
          <w:szCs w:val="22"/>
        </w:rPr>
      </w:pPr>
      <w:r w:rsidRPr="00111348">
        <w:rPr>
          <w:rStyle w:val="Pogrubienie"/>
          <w:rFonts w:asciiTheme="minorHAnsi" w:hAnsiTheme="minorHAnsi" w:cstheme="minorHAnsi"/>
          <w:sz w:val="22"/>
          <w:szCs w:val="22"/>
        </w:rPr>
        <w:t>f)</w:t>
      </w:r>
      <w:r w:rsidRPr="00111348">
        <w:rPr>
          <w:rFonts w:asciiTheme="minorHAnsi" w:hAnsiTheme="minorHAnsi" w:cstheme="minorHAnsi"/>
          <w:sz w:val="22"/>
          <w:szCs w:val="22"/>
        </w:rPr>
        <w:t xml:space="preserve"> za nieprzedłożenie </w:t>
      </w:r>
      <w:r w:rsidRPr="00111348">
        <w:rPr>
          <w:rStyle w:val="Pogrubienie"/>
          <w:rFonts w:asciiTheme="minorHAnsi" w:hAnsiTheme="minorHAnsi" w:cstheme="minorHAnsi"/>
          <w:b w:val="0"/>
          <w:bCs w:val="0"/>
          <w:sz w:val="22"/>
          <w:szCs w:val="22"/>
        </w:rPr>
        <w:t>poświadczonej za zgodność z oryginałem kopii</w:t>
      </w:r>
      <w:r w:rsidRPr="00111348">
        <w:rPr>
          <w:rFonts w:asciiTheme="minorHAnsi" w:hAnsiTheme="minorHAnsi" w:cstheme="minorHAnsi"/>
          <w:sz w:val="22"/>
          <w:szCs w:val="22"/>
        </w:rPr>
        <w:t xml:space="preserve"> umowy o podwykonawstwo lub jej zmiany – w wysokości </w:t>
      </w:r>
      <w:r w:rsidR="00884230">
        <w:rPr>
          <w:rFonts w:asciiTheme="minorHAnsi" w:hAnsiTheme="minorHAnsi" w:cstheme="minorHAnsi"/>
          <w:sz w:val="22"/>
          <w:szCs w:val="22"/>
        </w:rPr>
        <w:t>3</w:t>
      </w:r>
      <w:r w:rsidRPr="00111348">
        <w:rPr>
          <w:rFonts w:asciiTheme="minorHAnsi" w:hAnsiTheme="minorHAnsi" w:cstheme="minorHAnsi"/>
          <w:sz w:val="22"/>
          <w:szCs w:val="22"/>
        </w:rPr>
        <w:t>00,00 zł za każdy taki przypadek;</w:t>
      </w:r>
    </w:p>
    <w:p w14:paraId="2047344F" w14:textId="06A48137" w:rsidR="00AC52F2" w:rsidRPr="00111348" w:rsidRDefault="00AC52F2" w:rsidP="0076368C">
      <w:pPr>
        <w:pStyle w:val="NormalnyWeb"/>
        <w:ind w:left="426" w:hanging="426"/>
        <w:jc w:val="both"/>
        <w:rPr>
          <w:rFonts w:asciiTheme="minorHAnsi" w:hAnsiTheme="minorHAnsi" w:cstheme="minorHAnsi"/>
          <w:sz w:val="22"/>
          <w:szCs w:val="22"/>
        </w:rPr>
      </w:pPr>
      <w:r w:rsidRPr="00111348">
        <w:rPr>
          <w:rStyle w:val="Pogrubienie"/>
          <w:rFonts w:asciiTheme="minorHAnsi" w:hAnsiTheme="minorHAnsi" w:cstheme="minorHAnsi"/>
          <w:sz w:val="22"/>
          <w:szCs w:val="22"/>
        </w:rPr>
        <w:t>g)</w:t>
      </w:r>
      <w:r w:rsidRPr="00111348">
        <w:rPr>
          <w:rFonts w:asciiTheme="minorHAnsi" w:hAnsiTheme="minorHAnsi" w:cstheme="minorHAnsi"/>
          <w:sz w:val="22"/>
          <w:szCs w:val="22"/>
        </w:rPr>
        <w:t xml:space="preserve"> za brak zmiany umowy o podwykonawstwo w zakresie terminu zapłaty, stosownie do </w:t>
      </w:r>
      <w:r w:rsidRPr="00111348">
        <w:rPr>
          <w:rStyle w:val="Pogrubienie"/>
          <w:rFonts w:asciiTheme="minorHAnsi" w:hAnsiTheme="minorHAnsi" w:cstheme="minorHAnsi"/>
          <w:b w:val="0"/>
          <w:bCs w:val="0"/>
          <w:sz w:val="22"/>
          <w:szCs w:val="22"/>
        </w:rPr>
        <w:t>§ 1</w:t>
      </w:r>
      <w:r w:rsidR="00FF1608">
        <w:rPr>
          <w:rStyle w:val="Pogrubienie"/>
          <w:rFonts w:asciiTheme="minorHAnsi" w:hAnsiTheme="minorHAnsi" w:cstheme="minorHAnsi"/>
          <w:b w:val="0"/>
          <w:bCs w:val="0"/>
          <w:sz w:val="22"/>
          <w:szCs w:val="22"/>
        </w:rPr>
        <w:t>3</w:t>
      </w:r>
      <w:r w:rsidRPr="00111348">
        <w:rPr>
          <w:rStyle w:val="Pogrubienie"/>
          <w:rFonts w:asciiTheme="minorHAnsi" w:hAnsiTheme="minorHAnsi" w:cstheme="minorHAnsi"/>
          <w:b w:val="0"/>
          <w:bCs w:val="0"/>
          <w:sz w:val="22"/>
          <w:szCs w:val="22"/>
        </w:rPr>
        <w:t xml:space="preserve"> ust. 10</w:t>
      </w:r>
      <w:r w:rsidRPr="00111348">
        <w:rPr>
          <w:rFonts w:asciiTheme="minorHAnsi" w:hAnsiTheme="minorHAnsi" w:cstheme="minorHAnsi"/>
          <w:sz w:val="22"/>
          <w:szCs w:val="22"/>
        </w:rPr>
        <w:t xml:space="preserve"> – w wysokości </w:t>
      </w:r>
      <w:r w:rsidR="00884230">
        <w:rPr>
          <w:rFonts w:asciiTheme="minorHAnsi" w:hAnsiTheme="minorHAnsi" w:cstheme="minorHAnsi"/>
          <w:sz w:val="22"/>
          <w:szCs w:val="22"/>
        </w:rPr>
        <w:t>3</w:t>
      </w:r>
      <w:r w:rsidRPr="00111348">
        <w:rPr>
          <w:rFonts w:asciiTheme="minorHAnsi" w:hAnsiTheme="minorHAnsi" w:cstheme="minorHAnsi"/>
          <w:sz w:val="22"/>
          <w:szCs w:val="22"/>
        </w:rPr>
        <w:t>00,00 zł za każdy taki przypadek;</w:t>
      </w:r>
    </w:p>
    <w:p w14:paraId="66AE7BA9" w14:textId="2BD1FC8E" w:rsidR="00AC52F2" w:rsidRPr="00111348" w:rsidRDefault="00AC52F2" w:rsidP="0076368C">
      <w:pPr>
        <w:pStyle w:val="NormalnyWeb"/>
        <w:ind w:left="426" w:hanging="426"/>
        <w:jc w:val="both"/>
        <w:rPr>
          <w:rFonts w:asciiTheme="minorHAnsi" w:hAnsiTheme="minorHAnsi" w:cstheme="minorHAnsi"/>
          <w:sz w:val="22"/>
          <w:szCs w:val="22"/>
        </w:rPr>
      </w:pPr>
      <w:r w:rsidRPr="00111348">
        <w:rPr>
          <w:rStyle w:val="Pogrubienie"/>
          <w:rFonts w:asciiTheme="minorHAnsi" w:hAnsiTheme="minorHAnsi" w:cstheme="minorHAnsi"/>
          <w:sz w:val="22"/>
          <w:szCs w:val="22"/>
        </w:rPr>
        <w:t>h)</w:t>
      </w:r>
      <w:r w:rsidRPr="00111348">
        <w:rPr>
          <w:rFonts w:asciiTheme="minorHAnsi" w:hAnsiTheme="minorHAnsi" w:cstheme="minorHAnsi"/>
          <w:sz w:val="22"/>
          <w:szCs w:val="22"/>
        </w:rPr>
        <w:t xml:space="preserve"> za oddelegowanie do wykonywania prac wskazanych w </w:t>
      </w:r>
      <w:r w:rsidRPr="00111348">
        <w:rPr>
          <w:rStyle w:val="Pogrubienie"/>
          <w:rFonts w:asciiTheme="minorHAnsi" w:hAnsiTheme="minorHAnsi" w:cstheme="minorHAnsi"/>
          <w:b w:val="0"/>
          <w:bCs w:val="0"/>
          <w:sz w:val="22"/>
          <w:szCs w:val="22"/>
        </w:rPr>
        <w:t>§ 1</w:t>
      </w:r>
      <w:r w:rsidR="00777404">
        <w:rPr>
          <w:rStyle w:val="Pogrubienie"/>
          <w:rFonts w:asciiTheme="minorHAnsi" w:hAnsiTheme="minorHAnsi" w:cstheme="minorHAnsi"/>
          <w:b w:val="0"/>
          <w:bCs w:val="0"/>
          <w:sz w:val="22"/>
          <w:szCs w:val="22"/>
        </w:rPr>
        <w:t>3</w:t>
      </w:r>
      <w:r w:rsidRPr="00111348">
        <w:rPr>
          <w:rStyle w:val="Pogrubienie"/>
          <w:rFonts w:asciiTheme="minorHAnsi" w:hAnsiTheme="minorHAnsi" w:cstheme="minorHAnsi"/>
          <w:b w:val="0"/>
          <w:bCs w:val="0"/>
          <w:sz w:val="22"/>
          <w:szCs w:val="22"/>
        </w:rPr>
        <w:t xml:space="preserve"> ust. 1</w:t>
      </w:r>
      <w:r w:rsidRPr="00111348">
        <w:rPr>
          <w:rFonts w:asciiTheme="minorHAnsi" w:hAnsiTheme="minorHAnsi" w:cstheme="minorHAnsi"/>
          <w:sz w:val="22"/>
          <w:szCs w:val="22"/>
        </w:rPr>
        <w:t xml:space="preserve"> osób niezatrudnionych na podstawie umowy o pracę – w wysokości </w:t>
      </w:r>
      <w:r w:rsidR="00777404">
        <w:rPr>
          <w:rFonts w:asciiTheme="minorHAnsi" w:hAnsiTheme="minorHAnsi" w:cstheme="minorHAnsi"/>
          <w:sz w:val="22"/>
          <w:szCs w:val="22"/>
        </w:rPr>
        <w:t>3</w:t>
      </w:r>
      <w:r w:rsidRPr="00111348">
        <w:rPr>
          <w:rFonts w:asciiTheme="minorHAnsi" w:hAnsiTheme="minorHAnsi" w:cstheme="minorHAnsi"/>
          <w:sz w:val="22"/>
          <w:szCs w:val="22"/>
        </w:rPr>
        <w:t xml:space="preserve">00,00 zł za każdy stwierdzony przypadek (kara może </w:t>
      </w:r>
      <w:r w:rsidRPr="00111348">
        <w:rPr>
          <w:rFonts w:asciiTheme="minorHAnsi" w:hAnsiTheme="minorHAnsi" w:cstheme="minorHAnsi"/>
          <w:sz w:val="22"/>
          <w:szCs w:val="22"/>
        </w:rPr>
        <w:lastRenderedPageBreak/>
        <w:t>być nakładana wielokrotnie wobec tej samej osoby, jeżeli Zamawiający podczas ponownej kontroli stwierdzi, że nie jest ona zatrudniona na umowę o pracę) – dotyczy również pracowników podwykonawców i dalszych podwykonawców;</w:t>
      </w:r>
    </w:p>
    <w:p w14:paraId="4ECAEEBE" w14:textId="7682AC3D" w:rsidR="00AC52F2" w:rsidRPr="00111348" w:rsidRDefault="00AC52F2" w:rsidP="0076368C">
      <w:pPr>
        <w:pStyle w:val="NormalnyWeb"/>
        <w:ind w:left="426" w:hanging="426"/>
        <w:jc w:val="both"/>
        <w:rPr>
          <w:rFonts w:asciiTheme="minorHAnsi" w:hAnsiTheme="minorHAnsi" w:cstheme="minorHAnsi"/>
          <w:sz w:val="22"/>
          <w:szCs w:val="22"/>
        </w:rPr>
      </w:pPr>
      <w:r w:rsidRPr="00111348">
        <w:rPr>
          <w:rStyle w:val="Pogrubienie"/>
          <w:rFonts w:asciiTheme="minorHAnsi" w:hAnsiTheme="minorHAnsi" w:cstheme="minorHAnsi"/>
          <w:sz w:val="22"/>
          <w:szCs w:val="22"/>
        </w:rPr>
        <w:t>i)</w:t>
      </w:r>
      <w:r w:rsidRPr="00111348">
        <w:rPr>
          <w:rFonts w:asciiTheme="minorHAnsi" w:hAnsiTheme="minorHAnsi" w:cstheme="minorHAnsi"/>
          <w:sz w:val="22"/>
          <w:szCs w:val="22"/>
        </w:rPr>
        <w:t xml:space="preserve"> za brak przedłożenia dokumentów na zasadach określonych w </w:t>
      </w:r>
      <w:r w:rsidRPr="00111348">
        <w:rPr>
          <w:rStyle w:val="Pogrubienie"/>
          <w:rFonts w:asciiTheme="minorHAnsi" w:hAnsiTheme="minorHAnsi" w:cstheme="minorHAnsi"/>
          <w:b w:val="0"/>
          <w:bCs w:val="0"/>
          <w:sz w:val="22"/>
          <w:szCs w:val="22"/>
        </w:rPr>
        <w:t>§ 1</w:t>
      </w:r>
      <w:r w:rsidR="00777404">
        <w:rPr>
          <w:rStyle w:val="Pogrubienie"/>
          <w:rFonts w:asciiTheme="minorHAnsi" w:hAnsiTheme="minorHAnsi" w:cstheme="minorHAnsi"/>
          <w:b w:val="0"/>
          <w:bCs w:val="0"/>
          <w:sz w:val="22"/>
          <w:szCs w:val="22"/>
        </w:rPr>
        <w:t>3</w:t>
      </w:r>
      <w:r w:rsidRPr="00111348">
        <w:rPr>
          <w:rStyle w:val="Pogrubienie"/>
          <w:rFonts w:asciiTheme="minorHAnsi" w:hAnsiTheme="minorHAnsi" w:cstheme="minorHAnsi"/>
          <w:b w:val="0"/>
          <w:bCs w:val="0"/>
          <w:sz w:val="22"/>
          <w:szCs w:val="22"/>
        </w:rPr>
        <w:t xml:space="preserve"> ust. 4–6</w:t>
      </w:r>
      <w:r w:rsidRPr="00111348">
        <w:rPr>
          <w:rFonts w:asciiTheme="minorHAnsi" w:hAnsiTheme="minorHAnsi" w:cstheme="minorHAnsi"/>
          <w:sz w:val="22"/>
          <w:szCs w:val="22"/>
        </w:rPr>
        <w:t xml:space="preserve"> – w wysokości 200,00 zł za każdy taki przypadek;</w:t>
      </w:r>
    </w:p>
    <w:p w14:paraId="5A35BB86" w14:textId="13B697FC" w:rsidR="00AC52F2" w:rsidRPr="00111348" w:rsidRDefault="00AC52F2" w:rsidP="0076368C">
      <w:pPr>
        <w:pStyle w:val="NormalnyWeb"/>
        <w:ind w:left="426" w:hanging="426"/>
        <w:jc w:val="both"/>
        <w:rPr>
          <w:rFonts w:asciiTheme="minorHAnsi" w:hAnsiTheme="minorHAnsi" w:cstheme="minorHAnsi"/>
          <w:sz w:val="22"/>
          <w:szCs w:val="22"/>
        </w:rPr>
      </w:pPr>
      <w:r w:rsidRPr="00111348">
        <w:rPr>
          <w:rStyle w:val="Pogrubienie"/>
          <w:rFonts w:asciiTheme="minorHAnsi" w:hAnsiTheme="minorHAnsi" w:cstheme="minorHAnsi"/>
          <w:sz w:val="22"/>
          <w:szCs w:val="22"/>
        </w:rPr>
        <w:t>j)</w:t>
      </w:r>
      <w:r w:rsidRPr="00111348">
        <w:rPr>
          <w:rFonts w:asciiTheme="minorHAnsi" w:hAnsiTheme="minorHAnsi" w:cstheme="minorHAnsi"/>
          <w:sz w:val="22"/>
          <w:szCs w:val="22"/>
        </w:rPr>
        <w:t xml:space="preserve"> za brak zapłaty lub nieterminową zapłatę wynagrodzenia należnego podwykonawcom lub dalszym podwykonawcom z tytułu zmiany wysokości wynagrodzenia wynikającego ze zmian cen materiałów lub kosztów dotyczących zobowiązania podwykonawcy (zgodnie z art. 436 pkt 4 lit. a ustawy P</w:t>
      </w:r>
      <w:r w:rsidR="00AD1963">
        <w:rPr>
          <w:rFonts w:asciiTheme="minorHAnsi" w:hAnsiTheme="minorHAnsi" w:cstheme="minorHAnsi"/>
          <w:sz w:val="22"/>
          <w:szCs w:val="22"/>
        </w:rPr>
        <w:t>ZP</w:t>
      </w:r>
      <w:r w:rsidRPr="00111348">
        <w:rPr>
          <w:rFonts w:asciiTheme="minorHAnsi" w:hAnsiTheme="minorHAnsi" w:cstheme="minorHAnsi"/>
          <w:sz w:val="22"/>
          <w:szCs w:val="22"/>
        </w:rPr>
        <w:t>) – w wysokości 1000,00 zł za każde takie zdarzenie;</w:t>
      </w:r>
    </w:p>
    <w:p w14:paraId="5A67EEFA" w14:textId="159187C4" w:rsidR="00AC52F2" w:rsidRPr="00111348" w:rsidRDefault="00AC52F2" w:rsidP="0076368C">
      <w:pPr>
        <w:pStyle w:val="NormalnyWeb"/>
        <w:ind w:left="426" w:hanging="426"/>
        <w:jc w:val="both"/>
        <w:rPr>
          <w:rFonts w:asciiTheme="minorHAnsi" w:hAnsiTheme="minorHAnsi" w:cstheme="minorHAnsi"/>
          <w:sz w:val="22"/>
          <w:szCs w:val="22"/>
        </w:rPr>
      </w:pPr>
      <w:r w:rsidRPr="00111348">
        <w:rPr>
          <w:rStyle w:val="Pogrubienie"/>
          <w:rFonts w:asciiTheme="minorHAnsi" w:hAnsiTheme="minorHAnsi" w:cstheme="minorHAnsi"/>
          <w:sz w:val="22"/>
          <w:szCs w:val="22"/>
        </w:rPr>
        <w:t>k)</w:t>
      </w:r>
      <w:r w:rsidRPr="00111348">
        <w:rPr>
          <w:rFonts w:asciiTheme="minorHAnsi" w:hAnsiTheme="minorHAnsi" w:cstheme="minorHAnsi"/>
          <w:sz w:val="22"/>
          <w:szCs w:val="22"/>
        </w:rPr>
        <w:t xml:space="preserve"> za nieterminowe przedłożenie dokumentów wymienionych w </w:t>
      </w:r>
      <w:r w:rsidRPr="00111348">
        <w:rPr>
          <w:rStyle w:val="Pogrubienie"/>
          <w:rFonts w:asciiTheme="minorHAnsi" w:hAnsiTheme="minorHAnsi" w:cstheme="minorHAnsi"/>
          <w:b w:val="0"/>
          <w:bCs w:val="0"/>
          <w:sz w:val="22"/>
          <w:szCs w:val="22"/>
        </w:rPr>
        <w:t>§ 1</w:t>
      </w:r>
      <w:r w:rsidR="00FF1608">
        <w:rPr>
          <w:rStyle w:val="Pogrubienie"/>
          <w:rFonts w:asciiTheme="minorHAnsi" w:hAnsiTheme="minorHAnsi" w:cstheme="minorHAnsi"/>
          <w:b w:val="0"/>
          <w:bCs w:val="0"/>
          <w:sz w:val="22"/>
          <w:szCs w:val="22"/>
        </w:rPr>
        <w:t xml:space="preserve">3 </w:t>
      </w:r>
      <w:r w:rsidRPr="00111348">
        <w:rPr>
          <w:rStyle w:val="Pogrubienie"/>
          <w:rFonts w:asciiTheme="minorHAnsi" w:hAnsiTheme="minorHAnsi" w:cstheme="minorHAnsi"/>
          <w:b w:val="0"/>
          <w:bCs w:val="0"/>
          <w:sz w:val="22"/>
          <w:szCs w:val="22"/>
        </w:rPr>
        <w:t>ust. 19–20</w:t>
      </w:r>
      <w:r w:rsidRPr="00111348">
        <w:rPr>
          <w:rFonts w:asciiTheme="minorHAnsi" w:hAnsiTheme="minorHAnsi" w:cstheme="minorHAnsi"/>
          <w:sz w:val="22"/>
          <w:szCs w:val="22"/>
        </w:rPr>
        <w:t xml:space="preserve"> – w wysokości 300,00 zł za każdy taki przypadek.</w:t>
      </w:r>
    </w:p>
    <w:p w14:paraId="6047CADB" w14:textId="77777777" w:rsidR="00AC52F2" w:rsidRPr="00111348" w:rsidRDefault="00AC52F2" w:rsidP="005C7897">
      <w:pPr>
        <w:numPr>
          <w:ilvl w:val="0"/>
          <w:numId w:val="14"/>
        </w:numPr>
        <w:tabs>
          <w:tab w:val="clear" w:pos="720"/>
        </w:tabs>
        <w:spacing w:before="100" w:beforeAutospacing="1" w:after="100" w:afterAutospacing="1" w:line="240" w:lineRule="auto"/>
        <w:ind w:left="426" w:hanging="426"/>
        <w:jc w:val="both"/>
        <w:rPr>
          <w:rFonts w:asciiTheme="minorHAnsi" w:hAnsiTheme="minorHAnsi" w:cstheme="minorHAnsi"/>
        </w:rPr>
      </w:pPr>
      <w:r w:rsidRPr="00111348">
        <w:rPr>
          <w:rFonts w:asciiTheme="minorHAnsi" w:hAnsiTheme="minorHAnsi" w:cstheme="minorHAnsi"/>
        </w:rPr>
        <w:t>Zamawiający ma prawo do sumowania kar umownych wymienionych w pkt 2 (</w:t>
      </w:r>
      <w:r w:rsidRPr="00111348">
        <w:rPr>
          <w:rStyle w:val="Pogrubienie"/>
          <w:rFonts w:asciiTheme="minorHAnsi" w:hAnsiTheme="minorHAnsi" w:cstheme="minorHAnsi"/>
          <w:b w:val="0"/>
          <w:bCs w:val="0"/>
        </w:rPr>
        <w:t>z</w:t>
      </w:r>
      <w:r w:rsidRPr="00111348">
        <w:rPr>
          <w:rStyle w:val="Pogrubienie"/>
          <w:rFonts w:asciiTheme="minorHAnsi" w:hAnsiTheme="minorHAnsi" w:cstheme="minorHAnsi"/>
        </w:rPr>
        <w:t xml:space="preserve"> </w:t>
      </w:r>
      <w:r w:rsidRPr="00111348">
        <w:rPr>
          <w:rStyle w:val="Pogrubienie"/>
          <w:rFonts w:asciiTheme="minorHAnsi" w:hAnsiTheme="minorHAnsi" w:cstheme="minorHAnsi"/>
          <w:b w:val="0"/>
          <w:bCs w:val="0"/>
        </w:rPr>
        <w:t>wyłączeniem</w:t>
      </w:r>
      <w:r w:rsidRPr="00111348">
        <w:rPr>
          <w:rStyle w:val="Pogrubienie"/>
          <w:rFonts w:asciiTheme="minorHAnsi" w:hAnsiTheme="minorHAnsi" w:cstheme="minorHAnsi"/>
        </w:rPr>
        <w:t xml:space="preserve"> </w:t>
      </w:r>
      <w:r w:rsidRPr="00111348">
        <w:rPr>
          <w:rStyle w:val="Pogrubienie"/>
          <w:rFonts w:asciiTheme="minorHAnsi" w:hAnsiTheme="minorHAnsi" w:cstheme="minorHAnsi"/>
          <w:b w:val="0"/>
          <w:bCs w:val="0"/>
        </w:rPr>
        <w:t>lit. c</w:t>
      </w:r>
      <w:r w:rsidRPr="00111348">
        <w:rPr>
          <w:rFonts w:asciiTheme="minorHAnsi" w:hAnsiTheme="minorHAnsi" w:cstheme="minorHAnsi"/>
        </w:rPr>
        <w:t xml:space="preserve">) i naliczenia ich w łącznej wysokości, nieprzekraczającej 20% wartości umowy </w:t>
      </w:r>
      <w:r w:rsidRPr="00111348">
        <w:rPr>
          <w:rStyle w:val="Pogrubienie"/>
          <w:rFonts w:asciiTheme="minorHAnsi" w:hAnsiTheme="minorHAnsi" w:cstheme="minorHAnsi"/>
          <w:b w:val="0"/>
          <w:bCs w:val="0"/>
        </w:rPr>
        <w:t>netto</w:t>
      </w:r>
      <w:r w:rsidRPr="00111348">
        <w:rPr>
          <w:rFonts w:asciiTheme="minorHAnsi" w:hAnsiTheme="minorHAnsi" w:cstheme="minorHAnsi"/>
        </w:rPr>
        <w:t xml:space="preserve">. Wykonawca wyraża zgodę na dokonywanie przez Zamawiającego potrąceń kar umownych z należnego mu wynagrodzenia. </w:t>
      </w:r>
    </w:p>
    <w:p w14:paraId="3D3E0BD3" w14:textId="77777777" w:rsidR="00AC52F2" w:rsidRPr="00111348" w:rsidRDefault="00AC52F2" w:rsidP="005C7897">
      <w:pPr>
        <w:numPr>
          <w:ilvl w:val="0"/>
          <w:numId w:val="14"/>
        </w:numPr>
        <w:tabs>
          <w:tab w:val="clear" w:pos="720"/>
        </w:tabs>
        <w:spacing w:before="100" w:beforeAutospacing="1" w:after="100" w:afterAutospacing="1" w:line="240" w:lineRule="auto"/>
        <w:ind w:left="426" w:hanging="426"/>
        <w:jc w:val="both"/>
        <w:rPr>
          <w:rFonts w:asciiTheme="minorHAnsi" w:hAnsiTheme="minorHAnsi" w:cstheme="minorHAnsi"/>
        </w:rPr>
      </w:pPr>
      <w:r w:rsidRPr="00111348">
        <w:rPr>
          <w:rFonts w:asciiTheme="minorHAnsi" w:hAnsiTheme="minorHAnsi" w:cstheme="minorHAnsi"/>
        </w:rPr>
        <w:t xml:space="preserve">Zamawiający zapłaci Wykonawcy karę umowną: </w:t>
      </w:r>
    </w:p>
    <w:p w14:paraId="10587672" w14:textId="05CE0387" w:rsidR="00AC52F2" w:rsidRPr="00111348" w:rsidRDefault="00AC52F2" w:rsidP="00AC52F2">
      <w:pPr>
        <w:pStyle w:val="NormalnyWeb"/>
        <w:jc w:val="both"/>
        <w:rPr>
          <w:rFonts w:asciiTheme="minorHAnsi" w:hAnsiTheme="minorHAnsi" w:cstheme="minorHAnsi"/>
          <w:sz w:val="22"/>
          <w:szCs w:val="22"/>
        </w:rPr>
      </w:pPr>
      <w:r w:rsidRPr="000D79EC">
        <w:rPr>
          <w:rStyle w:val="Pogrubienie"/>
          <w:rFonts w:asciiTheme="minorHAnsi" w:hAnsiTheme="minorHAnsi" w:cstheme="minorHAnsi"/>
          <w:b w:val="0"/>
          <w:bCs w:val="0"/>
          <w:sz w:val="22"/>
          <w:szCs w:val="22"/>
        </w:rPr>
        <w:t>a</w:t>
      </w:r>
      <w:r w:rsidRPr="00111348">
        <w:rPr>
          <w:rStyle w:val="Pogrubienie"/>
          <w:rFonts w:asciiTheme="minorHAnsi" w:hAnsiTheme="minorHAnsi" w:cstheme="minorHAnsi"/>
          <w:sz w:val="22"/>
          <w:szCs w:val="22"/>
        </w:rPr>
        <w:t>)</w:t>
      </w:r>
      <w:r w:rsidRPr="00111348">
        <w:rPr>
          <w:rFonts w:asciiTheme="minorHAnsi" w:hAnsiTheme="minorHAnsi" w:cstheme="minorHAnsi"/>
          <w:sz w:val="22"/>
          <w:szCs w:val="22"/>
        </w:rPr>
        <w:t xml:space="preserve"> w przypadku odstąpienia od umowy przez Wykonawcę z winy Zamawiającego – w wysokości 10% wynagrodzenia brutto określonego w</w:t>
      </w:r>
      <w:r w:rsidRPr="00111348">
        <w:rPr>
          <w:rFonts w:asciiTheme="minorHAnsi" w:hAnsiTheme="minorHAnsi" w:cstheme="minorHAnsi"/>
          <w:b/>
          <w:bCs/>
          <w:sz w:val="22"/>
          <w:szCs w:val="22"/>
        </w:rPr>
        <w:t xml:space="preserve"> </w:t>
      </w:r>
      <w:r w:rsidRPr="00111348">
        <w:rPr>
          <w:rStyle w:val="Pogrubienie"/>
          <w:rFonts w:asciiTheme="minorHAnsi" w:hAnsiTheme="minorHAnsi" w:cstheme="minorHAnsi"/>
          <w:b w:val="0"/>
          <w:bCs w:val="0"/>
          <w:sz w:val="22"/>
          <w:szCs w:val="22"/>
        </w:rPr>
        <w:t xml:space="preserve">§ </w:t>
      </w:r>
      <w:r w:rsidR="004C54EC">
        <w:rPr>
          <w:rStyle w:val="Pogrubienie"/>
          <w:rFonts w:asciiTheme="minorHAnsi" w:hAnsiTheme="minorHAnsi" w:cstheme="minorHAnsi"/>
          <w:b w:val="0"/>
          <w:bCs w:val="0"/>
          <w:sz w:val="22"/>
          <w:szCs w:val="22"/>
        </w:rPr>
        <w:t>10</w:t>
      </w:r>
      <w:r w:rsidRPr="00111348">
        <w:rPr>
          <w:rStyle w:val="Pogrubienie"/>
          <w:rFonts w:asciiTheme="minorHAnsi" w:hAnsiTheme="minorHAnsi" w:cstheme="minorHAnsi"/>
          <w:b w:val="0"/>
          <w:bCs w:val="0"/>
          <w:sz w:val="22"/>
          <w:szCs w:val="22"/>
        </w:rPr>
        <w:t xml:space="preserve"> ust. 1</w:t>
      </w:r>
      <w:r w:rsidRPr="00111348">
        <w:rPr>
          <w:rFonts w:asciiTheme="minorHAnsi" w:hAnsiTheme="minorHAnsi" w:cstheme="minorHAnsi"/>
          <w:b/>
          <w:bCs/>
          <w:sz w:val="22"/>
          <w:szCs w:val="22"/>
        </w:rPr>
        <w:t>.</w:t>
      </w:r>
    </w:p>
    <w:p w14:paraId="2CC4B042" w14:textId="131D9085" w:rsidR="00AC52F2" w:rsidRDefault="00AC52F2" w:rsidP="005C7897">
      <w:pPr>
        <w:numPr>
          <w:ilvl w:val="0"/>
          <w:numId w:val="15"/>
        </w:numPr>
        <w:tabs>
          <w:tab w:val="clear" w:pos="720"/>
          <w:tab w:val="num" w:pos="993"/>
        </w:tabs>
        <w:spacing w:before="100" w:beforeAutospacing="1" w:after="100" w:afterAutospacing="1" w:line="240" w:lineRule="auto"/>
        <w:ind w:left="426" w:hanging="426"/>
        <w:jc w:val="both"/>
        <w:rPr>
          <w:rFonts w:asciiTheme="minorHAnsi" w:hAnsiTheme="minorHAnsi" w:cstheme="minorHAnsi"/>
        </w:rPr>
      </w:pPr>
      <w:r w:rsidRPr="00111348">
        <w:rPr>
          <w:rFonts w:asciiTheme="minorHAnsi" w:hAnsiTheme="minorHAnsi" w:cstheme="minorHAnsi"/>
        </w:rPr>
        <w:t>Strony zastrzegają sobie prawo do odszkodowania uzupełniającego do wysokości poniesionej szkody, na zasadach ogólnych.</w:t>
      </w:r>
    </w:p>
    <w:p w14:paraId="703E0173" w14:textId="77777777" w:rsidR="0076368C" w:rsidRPr="00111348" w:rsidRDefault="0076368C" w:rsidP="0076368C">
      <w:pPr>
        <w:spacing w:before="100" w:beforeAutospacing="1" w:after="100" w:afterAutospacing="1" w:line="240" w:lineRule="auto"/>
        <w:ind w:left="426"/>
        <w:jc w:val="both"/>
        <w:rPr>
          <w:rFonts w:asciiTheme="minorHAnsi" w:hAnsiTheme="minorHAnsi" w:cstheme="minorHAnsi"/>
        </w:rPr>
      </w:pPr>
    </w:p>
    <w:p w14:paraId="10AA9A56" w14:textId="14737774" w:rsidR="00AC52F2" w:rsidRPr="00FA410C" w:rsidRDefault="00AC52F2" w:rsidP="0076368C">
      <w:pPr>
        <w:pStyle w:val="Nagwek3"/>
        <w:spacing w:before="0"/>
        <w:jc w:val="center"/>
        <w:rPr>
          <w:rFonts w:asciiTheme="minorHAnsi" w:hAnsiTheme="minorHAnsi" w:cstheme="minorHAnsi"/>
          <w:color w:val="auto"/>
          <w:sz w:val="28"/>
          <w:szCs w:val="28"/>
          <w:lang w:val="pl-PL" w:eastAsia="pl-PL"/>
        </w:rPr>
      </w:pPr>
      <w:r w:rsidRPr="00111348">
        <w:rPr>
          <w:rFonts w:asciiTheme="minorHAnsi" w:hAnsiTheme="minorHAnsi" w:cstheme="minorHAnsi"/>
          <w:color w:val="auto"/>
          <w:sz w:val="28"/>
          <w:szCs w:val="28"/>
        </w:rPr>
        <w:t>§ 1</w:t>
      </w:r>
      <w:r w:rsidR="005C7897">
        <w:rPr>
          <w:rFonts w:asciiTheme="minorHAnsi" w:hAnsiTheme="minorHAnsi" w:cstheme="minorHAnsi"/>
          <w:color w:val="auto"/>
          <w:sz w:val="28"/>
          <w:szCs w:val="28"/>
          <w:lang w:val="pl-PL"/>
        </w:rPr>
        <w:t>8</w:t>
      </w:r>
    </w:p>
    <w:p w14:paraId="3295C766" w14:textId="3E3CD6BD" w:rsidR="00AC52F2" w:rsidRPr="00111348" w:rsidRDefault="00AC52F2" w:rsidP="0076368C">
      <w:pPr>
        <w:pStyle w:val="NormalnyWeb"/>
        <w:spacing w:before="0" w:beforeAutospacing="0" w:after="0" w:afterAutospacing="0"/>
        <w:jc w:val="center"/>
        <w:rPr>
          <w:rFonts w:asciiTheme="minorHAnsi" w:hAnsiTheme="minorHAnsi" w:cstheme="minorHAnsi"/>
          <w:sz w:val="22"/>
          <w:szCs w:val="22"/>
        </w:rPr>
      </w:pPr>
      <w:r w:rsidRPr="00111348">
        <w:rPr>
          <w:rStyle w:val="Pogrubienie"/>
          <w:rFonts w:asciiTheme="minorHAnsi" w:hAnsiTheme="minorHAnsi" w:cstheme="minorHAnsi"/>
          <w:sz w:val="28"/>
          <w:szCs w:val="28"/>
        </w:rPr>
        <w:t>Odstąpienie od umowy</w:t>
      </w:r>
    </w:p>
    <w:p w14:paraId="370F740A" w14:textId="77777777" w:rsidR="00AC52F2" w:rsidRPr="00111348" w:rsidRDefault="00AC52F2" w:rsidP="0076368C">
      <w:pPr>
        <w:numPr>
          <w:ilvl w:val="0"/>
          <w:numId w:val="16"/>
        </w:numPr>
        <w:spacing w:after="100" w:afterAutospacing="1" w:line="240" w:lineRule="auto"/>
        <w:jc w:val="both"/>
        <w:rPr>
          <w:rFonts w:asciiTheme="minorHAnsi" w:hAnsiTheme="minorHAnsi" w:cstheme="minorHAnsi"/>
          <w:b/>
          <w:bCs/>
        </w:rPr>
      </w:pPr>
      <w:r w:rsidRPr="00111348">
        <w:rPr>
          <w:rStyle w:val="Pogrubienie"/>
          <w:rFonts w:asciiTheme="minorHAnsi" w:hAnsiTheme="minorHAnsi" w:cstheme="minorHAnsi"/>
          <w:b w:val="0"/>
          <w:bCs w:val="0"/>
        </w:rPr>
        <w:t>Wykonawcy przysługuje prawo odstąpienia od umowy, gdy:</w:t>
      </w:r>
      <w:r w:rsidRPr="00111348">
        <w:rPr>
          <w:rFonts w:asciiTheme="minorHAnsi" w:hAnsiTheme="minorHAnsi" w:cstheme="minorHAnsi"/>
          <w:b/>
          <w:bCs/>
        </w:rPr>
        <w:t xml:space="preserve"> </w:t>
      </w:r>
    </w:p>
    <w:p w14:paraId="66E37142" w14:textId="77777777" w:rsidR="00AC52F2" w:rsidRPr="00111348" w:rsidRDefault="00AC52F2" w:rsidP="0076368C">
      <w:pPr>
        <w:numPr>
          <w:ilvl w:val="1"/>
          <w:numId w:val="19"/>
        </w:numPr>
        <w:spacing w:before="100" w:beforeAutospacing="1" w:after="100" w:afterAutospacing="1" w:line="240" w:lineRule="auto"/>
        <w:ind w:left="709" w:hanging="567"/>
        <w:jc w:val="both"/>
        <w:rPr>
          <w:rFonts w:asciiTheme="minorHAnsi" w:hAnsiTheme="minorHAnsi" w:cstheme="minorHAnsi"/>
        </w:rPr>
      </w:pPr>
      <w:r w:rsidRPr="00111348">
        <w:rPr>
          <w:rFonts w:asciiTheme="minorHAnsi" w:hAnsiTheme="minorHAnsi" w:cstheme="minorHAnsi"/>
        </w:rPr>
        <w:t xml:space="preserve">Zamawiający odmawia bez uzasadnionej przyczyny odbioru robót lub podpisania protokołu odbioru robót, </w:t>
      </w:r>
    </w:p>
    <w:p w14:paraId="3E7CD1B6" w14:textId="77777777" w:rsidR="00AC52F2" w:rsidRPr="00111348" w:rsidRDefault="00AC52F2" w:rsidP="0076368C">
      <w:pPr>
        <w:numPr>
          <w:ilvl w:val="1"/>
          <w:numId w:val="19"/>
        </w:numPr>
        <w:spacing w:before="100" w:beforeAutospacing="1" w:after="100" w:afterAutospacing="1" w:line="240" w:lineRule="auto"/>
        <w:ind w:left="709" w:hanging="567"/>
        <w:jc w:val="both"/>
        <w:rPr>
          <w:rFonts w:asciiTheme="minorHAnsi" w:hAnsiTheme="minorHAnsi" w:cstheme="minorHAnsi"/>
        </w:rPr>
      </w:pPr>
      <w:r w:rsidRPr="00111348">
        <w:rPr>
          <w:rFonts w:asciiTheme="minorHAnsi" w:hAnsiTheme="minorHAnsi" w:cstheme="minorHAnsi"/>
        </w:rPr>
        <w:t xml:space="preserve">Zamawiający zawiadomi Wykonawcę, że nie będzie w stanie realizować swoich obowiązków wynikających z umowy. </w:t>
      </w:r>
    </w:p>
    <w:p w14:paraId="5585F9B3" w14:textId="77777777" w:rsidR="00AC52F2" w:rsidRPr="00111348" w:rsidRDefault="00AC52F2">
      <w:pPr>
        <w:numPr>
          <w:ilvl w:val="0"/>
          <w:numId w:val="16"/>
        </w:numPr>
        <w:spacing w:before="100" w:beforeAutospacing="1" w:after="100" w:afterAutospacing="1" w:line="240" w:lineRule="auto"/>
        <w:ind w:left="709" w:hanging="709"/>
        <w:jc w:val="both"/>
        <w:rPr>
          <w:rFonts w:asciiTheme="minorHAnsi" w:hAnsiTheme="minorHAnsi" w:cstheme="minorHAnsi"/>
          <w:b/>
          <w:bCs/>
        </w:rPr>
      </w:pPr>
      <w:r w:rsidRPr="00111348">
        <w:rPr>
          <w:rStyle w:val="Pogrubienie"/>
          <w:rFonts w:asciiTheme="minorHAnsi" w:hAnsiTheme="minorHAnsi" w:cstheme="minorHAnsi"/>
          <w:b w:val="0"/>
          <w:bCs w:val="0"/>
        </w:rPr>
        <w:t>Zamawiającemu przysługuje prawo odstąpienia od umowy w następujących przypadkach:</w:t>
      </w:r>
      <w:r w:rsidRPr="00111348">
        <w:rPr>
          <w:rFonts w:asciiTheme="minorHAnsi" w:hAnsiTheme="minorHAnsi" w:cstheme="minorHAnsi"/>
          <w:b/>
          <w:bCs/>
        </w:rPr>
        <w:t xml:space="preserve"> </w:t>
      </w:r>
    </w:p>
    <w:p w14:paraId="0FC925EA" w14:textId="54A1447F" w:rsidR="00AC52F2" w:rsidRPr="00111348" w:rsidRDefault="00AC52F2">
      <w:pPr>
        <w:numPr>
          <w:ilvl w:val="1"/>
          <w:numId w:val="20"/>
        </w:numPr>
        <w:spacing w:before="100" w:beforeAutospacing="1" w:after="100" w:afterAutospacing="1" w:line="240" w:lineRule="auto"/>
        <w:ind w:left="709" w:hanging="709"/>
        <w:jc w:val="both"/>
        <w:rPr>
          <w:rFonts w:asciiTheme="minorHAnsi" w:hAnsiTheme="minorHAnsi" w:cstheme="minorHAnsi"/>
        </w:rPr>
      </w:pPr>
      <w:r w:rsidRPr="00111348">
        <w:rPr>
          <w:rFonts w:asciiTheme="minorHAnsi" w:hAnsiTheme="minorHAnsi" w:cstheme="minorHAnsi"/>
        </w:rPr>
        <w:t xml:space="preserve">z przyczyn przez siebie zawinionych Wykonawca nie przystąpił do odbioru placu budowy albo pozostaje w zwłoce z realizacją robót </w:t>
      </w:r>
      <w:r w:rsidRPr="00111348">
        <w:rPr>
          <w:rStyle w:val="Pogrubienie"/>
          <w:rFonts w:asciiTheme="minorHAnsi" w:hAnsiTheme="minorHAnsi" w:cstheme="minorHAnsi"/>
          <w:b w:val="0"/>
          <w:bCs w:val="0"/>
        </w:rPr>
        <w:t>w takim stopniu</w:t>
      </w:r>
      <w:r w:rsidRPr="00111348">
        <w:rPr>
          <w:rFonts w:asciiTheme="minorHAnsi" w:hAnsiTheme="minorHAnsi" w:cstheme="minorHAnsi"/>
        </w:rPr>
        <w:t xml:space="preserve">, że wątpliwe jest dochowanie terminu realizacji umowy określonego w § </w:t>
      </w:r>
      <w:r w:rsidR="00FF1608">
        <w:rPr>
          <w:rFonts w:asciiTheme="minorHAnsi" w:hAnsiTheme="minorHAnsi" w:cstheme="minorHAnsi"/>
        </w:rPr>
        <w:t>4</w:t>
      </w:r>
      <w:r w:rsidRPr="00111348">
        <w:rPr>
          <w:rFonts w:asciiTheme="minorHAnsi" w:hAnsiTheme="minorHAnsi" w:cstheme="minorHAnsi"/>
        </w:rPr>
        <w:t xml:space="preserve"> ust. 2, </w:t>
      </w:r>
    </w:p>
    <w:p w14:paraId="32C04C56" w14:textId="77777777" w:rsidR="00AC52F2" w:rsidRPr="00111348" w:rsidRDefault="00AC52F2">
      <w:pPr>
        <w:numPr>
          <w:ilvl w:val="1"/>
          <w:numId w:val="20"/>
        </w:numPr>
        <w:spacing w:before="100" w:beforeAutospacing="1" w:after="100" w:afterAutospacing="1" w:line="240" w:lineRule="auto"/>
        <w:ind w:left="709" w:hanging="709"/>
        <w:jc w:val="both"/>
        <w:rPr>
          <w:rFonts w:asciiTheme="minorHAnsi" w:hAnsiTheme="minorHAnsi" w:cstheme="minorHAnsi"/>
        </w:rPr>
      </w:pPr>
      <w:r w:rsidRPr="00111348">
        <w:rPr>
          <w:rFonts w:asciiTheme="minorHAnsi" w:hAnsiTheme="minorHAnsi" w:cstheme="minorHAnsi"/>
        </w:rPr>
        <w:t xml:space="preserve">Wykonawca nie rozpoczął robót w terminie 4 dni roboczych od zawarcia umowy (bez uzasadnionych przyczyn) lub przerwał ich realizację na okres dłuższy niż 7 dni i </w:t>
      </w:r>
      <w:r w:rsidRPr="00111348">
        <w:rPr>
          <w:rStyle w:val="Pogrubienie"/>
          <w:rFonts w:asciiTheme="minorHAnsi" w:hAnsiTheme="minorHAnsi" w:cstheme="minorHAnsi"/>
          <w:b w:val="0"/>
          <w:bCs w:val="0"/>
        </w:rPr>
        <w:t>nie</w:t>
      </w:r>
      <w:r w:rsidRPr="00111348">
        <w:rPr>
          <w:rStyle w:val="Pogrubienie"/>
          <w:rFonts w:asciiTheme="minorHAnsi" w:hAnsiTheme="minorHAnsi" w:cstheme="minorHAnsi"/>
        </w:rPr>
        <w:t xml:space="preserve"> </w:t>
      </w:r>
      <w:r w:rsidRPr="00111348">
        <w:rPr>
          <w:rStyle w:val="Pogrubienie"/>
          <w:rFonts w:asciiTheme="minorHAnsi" w:hAnsiTheme="minorHAnsi" w:cstheme="minorHAnsi"/>
          <w:b w:val="0"/>
          <w:bCs w:val="0"/>
        </w:rPr>
        <w:t>wznowił ich</w:t>
      </w:r>
      <w:r w:rsidRPr="00111348">
        <w:rPr>
          <w:rFonts w:asciiTheme="minorHAnsi" w:hAnsiTheme="minorHAnsi" w:cstheme="minorHAnsi"/>
        </w:rPr>
        <w:t xml:space="preserve">, mimo pisemnych wezwań Zamawiającego, </w:t>
      </w:r>
    </w:p>
    <w:p w14:paraId="163D6047" w14:textId="77777777" w:rsidR="00AC52F2" w:rsidRPr="00111348" w:rsidRDefault="00AC52F2">
      <w:pPr>
        <w:numPr>
          <w:ilvl w:val="1"/>
          <w:numId w:val="20"/>
        </w:numPr>
        <w:spacing w:before="100" w:beforeAutospacing="1" w:after="100" w:afterAutospacing="1" w:line="240" w:lineRule="auto"/>
        <w:ind w:left="709" w:hanging="709"/>
        <w:jc w:val="both"/>
        <w:rPr>
          <w:rFonts w:asciiTheme="minorHAnsi" w:hAnsiTheme="minorHAnsi" w:cstheme="minorHAnsi"/>
        </w:rPr>
      </w:pPr>
      <w:r w:rsidRPr="00111348">
        <w:rPr>
          <w:rFonts w:asciiTheme="minorHAnsi" w:hAnsiTheme="minorHAnsi" w:cstheme="minorHAnsi"/>
        </w:rPr>
        <w:t xml:space="preserve">Wykonawca rażąco narusza postanowienia niniejszej umowy, w szczególności: realizuje umowę </w:t>
      </w:r>
      <w:r w:rsidRPr="00111348">
        <w:rPr>
          <w:rStyle w:val="Pogrubienie"/>
          <w:rFonts w:asciiTheme="minorHAnsi" w:hAnsiTheme="minorHAnsi" w:cstheme="minorHAnsi"/>
          <w:b w:val="0"/>
          <w:bCs w:val="0"/>
        </w:rPr>
        <w:t>niezgodnie ze złożoną ofertą</w:t>
      </w:r>
      <w:r w:rsidRPr="00111348">
        <w:rPr>
          <w:rFonts w:asciiTheme="minorHAnsi" w:hAnsiTheme="minorHAnsi" w:cstheme="minorHAnsi"/>
        </w:rPr>
        <w:t xml:space="preserve">, dokumentacją projektową, SWZ, wykonuje roboty wadliwie, stosuje materiały lub urządzenia niezgodne z wymaganiami oraz nie reaguje na polecenia inspektora nadzoru inwestorskiego, </w:t>
      </w:r>
    </w:p>
    <w:p w14:paraId="4BA33FE3" w14:textId="728600E2" w:rsidR="00AC52F2" w:rsidRPr="00111348" w:rsidRDefault="00AC52F2">
      <w:pPr>
        <w:numPr>
          <w:ilvl w:val="1"/>
          <w:numId w:val="20"/>
        </w:numPr>
        <w:spacing w:before="100" w:beforeAutospacing="1" w:after="100" w:afterAutospacing="1" w:line="240" w:lineRule="auto"/>
        <w:ind w:left="709" w:hanging="709"/>
        <w:jc w:val="both"/>
        <w:rPr>
          <w:rFonts w:asciiTheme="minorHAnsi" w:hAnsiTheme="minorHAnsi" w:cstheme="minorHAnsi"/>
        </w:rPr>
      </w:pPr>
      <w:r w:rsidRPr="00111348">
        <w:rPr>
          <w:rFonts w:asciiTheme="minorHAnsi" w:hAnsiTheme="minorHAnsi" w:cstheme="minorHAnsi"/>
        </w:rPr>
        <w:lastRenderedPageBreak/>
        <w:t xml:space="preserve">Wykonawca nie ubezpiecza budowy z tytułu szkód i odpowiedzialności cywilnej, stosownie do wymagań określonych w § </w:t>
      </w:r>
      <w:r w:rsidR="00FF1608">
        <w:rPr>
          <w:rFonts w:asciiTheme="minorHAnsi" w:hAnsiTheme="minorHAnsi" w:cstheme="minorHAnsi"/>
        </w:rPr>
        <w:t>8</w:t>
      </w:r>
      <w:r w:rsidRPr="00111348">
        <w:rPr>
          <w:rFonts w:asciiTheme="minorHAnsi" w:hAnsiTheme="minorHAnsi" w:cstheme="minorHAnsi"/>
        </w:rPr>
        <w:t xml:space="preserve">, </w:t>
      </w:r>
    </w:p>
    <w:p w14:paraId="50D6B4DD" w14:textId="6D34A735" w:rsidR="00AC52F2" w:rsidRPr="00111348" w:rsidRDefault="00AC52F2">
      <w:pPr>
        <w:numPr>
          <w:ilvl w:val="1"/>
          <w:numId w:val="20"/>
        </w:numPr>
        <w:spacing w:before="100" w:beforeAutospacing="1" w:after="100" w:afterAutospacing="1" w:line="240" w:lineRule="auto"/>
        <w:ind w:left="709" w:hanging="709"/>
        <w:jc w:val="both"/>
        <w:rPr>
          <w:rFonts w:asciiTheme="minorHAnsi" w:hAnsiTheme="minorHAnsi" w:cstheme="minorHAnsi"/>
        </w:rPr>
      </w:pPr>
      <w:r w:rsidRPr="00111348">
        <w:rPr>
          <w:rFonts w:asciiTheme="minorHAnsi" w:hAnsiTheme="minorHAnsi" w:cstheme="minorHAnsi"/>
        </w:rPr>
        <w:t xml:space="preserve">Wykonawca realizuje przedmiot umowy przy pomocy podwykonawców, </w:t>
      </w:r>
      <w:r w:rsidRPr="00111348">
        <w:rPr>
          <w:rStyle w:val="Pogrubienie"/>
          <w:rFonts w:asciiTheme="minorHAnsi" w:hAnsiTheme="minorHAnsi" w:cstheme="minorHAnsi"/>
          <w:b w:val="0"/>
          <w:bCs w:val="0"/>
        </w:rPr>
        <w:t>nie</w:t>
      </w:r>
      <w:r w:rsidRPr="00111348">
        <w:rPr>
          <w:rStyle w:val="Pogrubienie"/>
          <w:rFonts w:asciiTheme="minorHAnsi" w:hAnsiTheme="minorHAnsi" w:cstheme="minorHAnsi"/>
        </w:rPr>
        <w:t xml:space="preserve"> </w:t>
      </w:r>
      <w:r w:rsidRPr="00111348">
        <w:rPr>
          <w:rStyle w:val="Pogrubienie"/>
          <w:rFonts w:asciiTheme="minorHAnsi" w:hAnsiTheme="minorHAnsi" w:cstheme="minorHAnsi"/>
          <w:b w:val="0"/>
          <w:bCs w:val="0"/>
        </w:rPr>
        <w:t xml:space="preserve">informując o tym Zamawiającego zgodnie z postanowieniami niniejszej </w:t>
      </w:r>
      <w:r w:rsidR="00AD1963" w:rsidRPr="00111348">
        <w:rPr>
          <w:rStyle w:val="Pogrubienie"/>
          <w:rFonts w:asciiTheme="minorHAnsi" w:hAnsiTheme="minorHAnsi" w:cstheme="minorHAnsi"/>
          <w:b w:val="0"/>
          <w:bCs w:val="0"/>
        </w:rPr>
        <w:t>umowy</w:t>
      </w:r>
      <w:r w:rsidRPr="00111348">
        <w:rPr>
          <w:rFonts w:asciiTheme="minorHAnsi" w:hAnsiTheme="minorHAnsi" w:cstheme="minorHAnsi"/>
        </w:rPr>
        <w:t xml:space="preserve"> lub nie reguluje zobowiązań wobec podwykonawców, </w:t>
      </w:r>
    </w:p>
    <w:p w14:paraId="57E5747A" w14:textId="70DAF0E6" w:rsidR="00AC52F2" w:rsidRPr="00111348" w:rsidRDefault="00AC52F2">
      <w:pPr>
        <w:numPr>
          <w:ilvl w:val="1"/>
          <w:numId w:val="20"/>
        </w:numPr>
        <w:spacing w:before="100" w:beforeAutospacing="1" w:after="100" w:afterAutospacing="1" w:line="240" w:lineRule="auto"/>
        <w:ind w:left="709" w:hanging="709"/>
        <w:jc w:val="both"/>
        <w:rPr>
          <w:rFonts w:asciiTheme="minorHAnsi" w:hAnsiTheme="minorHAnsi" w:cstheme="minorHAnsi"/>
        </w:rPr>
      </w:pPr>
      <w:r w:rsidRPr="00111348">
        <w:rPr>
          <w:rFonts w:asciiTheme="minorHAnsi" w:hAnsiTheme="minorHAnsi" w:cstheme="minorHAnsi"/>
        </w:rPr>
        <w:t>Wykonawca, podwykonawca lub dalszy podwykonawca nie przestrzega obowiązku zatrudnienia na umowę o pracę, stosownie do wymagań określonych w § 1</w:t>
      </w:r>
      <w:r w:rsidR="00777404">
        <w:rPr>
          <w:rFonts w:asciiTheme="minorHAnsi" w:hAnsiTheme="minorHAnsi" w:cstheme="minorHAnsi"/>
        </w:rPr>
        <w:t>3</w:t>
      </w:r>
      <w:r w:rsidRPr="00111348">
        <w:rPr>
          <w:rFonts w:asciiTheme="minorHAnsi" w:hAnsiTheme="minorHAnsi" w:cstheme="minorHAnsi"/>
        </w:rPr>
        <w:t xml:space="preserve"> ust. 1, </w:t>
      </w:r>
    </w:p>
    <w:p w14:paraId="18B23F45" w14:textId="77777777" w:rsidR="00AC52F2" w:rsidRPr="00111348" w:rsidRDefault="00AC52F2">
      <w:pPr>
        <w:numPr>
          <w:ilvl w:val="1"/>
          <w:numId w:val="20"/>
        </w:numPr>
        <w:spacing w:before="100" w:beforeAutospacing="1" w:after="100" w:afterAutospacing="1" w:line="240" w:lineRule="auto"/>
        <w:ind w:left="709" w:hanging="709"/>
        <w:jc w:val="both"/>
        <w:rPr>
          <w:rFonts w:asciiTheme="minorHAnsi" w:hAnsiTheme="minorHAnsi" w:cstheme="minorHAnsi"/>
        </w:rPr>
      </w:pPr>
      <w:r w:rsidRPr="00111348">
        <w:rPr>
          <w:rFonts w:asciiTheme="minorHAnsi" w:hAnsiTheme="minorHAnsi" w:cstheme="minorHAnsi"/>
        </w:rPr>
        <w:t xml:space="preserve">Zostanie złożony wniosek o rozwiązanie lub likwidację firmy Wykonawcy, </w:t>
      </w:r>
    </w:p>
    <w:p w14:paraId="0931F078" w14:textId="77777777" w:rsidR="00AC52F2" w:rsidRPr="00111348" w:rsidRDefault="00AC52F2">
      <w:pPr>
        <w:numPr>
          <w:ilvl w:val="1"/>
          <w:numId w:val="20"/>
        </w:numPr>
        <w:spacing w:before="100" w:beforeAutospacing="1" w:after="100" w:afterAutospacing="1" w:line="240" w:lineRule="auto"/>
        <w:ind w:left="709" w:hanging="709"/>
        <w:jc w:val="both"/>
        <w:rPr>
          <w:rFonts w:asciiTheme="minorHAnsi" w:hAnsiTheme="minorHAnsi" w:cstheme="minorHAnsi"/>
        </w:rPr>
      </w:pPr>
      <w:r w:rsidRPr="00111348">
        <w:rPr>
          <w:rFonts w:asciiTheme="minorHAnsi" w:hAnsiTheme="minorHAnsi" w:cstheme="minorHAnsi"/>
        </w:rPr>
        <w:t xml:space="preserve">Zostanie wydany nakaz zajęcia majątku Wykonawcy, uniemożliwiający wykonanie przedmiotu umowy, </w:t>
      </w:r>
    </w:p>
    <w:p w14:paraId="5BE2DA1F" w14:textId="32900A69" w:rsidR="00AC52F2" w:rsidRPr="00111348" w:rsidRDefault="00AC52F2">
      <w:pPr>
        <w:numPr>
          <w:ilvl w:val="1"/>
          <w:numId w:val="20"/>
        </w:numPr>
        <w:spacing w:before="100" w:beforeAutospacing="1" w:after="100" w:afterAutospacing="1" w:line="240" w:lineRule="auto"/>
        <w:ind w:left="709" w:hanging="709"/>
        <w:jc w:val="both"/>
        <w:rPr>
          <w:rFonts w:asciiTheme="minorHAnsi" w:hAnsiTheme="minorHAnsi" w:cstheme="minorHAnsi"/>
        </w:rPr>
      </w:pPr>
      <w:r w:rsidRPr="00111348">
        <w:rPr>
          <w:rFonts w:asciiTheme="minorHAnsi" w:hAnsiTheme="minorHAnsi" w:cstheme="minorHAnsi"/>
        </w:rPr>
        <w:t xml:space="preserve">W przypadku </w:t>
      </w:r>
      <w:r w:rsidRPr="00111348">
        <w:rPr>
          <w:rStyle w:val="Pogrubienie"/>
          <w:rFonts w:asciiTheme="minorHAnsi" w:hAnsiTheme="minorHAnsi" w:cstheme="minorHAnsi"/>
          <w:b w:val="0"/>
          <w:bCs w:val="0"/>
        </w:rPr>
        <w:t>trzykrotnego</w:t>
      </w:r>
      <w:r w:rsidRPr="00111348">
        <w:rPr>
          <w:rFonts w:asciiTheme="minorHAnsi" w:hAnsiTheme="minorHAnsi" w:cstheme="minorHAnsi"/>
        </w:rPr>
        <w:t xml:space="preserve"> ukarania Wykonawcy</w:t>
      </w:r>
      <w:r w:rsidR="00FF1608">
        <w:rPr>
          <w:rFonts w:asciiTheme="minorHAnsi" w:hAnsiTheme="minorHAnsi" w:cstheme="minorHAnsi"/>
        </w:rPr>
        <w:t xml:space="preserve"> za ten sam rodzaj naruszenia,</w:t>
      </w:r>
    </w:p>
    <w:p w14:paraId="28D6CFC0" w14:textId="77777777" w:rsidR="00AC52F2" w:rsidRPr="00111348" w:rsidRDefault="00AC52F2">
      <w:pPr>
        <w:numPr>
          <w:ilvl w:val="1"/>
          <w:numId w:val="20"/>
        </w:numPr>
        <w:spacing w:before="100" w:beforeAutospacing="1" w:after="100" w:afterAutospacing="1" w:line="240" w:lineRule="auto"/>
        <w:ind w:left="709" w:hanging="709"/>
        <w:jc w:val="both"/>
        <w:rPr>
          <w:rFonts w:asciiTheme="minorHAnsi" w:hAnsiTheme="minorHAnsi" w:cstheme="minorHAnsi"/>
        </w:rPr>
      </w:pPr>
      <w:r w:rsidRPr="00111348">
        <w:rPr>
          <w:rFonts w:asciiTheme="minorHAnsi" w:hAnsiTheme="minorHAnsi" w:cstheme="minorHAnsi"/>
        </w:rPr>
        <w:t xml:space="preserve">W przypadku przekroczenia limitu naliczonych kar umownych. </w:t>
      </w:r>
    </w:p>
    <w:p w14:paraId="53ECAF39" w14:textId="71A58D2D" w:rsidR="00AC52F2" w:rsidRPr="00111348" w:rsidRDefault="00AC52F2">
      <w:pPr>
        <w:numPr>
          <w:ilvl w:val="0"/>
          <w:numId w:val="16"/>
        </w:numPr>
        <w:spacing w:before="100" w:beforeAutospacing="1" w:after="100" w:afterAutospacing="1" w:line="240" w:lineRule="auto"/>
        <w:ind w:left="709" w:hanging="709"/>
        <w:jc w:val="both"/>
        <w:rPr>
          <w:rFonts w:asciiTheme="minorHAnsi" w:hAnsiTheme="minorHAnsi" w:cstheme="minorHAnsi"/>
          <w:color w:val="FF0000"/>
        </w:rPr>
      </w:pPr>
      <w:r w:rsidRPr="00111348">
        <w:rPr>
          <w:rStyle w:val="Pogrubienie"/>
          <w:rFonts w:asciiTheme="minorHAnsi" w:hAnsiTheme="minorHAnsi" w:cstheme="minorHAnsi"/>
          <w:b w:val="0"/>
          <w:bCs w:val="0"/>
        </w:rPr>
        <w:t>Zamawiający może również odstąpić od umowy w razie wystąpienia istotnej zmiany okoliczności</w:t>
      </w:r>
      <w:r w:rsidRPr="00111348">
        <w:rPr>
          <w:rFonts w:asciiTheme="minorHAnsi" w:hAnsiTheme="minorHAnsi" w:cstheme="minorHAnsi"/>
        </w:rPr>
        <w:t>, powodującej, że wykonanie umowy nie leży w interesie publicznym, czego nie można było przewidzieć w chwili zawarcia umowy, lub dalsze wykonywanie umowy może zagrozić interesowi bezpieczeństwa państwa lub bezpieczeństwu publicznemu. Zamawiający może odstąpić od umowy w terminie 30 dni od powzięcia wiadomości o powyższych okolicznościach. W takim wypadku Wykonawca może żądać jedynie wynagrodzenia należnego mu z tytułu wykonania części umowy i nie jest uprawniony do żądania odszkodowania (</w:t>
      </w:r>
      <w:r w:rsidRPr="00111348">
        <w:rPr>
          <w:rStyle w:val="Pogrubienie"/>
          <w:rFonts w:asciiTheme="minorHAnsi" w:hAnsiTheme="minorHAnsi" w:cstheme="minorHAnsi"/>
          <w:b w:val="0"/>
          <w:bCs w:val="0"/>
        </w:rPr>
        <w:t>art. 456 ust.1 pkt 1 ustawy P</w:t>
      </w:r>
      <w:r w:rsidR="00AD1963">
        <w:rPr>
          <w:rStyle w:val="Pogrubienie"/>
          <w:rFonts w:asciiTheme="minorHAnsi" w:hAnsiTheme="minorHAnsi" w:cstheme="minorHAnsi"/>
          <w:b w:val="0"/>
          <w:bCs w:val="0"/>
        </w:rPr>
        <w:t>ZP</w:t>
      </w:r>
      <w:r w:rsidRPr="00111348">
        <w:rPr>
          <w:rFonts w:asciiTheme="minorHAnsi" w:hAnsiTheme="minorHAnsi" w:cstheme="minorHAnsi"/>
        </w:rPr>
        <w:t>).  Wykonawca nie ma prawa naliczenia kary umownej z tytułu odstąpienia od umowy przez Zamawiającego, o którym mowa w niniejszym ustępie.</w:t>
      </w:r>
      <w:r w:rsidRPr="00111348">
        <w:rPr>
          <w:rFonts w:asciiTheme="minorHAnsi" w:hAnsiTheme="minorHAnsi" w:cstheme="minorHAnsi"/>
          <w:color w:val="FF0000"/>
        </w:rPr>
        <w:t xml:space="preserve"> </w:t>
      </w:r>
    </w:p>
    <w:p w14:paraId="3A0AF992" w14:textId="20B16E62" w:rsidR="00AC52F2" w:rsidRPr="00111348" w:rsidRDefault="00AC52F2">
      <w:pPr>
        <w:numPr>
          <w:ilvl w:val="0"/>
          <w:numId w:val="16"/>
        </w:numPr>
        <w:spacing w:before="100" w:beforeAutospacing="1" w:after="100" w:afterAutospacing="1" w:line="240" w:lineRule="auto"/>
        <w:ind w:left="709" w:hanging="709"/>
        <w:jc w:val="both"/>
        <w:rPr>
          <w:rFonts w:asciiTheme="minorHAnsi" w:hAnsiTheme="minorHAnsi" w:cstheme="minorHAnsi"/>
          <w:color w:val="FF0000"/>
        </w:rPr>
      </w:pPr>
      <w:r w:rsidRPr="00111348">
        <w:rPr>
          <w:rStyle w:val="Pogrubienie"/>
          <w:rFonts w:asciiTheme="minorHAnsi" w:hAnsiTheme="minorHAnsi" w:cstheme="minorHAnsi"/>
          <w:b w:val="0"/>
          <w:bCs w:val="0"/>
        </w:rPr>
        <w:t xml:space="preserve">Zamawiający może odstąpić od umowy, jeżeli zachodzi co najmniej jedna z okoliczności wskazanych w art. 456 ust. 1 pkt 2 ustawy </w:t>
      </w:r>
      <w:r w:rsidR="00AD1963">
        <w:rPr>
          <w:rStyle w:val="Pogrubienie"/>
          <w:rFonts w:asciiTheme="minorHAnsi" w:hAnsiTheme="minorHAnsi" w:cstheme="minorHAnsi"/>
          <w:b w:val="0"/>
          <w:bCs w:val="0"/>
        </w:rPr>
        <w:t>PZP</w:t>
      </w:r>
      <w:r w:rsidRPr="00111348">
        <w:rPr>
          <w:rFonts w:asciiTheme="minorHAnsi" w:hAnsiTheme="minorHAnsi" w:cstheme="minorHAnsi"/>
        </w:rPr>
        <w:t xml:space="preserve"> i na warunkach w nim określonych, z uwzględnieniem postanowień niniejszej umowy. W takim przypadku Wykonawca może żądać wyłącznie wynagrodzenia należnego z tytułu wykonania dotychczasowej części umowy i nie jest uprawniony do żądania odszkodowania. Wykonawca nie ma prawa naliczenia kary umownej z tytułu odstąpienia od umowy przez Zamawiającego, o którym mowa w niniejszym ustępie. </w:t>
      </w:r>
    </w:p>
    <w:p w14:paraId="3E9C9C03" w14:textId="1FE1ECD8" w:rsidR="005C7897" w:rsidRPr="005C7897" w:rsidRDefault="00AC52F2" w:rsidP="006A5DA7">
      <w:pPr>
        <w:numPr>
          <w:ilvl w:val="0"/>
          <w:numId w:val="16"/>
        </w:numPr>
        <w:spacing w:before="100" w:beforeAutospacing="1" w:after="0" w:afterAutospacing="1" w:line="23" w:lineRule="atLeast"/>
        <w:ind w:left="709" w:hanging="709"/>
        <w:jc w:val="both"/>
        <w:rPr>
          <w:rStyle w:val="Pogrubienie"/>
          <w:rFonts w:asciiTheme="minorHAnsi" w:hAnsiTheme="minorHAnsi" w:cstheme="minorHAnsi"/>
          <w:b w:val="0"/>
          <w:bCs w:val="0"/>
          <w:color w:val="000000"/>
        </w:rPr>
      </w:pPr>
      <w:r w:rsidRPr="005C7897">
        <w:rPr>
          <w:rStyle w:val="Pogrubienie"/>
          <w:rFonts w:asciiTheme="minorHAnsi" w:hAnsiTheme="minorHAnsi" w:cstheme="minorHAnsi"/>
          <w:b w:val="0"/>
          <w:bCs w:val="0"/>
        </w:rPr>
        <w:t>Odstąpienie od umowy oraz rozwiązanie umowy za wypowiedzeniem wymaga formy pisemnej, pod rygorem nieważności. Strona mająca zamiar odstąpić od umowy powinna podać pisemne uzasadnienie przyczyn odstąpienia.</w:t>
      </w:r>
    </w:p>
    <w:p w14:paraId="3947EF97" w14:textId="77777777" w:rsidR="005C7897" w:rsidRPr="005C7897" w:rsidRDefault="005C7897" w:rsidP="005C7897">
      <w:pPr>
        <w:spacing w:after="0" w:afterAutospacing="1" w:line="23" w:lineRule="atLeast"/>
        <w:ind w:left="709"/>
        <w:jc w:val="both"/>
        <w:rPr>
          <w:rFonts w:asciiTheme="minorHAnsi" w:hAnsiTheme="minorHAnsi" w:cstheme="minorHAnsi"/>
          <w:color w:val="000000"/>
        </w:rPr>
      </w:pPr>
    </w:p>
    <w:p w14:paraId="7B39E6CE" w14:textId="0140BFC2" w:rsidR="00AC52F2" w:rsidRPr="00FA410C" w:rsidRDefault="00AC52F2" w:rsidP="005C7897">
      <w:pPr>
        <w:pStyle w:val="Nagwek3"/>
        <w:spacing w:before="0"/>
        <w:jc w:val="center"/>
        <w:rPr>
          <w:rFonts w:asciiTheme="minorHAnsi" w:hAnsiTheme="minorHAnsi" w:cstheme="minorHAnsi"/>
          <w:color w:val="auto"/>
          <w:sz w:val="28"/>
          <w:szCs w:val="28"/>
          <w:lang w:val="pl-PL" w:eastAsia="pl-PL"/>
        </w:rPr>
      </w:pPr>
      <w:r w:rsidRPr="00111348">
        <w:rPr>
          <w:rFonts w:asciiTheme="minorHAnsi" w:hAnsiTheme="minorHAnsi" w:cstheme="minorHAnsi"/>
          <w:color w:val="auto"/>
          <w:sz w:val="28"/>
          <w:szCs w:val="28"/>
        </w:rPr>
        <w:t>§ 1</w:t>
      </w:r>
      <w:r w:rsidR="005C7897">
        <w:rPr>
          <w:rFonts w:asciiTheme="minorHAnsi" w:hAnsiTheme="minorHAnsi" w:cstheme="minorHAnsi"/>
          <w:color w:val="auto"/>
          <w:sz w:val="28"/>
          <w:szCs w:val="28"/>
          <w:lang w:val="pl-PL"/>
        </w:rPr>
        <w:t>9</w:t>
      </w:r>
    </w:p>
    <w:p w14:paraId="173F003E" w14:textId="7F8147F1" w:rsidR="00AC52F2" w:rsidRPr="00111348" w:rsidRDefault="00AC52F2" w:rsidP="0076368C">
      <w:pPr>
        <w:pStyle w:val="NormalnyWeb"/>
        <w:spacing w:before="0" w:beforeAutospacing="0"/>
        <w:jc w:val="center"/>
        <w:rPr>
          <w:rFonts w:asciiTheme="minorHAnsi" w:hAnsiTheme="minorHAnsi" w:cstheme="minorHAnsi"/>
          <w:sz w:val="22"/>
          <w:szCs w:val="22"/>
        </w:rPr>
      </w:pPr>
      <w:r w:rsidRPr="00111348">
        <w:rPr>
          <w:rStyle w:val="Pogrubienie"/>
          <w:rFonts w:asciiTheme="minorHAnsi" w:hAnsiTheme="minorHAnsi" w:cstheme="minorHAnsi"/>
          <w:sz w:val="28"/>
          <w:szCs w:val="28"/>
        </w:rPr>
        <w:t>Obowiązki stron w razie odstąpienia od umowy</w:t>
      </w:r>
    </w:p>
    <w:p w14:paraId="66F8F8E7" w14:textId="77777777" w:rsidR="00AC52F2" w:rsidRPr="00111348" w:rsidRDefault="00AC52F2" w:rsidP="00AC52F2">
      <w:pPr>
        <w:pStyle w:val="NormalnyWeb"/>
        <w:rPr>
          <w:rFonts w:asciiTheme="minorHAnsi" w:hAnsiTheme="minorHAnsi" w:cstheme="minorHAnsi"/>
          <w:sz w:val="22"/>
          <w:szCs w:val="22"/>
        </w:rPr>
      </w:pPr>
      <w:r w:rsidRPr="00111348">
        <w:rPr>
          <w:rFonts w:asciiTheme="minorHAnsi" w:hAnsiTheme="minorHAnsi" w:cstheme="minorHAnsi"/>
          <w:sz w:val="22"/>
          <w:szCs w:val="22"/>
        </w:rPr>
        <w:t>W przypadku odstąpienia od umowy strony dokonają następujących czynności:</w:t>
      </w:r>
    </w:p>
    <w:p w14:paraId="7871A076" w14:textId="08B5A480" w:rsidR="00AC52F2" w:rsidRPr="00111348" w:rsidRDefault="005F2630" w:rsidP="00F76CB7">
      <w:pPr>
        <w:numPr>
          <w:ilvl w:val="0"/>
          <w:numId w:val="17"/>
        </w:numPr>
        <w:tabs>
          <w:tab w:val="clear" w:pos="720"/>
          <w:tab w:val="num" w:pos="851"/>
        </w:tabs>
        <w:spacing w:before="100" w:beforeAutospacing="1" w:after="100" w:afterAutospacing="1" w:line="240" w:lineRule="auto"/>
        <w:ind w:left="426" w:hanging="426"/>
        <w:jc w:val="both"/>
        <w:rPr>
          <w:rFonts w:asciiTheme="minorHAnsi" w:hAnsiTheme="minorHAnsi" w:cstheme="minorHAnsi"/>
          <w:b/>
          <w:bCs/>
        </w:rPr>
      </w:pPr>
      <w:r>
        <w:rPr>
          <w:rStyle w:val="Pogrubienie"/>
          <w:rFonts w:asciiTheme="minorHAnsi" w:hAnsiTheme="minorHAnsi" w:cstheme="minorHAnsi"/>
          <w:b w:val="0"/>
          <w:bCs w:val="0"/>
        </w:rPr>
        <w:t>Wykonawca wspólnie z Zamawiającym,</w:t>
      </w:r>
      <w:r w:rsidR="00AC52F2" w:rsidRPr="00111348">
        <w:rPr>
          <w:rStyle w:val="Pogrubienie"/>
          <w:rFonts w:asciiTheme="minorHAnsi" w:hAnsiTheme="minorHAnsi" w:cstheme="minorHAnsi"/>
          <w:b w:val="0"/>
          <w:bCs w:val="0"/>
        </w:rPr>
        <w:t xml:space="preserve"> wspólnie sporządzają protokół inwentaryzacji wykonanych robót według daty odstąpienia od umowy</w:t>
      </w:r>
      <w:r w:rsidR="00AC52F2" w:rsidRPr="00111348">
        <w:rPr>
          <w:rFonts w:asciiTheme="minorHAnsi" w:hAnsiTheme="minorHAnsi" w:cstheme="minorHAnsi"/>
          <w:b/>
          <w:bCs/>
        </w:rPr>
        <w:t xml:space="preserve">, </w:t>
      </w:r>
    </w:p>
    <w:p w14:paraId="3A25DA4F" w14:textId="77777777" w:rsidR="00AC52F2" w:rsidRPr="00111348" w:rsidRDefault="00AC52F2" w:rsidP="00F76CB7">
      <w:pPr>
        <w:numPr>
          <w:ilvl w:val="0"/>
          <w:numId w:val="17"/>
        </w:numPr>
        <w:tabs>
          <w:tab w:val="clear" w:pos="720"/>
          <w:tab w:val="num" w:pos="851"/>
        </w:tabs>
        <w:spacing w:before="100" w:beforeAutospacing="1" w:after="100" w:afterAutospacing="1" w:line="240" w:lineRule="auto"/>
        <w:ind w:left="426" w:hanging="426"/>
        <w:jc w:val="both"/>
        <w:rPr>
          <w:rFonts w:asciiTheme="minorHAnsi" w:hAnsiTheme="minorHAnsi" w:cstheme="minorHAnsi"/>
          <w:b/>
          <w:bCs/>
        </w:rPr>
      </w:pPr>
      <w:r w:rsidRPr="00111348">
        <w:rPr>
          <w:rStyle w:val="Pogrubienie"/>
          <w:rFonts w:asciiTheme="minorHAnsi" w:hAnsiTheme="minorHAnsi" w:cstheme="minorHAnsi"/>
          <w:b w:val="0"/>
          <w:bCs w:val="0"/>
        </w:rPr>
        <w:t>Strony wspólnie ustalają sposób zabezpieczenia przerwanych robót, a Wykonawca zabezpiecza przerwane roboty. Koszty robót i czynności zabezpieczających ponosi strona, po której stronie leży przyczyna odstąpienia od umowy</w:t>
      </w:r>
      <w:r w:rsidRPr="00111348">
        <w:rPr>
          <w:rFonts w:asciiTheme="minorHAnsi" w:hAnsiTheme="minorHAnsi" w:cstheme="minorHAnsi"/>
          <w:b/>
          <w:bCs/>
        </w:rPr>
        <w:t xml:space="preserve">, </w:t>
      </w:r>
    </w:p>
    <w:p w14:paraId="5934E3E3" w14:textId="77777777" w:rsidR="00AC52F2" w:rsidRPr="00111348" w:rsidRDefault="00AC52F2" w:rsidP="00F76CB7">
      <w:pPr>
        <w:numPr>
          <w:ilvl w:val="0"/>
          <w:numId w:val="17"/>
        </w:numPr>
        <w:tabs>
          <w:tab w:val="clear" w:pos="720"/>
          <w:tab w:val="num" w:pos="851"/>
        </w:tabs>
        <w:spacing w:before="100" w:beforeAutospacing="1" w:after="100" w:afterAutospacing="1" w:line="240" w:lineRule="auto"/>
        <w:ind w:left="426" w:hanging="426"/>
        <w:jc w:val="both"/>
        <w:rPr>
          <w:rFonts w:asciiTheme="minorHAnsi" w:hAnsiTheme="minorHAnsi" w:cstheme="minorHAnsi"/>
          <w:b/>
          <w:bCs/>
        </w:rPr>
      </w:pPr>
      <w:r w:rsidRPr="00111348">
        <w:rPr>
          <w:rStyle w:val="Pogrubienie"/>
          <w:rFonts w:asciiTheme="minorHAnsi" w:hAnsiTheme="minorHAnsi" w:cstheme="minorHAnsi"/>
          <w:b w:val="0"/>
          <w:bCs w:val="0"/>
        </w:rPr>
        <w:t>Wykonawca zgłasza Zamawiającemu do odbioru roboty wykonane do czasu odstąpienia od umowy oraz roboty zabezpieczające; w razie braku zgłoszenia w terminie 7 dni roboczych od daty odstąpienia od umowy, Zamawiający dokonuje jednostronnego odbioru</w:t>
      </w:r>
      <w:r w:rsidRPr="00111348">
        <w:rPr>
          <w:rFonts w:asciiTheme="minorHAnsi" w:hAnsiTheme="minorHAnsi" w:cstheme="minorHAnsi"/>
          <w:b/>
          <w:bCs/>
        </w:rPr>
        <w:t xml:space="preserve">, </w:t>
      </w:r>
    </w:p>
    <w:p w14:paraId="5D17577A" w14:textId="77777777" w:rsidR="00AC52F2" w:rsidRPr="00111348" w:rsidRDefault="00AC52F2" w:rsidP="00F76CB7">
      <w:pPr>
        <w:numPr>
          <w:ilvl w:val="0"/>
          <w:numId w:val="17"/>
        </w:numPr>
        <w:tabs>
          <w:tab w:val="clear" w:pos="720"/>
          <w:tab w:val="num" w:pos="851"/>
        </w:tabs>
        <w:spacing w:before="100" w:beforeAutospacing="1" w:after="100" w:afterAutospacing="1" w:line="240" w:lineRule="auto"/>
        <w:ind w:left="426" w:hanging="426"/>
        <w:jc w:val="both"/>
        <w:rPr>
          <w:rFonts w:asciiTheme="minorHAnsi" w:hAnsiTheme="minorHAnsi" w:cstheme="minorHAnsi"/>
          <w:b/>
          <w:bCs/>
        </w:rPr>
      </w:pPr>
      <w:r w:rsidRPr="00111348">
        <w:rPr>
          <w:rStyle w:val="Pogrubienie"/>
          <w:rFonts w:asciiTheme="minorHAnsi" w:hAnsiTheme="minorHAnsi" w:cstheme="minorHAnsi"/>
          <w:b w:val="0"/>
          <w:bCs w:val="0"/>
        </w:rPr>
        <w:t>Zamawiający jest obowiązany do odbioru wykonanych robót do dnia odstąpienia od umowy wraz z robotami zabezpieczającymi oraz przejęcia od Wykonawcy placu budowy</w:t>
      </w:r>
      <w:r w:rsidRPr="00111348">
        <w:rPr>
          <w:rFonts w:asciiTheme="minorHAnsi" w:hAnsiTheme="minorHAnsi" w:cstheme="minorHAnsi"/>
          <w:b/>
          <w:bCs/>
        </w:rPr>
        <w:t xml:space="preserve">, </w:t>
      </w:r>
    </w:p>
    <w:p w14:paraId="556AD7C2" w14:textId="6CD7ABB7" w:rsidR="00777404" w:rsidRPr="005C7897" w:rsidRDefault="00AC52F2" w:rsidP="00F76CB7">
      <w:pPr>
        <w:numPr>
          <w:ilvl w:val="0"/>
          <w:numId w:val="17"/>
        </w:numPr>
        <w:tabs>
          <w:tab w:val="clear" w:pos="720"/>
          <w:tab w:val="num" w:pos="851"/>
        </w:tabs>
        <w:spacing w:before="100" w:beforeAutospacing="1" w:after="100" w:afterAutospacing="1" w:line="240" w:lineRule="auto"/>
        <w:ind w:left="426" w:hanging="426"/>
        <w:jc w:val="both"/>
        <w:rPr>
          <w:rStyle w:val="Pogrubienie"/>
          <w:rFonts w:asciiTheme="minorHAnsi" w:hAnsiTheme="minorHAnsi" w:cstheme="minorHAnsi"/>
        </w:rPr>
      </w:pPr>
      <w:r w:rsidRPr="00111348">
        <w:rPr>
          <w:rStyle w:val="Pogrubienie"/>
          <w:rFonts w:asciiTheme="minorHAnsi" w:hAnsiTheme="minorHAnsi" w:cstheme="minorHAnsi"/>
          <w:b w:val="0"/>
          <w:bCs w:val="0"/>
        </w:rPr>
        <w:lastRenderedPageBreak/>
        <w:t>W przypadku odstąpienia od umowy z przyczyn niezależnych od Wykonawcy, Zamawiający dokonuje zapłaty wyłącznie za materiały wbudowane i urządzenia zamontowane. Pozostałe materiały i urządzenia Wykonawca usuwa z placu budowy przed jego przekazaniem Zamawiającemu</w:t>
      </w:r>
      <w:r w:rsidRPr="00111348">
        <w:rPr>
          <w:rFonts w:asciiTheme="minorHAnsi" w:hAnsiTheme="minorHAnsi" w:cstheme="minorHAnsi"/>
          <w:b/>
          <w:bCs/>
        </w:rPr>
        <w:t>.</w:t>
      </w:r>
    </w:p>
    <w:p w14:paraId="77D20340" w14:textId="77777777" w:rsidR="000A7F6D" w:rsidRPr="000A7F6D" w:rsidRDefault="000A7F6D" w:rsidP="00AC52F2">
      <w:pPr>
        <w:spacing w:before="100" w:beforeAutospacing="1" w:after="100" w:afterAutospacing="1" w:line="240" w:lineRule="auto"/>
        <w:jc w:val="center"/>
        <w:rPr>
          <w:rStyle w:val="Pogrubienie"/>
          <w:rFonts w:asciiTheme="minorHAnsi" w:hAnsiTheme="minorHAnsi" w:cstheme="minorHAnsi"/>
          <w:b w:val="0"/>
          <w:bCs w:val="0"/>
        </w:rPr>
      </w:pPr>
    </w:p>
    <w:p w14:paraId="504D1BF2" w14:textId="49D702A0" w:rsidR="00AC52F2" w:rsidRPr="00111348" w:rsidRDefault="00AC52F2" w:rsidP="0076368C">
      <w:pPr>
        <w:spacing w:after="0" w:line="240" w:lineRule="auto"/>
        <w:jc w:val="center"/>
        <w:rPr>
          <w:rStyle w:val="Pogrubienie"/>
          <w:rFonts w:asciiTheme="minorHAnsi" w:hAnsiTheme="minorHAnsi" w:cstheme="minorHAnsi"/>
          <w:sz w:val="28"/>
          <w:szCs w:val="28"/>
        </w:rPr>
      </w:pPr>
      <w:r w:rsidRPr="00111348">
        <w:rPr>
          <w:rStyle w:val="Pogrubienie"/>
          <w:rFonts w:asciiTheme="minorHAnsi" w:hAnsiTheme="minorHAnsi" w:cstheme="minorHAnsi"/>
          <w:sz w:val="28"/>
          <w:szCs w:val="28"/>
        </w:rPr>
        <w:t xml:space="preserve">§ </w:t>
      </w:r>
      <w:r w:rsidR="000A7F6D">
        <w:rPr>
          <w:rStyle w:val="Pogrubienie"/>
          <w:rFonts w:asciiTheme="minorHAnsi" w:hAnsiTheme="minorHAnsi" w:cstheme="minorHAnsi"/>
          <w:sz w:val="28"/>
          <w:szCs w:val="28"/>
        </w:rPr>
        <w:t>20</w:t>
      </w:r>
    </w:p>
    <w:p w14:paraId="64ABBB14" w14:textId="33E4BD20" w:rsidR="00AC52F2" w:rsidRPr="00111348" w:rsidRDefault="00AC52F2" w:rsidP="0076368C">
      <w:pPr>
        <w:pStyle w:val="NormalnyWeb"/>
        <w:spacing w:before="0" w:beforeAutospacing="0" w:after="0" w:afterAutospacing="0"/>
        <w:jc w:val="center"/>
        <w:rPr>
          <w:rFonts w:asciiTheme="minorHAnsi" w:hAnsiTheme="minorHAnsi" w:cstheme="minorHAnsi"/>
          <w:sz w:val="22"/>
          <w:szCs w:val="22"/>
        </w:rPr>
      </w:pPr>
      <w:r w:rsidRPr="00111348">
        <w:rPr>
          <w:rStyle w:val="Pogrubienie"/>
          <w:rFonts w:asciiTheme="minorHAnsi" w:hAnsiTheme="minorHAnsi" w:cstheme="minorHAnsi"/>
          <w:sz w:val="28"/>
          <w:szCs w:val="28"/>
        </w:rPr>
        <w:t>Zmiany umowy</w:t>
      </w:r>
    </w:p>
    <w:p w14:paraId="2B34CA81" w14:textId="77777777" w:rsidR="00AC52F2" w:rsidRPr="00111348" w:rsidRDefault="00AC52F2">
      <w:pPr>
        <w:numPr>
          <w:ilvl w:val="0"/>
          <w:numId w:val="22"/>
        </w:numPr>
        <w:spacing w:after="0" w:line="240" w:lineRule="auto"/>
        <w:ind w:left="426" w:hanging="426"/>
        <w:jc w:val="both"/>
        <w:rPr>
          <w:rFonts w:asciiTheme="minorHAnsi" w:eastAsia="Times New Roman" w:hAnsiTheme="minorHAnsi" w:cstheme="minorHAnsi"/>
          <w:lang w:val="x-none"/>
        </w:rPr>
      </w:pPr>
      <w:r w:rsidRPr="00111348">
        <w:rPr>
          <w:rFonts w:asciiTheme="minorHAnsi" w:eastAsia="Times New Roman" w:hAnsiTheme="minorHAnsi" w:cstheme="minorHAnsi"/>
          <w:lang w:val="x-none"/>
        </w:rPr>
        <w:t xml:space="preserve">Wszelkie zmiany i uzupełnienia </w:t>
      </w:r>
      <w:r w:rsidRPr="00111348">
        <w:rPr>
          <w:rFonts w:asciiTheme="minorHAnsi" w:eastAsia="Times New Roman" w:hAnsiTheme="minorHAnsi" w:cstheme="minorHAnsi"/>
        </w:rPr>
        <w:t>U</w:t>
      </w:r>
      <w:r w:rsidRPr="00111348">
        <w:rPr>
          <w:rFonts w:asciiTheme="minorHAnsi" w:eastAsia="Times New Roman" w:hAnsiTheme="minorHAnsi" w:cstheme="minorHAnsi"/>
          <w:lang w:val="x-none"/>
        </w:rPr>
        <w:t>mowy wymagają uprzedniej akceptacji stron i formy pisemnego aneksu, pod rygorem nieważności, muszą być dokonane przez umocowanych do tego przedstawicieli obu stron.</w:t>
      </w:r>
    </w:p>
    <w:p w14:paraId="23498158" w14:textId="77777777" w:rsidR="00AC52F2" w:rsidRPr="00111348" w:rsidRDefault="00AC52F2">
      <w:pPr>
        <w:numPr>
          <w:ilvl w:val="0"/>
          <w:numId w:val="22"/>
        </w:numPr>
        <w:spacing w:after="0" w:line="240" w:lineRule="auto"/>
        <w:ind w:left="426" w:hanging="426"/>
        <w:jc w:val="both"/>
        <w:rPr>
          <w:rFonts w:asciiTheme="minorHAnsi" w:eastAsia="Times New Roman" w:hAnsiTheme="minorHAnsi" w:cstheme="minorHAnsi"/>
          <w:lang w:val="x-none"/>
        </w:rPr>
      </w:pPr>
      <w:r w:rsidRPr="00111348">
        <w:rPr>
          <w:rFonts w:asciiTheme="minorHAnsi" w:eastAsia="Times New Roman" w:hAnsiTheme="minorHAnsi" w:cstheme="minorHAnsi"/>
          <w:lang w:val="x-none"/>
        </w:rPr>
        <w:t xml:space="preserve">Warunki zmian treści </w:t>
      </w:r>
      <w:r w:rsidRPr="00111348">
        <w:rPr>
          <w:rFonts w:asciiTheme="minorHAnsi" w:eastAsia="Times New Roman" w:hAnsiTheme="minorHAnsi" w:cstheme="minorHAnsi"/>
        </w:rPr>
        <w:t>U</w:t>
      </w:r>
      <w:r w:rsidRPr="00111348">
        <w:rPr>
          <w:rFonts w:asciiTheme="minorHAnsi" w:eastAsia="Times New Roman" w:hAnsiTheme="minorHAnsi" w:cstheme="minorHAnsi"/>
          <w:lang w:val="x-none"/>
        </w:rPr>
        <w:t xml:space="preserve">mowy wprowadzone na podstawie art. </w:t>
      </w:r>
      <w:r w:rsidRPr="00111348">
        <w:rPr>
          <w:rFonts w:asciiTheme="minorHAnsi" w:eastAsia="Times New Roman" w:hAnsiTheme="minorHAnsi" w:cstheme="minorHAnsi"/>
        </w:rPr>
        <w:t>455</w:t>
      </w:r>
      <w:r w:rsidRPr="00111348">
        <w:rPr>
          <w:rFonts w:asciiTheme="minorHAnsi" w:eastAsia="Times New Roman" w:hAnsiTheme="minorHAnsi" w:cstheme="minorHAnsi"/>
          <w:lang w:val="x-none"/>
        </w:rPr>
        <w:t xml:space="preserve"> ust. 1 pkt. 1 ustawy Prawo Zamówień Publicznych:</w:t>
      </w:r>
    </w:p>
    <w:p w14:paraId="55F3D593" w14:textId="51E45DDF" w:rsidR="00AC52F2" w:rsidRPr="00111348" w:rsidRDefault="00AC52F2">
      <w:pPr>
        <w:numPr>
          <w:ilvl w:val="1"/>
          <w:numId w:val="23"/>
        </w:numPr>
        <w:spacing w:after="0" w:line="240" w:lineRule="auto"/>
        <w:ind w:left="426"/>
        <w:jc w:val="both"/>
        <w:rPr>
          <w:rFonts w:asciiTheme="minorHAnsi" w:hAnsiTheme="minorHAnsi" w:cstheme="minorHAnsi"/>
        </w:rPr>
      </w:pPr>
      <w:r w:rsidRPr="00111348">
        <w:rPr>
          <w:rFonts w:asciiTheme="minorHAnsi" w:hAnsiTheme="minorHAnsi" w:cstheme="minorHAnsi"/>
        </w:rPr>
        <w:t>zmiana postanowień Umowy w stosunku do treści oferty Wykonawcy jest możliwa poprzez zmianę terminu wykonania przedmiotu Umowy, w poniższych przypadkach:</w:t>
      </w:r>
    </w:p>
    <w:p w14:paraId="0655429F" w14:textId="77777777" w:rsidR="00AC52F2" w:rsidRPr="00111348" w:rsidRDefault="00AC52F2">
      <w:pPr>
        <w:numPr>
          <w:ilvl w:val="0"/>
          <w:numId w:val="24"/>
        </w:numPr>
        <w:spacing w:after="0" w:line="240" w:lineRule="auto"/>
        <w:ind w:left="567" w:hanging="424"/>
        <w:jc w:val="both"/>
        <w:rPr>
          <w:rFonts w:asciiTheme="minorHAnsi" w:eastAsia="Times New Roman" w:hAnsiTheme="minorHAnsi" w:cstheme="minorHAnsi"/>
        </w:rPr>
      </w:pPr>
      <w:r w:rsidRPr="00111348">
        <w:rPr>
          <w:rFonts w:asciiTheme="minorHAnsi" w:eastAsia="Times New Roman" w:hAnsiTheme="minorHAnsi" w:cstheme="minorHAnsi"/>
        </w:rPr>
        <w:t xml:space="preserve">niesprzyjające warunki atmosferyczne, uniemożliwiające wykonanie </w:t>
      </w:r>
      <w:r w:rsidRPr="00111348">
        <w:rPr>
          <w:rFonts w:asciiTheme="minorHAnsi" w:eastAsia="Times New Roman" w:hAnsiTheme="minorHAnsi" w:cstheme="minorHAnsi"/>
          <w:lang w:val="x-none"/>
        </w:rPr>
        <w:t>prac</w:t>
      </w:r>
      <w:r w:rsidRPr="00111348">
        <w:rPr>
          <w:rFonts w:asciiTheme="minorHAnsi" w:eastAsia="Times New Roman" w:hAnsiTheme="minorHAnsi" w:cstheme="minorHAnsi"/>
        </w:rPr>
        <w:t xml:space="preserve"> zgodnie z obowiązującymi przepisami,</w:t>
      </w:r>
    </w:p>
    <w:p w14:paraId="0FE9758D" w14:textId="77777777" w:rsidR="00AC52F2" w:rsidRPr="00111348" w:rsidRDefault="00AC52F2">
      <w:pPr>
        <w:numPr>
          <w:ilvl w:val="0"/>
          <w:numId w:val="24"/>
        </w:numPr>
        <w:spacing w:after="0" w:line="240" w:lineRule="auto"/>
        <w:ind w:left="567" w:hanging="424"/>
        <w:jc w:val="both"/>
        <w:rPr>
          <w:rFonts w:asciiTheme="minorHAnsi" w:eastAsia="Times New Roman" w:hAnsiTheme="minorHAnsi" w:cstheme="minorHAnsi"/>
        </w:rPr>
      </w:pPr>
      <w:r w:rsidRPr="00111348">
        <w:rPr>
          <w:rFonts w:asciiTheme="minorHAnsi" w:eastAsia="Times New Roman" w:hAnsiTheme="minorHAnsi" w:cstheme="minorHAnsi"/>
          <w:lang w:val="x-none"/>
        </w:rPr>
        <w:t xml:space="preserve">wystąpienia </w:t>
      </w:r>
      <w:r w:rsidRPr="00111348">
        <w:rPr>
          <w:rFonts w:asciiTheme="minorHAnsi" w:eastAsia="Times New Roman" w:hAnsiTheme="minorHAnsi" w:cstheme="minorHAnsi"/>
        </w:rPr>
        <w:t>działań żywiołów powodzi, wiatru, pożaru, osunięcia ziemi lub działania innego żywiołu lub wystąpienia siły wyższej,</w:t>
      </w:r>
      <w:r w:rsidRPr="00111348">
        <w:rPr>
          <w:rFonts w:asciiTheme="minorHAnsi" w:eastAsia="Times New Roman" w:hAnsiTheme="minorHAnsi" w:cstheme="minorHAnsi"/>
          <w:lang w:val="x-none"/>
        </w:rPr>
        <w:t xml:space="preserve"> przez któr</w:t>
      </w:r>
      <w:r w:rsidRPr="00111348">
        <w:rPr>
          <w:rFonts w:asciiTheme="minorHAnsi" w:eastAsia="Times New Roman" w:hAnsiTheme="minorHAnsi" w:cstheme="minorHAnsi"/>
        </w:rPr>
        <w:t>ą</w:t>
      </w:r>
      <w:r w:rsidRPr="00111348">
        <w:rPr>
          <w:rFonts w:asciiTheme="minorHAnsi" w:eastAsia="Times New Roman" w:hAnsiTheme="minorHAnsi" w:cstheme="minorHAnsi"/>
          <w:lang w:val="x-none"/>
        </w:rPr>
        <w:t xml:space="preserve"> należy rozumieć zdarzenia niezależne od żadnej ze stron, zewnętrzne, niemożliwe do zapobieżenia, które nastąpił</w:t>
      </w:r>
      <w:r w:rsidRPr="00111348">
        <w:rPr>
          <w:rFonts w:asciiTheme="minorHAnsi" w:eastAsia="Times New Roman" w:hAnsiTheme="minorHAnsi" w:cstheme="minorHAnsi"/>
        </w:rPr>
        <w:t>y</w:t>
      </w:r>
      <w:r w:rsidRPr="00111348">
        <w:rPr>
          <w:rFonts w:asciiTheme="minorHAnsi" w:eastAsia="Times New Roman" w:hAnsiTheme="minorHAnsi" w:cstheme="minorHAnsi"/>
          <w:lang w:val="x-none"/>
        </w:rPr>
        <w:t xml:space="preserve"> po dniu wejścia w życie </w:t>
      </w:r>
      <w:r w:rsidRPr="00111348">
        <w:rPr>
          <w:rFonts w:asciiTheme="minorHAnsi" w:eastAsia="Times New Roman" w:hAnsiTheme="minorHAnsi" w:cstheme="minorHAnsi"/>
        </w:rPr>
        <w:t>U</w:t>
      </w:r>
      <w:r w:rsidRPr="00111348">
        <w:rPr>
          <w:rFonts w:asciiTheme="minorHAnsi" w:eastAsia="Times New Roman" w:hAnsiTheme="minorHAnsi" w:cstheme="minorHAnsi"/>
          <w:lang w:val="x-none"/>
        </w:rPr>
        <w:t>mowy</w:t>
      </w:r>
      <w:r w:rsidRPr="00111348">
        <w:rPr>
          <w:rFonts w:asciiTheme="minorHAnsi" w:eastAsia="Times New Roman" w:hAnsiTheme="minorHAnsi" w:cstheme="minorHAnsi"/>
        </w:rPr>
        <w:t>,</w:t>
      </w:r>
    </w:p>
    <w:p w14:paraId="0A4F6703" w14:textId="2368BA95" w:rsidR="00AC52F2" w:rsidRPr="00111348" w:rsidRDefault="00AC52F2">
      <w:pPr>
        <w:numPr>
          <w:ilvl w:val="0"/>
          <w:numId w:val="24"/>
        </w:numPr>
        <w:spacing w:after="0" w:line="240" w:lineRule="auto"/>
        <w:ind w:left="567" w:hanging="424"/>
        <w:jc w:val="both"/>
        <w:rPr>
          <w:rFonts w:asciiTheme="minorHAnsi" w:eastAsia="Times New Roman" w:hAnsiTheme="minorHAnsi" w:cstheme="minorHAnsi"/>
        </w:rPr>
      </w:pPr>
      <w:r w:rsidRPr="00111348">
        <w:rPr>
          <w:rFonts w:asciiTheme="minorHAnsi" w:eastAsia="Times New Roman" w:hAnsiTheme="minorHAnsi" w:cstheme="minorHAnsi"/>
        </w:rPr>
        <w:t>działaniem siły wyższej (np. strajki generalne lub lokalne) mającej bezpośredni wpływ na terminowość wykonania prac lub inne okoliczności niezależne od Wykonawcy lub których wykonawca przy zachowaniu należytej staranności nie był w stanie uniknąć lub przewidzieć, jak również inne przeszkody i utrudnienia w wykonywaniu przedmiotu umowy spowodowanej przez osoby trzecie,</w:t>
      </w:r>
    </w:p>
    <w:p w14:paraId="232F87D4" w14:textId="77777777" w:rsidR="00AC52F2" w:rsidRPr="00111348" w:rsidRDefault="00AC52F2">
      <w:pPr>
        <w:numPr>
          <w:ilvl w:val="0"/>
          <w:numId w:val="24"/>
        </w:numPr>
        <w:spacing w:after="0" w:line="240" w:lineRule="auto"/>
        <w:ind w:left="567" w:hanging="424"/>
        <w:jc w:val="both"/>
        <w:rPr>
          <w:rFonts w:asciiTheme="minorHAnsi" w:eastAsia="Times New Roman" w:hAnsiTheme="minorHAnsi" w:cstheme="minorHAnsi"/>
        </w:rPr>
      </w:pPr>
      <w:r w:rsidRPr="00111348">
        <w:rPr>
          <w:rFonts w:asciiTheme="minorHAnsi" w:eastAsia="Times New Roman" w:hAnsiTheme="minorHAnsi" w:cstheme="minorHAnsi"/>
        </w:rPr>
        <w:t>występowania ograniczeń i obostrzeń związanych ze stanem zagrożenia epidemiologicznego lub innej nadzwyczajnej sytuacji spowodowanej występowaniem choroby zakaźnej,</w:t>
      </w:r>
    </w:p>
    <w:p w14:paraId="717A8A28" w14:textId="77777777" w:rsidR="00AC52F2" w:rsidRPr="00111348" w:rsidRDefault="00AC52F2">
      <w:pPr>
        <w:numPr>
          <w:ilvl w:val="0"/>
          <w:numId w:val="24"/>
        </w:numPr>
        <w:spacing w:after="0" w:line="240" w:lineRule="auto"/>
        <w:ind w:left="567" w:hanging="424"/>
        <w:jc w:val="both"/>
        <w:rPr>
          <w:rFonts w:asciiTheme="minorHAnsi" w:eastAsia="Times New Roman" w:hAnsiTheme="minorHAnsi" w:cstheme="minorHAnsi"/>
        </w:rPr>
      </w:pPr>
      <w:r w:rsidRPr="00111348">
        <w:rPr>
          <w:rFonts w:asciiTheme="minorHAnsi" w:eastAsia="Times New Roman" w:hAnsiTheme="minorHAnsi" w:cstheme="minorHAnsi"/>
        </w:rPr>
        <w:t>nieprzekazania przez Zamawiającego terenu inwestycji w terminie określonym w umowie,</w:t>
      </w:r>
    </w:p>
    <w:p w14:paraId="05131EF0" w14:textId="77777777" w:rsidR="00AC52F2" w:rsidRPr="00111348" w:rsidRDefault="00AC52F2">
      <w:pPr>
        <w:numPr>
          <w:ilvl w:val="0"/>
          <w:numId w:val="24"/>
        </w:numPr>
        <w:spacing w:after="0" w:line="240" w:lineRule="auto"/>
        <w:ind w:left="567" w:hanging="424"/>
        <w:jc w:val="both"/>
        <w:rPr>
          <w:rFonts w:asciiTheme="minorHAnsi" w:eastAsia="Times New Roman" w:hAnsiTheme="minorHAnsi" w:cstheme="minorHAnsi"/>
        </w:rPr>
      </w:pPr>
      <w:r w:rsidRPr="00111348">
        <w:rPr>
          <w:rFonts w:asciiTheme="minorHAnsi" w:eastAsia="Times New Roman" w:hAnsiTheme="minorHAnsi" w:cstheme="minorHAnsi"/>
        </w:rPr>
        <w:t>wystąpienia opóźnienia w dokonaniu określonych czynności lub ich zaniechania przez właściwe organy administracji publicznej, które nie są następstwem okoliczności, za które Wykonawca ponosi odpowiedzialność,</w:t>
      </w:r>
    </w:p>
    <w:p w14:paraId="4996A126" w14:textId="77777777" w:rsidR="00AC52F2" w:rsidRPr="00111348" w:rsidRDefault="00AC52F2">
      <w:pPr>
        <w:numPr>
          <w:ilvl w:val="0"/>
          <w:numId w:val="24"/>
        </w:numPr>
        <w:spacing w:after="0" w:line="240" w:lineRule="auto"/>
        <w:ind w:left="567" w:hanging="424"/>
        <w:jc w:val="both"/>
        <w:rPr>
          <w:rFonts w:asciiTheme="minorHAnsi" w:eastAsia="Times New Roman" w:hAnsiTheme="minorHAnsi" w:cstheme="minorHAnsi"/>
        </w:rPr>
      </w:pPr>
      <w:r w:rsidRPr="00111348">
        <w:rPr>
          <w:rFonts w:asciiTheme="minorHAnsi" w:eastAsia="Times New Roman" w:hAnsiTheme="minorHAnsi" w:cstheme="minorHAnsi"/>
        </w:rPr>
        <w:t>wystąpienia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32B0FEFB" w14:textId="77777777" w:rsidR="00AC52F2" w:rsidRPr="00111348" w:rsidRDefault="00AC52F2">
      <w:pPr>
        <w:numPr>
          <w:ilvl w:val="0"/>
          <w:numId w:val="24"/>
        </w:numPr>
        <w:spacing w:after="0" w:line="240" w:lineRule="auto"/>
        <w:ind w:left="567" w:hanging="424"/>
        <w:jc w:val="both"/>
        <w:rPr>
          <w:rFonts w:asciiTheme="minorHAnsi" w:eastAsia="Times New Roman" w:hAnsiTheme="minorHAnsi" w:cstheme="minorHAnsi"/>
        </w:rPr>
      </w:pPr>
      <w:r w:rsidRPr="00111348">
        <w:rPr>
          <w:rFonts w:asciiTheme="minorHAnsi" w:eastAsia="Times New Roman" w:hAnsiTheme="minorHAnsi" w:cstheme="minorHAnsi"/>
        </w:rPr>
        <w:t xml:space="preserve">zmiana sposobu wykonania przedmiotu umowy w oparciu o warunki określone w pkt. 2), </w:t>
      </w:r>
    </w:p>
    <w:p w14:paraId="4B32A44C" w14:textId="77777777" w:rsidR="00AC52F2" w:rsidRPr="00111348" w:rsidRDefault="00AC52F2">
      <w:pPr>
        <w:numPr>
          <w:ilvl w:val="0"/>
          <w:numId w:val="24"/>
        </w:numPr>
        <w:spacing w:after="0" w:line="240" w:lineRule="auto"/>
        <w:ind w:left="567" w:hanging="424"/>
        <w:jc w:val="both"/>
        <w:rPr>
          <w:rFonts w:asciiTheme="minorHAnsi" w:eastAsia="Times New Roman" w:hAnsiTheme="minorHAnsi" w:cstheme="minorHAnsi"/>
        </w:rPr>
      </w:pPr>
      <w:r w:rsidRPr="00111348">
        <w:rPr>
          <w:rFonts w:asciiTheme="minorHAnsi" w:eastAsia="Times New Roman" w:hAnsiTheme="minorHAnsi" w:cstheme="minorHAnsi"/>
          <w:lang w:val="x-none"/>
        </w:rPr>
        <w:t xml:space="preserve">okolicznościami leżącymi po stronie Zamawiającego, w szczególności: wstrzymanie realizacji umowy przez Zamawiającego gdy powód wstrzymania nie leży po stronie Wykonawcy; </w:t>
      </w:r>
    </w:p>
    <w:p w14:paraId="70D5CB87" w14:textId="77777777" w:rsidR="00AC52F2" w:rsidRPr="00111348" w:rsidRDefault="00AC52F2">
      <w:pPr>
        <w:numPr>
          <w:ilvl w:val="0"/>
          <w:numId w:val="24"/>
        </w:numPr>
        <w:spacing w:after="0" w:line="240" w:lineRule="auto"/>
        <w:ind w:left="567" w:hanging="424"/>
        <w:jc w:val="both"/>
        <w:rPr>
          <w:rFonts w:asciiTheme="minorHAnsi" w:eastAsia="Times New Roman" w:hAnsiTheme="minorHAnsi" w:cstheme="minorHAnsi"/>
        </w:rPr>
      </w:pPr>
      <w:r w:rsidRPr="00111348">
        <w:rPr>
          <w:rFonts w:asciiTheme="minorHAnsi" w:eastAsia="Times New Roman" w:hAnsiTheme="minorHAnsi" w:cstheme="minorHAnsi"/>
        </w:rPr>
        <w:t>wystąpienia robót dodatkowych lub robót zamiennych w stosunku do treści SWZ pozwalających na zwiększenie użyteczności, standardu (jakości) Inwestycji (jej podwyższenia).</w:t>
      </w:r>
    </w:p>
    <w:p w14:paraId="54EDE4AA" w14:textId="3A8CA26F" w:rsidR="00AC52F2" w:rsidRPr="00111348" w:rsidRDefault="00AC52F2" w:rsidP="00AC52F2">
      <w:pPr>
        <w:jc w:val="both"/>
        <w:rPr>
          <w:rFonts w:asciiTheme="minorHAnsi" w:hAnsiTheme="minorHAnsi" w:cstheme="minorHAnsi"/>
        </w:rPr>
      </w:pPr>
      <w:r w:rsidRPr="00111348">
        <w:rPr>
          <w:rFonts w:asciiTheme="minorHAnsi" w:hAnsiTheme="minorHAnsi" w:cstheme="minorHAnsi"/>
        </w:rPr>
        <w:t>Przedłużenie terminu wykonania robót następuje o czas obejmujący ilość dni niewykonywania robót z</w:t>
      </w:r>
      <w:r w:rsidR="00796AE6">
        <w:rPr>
          <w:rFonts w:asciiTheme="minorHAnsi" w:hAnsiTheme="minorHAnsi" w:cstheme="minorHAnsi"/>
        </w:rPr>
        <w:t> </w:t>
      </w:r>
      <w:r w:rsidRPr="00111348">
        <w:rPr>
          <w:rFonts w:asciiTheme="minorHAnsi" w:hAnsiTheme="minorHAnsi" w:cstheme="minorHAnsi"/>
        </w:rPr>
        <w:t>wyżej wymienionych przyczyn udokumentowanych i potwierdzonych pisemnie przez osobę sprawującą nadzór inwestorski.</w:t>
      </w:r>
    </w:p>
    <w:p w14:paraId="456A39E1" w14:textId="77777777" w:rsidR="00AC52F2" w:rsidRPr="00111348" w:rsidRDefault="00AC52F2">
      <w:pPr>
        <w:numPr>
          <w:ilvl w:val="1"/>
          <w:numId w:val="23"/>
        </w:numPr>
        <w:spacing w:after="0" w:line="240" w:lineRule="auto"/>
        <w:ind w:left="426"/>
        <w:jc w:val="both"/>
        <w:rPr>
          <w:rFonts w:asciiTheme="minorHAnsi" w:hAnsiTheme="minorHAnsi" w:cstheme="minorHAnsi"/>
          <w:lang w:val="x-none"/>
        </w:rPr>
      </w:pPr>
      <w:r w:rsidRPr="00111348">
        <w:rPr>
          <w:rFonts w:asciiTheme="minorHAnsi" w:hAnsiTheme="minorHAnsi" w:cstheme="minorHAnsi"/>
          <w:lang w:val="x-none"/>
        </w:rPr>
        <w:t>zmiana postanowień umowy w stosunku do treści oferty Wykonawcy jest możliwa poprzez zmianę sposobu wykonania przedmiotu umowy w przypadku:</w:t>
      </w:r>
    </w:p>
    <w:p w14:paraId="173B4AB4" w14:textId="77777777" w:rsidR="00AC52F2" w:rsidRPr="00111348" w:rsidRDefault="00AC52F2" w:rsidP="00F76CB7">
      <w:pPr>
        <w:numPr>
          <w:ilvl w:val="0"/>
          <w:numId w:val="25"/>
        </w:numPr>
        <w:spacing w:after="0" w:line="240" w:lineRule="auto"/>
        <w:ind w:left="426" w:hanging="283"/>
        <w:jc w:val="both"/>
        <w:rPr>
          <w:rFonts w:asciiTheme="minorHAnsi" w:eastAsia="Times New Roman" w:hAnsiTheme="minorHAnsi" w:cstheme="minorHAnsi"/>
          <w:lang w:val="x-none"/>
        </w:rPr>
      </w:pPr>
      <w:r w:rsidRPr="00111348">
        <w:rPr>
          <w:rFonts w:asciiTheme="minorHAnsi" w:eastAsia="Times New Roman" w:hAnsiTheme="minorHAnsi" w:cstheme="minorHAnsi"/>
          <w:lang w:val="x-none"/>
        </w:rPr>
        <w:t xml:space="preserve">wystąpienia </w:t>
      </w:r>
      <w:r w:rsidRPr="00111348">
        <w:rPr>
          <w:rFonts w:asciiTheme="minorHAnsi" w:eastAsia="Times New Roman" w:hAnsiTheme="minorHAnsi" w:cstheme="minorHAnsi"/>
        </w:rPr>
        <w:t>s</w:t>
      </w:r>
      <w:r w:rsidRPr="00111348">
        <w:rPr>
          <w:rFonts w:asciiTheme="minorHAnsi" w:eastAsia="Times New Roman" w:hAnsiTheme="minorHAnsi" w:cstheme="minorHAnsi"/>
          <w:lang w:val="x-none"/>
        </w:rPr>
        <w:t>iły wyższej</w:t>
      </w:r>
      <w:r w:rsidRPr="00111348">
        <w:rPr>
          <w:rFonts w:asciiTheme="minorHAnsi" w:eastAsia="Times New Roman" w:hAnsiTheme="minorHAnsi" w:cstheme="minorHAnsi"/>
        </w:rPr>
        <w:t xml:space="preserve">, </w:t>
      </w:r>
      <w:r w:rsidRPr="00111348">
        <w:rPr>
          <w:rFonts w:asciiTheme="minorHAnsi" w:eastAsia="Times New Roman" w:hAnsiTheme="minorHAnsi" w:cstheme="minorHAnsi"/>
          <w:lang w:val="x-none"/>
        </w:rPr>
        <w:t>uniemożliwiającej wykonanie przedmiotu Umowy zgodni</w:t>
      </w:r>
      <w:r w:rsidRPr="00111348">
        <w:rPr>
          <w:rFonts w:asciiTheme="minorHAnsi" w:eastAsia="Times New Roman" w:hAnsiTheme="minorHAnsi" w:cstheme="minorHAnsi"/>
        </w:rPr>
        <w:t xml:space="preserve">e </w:t>
      </w:r>
      <w:r w:rsidRPr="00111348">
        <w:rPr>
          <w:rFonts w:asciiTheme="minorHAnsi" w:eastAsia="Times New Roman" w:hAnsiTheme="minorHAnsi" w:cstheme="minorHAnsi"/>
          <w:lang w:val="x-none"/>
        </w:rPr>
        <w:t>z jej postanowieniami</w:t>
      </w:r>
      <w:r w:rsidRPr="00111348">
        <w:rPr>
          <w:rFonts w:asciiTheme="minorHAnsi" w:eastAsia="Times New Roman" w:hAnsiTheme="minorHAnsi" w:cstheme="minorHAnsi"/>
        </w:rPr>
        <w:t>,</w:t>
      </w:r>
    </w:p>
    <w:p w14:paraId="58AD8653" w14:textId="7C003FEA" w:rsidR="00AC52F2" w:rsidRPr="00111348" w:rsidRDefault="00AC52F2" w:rsidP="00F76CB7">
      <w:pPr>
        <w:numPr>
          <w:ilvl w:val="0"/>
          <w:numId w:val="25"/>
        </w:numPr>
        <w:spacing w:after="0" w:line="240" w:lineRule="auto"/>
        <w:ind w:left="426" w:hanging="283"/>
        <w:jc w:val="both"/>
        <w:rPr>
          <w:rFonts w:asciiTheme="minorHAnsi" w:eastAsia="Times New Roman" w:hAnsiTheme="minorHAnsi" w:cstheme="minorHAnsi"/>
          <w:lang w:val="x-none"/>
        </w:rPr>
      </w:pPr>
      <w:r w:rsidRPr="00111348">
        <w:rPr>
          <w:rFonts w:asciiTheme="minorHAnsi" w:eastAsia="Times New Roman" w:hAnsiTheme="minorHAnsi" w:cstheme="minorHAnsi"/>
        </w:rPr>
        <w:lastRenderedPageBreak/>
        <w:t>konieczności zrealizowania jakiejkolwiek części prac, objętych przedmiotem Umowy, przy zastosowaniu odmiennych rozwiązań technicznych lub technologicznych, niż wskazane w</w:t>
      </w:r>
      <w:r w:rsidR="00796AE6">
        <w:rPr>
          <w:rFonts w:asciiTheme="minorHAnsi" w:eastAsia="Times New Roman" w:hAnsiTheme="minorHAnsi" w:cstheme="minorHAnsi"/>
        </w:rPr>
        <w:t> </w:t>
      </w:r>
      <w:r w:rsidRPr="00111348">
        <w:rPr>
          <w:rFonts w:asciiTheme="minorHAnsi" w:eastAsia="Times New Roman" w:hAnsiTheme="minorHAnsi" w:cstheme="minorHAnsi"/>
        </w:rPr>
        <w:t>opisie przedmiotu zamówienia, a wynikających ze zmiany stanu prawnego w oparciu, o który je przygotowano, gdyby zastosowanie przewidzianych rozwiązań groziło niewykonaniem lub wykonaniem nienależytym przedmiotu Umowy - na żądanie Zamawiającego, lub na wniosek Wykonawcy; Wykonawca zobowiązany jest do sporządzenia kosztorysu różnicowego, który stanowić będzie różnicę pomiędzy kosztorysem robót podstawowych a kosztorysem uwzględniającym zmiany. Prace mogą zostać wykonane po akceptacji ww. kosztorysu różnicowego przez Inspektorów Nadzoru i Zamawiającego,</w:t>
      </w:r>
    </w:p>
    <w:p w14:paraId="1406FB11" w14:textId="77777777" w:rsidR="00AC52F2" w:rsidRPr="00111348" w:rsidRDefault="00AC52F2" w:rsidP="00F76CB7">
      <w:pPr>
        <w:numPr>
          <w:ilvl w:val="0"/>
          <w:numId w:val="25"/>
        </w:numPr>
        <w:spacing w:after="0" w:line="240" w:lineRule="auto"/>
        <w:ind w:left="426" w:hanging="283"/>
        <w:jc w:val="both"/>
        <w:rPr>
          <w:rFonts w:asciiTheme="minorHAnsi" w:eastAsia="Times New Roman" w:hAnsiTheme="minorHAnsi" w:cstheme="minorHAnsi"/>
          <w:lang w:val="x-none"/>
        </w:rPr>
      </w:pPr>
      <w:bookmarkStart w:id="15" w:name="_Hlk109809677"/>
      <w:r w:rsidRPr="00111348">
        <w:rPr>
          <w:rFonts w:asciiTheme="minorHAnsi" w:eastAsia="Times New Roman" w:hAnsiTheme="minorHAnsi" w:cstheme="minorHAnsi"/>
        </w:rPr>
        <w:t xml:space="preserve">wystąpienia </w:t>
      </w:r>
      <w:r w:rsidRPr="00111348">
        <w:rPr>
          <w:rFonts w:asciiTheme="minorHAnsi" w:eastAsia="Times New Roman" w:hAnsiTheme="minorHAnsi" w:cstheme="minorHAnsi"/>
          <w:lang w:val="x-none"/>
        </w:rPr>
        <w:t>prac</w:t>
      </w:r>
      <w:r w:rsidRPr="00111348">
        <w:rPr>
          <w:rFonts w:asciiTheme="minorHAnsi" w:eastAsia="Times New Roman" w:hAnsiTheme="minorHAnsi" w:cstheme="minorHAnsi"/>
        </w:rPr>
        <w:t xml:space="preserve"> dodatkowych – w przypadku: konieczności wykonania </w:t>
      </w:r>
      <w:r w:rsidRPr="00111348">
        <w:rPr>
          <w:rFonts w:asciiTheme="minorHAnsi" w:eastAsia="Times New Roman" w:hAnsiTheme="minorHAnsi" w:cstheme="minorHAnsi"/>
          <w:lang w:val="x-none"/>
        </w:rPr>
        <w:t>prac</w:t>
      </w:r>
      <w:r w:rsidRPr="00111348">
        <w:rPr>
          <w:rFonts w:asciiTheme="minorHAnsi" w:eastAsia="Times New Roman" w:hAnsiTheme="minorHAnsi" w:cstheme="minorHAnsi"/>
        </w:rPr>
        <w:t>, których nie można było przewidzieć w oparciu o opis przedmiotu zamówienia pomimo dochowania podwyższonej staranności wymaganej od profesjonalnego podmiotu, a których wykonanie jest niezbędne do prawidłowej realizacji przedmiotu zamówienia</w:t>
      </w:r>
      <w:bookmarkEnd w:id="15"/>
      <w:r w:rsidRPr="00111348">
        <w:rPr>
          <w:rFonts w:asciiTheme="minorHAnsi" w:eastAsia="Times New Roman" w:hAnsiTheme="minorHAnsi" w:cstheme="minorHAnsi"/>
        </w:rPr>
        <w:t xml:space="preserve"> - </w:t>
      </w:r>
      <w:r w:rsidRPr="00111348">
        <w:rPr>
          <w:rFonts w:asciiTheme="minorHAnsi" w:eastAsia="Times New Roman" w:hAnsiTheme="minorHAnsi" w:cstheme="minorHAnsi"/>
          <w:lang w:val="x-none"/>
        </w:rPr>
        <w:t xml:space="preserve">na żądanie Zamawiającego </w:t>
      </w:r>
      <w:r w:rsidRPr="00111348">
        <w:rPr>
          <w:rFonts w:asciiTheme="minorHAnsi" w:eastAsia="Times New Roman" w:hAnsiTheme="minorHAnsi" w:cstheme="minorHAnsi"/>
        </w:rPr>
        <w:t xml:space="preserve">lub </w:t>
      </w:r>
      <w:r w:rsidRPr="00111348">
        <w:rPr>
          <w:rFonts w:asciiTheme="minorHAnsi" w:eastAsia="Times New Roman" w:hAnsiTheme="minorHAnsi" w:cstheme="minorHAnsi"/>
          <w:lang w:val="x-none"/>
        </w:rPr>
        <w:t>na wniosek Wykonawcy</w:t>
      </w:r>
      <w:r w:rsidRPr="00111348">
        <w:rPr>
          <w:rFonts w:asciiTheme="minorHAnsi" w:eastAsia="Times New Roman" w:hAnsiTheme="minorHAnsi" w:cstheme="minorHAnsi"/>
        </w:rPr>
        <w:t xml:space="preserve">. </w:t>
      </w:r>
      <w:bookmarkStart w:id="16" w:name="_Hlk112742560"/>
      <w:r w:rsidRPr="00111348">
        <w:rPr>
          <w:rFonts w:asciiTheme="minorHAnsi" w:eastAsia="Times New Roman" w:hAnsiTheme="minorHAnsi" w:cstheme="minorHAnsi"/>
        </w:rPr>
        <w:t xml:space="preserve">Wykonawca zobowiązany jest do sporządzenia kosztorysu robót dodatkowych, </w:t>
      </w:r>
      <w:r w:rsidRPr="00111348">
        <w:rPr>
          <w:rFonts w:asciiTheme="minorHAnsi" w:eastAsia="Times New Roman" w:hAnsiTheme="minorHAnsi" w:cstheme="minorHAnsi"/>
          <w:lang w:val="x-none"/>
        </w:rPr>
        <w:t>prac</w:t>
      </w:r>
      <w:r w:rsidRPr="00111348">
        <w:rPr>
          <w:rFonts w:asciiTheme="minorHAnsi" w:eastAsia="Times New Roman" w:hAnsiTheme="minorHAnsi" w:cstheme="minorHAnsi"/>
        </w:rPr>
        <w:t xml:space="preserve">e dodatkowe mogą zostać wprowadzone do realizacji po obustronnym podpisaniu protokołu konieczności przez Zamawiającego i Wykonawcę – po akceptacji zasadności kosztów wg kosztorysu </w:t>
      </w:r>
      <w:r w:rsidRPr="00111348">
        <w:rPr>
          <w:rFonts w:asciiTheme="minorHAnsi" w:eastAsia="Times New Roman" w:hAnsiTheme="minorHAnsi" w:cstheme="minorHAnsi"/>
          <w:lang w:val="x-none"/>
        </w:rPr>
        <w:t>prac</w:t>
      </w:r>
      <w:r w:rsidRPr="00111348">
        <w:rPr>
          <w:rFonts w:asciiTheme="minorHAnsi" w:eastAsia="Times New Roman" w:hAnsiTheme="minorHAnsi" w:cstheme="minorHAnsi"/>
        </w:rPr>
        <w:t xml:space="preserve"> dodatkowych przez Inspektorów Nadzoru i Zamawiającego,</w:t>
      </w:r>
    </w:p>
    <w:p w14:paraId="6ADA77A4" w14:textId="71F51582" w:rsidR="00AC52F2" w:rsidRPr="00111348" w:rsidRDefault="00AC52F2" w:rsidP="00F76CB7">
      <w:pPr>
        <w:numPr>
          <w:ilvl w:val="0"/>
          <w:numId w:val="25"/>
        </w:numPr>
        <w:spacing w:after="0" w:line="240" w:lineRule="auto"/>
        <w:ind w:left="426" w:hanging="283"/>
        <w:jc w:val="both"/>
        <w:rPr>
          <w:rFonts w:asciiTheme="minorHAnsi" w:eastAsia="Times New Roman" w:hAnsiTheme="minorHAnsi" w:cstheme="minorHAnsi"/>
          <w:lang w:val="x-none"/>
        </w:rPr>
      </w:pPr>
      <w:r w:rsidRPr="00111348">
        <w:rPr>
          <w:rFonts w:asciiTheme="minorHAnsi" w:eastAsia="Times New Roman" w:hAnsiTheme="minorHAnsi" w:cstheme="minorHAnsi"/>
          <w:lang w:val="x-none"/>
        </w:rPr>
        <w:t>wystąpienia robót zamiennych – prac</w:t>
      </w:r>
      <w:r w:rsidRPr="00111348">
        <w:rPr>
          <w:rFonts w:asciiTheme="minorHAnsi" w:eastAsia="Times New Roman" w:hAnsiTheme="minorHAnsi" w:cstheme="minorHAnsi"/>
        </w:rPr>
        <w:t>e</w:t>
      </w:r>
      <w:r w:rsidRPr="00111348">
        <w:rPr>
          <w:rFonts w:asciiTheme="minorHAnsi" w:eastAsia="Times New Roman" w:hAnsiTheme="minorHAnsi" w:cstheme="minorHAnsi"/>
          <w:lang w:val="x-none"/>
        </w:rPr>
        <w:t xml:space="preserve"> zamienne mogą zostać wprowadzone na </w:t>
      </w:r>
      <w:r w:rsidRPr="00111348">
        <w:rPr>
          <w:rFonts w:asciiTheme="minorHAnsi" w:eastAsia="Times New Roman" w:hAnsiTheme="minorHAnsi" w:cstheme="minorHAnsi"/>
        </w:rPr>
        <w:t>wniosek</w:t>
      </w:r>
      <w:r w:rsidRPr="00111348">
        <w:rPr>
          <w:rFonts w:asciiTheme="minorHAnsi" w:eastAsia="Times New Roman" w:hAnsiTheme="minorHAnsi" w:cstheme="minorHAnsi"/>
          <w:lang w:val="x-none"/>
        </w:rPr>
        <w:t xml:space="preserve"> Zamawiającego </w:t>
      </w:r>
      <w:r w:rsidRPr="00111348">
        <w:rPr>
          <w:rFonts w:asciiTheme="minorHAnsi" w:eastAsia="Times New Roman" w:hAnsiTheme="minorHAnsi" w:cstheme="minorHAnsi"/>
        </w:rPr>
        <w:t xml:space="preserve">lub </w:t>
      </w:r>
      <w:r w:rsidRPr="00111348">
        <w:rPr>
          <w:rFonts w:asciiTheme="minorHAnsi" w:eastAsia="Times New Roman" w:hAnsiTheme="minorHAnsi" w:cstheme="minorHAnsi"/>
          <w:lang w:val="x-none"/>
        </w:rPr>
        <w:t>na wniosek Wykonawcy. Zamawiający pisemnie powiadamia Wykonawcę, o</w:t>
      </w:r>
      <w:r w:rsidR="00F76CB7">
        <w:rPr>
          <w:rFonts w:asciiTheme="minorHAnsi" w:eastAsia="Times New Roman" w:hAnsiTheme="minorHAnsi" w:cstheme="minorHAnsi"/>
        </w:rPr>
        <w:t> </w:t>
      </w:r>
      <w:r w:rsidRPr="00111348">
        <w:rPr>
          <w:rFonts w:asciiTheme="minorHAnsi" w:eastAsia="Times New Roman" w:hAnsiTheme="minorHAnsi" w:cstheme="minorHAnsi"/>
          <w:lang w:val="x-none"/>
        </w:rPr>
        <w:t xml:space="preserve">konieczności wykonania prac zamiennych. Wykonawca zobowiązany jest do sporządzenia kosztorysu różnicowego, który stanowić będzie różnicę pomiędzy kosztorysem dla prac podstawowych, a kosztorysem prac zamiennych. </w:t>
      </w:r>
      <w:r w:rsidRPr="00111348">
        <w:rPr>
          <w:rFonts w:asciiTheme="minorHAnsi" w:eastAsia="Times New Roman" w:hAnsiTheme="minorHAnsi" w:cstheme="minorHAnsi"/>
        </w:rPr>
        <w:t>P</w:t>
      </w:r>
      <w:r w:rsidRPr="00111348">
        <w:rPr>
          <w:rFonts w:asciiTheme="minorHAnsi" w:eastAsia="Times New Roman" w:hAnsiTheme="minorHAnsi" w:cstheme="minorHAnsi"/>
          <w:lang w:val="x-none"/>
        </w:rPr>
        <w:t>rac</w:t>
      </w:r>
      <w:r w:rsidRPr="00111348">
        <w:rPr>
          <w:rFonts w:asciiTheme="minorHAnsi" w:eastAsia="Times New Roman" w:hAnsiTheme="minorHAnsi" w:cstheme="minorHAnsi"/>
        </w:rPr>
        <w:t>e mogą zostać wykonane po akceptacji ww. kosztorysu różnicowego przez Inspektorów Nadzoru i Zamawiającego,</w:t>
      </w:r>
    </w:p>
    <w:bookmarkEnd w:id="16"/>
    <w:p w14:paraId="2810F6EF" w14:textId="5524FA77" w:rsidR="0076368C" w:rsidRDefault="00AC52F2" w:rsidP="0076368C">
      <w:pPr>
        <w:spacing w:after="0"/>
        <w:jc w:val="both"/>
        <w:rPr>
          <w:rFonts w:asciiTheme="minorHAnsi" w:hAnsiTheme="minorHAnsi" w:cstheme="minorHAnsi"/>
        </w:rPr>
      </w:pPr>
      <w:r w:rsidRPr="00111348">
        <w:rPr>
          <w:rFonts w:asciiTheme="minorHAnsi" w:hAnsiTheme="minorHAnsi" w:cstheme="minorHAnsi"/>
        </w:rPr>
        <w:t>3. Zmiana postanowień umowy w zakresie wysokości wynagrodzenia jest możliwa w przypadku wprowadzenia zmiany sposobu wykonania przedmiotu umowy w stosunku do treści oferty w oparciu o warunki określone w pkt 2, jeżeli zmiana powoduje zwiększenie lub zmniejszenie kosztów wykonania zamówienia, które nie jest spowodowane działaniem lub zaniechaniem Wykonawcy. Zmiana zostanie dokonana po przedstawieniu szczegółowego zestawienia rzeczowo – finansowego przez Wykonawcę i</w:t>
      </w:r>
      <w:r w:rsidR="00796AE6">
        <w:rPr>
          <w:rFonts w:asciiTheme="minorHAnsi" w:hAnsiTheme="minorHAnsi" w:cstheme="minorHAnsi"/>
        </w:rPr>
        <w:t> </w:t>
      </w:r>
      <w:r w:rsidRPr="00111348">
        <w:rPr>
          <w:rFonts w:asciiTheme="minorHAnsi" w:hAnsiTheme="minorHAnsi" w:cstheme="minorHAnsi"/>
        </w:rPr>
        <w:t>zaakceptowaniu go przez Inspektorów Nadzoru i Zamawiającego.</w:t>
      </w:r>
    </w:p>
    <w:p w14:paraId="06A994C8" w14:textId="77777777" w:rsidR="0076368C" w:rsidRPr="0076368C" w:rsidRDefault="0076368C" w:rsidP="0076368C">
      <w:pPr>
        <w:spacing w:after="0"/>
        <w:jc w:val="both"/>
        <w:rPr>
          <w:rFonts w:asciiTheme="minorHAnsi" w:hAnsiTheme="minorHAnsi" w:cstheme="minorHAnsi"/>
        </w:rPr>
      </w:pPr>
    </w:p>
    <w:p w14:paraId="265434F0" w14:textId="2434A2A3" w:rsidR="00AC52F2" w:rsidRPr="00111348" w:rsidRDefault="00AC52F2" w:rsidP="0076368C">
      <w:pPr>
        <w:spacing w:after="0" w:line="240" w:lineRule="auto"/>
        <w:jc w:val="center"/>
        <w:rPr>
          <w:rFonts w:asciiTheme="minorHAnsi" w:eastAsia="Times New Roman" w:hAnsiTheme="minorHAnsi" w:cstheme="minorHAnsi"/>
          <w:b/>
          <w:bCs/>
          <w:sz w:val="28"/>
          <w:szCs w:val="28"/>
          <w:lang w:eastAsia="pl-PL"/>
        </w:rPr>
      </w:pPr>
      <w:r w:rsidRPr="00111348">
        <w:rPr>
          <w:rFonts w:asciiTheme="minorHAnsi" w:eastAsia="Times New Roman" w:hAnsiTheme="minorHAnsi" w:cstheme="minorHAnsi"/>
          <w:b/>
          <w:bCs/>
          <w:sz w:val="28"/>
          <w:szCs w:val="28"/>
          <w:lang w:eastAsia="pl-PL"/>
        </w:rPr>
        <w:t xml:space="preserve">§ </w:t>
      </w:r>
      <w:r w:rsidR="00FA410C">
        <w:rPr>
          <w:rFonts w:asciiTheme="minorHAnsi" w:eastAsia="Times New Roman" w:hAnsiTheme="minorHAnsi" w:cstheme="minorHAnsi"/>
          <w:b/>
          <w:bCs/>
          <w:sz w:val="28"/>
          <w:szCs w:val="28"/>
          <w:lang w:eastAsia="pl-PL"/>
        </w:rPr>
        <w:t>2</w:t>
      </w:r>
      <w:r w:rsidR="000A7F6D">
        <w:rPr>
          <w:rFonts w:asciiTheme="minorHAnsi" w:eastAsia="Times New Roman" w:hAnsiTheme="minorHAnsi" w:cstheme="minorHAnsi"/>
          <w:b/>
          <w:bCs/>
          <w:sz w:val="28"/>
          <w:szCs w:val="28"/>
          <w:lang w:eastAsia="pl-PL"/>
        </w:rPr>
        <w:t>1</w:t>
      </w:r>
    </w:p>
    <w:p w14:paraId="38DB003F" w14:textId="1A6997CB" w:rsidR="00AC52F2" w:rsidRDefault="00AC52F2" w:rsidP="0076368C">
      <w:pPr>
        <w:spacing w:after="0" w:line="240" w:lineRule="auto"/>
        <w:jc w:val="center"/>
        <w:rPr>
          <w:rFonts w:asciiTheme="minorHAnsi" w:eastAsia="Times New Roman" w:hAnsiTheme="minorHAnsi" w:cstheme="minorHAnsi"/>
          <w:lang w:eastAsia="pl-PL"/>
        </w:rPr>
      </w:pPr>
      <w:r w:rsidRPr="00111348">
        <w:rPr>
          <w:rFonts w:asciiTheme="minorHAnsi" w:eastAsia="Times New Roman" w:hAnsiTheme="minorHAnsi" w:cstheme="minorHAnsi"/>
          <w:b/>
          <w:bCs/>
          <w:sz w:val="28"/>
          <w:szCs w:val="28"/>
          <w:lang w:eastAsia="pl-PL"/>
        </w:rPr>
        <w:t>Zapisy dotyczące poufności i RODO</w:t>
      </w:r>
    </w:p>
    <w:p w14:paraId="329A43FC" w14:textId="2D6A2C50" w:rsidR="000A7F6D" w:rsidRPr="000A7F6D" w:rsidRDefault="000A7F6D" w:rsidP="002B5DCB">
      <w:pPr>
        <w:pStyle w:val="Akapitzlist"/>
        <w:numPr>
          <w:ilvl w:val="0"/>
          <w:numId w:val="39"/>
        </w:numPr>
        <w:suppressAutoHyphens/>
        <w:spacing w:after="0" w:line="23" w:lineRule="atLeast"/>
        <w:ind w:left="567" w:hanging="567"/>
        <w:jc w:val="both"/>
        <w:rPr>
          <w:rFonts w:asciiTheme="minorHAnsi" w:hAnsiTheme="minorHAnsi" w:cstheme="minorHAnsi"/>
        </w:rPr>
      </w:pPr>
      <w:r w:rsidRPr="000A7F6D">
        <w:rPr>
          <w:rFonts w:asciiTheme="minorHAnsi" w:hAnsiTheme="minorHAnsi" w:cstheme="minorHAnsi"/>
        </w:rPr>
        <w:t>Zgodnie z art. 13 Rozporządzenia Parlamentu Europejskiego i Rady (UE) 2016/679 z dnia 27 kwietnia 2016 roku w sprawie ochrony osób fizycznych w związku  z przetwarzaniem danych osobowych i</w:t>
      </w:r>
      <w:r w:rsidR="00796AE6">
        <w:rPr>
          <w:rFonts w:asciiTheme="minorHAnsi" w:hAnsiTheme="minorHAnsi" w:cstheme="minorHAnsi"/>
        </w:rPr>
        <w:t> </w:t>
      </w:r>
      <w:r w:rsidRPr="000A7F6D">
        <w:rPr>
          <w:rFonts w:asciiTheme="minorHAnsi" w:hAnsiTheme="minorHAnsi" w:cstheme="minorHAnsi"/>
        </w:rPr>
        <w:t>w</w:t>
      </w:r>
      <w:r w:rsidR="00796AE6">
        <w:rPr>
          <w:rFonts w:asciiTheme="minorHAnsi" w:hAnsiTheme="minorHAnsi" w:cstheme="minorHAnsi"/>
        </w:rPr>
        <w:t> </w:t>
      </w:r>
      <w:r w:rsidRPr="000A7F6D">
        <w:rPr>
          <w:rFonts w:asciiTheme="minorHAnsi" w:hAnsiTheme="minorHAnsi" w:cstheme="minorHAnsi"/>
        </w:rPr>
        <w:t xml:space="preserve">sprawie swobodnego przepływu takich danych oraz uchylenia dyrektywy 95/46/WE (ogólne rozporządzenie o ochronie danych), Zamawiający informuje, że: </w:t>
      </w:r>
    </w:p>
    <w:p w14:paraId="632EE64C" w14:textId="33CB9A3A" w:rsidR="000A7F6D" w:rsidRPr="000A7F6D" w:rsidRDefault="000A7F6D" w:rsidP="002B5DCB">
      <w:pPr>
        <w:numPr>
          <w:ilvl w:val="0"/>
          <w:numId w:val="39"/>
        </w:numPr>
        <w:spacing w:after="0" w:line="23" w:lineRule="atLeast"/>
        <w:ind w:left="567" w:hanging="567"/>
        <w:jc w:val="both"/>
        <w:rPr>
          <w:rFonts w:asciiTheme="minorHAnsi" w:hAnsiTheme="minorHAnsi" w:cstheme="minorHAnsi"/>
        </w:rPr>
      </w:pPr>
      <w:r w:rsidRPr="000A7F6D">
        <w:rPr>
          <w:rFonts w:asciiTheme="minorHAnsi" w:hAnsiTheme="minorHAnsi" w:cstheme="minorHAnsi"/>
        </w:rPr>
        <w:t>Administratorem przetwarzanych danych osobowych jest Gmina Miasta Dębica,</w:t>
      </w:r>
      <w:r w:rsidR="00796AE6">
        <w:rPr>
          <w:rFonts w:asciiTheme="minorHAnsi" w:hAnsiTheme="minorHAnsi" w:cstheme="minorHAnsi"/>
        </w:rPr>
        <w:t xml:space="preserve"> </w:t>
      </w:r>
      <w:r w:rsidRPr="000A7F6D">
        <w:rPr>
          <w:rFonts w:asciiTheme="minorHAnsi" w:hAnsiTheme="minorHAnsi" w:cstheme="minorHAnsi"/>
        </w:rPr>
        <w:t>ul.</w:t>
      </w:r>
      <w:r w:rsidR="000D79EC">
        <w:rPr>
          <w:rFonts w:asciiTheme="minorHAnsi" w:hAnsiTheme="minorHAnsi" w:cstheme="minorHAnsi"/>
        </w:rPr>
        <w:t> </w:t>
      </w:r>
      <w:r w:rsidRPr="000A7F6D">
        <w:rPr>
          <w:rFonts w:asciiTheme="minorHAnsi" w:hAnsiTheme="minorHAnsi" w:cstheme="minorHAnsi"/>
        </w:rPr>
        <w:t>Ratuszowa</w:t>
      </w:r>
      <w:r w:rsidR="00796AE6">
        <w:rPr>
          <w:rFonts w:asciiTheme="minorHAnsi" w:hAnsiTheme="minorHAnsi" w:cstheme="minorHAnsi"/>
        </w:rPr>
        <w:t> </w:t>
      </w:r>
      <w:r w:rsidRPr="000A7F6D">
        <w:rPr>
          <w:rFonts w:asciiTheme="minorHAnsi" w:hAnsiTheme="minorHAnsi" w:cstheme="minorHAnsi"/>
        </w:rPr>
        <w:t>2</w:t>
      </w:r>
      <w:r w:rsidR="00796AE6">
        <w:rPr>
          <w:rFonts w:asciiTheme="minorHAnsi" w:hAnsiTheme="minorHAnsi" w:cstheme="minorHAnsi"/>
        </w:rPr>
        <w:t> </w:t>
      </w:r>
      <w:r w:rsidRPr="000A7F6D">
        <w:rPr>
          <w:rFonts w:asciiTheme="minorHAnsi" w:hAnsiTheme="minorHAnsi" w:cstheme="minorHAnsi"/>
        </w:rPr>
        <w:t>39</w:t>
      </w:r>
      <w:r w:rsidR="00796AE6">
        <w:rPr>
          <w:rFonts w:asciiTheme="minorHAnsi" w:hAnsiTheme="minorHAnsi" w:cstheme="minorHAnsi"/>
        </w:rPr>
        <w:t> </w:t>
      </w:r>
      <w:r w:rsidRPr="000A7F6D">
        <w:rPr>
          <w:rFonts w:asciiTheme="minorHAnsi" w:hAnsiTheme="minorHAnsi" w:cstheme="minorHAnsi"/>
        </w:rPr>
        <w:t>-</w:t>
      </w:r>
      <w:r w:rsidR="00796AE6">
        <w:rPr>
          <w:rFonts w:asciiTheme="minorHAnsi" w:hAnsiTheme="minorHAnsi" w:cstheme="minorHAnsi"/>
        </w:rPr>
        <w:t> </w:t>
      </w:r>
      <w:r w:rsidRPr="000A7F6D">
        <w:rPr>
          <w:rFonts w:asciiTheme="minorHAnsi" w:hAnsiTheme="minorHAnsi" w:cstheme="minorHAnsi"/>
        </w:rPr>
        <w:t>200</w:t>
      </w:r>
      <w:r w:rsidR="00796AE6">
        <w:rPr>
          <w:rFonts w:asciiTheme="minorHAnsi" w:hAnsiTheme="minorHAnsi" w:cstheme="minorHAnsi"/>
        </w:rPr>
        <w:t> </w:t>
      </w:r>
      <w:r w:rsidRPr="000A7F6D">
        <w:rPr>
          <w:rFonts w:asciiTheme="minorHAnsi" w:hAnsiTheme="minorHAnsi" w:cstheme="minorHAnsi"/>
        </w:rPr>
        <w:t xml:space="preserve">Dębica </w:t>
      </w:r>
    </w:p>
    <w:p w14:paraId="1945E3F4" w14:textId="77777777" w:rsidR="000A7F6D" w:rsidRPr="000A7F6D" w:rsidRDefault="000A7F6D" w:rsidP="002B5DCB">
      <w:pPr>
        <w:numPr>
          <w:ilvl w:val="0"/>
          <w:numId w:val="39"/>
        </w:numPr>
        <w:spacing w:after="0" w:line="23" w:lineRule="atLeast"/>
        <w:ind w:left="567" w:hanging="567"/>
        <w:jc w:val="both"/>
        <w:rPr>
          <w:rFonts w:asciiTheme="minorHAnsi" w:hAnsiTheme="minorHAnsi" w:cstheme="minorHAnsi"/>
        </w:rPr>
      </w:pPr>
      <w:r w:rsidRPr="000A7F6D">
        <w:rPr>
          <w:rFonts w:asciiTheme="minorHAnsi" w:hAnsiTheme="minorHAnsi" w:cstheme="minorHAnsi"/>
        </w:rPr>
        <w:t xml:space="preserve">Inspektorem ochrony danych osobowych jest Pani Kinga </w:t>
      </w:r>
      <w:proofErr w:type="spellStart"/>
      <w:r w:rsidRPr="000A7F6D">
        <w:rPr>
          <w:rFonts w:asciiTheme="minorHAnsi" w:hAnsiTheme="minorHAnsi" w:cstheme="minorHAnsi"/>
        </w:rPr>
        <w:t>Małozięć</w:t>
      </w:r>
      <w:proofErr w:type="spellEnd"/>
      <w:r w:rsidRPr="000A7F6D">
        <w:rPr>
          <w:rFonts w:asciiTheme="minorHAnsi" w:hAnsiTheme="minorHAnsi" w:cstheme="minorHAnsi"/>
        </w:rPr>
        <w:t xml:space="preserve">, kontakt – </w:t>
      </w:r>
    </w:p>
    <w:p w14:paraId="2946C229" w14:textId="77777777" w:rsidR="000A7F6D" w:rsidRPr="000A7F6D" w:rsidRDefault="000A7F6D" w:rsidP="002B5DCB">
      <w:pPr>
        <w:spacing w:after="0" w:line="23" w:lineRule="atLeast"/>
        <w:ind w:left="567" w:hanging="567"/>
        <w:jc w:val="both"/>
        <w:rPr>
          <w:rFonts w:asciiTheme="minorHAnsi" w:hAnsiTheme="minorHAnsi" w:cstheme="minorHAnsi"/>
        </w:rPr>
      </w:pPr>
      <w:r w:rsidRPr="000A7F6D">
        <w:rPr>
          <w:rFonts w:asciiTheme="minorHAnsi" w:hAnsiTheme="minorHAnsi" w:cstheme="minorHAnsi"/>
          <w:u w:val="single" w:color="000000"/>
        </w:rPr>
        <w:t>iod@umdebica.pl</w:t>
      </w:r>
      <w:r w:rsidRPr="000A7F6D">
        <w:rPr>
          <w:rFonts w:asciiTheme="minorHAnsi" w:hAnsiTheme="minorHAnsi" w:cstheme="minorHAnsi"/>
        </w:rPr>
        <w:t xml:space="preserve">, tel. 14 68 38 142; </w:t>
      </w:r>
    </w:p>
    <w:p w14:paraId="1A93736B" w14:textId="3B8406A9" w:rsidR="000A7F6D" w:rsidRPr="000A7F6D" w:rsidRDefault="000A7F6D" w:rsidP="002B5DCB">
      <w:pPr>
        <w:numPr>
          <w:ilvl w:val="0"/>
          <w:numId w:val="39"/>
        </w:numPr>
        <w:spacing w:after="0" w:line="23" w:lineRule="atLeast"/>
        <w:ind w:left="567" w:hanging="567"/>
        <w:jc w:val="both"/>
        <w:rPr>
          <w:rFonts w:asciiTheme="minorHAnsi" w:hAnsiTheme="minorHAnsi" w:cstheme="minorHAnsi"/>
        </w:rPr>
      </w:pPr>
      <w:r w:rsidRPr="000A7F6D">
        <w:rPr>
          <w:rFonts w:asciiTheme="minorHAnsi" w:hAnsiTheme="minorHAnsi" w:cstheme="minorHAnsi"/>
        </w:rPr>
        <w:t xml:space="preserve">Zamawiający oświadcza, że dane osobowe przetwarzane będą w celu związanym z realizacją niniejszej Umowy. </w:t>
      </w:r>
    </w:p>
    <w:p w14:paraId="25BF7F27" w14:textId="5A3A151D" w:rsidR="000A7F6D" w:rsidRPr="000A7F6D" w:rsidRDefault="000A7F6D" w:rsidP="002B5DCB">
      <w:pPr>
        <w:numPr>
          <w:ilvl w:val="0"/>
          <w:numId w:val="39"/>
        </w:numPr>
        <w:spacing w:after="0" w:line="23" w:lineRule="atLeast"/>
        <w:ind w:left="567" w:hanging="567"/>
        <w:jc w:val="both"/>
        <w:rPr>
          <w:rFonts w:asciiTheme="minorHAnsi" w:hAnsiTheme="minorHAnsi" w:cstheme="minorHAnsi"/>
        </w:rPr>
      </w:pPr>
      <w:r w:rsidRPr="000A7F6D">
        <w:rPr>
          <w:rFonts w:asciiTheme="minorHAnsi" w:hAnsiTheme="minorHAnsi" w:cstheme="minorHAnsi"/>
        </w:rPr>
        <w:t>Podstawą prawną przetwarzania danych osobowych stanowią przepisy ustawy z dnia 11 września 2019</w:t>
      </w:r>
      <w:r w:rsidR="0076368C">
        <w:rPr>
          <w:rFonts w:asciiTheme="minorHAnsi" w:hAnsiTheme="minorHAnsi" w:cstheme="minorHAnsi"/>
        </w:rPr>
        <w:t> </w:t>
      </w:r>
      <w:r w:rsidRPr="000A7F6D">
        <w:rPr>
          <w:rFonts w:asciiTheme="minorHAnsi" w:hAnsiTheme="minorHAnsi" w:cstheme="minorHAnsi"/>
        </w:rPr>
        <w:t>r. Prawo zamówień publicznych (</w:t>
      </w:r>
      <w:proofErr w:type="spellStart"/>
      <w:r w:rsidRPr="000A7F6D">
        <w:rPr>
          <w:rFonts w:asciiTheme="minorHAnsi" w:hAnsiTheme="minorHAnsi" w:cstheme="minorHAnsi"/>
        </w:rPr>
        <w:t>t.j</w:t>
      </w:r>
      <w:proofErr w:type="spellEnd"/>
      <w:r w:rsidRPr="000A7F6D">
        <w:rPr>
          <w:rFonts w:asciiTheme="minorHAnsi" w:hAnsiTheme="minorHAnsi" w:cstheme="minorHAnsi"/>
        </w:rPr>
        <w:t xml:space="preserve">. w Dz. U. z 2024 r. poz. 1320 z późn.zm.) oraz art. 6 ust. 1 lit. b RODO – przetwarzanie jest niezbędne do wykonania umowy, której stroną jest osoba, której dane dotyczą, lub do podjęcia działań na żądanie osoby, której dane dotyczą, przed zawarciem umowy; </w:t>
      </w:r>
    </w:p>
    <w:p w14:paraId="3E7DC63F" w14:textId="587A2EFD" w:rsidR="000A7F6D" w:rsidRPr="000A7F6D" w:rsidRDefault="000A7F6D" w:rsidP="002B5DCB">
      <w:pPr>
        <w:numPr>
          <w:ilvl w:val="0"/>
          <w:numId w:val="39"/>
        </w:numPr>
        <w:spacing w:after="0" w:line="23" w:lineRule="atLeast"/>
        <w:ind w:left="567" w:hanging="567"/>
        <w:jc w:val="both"/>
        <w:rPr>
          <w:rFonts w:asciiTheme="minorHAnsi" w:hAnsiTheme="minorHAnsi" w:cstheme="minorHAnsi"/>
        </w:rPr>
      </w:pPr>
      <w:r w:rsidRPr="000A7F6D">
        <w:rPr>
          <w:rFonts w:asciiTheme="minorHAnsi" w:hAnsiTheme="minorHAnsi" w:cstheme="minorHAnsi"/>
        </w:rPr>
        <w:t xml:space="preserve">Zamawiający oświadcza, że odbiorcami danych osobowych będą podmioty uprawnione do uzyskania danych osobowych na podstawie przepisów prawa oraz podmioty współpracujące z Zamawiającym, takie jak audytorzy, rewidenci, księgowi, obsługa IT, obsługa prawna, podmioty udzielające/kontrolujące dofinansowania ze środków Unii Europejskiej itp., właściwe sądy </w:t>
      </w:r>
      <w:r w:rsidRPr="000A7F6D">
        <w:rPr>
          <w:rFonts w:asciiTheme="minorHAnsi" w:hAnsiTheme="minorHAnsi" w:cstheme="minorHAnsi"/>
        </w:rPr>
        <w:lastRenderedPageBreak/>
        <w:t>i</w:t>
      </w:r>
      <w:r w:rsidR="00F76CB7">
        <w:rPr>
          <w:rFonts w:asciiTheme="minorHAnsi" w:hAnsiTheme="minorHAnsi" w:cstheme="minorHAnsi"/>
        </w:rPr>
        <w:t> </w:t>
      </w:r>
      <w:r w:rsidRPr="000A7F6D">
        <w:rPr>
          <w:rFonts w:asciiTheme="minorHAnsi" w:hAnsiTheme="minorHAnsi" w:cstheme="minorHAnsi"/>
        </w:rPr>
        <w:t xml:space="preserve">organy władzy publicznej oraz instytucje finansowe i skarbowe, podmioty dostarczające korespondencję, podmioty wykonujące usługi archiwizacyjne oraz niszczenia dokumentacji. </w:t>
      </w:r>
    </w:p>
    <w:p w14:paraId="401705FF" w14:textId="05E6101A" w:rsidR="00FE06AB" w:rsidRDefault="000A7F6D" w:rsidP="002B5DCB">
      <w:pPr>
        <w:pStyle w:val="Akapitzlist"/>
        <w:numPr>
          <w:ilvl w:val="0"/>
          <w:numId w:val="48"/>
        </w:numPr>
        <w:spacing w:after="0" w:line="23" w:lineRule="atLeast"/>
        <w:ind w:left="567" w:hanging="567"/>
        <w:jc w:val="both"/>
        <w:rPr>
          <w:rFonts w:asciiTheme="minorHAnsi" w:hAnsiTheme="minorHAnsi" w:cstheme="minorHAnsi"/>
        </w:rPr>
      </w:pPr>
      <w:r w:rsidRPr="00FF1608">
        <w:rPr>
          <w:rFonts w:asciiTheme="minorHAnsi" w:hAnsiTheme="minorHAnsi" w:cstheme="minorHAnsi"/>
        </w:rPr>
        <w:t>Wykonawca ma prawo do dostępu do swoich danych osobowych oraz otrzymania ich kopii, prawo do sprostowania (poprawiania) swoich danych, prawo do ograniczenia przetwarzania w</w:t>
      </w:r>
      <w:r w:rsidR="00F76CB7">
        <w:rPr>
          <w:rFonts w:asciiTheme="minorHAnsi" w:hAnsiTheme="minorHAnsi" w:cstheme="minorHAnsi"/>
        </w:rPr>
        <w:t> </w:t>
      </w:r>
      <w:r w:rsidRPr="00FF1608">
        <w:rPr>
          <w:rFonts w:asciiTheme="minorHAnsi" w:hAnsiTheme="minorHAnsi" w:cstheme="minorHAnsi"/>
        </w:rPr>
        <w:t xml:space="preserve">przypadku kwestionowania prawidłowość danych osobowych, prawo do usunięcia danych po upływie okresu ich przechowywania, prawo do wniesienia skargi do organu nadzorczego, którym jest Prezes Urzędu Ochrony Danych Osobowych, ul. Stawki 2, 00-193 Warszawa; </w:t>
      </w:r>
    </w:p>
    <w:p w14:paraId="7A2B38DF" w14:textId="1C73DB22" w:rsidR="000A7F6D" w:rsidRPr="00FF1608" w:rsidRDefault="000A7F6D" w:rsidP="002B5DCB">
      <w:pPr>
        <w:pStyle w:val="Akapitzlist"/>
        <w:numPr>
          <w:ilvl w:val="0"/>
          <w:numId w:val="48"/>
        </w:numPr>
        <w:spacing w:after="0" w:line="23" w:lineRule="atLeast"/>
        <w:ind w:left="567" w:hanging="567"/>
        <w:jc w:val="both"/>
        <w:rPr>
          <w:rFonts w:asciiTheme="minorHAnsi" w:hAnsiTheme="minorHAnsi" w:cstheme="minorHAnsi"/>
        </w:rPr>
      </w:pPr>
      <w:r w:rsidRPr="00FF1608">
        <w:rPr>
          <w:rFonts w:asciiTheme="minorHAnsi" w:hAnsiTheme="minorHAnsi" w:cstheme="minorHAnsi"/>
        </w:rPr>
        <w:t xml:space="preserve">Zamawiający oświadcza, że dane osobowe przechowywane będą przez okres realizacji Umowy licząc od dnia jej zawarcia do dnia jej zakończenia, a po tym terminie dane będą przetwarzane przez okres wymagany przez prawo lub przez okres niezbędny do dochodzenia roszczeń, nie dłużej jednak niż przez 10 lat. </w:t>
      </w:r>
    </w:p>
    <w:p w14:paraId="6731C8FB" w14:textId="63F9EA06" w:rsidR="000A7F6D" w:rsidRPr="00FF1608" w:rsidRDefault="000A7F6D" w:rsidP="002B5DCB">
      <w:pPr>
        <w:pStyle w:val="Akapitzlist"/>
        <w:numPr>
          <w:ilvl w:val="0"/>
          <w:numId w:val="48"/>
        </w:numPr>
        <w:spacing w:after="0" w:line="23" w:lineRule="atLeast"/>
        <w:ind w:left="567" w:hanging="567"/>
        <w:jc w:val="both"/>
        <w:rPr>
          <w:rFonts w:asciiTheme="minorHAnsi" w:hAnsiTheme="minorHAnsi" w:cstheme="minorHAnsi"/>
        </w:rPr>
      </w:pPr>
      <w:r w:rsidRPr="00FF1608">
        <w:rPr>
          <w:rFonts w:asciiTheme="minorHAnsi" w:hAnsiTheme="minorHAnsi" w:cstheme="minorHAnsi"/>
        </w:rPr>
        <w:t xml:space="preserve">Podanie danych osobowych jest dobrowolne, jednakże odmowa podania danych będzie skutkować odmową zawarcia Umowy. </w:t>
      </w:r>
    </w:p>
    <w:p w14:paraId="7BF83CB1" w14:textId="2D25BEDA" w:rsidR="000A7F6D" w:rsidRPr="00FF1608" w:rsidRDefault="000A7F6D" w:rsidP="002B5DCB">
      <w:pPr>
        <w:pStyle w:val="Akapitzlist"/>
        <w:numPr>
          <w:ilvl w:val="0"/>
          <w:numId w:val="48"/>
        </w:numPr>
        <w:spacing w:after="0" w:line="23" w:lineRule="atLeast"/>
        <w:ind w:left="567" w:hanging="567"/>
        <w:jc w:val="both"/>
        <w:rPr>
          <w:rFonts w:asciiTheme="minorHAnsi" w:hAnsiTheme="minorHAnsi" w:cstheme="minorHAnsi"/>
        </w:rPr>
      </w:pPr>
      <w:r w:rsidRPr="00FF1608">
        <w:rPr>
          <w:rFonts w:asciiTheme="minorHAnsi" w:hAnsiTheme="minorHAnsi" w:cstheme="minorHAnsi"/>
        </w:rPr>
        <w:t xml:space="preserve">Dane osobowe mogą być przetwarzane w sposób zautomatyzowany, dane osobowe nie będą profilowane. </w:t>
      </w:r>
    </w:p>
    <w:p w14:paraId="7D3D47A3" w14:textId="47AD0833" w:rsidR="000A7F6D" w:rsidRPr="00FF1608" w:rsidRDefault="000A7F6D" w:rsidP="002B5DCB">
      <w:pPr>
        <w:pStyle w:val="Akapitzlist"/>
        <w:numPr>
          <w:ilvl w:val="0"/>
          <w:numId w:val="48"/>
        </w:numPr>
        <w:spacing w:after="0" w:line="23" w:lineRule="atLeast"/>
        <w:ind w:left="567" w:hanging="567"/>
        <w:jc w:val="both"/>
        <w:rPr>
          <w:rFonts w:ascii="Times New Roman" w:hAnsi="Times New Roman"/>
        </w:rPr>
      </w:pPr>
      <w:r w:rsidRPr="00FF1608">
        <w:rPr>
          <w:rFonts w:asciiTheme="minorHAnsi" w:hAnsiTheme="minorHAnsi" w:cstheme="minorHAnsi"/>
        </w:rPr>
        <w:t xml:space="preserve">Klauzula informacyjna Zamawiającego dotycząca spełnienia obowiązku informacyjnego z art. 13 ust. 1 i 2 i 14 ust. 1 i 2 Rozporządzenie Parlamentu Europejskiego I Rady (UE) 2016/679 z dnia 27 Kwietnia 2016 r. w sprawie ochrony osób fizycznych w związku z przetwarzaniem danych osobowych i w sprawie swobodnego przepływu takich danych oraz uchylenia Dyrektywy 95/46/WW (Ogólne Rozporządzenie o Ochronie Danych - RODO), do wykonania którego zobowiązany jest Administrator danych osobowych stanowi Załącznik nr </w:t>
      </w:r>
      <w:r w:rsidR="002B5DCB">
        <w:rPr>
          <w:rFonts w:asciiTheme="minorHAnsi" w:hAnsiTheme="minorHAnsi" w:cstheme="minorHAnsi"/>
        </w:rPr>
        <w:t>3</w:t>
      </w:r>
      <w:r w:rsidRPr="00FF1608">
        <w:rPr>
          <w:rFonts w:asciiTheme="minorHAnsi" w:hAnsiTheme="minorHAnsi" w:cstheme="minorHAnsi"/>
        </w:rPr>
        <w:t xml:space="preserve"> do niniejszej Umowy. Wraz z niniejszą Umową Z</w:t>
      </w:r>
      <w:r w:rsidR="002B5DCB">
        <w:rPr>
          <w:rFonts w:asciiTheme="minorHAnsi" w:hAnsiTheme="minorHAnsi" w:cstheme="minorHAnsi"/>
        </w:rPr>
        <w:t>a</w:t>
      </w:r>
      <w:r w:rsidRPr="00FF1608">
        <w:rPr>
          <w:rFonts w:asciiTheme="minorHAnsi" w:hAnsiTheme="minorHAnsi" w:cstheme="minorHAnsi"/>
        </w:rPr>
        <w:t>mawiający przekazuje Wykonawcy klauzulę informacyjną stanowiącą Załącznik nr 3 i upoważnia Wykonawcę, który wykonanie tego obowiązku przyjmuje, do dalszego przekazania w imieniu i na rzecz Zamawiającego w/w klauzuli informacyjnej pracownikom i</w:t>
      </w:r>
      <w:r w:rsidR="002B5DCB">
        <w:rPr>
          <w:rFonts w:asciiTheme="minorHAnsi" w:hAnsiTheme="minorHAnsi" w:cstheme="minorHAnsi"/>
        </w:rPr>
        <w:t> </w:t>
      </w:r>
      <w:r w:rsidRPr="00FF1608">
        <w:rPr>
          <w:rFonts w:asciiTheme="minorHAnsi" w:hAnsiTheme="minorHAnsi" w:cstheme="minorHAnsi"/>
        </w:rPr>
        <w:t>współpracownikom Wykonawcy, których dane będzie udostępniał Zmawiającemu, tak aby obowiązek informacyjny wobec tych osób został skutecznie wykonany.</w:t>
      </w:r>
    </w:p>
    <w:p w14:paraId="3DE09288" w14:textId="77777777" w:rsidR="000A7F6D" w:rsidRDefault="000A7F6D" w:rsidP="0076368C">
      <w:pPr>
        <w:spacing w:after="0" w:line="240" w:lineRule="auto"/>
        <w:jc w:val="both"/>
        <w:rPr>
          <w:rFonts w:asciiTheme="minorHAnsi" w:eastAsia="Times New Roman" w:hAnsiTheme="minorHAnsi" w:cstheme="minorHAnsi"/>
          <w:lang w:eastAsia="pl-PL"/>
        </w:rPr>
      </w:pPr>
    </w:p>
    <w:p w14:paraId="44A550A5" w14:textId="228A7BE1" w:rsidR="00AC52F2" w:rsidRPr="00111348" w:rsidRDefault="00AC52F2" w:rsidP="00235400">
      <w:pPr>
        <w:spacing w:before="100" w:beforeAutospacing="1" w:after="100" w:afterAutospacing="1" w:line="240" w:lineRule="auto"/>
        <w:ind w:left="360"/>
        <w:jc w:val="center"/>
        <w:rPr>
          <w:rStyle w:val="Pogrubienie"/>
          <w:rFonts w:asciiTheme="minorHAnsi" w:hAnsiTheme="minorHAnsi" w:cstheme="minorHAnsi"/>
          <w:sz w:val="28"/>
          <w:szCs w:val="28"/>
        </w:rPr>
      </w:pPr>
      <w:r w:rsidRPr="00111348">
        <w:rPr>
          <w:rStyle w:val="Pogrubienie"/>
          <w:rFonts w:asciiTheme="minorHAnsi" w:hAnsiTheme="minorHAnsi" w:cstheme="minorHAnsi"/>
          <w:sz w:val="28"/>
          <w:szCs w:val="28"/>
        </w:rPr>
        <w:t>§ 2</w:t>
      </w:r>
      <w:r w:rsidR="000A7F6D">
        <w:rPr>
          <w:rStyle w:val="Pogrubienie"/>
          <w:rFonts w:asciiTheme="minorHAnsi" w:hAnsiTheme="minorHAnsi" w:cstheme="minorHAnsi"/>
          <w:sz w:val="28"/>
          <w:szCs w:val="28"/>
        </w:rPr>
        <w:t>2</w:t>
      </w:r>
    </w:p>
    <w:p w14:paraId="2E483847" w14:textId="09A27257" w:rsidR="00AC52F2" w:rsidRPr="00111348" w:rsidRDefault="00AC52F2" w:rsidP="0076368C">
      <w:pPr>
        <w:pStyle w:val="NormalnyWeb"/>
        <w:spacing w:before="0" w:beforeAutospacing="0" w:after="0" w:afterAutospacing="0"/>
        <w:jc w:val="center"/>
        <w:rPr>
          <w:rFonts w:asciiTheme="minorHAnsi" w:hAnsiTheme="minorHAnsi" w:cstheme="minorHAnsi"/>
          <w:sz w:val="22"/>
          <w:szCs w:val="22"/>
        </w:rPr>
      </w:pPr>
      <w:r w:rsidRPr="00111348">
        <w:rPr>
          <w:rStyle w:val="Pogrubienie"/>
          <w:rFonts w:asciiTheme="minorHAnsi" w:hAnsiTheme="minorHAnsi" w:cstheme="minorHAnsi"/>
          <w:sz w:val="28"/>
          <w:szCs w:val="28"/>
        </w:rPr>
        <w:t>Powtórzenie zamówień na roboty podobne</w:t>
      </w:r>
    </w:p>
    <w:p w14:paraId="23A3C141" w14:textId="77777777" w:rsidR="00AC52F2" w:rsidRPr="00111348" w:rsidRDefault="00AC52F2">
      <w:pPr>
        <w:numPr>
          <w:ilvl w:val="0"/>
          <w:numId w:val="21"/>
        </w:numPr>
        <w:spacing w:after="0" w:line="240" w:lineRule="auto"/>
        <w:jc w:val="both"/>
        <w:rPr>
          <w:rFonts w:asciiTheme="minorHAnsi" w:eastAsia="Times New Roman" w:hAnsiTheme="minorHAnsi" w:cstheme="minorHAnsi"/>
          <w:lang w:val="x-none"/>
        </w:rPr>
      </w:pPr>
      <w:r w:rsidRPr="00111348">
        <w:rPr>
          <w:rFonts w:asciiTheme="minorHAnsi" w:eastAsia="Times New Roman" w:hAnsiTheme="minorHAnsi" w:cstheme="minorHAnsi"/>
          <w:lang w:val="x-none"/>
        </w:rPr>
        <w:t>W przypadku zaistnienia uzasadnionej potrzeby rozszerzenia zamówienia podstawowego objętego niniejszą umową, Zamawiający może udzielić Wykonawcy zamówień, o których mowa w</w:t>
      </w:r>
      <w:r w:rsidRPr="00111348">
        <w:rPr>
          <w:rFonts w:asciiTheme="minorHAnsi" w:eastAsia="Times New Roman" w:hAnsiTheme="minorHAnsi" w:cstheme="minorHAnsi"/>
        </w:rPr>
        <w:t> </w:t>
      </w:r>
      <w:r w:rsidRPr="00111348">
        <w:rPr>
          <w:rFonts w:asciiTheme="minorHAnsi" w:eastAsia="Times New Roman" w:hAnsiTheme="minorHAnsi" w:cstheme="minorHAnsi"/>
          <w:lang w:val="x-none"/>
        </w:rPr>
        <w:t xml:space="preserve">art. </w:t>
      </w:r>
      <w:r w:rsidRPr="00111348">
        <w:rPr>
          <w:rFonts w:asciiTheme="minorHAnsi" w:eastAsia="Times New Roman" w:hAnsiTheme="minorHAnsi" w:cstheme="minorHAnsi"/>
        </w:rPr>
        <w:t>305 w związku z art. 214</w:t>
      </w:r>
      <w:r w:rsidRPr="00111348">
        <w:rPr>
          <w:rFonts w:asciiTheme="minorHAnsi" w:eastAsia="Times New Roman" w:hAnsiTheme="minorHAnsi" w:cstheme="minorHAnsi"/>
          <w:lang w:val="x-none"/>
        </w:rPr>
        <w:t xml:space="preserve"> ust. 1 pkt </w:t>
      </w:r>
      <w:r w:rsidRPr="00111348">
        <w:rPr>
          <w:rFonts w:asciiTheme="minorHAnsi" w:eastAsia="Times New Roman" w:hAnsiTheme="minorHAnsi" w:cstheme="minorHAnsi"/>
        </w:rPr>
        <w:t>7</w:t>
      </w:r>
      <w:r w:rsidRPr="00111348">
        <w:rPr>
          <w:rFonts w:asciiTheme="minorHAnsi" w:eastAsia="Times New Roman" w:hAnsiTheme="minorHAnsi" w:cstheme="minorHAnsi"/>
          <w:lang w:val="x-none"/>
        </w:rPr>
        <w:t>) ustawy Prawo zamówień publicznych, polegających na powtórzeniu podobnych robót budowlanych, zgodnych z przedmiotem zamówienia podstawowego. Udzielenie powyższych zamówień może nastąpić w okresie 3 lat od dnia udzielenia zamówienia podstawowego.</w:t>
      </w:r>
    </w:p>
    <w:p w14:paraId="5C399CB3" w14:textId="77777777" w:rsidR="00AC52F2" w:rsidRPr="00111348" w:rsidRDefault="00AC52F2">
      <w:pPr>
        <w:numPr>
          <w:ilvl w:val="0"/>
          <w:numId w:val="21"/>
        </w:numPr>
        <w:spacing w:after="0" w:line="240" w:lineRule="auto"/>
        <w:jc w:val="both"/>
        <w:rPr>
          <w:rFonts w:asciiTheme="minorHAnsi" w:eastAsia="Times New Roman" w:hAnsiTheme="minorHAnsi" w:cstheme="minorHAnsi"/>
          <w:lang w:val="x-none"/>
        </w:rPr>
      </w:pPr>
      <w:r w:rsidRPr="00111348">
        <w:rPr>
          <w:rFonts w:asciiTheme="minorHAnsi" w:eastAsia="Times New Roman" w:hAnsiTheme="minorHAnsi" w:cstheme="minorHAnsi"/>
          <w:lang w:val="x-none"/>
        </w:rPr>
        <w:t>Zamówienia, o których mowa w ust. 1 mogą zostać udzielone na podstawie jednej lub kilku umów, na warunkach analogicznych jak określone w niniejszej umowie, w szczególności przy zachowaniu tych samych norm</w:t>
      </w:r>
      <w:r w:rsidRPr="00111348">
        <w:rPr>
          <w:rFonts w:asciiTheme="minorHAnsi" w:eastAsia="Times New Roman" w:hAnsiTheme="minorHAnsi" w:cstheme="minorHAnsi"/>
        </w:rPr>
        <w:t>, standardów</w:t>
      </w:r>
      <w:r w:rsidRPr="00111348">
        <w:rPr>
          <w:rFonts w:asciiTheme="minorHAnsi" w:eastAsia="Times New Roman" w:hAnsiTheme="minorHAnsi" w:cstheme="minorHAnsi"/>
          <w:lang w:val="x-none"/>
        </w:rPr>
        <w:t xml:space="preserve"> i parametrów. </w:t>
      </w:r>
    </w:p>
    <w:p w14:paraId="293D60CF" w14:textId="77777777" w:rsidR="00AC52F2" w:rsidRPr="00111348" w:rsidRDefault="00AC52F2">
      <w:pPr>
        <w:numPr>
          <w:ilvl w:val="0"/>
          <w:numId w:val="21"/>
        </w:numPr>
        <w:spacing w:after="0" w:line="240" w:lineRule="auto"/>
        <w:jc w:val="both"/>
        <w:rPr>
          <w:rFonts w:asciiTheme="minorHAnsi" w:eastAsia="Times New Roman" w:hAnsiTheme="minorHAnsi" w:cstheme="minorHAnsi"/>
          <w:lang w:val="x-none"/>
        </w:rPr>
      </w:pPr>
      <w:r w:rsidRPr="00111348">
        <w:rPr>
          <w:rFonts w:asciiTheme="minorHAnsi" w:eastAsia="Times New Roman" w:hAnsiTheme="minorHAnsi" w:cstheme="minorHAnsi"/>
          <w:lang w:val="x-none"/>
        </w:rPr>
        <w:t>Jeżeli udzielenie zamówienia na wykonanie robót podobnych nastąpi w trakcie  realizacji zamówienia podstawowego, Wykonawca zobowiązuje się wykonać te robot</w:t>
      </w:r>
      <w:r w:rsidRPr="00111348">
        <w:rPr>
          <w:rFonts w:asciiTheme="minorHAnsi" w:eastAsia="Times New Roman" w:hAnsiTheme="minorHAnsi" w:cstheme="minorHAnsi"/>
        </w:rPr>
        <w:t xml:space="preserve">y </w:t>
      </w:r>
      <w:r w:rsidRPr="00111348">
        <w:rPr>
          <w:rFonts w:asciiTheme="minorHAnsi" w:eastAsia="Times New Roman" w:hAnsiTheme="minorHAnsi" w:cstheme="minorHAnsi"/>
          <w:lang w:val="x-none"/>
        </w:rPr>
        <w:t xml:space="preserve">za wynagrodzeniem skalkulowanym w oparciu o ceny jednostkowe </w:t>
      </w:r>
      <w:r w:rsidRPr="00111348">
        <w:rPr>
          <w:rFonts w:asciiTheme="minorHAnsi" w:eastAsia="Times New Roman" w:hAnsiTheme="minorHAnsi" w:cstheme="minorHAnsi"/>
        </w:rPr>
        <w:t xml:space="preserve">(kosztorysowe) </w:t>
      </w:r>
      <w:r w:rsidRPr="00111348">
        <w:rPr>
          <w:rFonts w:asciiTheme="minorHAnsi" w:eastAsia="Times New Roman" w:hAnsiTheme="minorHAnsi" w:cstheme="minorHAnsi"/>
          <w:lang w:val="x-none"/>
        </w:rPr>
        <w:t>ustalone w niniejszej umowie</w:t>
      </w:r>
      <w:r w:rsidRPr="00111348">
        <w:rPr>
          <w:rFonts w:asciiTheme="minorHAnsi" w:eastAsia="Times New Roman" w:hAnsiTheme="minorHAnsi" w:cstheme="minorHAnsi"/>
        </w:rPr>
        <w:t xml:space="preserve"> (dotyczy to również cen składowych pozycji kosztorysowych)</w:t>
      </w:r>
      <w:r w:rsidRPr="00111348">
        <w:rPr>
          <w:rFonts w:asciiTheme="minorHAnsi" w:eastAsia="Times New Roman" w:hAnsiTheme="minorHAnsi" w:cstheme="minorHAnsi"/>
          <w:lang w:val="x-none"/>
        </w:rPr>
        <w:t xml:space="preserve">. </w:t>
      </w:r>
    </w:p>
    <w:p w14:paraId="32B7C09D" w14:textId="77D4349C" w:rsidR="00AC52F2" w:rsidRDefault="00AC52F2">
      <w:pPr>
        <w:numPr>
          <w:ilvl w:val="0"/>
          <w:numId w:val="21"/>
        </w:numPr>
        <w:spacing w:after="0" w:line="240" w:lineRule="auto"/>
        <w:jc w:val="both"/>
        <w:rPr>
          <w:rFonts w:asciiTheme="minorHAnsi" w:eastAsia="Times New Roman" w:hAnsiTheme="minorHAnsi" w:cstheme="minorHAnsi"/>
          <w:lang w:val="x-none"/>
        </w:rPr>
      </w:pPr>
      <w:r w:rsidRPr="00111348">
        <w:rPr>
          <w:rFonts w:asciiTheme="minorHAnsi" w:eastAsia="Times New Roman" w:hAnsiTheme="minorHAnsi" w:cstheme="minorHAnsi"/>
          <w:lang w:val="x-none"/>
        </w:rPr>
        <w:t>W przypadku objęcia zamówieniem robót podobnych niewycenionych w niniejszej umowie,</w:t>
      </w:r>
      <w:r w:rsidRPr="00111348">
        <w:rPr>
          <w:rFonts w:asciiTheme="minorHAnsi" w:eastAsia="Times New Roman" w:hAnsiTheme="minorHAnsi" w:cstheme="minorHAnsi"/>
        </w:rPr>
        <w:t xml:space="preserve"> </w:t>
      </w:r>
      <w:r w:rsidRPr="00111348">
        <w:rPr>
          <w:rFonts w:asciiTheme="minorHAnsi" w:eastAsia="Times New Roman" w:hAnsiTheme="minorHAnsi" w:cstheme="minorHAnsi"/>
          <w:lang w:val="x-none"/>
        </w:rPr>
        <w:t>a</w:t>
      </w:r>
      <w:r w:rsidRPr="00111348">
        <w:rPr>
          <w:rFonts w:asciiTheme="minorHAnsi" w:eastAsia="Times New Roman" w:hAnsiTheme="minorHAnsi" w:cstheme="minorHAnsi"/>
        </w:rPr>
        <w:t> </w:t>
      </w:r>
      <w:r w:rsidRPr="00111348">
        <w:rPr>
          <w:rFonts w:asciiTheme="minorHAnsi" w:eastAsia="Times New Roman" w:hAnsiTheme="minorHAnsi" w:cstheme="minorHAnsi"/>
          <w:lang w:val="x-none"/>
        </w:rPr>
        <w:t>także gdy zlecenie zamówienia, o którym wyżej mowa nastąpi po zakończeniu realizacji zamówienia podstawowego, ustalenie wysokości wynagrodzenia za te roboty nastąpi</w:t>
      </w:r>
      <w:r w:rsidRPr="00111348">
        <w:rPr>
          <w:rFonts w:asciiTheme="minorHAnsi" w:eastAsia="Times New Roman" w:hAnsiTheme="minorHAnsi" w:cstheme="minorHAnsi"/>
        </w:rPr>
        <w:t> </w:t>
      </w:r>
      <w:r w:rsidRPr="00111348">
        <w:rPr>
          <w:rFonts w:asciiTheme="minorHAnsi" w:eastAsia="Times New Roman" w:hAnsiTheme="minorHAnsi" w:cstheme="minorHAnsi"/>
          <w:lang w:val="x-none"/>
        </w:rPr>
        <w:t xml:space="preserve">w drodze negocjacji stron. </w:t>
      </w:r>
    </w:p>
    <w:p w14:paraId="22F32F39" w14:textId="66675C92" w:rsidR="008C480E" w:rsidRDefault="008C480E" w:rsidP="008C480E">
      <w:pPr>
        <w:spacing w:after="0" w:line="240" w:lineRule="auto"/>
        <w:jc w:val="both"/>
        <w:rPr>
          <w:rFonts w:asciiTheme="minorHAnsi" w:eastAsia="Times New Roman" w:hAnsiTheme="minorHAnsi" w:cstheme="minorHAnsi"/>
          <w:lang w:val="x-none"/>
        </w:rPr>
      </w:pPr>
    </w:p>
    <w:p w14:paraId="26573617" w14:textId="7AC2DD27" w:rsidR="008C480E" w:rsidRDefault="008C480E" w:rsidP="008C480E">
      <w:pPr>
        <w:spacing w:after="0" w:line="240" w:lineRule="auto"/>
        <w:jc w:val="both"/>
        <w:rPr>
          <w:rFonts w:asciiTheme="minorHAnsi" w:eastAsia="Times New Roman" w:hAnsiTheme="minorHAnsi" w:cstheme="minorHAnsi"/>
          <w:lang w:val="x-none"/>
        </w:rPr>
      </w:pPr>
    </w:p>
    <w:p w14:paraId="20AB2857" w14:textId="77777777" w:rsidR="008C480E" w:rsidRPr="00111348" w:rsidRDefault="008C480E" w:rsidP="008C480E">
      <w:pPr>
        <w:spacing w:after="0" w:line="240" w:lineRule="auto"/>
        <w:jc w:val="both"/>
        <w:rPr>
          <w:rFonts w:asciiTheme="minorHAnsi" w:eastAsia="Times New Roman" w:hAnsiTheme="minorHAnsi" w:cstheme="minorHAnsi"/>
          <w:lang w:val="x-none"/>
        </w:rPr>
      </w:pPr>
    </w:p>
    <w:p w14:paraId="4E651197" w14:textId="00F88F2A" w:rsidR="00AC52F2" w:rsidRPr="00111348" w:rsidRDefault="00AC52F2" w:rsidP="0076368C">
      <w:pPr>
        <w:pStyle w:val="NormalnyWeb"/>
        <w:spacing w:before="0" w:beforeAutospacing="0" w:after="0" w:afterAutospacing="0"/>
        <w:jc w:val="center"/>
        <w:rPr>
          <w:rStyle w:val="Pogrubienie"/>
          <w:rFonts w:asciiTheme="minorHAnsi" w:hAnsiTheme="minorHAnsi" w:cstheme="minorHAnsi"/>
          <w:sz w:val="28"/>
          <w:szCs w:val="28"/>
        </w:rPr>
      </w:pPr>
      <w:r w:rsidRPr="00111348">
        <w:rPr>
          <w:rStyle w:val="Pogrubienie"/>
          <w:rFonts w:asciiTheme="minorHAnsi" w:hAnsiTheme="minorHAnsi" w:cstheme="minorHAnsi"/>
          <w:sz w:val="28"/>
          <w:szCs w:val="28"/>
        </w:rPr>
        <w:lastRenderedPageBreak/>
        <w:t>§ 2</w:t>
      </w:r>
      <w:r w:rsidR="000A7F6D">
        <w:rPr>
          <w:rStyle w:val="Pogrubienie"/>
          <w:rFonts w:asciiTheme="minorHAnsi" w:hAnsiTheme="minorHAnsi" w:cstheme="minorHAnsi"/>
          <w:sz w:val="28"/>
          <w:szCs w:val="28"/>
        </w:rPr>
        <w:t>3</w:t>
      </w:r>
    </w:p>
    <w:p w14:paraId="4AFD10D1" w14:textId="24830323" w:rsidR="00796AE6" w:rsidRPr="00796AE6" w:rsidRDefault="00AC52F2" w:rsidP="0076368C">
      <w:pPr>
        <w:pStyle w:val="NormalnyWeb"/>
        <w:spacing w:before="0" w:beforeAutospacing="0" w:after="0" w:afterAutospacing="0"/>
        <w:jc w:val="center"/>
        <w:rPr>
          <w:rStyle w:val="Pogrubienie"/>
          <w:rFonts w:asciiTheme="minorHAnsi" w:hAnsiTheme="minorHAnsi" w:cstheme="minorHAnsi"/>
          <w:sz w:val="22"/>
          <w:szCs w:val="22"/>
        </w:rPr>
      </w:pPr>
      <w:r w:rsidRPr="00111348">
        <w:rPr>
          <w:rStyle w:val="Pogrubienie"/>
          <w:rFonts w:asciiTheme="minorHAnsi" w:hAnsiTheme="minorHAnsi" w:cstheme="minorHAnsi"/>
          <w:sz w:val="28"/>
          <w:szCs w:val="28"/>
        </w:rPr>
        <w:t>Postanowienia końcowe</w:t>
      </w:r>
    </w:p>
    <w:p w14:paraId="6CEB9592" w14:textId="6E291D57" w:rsidR="000A7F6D" w:rsidRPr="000A7F6D" w:rsidRDefault="000A7F6D" w:rsidP="000A7F6D">
      <w:pPr>
        <w:numPr>
          <w:ilvl w:val="0"/>
          <w:numId w:val="40"/>
        </w:numPr>
        <w:tabs>
          <w:tab w:val="left" w:pos="0"/>
        </w:tabs>
        <w:spacing w:after="0" w:line="23" w:lineRule="atLeast"/>
        <w:ind w:left="20"/>
        <w:jc w:val="both"/>
        <w:rPr>
          <w:rFonts w:asciiTheme="minorHAnsi" w:hAnsiTheme="minorHAnsi" w:cstheme="minorHAnsi"/>
        </w:rPr>
      </w:pPr>
      <w:r w:rsidRPr="000A7F6D">
        <w:rPr>
          <w:rFonts w:asciiTheme="minorHAnsi" w:hAnsiTheme="minorHAnsi" w:cstheme="minorHAnsi"/>
        </w:rPr>
        <w:t xml:space="preserve">W sprawach nieuregulowanych niniejszą umową, stosuje się przepisy Prawa zamówień publicznych, Prawa budowlanego, Kodeksu cywilnego </w:t>
      </w:r>
      <w:r w:rsidRPr="000A7F6D">
        <w:rPr>
          <w:rFonts w:asciiTheme="minorHAnsi" w:hAnsiTheme="minorHAnsi" w:cstheme="minorHAnsi"/>
          <w:lang w:eastAsia="pl-PL"/>
        </w:rPr>
        <w:t>oraz inne stosowane przepisy prawa.</w:t>
      </w:r>
    </w:p>
    <w:p w14:paraId="24D5E6D2" w14:textId="77777777" w:rsidR="000A7F6D" w:rsidRPr="000A7F6D" w:rsidRDefault="000A7F6D" w:rsidP="000A7F6D">
      <w:pPr>
        <w:numPr>
          <w:ilvl w:val="0"/>
          <w:numId w:val="40"/>
        </w:numPr>
        <w:spacing w:after="0" w:line="23" w:lineRule="atLeast"/>
        <w:ind w:left="20"/>
        <w:jc w:val="both"/>
        <w:rPr>
          <w:rFonts w:asciiTheme="minorHAnsi" w:hAnsiTheme="minorHAnsi" w:cstheme="minorHAnsi"/>
        </w:rPr>
      </w:pPr>
      <w:r w:rsidRPr="000A7F6D">
        <w:rPr>
          <w:rFonts w:asciiTheme="minorHAnsi" w:hAnsiTheme="minorHAnsi" w:cstheme="minorHAnsi"/>
        </w:rPr>
        <w:t>Wykonawca nie może bez uprzedniej, pisemnej zgody Zamawiającego przenieść wierzytelności wynikających z niniejszej umowy na rzecz osób trzecich.</w:t>
      </w:r>
    </w:p>
    <w:p w14:paraId="3D04C59B" w14:textId="77777777" w:rsidR="000A7F6D" w:rsidRPr="000A7F6D" w:rsidRDefault="000A7F6D" w:rsidP="000A7F6D">
      <w:pPr>
        <w:numPr>
          <w:ilvl w:val="0"/>
          <w:numId w:val="40"/>
        </w:numPr>
        <w:spacing w:after="0" w:line="23" w:lineRule="atLeast"/>
        <w:ind w:left="20"/>
        <w:jc w:val="both"/>
        <w:rPr>
          <w:rFonts w:asciiTheme="minorHAnsi" w:hAnsiTheme="minorHAnsi" w:cstheme="minorHAnsi"/>
        </w:rPr>
      </w:pPr>
      <w:r w:rsidRPr="000A7F6D">
        <w:rPr>
          <w:rFonts w:asciiTheme="minorHAnsi" w:hAnsiTheme="minorHAnsi" w:cstheme="minorHAnsi"/>
        </w:rPr>
        <w:t xml:space="preserve">Wszelkie dokumenty oraz oświadczenia woli związane z niniejszą umową </w:t>
      </w:r>
      <w:r w:rsidRPr="000A7F6D">
        <w:rPr>
          <w:rFonts w:asciiTheme="minorHAnsi" w:hAnsiTheme="minorHAnsi" w:cstheme="minorHAnsi"/>
          <w:lang w:eastAsia="pl-PL"/>
        </w:rPr>
        <w:t>z zastrzeżeniem par. 21 ust. 1</w:t>
      </w:r>
      <w:r w:rsidRPr="000A7F6D">
        <w:rPr>
          <w:rFonts w:asciiTheme="minorHAnsi" w:hAnsiTheme="minorHAnsi" w:cstheme="minorHAnsi"/>
        </w:rPr>
        <w:t xml:space="preserve"> wymagają formy pisemnej i powinny być doręczone za potwierdzeniem odbioru (osobiście lub listem poleconym) na adres wskazany w umowie lub podany przez stronę w zawiadomieniu  o zmianie adresu.</w:t>
      </w:r>
    </w:p>
    <w:p w14:paraId="7B1D9170" w14:textId="2CFFAC8D" w:rsidR="000A7F6D" w:rsidRPr="000A7F6D" w:rsidRDefault="000A7F6D" w:rsidP="000A7F6D">
      <w:pPr>
        <w:numPr>
          <w:ilvl w:val="0"/>
          <w:numId w:val="40"/>
        </w:numPr>
        <w:spacing w:after="0" w:line="23" w:lineRule="atLeast"/>
        <w:ind w:left="20"/>
        <w:jc w:val="both"/>
        <w:rPr>
          <w:rFonts w:asciiTheme="minorHAnsi" w:hAnsiTheme="minorHAnsi" w:cstheme="minorHAnsi"/>
        </w:rPr>
      </w:pPr>
      <w:r w:rsidRPr="000A7F6D">
        <w:rPr>
          <w:rFonts w:asciiTheme="minorHAnsi" w:hAnsiTheme="minorHAnsi" w:cstheme="minorHAnsi"/>
        </w:rPr>
        <w:t>Strony oświadczają, że w przypadku niepodjęcia korespondencji wysłanej na adresy wskazane w</w:t>
      </w:r>
      <w:r w:rsidR="00796AE6">
        <w:rPr>
          <w:rFonts w:asciiTheme="minorHAnsi" w:hAnsiTheme="minorHAnsi" w:cstheme="minorHAnsi"/>
        </w:rPr>
        <w:t> </w:t>
      </w:r>
      <w:r w:rsidRPr="000A7F6D">
        <w:rPr>
          <w:rFonts w:asciiTheme="minorHAnsi" w:hAnsiTheme="minorHAnsi" w:cstheme="minorHAnsi"/>
        </w:rPr>
        <w:t>niniejszej umowie lub w powiadomieniach o ich zmianie, takie nadesłanie będzie uznawane przez Strony jako doręczenie korespondencji, a oświadczenia w niej zawarte za złożone z upływem 14 dnia od daty nadania.</w:t>
      </w:r>
    </w:p>
    <w:p w14:paraId="3861767D" w14:textId="699A928E" w:rsidR="000A7F6D" w:rsidRPr="000A7F6D" w:rsidRDefault="000A7F6D" w:rsidP="000A7F6D">
      <w:pPr>
        <w:numPr>
          <w:ilvl w:val="0"/>
          <w:numId w:val="40"/>
        </w:numPr>
        <w:spacing w:after="0" w:line="23" w:lineRule="atLeast"/>
        <w:ind w:left="20"/>
        <w:jc w:val="both"/>
        <w:rPr>
          <w:rFonts w:asciiTheme="minorHAnsi" w:hAnsiTheme="minorHAnsi" w:cstheme="minorHAnsi"/>
        </w:rPr>
      </w:pPr>
      <w:r w:rsidRPr="000A7F6D">
        <w:rPr>
          <w:rFonts w:asciiTheme="minorHAnsi" w:hAnsiTheme="minorHAnsi" w:cstheme="minorHAnsi"/>
        </w:rPr>
        <w:t>Ewentualne spory wynikłe na tle realizacji niniejszej umowy rozstrzygać będzie właściwy rzeczowo i</w:t>
      </w:r>
      <w:r w:rsidR="00796AE6">
        <w:rPr>
          <w:rFonts w:asciiTheme="minorHAnsi" w:hAnsiTheme="minorHAnsi" w:cstheme="minorHAnsi"/>
        </w:rPr>
        <w:t> </w:t>
      </w:r>
      <w:r w:rsidRPr="000A7F6D">
        <w:rPr>
          <w:rFonts w:asciiTheme="minorHAnsi" w:hAnsiTheme="minorHAnsi" w:cstheme="minorHAnsi"/>
        </w:rPr>
        <w:t>miejscowo sąd dla Zamawiającego.</w:t>
      </w:r>
    </w:p>
    <w:p w14:paraId="0E0B7C8B" w14:textId="77777777" w:rsidR="000A7F6D" w:rsidRPr="000A7F6D" w:rsidRDefault="000A7F6D" w:rsidP="000A7F6D">
      <w:pPr>
        <w:numPr>
          <w:ilvl w:val="0"/>
          <w:numId w:val="40"/>
        </w:numPr>
        <w:spacing w:after="0" w:line="23" w:lineRule="atLeast"/>
        <w:ind w:left="20"/>
        <w:jc w:val="both"/>
        <w:rPr>
          <w:rFonts w:asciiTheme="minorHAnsi" w:hAnsiTheme="minorHAnsi" w:cstheme="minorHAnsi"/>
          <w:lang w:eastAsia="pl-PL"/>
        </w:rPr>
      </w:pPr>
      <w:r w:rsidRPr="000A7F6D">
        <w:rPr>
          <w:rFonts w:asciiTheme="minorHAnsi" w:hAnsiTheme="minorHAnsi" w:cstheme="minorHAnsi"/>
          <w:lang w:eastAsia="pl-PL"/>
        </w:rPr>
        <w:t>Strony zobowiązują się do przestrzegania obowiązujących przepisów prawa w zakresie ochrony osób zgłaszających naruszenia prawa (sygnalistów), w tym przepisów wynikających z Ustawy z dnia 14 czerwca 2024 r. o ochronie sygnalistów (Dz.U z 2024 poz. 928),  Dyrektywy Parlamentu Europejskiego i Rady (UE) 2019/1937 z dnia 23 października 2019 r. oraz innych przepisów prawa krajowego wdrażających tę dyrektywę.</w:t>
      </w:r>
    </w:p>
    <w:p w14:paraId="69B59FE2" w14:textId="5E8A5407" w:rsidR="000A7F6D" w:rsidRPr="000A7F6D" w:rsidRDefault="000A7F6D" w:rsidP="000A7F6D">
      <w:pPr>
        <w:numPr>
          <w:ilvl w:val="0"/>
          <w:numId w:val="40"/>
        </w:numPr>
        <w:spacing w:after="0" w:line="23" w:lineRule="atLeast"/>
        <w:ind w:left="20"/>
        <w:jc w:val="both"/>
        <w:rPr>
          <w:rFonts w:asciiTheme="minorHAnsi" w:hAnsiTheme="minorHAnsi" w:cstheme="minorHAnsi"/>
          <w:lang w:eastAsia="pl-PL"/>
        </w:rPr>
      </w:pPr>
      <w:r w:rsidRPr="000A7F6D">
        <w:rPr>
          <w:rFonts w:asciiTheme="minorHAnsi" w:hAnsiTheme="minorHAnsi" w:cstheme="minorHAnsi"/>
          <w:lang w:eastAsia="pl-PL"/>
        </w:rPr>
        <w:t xml:space="preserve">Zleceniodawca oświadcza, że wdrożyła w swojej organizacji odpowiednie procedury umożliwiające przyjmowanie i rozpatrywanie zgłoszeń o nieprawidłowościach, a także zapewniające ochronę sygnalistów. Obowiązującą w Urzędzie Miasta Dębica Procedurę Sygnaliści” w rozumieniu ww. Ustawy udostępniono na tablicy ogłoszeń w siedzibie urzędu oraz na stronie internetowej pod adresem: </w:t>
      </w:r>
      <w:hyperlink r:id="rId9" w:history="1">
        <w:r w:rsidRPr="00286614">
          <w:rPr>
            <w:rStyle w:val="Hipercze"/>
            <w:rFonts w:asciiTheme="minorHAnsi" w:hAnsiTheme="minorHAnsi" w:cstheme="minorHAnsi"/>
            <w:lang w:eastAsia="pl-PL"/>
          </w:rPr>
          <w:t>https://debica.bip.gov.pl/sygnalista/procedura-zgloszen-wewnetrznych.html</w:t>
        </w:r>
      </w:hyperlink>
    </w:p>
    <w:p w14:paraId="262C4E43" w14:textId="7A2CD641" w:rsidR="00235400" w:rsidRDefault="000A7F6D" w:rsidP="000A7F6D">
      <w:pPr>
        <w:numPr>
          <w:ilvl w:val="0"/>
          <w:numId w:val="40"/>
        </w:numPr>
        <w:spacing w:after="0" w:line="23" w:lineRule="atLeast"/>
        <w:ind w:left="20"/>
        <w:jc w:val="both"/>
        <w:rPr>
          <w:rFonts w:asciiTheme="minorHAnsi" w:hAnsiTheme="minorHAnsi" w:cstheme="minorHAnsi"/>
          <w:lang w:eastAsia="pl-PL"/>
        </w:rPr>
      </w:pPr>
      <w:r w:rsidRPr="000A7F6D">
        <w:rPr>
          <w:rFonts w:asciiTheme="minorHAnsi" w:hAnsiTheme="minorHAnsi" w:cstheme="minorHAnsi"/>
        </w:rPr>
        <w:t xml:space="preserve">Umowę niniejszą sporządzono w 4-ch jednobrzmiących egz. 2 egz. dla Zamawiającego i 2 egz. dla Wykonawcy. </w:t>
      </w:r>
    </w:p>
    <w:p w14:paraId="25247812" w14:textId="77777777" w:rsidR="0076368C" w:rsidRPr="0076368C" w:rsidRDefault="0076368C" w:rsidP="0076368C">
      <w:pPr>
        <w:spacing w:after="0" w:line="23" w:lineRule="atLeast"/>
        <w:ind w:left="20"/>
        <w:jc w:val="both"/>
        <w:rPr>
          <w:rFonts w:asciiTheme="minorHAnsi" w:hAnsiTheme="minorHAnsi" w:cstheme="minorHAnsi"/>
          <w:lang w:eastAsia="pl-PL"/>
        </w:rPr>
      </w:pPr>
    </w:p>
    <w:p w14:paraId="6A6A5954" w14:textId="77777777" w:rsidR="00AC52F2" w:rsidRPr="00111348" w:rsidRDefault="00AC52F2" w:rsidP="00AC52F2">
      <w:pPr>
        <w:spacing w:after="0" w:line="23" w:lineRule="atLeast"/>
        <w:rPr>
          <w:rFonts w:asciiTheme="minorHAnsi" w:hAnsiTheme="minorHAnsi" w:cstheme="minorHAnsi"/>
          <w:color w:val="000000"/>
          <w:u w:val="single"/>
        </w:rPr>
      </w:pPr>
    </w:p>
    <w:p w14:paraId="0CF1D0E6" w14:textId="77777777" w:rsidR="00AC52F2" w:rsidRPr="00111348" w:rsidRDefault="00AC52F2" w:rsidP="00AC52F2">
      <w:pPr>
        <w:spacing w:after="0" w:line="23" w:lineRule="atLeast"/>
        <w:rPr>
          <w:rFonts w:asciiTheme="minorHAnsi" w:hAnsiTheme="minorHAnsi" w:cstheme="minorHAnsi"/>
          <w:color w:val="000000"/>
          <w:u w:val="single"/>
        </w:rPr>
      </w:pPr>
      <w:r w:rsidRPr="00111348">
        <w:rPr>
          <w:rFonts w:asciiTheme="minorHAnsi" w:hAnsiTheme="minorHAnsi" w:cstheme="minorHAnsi"/>
          <w:color w:val="000000"/>
          <w:u w:val="single"/>
        </w:rPr>
        <w:t>Wykaz załączników do niniejszej umowy:</w:t>
      </w:r>
    </w:p>
    <w:p w14:paraId="1C76B202" w14:textId="7021F227" w:rsidR="005C7897" w:rsidRPr="005C7897" w:rsidRDefault="00111348" w:rsidP="005C7897">
      <w:pPr>
        <w:pStyle w:val="Akapitzlist"/>
        <w:widowControl w:val="0"/>
        <w:numPr>
          <w:ilvl w:val="6"/>
          <w:numId w:val="23"/>
        </w:numPr>
        <w:tabs>
          <w:tab w:val="clear" w:pos="2520"/>
          <w:tab w:val="num" w:pos="426"/>
        </w:tabs>
        <w:autoSpaceDE w:val="0"/>
        <w:spacing w:after="0" w:line="23" w:lineRule="atLeast"/>
        <w:ind w:left="426" w:hanging="426"/>
        <w:jc w:val="both"/>
        <w:rPr>
          <w:rFonts w:asciiTheme="minorHAnsi" w:hAnsiTheme="minorHAnsi" w:cstheme="minorHAnsi"/>
          <w:color w:val="000000"/>
        </w:rPr>
      </w:pPr>
      <w:r w:rsidRPr="005C7897">
        <w:rPr>
          <w:rFonts w:asciiTheme="minorHAnsi" w:hAnsiTheme="minorHAnsi" w:cstheme="minorHAnsi"/>
          <w:color w:val="000000"/>
        </w:rPr>
        <w:t>Kosztorys Inwest</w:t>
      </w:r>
      <w:r w:rsidR="005C7897" w:rsidRPr="005C7897">
        <w:rPr>
          <w:rFonts w:asciiTheme="minorHAnsi" w:hAnsiTheme="minorHAnsi" w:cstheme="minorHAnsi"/>
          <w:color w:val="000000"/>
        </w:rPr>
        <w:t>orski</w:t>
      </w:r>
      <w:r w:rsidRPr="005C7897">
        <w:rPr>
          <w:rFonts w:asciiTheme="minorHAnsi" w:hAnsiTheme="minorHAnsi" w:cstheme="minorHAnsi"/>
          <w:color w:val="000000"/>
        </w:rPr>
        <w:t xml:space="preserve"> Budowlany</w:t>
      </w:r>
      <w:r w:rsidR="005C7897">
        <w:rPr>
          <w:rFonts w:asciiTheme="minorHAnsi" w:hAnsiTheme="minorHAnsi" w:cstheme="minorHAnsi"/>
          <w:color w:val="000000"/>
        </w:rPr>
        <w:t xml:space="preserve"> – załącznik nr 1</w:t>
      </w:r>
    </w:p>
    <w:p w14:paraId="34AE5781" w14:textId="796DF3AC" w:rsidR="005C7897" w:rsidRPr="005C7897" w:rsidRDefault="00111348" w:rsidP="005C7897">
      <w:pPr>
        <w:pStyle w:val="Akapitzlist"/>
        <w:widowControl w:val="0"/>
        <w:numPr>
          <w:ilvl w:val="6"/>
          <w:numId w:val="23"/>
        </w:numPr>
        <w:tabs>
          <w:tab w:val="clear" w:pos="2520"/>
          <w:tab w:val="num" w:pos="3402"/>
        </w:tabs>
        <w:autoSpaceDE w:val="0"/>
        <w:spacing w:after="0" w:line="23" w:lineRule="atLeast"/>
        <w:ind w:left="426" w:hanging="426"/>
        <w:jc w:val="both"/>
        <w:rPr>
          <w:rFonts w:asciiTheme="minorHAnsi" w:hAnsiTheme="minorHAnsi" w:cstheme="minorHAnsi"/>
        </w:rPr>
      </w:pPr>
      <w:r w:rsidRPr="005C7897">
        <w:rPr>
          <w:rFonts w:asciiTheme="minorHAnsi" w:hAnsiTheme="minorHAnsi" w:cstheme="minorHAnsi"/>
          <w:color w:val="000000"/>
        </w:rPr>
        <w:t>Kosztorys inwest</w:t>
      </w:r>
      <w:r w:rsidR="005C7897">
        <w:rPr>
          <w:rFonts w:asciiTheme="minorHAnsi" w:hAnsiTheme="minorHAnsi" w:cstheme="minorHAnsi"/>
          <w:color w:val="000000"/>
        </w:rPr>
        <w:t>orski</w:t>
      </w:r>
      <w:r w:rsidRPr="005C7897">
        <w:rPr>
          <w:rFonts w:asciiTheme="minorHAnsi" w:hAnsiTheme="minorHAnsi" w:cstheme="minorHAnsi"/>
          <w:color w:val="000000"/>
        </w:rPr>
        <w:t xml:space="preserve"> elektryczny</w:t>
      </w:r>
      <w:r w:rsidR="005C7897">
        <w:rPr>
          <w:rFonts w:asciiTheme="minorHAnsi" w:hAnsiTheme="minorHAnsi" w:cstheme="minorHAnsi"/>
          <w:color w:val="000000"/>
        </w:rPr>
        <w:t xml:space="preserve"> – załącznik nr 2</w:t>
      </w:r>
    </w:p>
    <w:p w14:paraId="345D34EF" w14:textId="466D2C18" w:rsidR="005C7897" w:rsidRDefault="005C7897" w:rsidP="005C7897">
      <w:pPr>
        <w:pStyle w:val="Akapitzlist"/>
        <w:widowControl w:val="0"/>
        <w:numPr>
          <w:ilvl w:val="6"/>
          <w:numId w:val="23"/>
        </w:numPr>
        <w:tabs>
          <w:tab w:val="clear" w:pos="2520"/>
          <w:tab w:val="num" w:pos="3119"/>
        </w:tabs>
        <w:autoSpaceDE w:val="0"/>
        <w:spacing w:after="0" w:line="23" w:lineRule="atLeast"/>
        <w:ind w:left="426" w:hanging="426"/>
        <w:jc w:val="both"/>
        <w:rPr>
          <w:rFonts w:asciiTheme="minorHAnsi" w:hAnsiTheme="minorHAnsi" w:cstheme="minorHAnsi"/>
          <w:color w:val="000000"/>
        </w:rPr>
      </w:pPr>
      <w:r w:rsidRPr="005C7897">
        <w:rPr>
          <w:rFonts w:asciiTheme="minorHAnsi" w:hAnsiTheme="minorHAnsi" w:cstheme="minorHAnsi"/>
          <w:color w:val="000000"/>
        </w:rPr>
        <w:t>Klauzula informacyjna RODO</w:t>
      </w:r>
      <w:r>
        <w:rPr>
          <w:rFonts w:asciiTheme="minorHAnsi" w:hAnsiTheme="minorHAnsi" w:cstheme="minorHAnsi"/>
          <w:color w:val="000000"/>
        </w:rPr>
        <w:t xml:space="preserve"> – załącznik nr 3</w:t>
      </w:r>
    </w:p>
    <w:p w14:paraId="62FE6D9A" w14:textId="599C1526" w:rsidR="00AC52F2" w:rsidRDefault="00235400" w:rsidP="005C7897">
      <w:pPr>
        <w:pStyle w:val="Akapitzlist"/>
        <w:widowControl w:val="0"/>
        <w:numPr>
          <w:ilvl w:val="6"/>
          <w:numId w:val="23"/>
        </w:numPr>
        <w:tabs>
          <w:tab w:val="clear" w:pos="2520"/>
          <w:tab w:val="num" w:pos="2977"/>
        </w:tabs>
        <w:autoSpaceDE w:val="0"/>
        <w:spacing w:after="0" w:line="23" w:lineRule="atLeast"/>
        <w:ind w:left="426" w:hanging="426"/>
        <w:jc w:val="both"/>
        <w:rPr>
          <w:rFonts w:asciiTheme="minorHAnsi" w:hAnsiTheme="minorHAnsi" w:cstheme="minorHAnsi"/>
        </w:rPr>
      </w:pPr>
      <w:r w:rsidRPr="005C7897">
        <w:rPr>
          <w:rFonts w:asciiTheme="minorHAnsi" w:hAnsiTheme="minorHAnsi" w:cstheme="minorHAnsi"/>
        </w:rPr>
        <w:t>Oświadczenie wymagane od wykonawcy w zakresie wypełnienia obowiązków informacyjnych</w:t>
      </w:r>
      <w:r w:rsidR="005C7897">
        <w:rPr>
          <w:rFonts w:asciiTheme="minorHAnsi" w:hAnsiTheme="minorHAnsi" w:cstheme="minorHAnsi"/>
        </w:rPr>
        <w:t xml:space="preserve"> </w:t>
      </w:r>
      <w:r w:rsidR="005C7897">
        <w:rPr>
          <w:rFonts w:asciiTheme="minorHAnsi" w:hAnsiTheme="minorHAnsi" w:cstheme="minorHAnsi"/>
          <w:color w:val="000000"/>
        </w:rPr>
        <w:t>– załącznik nr 4</w:t>
      </w:r>
    </w:p>
    <w:p w14:paraId="2D2B040E" w14:textId="35AC2231" w:rsidR="005C7897" w:rsidRPr="005C7897" w:rsidRDefault="005C7897" w:rsidP="005C7897">
      <w:pPr>
        <w:pStyle w:val="Akapitzlist"/>
        <w:widowControl w:val="0"/>
        <w:numPr>
          <w:ilvl w:val="6"/>
          <w:numId w:val="23"/>
        </w:numPr>
        <w:tabs>
          <w:tab w:val="clear" w:pos="2520"/>
          <w:tab w:val="num" w:pos="2977"/>
        </w:tabs>
        <w:autoSpaceDE w:val="0"/>
        <w:spacing w:after="0" w:line="23" w:lineRule="atLeast"/>
        <w:ind w:left="426" w:hanging="426"/>
        <w:jc w:val="both"/>
        <w:rPr>
          <w:rFonts w:asciiTheme="minorHAnsi" w:hAnsiTheme="minorHAnsi" w:cstheme="minorHAnsi"/>
        </w:rPr>
      </w:pPr>
      <w:r w:rsidRPr="00C014FC">
        <w:rPr>
          <w:rFonts w:asciiTheme="minorHAnsi" w:hAnsiTheme="minorHAnsi" w:cstheme="minorHAnsi"/>
          <w:color w:val="000000"/>
        </w:rPr>
        <w:t>OŚWIADCZENIE WYKONAWCY – PODWYKONAWCY</w:t>
      </w:r>
      <w:r>
        <w:rPr>
          <w:rFonts w:asciiTheme="minorHAnsi" w:hAnsiTheme="minorHAnsi" w:cstheme="minorHAnsi"/>
          <w:color w:val="000000"/>
        </w:rPr>
        <w:t xml:space="preserve"> (o zatrudnieniu pracowników) – załącznik nr 5</w:t>
      </w:r>
    </w:p>
    <w:p w14:paraId="04FC7E1D" w14:textId="7B92CF33" w:rsidR="00C014FC" w:rsidRPr="005C7897" w:rsidRDefault="00C014FC" w:rsidP="005C7897">
      <w:pPr>
        <w:pStyle w:val="Akapitzlist"/>
        <w:numPr>
          <w:ilvl w:val="6"/>
          <w:numId w:val="23"/>
        </w:numPr>
        <w:tabs>
          <w:tab w:val="clear" w:pos="2520"/>
          <w:tab w:val="num" w:pos="426"/>
        </w:tabs>
        <w:spacing w:after="13" w:line="23" w:lineRule="atLeast"/>
        <w:ind w:left="426" w:hanging="426"/>
        <w:jc w:val="both"/>
        <w:rPr>
          <w:rFonts w:asciiTheme="minorHAnsi" w:hAnsiTheme="minorHAnsi" w:cstheme="minorHAnsi"/>
        </w:rPr>
      </w:pPr>
      <w:r w:rsidRPr="005C7897">
        <w:rPr>
          <w:rFonts w:asciiTheme="minorHAnsi" w:hAnsiTheme="minorHAnsi" w:cstheme="minorHAnsi"/>
        </w:rPr>
        <w:t xml:space="preserve">Oświadczenie – wykorzystanie niskoemisyjnego sprzętu budowlanego (maszyn i urządzeń) podczas wykonywania robót </w:t>
      </w:r>
      <w:r w:rsidR="005C7897">
        <w:rPr>
          <w:rFonts w:asciiTheme="minorHAnsi" w:hAnsiTheme="minorHAnsi" w:cstheme="minorHAnsi"/>
          <w:color w:val="000000"/>
        </w:rPr>
        <w:t>– załącznik nr 6</w:t>
      </w:r>
    </w:p>
    <w:p w14:paraId="53C52C7D" w14:textId="657EDA67" w:rsidR="00C014FC" w:rsidRPr="000D79EC" w:rsidRDefault="00C014FC" w:rsidP="00235400">
      <w:pPr>
        <w:widowControl w:val="0"/>
        <w:autoSpaceDE w:val="0"/>
        <w:spacing w:after="0" w:line="23" w:lineRule="atLeast"/>
        <w:ind w:left="284" w:hanging="284"/>
        <w:jc w:val="both"/>
        <w:rPr>
          <w:rFonts w:asciiTheme="minorHAnsi" w:hAnsiTheme="minorHAnsi" w:cstheme="minorHAnsi"/>
          <w:b/>
          <w:bCs/>
          <w:color w:val="00000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D79EC" w:rsidRPr="000D79EC" w14:paraId="45522F28" w14:textId="77777777" w:rsidTr="000D79EC">
        <w:tc>
          <w:tcPr>
            <w:tcW w:w="4531" w:type="dxa"/>
          </w:tcPr>
          <w:p w14:paraId="28132EF5" w14:textId="478BD903" w:rsidR="000D79EC" w:rsidRPr="000D79EC" w:rsidRDefault="000D79EC" w:rsidP="00AC52F2">
            <w:pPr>
              <w:spacing w:line="23" w:lineRule="atLeast"/>
              <w:jc w:val="both"/>
              <w:rPr>
                <w:rFonts w:asciiTheme="minorHAnsi" w:hAnsiTheme="minorHAnsi" w:cstheme="minorHAnsi"/>
                <w:b/>
                <w:color w:val="000000"/>
                <w:sz w:val="28"/>
                <w:szCs w:val="28"/>
              </w:rPr>
            </w:pPr>
            <w:r w:rsidRPr="000D79EC">
              <w:rPr>
                <w:rFonts w:asciiTheme="minorHAnsi" w:hAnsiTheme="minorHAnsi" w:cstheme="minorHAnsi"/>
                <w:b/>
                <w:color w:val="000000"/>
                <w:sz w:val="28"/>
                <w:szCs w:val="28"/>
              </w:rPr>
              <w:t>ZAMAWIAJĄCY</w:t>
            </w:r>
            <w:r w:rsidRPr="000D79EC">
              <w:rPr>
                <w:rFonts w:asciiTheme="minorHAnsi" w:hAnsiTheme="minorHAnsi" w:cstheme="minorHAnsi"/>
                <w:b/>
                <w:color w:val="000000"/>
                <w:sz w:val="28"/>
                <w:szCs w:val="28"/>
              </w:rPr>
              <w:tab/>
            </w:r>
          </w:p>
        </w:tc>
        <w:tc>
          <w:tcPr>
            <w:tcW w:w="4531" w:type="dxa"/>
          </w:tcPr>
          <w:p w14:paraId="02FD2A73" w14:textId="74CDCACD" w:rsidR="000D79EC" w:rsidRPr="000D79EC" w:rsidRDefault="000D79EC" w:rsidP="000D79EC">
            <w:pPr>
              <w:spacing w:line="23" w:lineRule="atLeast"/>
              <w:jc w:val="right"/>
              <w:rPr>
                <w:rFonts w:asciiTheme="minorHAnsi" w:hAnsiTheme="minorHAnsi" w:cstheme="minorHAnsi"/>
                <w:b/>
                <w:color w:val="000000"/>
                <w:sz w:val="28"/>
                <w:szCs w:val="28"/>
              </w:rPr>
            </w:pPr>
            <w:r w:rsidRPr="000D79EC">
              <w:rPr>
                <w:rFonts w:asciiTheme="minorHAnsi" w:hAnsiTheme="minorHAnsi" w:cstheme="minorHAnsi"/>
                <w:b/>
                <w:color w:val="000000"/>
                <w:sz w:val="28"/>
                <w:szCs w:val="28"/>
              </w:rPr>
              <w:t>WYKONAWCA</w:t>
            </w:r>
          </w:p>
        </w:tc>
      </w:tr>
    </w:tbl>
    <w:p w14:paraId="012ADFAA" w14:textId="581B55F0" w:rsidR="008708E0" w:rsidRDefault="008708E0">
      <w:pPr>
        <w:rPr>
          <w:rFonts w:asciiTheme="minorHAnsi" w:hAnsiTheme="minorHAnsi" w:cstheme="minorHAnsi"/>
        </w:rPr>
      </w:pPr>
      <w:r>
        <w:rPr>
          <w:rFonts w:asciiTheme="minorHAnsi" w:hAnsiTheme="minorHAnsi" w:cstheme="minorHAnsi"/>
        </w:rPr>
        <w:br w:type="page"/>
      </w:r>
    </w:p>
    <w:p w14:paraId="5991F1F5" w14:textId="5C852DC4" w:rsidR="00C014FC" w:rsidRPr="000E5CD1" w:rsidRDefault="00C014FC" w:rsidP="00C014FC">
      <w:pPr>
        <w:spacing w:after="0" w:line="240" w:lineRule="auto"/>
        <w:rPr>
          <w:rFonts w:ascii="Times New Roman" w:hAnsi="Times New Roman"/>
        </w:rPr>
      </w:pPr>
      <w:r w:rsidRPr="000E5CD1">
        <w:rPr>
          <w:rFonts w:ascii="Times New Roman" w:hAnsi="Times New Roman"/>
        </w:rPr>
        <w:lastRenderedPageBreak/>
        <w:t xml:space="preserve">Załącznik nr </w:t>
      </w:r>
      <w:r w:rsidR="005C7897">
        <w:rPr>
          <w:rFonts w:ascii="Times New Roman" w:hAnsi="Times New Roman"/>
        </w:rPr>
        <w:t>3</w:t>
      </w:r>
      <w:r>
        <w:rPr>
          <w:rFonts w:ascii="Times New Roman" w:hAnsi="Times New Roman"/>
        </w:rPr>
        <w:t xml:space="preserve"> </w:t>
      </w:r>
      <w:r w:rsidRPr="000E5CD1">
        <w:rPr>
          <w:rFonts w:ascii="Times New Roman" w:hAnsi="Times New Roman"/>
        </w:rPr>
        <w:t>do umowy nr …………… z dnia ……….</w:t>
      </w:r>
    </w:p>
    <w:p w14:paraId="4EFC2C4E" w14:textId="77777777" w:rsidR="00C014FC" w:rsidRPr="000E5CD1" w:rsidRDefault="00C014FC" w:rsidP="00C014FC">
      <w:pPr>
        <w:spacing w:after="134" w:line="23" w:lineRule="atLeast"/>
        <w:ind w:left="358"/>
        <w:jc w:val="both"/>
        <w:rPr>
          <w:rFonts w:ascii="Times New Roman" w:hAnsi="Times New Roman"/>
        </w:rPr>
      </w:pPr>
    </w:p>
    <w:p w14:paraId="3B3C802E" w14:textId="77777777" w:rsidR="00C014FC" w:rsidRPr="0079741A" w:rsidRDefault="00C014FC" w:rsidP="00C014FC">
      <w:pPr>
        <w:pStyle w:val="Nagwek1"/>
        <w:spacing w:after="128" w:line="23" w:lineRule="atLeast"/>
        <w:ind w:left="379" w:right="75"/>
        <w:jc w:val="center"/>
        <w:rPr>
          <w:rFonts w:ascii="Times New Roman" w:hAnsi="Times New Roman"/>
          <w:b w:val="0"/>
          <w:bCs w:val="0"/>
          <w:szCs w:val="24"/>
        </w:rPr>
      </w:pPr>
      <w:r w:rsidRPr="0079741A">
        <w:rPr>
          <w:rFonts w:ascii="Times New Roman" w:hAnsi="Times New Roman"/>
          <w:szCs w:val="24"/>
        </w:rPr>
        <w:t>Klauzula informacyjna RODO</w:t>
      </w:r>
    </w:p>
    <w:p w14:paraId="1B0E485E" w14:textId="77777777" w:rsidR="00C014FC" w:rsidRPr="000E5CD1" w:rsidRDefault="00C014FC" w:rsidP="00C014FC">
      <w:pPr>
        <w:spacing w:after="0" w:line="23" w:lineRule="atLeast"/>
        <w:ind w:left="358"/>
        <w:jc w:val="both"/>
        <w:rPr>
          <w:rFonts w:ascii="Times New Roman" w:hAnsi="Times New Roman"/>
        </w:rPr>
      </w:pPr>
      <w:r w:rsidRPr="000E5CD1">
        <w:rPr>
          <w:rFonts w:ascii="Times New Roman" w:hAnsi="Times New Roman"/>
          <w:b/>
        </w:rPr>
        <w:t xml:space="preserve"> </w:t>
      </w:r>
    </w:p>
    <w:tbl>
      <w:tblPr>
        <w:tblStyle w:val="TableGrid"/>
        <w:tblW w:w="9290" w:type="dxa"/>
        <w:tblInd w:w="250" w:type="dxa"/>
        <w:tblCellMar>
          <w:top w:w="62" w:type="dxa"/>
          <w:left w:w="108" w:type="dxa"/>
        </w:tblCellMar>
        <w:tblLook w:val="04A0" w:firstRow="1" w:lastRow="0" w:firstColumn="1" w:lastColumn="0" w:noHBand="0" w:noVBand="1"/>
      </w:tblPr>
      <w:tblGrid>
        <w:gridCol w:w="2672"/>
        <w:gridCol w:w="6618"/>
      </w:tblGrid>
      <w:tr w:rsidR="00C014FC" w:rsidRPr="008D0900" w14:paraId="726CF241" w14:textId="77777777" w:rsidTr="004A7A3C">
        <w:trPr>
          <w:trHeight w:val="1447"/>
        </w:trPr>
        <w:tc>
          <w:tcPr>
            <w:tcW w:w="9290" w:type="dxa"/>
            <w:gridSpan w:val="2"/>
            <w:tcBorders>
              <w:top w:val="single" w:sz="4" w:space="0" w:color="000000"/>
              <w:left w:val="single" w:sz="4" w:space="0" w:color="000000"/>
              <w:bottom w:val="single" w:sz="4" w:space="0" w:color="000000"/>
              <w:right w:val="single" w:sz="4" w:space="0" w:color="000000"/>
            </w:tcBorders>
          </w:tcPr>
          <w:p w14:paraId="0DFB07F5" w14:textId="77777777" w:rsidR="00C014FC" w:rsidRPr="008D0900" w:rsidRDefault="00C014FC" w:rsidP="004A7A3C">
            <w:pPr>
              <w:spacing w:line="23" w:lineRule="atLeast"/>
              <w:ind w:right="113"/>
              <w:jc w:val="both"/>
              <w:rPr>
                <w:rFonts w:ascii="Times New Roman" w:hAnsi="Times New Roman"/>
                <w:bCs/>
              </w:rPr>
            </w:pPr>
            <w:r w:rsidRPr="008D0900">
              <w:rPr>
                <w:rFonts w:ascii="Times New Roman" w:hAnsi="Times New Roman"/>
                <w:bCs/>
                <w:color w:val="0D0D0D"/>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 dalej „RODO”, informuję, że:</w:t>
            </w:r>
            <w:r w:rsidRPr="008D0900">
              <w:rPr>
                <w:rFonts w:ascii="Times New Roman" w:hAnsi="Times New Roman"/>
                <w:b/>
                <w:color w:val="0D0D0D"/>
              </w:rPr>
              <w:t xml:space="preserve">  </w:t>
            </w:r>
          </w:p>
        </w:tc>
      </w:tr>
      <w:tr w:rsidR="00C014FC" w:rsidRPr="008D0900" w14:paraId="0FC08E4B" w14:textId="77777777" w:rsidTr="004A7A3C">
        <w:trPr>
          <w:trHeight w:val="2167"/>
        </w:trPr>
        <w:tc>
          <w:tcPr>
            <w:tcW w:w="2672" w:type="dxa"/>
            <w:tcBorders>
              <w:top w:val="single" w:sz="4" w:space="0" w:color="000000"/>
              <w:left w:val="single" w:sz="4" w:space="0" w:color="000000"/>
              <w:bottom w:val="single" w:sz="4" w:space="0" w:color="000000"/>
              <w:right w:val="single" w:sz="4" w:space="0" w:color="000000"/>
            </w:tcBorders>
          </w:tcPr>
          <w:p w14:paraId="5896A6EA" w14:textId="77777777" w:rsidR="00C014FC" w:rsidRPr="008D0900" w:rsidRDefault="00C014FC" w:rsidP="004A7A3C">
            <w:pPr>
              <w:spacing w:line="23" w:lineRule="atLeast"/>
              <w:jc w:val="both"/>
              <w:rPr>
                <w:rFonts w:ascii="Times New Roman" w:hAnsi="Times New Roman"/>
                <w:bCs/>
              </w:rPr>
            </w:pPr>
            <w:r w:rsidRPr="008D0900">
              <w:rPr>
                <w:rFonts w:ascii="Times New Roman" w:hAnsi="Times New Roman"/>
                <w:bCs/>
              </w:rPr>
              <w:t xml:space="preserve">ADMINISTRATOR </w:t>
            </w:r>
          </w:p>
          <w:p w14:paraId="268E503A" w14:textId="77777777" w:rsidR="00C014FC" w:rsidRPr="008D0900" w:rsidRDefault="00C014FC" w:rsidP="004A7A3C">
            <w:pPr>
              <w:spacing w:line="23" w:lineRule="atLeast"/>
              <w:jc w:val="both"/>
              <w:rPr>
                <w:rFonts w:ascii="Times New Roman" w:hAnsi="Times New Roman"/>
                <w:bCs/>
              </w:rPr>
            </w:pPr>
            <w:r w:rsidRPr="008D0900">
              <w:rPr>
                <w:rFonts w:ascii="Times New Roman" w:hAnsi="Times New Roman"/>
                <w:bCs/>
              </w:rPr>
              <w:t xml:space="preserve">DANYCH </w:t>
            </w:r>
          </w:p>
          <w:p w14:paraId="3CA88628" w14:textId="77777777" w:rsidR="00C014FC" w:rsidRPr="008D0900" w:rsidRDefault="00C014FC" w:rsidP="004A7A3C">
            <w:pPr>
              <w:spacing w:line="23" w:lineRule="atLeast"/>
              <w:jc w:val="both"/>
              <w:rPr>
                <w:rFonts w:ascii="Times New Roman" w:hAnsi="Times New Roman"/>
                <w:bCs/>
              </w:rPr>
            </w:pPr>
            <w:r w:rsidRPr="008D0900">
              <w:rPr>
                <w:rFonts w:ascii="Times New Roman" w:hAnsi="Times New Roman"/>
                <w:bCs/>
              </w:rPr>
              <w:t xml:space="preserve">OSOBOWYCH  </w:t>
            </w:r>
          </w:p>
        </w:tc>
        <w:tc>
          <w:tcPr>
            <w:tcW w:w="6618" w:type="dxa"/>
            <w:tcBorders>
              <w:top w:val="single" w:sz="4" w:space="0" w:color="000000"/>
              <w:left w:val="single" w:sz="4" w:space="0" w:color="000000"/>
              <w:bottom w:val="single" w:sz="4" w:space="0" w:color="000000"/>
              <w:right w:val="single" w:sz="4" w:space="0" w:color="000000"/>
            </w:tcBorders>
          </w:tcPr>
          <w:p w14:paraId="282F7224" w14:textId="77777777" w:rsidR="00C014FC" w:rsidRPr="008D0900" w:rsidRDefault="00C014FC" w:rsidP="004A7A3C">
            <w:pPr>
              <w:spacing w:line="23" w:lineRule="atLeast"/>
              <w:ind w:right="108"/>
              <w:jc w:val="both"/>
              <w:rPr>
                <w:rFonts w:ascii="Times New Roman" w:hAnsi="Times New Roman"/>
              </w:rPr>
            </w:pPr>
            <w:r w:rsidRPr="008D0900">
              <w:rPr>
                <w:rFonts w:ascii="Times New Roman" w:hAnsi="Times New Roman"/>
              </w:rPr>
              <w:t>Administratorem Pani/Pana danych osobowych jest Gmina Miasta Dębica, z siedzibą w Dębicy, ul. Ratuszowa 2, 39-200 Dębica reprezentowaną przez Burmistrza Miasta Dębicy</w:t>
            </w:r>
            <w:r>
              <w:rPr>
                <w:rFonts w:ascii="Times New Roman" w:hAnsi="Times New Roman"/>
              </w:rPr>
              <w:t>.</w:t>
            </w:r>
          </w:p>
          <w:p w14:paraId="3F3A9F1A" w14:textId="77777777" w:rsidR="00C014FC" w:rsidRPr="008D0900" w:rsidRDefault="00C014FC" w:rsidP="004A7A3C">
            <w:pPr>
              <w:spacing w:line="23" w:lineRule="atLeast"/>
              <w:jc w:val="both"/>
              <w:rPr>
                <w:rFonts w:ascii="Times New Roman" w:hAnsi="Times New Roman"/>
              </w:rPr>
            </w:pPr>
            <w:r w:rsidRPr="008D0900">
              <w:rPr>
                <w:rFonts w:ascii="Times New Roman" w:hAnsi="Times New Roman"/>
              </w:rPr>
              <w:t xml:space="preserve">Może się Pani/Pan skontaktować z nami w następujący sposób:  </w:t>
            </w:r>
          </w:p>
          <w:p w14:paraId="46F681FC" w14:textId="77777777" w:rsidR="00C014FC" w:rsidRPr="008D0900" w:rsidRDefault="00C014FC" w:rsidP="00C014FC">
            <w:pPr>
              <w:numPr>
                <w:ilvl w:val="0"/>
                <w:numId w:val="41"/>
              </w:numPr>
              <w:spacing w:line="23" w:lineRule="atLeast"/>
              <w:ind w:hanging="708"/>
              <w:jc w:val="both"/>
              <w:rPr>
                <w:rFonts w:ascii="Times New Roman" w:hAnsi="Times New Roman"/>
              </w:rPr>
            </w:pPr>
            <w:r w:rsidRPr="008D0900">
              <w:rPr>
                <w:rFonts w:ascii="Times New Roman" w:hAnsi="Times New Roman"/>
              </w:rPr>
              <w:t xml:space="preserve">listownie na adres: ul. Ratuszowa 2, 39-200 Dębica </w:t>
            </w:r>
          </w:p>
          <w:p w14:paraId="79E57CB5" w14:textId="77777777" w:rsidR="00C014FC" w:rsidRPr="008D0900" w:rsidRDefault="00C014FC" w:rsidP="00C014FC">
            <w:pPr>
              <w:numPr>
                <w:ilvl w:val="0"/>
                <w:numId w:val="41"/>
              </w:numPr>
              <w:spacing w:line="23" w:lineRule="atLeast"/>
              <w:ind w:hanging="708"/>
              <w:jc w:val="both"/>
              <w:rPr>
                <w:rFonts w:ascii="Times New Roman" w:hAnsi="Times New Roman"/>
              </w:rPr>
            </w:pPr>
            <w:r w:rsidRPr="008D0900">
              <w:rPr>
                <w:rFonts w:ascii="Times New Roman" w:hAnsi="Times New Roman"/>
              </w:rPr>
              <w:t xml:space="preserve">przez e-mail: </w:t>
            </w:r>
            <w:hyperlink r:id="rId10" w:history="1">
              <w:r w:rsidRPr="00064992">
                <w:rPr>
                  <w:rStyle w:val="Hipercze"/>
                  <w:rFonts w:ascii="Times New Roman" w:hAnsi="Times New Roman"/>
                </w:rPr>
                <w:t>umdebica@umdebica.pl</w:t>
              </w:r>
            </w:hyperlink>
            <w:r w:rsidRPr="008D0900">
              <w:rPr>
                <w:rFonts w:ascii="Times New Roman" w:hAnsi="Times New Roman"/>
              </w:rPr>
              <w:t xml:space="preserve"> </w:t>
            </w:r>
          </w:p>
          <w:p w14:paraId="73EE15A0" w14:textId="77777777" w:rsidR="00C014FC" w:rsidRPr="008D0900" w:rsidRDefault="00C014FC" w:rsidP="00C014FC">
            <w:pPr>
              <w:numPr>
                <w:ilvl w:val="0"/>
                <w:numId w:val="41"/>
              </w:numPr>
              <w:spacing w:line="23" w:lineRule="atLeast"/>
              <w:ind w:hanging="708"/>
              <w:jc w:val="both"/>
              <w:rPr>
                <w:rFonts w:ascii="Times New Roman" w:hAnsi="Times New Roman"/>
              </w:rPr>
            </w:pPr>
            <w:r w:rsidRPr="008D0900">
              <w:rPr>
                <w:rFonts w:ascii="Times New Roman" w:hAnsi="Times New Roman"/>
              </w:rPr>
              <w:t xml:space="preserve">telefonicznie : (14) 68 38 100 </w:t>
            </w:r>
          </w:p>
        </w:tc>
      </w:tr>
      <w:tr w:rsidR="00C014FC" w:rsidRPr="008D0900" w14:paraId="24887B81" w14:textId="77777777" w:rsidTr="004A7A3C">
        <w:trPr>
          <w:trHeight w:val="1916"/>
        </w:trPr>
        <w:tc>
          <w:tcPr>
            <w:tcW w:w="2672" w:type="dxa"/>
            <w:tcBorders>
              <w:top w:val="single" w:sz="4" w:space="0" w:color="000000"/>
              <w:left w:val="single" w:sz="4" w:space="0" w:color="000000"/>
              <w:bottom w:val="single" w:sz="4" w:space="0" w:color="000000"/>
              <w:right w:val="single" w:sz="4" w:space="0" w:color="000000"/>
            </w:tcBorders>
          </w:tcPr>
          <w:p w14:paraId="691F8DC3" w14:textId="77777777" w:rsidR="00C014FC" w:rsidRPr="008D0900" w:rsidRDefault="00C014FC" w:rsidP="004A7A3C">
            <w:pPr>
              <w:spacing w:line="23" w:lineRule="atLeast"/>
              <w:jc w:val="both"/>
              <w:rPr>
                <w:rFonts w:ascii="Times New Roman" w:hAnsi="Times New Roman"/>
                <w:bCs/>
              </w:rPr>
            </w:pPr>
            <w:r w:rsidRPr="008D0900">
              <w:rPr>
                <w:rFonts w:ascii="Times New Roman" w:hAnsi="Times New Roman"/>
                <w:bCs/>
              </w:rPr>
              <w:t xml:space="preserve">INSPEKTOR </w:t>
            </w:r>
          </w:p>
          <w:p w14:paraId="7A8E6CB8" w14:textId="77777777" w:rsidR="00C014FC" w:rsidRPr="008D0900" w:rsidRDefault="00C014FC" w:rsidP="004A7A3C">
            <w:pPr>
              <w:spacing w:line="23" w:lineRule="atLeast"/>
              <w:jc w:val="both"/>
              <w:rPr>
                <w:rFonts w:ascii="Times New Roman" w:hAnsi="Times New Roman"/>
                <w:bCs/>
              </w:rPr>
            </w:pPr>
            <w:r w:rsidRPr="008D0900">
              <w:rPr>
                <w:rFonts w:ascii="Times New Roman" w:hAnsi="Times New Roman"/>
                <w:bCs/>
              </w:rPr>
              <w:t xml:space="preserve">OCHRONY DANYCH </w:t>
            </w:r>
          </w:p>
          <w:p w14:paraId="44EDCADA" w14:textId="77777777" w:rsidR="00C014FC" w:rsidRPr="008D0900" w:rsidRDefault="00C014FC" w:rsidP="004A7A3C">
            <w:pPr>
              <w:spacing w:line="23" w:lineRule="atLeast"/>
              <w:jc w:val="both"/>
              <w:rPr>
                <w:rFonts w:ascii="Times New Roman" w:hAnsi="Times New Roman"/>
                <w:bCs/>
              </w:rPr>
            </w:pPr>
            <w:r w:rsidRPr="008D0900">
              <w:rPr>
                <w:rFonts w:ascii="Times New Roman" w:hAnsi="Times New Roman"/>
                <w:bCs/>
              </w:rPr>
              <w:t xml:space="preserve">OSOBOWYCH </w:t>
            </w:r>
          </w:p>
        </w:tc>
        <w:tc>
          <w:tcPr>
            <w:tcW w:w="6618" w:type="dxa"/>
            <w:tcBorders>
              <w:top w:val="single" w:sz="4" w:space="0" w:color="000000"/>
              <w:left w:val="single" w:sz="4" w:space="0" w:color="000000"/>
              <w:bottom w:val="single" w:sz="4" w:space="0" w:color="000000"/>
              <w:right w:val="single" w:sz="4" w:space="0" w:color="000000"/>
            </w:tcBorders>
          </w:tcPr>
          <w:p w14:paraId="718BD858" w14:textId="77777777" w:rsidR="00C014FC" w:rsidRPr="008D0900" w:rsidRDefault="00C014FC" w:rsidP="004A7A3C">
            <w:pPr>
              <w:spacing w:after="159" w:line="23" w:lineRule="atLeast"/>
              <w:ind w:right="108"/>
              <w:jc w:val="both"/>
              <w:rPr>
                <w:rFonts w:ascii="Times New Roman" w:hAnsi="Times New Roman"/>
              </w:rPr>
            </w:pPr>
            <w:r w:rsidRPr="008D0900">
              <w:rPr>
                <w:rFonts w:ascii="Times New Roman" w:hAnsi="Times New Roman"/>
              </w:rPr>
              <w:t>Jeśli ma Pani/Pan pytania dotyczące sposobu i zakresu przetwarzania Pani/Pana danych osobowych w Urzędzie Miejskim w Dębicy, a także pytania dotyczące przysługujących Pani/Panu uprawnień, może się Pani/Pan skontaktować z Inspektorem Ochrony Danych w Urzędzie Miejskim w Dębicy za pomocą:</w:t>
            </w:r>
          </w:p>
          <w:p w14:paraId="1CF7AF4B" w14:textId="77777777" w:rsidR="00C014FC" w:rsidRPr="008D0900" w:rsidRDefault="00C014FC" w:rsidP="00C014FC">
            <w:pPr>
              <w:numPr>
                <w:ilvl w:val="0"/>
                <w:numId w:val="42"/>
              </w:numPr>
              <w:spacing w:line="23" w:lineRule="atLeast"/>
              <w:ind w:hanging="360"/>
              <w:jc w:val="both"/>
              <w:rPr>
                <w:rFonts w:ascii="Times New Roman" w:hAnsi="Times New Roman"/>
              </w:rPr>
            </w:pPr>
            <w:r w:rsidRPr="008D0900">
              <w:rPr>
                <w:rFonts w:ascii="Times New Roman" w:hAnsi="Times New Roman"/>
              </w:rPr>
              <w:t xml:space="preserve">listownie na adres: ul. Ratuszowa 2, 39-200 Dębica  </w:t>
            </w:r>
          </w:p>
          <w:p w14:paraId="650C8585" w14:textId="77777777" w:rsidR="00C014FC" w:rsidRPr="008D0900" w:rsidRDefault="00C014FC" w:rsidP="00C014FC">
            <w:pPr>
              <w:numPr>
                <w:ilvl w:val="0"/>
                <w:numId w:val="42"/>
              </w:numPr>
              <w:spacing w:line="23" w:lineRule="atLeast"/>
              <w:ind w:hanging="360"/>
              <w:jc w:val="both"/>
              <w:rPr>
                <w:rFonts w:ascii="Times New Roman" w:hAnsi="Times New Roman"/>
              </w:rPr>
            </w:pPr>
            <w:r w:rsidRPr="008D0900">
              <w:rPr>
                <w:rFonts w:ascii="Times New Roman" w:hAnsi="Times New Roman"/>
              </w:rPr>
              <w:t xml:space="preserve">przez e-mail: </w:t>
            </w:r>
            <w:hyperlink r:id="rId11" w:history="1">
              <w:r w:rsidRPr="008D0900">
                <w:rPr>
                  <w:rStyle w:val="Hipercze"/>
                  <w:rFonts w:ascii="Times New Roman" w:hAnsi="Times New Roman"/>
                </w:rPr>
                <w:t>iod@umdebica.pl</w:t>
              </w:r>
            </w:hyperlink>
            <w:r w:rsidRPr="008D0900">
              <w:rPr>
                <w:rFonts w:ascii="Times New Roman" w:hAnsi="Times New Roman"/>
              </w:rPr>
              <w:t xml:space="preserve"> </w:t>
            </w:r>
          </w:p>
          <w:p w14:paraId="2C6B1EC7" w14:textId="77777777" w:rsidR="00C014FC" w:rsidRPr="008D0900" w:rsidRDefault="00C014FC" w:rsidP="00C014FC">
            <w:pPr>
              <w:numPr>
                <w:ilvl w:val="0"/>
                <w:numId w:val="42"/>
              </w:numPr>
              <w:spacing w:line="23" w:lineRule="atLeast"/>
              <w:ind w:hanging="360"/>
              <w:jc w:val="both"/>
              <w:rPr>
                <w:rFonts w:ascii="Times New Roman" w:hAnsi="Times New Roman"/>
              </w:rPr>
            </w:pPr>
            <w:r w:rsidRPr="008D0900">
              <w:rPr>
                <w:rFonts w:ascii="Times New Roman" w:hAnsi="Times New Roman"/>
              </w:rPr>
              <w:t>telefonicznie 14/ 68-38-142</w:t>
            </w:r>
          </w:p>
        </w:tc>
      </w:tr>
      <w:tr w:rsidR="00C014FC" w:rsidRPr="008D0900" w14:paraId="7B5749D2" w14:textId="77777777" w:rsidTr="004A7A3C">
        <w:trPr>
          <w:trHeight w:val="1902"/>
        </w:trPr>
        <w:tc>
          <w:tcPr>
            <w:tcW w:w="2672" w:type="dxa"/>
            <w:tcBorders>
              <w:top w:val="single" w:sz="4" w:space="0" w:color="000000"/>
              <w:left w:val="single" w:sz="4" w:space="0" w:color="000000"/>
              <w:bottom w:val="single" w:sz="4" w:space="0" w:color="000000"/>
              <w:right w:val="single" w:sz="4" w:space="0" w:color="000000"/>
            </w:tcBorders>
          </w:tcPr>
          <w:p w14:paraId="22F6DB15" w14:textId="77777777" w:rsidR="00C014FC" w:rsidRPr="008D0900" w:rsidRDefault="00C014FC" w:rsidP="004A7A3C">
            <w:pPr>
              <w:spacing w:line="23" w:lineRule="atLeast"/>
              <w:jc w:val="both"/>
              <w:rPr>
                <w:rFonts w:ascii="Times New Roman" w:hAnsi="Times New Roman"/>
                <w:bCs/>
              </w:rPr>
            </w:pPr>
            <w:r w:rsidRPr="008D0900">
              <w:rPr>
                <w:rFonts w:ascii="Times New Roman" w:hAnsi="Times New Roman"/>
                <w:bCs/>
              </w:rPr>
              <w:t xml:space="preserve">CELE  i PODSTAWA </w:t>
            </w:r>
          </w:p>
          <w:p w14:paraId="733F7896" w14:textId="77777777" w:rsidR="00C014FC" w:rsidRPr="008D0900" w:rsidRDefault="00C014FC" w:rsidP="004A7A3C">
            <w:pPr>
              <w:spacing w:line="23" w:lineRule="atLeast"/>
              <w:jc w:val="both"/>
              <w:rPr>
                <w:rFonts w:ascii="Times New Roman" w:hAnsi="Times New Roman"/>
                <w:bCs/>
              </w:rPr>
            </w:pPr>
            <w:r w:rsidRPr="008D0900">
              <w:rPr>
                <w:rFonts w:ascii="Times New Roman" w:hAnsi="Times New Roman"/>
                <w:bCs/>
              </w:rPr>
              <w:t xml:space="preserve">PRAWNA </w:t>
            </w:r>
          </w:p>
          <w:p w14:paraId="65020907" w14:textId="77777777" w:rsidR="00C014FC" w:rsidRPr="008D0900" w:rsidRDefault="00C014FC" w:rsidP="004A7A3C">
            <w:pPr>
              <w:spacing w:line="23" w:lineRule="atLeast"/>
              <w:jc w:val="both"/>
              <w:rPr>
                <w:rFonts w:ascii="Times New Roman" w:hAnsi="Times New Roman"/>
                <w:bCs/>
              </w:rPr>
            </w:pPr>
            <w:r w:rsidRPr="008D0900">
              <w:rPr>
                <w:rFonts w:ascii="Times New Roman" w:hAnsi="Times New Roman"/>
                <w:bCs/>
              </w:rPr>
              <w:t xml:space="preserve">PRZETWARZANIA  </w:t>
            </w:r>
          </w:p>
          <w:p w14:paraId="1A21392C" w14:textId="77777777" w:rsidR="00C014FC" w:rsidRPr="008D0900" w:rsidRDefault="00C014FC" w:rsidP="004A7A3C">
            <w:pPr>
              <w:spacing w:line="23" w:lineRule="atLeast"/>
              <w:jc w:val="both"/>
              <w:rPr>
                <w:rFonts w:ascii="Times New Roman" w:hAnsi="Times New Roman"/>
                <w:bCs/>
              </w:rPr>
            </w:pPr>
            <w:r w:rsidRPr="008D0900">
              <w:rPr>
                <w:rFonts w:ascii="Times New Roman" w:hAnsi="Times New Roman"/>
                <w:bCs/>
              </w:rPr>
              <w:t xml:space="preserve">DANYCH </w:t>
            </w:r>
          </w:p>
          <w:p w14:paraId="079B087B" w14:textId="77777777" w:rsidR="00C014FC" w:rsidRPr="008D0900" w:rsidRDefault="00C014FC" w:rsidP="004A7A3C">
            <w:pPr>
              <w:spacing w:line="23" w:lineRule="atLeast"/>
              <w:jc w:val="both"/>
              <w:rPr>
                <w:rFonts w:ascii="Times New Roman" w:hAnsi="Times New Roman"/>
                <w:bCs/>
              </w:rPr>
            </w:pPr>
            <w:r w:rsidRPr="008D0900">
              <w:rPr>
                <w:rFonts w:ascii="Times New Roman" w:hAnsi="Times New Roman"/>
                <w:bCs/>
              </w:rPr>
              <w:t xml:space="preserve">OSOBOWYCH </w:t>
            </w:r>
          </w:p>
        </w:tc>
        <w:tc>
          <w:tcPr>
            <w:tcW w:w="6618" w:type="dxa"/>
            <w:tcBorders>
              <w:top w:val="single" w:sz="4" w:space="0" w:color="000000"/>
              <w:left w:val="single" w:sz="4" w:space="0" w:color="000000"/>
              <w:bottom w:val="single" w:sz="4" w:space="0" w:color="000000"/>
              <w:right w:val="single" w:sz="4" w:space="0" w:color="000000"/>
            </w:tcBorders>
          </w:tcPr>
          <w:p w14:paraId="61A112B3" w14:textId="77777777" w:rsidR="00C014FC" w:rsidRPr="008D0900" w:rsidRDefault="00C014FC" w:rsidP="004A7A3C">
            <w:pPr>
              <w:spacing w:line="23" w:lineRule="atLeast"/>
              <w:ind w:right="110"/>
              <w:jc w:val="both"/>
              <w:rPr>
                <w:rFonts w:ascii="Times New Roman" w:hAnsi="Times New Roman"/>
              </w:rPr>
            </w:pPr>
            <w:r w:rsidRPr="008D0900">
              <w:rPr>
                <w:rFonts w:ascii="Times New Roman" w:hAnsi="Times New Roman"/>
              </w:rPr>
              <w:t xml:space="preserve">Pani/Pana dane osobowe przetwarzane będą na podstawie art. 6 ust. 1 lit. c RODO w celu realizacji projektu </w:t>
            </w:r>
            <w:r>
              <w:rPr>
                <w:rFonts w:ascii="Times New Roman" w:hAnsi="Times New Roman"/>
              </w:rPr>
              <w:t>pn. „</w:t>
            </w:r>
            <w:r w:rsidRPr="008D0900">
              <w:rPr>
                <w:rFonts w:ascii="Times New Roman" w:hAnsi="Times New Roman"/>
              </w:rPr>
              <w:t>Impuls dla Dębicy</w:t>
            </w:r>
            <w:r>
              <w:rPr>
                <w:rFonts w:ascii="Times New Roman" w:hAnsi="Times New Roman"/>
              </w:rPr>
              <w:t xml:space="preserve"> – kompleksowy program rozwoju miasta</w:t>
            </w:r>
            <w:r w:rsidRPr="008D0900">
              <w:rPr>
                <w:rFonts w:ascii="Times New Roman" w:hAnsi="Times New Roman"/>
              </w:rPr>
              <w:t xml:space="preserve">” w ramach Polsko-Szwajcarskiego Programu Rozwoju Miast oraz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 </w:t>
            </w:r>
          </w:p>
        </w:tc>
      </w:tr>
      <w:tr w:rsidR="00C014FC" w:rsidRPr="008D0900" w14:paraId="1A41710D" w14:textId="77777777" w:rsidTr="004A7A3C">
        <w:trPr>
          <w:trHeight w:val="2071"/>
        </w:trPr>
        <w:tc>
          <w:tcPr>
            <w:tcW w:w="2672" w:type="dxa"/>
            <w:tcBorders>
              <w:top w:val="single" w:sz="4" w:space="0" w:color="000000"/>
              <w:left w:val="single" w:sz="4" w:space="0" w:color="000000"/>
              <w:bottom w:val="single" w:sz="4" w:space="0" w:color="000000"/>
              <w:right w:val="single" w:sz="4" w:space="0" w:color="000000"/>
            </w:tcBorders>
          </w:tcPr>
          <w:p w14:paraId="5EB7F399" w14:textId="77777777" w:rsidR="00C014FC" w:rsidRPr="008D0900" w:rsidRDefault="00C014FC" w:rsidP="004A7A3C">
            <w:pPr>
              <w:spacing w:line="23" w:lineRule="atLeast"/>
              <w:jc w:val="both"/>
              <w:rPr>
                <w:rFonts w:ascii="Times New Roman" w:hAnsi="Times New Roman"/>
                <w:bCs/>
              </w:rPr>
            </w:pPr>
            <w:r w:rsidRPr="008D0900">
              <w:rPr>
                <w:rFonts w:ascii="Times New Roman" w:hAnsi="Times New Roman"/>
                <w:bCs/>
              </w:rPr>
              <w:t xml:space="preserve">OKRES </w:t>
            </w:r>
          </w:p>
          <w:p w14:paraId="52092D97" w14:textId="77777777" w:rsidR="00C014FC" w:rsidRPr="008D0900" w:rsidRDefault="00C014FC" w:rsidP="004A7A3C">
            <w:pPr>
              <w:spacing w:line="23" w:lineRule="atLeast"/>
              <w:jc w:val="both"/>
              <w:rPr>
                <w:rFonts w:ascii="Times New Roman" w:hAnsi="Times New Roman"/>
                <w:bCs/>
              </w:rPr>
            </w:pPr>
            <w:r w:rsidRPr="008D0900">
              <w:rPr>
                <w:rFonts w:ascii="Times New Roman" w:hAnsi="Times New Roman"/>
                <w:bCs/>
              </w:rPr>
              <w:t xml:space="preserve">PRZECHOWYWANIA  </w:t>
            </w:r>
          </w:p>
          <w:p w14:paraId="4526E11B" w14:textId="77777777" w:rsidR="00C014FC" w:rsidRPr="008D0900" w:rsidRDefault="00C014FC" w:rsidP="004A7A3C">
            <w:pPr>
              <w:spacing w:line="23" w:lineRule="atLeast"/>
              <w:jc w:val="both"/>
              <w:rPr>
                <w:rFonts w:ascii="Times New Roman" w:hAnsi="Times New Roman"/>
                <w:bCs/>
              </w:rPr>
            </w:pPr>
            <w:r w:rsidRPr="008D0900">
              <w:rPr>
                <w:rFonts w:ascii="Times New Roman" w:hAnsi="Times New Roman"/>
                <w:bCs/>
              </w:rPr>
              <w:t xml:space="preserve">DANYCH </w:t>
            </w:r>
          </w:p>
          <w:p w14:paraId="7F96AE2F" w14:textId="77777777" w:rsidR="00C014FC" w:rsidRPr="008D0900" w:rsidRDefault="00C014FC" w:rsidP="004A7A3C">
            <w:pPr>
              <w:spacing w:after="153" w:line="23" w:lineRule="atLeast"/>
              <w:jc w:val="both"/>
              <w:rPr>
                <w:rFonts w:ascii="Times New Roman" w:hAnsi="Times New Roman"/>
                <w:bCs/>
              </w:rPr>
            </w:pPr>
            <w:r w:rsidRPr="008D0900">
              <w:rPr>
                <w:rFonts w:ascii="Times New Roman" w:hAnsi="Times New Roman"/>
                <w:bCs/>
              </w:rPr>
              <w:t xml:space="preserve">OSOBOWYCH </w:t>
            </w:r>
          </w:p>
          <w:p w14:paraId="52A5380F" w14:textId="77777777" w:rsidR="00C014FC" w:rsidRPr="008D0900" w:rsidRDefault="00C014FC" w:rsidP="004A7A3C">
            <w:pPr>
              <w:spacing w:line="23" w:lineRule="atLeast"/>
              <w:jc w:val="both"/>
              <w:rPr>
                <w:rFonts w:ascii="Times New Roman" w:hAnsi="Times New Roman"/>
                <w:bCs/>
              </w:rPr>
            </w:pPr>
            <w:r w:rsidRPr="008D0900">
              <w:rPr>
                <w:rFonts w:ascii="Times New Roman" w:hAnsi="Times New Roman"/>
                <w:bCs/>
              </w:rPr>
              <w:t xml:space="preserve"> </w:t>
            </w:r>
          </w:p>
        </w:tc>
        <w:tc>
          <w:tcPr>
            <w:tcW w:w="6618" w:type="dxa"/>
            <w:tcBorders>
              <w:top w:val="single" w:sz="4" w:space="0" w:color="000000"/>
              <w:left w:val="single" w:sz="4" w:space="0" w:color="000000"/>
              <w:bottom w:val="single" w:sz="4" w:space="0" w:color="000000"/>
              <w:right w:val="single" w:sz="4" w:space="0" w:color="000000"/>
            </w:tcBorders>
          </w:tcPr>
          <w:p w14:paraId="27648260" w14:textId="77777777" w:rsidR="00C014FC" w:rsidRPr="008D0900" w:rsidRDefault="00C014FC" w:rsidP="004A7A3C">
            <w:pPr>
              <w:spacing w:line="23" w:lineRule="atLeast"/>
              <w:ind w:right="110"/>
              <w:jc w:val="both"/>
              <w:rPr>
                <w:rFonts w:ascii="Times New Roman" w:hAnsi="Times New Roman"/>
              </w:rPr>
            </w:pPr>
            <w:r w:rsidRPr="008D0900">
              <w:rPr>
                <w:rFonts w:ascii="Times New Roman" w:hAnsi="Times New Roman"/>
              </w:rPr>
              <w:t xml:space="preserve">Pani/Pana dane osobowe będą przechowywane nie krócej niż do upływu okresu trwałości projektu </w:t>
            </w:r>
            <w:r>
              <w:rPr>
                <w:rFonts w:ascii="Times New Roman" w:hAnsi="Times New Roman"/>
              </w:rPr>
              <w:t xml:space="preserve">pn. </w:t>
            </w:r>
            <w:r w:rsidRPr="0096189D">
              <w:rPr>
                <w:rFonts w:ascii="Times New Roman" w:hAnsi="Times New Roman"/>
              </w:rPr>
              <w:t xml:space="preserve">„Impuls dla Dębicy – kompleksowy program rozwoju miasta” w ramach Polsko-Szwajcarskiego Programu Rozwoju Miast </w:t>
            </w:r>
            <w:r w:rsidRPr="008D0900">
              <w:rPr>
                <w:rFonts w:ascii="Times New Roman" w:hAnsi="Times New Roman"/>
              </w:rPr>
              <w:t xml:space="preserve">(10 lat) oraz okresów archiwalnych określonych w przepisach prawa i umowie o dofinansowanie. </w:t>
            </w:r>
          </w:p>
          <w:p w14:paraId="55EA5811" w14:textId="77777777" w:rsidR="00C014FC" w:rsidRPr="008D0900" w:rsidRDefault="00C014FC" w:rsidP="004A7A3C">
            <w:pPr>
              <w:spacing w:line="23" w:lineRule="atLeast"/>
              <w:ind w:right="110"/>
              <w:jc w:val="both"/>
              <w:rPr>
                <w:rFonts w:ascii="Times New Roman" w:hAnsi="Times New Roman"/>
              </w:rPr>
            </w:pPr>
            <w:r w:rsidRPr="008D0900">
              <w:rPr>
                <w:rFonts w:ascii="Times New Roman" w:hAnsi="Times New Roman"/>
              </w:rPr>
              <w:t>Dla dokumentów wytworzonych w ramach zamówień publicznych krajowych jest to okres 5 lat,</w:t>
            </w:r>
            <w:r w:rsidRPr="008D0900">
              <w:t xml:space="preserve"> </w:t>
            </w:r>
            <w:r w:rsidRPr="008D0900">
              <w:rPr>
                <w:rFonts w:ascii="Times New Roman" w:hAnsi="Times New Roman"/>
              </w:rPr>
              <w:t>dla zamówień</w:t>
            </w:r>
            <w:r w:rsidRPr="008D0900">
              <w:t xml:space="preserve"> </w:t>
            </w:r>
            <w:r w:rsidRPr="008D0900">
              <w:rPr>
                <w:rFonts w:ascii="Times New Roman" w:hAnsi="Times New Roman"/>
              </w:rPr>
              <w:t>publicznych unijnych jest to okres 10 lat.</w:t>
            </w:r>
            <w:r w:rsidRPr="008D0900">
              <w:t xml:space="preserve"> </w:t>
            </w:r>
            <w:r w:rsidRPr="008D0900">
              <w:rPr>
                <w:rFonts w:ascii="Times New Roman" w:hAnsi="Times New Roman"/>
              </w:rPr>
              <w:t>Natomiast umowy cywilno-prawne wraz z dokumentacją dotyczącą ich realizacji, niezależnie od trybu w jakim zostały zawarte, przechowywane są przez okres 10 lat.</w:t>
            </w:r>
          </w:p>
        </w:tc>
      </w:tr>
    </w:tbl>
    <w:p w14:paraId="5B9AB046" w14:textId="77777777" w:rsidR="00C014FC" w:rsidRPr="008D0900" w:rsidRDefault="00C014FC" w:rsidP="00C014FC">
      <w:pPr>
        <w:spacing w:after="0" w:line="23" w:lineRule="atLeast"/>
        <w:ind w:left="-1058" w:right="10550"/>
        <w:jc w:val="both"/>
        <w:rPr>
          <w:rFonts w:ascii="Times New Roman" w:hAnsi="Times New Roman"/>
        </w:rPr>
      </w:pPr>
    </w:p>
    <w:tbl>
      <w:tblPr>
        <w:tblStyle w:val="TableGrid"/>
        <w:tblW w:w="9290" w:type="dxa"/>
        <w:tblInd w:w="250" w:type="dxa"/>
        <w:tblCellMar>
          <w:top w:w="62" w:type="dxa"/>
          <w:left w:w="108" w:type="dxa"/>
          <w:right w:w="46" w:type="dxa"/>
        </w:tblCellMar>
        <w:tblLook w:val="04A0" w:firstRow="1" w:lastRow="0" w:firstColumn="1" w:lastColumn="0" w:noHBand="0" w:noVBand="1"/>
      </w:tblPr>
      <w:tblGrid>
        <w:gridCol w:w="2830"/>
        <w:gridCol w:w="6460"/>
      </w:tblGrid>
      <w:tr w:rsidR="00C014FC" w:rsidRPr="008D0900" w14:paraId="129B5BB1" w14:textId="77777777" w:rsidTr="004A7A3C">
        <w:trPr>
          <w:trHeight w:val="1210"/>
        </w:trPr>
        <w:tc>
          <w:tcPr>
            <w:tcW w:w="2672" w:type="dxa"/>
            <w:tcBorders>
              <w:top w:val="single" w:sz="4" w:space="0" w:color="000000"/>
              <w:left w:val="single" w:sz="4" w:space="0" w:color="000000"/>
              <w:bottom w:val="single" w:sz="4" w:space="0" w:color="000000"/>
              <w:right w:val="single" w:sz="4" w:space="0" w:color="000000"/>
            </w:tcBorders>
          </w:tcPr>
          <w:p w14:paraId="5869623E" w14:textId="77777777" w:rsidR="00C014FC" w:rsidRPr="008D0900" w:rsidRDefault="00C014FC" w:rsidP="004A7A3C">
            <w:pPr>
              <w:spacing w:line="23" w:lineRule="atLeast"/>
              <w:jc w:val="both"/>
              <w:rPr>
                <w:rFonts w:ascii="Times New Roman" w:hAnsi="Times New Roman"/>
              </w:rPr>
            </w:pPr>
            <w:r w:rsidRPr="008D0900">
              <w:rPr>
                <w:rFonts w:ascii="Times New Roman" w:hAnsi="Times New Roman"/>
                <w:b/>
              </w:rPr>
              <w:lastRenderedPageBreak/>
              <w:t xml:space="preserve"> </w:t>
            </w:r>
          </w:p>
        </w:tc>
        <w:tc>
          <w:tcPr>
            <w:tcW w:w="6618" w:type="dxa"/>
            <w:tcBorders>
              <w:top w:val="single" w:sz="4" w:space="0" w:color="000000"/>
              <w:left w:val="single" w:sz="4" w:space="0" w:color="000000"/>
              <w:bottom w:val="single" w:sz="4" w:space="0" w:color="000000"/>
              <w:right w:val="single" w:sz="4" w:space="0" w:color="000000"/>
            </w:tcBorders>
          </w:tcPr>
          <w:p w14:paraId="5DEAC52E" w14:textId="77777777" w:rsidR="00C014FC" w:rsidRPr="008D0900" w:rsidRDefault="00C014FC" w:rsidP="004A7A3C">
            <w:pPr>
              <w:spacing w:line="23" w:lineRule="atLeast"/>
              <w:ind w:right="62"/>
              <w:jc w:val="both"/>
              <w:rPr>
                <w:rFonts w:ascii="Times New Roman" w:hAnsi="Times New Roman"/>
              </w:rPr>
            </w:pPr>
            <w:r w:rsidRPr="008D0900">
              <w:rPr>
                <w:rFonts w:ascii="Times New Roman" w:hAnsi="Times New Roman"/>
              </w:rPr>
              <w:t>Okres przechowywania liczony jest od 1 stycznia roku następnego od daty zakończenia sprawy. Po upływie okresu przechowywania dokumentacja niearchiwalna podlega, po uzyskaniu zgody dyrektora właściwego archiwum państwowego, brakowaniu.</w:t>
            </w:r>
          </w:p>
        </w:tc>
      </w:tr>
      <w:tr w:rsidR="00C014FC" w:rsidRPr="000E5CD1" w14:paraId="33988BD4" w14:textId="77777777" w:rsidTr="004A7A3C">
        <w:trPr>
          <w:trHeight w:val="3712"/>
        </w:trPr>
        <w:tc>
          <w:tcPr>
            <w:tcW w:w="2672" w:type="dxa"/>
            <w:tcBorders>
              <w:top w:val="single" w:sz="4" w:space="0" w:color="000000"/>
              <w:left w:val="single" w:sz="4" w:space="0" w:color="000000"/>
              <w:bottom w:val="single" w:sz="4" w:space="0" w:color="000000"/>
              <w:right w:val="single" w:sz="4" w:space="0" w:color="000000"/>
            </w:tcBorders>
          </w:tcPr>
          <w:p w14:paraId="6D1950F1" w14:textId="77777777" w:rsidR="00C014FC" w:rsidRPr="008D0900" w:rsidRDefault="00C014FC" w:rsidP="004A7A3C">
            <w:pPr>
              <w:spacing w:line="23" w:lineRule="atLeast"/>
              <w:jc w:val="both"/>
              <w:rPr>
                <w:rFonts w:ascii="Times New Roman" w:hAnsi="Times New Roman"/>
                <w:bCs/>
              </w:rPr>
            </w:pPr>
            <w:r w:rsidRPr="008D0900">
              <w:rPr>
                <w:rFonts w:ascii="Times New Roman" w:hAnsi="Times New Roman"/>
                <w:bCs/>
              </w:rPr>
              <w:t xml:space="preserve">ODBIORCY DANYCH </w:t>
            </w:r>
          </w:p>
          <w:p w14:paraId="7F431DDD" w14:textId="77777777" w:rsidR="00C014FC" w:rsidRPr="008D0900" w:rsidRDefault="00C014FC" w:rsidP="004A7A3C">
            <w:pPr>
              <w:spacing w:line="23" w:lineRule="atLeast"/>
              <w:jc w:val="both"/>
              <w:rPr>
                <w:rFonts w:ascii="Times New Roman" w:hAnsi="Times New Roman"/>
                <w:bCs/>
              </w:rPr>
            </w:pPr>
            <w:r w:rsidRPr="008D0900">
              <w:rPr>
                <w:rFonts w:ascii="Times New Roman" w:hAnsi="Times New Roman"/>
                <w:bCs/>
              </w:rPr>
              <w:t xml:space="preserve">OSOBOWYCH </w:t>
            </w:r>
          </w:p>
        </w:tc>
        <w:tc>
          <w:tcPr>
            <w:tcW w:w="6618" w:type="dxa"/>
            <w:tcBorders>
              <w:top w:val="single" w:sz="4" w:space="0" w:color="000000"/>
              <w:left w:val="single" w:sz="4" w:space="0" w:color="000000"/>
              <w:bottom w:val="single" w:sz="4" w:space="0" w:color="000000"/>
              <w:right w:val="single" w:sz="4" w:space="0" w:color="000000"/>
            </w:tcBorders>
          </w:tcPr>
          <w:p w14:paraId="4CDDB247" w14:textId="77777777" w:rsidR="00C014FC" w:rsidRPr="008D0900" w:rsidRDefault="00C014FC" w:rsidP="004A7A3C">
            <w:pPr>
              <w:spacing w:line="23" w:lineRule="atLeast"/>
              <w:ind w:right="61"/>
              <w:jc w:val="both"/>
              <w:rPr>
                <w:rFonts w:ascii="Times New Roman" w:hAnsi="Times New Roman"/>
              </w:rPr>
            </w:pPr>
            <w:r w:rsidRPr="008D0900">
              <w:rPr>
                <w:rFonts w:ascii="Times New Roman" w:hAnsi="Times New Roman"/>
              </w:rPr>
              <w:t>Odbiorcami Pani/Pana danych osobowych mogą być instytucje uczestniczące w systemie wdrażania funduszy szwajcarskich, urzędy i inne podmioty uprawnione do odbioru Pani/Pana danych osobowych na podstawie odpowiednich przepisów prawa oraz podmioty przetwarzające dane na polecenie administratora.</w:t>
            </w:r>
          </w:p>
          <w:p w14:paraId="700D2588" w14:textId="77777777" w:rsidR="00C014FC" w:rsidRPr="008D0900" w:rsidRDefault="00C014FC" w:rsidP="004A7A3C">
            <w:pPr>
              <w:spacing w:line="23" w:lineRule="atLeast"/>
              <w:ind w:right="61"/>
              <w:jc w:val="both"/>
              <w:rPr>
                <w:rFonts w:ascii="Times New Roman" w:hAnsi="Times New Roman"/>
              </w:rPr>
            </w:pPr>
            <w:r w:rsidRPr="008D0900">
              <w:rPr>
                <w:rFonts w:ascii="Times New Roman" w:hAnsi="Times New Roman"/>
              </w:rPr>
              <w:t>Ponadto, odbiorcami Pani/Pana danych osobowych będą osoby lub podmioty, którym udostępniona zostanie dokumentacja postępowania w oparciu o art. 18 oraz art. 74 ustawy P</w:t>
            </w:r>
            <w:r>
              <w:rPr>
                <w:rFonts w:ascii="Times New Roman" w:hAnsi="Times New Roman"/>
              </w:rPr>
              <w:t>ZP</w:t>
            </w:r>
            <w:r w:rsidRPr="008D0900">
              <w:rPr>
                <w:rFonts w:ascii="Times New Roman" w:hAnsi="Times New Roman"/>
              </w:rPr>
              <w:t xml:space="preserve"> oraz:</w:t>
            </w:r>
          </w:p>
          <w:p w14:paraId="4365C725" w14:textId="77777777" w:rsidR="00C014FC" w:rsidRPr="008D0900" w:rsidRDefault="00C014FC" w:rsidP="004A7A3C">
            <w:pPr>
              <w:spacing w:line="23" w:lineRule="atLeast"/>
              <w:ind w:right="61"/>
              <w:jc w:val="both"/>
            </w:pPr>
            <w:r w:rsidRPr="008D0900">
              <w:rPr>
                <w:rFonts w:ascii="Times New Roman" w:hAnsi="Times New Roman"/>
              </w:rPr>
              <w:t xml:space="preserve">1) Prezes Urzędu Zamówień Publicznych z siedzibą w Warszawie (02-676) przy ul. Postępu 17A jako Administrator Danych Osobowych Użytkowników Platformy e-Zamówienia. Urząd Miejski publikuje ogłoszenia pod adresem </w:t>
            </w:r>
            <w:hyperlink r:id="rId12">
              <w:r w:rsidRPr="008D0900">
                <w:rPr>
                  <w:rFonts w:ascii="Times New Roman" w:hAnsi="Times New Roman"/>
                  <w:color w:val="0000FF"/>
                  <w:u w:val="single" w:color="0000FF"/>
                </w:rPr>
                <w:t>https://ezamowienia.gov.pl/pl/</w:t>
              </w:r>
            </w:hyperlink>
            <w:hyperlink r:id="rId13">
              <w:r w:rsidRPr="008D0900">
                <w:rPr>
                  <w:rFonts w:ascii="Times New Roman" w:hAnsi="Times New Roman"/>
                </w:rPr>
                <w:t xml:space="preserve"> </w:t>
              </w:r>
            </w:hyperlink>
          </w:p>
          <w:p w14:paraId="3295B048" w14:textId="77777777" w:rsidR="00C014FC" w:rsidRPr="008D0900" w:rsidRDefault="00C014FC" w:rsidP="004A7A3C">
            <w:pPr>
              <w:spacing w:line="23" w:lineRule="atLeast"/>
              <w:ind w:right="61"/>
              <w:jc w:val="both"/>
              <w:rPr>
                <w:rFonts w:ascii="Times New Roman" w:hAnsi="Times New Roman"/>
              </w:rPr>
            </w:pPr>
            <w:r w:rsidRPr="008D0900">
              <w:rPr>
                <w:rFonts w:ascii="Times New Roman" w:hAnsi="Times New Roman"/>
              </w:rPr>
              <w:t xml:space="preserve">2) Firma Open </w:t>
            </w:r>
            <w:proofErr w:type="spellStart"/>
            <w:r w:rsidRPr="008D0900">
              <w:rPr>
                <w:rFonts w:ascii="Times New Roman" w:hAnsi="Times New Roman"/>
              </w:rPr>
              <w:t>Nexus</w:t>
            </w:r>
            <w:proofErr w:type="spellEnd"/>
            <w:r w:rsidRPr="008D0900">
              <w:rPr>
                <w:rFonts w:ascii="Times New Roman" w:hAnsi="Times New Roman"/>
              </w:rPr>
              <w:t xml:space="preserve"> z siedzibą w Poznaniu (61-144) przy ul. Bolesława Krzywoustego 3, jako Administrator Danych Osobowych Użytkowników Platformy Zakupowej, za pośrednictwem której Urząd Miejski w Dębicy prowadzi postępowania o udzielenie zamówienia publicznego, działając pod adresem </w:t>
            </w:r>
            <w:hyperlink r:id="rId14">
              <w:r w:rsidRPr="008D0900">
                <w:rPr>
                  <w:rFonts w:ascii="Times New Roman" w:hAnsi="Times New Roman"/>
                  <w:color w:val="0000FF"/>
                  <w:u w:val="single" w:color="0000FF"/>
                </w:rPr>
                <w:t>https://platformazakupowa.pl/</w:t>
              </w:r>
            </w:hyperlink>
            <w:hyperlink r:id="rId15">
              <w:r w:rsidRPr="008D0900">
                <w:rPr>
                  <w:rFonts w:ascii="Times New Roman" w:hAnsi="Times New Roman"/>
                </w:rPr>
                <w:t xml:space="preserve"> </w:t>
              </w:r>
            </w:hyperlink>
            <w:r>
              <w:rPr>
                <w:rFonts w:ascii="Times New Roman" w:hAnsi="Times New Roman"/>
              </w:rPr>
              <w:t>.</w:t>
            </w:r>
          </w:p>
        </w:tc>
      </w:tr>
      <w:tr w:rsidR="00C014FC" w:rsidRPr="000E5CD1" w14:paraId="4BE44534" w14:textId="77777777" w:rsidTr="004A7A3C">
        <w:trPr>
          <w:trHeight w:val="1937"/>
        </w:trPr>
        <w:tc>
          <w:tcPr>
            <w:tcW w:w="2672" w:type="dxa"/>
            <w:tcBorders>
              <w:top w:val="single" w:sz="4" w:space="0" w:color="000000"/>
              <w:left w:val="single" w:sz="4" w:space="0" w:color="000000"/>
              <w:bottom w:val="single" w:sz="4" w:space="0" w:color="000000"/>
              <w:right w:val="single" w:sz="4" w:space="0" w:color="000000"/>
            </w:tcBorders>
          </w:tcPr>
          <w:p w14:paraId="7E391D67" w14:textId="77777777" w:rsidR="00C014FC" w:rsidRPr="008D0900" w:rsidRDefault="00C014FC" w:rsidP="004A7A3C">
            <w:pPr>
              <w:spacing w:line="23" w:lineRule="atLeast"/>
              <w:jc w:val="both"/>
              <w:rPr>
                <w:rFonts w:ascii="Times New Roman" w:hAnsi="Times New Roman"/>
                <w:bCs/>
              </w:rPr>
            </w:pPr>
            <w:r w:rsidRPr="008D0900">
              <w:rPr>
                <w:rFonts w:ascii="Times New Roman" w:hAnsi="Times New Roman"/>
                <w:bCs/>
              </w:rPr>
              <w:t xml:space="preserve">INFORMACJA O </w:t>
            </w:r>
          </w:p>
          <w:p w14:paraId="7029ED01" w14:textId="77777777" w:rsidR="00C014FC" w:rsidRPr="008D0900" w:rsidRDefault="00C014FC" w:rsidP="004A7A3C">
            <w:pPr>
              <w:spacing w:line="23" w:lineRule="atLeast"/>
              <w:jc w:val="both"/>
              <w:rPr>
                <w:rFonts w:ascii="Times New Roman" w:hAnsi="Times New Roman"/>
                <w:bCs/>
              </w:rPr>
            </w:pPr>
            <w:r w:rsidRPr="008D0900">
              <w:rPr>
                <w:rFonts w:ascii="Times New Roman" w:hAnsi="Times New Roman"/>
                <w:bCs/>
              </w:rPr>
              <w:t xml:space="preserve">DOWOLNOŚCI LUB </w:t>
            </w:r>
          </w:p>
          <w:p w14:paraId="1376317B" w14:textId="77777777" w:rsidR="00C014FC" w:rsidRPr="008D0900" w:rsidRDefault="00C014FC" w:rsidP="004A7A3C">
            <w:pPr>
              <w:spacing w:line="23" w:lineRule="atLeast"/>
              <w:jc w:val="both"/>
              <w:rPr>
                <w:rFonts w:ascii="Times New Roman" w:hAnsi="Times New Roman"/>
                <w:bCs/>
              </w:rPr>
            </w:pPr>
            <w:r w:rsidRPr="008D0900">
              <w:rPr>
                <w:rFonts w:ascii="Times New Roman" w:hAnsi="Times New Roman"/>
                <w:bCs/>
              </w:rPr>
              <w:t xml:space="preserve">OBOWIĄZKU </w:t>
            </w:r>
          </w:p>
          <w:p w14:paraId="385507BD" w14:textId="77777777" w:rsidR="00C014FC" w:rsidRPr="008D0900" w:rsidRDefault="00C014FC" w:rsidP="004A7A3C">
            <w:pPr>
              <w:spacing w:line="23" w:lineRule="atLeast"/>
              <w:jc w:val="both"/>
              <w:rPr>
                <w:rFonts w:ascii="Times New Roman" w:hAnsi="Times New Roman"/>
                <w:bCs/>
              </w:rPr>
            </w:pPr>
            <w:r w:rsidRPr="008D0900">
              <w:rPr>
                <w:rFonts w:ascii="Times New Roman" w:hAnsi="Times New Roman"/>
                <w:bCs/>
              </w:rPr>
              <w:t xml:space="preserve">PODANIA DANYCH </w:t>
            </w:r>
          </w:p>
        </w:tc>
        <w:tc>
          <w:tcPr>
            <w:tcW w:w="6618" w:type="dxa"/>
            <w:tcBorders>
              <w:top w:val="single" w:sz="4" w:space="0" w:color="000000"/>
              <w:left w:val="single" w:sz="4" w:space="0" w:color="000000"/>
              <w:bottom w:val="single" w:sz="4" w:space="0" w:color="000000"/>
              <w:right w:val="single" w:sz="4" w:space="0" w:color="000000"/>
            </w:tcBorders>
          </w:tcPr>
          <w:p w14:paraId="31169F26" w14:textId="77777777" w:rsidR="00C014FC" w:rsidRPr="008D0900" w:rsidRDefault="00C014FC" w:rsidP="004A7A3C">
            <w:pPr>
              <w:spacing w:line="23" w:lineRule="atLeast"/>
              <w:ind w:right="65"/>
              <w:jc w:val="both"/>
              <w:rPr>
                <w:rFonts w:ascii="Times New Roman" w:hAnsi="Times New Roman"/>
              </w:rPr>
            </w:pPr>
            <w:r w:rsidRPr="008D0900">
              <w:rPr>
                <w:rFonts w:ascii="Times New Roman" w:hAnsi="Times New Roman"/>
              </w:rPr>
              <w:t>Obowiązek podania przez Państwa danych osobowych bezpośrednio Państwa dotyczących jest wymogiem ustawowym określającym w przepisach ustawy P</w:t>
            </w:r>
            <w:r>
              <w:rPr>
                <w:rFonts w:ascii="Times New Roman" w:hAnsi="Times New Roman"/>
              </w:rPr>
              <w:t>ZP</w:t>
            </w:r>
            <w:r w:rsidRPr="008D0900">
              <w:rPr>
                <w:rFonts w:ascii="Times New Roman" w:hAnsi="Times New Roman"/>
              </w:rPr>
              <w:t>, związanym z udziałem w postepowaniu o udzielenie zamówienia publicznego; konsekwencje niepodania określonych danych wynikają z ustawy P</w:t>
            </w:r>
            <w:r>
              <w:rPr>
                <w:rFonts w:ascii="Times New Roman" w:hAnsi="Times New Roman"/>
              </w:rPr>
              <w:t>ZP</w:t>
            </w:r>
            <w:r w:rsidRPr="008D0900">
              <w:rPr>
                <w:rFonts w:ascii="Times New Roman" w:hAnsi="Times New Roman"/>
              </w:rPr>
              <w:t xml:space="preserve">. </w:t>
            </w:r>
          </w:p>
        </w:tc>
      </w:tr>
      <w:tr w:rsidR="00C014FC" w:rsidRPr="000E5CD1" w14:paraId="426FC7BF" w14:textId="77777777" w:rsidTr="004A7A3C">
        <w:trPr>
          <w:trHeight w:val="4316"/>
        </w:trPr>
        <w:tc>
          <w:tcPr>
            <w:tcW w:w="2672" w:type="dxa"/>
            <w:tcBorders>
              <w:top w:val="single" w:sz="4" w:space="0" w:color="000000"/>
              <w:left w:val="single" w:sz="4" w:space="0" w:color="000000"/>
              <w:bottom w:val="single" w:sz="4" w:space="0" w:color="000000"/>
              <w:right w:val="single" w:sz="4" w:space="0" w:color="000000"/>
            </w:tcBorders>
          </w:tcPr>
          <w:p w14:paraId="0F3FB1E9" w14:textId="77777777" w:rsidR="00C014FC" w:rsidRPr="008D0900" w:rsidRDefault="00C014FC" w:rsidP="004A7A3C">
            <w:pPr>
              <w:spacing w:line="23" w:lineRule="atLeast"/>
              <w:jc w:val="both"/>
              <w:rPr>
                <w:rFonts w:ascii="Times New Roman" w:hAnsi="Times New Roman"/>
                <w:bCs/>
              </w:rPr>
            </w:pPr>
            <w:r w:rsidRPr="008D0900">
              <w:rPr>
                <w:rFonts w:ascii="Times New Roman" w:hAnsi="Times New Roman"/>
                <w:bCs/>
              </w:rPr>
              <w:t xml:space="preserve">PRAWA ZWIĄZANE </w:t>
            </w:r>
          </w:p>
          <w:p w14:paraId="1998FF34" w14:textId="77777777" w:rsidR="00C014FC" w:rsidRPr="008D0900" w:rsidRDefault="00C014FC" w:rsidP="004A7A3C">
            <w:pPr>
              <w:spacing w:line="23" w:lineRule="atLeast"/>
              <w:jc w:val="both"/>
              <w:rPr>
                <w:rFonts w:ascii="Times New Roman" w:hAnsi="Times New Roman"/>
                <w:bCs/>
              </w:rPr>
            </w:pPr>
            <w:r w:rsidRPr="008D0900">
              <w:rPr>
                <w:rFonts w:ascii="Times New Roman" w:hAnsi="Times New Roman"/>
                <w:bCs/>
              </w:rPr>
              <w:t xml:space="preserve">Z </w:t>
            </w:r>
          </w:p>
          <w:p w14:paraId="1D833347" w14:textId="77777777" w:rsidR="00C014FC" w:rsidRPr="008D0900" w:rsidRDefault="00C014FC" w:rsidP="004A7A3C">
            <w:pPr>
              <w:spacing w:line="23" w:lineRule="atLeast"/>
              <w:jc w:val="both"/>
              <w:rPr>
                <w:rFonts w:ascii="Times New Roman" w:hAnsi="Times New Roman"/>
                <w:bCs/>
              </w:rPr>
            </w:pPr>
            <w:r w:rsidRPr="008D0900">
              <w:rPr>
                <w:rFonts w:ascii="Times New Roman" w:hAnsi="Times New Roman"/>
                <w:bCs/>
              </w:rPr>
              <w:t xml:space="preserve">PRZETWARZANIEM </w:t>
            </w:r>
          </w:p>
          <w:p w14:paraId="4D52E5E9" w14:textId="77777777" w:rsidR="00C014FC" w:rsidRPr="008D0900" w:rsidRDefault="00C014FC" w:rsidP="004A7A3C">
            <w:pPr>
              <w:spacing w:line="23" w:lineRule="atLeast"/>
              <w:jc w:val="both"/>
              <w:rPr>
                <w:rFonts w:ascii="Times New Roman" w:hAnsi="Times New Roman"/>
                <w:bCs/>
              </w:rPr>
            </w:pPr>
            <w:r w:rsidRPr="008D0900">
              <w:rPr>
                <w:rFonts w:ascii="Times New Roman" w:hAnsi="Times New Roman"/>
                <w:bCs/>
              </w:rPr>
              <w:t xml:space="preserve">DANYCH </w:t>
            </w:r>
          </w:p>
          <w:p w14:paraId="004B018D" w14:textId="77777777" w:rsidR="00C014FC" w:rsidRPr="008D0900" w:rsidRDefault="00C014FC" w:rsidP="004A7A3C">
            <w:pPr>
              <w:spacing w:line="23" w:lineRule="atLeast"/>
              <w:jc w:val="both"/>
              <w:rPr>
                <w:rFonts w:ascii="Times New Roman" w:hAnsi="Times New Roman"/>
                <w:bCs/>
              </w:rPr>
            </w:pPr>
            <w:r w:rsidRPr="008D0900">
              <w:rPr>
                <w:rFonts w:ascii="Times New Roman" w:hAnsi="Times New Roman"/>
                <w:bCs/>
              </w:rPr>
              <w:t xml:space="preserve">OSOBOWYCH </w:t>
            </w:r>
          </w:p>
        </w:tc>
        <w:tc>
          <w:tcPr>
            <w:tcW w:w="6618" w:type="dxa"/>
            <w:tcBorders>
              <w:top w:val="single" w:sz="4" w:space="0" w:color="000000"/>
              <w:left w:val="single" w:sz="4" w:space="0" w:color="000000"/>
              <w:bottom w:val="single" w:sz="4" w:space="0" w:color="000000"/>
              <w:right w:val="single" w:sz="4" w:space="0" w:color="000000"/>
            </w:tcBorders>
          </w:tcPr>
          <w:p w14:paraId="588732E5" w14:textId="77777777" w:rsidR="00C014FC" w:rsidRPr="008D0900" w:rsidRDefault="00C014FC" w:rsidP="004A7A3C">
            <w:pPr>
              <w:spacing w:after="153" w:line="23" w:lineRule="atLeast"/>
              <w:jc w:val="both"/>
              <w:rPr>
                <w:rFonts w:ascii="Times New Roman" w:hAnsi="Times New Roman"/>
              </w:rPr>
            </w:pPr>
            <w:r w:rsidRPr="008D0900">
              <w:rPr>
                <w:rFonts w:ascii="Times New Roman" w:hAnsi="Times New Roman"/>
              </w:rPr>
              <w:t xml:space="preserve">Posiada Pan/Pani: </w:t>
            </w:r>
          </w:p>
          <w:p w14:paraId="55B86FA1" w14:textId="77777777" w:rsidR="00C014FC" w:rsidRPr="008D0900" w:rsidRDefault="00C014FC" w:rsidP="00C014FC">
            <w:pPr>
              <w:numPr>
                <w:ilvl w:val="0"/>
                <w:numId w:val="43"/>
              </w:numPr>
              <w:spacing w:after="158" w:line="23" w:lineRule="atLeast"/>
              <w:ind w:left="232" w:hanging="142"/>
              <w:jc w:val="both"/>
              <w:rPr>
                <w:rFonts w:ascii="Times New Roman" w:hAnsi="Times New Roman"/>
              </w:rPr>
            </w:pPr>
            <w:r w:rsidRPr="008D0900">
              <w:rPr>
                <w:rFonts w:ascii="Times New Roman" w:hAnsi="Times New Roman"/>
              </w:rPr>
              <w:t xml:space="preserve"> Na podstawie art. 15 RODO prawo dostępu do danych osobowych Pani/Pana dotyczących; </w:t>
            </w:r>
          </w:p>
          <w:p w14:paraId="1F9F660E" w14:textId="77777777" w:rsidR="00C014FC" w:rsidRPr="008D0900" w:rsidRDefault="00C014FC" w:rsidP="00C014FC">
            <w:pPr>
              <w:numPr>
                <w:ilvl w:val="0"/>
                <w:numId w:val="43"/>
              </w:numPr>
              <w:spacing w:after="159" w:line="23" w:lineRule="atLeast"/>
              <w:ind w:left="232" w:hanging="142"/>
              <w:jc w:val="both"/>
              <w:rPr>
                <w:rFonts w:ascii="Times New Roman" w:hAnsi="Times New Roman"/>
              </w:rPr>
            </w:pPr>
            <w:r w:rsidRPr="008D0900">
              <w:rPr>
                <w:rFonts w:ascii="Times New Roman" w:hAnsi="Times New Roman"/>
              </w:rPr>
              <w:t xml:space="preserve"> 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P</w:t>
            </w:r>
            <w:r>
              <w:rPr>
                <w:rFonts w:ascii="Times New Roman" w:hAnsi="Times New Roman"/>
              </w:rPr>
              <w:t>ZP</w:t>
            </w:r>
            <w:r w:rsidRPr="008D0900">
              <w:rPr>
                <w:rFonts w:ascii="Times New Roman" w:hAnsi="Times New Roman"/>
              </w:rPr>
              <w:t xml:space="preserve"> oraz nie może naruszać integralności protokołu postępowania oraz jego załączników; </w:t>
            </w:r>
          </w:p>
          <w:p w14:paraId="411AF683" w14:textId="77777777" w:rsidR="00C014FC" w:rsidRPr="008D0900" w:rsidRDefault="00C014FC" w:rsidP="00C014FC">
            <w:pPr>
              <w:numPr>
                <w:ilvl w:val="0"/>
                <w:numId w:val="43"/>
              </w:numPr>
              <w:spacing w:line="23" w:lineRule="atLeast"/>
              <w:ind w:left="232" w:hanging="142"/>
              <w:jc w:val="both"/>
              <w:rPr>
                <w:rFonts w:ascii="Times New Roman" w:hAnsi="Times New Roman"/>
              </w:rPr>
            </w:pPr>
            <w:r w:rsidRPr="008D0900">
              <w:rPr>
                <w:rFonts w:ascii="Times New Roman" w:hAnsi="Times New Roman"/>
              </w:rPr>
              <w:t xml:space="preserve"> Na podstawie art. 18 RODO prawo żądania od administratora ograniczenia przetwarzania danych osobowych z zastrzeżeniem </w:t>
            </w:r>
          </w:p>
        </w:tc>
      </w:tr>
      <w:tr w:rsidR="00C014FC" w:rsidRPr="008D0900" w14:paraId="73C84B64" w14:textId="77777777" w:rsidTr="004A7A3C">
        <w:trPr>
          <w:trHeight w:val="6030"/>
        </w:trPr>
        <w:tc>
          <w:tcPr>
            <w:tcW w:w="2672" w:type="dxa"/>
            <w:tcBorders>
              <w:top w:val="single" w:sz="4" w:space="0" w:color="000000"/>
              <w:left w:val="single" w:sz="4" w:space="0" w:color="000000"/>
              <w:bottom w:val="single" w:sz="4" w:space="0" w:color="000000"/>
              <w:right w:val="single" w:sz="4" w:space="0" w:color="000000"/>
            </w:tcBorders>
          </w:tcPr>
          <w:p w14:paraId="554EC127" w14:textId="77777777" w:rsidR="00C014FC" w:rsidRPr="00AE4F5E" w:rsidRDefault="00C014FC" w:rsidP="004A7A3C">
            <w:pPr>
              <w:spacing w:line="23" w:lineRule="atLeast"/>
              <w:jc w:val="both"/>
              <w:rPr>
                <w:rFonts w:ascii="Times New Roman" w:hAnsi="Times New Roman"/>
                <w:highlight w:val="yellow"/>
              </w:rPr>
            </w:pPr>
          </w:p>
        </w:tc>
        <w:tc>
          <w:tcPr>
            <w:tcW w:w="6618" w:type="dxa"/>
            <w:tcBorders>
              <w:top w:val="single" w:sz="4" w:space="0" w:color="000000"/>
              <w:left w:val="single" w:sz="4" w:space="0" w:color="000000"/>
              <w:bottom w:val="single" w:sz="4" w:space="0" w:color="000000"/>
              <w:right w:val="single" w:sz="4" w:space="0" w:color="000000"/>
            </w:tcBorders>
          </w:tcPr>
          <w:p w14:paraId="4954DC0B" w14:textId="77777777" w:rsidR="00C014FC" w:rsidRPr="008D0900" w:rsidRDefault="00C014FC" w:rsidP="004A7A3C">
            <w:pPr>
              <w:spacing w:after="159" w:line="23" w:lineRule="atLeast"/>
              <w:ind w:right="59"/>
              <w:jc w:val="both"/>
              <w:rPr>
                <w:rFonts w:ascii="Times New Roman" w:hAnsi="Times New Roman"/>
              </w:rPr>
            </w:pPr>
            <w:r w:rsidRPr="008D0900">
              <w:rPr>
                <w:rFonts w:ascii="Times New Roman" w:hAnsi="Times New Roman"/>
              </w:rPr>
              <w:t xml:space="preserve">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 </w:t>
            </w:r>
          </w:p>
          <w:p w14:paraId="578A7AE5" w14:textId="77777777" w:rsidR="00C014FC" w:rsidRPr="008D0900" w:rsidRDefault="00C014FC" w:rsidP="00C014FC">
            <w:pPr>
              <w:numPr>
                <w:ilvl w:val="0"/>
                <w:numId w:val="44"/>
              </w:numPr>
              <w:spacing w:after="158" w:line="23" w:lineRule="atLeast"/>
              <w:ind w:left="90" w:right="31" w:hanging="142"/>
              <w:jc w:val="both"/>
              <w:rPr>
                <w:rFonts w:ascii="Times New Roman" w:hAnsi="Times New Roman"/>
              </w:rPr>
            </w:pPr>
            <w:r w:rsidRPr="008D0900">
              <w:rPr>
                <w:rFonts w:ascii="Times New Roman" w:hAnsi="Times New Roman"/>
              </w:rPr>
              <w:t xml:space="preserve"> Prawo do wniesienia skargi do Prezesa Urzędu Ochrony Danych Osobowych, gdy uzna Pani/Pan, że przetwarzanie danych osobowych Pani/Pana dotyczących narusza przepisy RODO</w:t>
            </w:r>
            <w:r>
              <w:rPr>
                <w:rFonts w:ascii="Times New Roman" w:hAnsi="Times New Roman"/>
              </w:rPr>
              <w:t xml:space="preserve">. </w:t>
            </w:r>
            <w:r w:rsidRPr="008D0900">
              <w:rPr>
                <w:rFonts w:ascii="Times New Roman" w:hAnsi="Times New Roman"/>
              </w:rPr>
              <w:t xml:space="preserve"> </w:t>
            </w:r>
          </w:p>
          <w:p w14:paraId="7699886B" w14:textId="77777777" w:rsidR="00C014FC" w:rsidRPr="008D0900" w:rsidRDefault="00C014FC" w:rsidP="004A7A3C">
            <w:pPr>
              <w:spacing w:after="153" w:line="23" w:lineRule="atLeast"/>
              <w:ind w:left="90"/>
              <w:jc w:val="both"/>
              <w:rPr>
                <w:rFonts w:ascii="Times New Roman" w:hAnsi="Times New Roman"/>
              </w:rPr>
            </w:pPr>
            <w:r w:rsidRPr="008D0900">
              <w:rPr>
                <w:rFonts w:ascii="Times New Roman" w:hAnsi="Times New Roman"/>
              </w:rPr>
              <w:t xml:space="preserve">Nie przysługuje Pani/Panu: </w:t>
            </w:r>
          </w:p>
          <w:p w14:paraId="7B1359EB" w14:textId="77777777" w:rsidR="00C014FC" w:rsidRPr="008D0900" w:rsidRDefault="00C014FC" w:rsidP="00C014FC">
            <w:pPr>
              <w:numPr>
                <w:ilvl w:val="0"/>
                <w:numId w:val="44"/>
              </w:numPr>
              <w:spacing w:after="158" w:line="23" w:lineRule="atLeast"/>
              <w:ind w:left="232" w:right="31" w:hanging="284"/>
              <w:jc w:val="both"/>
              <w:rPr>
                <w:rFonts w:ascii="Times New Roman" w:hAnsi="Times New Roman"/>
              </w:rPr>
            </w:pPr>
            <w:r w:rsidRPr="008D0900">
              <w:rPr>
                <w:rFonts w:ascii="Times New Roman" w:hAnsi="Times New Roman"/>
              </w:rPr>
              <w:t xml:space="preserve"> W związku z art. 17 ust. 3 lit. b, d lub e RODO prawo do usunięcia danych osobowych; prawo do przenoszenia danych osobowych, o którym mowa w art. 20 RODO; </w:t>
            </w:r>
          </w:p>
          <w:p w14:paraId="306D7FB0" w14:textId="77777777" w:rsidR="00C014FC" w:rsidRPr="008D0900" w:rsidRDefault="00C014FC" w:rsidP="00C014FC">
            <w:pPr>
              <w:numPr>
                <w:ilvl w:val="0"/>
                <w:numId w:val="44"/>
              </w:numPr>
              <w:spacing w:after="158" w:line="23" w:lineRule="atLeast"/>
              <w:ind w:left="232" w:right="31" w:hanging="284"/>
              <w:jc w:val="both"/>
              <w:rPr>
                <w:rFonts w:ascii="Times New Roman" w:hAnsi="Times New Roman"/>
              </w:rPr>
            </w:pPr>
            <w:r w:rsidRPr="008D0900">
              <w:rPr>
                <w:rFonts w:ascii="Times New Roman" w:hAnsi="Times New Roman"/>
              </w:rPr>
              <w:t xml:space="preserve"> Na podstawie art. 21 RODO prawo sprzeciwu, wobec przetwarzania danych osobowych, gdyż podstawą prawną przetwarzania Pani/Pana danych osobowych jest art. 6 ust. 1 lit. c RODO. </w:t>
            </w:r>
          </w:p>
        </w:tc>
      </w:tr>
      <w:tr w:rsidR="00C014FC" w:rsidRPr="000E5CD1" w14:paraId="3229FB6C" w14:textId="77777777" w:rsidTr="004A7A3C">
        <w:trPr>
          <w:trHeight w:val="1644"/>
        </w:trPr>
        <w:tc>
          <w:tcPr>
            <w:tcW w:w="2672" w:type="dxa"/>
            <w:tcBorders>
              <w:top w:val="single" w:sz="4" w:space="0" w:color="000000"/>
              <w:left w:val="single" w:sz="4" w:space="0" w:color="000000"/>
              <w:bottom w:val="single" w:sz="4" w:space="0" w:color="000000"/>
              <w:right w:val="single" w:sz="4" w:space="0" w:color="000000"/>
            </w:tcBorders>
          </w:tcPr>
          <w:p w14:paraId="66012DF7" w14:textId="77777777" w:rsidR="00C014FC" w:rsidRPr="0079741A" w:rsidRDefault="00C014FC" w:rsidP="004A7A3C">
            <w:pPr>
              <w:spacing w:line="23" w:lineRule="atLeast"/>
              <w:jc w:val="both"/>
              <w:rPr>
                <w:rFonts w:ascii="Times New Roman" w:hAnsi="Times New Roman"/>
                <w:bCs/>
              </w:rPr>
            </w:pPr>
            <w:r w:rsidRPr="0079741A">
              <w:rPr>
                <w:rFonts w:ascii="Times New Roman" w:hAnsi="Times New Roman"/>
                <w:bCs/>
              </w:rPr>
              <w:t xml:space="preserve">PRAWO </w:t>
            </w:r>
          </w:p>
          <w:p w14:paraId="564D59A3" w14:textId="77777777" w:rsidR="00C014FC" w:rsidRPr="0079741A" w:rsidRDefault="00C014FC" w:rsidP="004A7A3C">
            <w:pPr>
              <w:spacing w:line="23" w:lineRule="atLeast"/>
              <w:jc w:val="both"/>
              <w:rPr>
                <w:rFonts w:ascii="Times New Roman" w:hAnsi="Times New Roman"/>
                <w:bCs/>
              </w:rPr>
            </w:pPr>
            <w:r w:rsidRPr="0079741A">
              <w:rPr>
                <w:rFonts w:ascii="Times New Roman" w:hAnsi="Times New Roman"/>
                <w:bCs/>
              </w:rPr>
              <w:t xml:space="preserve">WNIESIENIA </w:t>
            </w:r>
          </w:p>
          <w:p w14:paraId="7074942F" w14:textId="77777777" w:rsidR="00C014FC" w:rsidRPr="000E5CD1" w:rsidRDefault="00C014FC" w:rsidP="004A7A3C">
            <w:pPr>
              <w:spacing w:line="23" w:lineRule="atLeast"/>
              <w:jc w:val="both"/>
              <w:rPr>
                <w:rFonts w:ascii="Times New Roman" w:hAnsi="Times New Roman"/>
              </w:rPr>
            </w:pPr>
            <w:r w:rsidRPr="0079741A">
              <w:rPr>
                <w:rFonts w:ascii="Times New Roman" w:hAnsi="Times New Roman"/>
                <w:bCs/>
              </w:rPr>
              <w:t>SKARGI</w:t>
            </w:r>
            <w:r w:rsidRPr="000E5CD1">
              <w:rPr>
                <w:rFonts w:ascii="Times New Roman" w:hAnsi="Times New Roman"/>
                <w:b/>
              </w:rPr>
              <w:t xml:space="preserve"> </w:t>
            </w:r>
          </w:p>
        </w:tc>
        <w:tc>
          <w:tcPr>
            <w:tcW w:w="6618" w:type="dxa"/>
            <w:tcBorders>
              <w:top w:val="single" w:sz="4" w:space="0" w:color="000000"/>
              <w:left w:val="single" w:sz="4" w:space="0" w:color="000000"/>
              <w:bottom w:val="single" w:sz="4" w:space="0" w:color="000000"/>
              <w:right w:val="single" w:sz="4" w:space="0" w:color="000000"/>
            </w:tcBorders>
          </w:tcPr>
          <w:p w14:paraId="4365C456" w14:textId="77777777" w:rsidR="00C014FC" w:rsidRPr="000E5CD1" w:rsidRDefault="00C014FC" w:rsidP="004A7A3C">
            <w:pPr>
              <w:spacing w:after="1" w:line="23" w:lineRule="atLeast"/>
              <w:ind w:right="61"/>
              <w:jc w:val="both"/>
              <w:rPr>
                <w:rFonts w:ascii="Times New Roman" w:hAnsi="Times New Roman"/>
              </w:rPr>
            </w:pPr>
            <w:r w:rsidRPr="000E5CD1">
              <w:rPr>
                <w:rFonts w:ascii="Times New Roman" w:hAnsi="Times New Roman"/>
              </w:rPr>
              <w:t xml:space="preserve">W przypadku nieprawidłowości przy przetwarzaniu </w:t>
            </w:r>
            <w:r>
              <w:rPr>
                <w:rFonts w:ascii="Times New Roman" w:hAnsi="Times New Roman"/>
              </w:rPr>
              <w:t xml:space="preserve">Pani/Pana </w:t>
            </w:r>
            <w:r w:rsidRPr="000E5CD1">
              <w:rPr>
                <w:rFonts w:ascii="Times New Roman" w:hAnsi="Times New Roman"/>
              </w:rPr>
              <w:t xml:space="preserve">danych osobowych, przysługuje </w:t>
            </w:r>
            <w:r>
              <w:rPr>
                <w:rFonts w:ascii="Times New Roman" w:hAnsi="Times New Roman"/>
              </w:rPr>
              <w:t>Pani/Panu</w:t>
            </w:r>
            <w:r w:rsidRPr="000E5CD1">
              <w:rPr>
                <w:rFonts w:ascii="Times New Roman" w:hAnsi="Times New Roman"/>
              </w:rPr>
              <w:t xml:space="preserve"> także prawo wniesienia skargi do organu nadzorczego zajmującego się ochroną danych osobowych, tj. Prezesa Urzędu Ochrony Danych Osobowych</w:t>
            </w:r>
            <w:r>
              <w:rPr>
                <w:rFonts w:ascii="Times New Roman" w:hAnsi="Times New Roman"/>
              </w:rPr>
              <w:t xml:space="preserve">. </w:t>
            </w:r>
          </w:p>
        </w:tc>
      </w:tr>
      <w:tr w:rsidR="00C014FC" w:rsidRPr="000E5CD1" w14:paraId="0CC994FF" w14:textId="77777777" w:rsidTr="004A7A3C">
        <w:trPr>
          <w:trHeight w:val="754"/>
        </w:trPr>
        <w:tc>
          <w:tcPr>
            <w:tcW w:w="2672" w:type="dxa"/>
            <w:tcBorders>
              <w:top w:val="single" w:sz="4" w:space="0" w:color="000000"/>
              <w:left w:val="single" w:sz="4" w:space="0" w:color="000000"/>
              <w:bottom w:val="single" w:sz="4" w:space="0" w:color="000000"/>
              <w:right w:val="single" w:sz="4" w:space="0" w:color="000000"/>
            </w:tcBorders>
          </w:tcPr>
          <w:p w14:paraId="0F9F3275" w14:textId="77777777" w:rsidR="00C014FC" w:rsidRPr="0079741A" w:rsidRDefault="00C014FC" w:rsidP="004A7A3C">
            <w:pPr>
              <w:spacing w:line="23" w:lineRule="atLeast"/>
              <w:jc w:val="both"/>
              <w:rPr>
                <w:rFonts w:ascii="Times New Roman" w:hAnsi="Times New Roman"/>
                <w:bCs/>
              </w:rPr>
            </w:pPr>
            <w:r>
              <w:rPr>
                <w:rFonts w:ascii="Times New Roman" w:hAnsi="Times New Roman"/>
                <w:bCs/>
              </w:rPr>
              <w:t>ZAUTOMATYZOWANNE PODEJMOWANIE DECYZJI</w:t>
            </w:r>
          </w:p>
        </w:tc>
        <w:tc>
          <w:tcPr>
            <w:tcW w:w="6618" w:type="dxa"/>
            <w:tcBorders>
              <w:top w:val="single" w:sz="4" w:space="0" w:color="000000"/>
              <w:left w:val="single" w:sz="4" w:space="0" w:color="000000"/>
              <w:bottom w:val="single" w:sz="4" w:space="0" w:color="000000"/>
              <w:right w:val="single" w:sz="4" w:space="0" w:color="000000"/>
            </w:tcBorders>
          </w:tcPr>
          <w:p w14:paraId="695F6C45" w14:textId="77777777" w:rsidR="00C014FC" w:rsidRPr="00E775AB" w:rsidRDefault="00C014FC" w:rsidP="004A7A3C">
            <w:pPr>
              <w:spacing w:after="1" w:line="23" w:lineRule="atLeast"/>
              <w:ind w:right="61"/>
              <w:jc w:val="both"/>
              <w:rPr>
                <w:rFonts w:ascii="Times New Roman" w:hAnsi="Times New Roman"/>
              </w:rPr>
            </w:pPr>
            <w:r w:rsidRPr="00E775AB">
              <w:rPr>
                <w:rFonts w:ascii="Times New Roman" w:hAnsi="Times New Roman"/>
              </w:rPr>
              <w:t>Pani/Pana dane osobowe nie będą podlegały zautomatyzowanym decyzjom, w tym profilowaniu.</w:t>
            </w:r>
          </w:p>
        </w:tc>
      </w:tr>
    </w:tbl>
    <w:p w14:paraId="2C65ACC4" w14:textId="77777777" w:rsidR="00C014FC" w:rsidRPr="000E5CD1" w:rsidRDefault="00C014FC" w:rsidP="00C014FC">
      <w:pPr>
        <w:spacing w:after="134" w:line="23" w:lineRule="atLeast"/>
        <w:ind w:left="358"/>
        <w:jc w:val="both"/>
        <w:rPr>
          <w:rFonts w:ascii="Times New Roman" w:hAnsi="Times New Roman"/>
        </w:rPr>
      </w:pPr>
      <w:r w:rsidRPr="000E5CD1">
        <w:rPr>
          <w:rFonts w:ascii="Times New Roman" w:hAnsi="Times New Roman"/>
          <w:b/>
        </w:rPr>
        <w:t xml:space="preserve"> </w:t>
      </w:r>
    </w:p>
    <w:p w14:paraId="53A1A289" w14:textId="2CC7996E" w:rsidR="00C014FC" w:rsidRDefault="00C014FC" w:rsidP="00C014FC">
      <w:pPr>
        <w:spacing w:after="136" w:line="23" w:lineRule="atLeast"/>
        <w:ind w:left="358"/>
        <w:jc w:val="both"/>
        <w:rPr>
          <w:rFonts w:ascii="Times New Roman" w:hAnsi="Times New Roman"/>
          <w:b/>
        </w:rPr>
      </w:pPr>
      <w:r w:rsidRPr="000E5CD1">
        <w:rPr>
          <w:rFonts w:ascii="Times New Roman" w:hAnsi="Times New Roman"/>
          <w:b/>
        </w:rPr>
        <w:t xml:space="preserve"> </w:t>
      </w:r>
      <w:r>
        <w:rPr>
          <w:rFonts w:ascii="Times New Roman" w:hAnsi="Times New Roman"/>
          <w:b/>
        </w:rPr>
        <w:br w:type="page"/>
      </w:r>
    </w:p>
    <w:p w14:paraId="5D7B0B71" w14:textId="4825DBD9" w:rsidR="00C014FC" w:rsidRDefault="00C014FC" w:rsidP="00C014FC">
      <w:pPr>
        <w:tabs>
          <w:tab w:val="left" w:pos="2085"/>
        </w:tabs>
        <w:ind w:left="426" w:hanging="426"/>
        <w:rPr>
          <w:rFonts w:eastAsia="Times New Roman" w:cs="Calibri"/>
          <w:color w:val="000000"/>
          <w:lang w:eastAsia="ar-SA"/>
        </w:rPr>
      </w:pPr>
      <w:r>
        <w:rPr>
          <w:rFonts w:eastAsia="Times New Roman" w:cs="Calibri"/>
          <w:color w:val="000000"/>
          <w:lang w:eastAsia="ar-SA"/>
        </w:rPr>
        <w:lastRenderedPageBreak/>
        <w:t xml:space="preserve">Załącznik nr </w:t>
      </w:r>
      <w:r w:rsidR="005C7897">
        <w:rPr>
          <w:rFonts w:eastAsia="Times New Roman" w:cs="Calibri"/>
          <w:color w:val="000000"/>
          <w:lang w:eastAsia="ar-SA"/>
        </w:rPr>
        <w:t>4</w:t>
      </w:r>
      <w:r>
        <w:rPr>
          <w:rFonts w:eastAsia="Times New Roman" w:cs="Calibri"/>
          <w:color w:val="000000"/>
          <w:lang w:eastAsia="ar-SA"/>
        </w:rPr>
        <w:t xml:space="preserve"> </w:t>
      </w:r>
      <w:r>
        <w:rPr>
          <w:rFonts w:cs="Calibri"/>
          <w:color w:val="000000"/>
        </w:rPr>
        <w:t xml:space="preserve">do umowy nr AG…………………………. z dnia …………………….. r. </w:t>
      </w:r>
    </w:p>
    <w:p w14:paraId="5472E21D" w14:textId="77777777" w:rsidR="00C014FC" w:rsidRDefault="00C014FC" w:rsidP="00C014FC">
      <w:pPr>
        <w:tabs>
          <w:tab w:val="left" w:pos="2085"/>
        </w:tabs>
        <w:ind w:left="426" w:hanging="426"/>
        <w:rPr>
          <w:rFonts w:eastAsia="Times New Roman" w:cs="Calibri"/>
          <w:color w:val="000000"/>
          <w:lang w:eastAsia="ar-SA"/>
        </w:rPr>
      </w:pPr>
    </w:p>
    <w:p w14:paraId="56595A3C" w14:textId="77777777" w:rsidR="00C014FC" w:rsidRDefault="00C014FC" w:rsidP="00C014FC">
      <w:pPr>
        <w:spacing w:after="0" w:line="276" w:lineRule="auto"/>
        <w:jc w:val="both"/>
        <w:rPr>
          <w:rFonts w:cs="Calibri"/>
          <w:b/>
          <w:bCs/>
          <w:iCs/>
        </w:rPr>
      </w:pPr>
      <w:r>
        <w:rPr>
          <w:rFonts w:cs="Calibri"/>
          <w:b/>
          <w:bCs/>
          <w:iCs/>
        </w:rPr>
        <w:t xml:space="preserve">Oświadczenie wymagane od wykonawcy w zakresie wypełnienia obowiązków informacyjnych przewidzianych w art. 13ust. 1 i 2  oraz art. 14  ust. 1 i 2 RODO </w:t>
      </w:r>
    </w:p>
    <w:p w14:paraId="3CE7989F" w14:textId="77777777" w:rsidR="00C014FC" w:rsidRDefault="00C014FC" w:rsidP="00C014FC">
      <w:pPr>
        <w:spacing w:after="0" w:line="240" w:lineRule="auto"/>
        <w:jc w:val="center"/>
        <w:rPr>
          <w:rFonts w:cs="Calibri"/>
          <w:i/>
          <w:u w:val="single"/>
        </w:rPr>
      </w:pPr>
    </w:p>
    <w:p w14:paraId="1BD6EA06" w14:textId="77777777" w:rsidR="00C014FC" w:rsidRDefault="00C014FC" w:rsidP="00C014FC">
      <w:pPr>
        <w:spacing w:after="0" w:line="240" w:lineRule="auto"/>
        <w:jc w:val="center"/>
        <w:rPr>
          <w:rFonts w:cs="Calibri"/>
          <w:i/>
          <w:u w:val="single"/>
        </w:rPr>
      </w:pPr>
    </w:p>
    <w:p w14:paraId="1EDCAEFD" w14:textId="77777777" w:rsidR="00C014FC" w:rsidRDefault="00C014FC" w:rsidP="00C014FC">
      <w:pPr>
        <w:spacing w:after="0" w:line="240" w:lineRule="auto"/>
        <w:jc w:val="center"/>
        <w:rPr>
          <w:rFonts w:cs="Calibri"/>
          <w:color w:val="000000"/>
        </w:rPr>
      </w:pPr>
      <w:r>
        <w:rPr>
          <w:rFonts w:cs="Calibri"/>
          <w:i/>
          <w:u w:val="single"/>
        </w:rPr>
        <w:t xml:space="preserve"> </w:t>
      </w:r>
    </w:p>
    <w:p w14:paraId="1331EC57" w14:textId="77777777" w:rsidR="00C014FC" w:rsidRDefault="00C014FC" w:rsidP="00C014FC">
      <w:pPr>
        <w:spacing w:after="0" w:line="360" w:lineRule="auto"/>
        <w:ind w:firstLine="567"/>
        <w:jc w:val="both"/>
        <w:rPr>
          <w:rFonts w:cs="Calibri"/>
          <w:lang w:eastAsia="pl-PL"/>
        </w:rPr>
      </w:pPr>
      <w:r>
        <w:rPr>
          <w:rFonts w:cs="Calibri"/>
          <w:color w:val="000000"/>
          <w:lang w:eastAsia="pl-PL"/>
        </w:rPr>
        <w:t xml:space="preserve">Oświadczam, że wypełniłem obowiązki informacyjne przewidziane w art. 13 ust. 1i 2 i art. 14 ust. 1 i 2 Rozporządzenia Parlamentu Europejskiego i Rady (UE) 2016/679 z dnia 27 kwietnia 2026 r. w sprawie ochrony osób fizycznych w związku z przetwarzaniem danych osobowych i w sprawie swobodnego przepływu takich danych oraz uchylenia dyrektywy 95/46/WE( ogólne rozporządzenie o ochronie danych)  wobec osób fizycznych, </w:t>
      </w:r>
      <w:r>
        <w:rPr>
          <w:rFonts w:cs="Calibri"/>
          <w:lang w:eastAsia="pl-PL"/>
        </w:rPr>
        <w:t>od których dane osobowe bezpośrednio lub pośrednio pozyskałem</w:t>
      </w:r>
      <w:r>
        <w:rPr>
          <w:rFonts w:cs="Calibri"/>
          <w:color w:val="000000"/>
          <w:lang w:eastAsia="pl-PL"/>
        </w:rPr>
        <w:t xml:space="preserve"> w celu ubiegania się o udzielenie zamówienia publicznego w niniejszym postępowaniu</w:t>
      </w:r>
      <w:r>
        <w:rPr>
          <w:rFonts w:cs="Calibri"/>
          <w:lang w:eastAsia="pl-PL"/>
        </w:rPr>
        <w:t>.</w:t>
      </w:r>
    </w:p>
    <w:p w14:paraId="7D448391" w14:textId="77777777" w:rsidR="00C014FC" w:rsidRDefault="00C014FC" w:rsidP="00C014FC">
      <w:pPr>
        <w:spacing w:after="0" w:line="360" w:lineRule="auto"/>
        <w:jc w:val="both"/>
        <w:rPr>
          <w:rFonts w:cs="Calibri"/>
          <w:b/>
          <w:lang w:eastAsia="pl-PL"/>
        </w:rPr>
      </w:pPr>
    </w:p>
    <w:p w14:paraId="48785A32" w14:textId="77777777" w:rsidR="00C014FC" w:rsidRDefault="00C014FC" w:rsidP="00C014FC">
      <w:pPr>
        <w:spacing w:after="0" w:line="360" w:lineRule="auto"/>
        <w:jc w:val="both"/>
        <w:rPr>
          <w:rFonts w:cs="Calibri"/>
          <w:b/>
          <w:lang w:eastAsia="pl-PL"/>
        </w:rPr>
      </w:pPr>
    </w:p>
    <w:p w14:paraId="4C290834" w14:textId="77777777" w:rsidR="00C014FC" w:rsidRDefault="00C014FC" w:rsidP="00C014FC">
      <w:pPr>
        <w:spacing w:after="0" w:line="360" w:lineRule="auto"/>
        <w:jc w:val="both"/>
        <w:rPr>
          <w:rFonts w:cs="Calibri"/>
          <w:b/>
          <w:lang w:eastAsia="pl-PL"/>
        </w:rPr>
      </w:pPr>
    </w:p>
    <w:p w14:paraId="5D2C9D23" w14:textId="77777777" w:rsidR="00C014FC" w:rsidRDefault="00C014FC" w:rsidP="00C014FC">
      <w:pPr>
        <w:spacing w:after="0" w:line="360" w:lineRule="auto"/>
        <w:jc w:val="right"/>
        <w:rPr>
          <w:rFonts w:cs="Calibri"/>
          <w:bCs/>
          <w:lang w:eastAsia="pl-PL"/>
        </w:rPr>
      </w:pPr>
      <w:r>
        <w:rPr>
          <w:rFonts w:cs="Calibri"/>
          <w:bCs/>
          <w:lang w:eastAsia="pl-PL"/>
        </w:rPr>
        <w:t>……………………………….</w:t>
      </w:r>
    </w:p>
    <w:p w14:paraId="0055E0C4" w14:textId="77777777" w:rsidR="00C014FC" w:rsidRPr="000E5CD1" w:rsidRDefault="00C014FC" w:rsidP="00C014FC">
      <w:pPr>
        <w:spacing w:after="136" w:line="23" w:lineRule="atLeast"/>
        <w:ind w:left="358"/>
        <w:jc w:val="both"/>
        <w:rPr>
          <w:rFonts w:ascii="Times New Roman" w:hAnsi="Times New Roman"/>
        </w:rPr>
      </w:pPr>
    </w:p>
    <w:p w14:paraId="2BBCCC54" w14:textId="4BDE4C3E" w:rsidR="00C014FC" w:rsidRDefault="00C014FC">
      <w:pPr>
        <w:rPr>
          <w:rFonts w:asciiTheme="minorHAnsi" w:hAnsiTheme="minorHAnsi" w:cstheme="minorHAnsi"/>
        </w:rPr>
      </w:pPr>
      <w:r>
        <w:rPr>
          <w:rFonts w:asciiTheme="minorHAnsi" w:hAnsiTheme="minorHAnsi" w:cstheme="minorHAnsi"/>
        </w:rPr>
        <w:br w:type="page"/>
      </w:r>
    </w:p>
    <w:p w14:paraId="5C9FCDCD" w14:textId="34E3A6D0" w:rsidR="00C014FC" w:rsidRDefault="00C014FC" w:rsidP="00C014FC">
      <w:pPr>
        <w:tabs>
          <w:tab w:val="left" w:pos="2085"/>
        </w:tabs>
        <w:ind w:left="426" w:hanging="426"/>
        <w:rPr>
          <w:rFonts w:eastAsia="Times New Roman" w:cs="Calibri"/>
          <w:color w:val="000000"/>
          <w:lang w:eastAsia="ar-SA"/>
        </w:rPr>
      </w:pPr>
      <w:r>
        <w:rPr>
          <w:rFonts w:eastAsia="Times New Roman" w:cs="Calibri"/>
          <w:color w:val="000000"/>
          <w:lang w:eastAsia="ar-SA"/>
        </w:rPr>
        <w:lastRenderedPageBreak/>
        <w:t xml:space="preserve">Załącznik nr </w:t>
      </w:r>
      <w:r w:rsidR="005C7897">
        <w:rPr>
          <w:rFonts w:eastAsia="Times New Roman" w:cs="Calibri"/>
          <w:color w:val="000000"/>
          <w:lang w:eastAsia="ar-SA"/>
        </w:rPr>
        <w:t>5</w:t>
      </w:r>
      <w:r>
        <w:rPr>
          <w:rFonts w:eastAsia="Times New Roman" w:cs="Calibri"/>
          <w:color w:val="000000"/>
          <w:lang w:eastAsia="ar-SA"/>
        </w:rPr>
        <w:t xml:space="preserve"> </w:t>
      </w:r>
      <w:r>
        <w:rPr>
          <w:rFonts w:cs="Calibri"/>
          <w:color w:val="000000"/>
        </w:rPr>
        <w:t xml:space="preserve">do umowy nr AG…………………………..z dnia ……………………. r. </w:t>
      </w:r>
    </w:p>
    <w:p w14:paraId="79A71C2B" w14:textId="77777777" w:rsidR="00C014FC" w:rsidRDefault="00C014FC" w:rsidP="00C014FC">
      <w:pPr>
        <w:tabs>
          <w:tab w:val="left" w:pos="284"/>
        </w:tabs>
        <w:spacing w:line="360" w:lineRule="auto"/>
        <w:ind w:left="426" w:hanging="426"/>
        <w:jc w:val="both"/>
        <w:rPr>
          <w:rFonts w:cs="Calibri"/>
          <w:b/>
          <w:color w:val="000000"/>
        </w:rPr>
      </w:pPr>
    </w:p>
    <w:p w14:paraId="1AF090A3" w14:textId="77777777" w:rsidR="00C014FC" w:rsidRDefault="00C014FC" w:rsidP="00C014FC">
      <w:pPr>
        <w:spacing w:after="0" w:line="240" w:lineRule="auto"/>
        <w:ind w:left="426" w:hanging="426"/>
        <w:jc w:val="center"/>
        <w:rPr>
          <w:rFonts w:cs="Calibri"/>
          <w:b/>
          <w:color w:val="000000"/>
          <w:kern w:val="3"/>
        </w:rPr>
      </w:pPr>
      <w:r>
        <w:rPr>
          <w:rFonts w:cs="Calibri"/>
          <w:b/>
          <w:color w:val="000000"/>
          <w:kern w:val="3"/>
        </w:rPr>
        <w:t>OŚWIADCZENIE WYKONAWCY/PODWYKONAWCY*</w:t>
      </w:r>
    </w:p>
    <w:p w14:paraId="19E9902A" w14:textId="77777777" w:rsidR="00C014FC" w:rsidRDefault="00C014FC" w:rsidP="00C014FC">
      <w:pPr>
        <w:spacing w:after="0" w:line="240" w:lineRule="auto"/>
        <w:ind w:left="426" w:hanging="426"/>
        <w:jc w:val="center"/>
        <w:rPr>
          <w:rFonts w:cs="Calibri"/>
          <w:b/>
          <w:color w:val="000000"/>
          <w:kern w:val="3"/>
        </w:rPr>
      </w:pPr>
    </w:p>
    <w:p w14:paraId="304C51A8" w14:textId="3A110749" w:rsidR="00C014FC" w:rsidRDefault="00C014FC" w:rsidP="00C014FC">
      <w:pPr>
        <w:spacing w:after="0"/>
        <w:jc w:val="both"/>
        <w:rPr>
          <w:rFonts w:cs="Calibri"/>
        </w:rPr>
      </w:pPr>
      <w:r>
        <w:rPr>
          <w:rFonts w:cs="Calibri"/>
          <w:color w:val="000000"/>
          <w:kern w:val="3"/>
        </w:rPr>
        <w:t xml:space="preserve">dotyczy postępowania pn. </w:t>
      </w:r>
      <w:r>
        <w:rPr>
          <w:rFonts w:cs="Calibri"/>
          <w:i/>
          <w:iCs/>
        </w:rPr>
        <w:t>„</w:t>
      </w:r>
      <w:r w:rsidR="005C7897" w:rsidRPr="005C7897">
        <w:rPr>
          <w:rFonts w:asciiTheme="minorHAnsi" w:hAnsiTheme="minorHAnsi" w:cstheme="minorHAnsi"/>
          <w:b/>
          <w:bCs/>
        </w:rPr>
        <w:t>Remont Sali Sesyjnej w budynku Urzędu Miejskiego w Dębicy</w:t>
      </w:r>
      <w:r>
        <w:rPr>
          <w:rFonts w:cs="Calibri"/>
          <w:i/>
          <w:iCs/>
        </w:rPr>
        <w:t>.</w:t>
      </w:r>
      <w:r>
        <w:rPr>
          <w:rFonts w:cs="Calibri"/>
        </w:rPr>
        <w:t>”</w:t>
      </w:r>
    </w:p>
    <w:p w14:paraId="7AE56EEC" w14:textId="77777777" w:rsidR="00C014FC" w:rsidRDefault="00C014FC" w:rsidP="00C014FC">
      <w:pPr>
        <w:spacing w:after="0"/>
        <w:jc w:val="both"/>
        <w:rPr>
          <w:rFonts w:cs="Calibri"/>
          <w:color w:val="000000"/>
          <w:kern w:val="3"/>
        </w:rPr>
      </w:pPr>
    </w:p>
    <w:p w14:paraId="4EDD4C38" w14:textId="77777777" w:rsidR="00C014FC" w:rsidRDefault="00C014FC" w:rsidP="00C014FC">
      <w:pPr>
        <w:spacing w:after="0" w:line="240" w:lineRule="auto"/>
        <w:ind w:left="426" w:hanging="426"/>
        <w:jc w:val="both"/>
        <w:rPr>
          <w:rFonts w:cs="Calibri"/>
          <w:color w:val="000000"/>
          <w:kern w:val="3"/>
        </w:rPr>
      </w:pPr>
      <w:r>
        <w:rPr>
          <w:rFonts w:cs="Calibri"/>
          <w:color w:val="000000"/>
          <w:kern w:val="3"/>
        </w:rPr>
        <w:t>Oświadczam, że niżej wymienione osoby są zatrudnione na umowę o pracę:</w:t>
      </w:r>
    </w:p>
    <w:p w14:paraId="1AC1DD2F" w14:textId="77777777" w:rsidR="00C014FC" w:rsidRDefault="00C014FC" w:rsidP="00C014FC">
      <w:pPr>
        <w:spacing w:after="0" w:line="240" w:lineRule="auto"/>
        <w:ind w:left="426" w:hanging="426"/>
        <w:jc w:val="center"/>
        <w:rPr>
          <w:rFonts w:cs="Calibri"/>
          <w:b/>
          <w:color w:val="000000"/>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227"/>
        <w:gridCol w:w="3175"/>
        <w:gridCol w:w="1655"/>
        <w:gridCol w:w="1360"/>
      </w:tblGrid>
      <w:tr w:rsidR="00C014FC" w14:paraId="53B08D03" w14:textId="77777777" w:rsidTr="004A7A3C">
        <w:tc>
          <w:tcPr>
            <w:tcW w:w="657" w:type="dxa"/>
            <w:vAlign w:val="center"/>
          </w:tcPr>
          <w:p w14:paraId="1A4F0993" w14:textId="77777777" w:rsidR="00C014FC" w:rsidRDefault="00C014FC" w:rsidP="004A7A3C">
            <w:pPr>
              <w:spacing w:after="0" w:line="240" w:lineRule="auto"/>
              <w:ind w:left="426" w:hanging="426"/>
              <w:jc w:val="center"/>
              <w:rPr>
                <w:rFonts w:cs="Calibri"/>
                <w:b/>
                <w:color w:val="000000"/>
                <w:kern w:val="3"/>
              </w:rPr>
            </w:pPr>
            <w:r>
              <w:rPr>
                <w:rFonts w:cs="Calibri"/>
                <w:b/>
                <w:color w:val="000000"/>
                <w:kern w:val="3"/>
              </w:rPr>
              <w:t>Lp.</w:t>
            </w:r>
          </w:p>
        </w:tc>
        <w:tc>
          <w:tcPr>
            <w:tcW w:w="2286" w:type="dxa"/>
            <w:vAlign w:val="center"/>
          </w:tcPr>
          <w:p w14:paraId="652F1A67" w14:textId="77777777" w:rsidR="00C014FC" w:rsidRDefault="00C014FC" w:rsidP="004A7A3C">
            <w:pPr>
              <w:spacing w:after="0" w:line="240" w:lineRule="auto"/>
              <w:ind w:left="426" w:hanging="426"/>
              <w:jc w:val="center"/>
              <w:rPr>
                <w:rFonts w:cs="Calibri"/>
                <w:b/>
                <w:color w:val="000000"/>
                <w:kern w:val="3"/>
              </w:rPr>
            </w:pPr>
            <w:r>
              <w:rPr>
                <w:rFonts w:cs="Calibri"/>
                <w:b/>
                <w:color w:val="000000"/>
                <w:kern w:val="3"/>
              </w:rPr>
              <w:t>Imię i nazwisko</w:t>
            </w:r>
          </w:p>
        </w:tc>
        <w:tc>
          <w:tcPr>
            <w:tcW w:w="3264" w:type="dxa"/>
            <w:vAlign w:val="center"/>
          </w:tcPr>
          <w:p w14:paraId="5B14BEA1" w14:textId="77777777" w:rsidR="00C014FC" w:rsidRDefault="00C014FC" w:rsidP="004A7A3C">
            <w:pPr>
              <w:spacing w:after="0" w:line="240" w:lineRule="auto"/>
              <w:ind w:left="426" w:hanging="426"/>
              <w:jc w:val="center"/>
              <w:rPr>
                <w:rFonts w:cs="Calibri"/>
                <w:b/>
                <w:color w:val="000000"/>
                <w:kern w:val="3"/>
              </w:rPr>
            </w:pPr>
            <w:r>
              <w:rPr>
                <w:rFonts w:cs="Calibri"/>
                <w:b/>
                <w:color w:val="000000"/>
                <w:kern w:val="3"/>
              </w:rPr>
              <w:t>Rodzaj wykonywanych czynności wskazanych w SWZ</w:t>
            </w:r>
          </w:p>
        </w:tc>
        <w:tc>
          <w:tcPr>
            <w:tcW w:w="1696" w:type="dxa"/>
            <w:vAlign w:val="center"/>
          </w:tcPr>
          <w:p w14:paraId="45E1FED4" w14:textId="77777777" w:rsidR="00C014FC" w:rsidRDefault="00C014FC" w:rsidP="004A7A3C">
            <w:pPr>
              <w:spacing w:after="0" w:line="240" w:lineRule="auto"/>
              <w:ind w:left="426" w:hanging="426"/>
              <w:jc w:val="center"/>
              <w:rPr>
                <w:rFonts w:cs="Calibri"/>
                <w:b/>
                <w:color w:val="000000"/>
                <w:kern w:val="3"/>
              </w:rPr>
            </w:pPr>
            <w:r>
              <w:rPr>
                <w:rFonts w:cs="Calibri"/>
                <w:b/>
                <w:color w:val="000000"/>
                <w:kern w:val="3"/>
              </w:rPr>
              <w:t>Wymiar etatu</w:t>
            </w:r>
          </w:p>
        </w:tc>
        <w:tc>
          <w:tcPr>
            <w:tcW w:w="1385" w:type="dxa"/>
          </w:tcPr>
          <w:p w14:paraId="09F9EAC7" w14:textId="77777777" w:rsidR="00C014FC" w:rsidRDefault="00C014FC" w:rsidP="004A7A3C">
            <w:pPr>
              <w:spacing w:after="0" w:line="240" w:lineRule="auto"/>
              <w:ind w:left="34" w:hanging="34"/>
              <w:jc w:val="center"/>
              <w:rPr>
                <w:rFonts w:cs="Calibri"/>
                <w:b/>
                <w:color w:val="000000"/>
                <w:kern w:val="3"/>
              </w:rPr>
            </w:pPr>
            <w:r>
              <w:rPr>
                <w:rFonts w:cs="Calibri"/>
                <w:b/>
                <w:color w:val="000000"/>
                <w:kern w:val="3"/>
              </w:rPr>
              <w:t xml:space="preserve">Data zawarcia umowy </w:t>
            </w:r>
            <w:r>
              <w:rPr>
                <w:rFonts w:cs="Calibri"/>
                <w:b/>
                <w:color w:val="000000"/>
                <w:kern w:val="3"/>
              </w:rPr>
              <w:br/>
              <w:t>o pracę</w:t>
            </w:r>
          </w:p>
        </w:tc>
      </w:tr>
      <w:tr w:rsidR="00C014FC" w14:paraId="7368C52A" w14:textId="77777777" w:rsidTr="004A7A3C">
        <w:tc>
          <w:tcPr>
            <w:tcW w:w="657" w:type="dxa"/>
            <w:vAlign w:val="center"/>
          </w:tcPr>
          <w:p w14:paraId="371E9930" w14:textId="77777777" w:rsidR="00C014FC" w:rsidRDefault="00C014FC" w:rsidP="004A7A3C">
            <w:pPr>
              <w:spacing w:after="0" w:line="240" w:lineRule="auto"/>
              <w:ind w:left="426" w:hanging="426"/>
              <w:jc w:val="center"/>
              <w:rPr>
                <w:rFonts w:cs="Calibri"/>
                <w:color w:val="000000"/>
                <w:kern w:val="3"/>
              </w:rPr>
            </w:pPr>
          </w:p>
        </w:tc>
        <w:tc>
          <w:tcPr>
            <w:tcW w:w="2286" w:type="dxa"/>
          </w:tcPr>
          <w:p w14:paraId="2BE78BE6" w14:textId="77777777" w:rsidR="00C014FC" w:rsidRDefault="00C014FC" w:rsidP="004A7A3C">
            <w:pPr>
              <w:spacing w:after="0" w:line="240" w:lineRule="auto"/>
              <w:ind w:left="426" w:hanging="426"/>
              <w:jc w:val="both"/>
              <w:rPr>
                <w:rFonts w:cs="Calibri"/>
                <w:color w:val="000000"/>
                <w:kern w:val="3"/>
              </w:rPr>
            </w:pPr>
          </w:p>
        </w:tc>
        <w:tc>
          <w:tcPr>
            <w:tcW w:w="3264" w:type="dxa"/>
          </w:tcPr>
          <w:p w14:paraId="6CEEB8A4" w14:textId="77777777" w:rsidR="00C014FC" w:rsidRDefault="00C014FC" w:rsidP="004A7A3C">
            <w:pPr>
              <w:spacing w:after="0" w:line="240" w:lineRule="auto"/>
              <w:ind w:left="426" w:hanging="426"/>
              <w:jc w:val="both"/>
              <w:rPr>
                <w:rFonts w:cs="Calibri"/>
                <w:color w:val="000000"/>
                <w:kern w:val="3"/>
              </w:rPr>
            </w:pPr>
          </w:p>
        </w:tc>
        <w:tc>
          <w:tcPr>
            <w:tcW w:w="1696" w:type="dxa"/>
          </w:tcPr>
          <w:p w14:paraId="1D2E4D5D" w14:textId="77777777" w:rsidR="00C014FC" w:rsidRDefault="00C014FC" w:rsidP="004A7A3C">
            <w:pPr>
              <w:spacing w:after="0" w:line="240" w:lineRule="auto"/>
              <w:ind w:left="426" w:hanging="426"/>
              <w:jc w:val="both"/>
              <w:rPr>
                <w:rFonts w:cs="Calibri"/>
                <w:color w:val="000000"/>
                <w:kern w:val="3"/>
              </w:rPr>
            </w:pPr>
          </w:p>
        </w:tc>
        <w:tc>
          <w:tcPr>
            <w:tcW w:w="1385" w:type="dxa"/>
          </w:tcPr>
          <w:p w14:paraId="145A9DEA" w14:textId="77777777" w:rsidR="00C014FC" w:rsidRDefault="00C014FC" w:rsidP="004A7A3C">
            <w:pPr>
              <w:spacing w:after="0" w:line="240" w:lineRule="auto"/>
              <w:ind w:left="426" w:hanging="426"/>
              <w:jc w:val="both"/>
              <w:rPr>
                <w:rFonts w:cs="Calibri"/>
                <w:color w:val="000000"/>
                <w:kern w:val="3"/>
              </w:rPr>
            </w:pPr>
          </w:p>
        </w:tc>
      </w:tr>
      <w:tr w:rsidR="00C014FC" w14:paraId="52115F94" w14:textId="77777777" w:rsidTr="004A7A3C">
        <w:tc>
          <w:tcPr>
            <w:tcW w:w="657" w:type="dxa"/>
            <w:vAlign w:val="center"/>
          </w:tcPr>
          <w:p w14:paraId="1560CE14" w14:textId="77777777" w:rsidR="00C014FC" w:rsidRDefault="00C014FC" w:rsidP="004A7A3C">
            <w:pPr>
              <w:spacing w:after="0" w:line="240" w:lineRule="auto"/>
              <w:ind w:left="426" w:hanging="426"/>
              <w:jc w:val="center"/>
              <w:rPr>
                <w:rFonts w:cs="Calibri"/>
                <w:color w:val="000000"/>
                <w:kern w:val="3"/>
              </w:rPr>
            </w:pPr>
          </w:p>
        </w:tc>
        <w:tc>
          <w:tcPr>
            <w:tcW w:w="2286" w:type="dxa"/>
          </w:tcPr>
          <w:p w14:paraId="3DCE8572" w14:textId="77777777" w:rsidR="00C014FC" w:rsidRDefault="00C014FC" w:rsidP="004A7A3C">
            <w:pPr>
              <w:spacing w:after="0" w:line="240" w:lineRule="auto"/>
              <w:ind w:left="426" w:hanging="426"/>
              <w:jc w:val="both"/>
              <w:rPr>
                <w:rFonts w:cs="Calibri"/>
                <w:color w:val="000000"/>
                <w:kern w:val="3"/>
              </w:rPr>
            </w:pPr>
          </w:p>
        </w:tc>
        <w:tc>
          <w:tcPr>
            <w:tcW w:w="3264" w:type="dxa"/>
          </w:tcPr>
          <w:p w14:paraId="36E23863" w14:textId="77777777" w:rsidR="00C014FC" w:rsidRDefault="00C014FC" w:rsidP="004A7A3C">
            <w:pPr>
              <w:spacing w:after="0" w:line="240" w:lineRule="auto"/>
              <w:ind w:left="426" w:hanging="426"/>
              <w:jc w:val="both"/>
              <w:rPr>
                <w:rFonts w:cs="Calibri"/>
                <w:color w:val="000000"/>
                <w:kern w:val="3"/>
              </w:rPr>
            </w:pPr>
          </w:p>
        </w:tc>
        <w:tc>
          <w:tcPr>
            <w:tcW w:w="1696" w:type="dxa"/>
          </w:tcPr>
          <w:p w14:paraId="1F99FCDE" w14:textId="77777777" w:rsidR="00C014FC" w:rsidRDefault="00C014FC" w:rsidP="004A7A3C">
            <w:pPr>
              <w:spacing w:after="0" w:line="240" w:lineRule="auto"/>
              <w:ind w:left="426" w:hanging="426"/>
              <w:jc w:val="both"/>
              <w:rPr>
                <w:rFonts w:cs="Calibri"/>
                <w:color w:val="000000"/>
                <w:kern w:val="3"/>
              </w:rPr>
            </w:pPr>
          </w:p>
        </w:tc>
        <w:tc>
          <w:tcPr>
            <w:tcW w:w="1385" w:type="dxa"/>
          </w:tcPr>
          <w:p w14:paraId="71868E63" w14:textId="77777777" w:rsidR="00C014FC" w:rsidRDefault="00C014FC" w:rsidP="004A7A3C">
            <w:pPr>
              <w:spacing w:after="0" w:line="240" w:lineRule="auto"/>
              <w:ind w:left="426" w:hanging="426"/>
              <w:jc w:val="both"/>
              <w:rPr>
                <w:rFonts w:cs="Calibri"/>
                <w:color w:val="000000"/>
                <w:kern w:val="3"/>
              </w:rPr>
            </w:pPr>
          </w:p>
        </w:tc>
      </w:tr>
      <w:tr w:rsidR="00C014FC" w14:paraId="572711A0" w14:textId="77777777" w:rsidTr="004A7A3C">
        <w:tc>
          <w:tcPr>
            <w:tcW w:w="657" w:type="dxa"/>
            <w:vAlign w:val="center"/>
          </w:tcPr>
          <w:p w14:paraId="7F8C9517" w14:textId="77777777" w:rsidR="00C014FC" w:rsidRDefault="00C014FC" w:rsidP="004A7A3C">
            <w:pPr>
              <w:spacing w:after="0" w:line="240" w:lineRule="auto"/>
              <w:ind w:left="426" w:hanging="426"/>
              <w:jc w:val="center"/>
              <w:rPr>
                <w:rFonts w:cs="Calibri"/>
                <w:color w:val="000000"/>
                <w:kern w:val="3"/>
              </w:rPr>
            </w:pPr>
          </w:p>
        </w:tc>
        <w:tc>
          <w:tcPr>
            <w:tcW w:w="2286" w:type="dxa"/>
          </w:tcPr>
          <w:p w14:paraId="4F409BE0" w14:textId="77777777" w:rsidR="00C014FC" w:rsidRDefault="00C014FC" w:rsidP="004A7A3C">
            <w:pPr>
              <w:spacing w:after="0" w:line="240" w:lineRule="auto"/>
              <w:ind w:left="426" w:hanging="426"/>
              <w:jc w:val="both"/>
              <w:rPr>
                <w:rFonts w:cs="Calibri"/>
                <w:color w:val="000000"/>
                <w:kern w:val="3"/>
              </w:rPr>
            </w:pPr>
          </w:p>
        </w:tc>
        <w:tc>
          <w:tcPr>
            <w:tcW w:w="3264" w:type="dxa"/>
          </w:tcPr>
          <w:p w14:paraId="7CA8B86A" w14:textId="77777777" w:rsidR="00C014FC" w:rsidRDefault="00C014FC" w:rsidP="004A7A3C">
            <w:pPr>
              <w:spacing w:after="0" w:line="240" w:lineRule="auto"/>
              <w:ind w:left="426" w:hanging="426"/>
              <w:jc w:val="both"/>
              <w:rPr>
                <w:rFonts w:cs="Calibri"/>
                <w:color w:val="000000"/>
                <w:kern w:val="3"/>
              </w:rPr>
            </w:pPr>
          </w:p>
        </w:tc>
        <w:tc>
          <w:tcPr>
            <w:tcW w:w="1696" w:type="dxa"/>
          </w:tcPr>
          <w:p w14:paraId="6FB7A4C1" w14:textId="77777777" w:rsidR="00C014FC" w:rsidRDefault="00C014FC" w:rsidP="004A7A3C">
            <w:pPr>
              <w:spacing w:after="0" w:line="240" w:lineRule="auto"/>
              <w:ind w:left="426" w:hanging="426"/>
              <w:jc w:val="both"/>
              <w:rPr>
                <w:rFonts w:cs="Calibri"/>
                <w:color w:val="000000"/>
                <w:kern w:val="3"/>
              </w:rPr>
            </w:pPr>
          </w:p>
        </w:tc>
        <w:tc>
          <w:tcPr>
            <w:tcW w:w="1385" w:type="dxa"/>
          </w:tcPr>
          <w:p w14:paraId="73386FD4" w14:textId="77777777" w:rsidR="00C014FC" w:rsidRDefault="00C014FC" w:rsidP="004A7A3C">
            <w:pPr>
              <w:spacing w:after="0" w:line="240" w:lineRule="auto"/>
              <w:ind w:left="426" w:hanging="426"/>
              <w:jc w:val="both"/>
              <w:rPr>
                <w:rFonts w:cs="Calibri"/>
                <w:color w:val="000000"/>
                <w:kern w:val="3"/>
              </w:rPr>
            </w:pPr>
          </w:p>
        </w:tc>
      </w:tr>
      <w:tr w:rsidR="00C014FC" w14:paraId="20AE1B08" w14:textId="77777777" w:rsidTr="004A7A3C">
        <w:tc>
          <w:tcPr>
            <w:tcW w:w="657" w:type="dxa"/>
            <w:vAlign w:val="center"/>
          </w:tcPr>
          <w:p w14:paraId="10DBF979" w14:textId="77777777" w:rsidR="00C014FC" w:rsidRDefault="00C014FC" w:rsidP="004A7A3C">
            <w:pPr>
              <w:spacing w:after="0" w:line="240" w:lineRule="auto"/>
              <w:ind w:left="426" w:hanging="426"/>
              <w:jc w:val="center"/>
              <w:rPr>
                <w:rFonts w:cs="Calibri"/>
                <w:color w:val="000000"/>
                <w:kern w:val="3"/>
              </w:rPr>
            </w:pPr>
          </w:p>
        </w:tc>
        <w:tc>
          <w:tcPr>
            <w:tcW w:w="2286" w:type="dxa"/>
          </w:tcPr>
          <w:p w14:paraId="61FE6255" w14:textId="77777777" w:rsidR="00C014FC" w:rsidRDefault="00C014FC" w:rsidP="004A7A3C">
            <w:pPr>
              <w:spacing w:after="0" w:line="240" w:lineRule="auto"/>
              <w:ind w:left="426" w:hanging="426"/>
              <w:jc w:val="both"/>
              <w:rPr>
                <w:rFonts w:cs="Calibri"/>
                <w:color w:val="000000"/>
                <w:kern w:val="3"/>
              </w:rPr>
            </w:pPr>
          </w:p>
        </w:tc>
        <w:tc>
          <w:tcPr>
            <w:tcW w:w="3264" w:type="dxa"/>
          </w:tcPr>
          <w:p w14:paraId="770F4CBD" w14:textId="77777777" w:rsidR="00C014FC" w:rsidRDefault="00C014FC" w:rsidP="004A7A3C">
            <w:pPr>
              <w:spacing w:after="0" w:line="240" w:lineRule="auto"/>
              <w:ind w:left="426" w:hanging="426"/>
              <w:jc w:val="both"/>
              <w:rPr>
                <w:rFonts w:cs="Calibri"/>
                <w:color w:val="000000"/>
                <w:kern w:val="3"/>
              </w:rPr>
            </w:pPr>
          </w:p>
        </w:tc>
        <w:tc>
          <w:tcPr>
            <w:tcW w:w="1696" w:type="dxa"/>
          </w:tcPr>
          <w:p w14:paraId="20FFE426" w14:textId="77777777" w:rsidR="00C014FC" w:rsidRDefault="00C014FC" w:rsidP="004A7A3C">
            <w:pPr>
              <w:spacing w:after="0" w:line="240" w:lineRule="auto"/>
              <w:ind w:left="426" w:hanging="426"/>
              <w:jc w:val="both"/>
              <w:rPr>
                <w:rFonts w:cs="Calibri"/>
                <w:color w:val="000000"/>
                <w:kern w:val="3"/>
              </w:rPr>
            </w:pPr>
          </w:p>
        </w:tc>
        <w:tc>
          <w:tcPr>
            <w:tcW w:w="1385" w:type="dxa"/>
          </w:tcPr>
          <w:p w14:paraId="13E05874" w14:textId="77777777" w:rsidR="00C014FC" w:rsidRDefault="00C014FC" w:rsidP="004A7A3C">
            <w:pPr>
              <w:spacing w:after="0" w:line="240" w:lineRule="auto"/>
              <w:ind w:left="426" w:hanging="426"/>
              <w:jc w:val="both"/>
              <w:rPr>
                <w:rFonts w:cs="Calibri"/>
                <w:color w:val="000000"/>
                <w:kern w:val="3"/>
              </w:rPr>
            </w:pPr>
          </w:p>
        </w:tc>
      </w:tr>
      <w:tr w:rsidR="00C014FC" w14:paraId="527B1853" w14:textId="77777777" w:rsidTr="004A7A3C">
        <w:tc>
          <w:tcPr>
            <w:tcW w:w="657" w:type="dxa"/>
            <w:vAlign w:val="center"/>
          </w:tcPr>
          <w:p w14:paraId="524FC0EC" w14:textId="77777777" w:rsidR="00C014FC" w:rsidRDefault="00C014FC" w:rsidP="004A7A3C">
            <w:pPr>
              <w:spacing w:after="0" w:line="240" w:lineRule="auto"/>
              <w:ind w:left="426" w:hanging="426"/>
              <w:jc w:val="center"/>
              <w:rPr>
                <w:rFonts w:cs="Calibri"/>
                <w:color w:val="000000"/>
                <w:kern w:val="3"/>
              </w:rPr>
            </w:pPr>
          </w:p>
        </w:tc>
        <w:tc>
          <w:tcPr>
            <w:tcW w:w="2286" w:type="dxa"/>
          </w:tcPr>
          <w:p w14:paraId="58A8EE5B" w14:textId="77777777" w:rsidR="00C014FC" w:rsidRDefault="00C014FC" w:rsidP="004A7A3C">
            <w:pPr>
              <w:spacing w:after="0" w:line="240" w:lineRule="auto"/>
              <w:ind w:left="426" w:hanging="426"/>
              <w:jc w:val="both"/>
              <w:rPr>
                <w:rFonts w:cs="Calibri"/>
                <w:color w:val="000000"/>
                <w:kern w:val="3"/>
              </w:rPr>
            </w:pPr>
          </w:p>
        </w:tc>
        <w:tc>
          <w:tcPr>
            <w:tcW w:w="3264" w:type="dxa"/>
          </w:tcPr>
          <w:p w14:paraId="63CD03FB" w14:textId="77777777" w:rsidR="00C014FC" w:rsidRDefault="00C014FC" w:rsidP="004A7A3C">
            <w:pPr>
              <w:spacing w:after="0" w:line="240" w:lineRule="auto"/>
              <w:ind w:left="426" w:hanging="426"/>
              <w:jc w:val="both"/>
              <w:rPr>
                <w:rFonts w:cs="Calibri"/>
                <w:color w:val="000000"/>
                <w:kern w:val="3"/>
              </w:rPr>
            </w:pPr>
          </w:p>
        </w:tc>
        <w:tc>
          <w:tcPr>
            <w:tcW w:w="1696" w:type="dxa"/>
          </w:tcPr>
          <w:p w14:paraId="4B1E95BD" w14:textId="77777777" w:rsidR="00C014FC" w:rsidRDefault="00C014FC" w:rsidP="004A7A3C">
            <w:pPr>
              <w:spacing w:after="0" w:line="240" w:lineRule="auto"/>
              <w:ind w:left="426" w:hanging="426"/>
              <w:jc w:val="both"/>
              <w:rPr>
                <w:rFonts w:cs="Calibri"/>
                <w:color w:val="000000"/>
                <w:kern w:val="3"/>
              </w:rPr>
            </w:pPr>
          </w:p>
        </w:tc>
        <w:tc>
          <w:tcPr>
            <w:tcW w:w="1385" w:type="dxa"/>
          </w:tcPr>
          <w:p w14:paraId="6F636087" w14:textId="77777777" w:rsidR="00C014FC" w:rsidRDefault="00C014FC" w:rsidP="004A7A3C">
            <w:pPr>
              <w:spacing w:after="0" w:line="240" w:lineRule="auto"/>
              <w:ind w:left="426" w:hanging="426"/>
              <w:jc w:val="both"/>
              <w:rPr>
                <w:rFonts w:cs="Calibri"/>
                <w:color w:val="000000"/>
                <w:kern w:val="3"/>
              </w:rPr>
            </w:pPr>
          </w:p>
        </w:tc>
      </w:tr>
      <w:tr w:rsidR="00C014FC" w14:paraId="5B8D9B73" w14:textId="77777777" w:rsidTr="004A7A3C">
        <w:tc>
          <w:tcPr>
            <w:tcW w:w="657" w:type="dxa"/>
            <w:vAlign w:val="center"/>
          </w:tcPr>
          <w:p w14:paraId="5760F69A" w14:textId="77777777" w:rsidR="00C014FC" w:rsidRDefault="00C014FC" w:rsidP="004A7A3C">
            <w:pPr>
              <w:spacing w:after="0" w:line="240" w:lineRule="auto"/>
              <w:ind w:left="426" w:hanging="426"/>
              <w:jc w:val="center"/>
              <w:rPr>
                <w:rFonts w:cs="Calibri"/>
                <w:color w:val="000000"/>
                <w:kern w:val="3"/>
              </w:rPr>
            </w:pPr>
          </w:p>
        </w:tc>
        <w:tc>
          <w:tcPr>
            <w:tcW w:w="2286" w:type="dxa"/>
          </w:tcPr>
          <w:p w14:paraId="3DE1529A" w14:textId="77777777" w:rsidR="00C014FC" w:rsidRDefault="00C014FC" w:rsidP="004A7A3C">
            <w:pPr>
              <w:spacing w:after="0" w:line="240" w:lineRule="auto"/>
              <w:ind w:left="426" w:hanging="426"/>
              <w:jc w:val="both"/>
              <w:rPr>
                <w:rFonts w:cs="Calibri"/>
                <w:color w:val="000000"/>
                <w:kern w:val="3"/>
              </w:rPr>
            </w:pPr>
          </w:p>
        </w:tc>
        <w:tc>
          <w:tcPr>
            <w:tcW w:w="3264" w:type="dxa"/>
          </w:tcPr>
          <w:p w14:paraId="082AC3ED" w14:textId="77777777" w:rsidR="00C014FC" w:rsidRDefault="00C014FC" w:rsidP="004A7A3C">
            <w:pPr>
              <w:spacing w:after="0" w:line="240" w:lineRule="auto"/>
              <w:ind w:left="426" w:hanging="426"/>
              <w:jc w:val="both"/>
              <w:rPr>
                <w:rFonts w:cs="Calibri"/>
                <w:color w:val="000000"/>
                <w:kern w:val="3"/>
              </w:rPr>
            </w:pPr>
          </w:p>
        </w:tc>
        <w:tc>
          <w:tcPr>
            <w:tcW w:w="1696" w:type="dxa"/>
          </w:tcPr>
          <w:p w14:paraId="6BAB16BD" w14:textId="77777777" w:rsidR="00C014FC" w:rsidRDefault="00C014FC" w:rsidP="004A7A3C">
            <w:pPr>
              <w:spacing w:after="0" w:line="240" w:lineRule="auto"/>
              <w:ind w:left="426" w:hanging="426"/>
              <w:jc w:val="both"/>
              <w:rPr>
                <w:rFonts w:cs="Calibri"/>
                <w:color w:val="000000"/>
                <w:kern w:val="3"/>
              </w:rPr>
            </w:pPr>
          </w:p>
        </w:tc>
        <w:tc>
          <w:tcPr>
            <w:tcW w:w="1385" w:type="dxa"/>
          </w:tcPr>
          <w:p w14:paraId="1D9440FB" w14:textId="77777777" w:rsidR="00C014FC" w:rsidRDefault="00C014FC" w:rsidP="004A7A3C">
            <w:pPr>
              <w:spacing w:after="0" w:line="240" w:lineRule="auto"/>
              <w:ind w:left="426" w:hanging="426"/>
              <w:jc w:val="both"/>
              <w:rPr>
                <w:rFonts w:cs="Calibri"/>
                <w:color w:val="000000"/>
                <w:kern w:val="3"/>
              </w:rPr>
            </w:pPr>
          </w:p>
        </w:tc>
      </w:tr>
      <w:tr w:rsidR="00C014FC" w14:paraId="31A88EFE" w14:textId="77777777" w:rsidTr="004A7A3C">
        <w:tc>
          <w:tcPr>
            <w:tcW w:w="657" w:type="dxa"/>
            <w:vAlign w:val="center"/>
          </w:tcPr>
          <w:p w14:paraId="62916271" w14:textId="77777777" w:rsidR="00C014FC" w:rsidRDefault="00C014FC" w:rsidP="004A7A3C">
            <w:pPr>
              <w:spacing w:after="0" w:line="240" w:lineRule="auto"/>
              <w:ind w:left="426" w:hanging="426"/>
              <w:jc w:val="center"/>
              <w:rPr>
                <w:rFonts w:cs="Calibri"/>
                <w:color w:val="000000"/>
                <w:kern w:val="3"/>
              </w:rPr>
            </w:pPr>
          </w:p>
        </w:tc>
        <w:tc>
          <w:tcPr>
            <w:tcW w:w="2286" w:type="dxa"/>
          </w:tcPr>
          <w:p w14:paraId="7E7A76D1" w14:textId="77777777" w:rsidR="00C014FC" w:rsidRDefault="00C014FC" w:rsidP="004A7A3C">
            <w:pPr>
              <w:spacing w:after="0" w:line="240" w:lineRule="auto"/>
              <w:ind w:left="426" w:hanging="426"/>
              <w:jc w:val="both"/>
              <w:rPr>
                <w:rFonts w:cs="Calibri"/>
                <w:color w:val="000000"/>
                <w:kern w:val="3"/>
              </w:rPr>
            </w:pPr>
          </w:p>
        </w:tc>
        <w:tc>
          <w:tcPr>
            <w:tcW w:w="3264" w:type="dxa"/>
          </w:tcPr>
          <w:p w14:paraId="3B2D341A" w14:textId="77777777" w:rsidR="00C014FC" w:rsidRDefault="00C014FC" w:rsidP="004A7A3C">
            <w:pPr>
              <w:spacing w:after="0" w:line="240" w:lineRule="auto"/>
              <w:ind w:left="426" w:hanging="426"/>
              <w:jc w:val="both"/>
              <w:rPr>
                <w:rFonts w:cs="Calibri"/>
                <w:color w:val="000000"/>
                <w:kern w:val="3"/>
              </w:rPr>
            </w:pPr>
          </w:p>
        </w:tc>
        <w:tc>
          <w:tcPr>
            <w:tcW w:w="1696" w:type="dxa"/>
          </w:tcPr>
          <w:p w14:paraId="50348CCE" w14:textId="77777777" w:rsidR="00C014FC" w:rsidRDefault="00C014FC" w:rsidP="004A7A3C">
            <w:pPr>
              <w:spacing w:after="0" w:line="240" w:lineRule="auto"/>
              <w:ind w:left="426" w:hanging="426"/>
              <w:jc w:val="both"/>
              <w:rPr>
                <w:rFonts w:cs="Calibri"/>
                <w:color w:val="000000"/>
                <w:kern w:val="3"/>
              </w:rPr>
            </w:pPr>
          </w:p>
        </w:tc>
        <w:tc>
          <w:tcPr>
            <w:tcW w:w="1385" w:type="dxa"/>
          </w:tcPr>
          <w:p w14:paraId="0B0A9FFE" w14:textId="77777777" w:rsidR="00C014FC" w:rsidRDefault="00C014FC" w:rsidP="004A7A3C">
            <w:pPr>
              <w:spacing w:after="0" w:line="240" w:lineRule="auto"/>
              <w:ind w:left="426" w:hanging="426"/>
              <w:jc w:val="both"/>
              <w:rPr>
                <w:rFonts w:cs="Calibri"/>
                <w:color w:val="000000"/>
                <w:kern w:val="3"/>
              </w:rPr>
            </w:pPr>
          </w:p>
        </w:tc>
      </w:tr>
      <w:tr w:rsidR="00C014FC" w14:paraId="5771A1DB" w14:textId="77777777" w:rsidTr="004A7A3C">
        <w:tc>
          <w:tcPr>
            <w:tcW w:w="657" w:type="dxa"/>
            <w:vAlign w:val="center"/>
          </w:tcPr>
          <w:p w14:paraId="2A827733" w14:textId="77777777" w:rsidR="00C014FC" w:rsidRDefault="00C014FC" w:rsidP="004A7A3C">
            <w:pPr>
              <w:spacing w:after="0" w:line="240" w:lineRule="auto"/>
              <w:ind w:left="426" w:hanging="426"/>
              <w:jc w:val="center"/>
              <w:rPr>
                <w:rFonts w:cs="Calibri"/>
                <w:color w:val="000000"/>
                <w:kern w:val="3"/>
              </w:rPr>
            </w:pPr>
          </w:p>
        </w:tc>
        <w:tc>
          <w:tcPr>
            <w:tcW w:w="2286" w:type="dxa"/>
          </w:tcPr>
          <w:p w14:paraId="6A239998" w14:textId="77777777" w:rsidR="00C014FC" w:rsidRDefault="00C014FC" w:rsidP="004A7A3C">
            <w:pPr>
              <w:spacing w:after="0" w:line="240" w:lineRule="auto"/>
              <w:ind w:left="426" w:hanging="426"/>
              <w:jc w:val="both"/>
              <w:rPr>
                <w:rFonts w:cs="Calibri"/>
                <w:color w:val="000000"/>
                <w:kern w:val="3"/>
              </w:rPr>
            </w:pPr>
          </w:p>
        </w:tc>
        <w:tc>
          <w:tcPr>
            <w:tcW w:w="3264" w:type="dxa"/>
          </w:tcPr>
          <w:p w14:paraId="72C853A7" w14:textId="77777777" w:rsidR="00C014FC" w:rsidRDefault="00C014FC" w:rsidP="004A7A3C">
            <w:pPr>
              <w:spacing w:after="0" w:line="240" w:lineRule="auto"/>
              <w:ind w:left="426" w:hanging="426"/>
              <w:jc w:val="both"/>
              <w:rPr>
                <w:rFonts w:cs="Calibri"/>
                <w:color w:val="000000"/>
                <w:kern w:val="3"/>
              </w:rPr>
            </w:pPr>
          </w:p>
        </w:tc>
        <w:tc>
          <w:tcPr>
            <w:tcW w:w="1696" w:type="dxa"/>
          </w:tcPr>
          <w:p w14:paraId="0A3E1C0A" w14:textId="77777777" w:rsidR="00C014FC" w:rsidRDefault="00C014FC" w:rsidP="004A7A3C">
            <w:pPr>
              <w:spacing w:after="0" w:line="240" w:lineRule="auto"/>
              <w:ind w:left="426" w:hanging="426"/>
              <w:jc w:val="both"/>
              <w:rPr>
                <w:rFonts w:cs="Calibri"/>
                <w:color w:val="000000"/>
                <w:kern w:val="3"/>
              </w:rPr>
            </w:pPr>
          </w:p>
        </w:tc>
        <w:tc>
          <w:tcPr>
            <w:tcW w:w="1385" w:type="dxa"/>
          </w:tcPr>
          <w:p w14:paraId="0BC6748B" w14:textId="77777777" w:rsidR="00C014FC" w:rsidRDefault="00C014FC" w:rsidP="004A7A3C">
            <w:pPr>
              <w:spacing w:after="0" w:line="240" w:lineRule="auto"/>
              <w:ind w:left="426" w:hanging="426"/>
              <w:jc w:val="both"/>
              <w:rPr>
                <w:rFonts w:cs="Calibri"/>
                <w:color w:val="000000"/>
                <w:kern w:val="3"/>
              </w:rPr>
            </w:pPr>
          </w:p>
        </w:tc>
      </w:tr>
    </w:tbl>
    <w:p w14:paraId="3D5B3297" w14:textId="77777777" w:rsidR="00C014FC" w:rsidRDefault="00C014FC" w:rsidP="00C014FC">
      <w:pPr>
        <w:spacing w:after="0" w:line="240" w:lineRule="auto"/>
        <w:ind w:left="426" w:hanging="426"/>
        <w:jc w:val="both"/>
        <w:rPr>
          <w:rFonts w:cs="Calibri"/>
          <w:color w:val="000000"/>
          <w:kern w:val="3"/>
        </w:rPr>
      </w:pPr>
    </w:p>
    <w:p w14:paraId="4A96DEC3" w14:textId="77777777" w:rsidR="005C7897" w:rsidRPr="001A51C1" w:rsidRDefault="005C7897" w:rsidP="005C7897">
      <w:pPr>
        <w:ind w:left="426" w:hanging="426"/>
        <w:jc w:val="center"/>
        <w:rPr>
          <w:rFonts w:ascii="Times New Roman" w:hAnsi="Times New Roman"/>
          <w:color w:val="000000"/>
          <w:kern w:val="3"/>
        </w:rPr>
      </w:pPr>
      <w:r w:rsidRPr="001A51C1">
        <w:rPr>
          <w:rFonts w:ascii="Times New Roman" w:hAnsi="Times New Roman"/>
          <w:color w:val="000000"/>
          <w:kern w:val="3"/>
        </w:rPr>
        <w:t>……………………………………….</w:t>
      </w:r>
    </w:p>
    <w:p w14:paraId="18ECCE56" w14:textId="77777777" w:rsidR="005C7897" w:rsidRPr="001A51C1" w:rsidRDefault="005C7897" w:rsidP="005C7897">
      <w:pPr>
        <w:ind w:left="426" w:hanging="426"/>
        <w:jc w:val="center"/>
        <w:rPr>
          <w:rFonts w:ascii="Times New Roman" w:hAnsi="Times New Roman"/>
          <w:color w:val="000000"/>
          <w:kern w:val="3"/>
        </w:rPr>
      </w:pPr>
      <w:r w:rsidRPr="001A51C1">
        <w:rPr>
          <w:rFonts w:ascii="Times New Roman" w:hAnsi="Times New Roman"/>
          <w:color w:val="000000"/>
          <w:kern w:val="3"/>
        </w:rPr>
        <w:t>podmiot składający oświadczenie</w:t>
      </w:r>
    </w:p>
    <w:p w14:paraId="4FB47782" w14:textId="77777777" w:rsidR="005C7897" w:rsidRPr="001A51C1" w:rsidRDefault="005C7897" w:rsidP="005C7897">
      <w:pPr>
        <w:ind w:left="426" w:hanging="426"/>
        <w:jc w:val="center"/>
        <w:rPr>
          <w:rFonts w:ascii="Times New Roman" w:hAnsi="Times New Roman"/>
          <w:color w:val="000000"/>
          <w:kern w:val="3"/>
        </w:rPr>
      </w:pPr>
      <w:r w:rsidRPr="001A51C1">
        <w:rPr>
          <w:rFonts w:ascii="Times New Roman" w:hAnsi="Times New Roman"/>
          <w:color w:val="000000"/>
          <w:kern w:val="3"/>
        </w:rPr>
        <w:t>(nazwa i adres)</w:t>
      </w:r>
    </w:p>
    <w:p w14:paraId="59598DE4" w14:textId="77777777" w:rsidR="005C7897" w:rsidRPr="001A51C1" w:rsidRDefault="005C7897" w:rsidP="005C7897">
      <w:pPr>
        <w:ind w:left="426" w:hanging="426"/>
        <w:jc w:val="center"/>
        <w:rPr>
          <w:rFonts w:ascii="Times New Roman" w:hAnsi="Times New Roman"/>
          <w:color w:val="000000"/>
          <w:kern w:val="3"/>
        </w:rPr>
      </w:pPr>
    </w:p>
    <w:p w14:paraId="5BA55199" w14:textId="77777777" w:rsidR="005C7897" w:rsidRPr="001A51C1" w:rsidRDefault="005C7897" w:rsidP="005C7897">
      <w:pPr>
        <w:ind w:left="426" w:hanging="426"/>
        <w:jc w:val="center"/>
        <w:rPr>
          <w:rFonts w:ascii="Times New Roman" w:hAnsi="Times New Roman"/>
          <w:color w:val="000000"/>
          <w:kern w:val="3"/>
        </w:rPr>
      </w:pPr>
    </w:p>
    <w:p w14:paraId="70383864" w14:textId="33E1CEB1" w:rsidR="005C7897" w:rsidRPr="001A51C1" w:rsidRDefault="005C7897" w:rsidP="005C7897">
      <w:pPr>
        <w:ind w:left="426" w:hanging="426"/>
        <w:jc w:val="center"/>
        <w:rPr>
          <w:rFonts w:ascii="Times New Roman" w:hAnsi="Times New Roman"/>
          <w:color w:val="000000"/>
          <w:kern w:val="3"/>
        </w:rPr>
      </w:pPr>
      <w:r w:rsidRPr="001A51C1">
        <w:rPr>
          <w:rFonts w:ascii="Times New Roman" w:hAnsi="Times New Roman"/>
          <w:color w:val="000000"/>
          <w:kern w:val="3"/>
        </w:rPr>
        <w:t>……………………………………….</w:t>
      </w:r>
    </w:p>
    <w:p w14:paraId="37D83E0E" w14:textId="77777777" w:rsidR="005C7897" w:rsidRPr="001A51C1" w:rsidRDefault="005C7897" w:rsidP="005C7897">
      <w:pPr>
        <w:ind w:left="426" w:hanging="426"/>
        <w:jc w:val="center"/>
        <w:rPr>
          <w:rFonts w:ascii="Times New Roman" w:hAnsi="Times New Roman"/>
          <w:color w:val="000000"/>
          <w:kern w:val="3"/>
        </w:rPr>
      </w:pPr>
      <w:r w:rsidRPr="001A51C1">
        <w:rPr>
          <w:rFonts w:ascii="Times New Roman" w:hAnsi="Times New Roman"/>
          <w:color w:val="000000"/>
          <w:kern w:val="3"/>
        </w:rPr>
        <w:t>data i podpis osoby uprawnionej</w:t>
      </w:r>
    </w:p>
    <w:p w14:paraId="7DD15DF3" w14:textId="77777777" w:rsidR="005C7897" w:rsidRDefault="005C7897" w:rsidP="005C7897">
      <w:pPr>
        <w:ind w:left="426" w:hanging="426"/>
        <w:jc w:val="center"/>
        <w:rPr>
          <w:rFonts w:ascii="Times New Roman" w:hAnsi="Times New Roman"/>
          <w:color w:val="000000"/>
          <w:kern w:val="3"/>
        </w:rPr>
      </w:pPr>
      <w:r w:rsidRPr="001A51C1">
        <w:rPr>
          <w:rFonts w:ascii="Times New Roman" w:hAnsi="Times New Roman"/>
          <w:color w:val="000000"/>
          <w:kern w:val="3"/>
        </w:rPr>
        <w:t>do złożenia oświadczenia</w:t>
      </w:r>
    </w:p>
    <w:p w14:paraId="679F51AD" w14:textId="77777777" w:rsidR="005C7897" w:rsidRDefault="005C7897">
      <w:pPr>
        <w:rPr>
          <w:rFonts w:asciiTheme="minorHAnsi" w:hAnsiTheme="minorHAnsi" w:cstheme="minorHAnsi"/>
        </w:rPr>
      </w:pPr>
    </w:p>
    <w:p w14:paraId="27F70566" w14:textId="77777777" w:rsidR="005C7897" w:rsidRDefault="005C7897">
      <w:pPr>
        <w:rPr>
          <w:rFonts w:asciiTheme="minorHAnsi" w:hAnsiTheme="minorHAnsi" w:cstheme="minorHAnsi"/>
        </w:rPr>
      </w:pPr>
    </w:p>
    <w:p w14:paraId="2A1FC815" w14:textId="660D515B" w:rsidR="00C014FC" w:rsidRPr="005C7897" w:rsidRDefault="00C014FC">
      <w:pPr>
        <w:rPr>
          <w:rFonts w:asciiTheme="minorHAnsi" w:hAnsiTheme="minorHAnsi" w:cstheme="minorHAnsi"/>
        </w:rPr>
      </w:pPr>
      <w:r>
        <w:rPr>
          <w:rFonts w:asciiTheme="minorHAnsi" w:hAnsiTheme="minorHAnsi" w:cstheme="minorHAnsi"/>
        </w:rPr>
        <w:br w:type="page"/>
      </w:r>
    </w:p>
    <w:p w14:paraId="7A5A5C88" w14:textId="71AE0FEB" w:rsidR="00C014FC" w:rsidRPr="000E5CD1" w:rsidRDefault="00C014FC" w:rsidP="00C014FC">
      <w:pPr>
        <w:spacing w:after="16" w:line="23" w:lineRule="atLeast"/>
        <w:ind w:left="10" w:right="137" w:hanging="10"/>
        <w:rPr>
          <w:rFonts w:ascii="Times New Roman" w:hAnsi="Times New Roman"/>
        </w:rPr>
      </w:pPr>
      <w:r w:rsidRPr="000E5CD1">
        <w:rPr>
          <w:rFonts w:ascii="Times New Roman" w:hAnsi="Times New Roman"/>
        </w:rPr>
        <w:lastRenderedPageBreak/>
        <w:t xml:space="preserve">Załącznik nr </w:t>
      </w:r>
      <w:r w:rsidR="005C7897">
        <w:rPr>
          <w:rFonts w:ascii="Times New Roman" w:hAnsi="Times New Roman"/>
        </w:rPr>
        <w:t>6</w:t>
      </w:r>
      <w:r>
        <w:rPr>
          <w:rFonts w:ascii="Times New Roman" w:hAnsi="Times New Roman"/>
        </w:rPr>
        <w:t xml:space="preserve"> </w:t>
      </w:r>
      <w:r w:rsidRPr="000E5CD1">
        <w:rPr>
          <w:rFonts w:ascii="Times New Roman" w:hAnsi="Times New Roman"/>
        </w:rPr>
        <w:t xml:space="preserve">do umowy nr IN………………… z dnia ...…………… </w:t>
      </w:r>
    </w:p>
    <w:p w14:paraId="779CC224" w14:textId="77777777" w:rsidR="00C014FC" w:rsidRPr="004836E9" w:rsidRDefault="00C014FC" w:rsidP="00C014FC">
      <w:pPr>
        <w:spacing w:line="23" w:lineRule="atLeast"/>
        <w:jc w:val="both"/>
        <w:rPr>
          <w:rFonts w:ascii="Times New Roman" w:hAnsi="Times New Roman"/>
        </w:rPr>
      </w:pPr>
    </w:p>
    <w:p w14:paraId="53D0DF48" w14:textId="24758757" w:rsidR="00C014FC" w:rsidRPr="004836E9" w:rsidRDefault="00C014FC" w:rsidP="00C014FC">
      <w:pPr>
        <w:spacing w:after="13" w:line="23" w:lineRule="atLeast"/>
        <w:jc w:val="center"/>
        <w:rPr>
          <w:rFonts w:ascii="Times New Roman" w:hAnsi="Times New Roman"/>
        </w:rPr>
      </w:pPr>
      <w:r w:rsidRPr="004836E9">
        <w:rPr>
          <w:rFonts w:ascii="Times New Roman" w:hAnsi="Times New Roman"/>
          <w:b/>
          <w:bCs/>
        </w:rPr>
        <w:t xml:space="preserve">Oświadczenie – wykorzystanie niskoemisyjnego sprzętu budowlanego (maszyn i urządzeń) podczas wykonywania robót </w:t>
      </w:r>
    </w:p>
    <w:p w14:paraId="0F129EE8" w14:textId="77777777" w:rsidR="00C014FC" w:rsidRPr="004836E9" w:rsidRDefault="00C014FC" w:rsidP="00C014FC">
      <w:pPr>
        <w:spacing w:line="23" w:lineRule="atLeast"/>
        <w:jc w:val="both"/>
        <w:rPr>
          <w:rFonts w:ascii="Times New Roman" w:hAnsi="Times New Roman"/>
        </w:rPr>
      </w:pPr>
    </w:p>
    <w:p w14:paraId="5866E446" w14:textId="77777777" w:rsidR="00C014FC" w:rsidRPr="004836E9" w:rsidRDefault="00C014FC" w:rsidP="00C014FC">
      <w:pPr>
        <w:spacing w:line="23" w:lineRule="atLeast"/>
        <w:jc w:val="both"/>
        <w:rPr>
          <w:rFonts w:ascii="Times New Roman" w:hAnsi="Times New Roman"/>
        </w:rPr>
      </w:pPr>
    </w:p>
    <w:p w14:paraId="7E5041E5" w14:textId="2E01EB03" w:rsidR="00C014FC" w:rsidRDefault="00C014FC" w:rsidP="00C014FC">
      <w:pPr>
        <w:spacing w:after="0"/>
        <w:ind w:left="-340"/>
        <w:jc w:val="both"/>
        <w:rPr>
          <w:rFonts w:ascii="Times New Roman" w:hAnsi="Times New Roman"/>
        </w:rPr>
      </w:pPr>
      <w:r w:rsidRPr="004836E9">
        <w:rPr>
          <w:rFonts w:ascii="Times New Roman" w:hAnsi="Times New Roman"/>
        </w:rPr>
        <w:t xml:space="preserve">Oświadczam, że w okresie  od ……. do ………. podczas realizacji robót związanych z zadaniem inwestycyjnym pn. </w:t>
      </w:r>
      <w:r w:rsidRPr="00D25F37">
        <w:rPr>
          <w:rFonts w:ascii="Times New Roman" w:hAnsi="Times New Roman"/>
          <w:iCs/>
        </w:rPr>
        <w:t>”</w:t>
      </w:r>
      <w:r w:rsidR="009A0AF4">
        <w:rPr>
          <w:rFonts w:ascii="Times New Roman" w:hAnsi="Times New Roman"/>
          <w:iCs/>
        </w:rPr>
        <w:t xml:space="preserve"> </w:t>
      </w:r>
      <w:r w:rsidR="009A0AF4" w:rsidRPr="00111348">
        <w:rPr>
          <w:rFonts w:asciiTheme="minorHAnsi" w:hAnsiTheme="minorHAnsi" w:cstheme="minorHAnsi"/>
        </w:rPr>
        <w:t>Remont Sali Sesyjnej w budynku Urzędu Miejskiego w Dębicy</w:t>
      </w:r>
      <w:r w:rsidR="009A0AF4">
        <w:rPr>
          <w:rFonts w:ascii="Times New Roman" w:hAnsi="Times New Roman"/>
          <w:iCs/>
        </w:rPr>
        <w:t>”</w:t>
      </w:r>
      <w:r w:rsidRPr="004836E9">
        <w:rPr>
          <w:rFonts w:ascii="Times New Roman" w:hAnsi="Times New Roman"/>
        </w:rPr>
        <w:t>– był stosowany niskoemisyjny sprzęt budowlany (maszyny i urządzenia).</w:t>
      </w:r>
    </w:p>
    <w:p w14:paraId="09D34382" w14:textId="77777777" w:rsidR="00AC52F2" w:rsidRPr="00111348" w:rsidRDefault="00AC52F2">
      <w:pPr>
        <w:rPr>
          <w:rFonts w:asciiTheme="minorHAnsi" w:hAnsiTheme="minorHAnsi" w:cstheme="minorHAnsi"/>
        </w:rPr>
      </w:pPr>
    </w:p>
    <w:sectPr w:rsidR="00AC52F2" w:rsidRPr="00111348" w:rsidSect="004C3F43">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9E75F" w14:textId="77777777" w:rsidR="008B2247" w:rsidRDefault="008B2247" w:rsidP="004C3F43">
      <w:pPr>
        <w:spacing w:after="0" w:line="240" w:lineRule="auto"/>
      </w:pPr>
      <w:r>
        <w:separator/>
      </w:r>
    </w:p>
  </w:endnote>
  <w:endnote w:type="continuationSeparator" w:id="0">
    <w:p w14:paraId="5AA6D0BA" w14:textId="77777777" w:rsidR="008B2247" w:rsidRDefault="008B2247" w:rsidP="004C3F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ans-serif">
    <w:altName w:val="Arial"/>
    <w:charset w:val="EE"/>
    <w:family w:val="auto"/>
    <w:pitch w:val="default"/>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0989B" w14:textId="35215CF3" w:rsidR="004C3F43" w:rsidRDefault="004C3F43" w:rsidP="004C3F43">
    <w:pPr>
      <w:pStyle w:val="Stopka"/>
      <w:pBdr>
        <w:top w:val="single" w:sz="4" w:space="1" w:color="808080" w:themeColor="background1" w:themeShade="80"/>
      </w:pBdr>
      <w:jc w:val="right"/>
      <w:rPr>
        <w:i/>
        <w:iCs/>
        <w:color w:val="767171" w:themeColor="background2" w:themeShade="80"/>
        <w:sz w:val="18"/>
        <w:szCs w:val="18"/>
      </w:rPr>
    </w:pPr>
  </w:p>
  <w:p w14:paraId="190B4661" w14:textId="77777777" w:rsidR="004C3F43" w:rsidRPr="005C40BC" w:rsidRDefault="004C3F43" w:rsidP="004C3F43">
    <w:pPr>
      <w:pStyle w:val="Stopka"/>
      <w:pBdr>
        <w:top w:val="single" w:sz="4" w:space="1" w:color="808080" w:themeColor="background1" w:themeShade="80"/>
      </w:pBdr>
      <w:rPr>
        <w:color w:val="333333"/>
        <w:sz w:val="18"/>
        <w:szCs w:val="18"/>
      </w:rPr>
    </w:pPr>
    <w:bookmarkStart w:id="17" w:name="_Hlk227924638"/>
    <w:r w:rsidRPr="005C40BC">
      <w:rPr>
        <w:noProof/>
      </w:rPr>
      <w:drawing>
        <wp:anchor distT="0" distB="0" distL="114300" distR="114300" simplePos="0" relativeHeight="251659264" behindDoc="0" locked="0" layoutInCell="1" allowOverlap="1" wp14:anchorId="1E4C8C11" wp14:editId="79A62371">
          <wp:simplePos x="0" y="0"/>
          <wp:positionH relativeFrom="column">
            <wp:posOffset>4424680</wp:posOffset>
          </wp:positionH>
          <wp:positionV relativeFrom="paragraph">
            <wp:posOffset>9525</wp:posOffset>
          </wp:positionV>
          <wp:extent cx="1334770" cy="388620"/>
          <wp:effectExtent l="0" t="0" r="0" b="0"/>
          <wp:wrapSquare wrapText="bothSides"/>
          <wp:docPr id="639448990"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88620"/>
                  </a:xfrm>
                  <a:prstGeom prst="rect">
                    <a:avLst/>
                  </a:prstGeom>
                  <a:noFill/>
                </pic:spPr>
              </pic:pic>
            </a:graphicData>
          </a:graphic>
        </wp:anchor>
      </w:drawing>
    </w:r>
    <w:r w:rsidRPr="005C40BC">
      <w:rPr>
        <w:color w:val="767171" w:themeColor="background2" w:themeShade="80"/>
        <w:sz w:val="18"/>
        <w:szCs w:val="18"/>
      </w:rPr>
      <w:t>Projekt dofinansowany przez Fundusze Szwajcarskie wspierające zmniejszanie różnic gospodarczych i</w:t>
    </w:r>
    <w:r>
      <w:rPr>
        <w:color w:val="767171" w:themeColor="background2" w:themeShade="80"/>
        <w:sz w:val="18"/>
        <w:szCs w:val="18"/>
      </w:rPr>
      <w:t xml:space="preserve"> </w:t>
    </w:r>
    <w:r w:rsidRPr="005C40BC">
      <w:rPr>
        <w:color w:val="767171" w:themeColor="background2" w:themeShade="80"/>
        <w:sz w:val="18"/>
        <w:szCs w:val="18"/>
      </w:rPr>
      <w:t>społecznych w Unii Europejskiej oraz budżet państwa</w:t>
    </w:r>
    <w:r>
      <w:rPr>
        <w:color w:val="767171" w:themeColor="background2" w:themeShade="80"/>
        <w:sz w:val="18"/>
        <w:szCs w:val="18"/>
      </w:rPr>
      <w:t>.</w:t>
    </w:r>
  </w:p>
  <w:bookmarkEnd w:id="17"/>
  <w:p w14:paraId="6097C96F" w14:textId="77777777" w:rsidR="004C3F43" w:rsidRDefault="004C3F4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A2BC4" w14:textId="77777777" w:rsidR="008B2247" w:rsidRDefault="008B2247" w:rsidP="004C3F43">
      <w:pPr>
        <w:spacing w:after="0" w:line="240" w:lineRule="auto"/>
      </w:pPr>
      <w:r>
        <w:separator/>
      </w:r>
    </w:p>
  </w:footnote>
  <w:footnote w:type="continuationSeparator" w:id="0">
    <w:p w14:paraId="1E59C84C" w14:textId="77777777" w:rsidR="008B2247" w:rsidRDefault="008B2247" w:rsidP="004C3F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5096A" w14:textId="7D4D01B7" w:rsidR="004C3F43" w:rsidRDefault="004C3F43">
    <w:pPr>
      <w:pStyle w:val="Nagwek"/>
    </w:pPr>
    <w:r>
      <w:rPr>
        <w:noProof/>
      </w:rPr>
      <w:drawing>
        <wp:inline distT="0" distB="0" distL="0" distR="0" wp14:anchorId="478FFC4F" wp14:editId="79CF3C63">
          <wp:extent cx="2651760" cy="43878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noChangeArrowheads="1"/>
                  </pic:cNvPicPr>
                </pic:nvPicPr>
                <pic:blipFill>
                  <a:blip r:embed="rId1"/>
                  <a:stretch>
                    <a:fillRect/>
                  </a:stretch>
                </pic:blipFill>
                <pic:spPr bwMode="auto">
                  <a:xfrm>
                    <a:off x="0" y="0"/>
                    <a:ext cx="2651760" cy="4387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5FACE1B2"/>
    <w:lvl w:ilvl="0">
      <w:start w:val="1"/>
      <w:numFmt w:val="decimal"/>
      <w:pStyle w:val="Nagwek1"/>
      <w:lvlText w:val="%1."/>
      <w:lvlJc w:val="left"/>
      <w:pPr>
        <w:tabs>
          <w:tab w:val="num" w:pos="360"/>
        </w:tabs>
        <w:ind w:left="360" w:hanging="360"/>
      </w:pPr>
      <w:rPr>
        <w:rFonts w:ascii="Calibri" w:hAnsi="Calibri" w:cs="Calibri" w:hint="default"/>
        <w:b/>
        <w:i w:val="0"/>
        <w:sz w:val="20"/>
      </w:rPr>
    </w:lvl>
    <w:lvl w:ilvl="1">
      <w:start w:val="1"/>
      <w:numFmt w:val="decimal"/>
      <w:lvlText w:val="%1.%2."/>
      <w:lvlJc w:val="left"/>
      <w:pPr>
        <w:tabs>
          <w:tab w:val="num" w:pos="0"/>
        </w:tabs>
        <w:ind w:left="720" w:hanging="360"/>
      </w:pPr>
      <w:rPr>
        <w:rFonts w:ascii="Calibri" w:eastAsia="sans-serif" w:hAnsi="Calibri" w:cs="Calibri" w:hint="default"/>
        <w:b w:val="0"/>
        <w:bCs/>
        <w:i w:val="0"/>
        <w:emboss w:val="0"/>
        <w:color w:val="000000"/>
        <w:sz w:val="20"/>
        <w:szCs w:val="20"/>
      </w:rPr>
    </w:lvl>
    <w:lvl w:ilvl="2">
      <w:start w:val="1"/>
      <w:numFmt w:val="decimal"/>
      <w:lvlText w:val="%1.%2.%3."/>
      <w:lvlJc w:val="left"/>
      <w:pPr>
        <w:tabs>
          <w:tab w:val="num" w:pos="415"/>
        </w:tabs>
        <w:ind w:left="1855" w:hanging="720"/>
      </w:pPr>
      <w:rPr>
        <w:rFonts w:ascii="Calibri" w:eastAsia="sans-serif" w:hAnsi="Calibri" w:cs="Calibri" w:hint="default"/>
        <w:b w:val="0"/>
        <w:bCs/>
        <w:i w:val="0"/>
        <w:color w:val="000000"/>
        <w:sz w:val="20"/>
        <w:szCs w:val="20"/>
      </w:rPr>
    </w:lvl>
    <w:lvl w:ilvl="3">
      <w:start w:val="1"/>
      <w:numFmt w:val="decimal"/>
      <w:lvlText w:val="%1.%2.%3.%4."/>
      <w:lvlJc w:val="left"/>
      <w:pPr>
        <w:tabs>
          <w:tab w:val="num" w:pos="0"/>
        </w:tabs>
        <w:ind w:left="1800" w:hanging="720"/>
      </w:pPr>
      <w:rPr>
        <w:rFonts w:ascii="Calibri" w:eastAsia="Calibri" w:hAnsi="Calibri" w:cs="Calibri" w:hint="default"/>
        <w:b/>
        <w:color w:val="000000"/>
        <w:sz w:val="20"/>
        <w:szCs w:val="20"/>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960" w:hanging="1440"/>
      </w:pPr>
      <w:rPr>
        <w:rFonts w:hint="default"/>
      </w:rPr>
    </w:lvl>
    <w:lvl w:ilvl="8">
      <w:start w:val="1"/>
      <w:numFmt w:val="decimal"/>
      <w:pStyle w:val="Nagwek9"/>
      <w:lvlText w:val="%1.%2.%3.%4.%5.%6.%7.%8.%9."/>
      <w:lvlJc w:val="left"/>
      <w:pPr>
        <w:tabs>
          <w:tab w:val="num" w:pos="0"/>
        </w:tabs>
        <w:ind w:left="4320" w:hanging="1440"/>
      </w:pPr>
      <w:rPr>
        <w:rFonts w:hint="default"/>
      </w:rPr>
    </w:lvl>
  </w:abstractNum>
  <w:abstractNum w:abstractNumId="1" w15:restartNumberingAfterBreak="0">
    <w:nsid w:val="00000006"/>
    <w:multiLevelType w:val="singleLevel"/>
    <w:tmpl w:val="5EE86FB6"/>
    <w:name w:val="WW8Num6"/>
    <w:lvl w:ilvl="0">
      <w:start w:val="1"/>
      <w:numFmt w:val="decimal"/>
      <w:lvlText w:val="%1."/>
      <w:lvlJc w:val="left"/>
      <w:pPr>
        <w:tabs>
          <w:tab w:val="num" w:pos="0"/>
        </w:tabs>
        <w:ind w:left="360" w:hanging="360"/>
      </w:pPr>
      <w:rPr>
        <w:rFonts w:ascii="Times New Roman" w:hAnsi="Times New Roman" w:cs="Times New Roman" w:hint="default"/>
        <w:b w:val="0"/>
        <w:bCs/>
        <w:i w:val="0"/>
        <w:sz w:val="20"/>
        <w:szCs w:val="24"/>
      </w:rPr>
    </w:lvl>
  </w:abstractNum>
  <w:abstractNum w:abstractNumId="2" w15:restartNumberingAfterBreak="0">
    <w:nsid w:val="0000000D"/>
    <w:multiLevelType w:val="singleLevel"/>
    <w:tmpl w:val="FCB073F4"/>
    <w:name w:val="WW8Num13"/>
    <w:lvl w:ilvl="0">
      <w:start w:val="1"/>
      <w:numFmt w:val="decimal"/>
      <w:lvlText w:val="%1."/>
      <w:lvlJc w:val="left"/>
      <w:pPr>
        <w:tabs>
          <w:tab w:val="num" w:pos="0"/>
        </w:tabs>
        <w:ind w:left="360" w:hanging="360"/>
      </w:pPr>
      <w:rPr>
        <w:rFonts w:ascii="Times New Roman" w:hAnsi="Times New Roman" w:cs="Times New Roman" w:hint="default"/>
        <w:b w:val="0"/>
        <w:sz w:val="20"/>
        <w:szCs w:val="20"/>
      </w:rPr>
    </w:lvl>
  </w:abstractNum>
  <w:abstractNum w:abstractNumId="3" w15:restartNumberingAfterBreak="0">
    <w:nsid w:val="00000014"/>
    <w:multiLevelType w:val="singleLevel"/>
    <w:tmpl w:val="BA060348"/>
    <w:name w:val="WW8Num20"/>
    <w:lvl w:ilvl="0">
      <w:start w:val="1"/>
      <w:numFmt w:val="decimal"/>
      <w:lvlText w:val="%1."/>
      <w:lvlJc w:val="left"/>
      <w:pPr>
        <w:tabs>
          <w:tab w:val="num" w:pos="0"/>
        </w:tabs>
        <w:ind w:left="720" w:hanging="360"/>
      </w:pPr>
      <w:rPr>
        <w:rFonts w:ascii="Calibri" w:hAnsi="Calibri" w:cs="Calibri" w:hint="default"/>
        <w:b w:val="0"/>
        <w:i w:val="0"/>
        <w:color w:val="000000"/>
        <w:sz w:val="20"/>
        <w:szCs w:val="20"/>
      </w:rPr>
    </w:lvl>
  </w:abstractNum>
  <w:abstractNum w:abstractNumId="4" w15:restartNumberingAfterBreak="0">
    <w:nsid w:val="087C3CE2"/>
    <w:multiLevelType w:val="hybridMultilevel"/>
    <w:tmpl w:val="14B6F50A"/>
    <w:lvl w:ilvl="0" w:tplc="0330C9F4">
      <w:start w:val="1"/>
      <w:numFmt w:val="decimal"/>
      <w:lvlText w:val="%1."/>
      <w:lvlJc w:val="left"/>
      <w:pPr>
        <w:ind w:left="360" w:hanging="360"/>
      </w:pPr>
      <w:rPr>
        <w:rFonts w:ascii="Times New Roman" w:hAnsi="Times New Roman" w:cs="Times New Roman" w:hint="default"/>
        <w:strike w:val="0"/>
        <w:dstrike w:val="0"/>
        <w:color w:val="auto"/>
        <w:sz w:val="24"/>
        <w:vertAlign w:val="baseline"/>
      </w:rPr>
    </w:lvl>
    <w:lvl w:ilvl="1" w:tplc="956CD2C0">
      <w:start w:val="1"/>
      <w:numFmt w:val="decimal"/>
      <w:lvlText w:val="%2."/>
      <w:lvlJc w:val="left"/>
      <w:pPr>
        <w:ind w:left="1080" w:hanging="360"/>
      </w:pPr>
      <w:rPr>
        <w:rFonts w:ascii="Times New Roman" w:eastAsia="Times New Roman"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B60141C"/>
    <w:multiLevelType w:val="hybridMultilevel"/>
    <w:tmpl w:val="F300069A"/>
    <w:lvl w:ilvl="0" w:tplc="08FC06F2">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C9E33A9"/>
    <w:multiLevelType w:val="multilevel"/>
    <w:tmpl w:val="61EE6958"/>
    <w:lvl w:ilvl="0">
      <w:start w:val="1"/>
      <w:numFmt w:val="decimal"/>
      <w:lvlText w:val="%1."/>
      <w:lvlJc w:val="left"/>
      <w:pPr>
        <w:ind w:left="360" w:hanging="360"/>
      </w:pPr>
      <w:rPr>
        <w:rFonts w:hint="default"/>
        <w:b w:val="0"/>
        <w:bCs w:val="0"/>
        <w:color w:val="auto"/>
      </w:rPr>
    </w:lvl>
    <w:lvl w:ilvl="1">
      <w:start w:val="5"/>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241798A"/>
    <w:multiLevelType w:val="hybridMultilevel"/>
    <w:tmpl w:val="14844C88"/>
    <w:lvl w:ilvl="0" w:tplc="FFFFFFFF">
      <w:start w:val="1"/>
      <w:numFmt w:val="upperLetter"/>
      <w:lvlText w:val="%1."/>
      <w:lvlJc w:val="left"/>
      <w:pPr>
        <w:ind w:left="3192" w:hanging="360"/>
      </w:pPr>
      <w:rPr>
        <w:rFonts w:hint="default"/>
      </w:rPr>
    </w:lvl>
    <w:lvl w:ilvl="1" w:tplc="04150001">
      <w:start w:val="1"/>
      <w:numFmt w:val="bullet"/>
      <w:lvlText w:val=""/>
      <w:lvlJc w:val="left"/>
      <w:pPr>
        <w:ind w:left="3912" w:hanging="360"/>
      </w:pPr>
      <w:rPr>
        <w:rFonts w:ascii="Symbol" w:hAnsi="Symbol" w:hint="default"/>
      </w:rPr>
    </w:lvl>
    <w:lvl w:ilvl="2" w:tplc="FFFFFFFF" w:tentative="1">
      <w:start w:val="1"/>
      <w:numFmt w:val="lowerRoman"/>
      <w:lvlText w:val="%3."/>
      <w:lvlJc w:val="right"/>
      <w:pPr>
        <w:ind w:left="4632" w:hanging="180"/>
      </w:pPr>
    </w:lvl>
    <w:lvl w:ilvl="3" w:tplc="FFFFFFFF" w:tentative="1">
      <w:start w:val="1"/>
      <w:numFmt w:val="decimal"/>
      <w:lvlText w:val="%4."/>
      <w:lvlJc w:val="left"/>
      <w:pPr>
        <w:ind w:left="5352" w:hanging="360"/>
      </w:pPr>
    </w:lvl>
    <w:lvl w:ilvl="4" w:tplc="FFFFFFFF" w:tentative="1">
      <w:start w:val="1"/>
      <w:numFmt w:val="lowerLetter"/>
      <w:lvlText w:val="%5."/>
      <w:lvlJc w:val="left"/>
      <w:pPr>
        <w:ind w:left="6072" w:hanging="360"/>
      </w:pPr>
    </w:lvl>
    <w:lvl w:ilvl="5" w:tplc="FFFFFFFF" w:tentative="1">
      <w:start w:val="1"/>
      <w:numFmt w:val="lowerRoman"/>
      <w:lvlText w:val="%6."/>
      <w:lvlJc w:val="right"/>
      <w:pPr>
        <w:ind w:left="6792" w:hanging="180"/>
      </w:pPr>
    </w:lvl>
    <w:lvl w:ilvl="6" w:tplc="FFFFFFFF" w:tentative="1">
      <w:start w:val="1"/>
      <w:numFmt w:val="decimal"/>
      <w:lvlText w:val="%7."/>
      <w:lvlJc w:val="left"/>
      <w:pPr>
        <w:ind w:left="7512" w:hanging="360"/>
      </w:pPr>
    </w:lvl>
    <w:lvl w:ilvl="7" w:tplc="FFFFFFFF" w:tentative="1">
      <w:start w:val="1"/>
      <w:numFmt w:val="lowerLetter"/>
      <w:lvlText w:val="%8."/>
      <w:lvlJc w:val="left"/>
      <w:pPr>
        <w:ind w:left="8232" w:hanging="360"/>
      </w:pPr>
    </w:lvl>
    <w:lvl w:ilvl="8" w:tplc="FFFFFFFF" w:tentative="1">
      <w:start w:val="1"/>
      <w:numFmt w:val="lowerRoman"/>
      <w:lvlText w:val="%9."/>
      <w:lvlJc w:val="right"/>
      <w:pPr>
        <w:ind w:left="8952" w:hanging="180"/>
      </w:pPr>
    </w:lvl>
  </w:abstractNum>
  <w:abstractNum w:abstractNumId="8" w15:restartNumberingAfterBreak="0">
    <w:nsid w:val="13DC2204"/>
    <w:multiLevelType w:val="hybridMultilevel"/>
    <w:tmpl w:val="2D3E263E"/>
    <w:lvl w:ilvl="0" w:tplc="5D76097E">
      <w:start w:val="1"/>
      <w:numFmt w:val="decimal"/>
      <w:lvlText w:val="%1."/>
      <w:lvlJc w:val="left"/>
      <w:pPr>
        <w:ind w:left="720" w:hanging="360"/>
      </w:pPr>
      <w:rPr>
        <w:rFonts w:ascii="Times New Roman" w:eastAsia="Calibri" w:hAnsi="Times New Roman" w:cs="Times New Roman"/>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9A3AF4"/>
    <w:multiLevelType w:val="hybridMultilevel"/>
    <w:tmpl w:val="EC82CFB8"/>
    <w:lvl w:ilvl="0" w:tplc="62D610EA">
      <w:start w:val="1"/>
      <w:numFmt w:val="lowerLetter"/>
      <w:lvlText w:val="%1)"/>
      <w:lvlJc w:val="left"/>
      <w:pPr>
        <w:ind w:left="993" w:hanging="360"/>
      </w:pPr>
      <w:rPr>
        <w:rFonts w:hint="default"/>
        <w:sz w:val="20"/>
        <w:szCs w:val="20"/>
      </w:rPr>
    </w:lvl>
    <w:lvl w:ilvl="1" w:tplc="04150019" w:tentative="1">
      <w:start w:val="1"/>
      <w:numFmt w:val="lowerLetter"/>
      <w:lvlText w:val="%2."/>
      <w:lvlJc w:val="left"/>
      <w:pPr>
        <w:ind w:left="1713" w:hanging="360"/>
      </w:pPr>
    </w:lvl>
    <w:lvl w:ilvl="2" w:tplc="0415001B" w:tentative="1">
      <w:start w:val="1"/>
      <w:numFmt w:val="lowerRoman"/>
      <w:lvlText w:val="%3."/>
      <w:lvlJc w:val="right"/>
      <w:pPr>
        <w:ind w:left="2433" w:hanging="180"/>
      </w:pPr>
    </w:lvl>
    <w:lvl w:ilvl="3" w:tplc="0415000F" w:tentative="1">
      <w:start w:val="1"/>
      <w:numFmt w:val="decimal"/>
      <w:lvlText w:val="%4."/>
      <w:lvlJc w:val="left"/>
      <w:pPr>
        <w:ind w:left="3153" w:hanging="360"/>
      </w:pPr>
    </w:lvl>
    <w:lvl w:ilvl="4" w:tplc="04150019" w:tentative="1">
      <w:start w:val="1"/>
      <w:numFmt w:val="lowerLetter"/>
      <w:lvlText w:val="%5."/>
      <w:lvlJc w:val="left"/>
      <w:pPr>
        <w:ind w:left="3873" w:hanging="360"/>
      </w:pPr>
    </w:lvl>
    <w:lvl w:ilvl="5" w:tplc="0415001B" w:tentative="1">
      <w:start w:val="1"/>
      <w:numFmt w:val="lowerRoman"/>
      <w:lvlText w:val="%6."/>
      <w:lvlJc w:val="right"/>
      <w:pPr>
        <w:ind w:left="4593" w:hanging="180"/>
      </w:pPr>
    </w:lvl>
    <w:lvl w:ilvl="6" w:tplc="0415000F" w:tentative="1">
      <w:start w:val="1"/>
      <w:numFmt w:val="decimal"/>
      <w:lvlText w:val="%7."/>
      <w:lvlJc w:val="left"/>
      <w:pPr>
        <w:ind w:left="5313" w:hanging="360"/>
      </w:pPr>
    </w:lvl>
    <w:lvl w:ilvl="7" w:tplc="04150019" w:tentative="1">
      <w:start w:val="1"/>
      <w:numFmt w:val="lowerLetter"/>
      <w:lvlText w:val="%8."/>
      <w:lvlJc w:val="left"/>
      <w:pPr>
        <w:ind w:left="6033" w:hanging="360"/>
      </w:pPr>
    </w:lvl>
    <w:lvl w:ilvl="8" w:tplc="0415001B" w:tentative="1">
      <w:start w:val="1"/>
      <w:numFmt w:val="lowerRoman"/>
      <w:lvlText w:val="%9."/>
      <w:lvlJc w:val="right"/>
      <w:pPr>
        <w:ind w:left="6753" w:hanging="180"/>
      </w:pPr>
    </w:lvl>
  </w:abstractNum>
  <w:abstractNum w:abstractNumId="10" w15:restartNumberingAfterBreak="0">
    <w:nsid w:val="18231DA6"/>
    <w:multiLevelType w:val="hybridMultilevel"/>
    <w:tmpl w:val="57A6FCEA"/>
    <w:lvl w:ilvl="0" w:tplc="2FBE1B0E">
      <w:start w:val="1"/>
      <w:numFmt w:val="bullet"/>
      <w:lvlText w:val="•"/>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9D6B260">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06E1C8">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0C2A1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26D43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9C6E6E0">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C4538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9A40364">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60EE1C">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AE57AAF"/>
    <w:multiLevelType w:val="hybridMultilevel"/>
    <w:tmpl w:val="3380FCB2"/>
    <w:lvl w:ilvl="0" w:tplc="10E47DCE">
      <w:start w:val="1"/>
      <w:numFmt w:val="decimal"/>
      <w:suff w:val="nothing"/>
      <w:lvlText w:val="%1."/>
      <w:lvlJc w:val="left"/>
      <w:pPr>
        <w:ind w:left="583"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FFA27BB4">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EEE87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3C4D80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9E0F9F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34655B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802972">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52C31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6D86BA4">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CB63645"/>
    <w:multiLevelType w:val="hybridMultilevel"/>
    <w:tmpl w:val="59E40DA0"/>
    <w:lvl w:ilvl="0" w:tplc="F63C06B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1677A6">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748AC0">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772C0CE">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2C8D2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CC3DEA">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DA661C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92DA4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06C8A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FF77BE4"/>
    <w:multiLevelType w:val="hybridMultilevel"/>
    <w:tmpl w:val="D2989402"/>
    <w:lvl w:ilvl="0" w:tplc="7598A9B8">
      <w:start w:val="1"/>
      <w:numFmt w:val="decimal"/>
      <w:lvlText w:val="%1."/>
      <w:lvlJc w:val="left"/>
      <w:pPr>
        <w:ind w:left="3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7B44D16">
      <w:start w:val="1"/>
      <w:numFmt w:val="lowerLetter"/>
      <w:lvlText w:val="%2"/>
      <w:lvlJc w:val="left"/>
      <w:pPr>
        <w:ind w:left="12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AD2C47C">
      <w:start w:val="1"/>
      <w:numFmt w:val="lowerRoman"/>
      <w:lvlText w:val="%3"/>
      <w:lvlJc w:val="left"/>
      <w:pPr>
        <w:ind w:left="19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7C8A4DA">
      <w:start w:val="1"/>
      <w:numFmt w:val="decimal"/>
      <w:lvlText w:val="%4"/>
      <w:lvlJc w:val="left"/>
      <w:pPr>
        <w:ind w:left="26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CC4474">
      <w:start w:val="1"/>
      <w:numFmt w:val="lowerLetter"/>
      <w:lvlText w:val="%5"/>
      <w:lvlJc w:val="left"/>
      <w:pPr>
        <w:ind w:left="33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A00D936">
      <w:start w:val="1"/>
      <w:numFmt w:val="lowerRoman"/>
      <w:lvlText w:val="%6"/>
      <w:lvlJc w:val="left"/>
      <w:pPr>
        <w:ind w:left="41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35A45EE">
      <w:start w:val="1"/>
      <w:numFmt w:val="decimal"/>
      <w:lvlText w:val="%7"/>
      <w:lvlJc w:val="left"/>
      <w:pPr>
        <w:ind w:left="48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6CA379E">
      <w:start w:val="1"/>
      <w:numFmt w:val="lowerLetter"/>
      <w:lvlText w:val="%8"/>
      <w:lvlJc w:val="left"/>
      <w:pPr>
        <w:ind w:left="55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60C4830">
      <w:start w:val="1"/>
      <w:numFmt w:val="lowerRoman"/>
      <w:lvlText w:val="%9"/>
      <w:lvlJc w:val="left"/>
      <w:pPr>
        <w:ind w:left="62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5EA4E4B"/>
    <w:multiLevelType w:val="multilevel"/>
    <w:tmpl w:val="A6D85F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648570E"/>
    <w:multiLevelType w:val="hybridMultilevel"/>
    <w:tmpl w:val="4E825524"/>
    <w:lvl w:ilvl="0" w:tplc="3ABEE0AA">
      <w:start w:val="1"/>
      <w:numFmt w:val="decimal"/>
      <w:lvlText w:val="%1."/>
      <w:lvlJc w:val="left"/>
      <w:pPr>
        <w:ind w:left="6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4B08346">
      <w:start w:val="1"/>
      <w:numFmt w:val="decimal"/>
      <w:lvlText w:val="%2)"/>
      <w:lvlJc w:val="left"/>
      <w:pPr>
        <w:ind w:left="1440" w:hanging="360"/>
      </w:pPr>
      <w:rPr>
        <w:rFonts w:ascii="Times New Roman" w:eastAsia="Times New Roman" w:hAnsi="Times New Roman" w:cs="Times New Roman"/>
        <w:sz w:val="20"/>
        <w:szCs w:val="20"/>
      </w:rPr>
    </w:lvl>
    <w:lvl w:ilvl="2" w:tplc="7DDCFBF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BDA704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B8E8AB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27648D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DC67C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34F30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66BF4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6C05C28"/>
    <w:multiLevelType w:val="multilevel"/>
    <w:tmpl w:val="8DF6BE92"/>
    <w:lvl w:ilvl="0">
      <w:start w:val="1"/>
      <w:numFmt w:val="decimal"/>
      <w:lvlText w:val="%1."/>
      <w:lvlJc w:val="left"/>
      <w:pPr>
        <w:tabs>
          <w:tab w:val="num" w:pos="720"/>
        </w:tabs>
        <w:ind w:left="720" w:hanging="360"/>
      </w:pPr>
      <w:rPr>
        <w:b w:val="0"/>
        <w:bCs w:val="0"/>
      </w:rPr>
    </w:lvl>
    <w:lvl w:ilvl="1">
      <w:start w:val="1"/>
      <w:numFmt w:val="decimal"/>
      <w:lvlText w:val="%2)"/>
      <w:lvlJc w:val="left"/>
      <w:pPr>
        <w:ind w:left="1495" w:hanging="360"/>
      </w:pPr>
      <w:rPr>
        <w:rFonts w:hint="default"/>
        <w:b w:val="0"/>
        <w:bCs w:val="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97110CB"/>
    <w:multiLevelType w:val="multilevel"/>
    <w:tmpl w:val="E0EA10E0"/>
    <w:lvl w:ilvl="0">
      <w:start w:val="1"/>
      <w:numFmt w:val="decimal"/>
      <w:lvlText w:val="%1."/>
      <w:lvlJc w:val="left"/>
      <w:pPr>
        <w:ind w:left="360" w:hanging="360"/>
      </w:pPr>
      <w:rPr>
        <w:i w:val="0"/>
        <w:iCs/>
        <w:w w:val="106"/>
      </w:rPr>
    </w:lvl>
    <w:lvl w:ilvl="1">
      <w:start w:val="1"/>
      <w:numFmt w:val="decimal"/>
      <w:lvlText w:val="%2)"/>
      <w:lvlJc w:val="left"/>
      <w:pPr>
        <w:ind w:left="792" w:hanging="432"/>
      </w:pPr>
      <w:rPr>
        <w:rFonts w:ascii="Times New Roman" w:eastAsia="Times New Roman" w:hAnsi="Times New Roman" w:cs="Times New Roman"/>
        <w:spacing w:val="-1"/>
        <w:w w:val="105"/>
      </w:rPr>
    </w:lvl>
    <w:lvl w:ilvl="2">
      <w:start w:val="1"/>
      <w:numFmt w:val="decimal"/>
      <w:lvlText w:val="%1.%2.%3."/>
      <w:lvlJc w:val="left"/>
      <w:pPr>
        <w:ind w:left="1224" w:hanging="504"/>
      </w:pPr>
      <w:rPr>
        <w:b w:val="0"/>
        <w:bCs/>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A64AB2"/>
    <w:multiLevelType w:val="multilevel"/>
    <w:tmpl w:val="9D1CD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EA51F43"/>
    <w:multiLevelType w:val="hybridMultilevel"/>
    <w:tmpl w:val="D6262B36"/>
    <w:lvl w:ilvl="0" w:tplc="00CAABB8">
      <w:start w:val="1"/>
      <w:numFmt w:val="decimal"/>
      <w:lvlText w:val="%1."/>
      <w:lvlJc w:val="left"/>
      <w:pPr>
        <w:ind w:left="28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3C4B1C8">
      <w:start w:val="1"/>
      <w:numFmt w:val="lowerLetter"/>
      <w:lvlText w:val="%2"/>
      <w:lvlJc w:val="left"/>
      <w:pPr>
        <w:ind w:left="3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C48070">
      <w:start w:val="1"/>
      <w:numFmt w:val="lowerRoman"/>
      <w:lvlText w:val="%3"/>
      <w:lvlJc w:val="left"/>
      <w:pPr>
        <w:ind w:left="3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5C4500">
      <w:start w:val="1"/>
      <w:numFmt w:val="decimal"/>
      <w:lvlText w:val="%4"/>
      <w:lvlJc w:val="left"/>
      <w:pPr>
        <w:ind w:left="4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62E8BC">
      <w:start w:val="1"/>
      <w:numFmt w:val="lowerLetter"/>
      <w:lvlText w:val="%5"/>
      <w:lvlJc w:val="left"/>
      <w:pPr>
        <w:ind w:left="5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285328">
      <w:start w:val="1"/>
      <w:numFmt w:val="lowerRoman"/>
      <w:lvlText w:val="%6"/>
      <w:lvlJc w:val="left"/>
      <w:pPr>
        <w:ind w:left="6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F6DA50">
      <w:start w:val="1"/>
      <w:numFmt w:val="decimal"/>
      <w:lvlText w:val="%7"/>
      <w:lvlJc w:val="left"/>
      <w:pPr>
        <w:ind w:left="6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E47A84">
      <w:start w:val="1"/>
      <w:numFmt w:val="lowerLetter"/>
      <w:lvlText w:val="%8"/>
      <w:lvlJc w:val="left"/>
      <w:pPr>
        <w:ind w:left="7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505B70">
      <w:start w:val="1"/>
      <w:numFmt w:val="lowerRoman"/>
      <w:lvlText w:val="%9"/>
      <w:lvlJc w:val="left"/>
      <w:pPr>
        <w:ind w:left="8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ECA3601"/>
    <w:multiLevelType w:val="multilevel"/>
    <w:tmpl w:val="D67C0F06"/>
    <w:lvl w:ilvl="0">
      <w:start w:val="1"/>
      <w:numFmt w:val="decimal"/>
      <w:lvlText w:val="%1."/>
      <w:lvlJc w:val="left"/>
      <w:pPr>
        <w:ind w:left="360" w:hanging="360"/>
      </w:pPr>
      <w:rPr>
        <w:b w:val="0"/>
        <w:bCs/>
        <w:i w:val="0"/>
        <w:iCs/>
        <w:color w:val="auto"/>
        <w:sz w:val="20"/>
        <w:szCs w:val="20"/>
      </w:rPr>
    </w:lvl>
    <w:lvl w:ilvl="1">
      <w:start w:val="1"/>
      <w:numFmt w:val="decimal"/>
      <w:lvlText w:val="%2)"/>
      <w:lvlJc w:val="left"/>
      <w:pPr>
        <w:ind w:left="792" w:hanging="432"/>
      </w:pPr>
      <w:rPr>
        <w:rFonts w:ascii="Times New Roman" w:eastAsia="Arial" w:hAnsi="Times New Roman" w:cs="Times New Roman"/>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4D86F22"/>
    <w:multiLevelType w:val="hybridMultilevel"/>
    <w:tmpl w:val="3CCE2B4C"/>
    <w:lvl w:ilvl="0" w:tplc="B6800504">
      <w:start w:val="1"/>
      <w:numFmt w:val="decimal"/>
      <w:lvlText w:val="%1."/>
      <w:lvlJc w:val="left"/>
      <w:pPr>
        <w:ind w:left="720" w:hanging="360"/>
      </w:pPr>
      <w:rPr>
        <w:rFonts w:hint="default"/>
        <w:b w:val="0"/>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C221287"/>
    <w:multiLevelType w:val="multilevel"/>
    <w:tmpl w:val="DE62138A"/>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3308B4"/>
    <w:multiLevelType w:val="multilevel"/>
    <w:tmpl w:val="918E71EA"/>
    <w:lvl w:ilvl="0">
      <w:start w:val="1"/>
      <w:numFmt w:val="decimal"/>
      <w:lvlText w:val="%1."/>
      <w:lvlJc w:val="left"/>
      <w:pPr>
        <w:tabs>
          <w:tab w:val="num" w:pos="360"/>
        </w:tabs>
        <w:ind w:left="360" w:hanging="360"/>
      </w:pPr>
      <w:rPr>
        <w:rFonts w:cs="Times New Roman"/>
      </w:rPr>
    </w:lvl>
    <w:lvl w:ilvl="1">
      <w:start w:val="1"/>
      <w:numFmt w:val="upperLetter"/>
      <w:lvlText w:val="%2."/>
      <w:lvlJc w:val="left"/>
      <w:pPr>
        <w:ind w:left="3192" w:hanging="360"/>
      </w:p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44D14335"/>
    <w:multiLevelType w:val="multilevel"/>
    <w:tmpl w:val="152E0E82"/>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85C3412"/>
    <w:multiLevelType w:val="hybridMultilevel"/>
    <w:tmpl w:val="19A4FC6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9D409D3"/>
    <w:multiLevelType w:val="hybridMultilevel"/>
    <w:tmpl w:val="FF14435A"/>
    <w:lvl w:ilvl="0" w:tplc="FFFFFFFF">
      <w:start w:val="1"/>
      <w:numFmt w:val="decimal"/>
      <w:lvlText w:val="%1."/>
      <w:lvlJc w:val="left"/>
      <w:pPr>
        <w:ind w:left="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C3AE044">
      <w:start w:val="1"/>
      <w:numFmt w:val="decimal"/>
      <w:lvlText w:val="%2)"/>
      <w:lvlJc w:val="left"/>
      <w:pPr>
        <w:ind w:left="986" w:hanging="360"/>
      </w:pPr>
      <w:rPr>
        <w:b w:val="0"/>
        <w:bCs w:val="0"/>
        <w:sz w:val="20"/>
        <w:szCs w:val="20"/>
      </w:rPr>
    </w:lvl>
    <w:lvl w:ilvl="2" w:tplc="FFFFFFFF">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AD20F16"/>
    <w:multiLevelType w:val="hybridMultilevel"/>
    <w:tmpl w:val="9522AFFA"/>
    <w:lvl w:ilvl="0" w:tplc="04150017">
      <w:start w:val="1"/>
      <w:numFmt w:val="lowerLetter"/>
      <w:lvlText w:val="%1)"/>
      <w:lvlJc w:val="left"/>
      <w:pPr>
        <w:ind w:left="2842" w:hanging="360"/>
      </w:pPr>
    </w:lvl>
    <w:lvl w:ilvl="1" w:tplc="04150003">
      <w:start w:val="1"/>
      <w:numFmt w:val="bullet"/>
      <w:lvlText w:val="o"/>
      <w:lvlJc w:val="left"/>
      <w:pPr>
        <w:ind w:left="3562" w:hanging="360"/>
      </w:pPr>
      <w:rPr>
        <w:rFonts w:ascii="Courier New" w:hAnsi="Courier New" w:cs="Courier New" w:hint="default"/>
      </w:rPr>
    </w:lvl>
    <w:lvl w:ilvl="2" w:tplc="04150005">
      <w:start w:val="1"/>
      <w:numFmt w:val="bullet"/>
      <w:lvlText w:val=""/>
      <w:lvlJc w:val="left"/>
      <w:pPr>
        <w:ind w:left="4282" w:hanging="360"/>
      </w:pPr>
      <w:rPr>
        <w:rFonts w:ascii="Wingdings" w:hAnsi="Wingdings" w:hint="default"/>
      </w:rPr>
    </w:lvl>
    <w:lvl w:ilvl="3" w:tplc="04150001">
      <w:start w:val="1"/>
      <w:numFmt w:val="bullet"/>
      <w:lvlText w:val=""/>
      <w:lvlJc w:val="left"/>
      <w:pPr>
        <w:ind w:left="5002" w:hanging="360"/>
      </w:pPr>
      <w:rPr>
        <w:rFonts w:ascii="Symbol" w:hAnsi="Symbol" w:hint="default"/>
      </w:rPr>
    </w:lvl>
    <w:lvl w:ilvl="4" w:tplc="04150003">
      <w:start w:val="1"/>
      <w:numFmt w:val="bullet"/>
      <w:lvlText w:val="o"/>
      <w:lvlJc w:val="left"/>
      <w:pPr>
        <w:ind w:left="5722" w:hanging="360"/>
      </w:pPr>
      <w:rPr>
        <w:rFonts w:ascii="Courier New" w:hAnsi="Courier New" w:cs="Courier New" w:hint="default"/>
      </w:rPr>
    </w:lvl>
    <w:lvl w:ilvl="5" w:tplc="04150005">
      <w:start w:val="1"/>
      <w:numFmt w:val="bullet"/>
      <w:lvlText w:val=""/>
      <w:lvlJc w:val="left"/>
      <w:pPr>
        <w:ind w:left="6442" w:hanging="360"/>
      </w:pPr>
      <w:rPr>
        <w:rFonts w:ascii="Wingdings" w:hAnsi="Wingdings" w:hint="default"/>
      </w:rPr>
    </w:lvl>
    <w:lvl w:ilvl="6" w:tplc="04150001">
      <w:start w:val="1"/>
      <w:numFmt w:val="bullet"/>
      <w:lvlText w:val=""/>
      <w:lvlJc w:val="left"/>
      <w:pPr>
        <w:ind w:left="7162" w:hanging="360"/>
      </w:pPr>
      <w:rPr>
        <w:rFonts w:ascii="Symbol" w:hAnsi="Symbol" w:hint="default"/>
      </w:rPr>
    </w:lvl>
    <w:lvl w:ilvl="7" w:tplc="04150003">
      <w:start w:val="1"/>
      <w:numFmt w:val="bullet"/>
      <w:lvlText w:val="o"/>
      <w:lvlJc w:val="left"/>
      <w:pPr>
        <w:ind w:left="7882" w:hanging="360"/>
      </w:pPr>
      <w:rPr>
        <w:rFonts w:ascii="Courier New" w:hAnsi="Courier New" w:cs="Courier New" w:hint="default"/>
      </w:rPr>
    </w:lvl>
    <w:lvl w:ilvl="8" w:tplc="04150005">
      <w:start w:val="1"/>
      <w:numFmt w:val="bullet"/>
      <w:lvlText w:val=""/>
      <w:lvlJc w:val="left"/>
      <w:pPr>
        <w:ind w:left="8602" w:hanging="360"/>
      </w:pPr>
      <w:rPr>
        <w:rFonts w:ascii="Wingdings" w:hAnsi="Wingdings" w:hint="default"/>
      </w:rPr>
    </w:lvl>
  </w:abstractNum>
  <w:abstractNum w:abstractNumId="28" w15:restartNumberingAfterBreak="0">
    <w:nsid w:val="4C6D35BE"/>
    <w:multiLevelType w:val="hybridMultilevel"/>
    <w:tmpl w:val="F382446A"/>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9" w15:restartNumberingAfterBreak="0">
    <w:nsid w:val="519A4814"/>
    <w:multiLevelType w:val="multilevel"/>
    <w:tmpl w:val="F182BF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1AE3B75"/>
    <w:multiLevelType w:val="hybridMultilevel"/>
    <w:tmpl w:val="82C8AA0E"/>
    <w:lvl w:ilvl="0" w:tplc="000ADEDA">
      <w:start w:val="1"/>
      <w:numFmt w:val="decimal"/>
      <w:lvlText w:val="%1."/>
      <w:lvlJc w:val="left"/>
      <w:pPr>
        <w:tabs>
          <w:tab w:val="num" w:pos="0"/>
        </w:tabs>
        <w:ind w:left="1080" w:hanging="360"/>
      </w:pPr>
      <w:rPr>
        <w:b w:val="0"/>
      </w:rPr>
    </w:lvl>
    <w:lvl w:ilvl="1" w:tplc="6CF695EA">
      <w:start w:val="1"/>
      <w:numFmt w:val="lowerLetter"/>
      <w:lvlText w:val="%2)"/>
      <w:lvlJc w:val="left"/>
      <w:rPr>
        <w:b w:val="0"/>
        <w:caps w:val="0"/>
        <w:strike w:val="0"/>
        <w:dstrike w:val="0"/>
        <w:vanish w:val="0"/>
        <w:webHidden w:val="0"/>
        <w:color w:val="000000"/>
        <w:sz w:val="24"/>
        <w:szCs w:val="24"/>
        <w:u w:val="none"/>
        <w:effect w:val="none"/>
        <w:vertAlign w:val="baseline"/>
        <w:specVanish w:val="0"/>
      </w:rPr>
    </w:lvl>
    <w:lvl w:ilvl="2" w:tplc="90DE1BC0">
      <w:start w:val="1"/>
      <w:numFmt w:val="lowerLetter"/>
      <w:lvlText w:val="%3)"/>
      <w:lvlJc w:val="right"/>
      <w:pPr>
        <w:ind w:left="927" w:hanging="360"/>
      </w:pPr>
      <w:rPr>
        <w:i w:val="0"/>
        <w:color w:val="auto"/>
        <w:sz w:val="24"/>
        <w:szCs w:val="24"/>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54AD413D"/>
    <w:multiLevelType w:val="hybridMultilevel"/>
    <w:tmpl w:val="0AF82206"/>
    <w:lvl w:ilvl="0" w:tplc="A08EDD38">
      <w:start w:val="1"/>
      <w:numFmt w:val="decimal"/>
      <w:lvlText w:val="%1."/>
      <w:lvlJc w:val="left"/>
      <w:pPr>
        <w:ind w:left="360" w:hanging="360"/>
      </w:pPr>
      <w:rPr>
        <w:rFonts w:ascii="Times New Roman" w:eastAsia="Times New Roman" w:hAnsi="Times New Roman" w:cs="Times New Roman"/>
        <w:b w:val="0"/>
      </w:rPr>
    </w:lvl>
    <w:lvl w:ilvl="1" w:tplc="3A2C3240">
      <w:start w:val="1"/>
      <w:numFmt w:val="lowerLetter"/>
      <w:lvlText w:val="%2)"/>
      <w:lvlJc w:val="left"/>
      <w:pPr>
        <w:ind w:left="1080" w:hanging="360"/>
      </w:pPr>
      <w:rPr>
        <w:rFonts w:hint="default"/>
        <w:b w:val="0"/>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 w15:restartNumberingAfterBreak="0">
    <w:nsid w:val="5A0078BF"/>
    <w:multiLevelType w:val="hybridMultilevel"/>
    <w:tmpl w:val="B818E646"/>
    <w:lvl w:ilvl="0" w:tplc="CE866660">
      <w:start w:val="1"/>
      <w:numFmt w:val="decimal"/>
      <w:lvlText w:val="%1)"/>
      <w:lvlJc w:val="left"/>
      <w:pPr>
        <w:ind w:left="20" w:hanging="360"/>
      </w:pPr>
      <w:rPr>
        <w:rFonts w:hint="default"/>
        <w:sz w:val="20"/>
        <w:szCs w:val="20"/>
      </w:rPr>
    </w:lvl>
    <w:lvl w:ilvl="1" w:tplc="04150019" w:tentative="1">
      <w:start w:val="1"/>
      <w:numFmt w:val="lowerLetter"/>
      <w:lvlText w:val="%2."/>
      <w:lvlJc w:val="left"/>
      <w:pPr>
        <w:ind w:left="740" w:hanging="360"/>
      </w:pPr>
    </w:lvl>
    <w:lvl w:ilvl="2" w:tplc="0415001B" w:tentative="1">
      <w:start w:val="1"/>
      <w:numFmt w:val="lowerRoman"/>
      <w:lvlText w:val="%3."/>
      <w:lvlJc w:val="right"/>
      <w:pPr>
        <w:ind w:left="1460" w:hanging="180"/>
      </w:pPr>
    </w:lvl>
    <w:lvl w:ilvl="3" w:tplc="0415000F" w:tentative="1">
      <w:start w:val="1"/>
      <w:numFmt w:val="decimal"/>
      <w:lvlText w:val="%4."/>
      <w:lvlJc w:val="left"/>
      <w:pPr>
        <w:ind w:left="2180" w:hanging="360"/>
      </w:pPr>
    </w:lvl>
    <w:lvl w:ilvl="4" w:tplc="04150019" w:tentative="1">
      <w:start w:val="1"/>
      <w:numFmt w:val="lowerLetter"/>
      <w:lvlText w:val="%5."/>
      <w:lvlJc w:val="left"/>
      <w:pPr>
        <w:ind w:left="2900" w:hanging="360"/>
      </w:pPr>
    </w:lvl>
    <w:lvl w:ilvl="5" w:tplc="0415001B" w:tentative="1">
      <w:start w:val="1"/>
      <w:numFmt w:val="lowerRoman"/>
      <w:lvlText w:val="%6."/>
      <w:lvlJc w:val="right"/>
      <w:pPr>
        <w:ind w:left="3620" w:hanging="180"/>
      </w:pPr>
    </w:lvl>
    <w:lvl w:ilvl="6" w:tplc="0415000F" w:tentative="1">
      <w:start w:val="1"/>
      <w:numFmt w:val="decimal"/>
      <w:lvlText w:val="%7."/>
      <w:lvlJc w:val="left"/>
      <w:pPr>
        <w:ind w:left="4340" w:hanging="360"/>
      </w:pPr>
    </w:lvl>
    <w:lvl w:ilvl="7" w:tplc="04150019" w:tentative="1">
      <w:start w:val="1"/>
      <w:numFmt w:val="lowerLetter"/>
      <w:lvlText w:val="%8."/>
      <w:lvlJc w:val="left"/>
      <w:pPr>
        <w:ind w:left="5060" w:hanging="360"/>
      </w:pPr>
    </w:lvl>
    <w:lvl w:ilvl="8" w:tplc="0415001B" w:tentative="1">
      <w:start w:val="1"/>
      <w:numFmt w:val="lowerRoman"/>
      <w:lvlText w:val="%9."/>
      <w:lvlJc w:val="right"/>
      <w:pPr>
        <w:ind w:left="5780" w:hanging="180"/>
      </w:pPr>
    </w:lvl>
  </w:abstractNum>
  <w:abstractNum w:abstractNumId="33" w15:restartNumberingAfterBreak="0">
    <w:nsid w:val="5FB141D8"/>
    <w:multiLevelType w:val="multilevel"/>
    <w:tmpl w:val="688C2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0D47799"/>
    <w:multiLevelType w:val="multilevel"/>
    <w:tmpl w:val="4B4C0D16"/>
    <w:lvl w:ilvl="0">
      <w:start w:val="1"/>
      <w:numFmt w:val="lowerLetter"/>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35" w15:restartNumberingAfterBreak="0">
    <w:nsid w:val="60F312EC"/>
    <w:multiLevelType w:val="hybridMultilevel"/>
    <w:tmpl w:val="C4986EE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6" w15:restartNumberingAfterBreak="0">
    <w:nsid w:val="62B34609"/>
    <w:multiLevelType w:val="hybridMultilevel"/>
    <w:tmpl w:val="39A2869E"/>
    <w:lvl w:ilvl="0" w:tplc="D81C4CAE">
      <w:start w:val="1"/>
      <w:numFmt w:val="decimal"/>
      <w:lvlText w:val="%1."/>
      <w:lvlJc w:val="left"/>
      <w:pPr>
        <w:ind w:left="7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D8E1B18">
      <w:start w:val="1"/>
      <w:numFmt w:val="lowerLetter"/>
      <w:lvlText w:val="%2)"/>
      <w:lvlJc w:val="left"/>
      <w:pPr>
        <w:ind w:left="1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3D2062A">
      <w:start w:val="1"/>
      <w:numFmt w:val="lowerRoman"/>
      <w:lvlText w:val="%3"/>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44ECE8">
      <w:start w:val="1"/>
      <w:numFmt w:val="decimal"/>
      <w:lvlText w:val="%4"/>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822B82">
      <w:start w:val="1"/>
      <w:numFmt w:val="lowerLetter"/>
      <w:lvlText w:val="%5"/>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8806C6">
      <w:start w:val="1"/>
      <w:numFmt w:val="lowerRoman"/>
      <w:lvlText w:val="%6"/>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5B2849A">
      <w:start w:val="1"/>
      <w:numFmt w:val="decimal"/>
      <w:lvlText w:val="%7"/>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124268">
      <w:start w:val="1"/>
      <w:numFmt w:val="lowerLetter"/>
      <w:lvlText w:val="%8"/>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A69C7A">
      <w:start w:val="1"/>
      <w:numFmt w:val="lowerRoman"/>
      <w:lvlText w:val="%9"/>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676431E5"/>
    <w:multiLevelType w:val="multilevel"/>
    <w:tmpl w:val="2EB40D9E"/>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b w:val="0"/>
        <w:sz w:val="20"/>
        <w:szCs w:val="20"/>
      </w:rPr>
    </w:lvl>
    <w:lvl w:ilvl="2">
      <w:start w:val="1"/>
      <w:numFmt w:val="lowerLetter"/>
      <w:lvlText w:val="%3)"/>
      <w:lvlJc w:val="left"/>
      <w:pPr>
        <w:ind w:left="2160" w:hanging="360"/>
      </w:pPr>
      <w:rPr>
        <w:rFonts w:hint="default"/>
        <w:sz w:val="20"/>
        <w:szCs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D2F0196"/>
    <w:multiLevelType w:val="multilevel"/>
    <w:tmpl w:val="DB947B20"/>
    <w:lvl w:ilvl="0">
      <w:start w:val="1"/>
      <w:numFmt w:val="decimal"/>
      <w:lvlText w:val="%1."/>
      <w:lvlJc w:val="left"/>
      <w:pPr>
        <w:tabs>
          <w:tab w:val="num" w:pos="720"/>
        </w:tabs>
        <w:ind w:left="720" w:hanging="360"/>
      </w:pPr>
      <w:rPr>
        <w:sz w:val="20"/>
        <w:szCs w:val="20"/>
      </w:rPr>
    </w:lvl>
    <w:lvl w:ilvl="1">
      <w:start w:val="1"/>
      <w:numFmt w:val="decimal"/>
      <w:lvlText w:val="%2)"/>
      <w:lvlJc w:val="left"/>
      <w:pPr>
        <w:ind w:left="1440" w:hanging="360"/>
      </w:pPr>
      <w:rPr>
        <w:rFonts w:hint="default"/>
        <w:b w:val="0"/>
        <w:sz w:val="20"/>
        <w:szCs w:val="20"/>
      </w:rPr>
    </w:lvl>
    <w:lvl w:ilvl="2">
      <w:start w:val="1"/>
      <w:numFmt w:val="lowerLetter"/>
      <w:lvlText w:val="%3)"/>
      <w:lvlJc w:val="left"/>
      <w:pPr>
        <w:ind w:left="2160" w:hanging="360"/>
      </w:pPr>
      <w:rPr>
        <w:rFonts w:hint="default"/>
        <w:sz w:val="20"/>
        <w:szCs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FA02AD3"/>
    <w:multiLevelType w:val="hybridMultilevel"/>
    <w:tmpl w:val="48928A5C"/>
    <w:lvl w:ilvl="0" w:tplc="C1B02AAE">
      <w:start w:val="7"/>
      <w:numFmt w:val="decimal"/>
      <w:lvlText w:val="%1."/>
      <w:lvlJc w:val="left"/>
      <w:pPr>
        <w:ind w:left="25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205E5C"/>
    <w:multiLevelType w:val="hybridMultilevel"/>
    <w:tmpl w:val="C0B68AD8"/>
    <w:lvl w:ilvl="0" w:tplc="2AA4388C">
      <w:start w:val="1"/>
      <w:numFmt w:val="decimal"/>
      <w:lvlText w:val="%1."/>
      <w:lvlJc w:val="left"/>
      <w:rPr>
        <w:rFonts w:ascii="Calibri" w:hAnsi="Calibri" w:cs="Calibri" w:hint="default"/>
        <w:b w:val="0"/>
        <w:bCs w:val="0"/>
        <w:i w:val="0"/>
        <w:strike w:val="0"/>
        <w:dstrike w:val="0"/>
        <w:color w:val="auto"/>
        <w:sz w:val="24"/>
        <w:vertAlign w:val="baseline"/>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74DA1A92"/>
    <w:multiLevelType w:val="hybridMultilevel"/>
    <w:tmpl w:val="4AA40D6C"/>
    <w:lvl w:ilvl="0" w:tplc="BF1E7D08">
      <w:start w:val="4"/>
      <w:numFmt w:val="decimal"/>
      <w:suff w:val="nothing"/>
      <w:lvlText w:val="%1."/>
      <w:lvlJc w:val="left"/>
      <w:pPr>
        <w:ind w:left="583"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76140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B8A447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1A53F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35AF2C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88810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BE2178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54658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2A4414">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77CD4D3A"/>
    <w:multiLevelType w:val="hybridMultilevel"/>
    <w:tmpl w:val="89FC30EE"/>
    <w:lvl w:ilvl="0" w:tplc="FC7827E8">
      <w:start w:val="1"/>
      <w:numFmt w:val="lowerLetter"/>
      <w:lvlText w:val="%1)"/>
      <w:lvlJc w:val="left"/>
      <w:pPr>
        <w:ind w:left="1146" w:hanging="360"/>
      </w:pPr>
      <w:rPr>
        <w:i w:val="0"/>
        <w:iCs w:val="0"/>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43" w15:restartNumberingAfterBreak="0">
    <w:nsid w:val="78522181"/>
    <w:multiLevelType w:val="multilevel"/>
    <w:tmpl w:val="694ABFE4"/>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8BE52A6"/>
    <w:multiLevelType w:val="hybridMultilevel"/>
    <w:tmpl w:val="0400EA60"/>
    <w:lvl w:ilvl="0" w:tplc="247E3F82">
      <w:start w:val="1"/>
      <w:numFmt w:val="decimal"/>
      <w:lvlText w:val="%1)"/>
      <w:lvlJc w:val="left"/>
      <w:pPr>
        <w:ind w:left="360" w:hanging="360"/>
      </w:pPr>
      <w:rPr>
        <w:rFonts w:hint="default"/>
        <w:b w:val="0"/>
        <w:bCs/>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78E128FC"/>
    <w:multiLevelType w:val="multilevel"/>
    <w:tmpl w:val="133A1644"/>
    <w:lvl w:ilvl="0">
      <w:start w:val="1"/>
      <w:numFmt w:val="decimal"/>
      <w:lvlText w:val="%1."/>
      <w:lvlJc w:val="left"/>
      <w:rPr>
        <w:b w:val="0"/>
        <w:bCs w:val="0"/>
        <w:color w:val="auto"/>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DE342F6"/>
    <w:multiLevelType w:val="hybridMultilevel"/>
    <w:tmpl w:val="84F87D5E"/>
    <w:lvl w:ilvl="0" w:tplc="0C601DD6">
      <w:start w:val="1"/>
      <w:numFmt w:val="decimal"/>
      <w:lvlText w:val="%1."/>
      <w:lvlJc w:val="left"/>
      <w:pPr>
        <w:ind w:left="360" w:hanging="360"/>
      </w:pPr>
      <w:rPr>
        <w:rFonts w:asciiTheme="minorHAnsi" w:hAnsiTheme="minorHAnsi" w:cstheme="minorHAnsi" w:hint="default"/>
        <w:strike w:val="0"/>
        <w:dstrike w:val="0"/>
        <w:color w:val="auto"/>
        <w:sz w:val="24"/>
        <w:vertAlign w:val="baseline"/>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7E6C3FE1"/>
    <w:multiLevelType w:val="multilevel"/>
    <w:tmpl w:val="C99E5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4"/>
  </w:num>
  <w:num w:numId="3">
    <w:abstractNumId w:val="6"/>
  </w:num>
  <w:num w:numId="4">
    <w:abstractNumId w:val="5"/>
  </w:num>
  <w:num w:numId="5">
    <w:abstractNumId w:val="4"/>
  </w:num>
  <w:num w:numId="6">
    <w:abstractNumId w:val="46"/>
  </w:num>
  <w:num w:numId="7">
    <w:abstractNumId w:val="31"/>
  </w:num>
  <w:num w:numId="8">
    <w:abstractNumId w:val="40"/>
  </w:num>
  <w:num w:numId="9">
    <w:abstractNumId w:val="25"/>
  </w:num>
  <w:num w:numId="10">
    <w:abstractNumId w:val="43"/>
  </w:num>
  <w:num w:numId="11">
    <w:abstractNumId w:val="47"/>
  </w:num>
  <w:num w:numId="12">
    <w:abstractNumId w:val="16"/>
  </w:num>
  <w:num w:numId="13">
    <w:abstractNumId w:val="18"/>
  </w:num>
  <w:num w:numId="14">
    <w:abstractNumId w:val="14"/>
  </w:num>
  <w:num w:numId="15">
    <w:abstractNumId w:val="29"/>
  </w:num>
  <w:num w:numId="16">
    <w:abstractNumId w:val="45"/>
  </w:num>
  <w:num w:numId="17">
    <w:abstractNumId w:val="33"/>
  </w:num>
  <w:num w:numId="18">
    <w:abstractNumId w:val="34"/>
  </w:num>
  <w:num w:numId="19">
    <w:abstractNumId w:val="22"/>
  </w:num>
  <w:num w:numId="20">
    <w:abstractNumId w:val="24"/>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7"/>
    <w:lvlOverride w:ilvl="0">
      <w:startOverride w:val="1"/>
    </w:lvlOverride>
    <w:lvlOverride w:ilvl="1"/>
    <w:lvlOverride w:ilvl="2"/>
    <w:lvlOverride w:ilvl="3"/>
    <w:lvlOverride w:ilvl="4"/>
    <w:lvlOverride w:ilvl="5"/>
    <w:lvlOverride w:ilvl="6"/>
    <w:lvlOverride w:ilvl="7"/>
    <w:lvlOverride w:ilvl="8"/>
  </w:num>
  <w:num w:numId="25">
    <w:abstractNumId w:val="42"/>
    <w:lvlOverride w:ilvl="0">
      <w:startOverride w:val="1"/>
    </w:lvlOverride>
    <w:lvlOverride w:ilvl="1"/>
    <w:lvlOverride w:ilvl="2"/>
    <w:lvlOverride w:ilvl="3"/>
    <w:lvlOverride w:ilvl="4"/>
    <w:lvlOverride w:ilvl="5"/>
    <w:lvlOverride w:ilvl="6"/>
    <w:lvlOverride w:ilvl="7"/>
    <w:lvlOverride w:ilvl="8"/>
  </w:num>
  <w:num w:numId="26">
    <w:abstractNumId w:val="7"/>
  </w:num>
  <w:num w:numId="27">
    <w:abstractNumId w:val="3"/>
  </w:num>
  <w:num w:numId="28">
    <w:abstractNumId w:val="21"/>
  </w:num>
  <w:num w:numId="29">
    <w:abstractNumId w:val="37"/>
  </w:num>
  <w:num w:numId="30">
    <w:abstractNumId w:val="32"/>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9"/>
  </w:num>
  <w:num w:numId="35">
    <w:abstractNumId w:val="26"/>
  </w:num>
  <w:num w:numId="36">
    <w:abstractNumId w:val="19"/>
  </w:num>
  <w:num w:numId="37">
    <w:abstractNumId w:val="38"/>
  </w:num>
  <w:num w:numId="38">
    <w:abstractNumId w:val="27"/>
  </w:num>
  <w:num w:numId="39">
    <w:abstractNumId w:val="13"/>
  </w:num>
  <w:num w:numId="40">
    <w:abstractNumId w:val="8"/>
  </w:num>
  <w:num w:numId="41">
    <w:abstractNumId w:val="10"/>
  </w:num>
  <w:num w:numId="42">
    <w:abstractNumId w:val="12"/>
  </w:num>
  <w:num w:numId="43">
    <w:abstractNumId w:val="11"/>
  </w:num>
  <w:num w:numId="44">
    <w:abstractNumId w:val="41"/>
  </w:num>
  <w:num w:numId="45">
    <w:abstractNumId w:val="2"/>
  </w:num>
  <w:num w:numId="46">
    <w:abstractNumId w:val="36"/>
  </w:num>
  <w:num w:numId="47">
    <w:abstractNumId w:val="28"/>
  </w:num>
  <w:num w:numId="48">
    <w:abstractNumId w:val="3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2F2"/>
    <w:rsid w:val="0004701C"/>
    <w:rsid w:val="00047259"/>
    <w:rsid w:val="00095FAA"/>
    <w:rsid w:val="000A7F6D"/>
    <w:rsid w:val="000D79EC"/>
    <w:rsid w:val="00111348"/>
    <w:rsid w:val="001319AC"/>
    <w:rsid w:val="00137F5F"/>
    <w:rsid w:val="001C3CDA"/>
    <w:rsid w:val="001D5572"/>
    <w:rsid w:val="001E099E"/>
    <w:rsid w:val="001F2BD4"/>
    <w:rsid w:val="00235400"/>
    <w:rsid w:val="00276C88"/>
    <w:rsid w:val="002B5DCB"/>
    <w:rsid w:val="00325A2B"/>
    <w:rsid w:val="00367116"/>
    <w:rsid w:val="003B7B11"/>
    <w:rsid w:val="004B2418"/>
    <w:rsid w:val="004B725F"/>
    <w:rsid w:val="004C3F43"/>
    <w:rsid w:val="004C54EC"/>
    <w:rsid w:val="005B67CF"/>
    <w:rsid w:val="005C7897"/>
    <w:rsid w:val="005F2630"/>
    <w:rsid w:val="006001AE"/>
    <w:rsid w:val="00650DB0"/>
    <w:rsid w:val="00651B46"/>
    <w:rsid w:val="00675A5E"/>
    <w:rsid w:val="00701455"/>
    <w:rsid w:val="0076368C"/>
    <w:rsid w:val="00777404"/>
    <w:rsid w:val="00796AE6"/>
    <w:rsid w:val="007C32E3"/>
    <w:rsid w:val="008300A6"/>
    <w:rsid w:val="00834E5E"/>
    <w:rsid w:val="008708E0"/>
    <w:rsid w:val="00884230"/>
    <w:rsid w:val="008B2247"/>
    <w:rsid w:val="008C480E"/>
    <w:rsid w:val="00931144"/>
    <w:rsid w:val="009862C7"/>
    <w:rsid w:val="009A0AF4"/>
    <w:rsid w:val="009C212F"/>
    <w:rsid w:val="00A334C5"/>
    <w:rsid w:val="00AC52F2"/>
    <w:rsid w:val="00AD1963"/>
    <w:rsid w:val="00AD5419"/>
    <w:rsid w:val="00B33AA7"/>
    <w:rsid w:val="00B50624"/>
    <w:rsid w:val="00BE3DE9"/>
    <w:rsid w:val="00C014FC"/>
    <w:rsid w:val="00C351DF"/>
    <w:rsid w:val="00C449FE"/>
    <w:rsid w:val="00C852E5"/>
    <w:rsid w:val="00D10EEC"/>
    <w:rsid w:val="00D20EA4"/>
    <w:rsid w:val="00E4496F"/>
    <w:rsid w:val="00F11E17"/>
    <w:rsid w:val="00F33BF3"/>
    <w:rsid w:val="00F76CB7"/>
    <w:rsid w:val="00F77DDB"/>
    <w:rsid w:val="00FA410C"/>
    <w:rsid w:val="00FD40E8"/>
    <w:rsid w:val="00FE06AB"/>
    <w:rsid w:val="00FF16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9593"/>
  <w15:chartTrackingRefBased/>
  <w15:docId w15:val="{0E6DD234-751D-4E97-9BC6-413B41CBB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52F2"/>
    <w:rPr>
      <w:rFonts w:ascii="Calibri" w:eastAsia="Calibri" w:hAnsi="Calibri" w:cs="Times New Roman"/>
    </w:rPr>
  </w:style>
  <w:style w:type="paragraph" w:styleId="Nagwek1">
    <w:name w:val="heading 1"/>
    <w:basedOn w:val="Normalny"/>
    <w:next w:val="Normalny"/>
    <w:link w:val="Nagwek1Znak"/>
    <w:qFormat/>
    <w:rsid w:val="00AC52F2"/>
    <w:pPr>
      <w:keepNext/>
      <w:numPr>
        <w:numId w:val="1"/>
      </w:numPr>
      <w:tabs>
        <w:tab w:val="left" w:pos="561"/>
      </w:tabs>
      <w:suppressAutoHyphens/>
      <w:spacing w:before="240" w:after="60" w:line="240" w:lineRule="auto"/>
      <w:jc w:val="both"/>
      <w:outlineLvl w:val="0"/>
    </w:pPr>
    <w:rPr>
      <w:rFonts w:ascii="Arial Narrow" w:eastAsia="Times New Roman" w:hAnsi="Arial Narrow"/>
      <w:b/>
      <w:bCs/>
      <w:kern w:val="1"/>
      <w:sz w:val="24"/>
      <w:szCs w:val="32"/>
      <w:lang w:val="x-none" w:eastAsia="ar-SA"/>
    </w:rPr>
  </w:style>
  <w:style w:type="paragraph" w:styleId="Nagwek2">
    <w:name w:val="heading 2"/>
    <w:basedOn w:val="Normalny"/>
    <w:next w:val="Normalny"/>
    <w:link w:val="Nagwek2Znak"/>
    <w:uiPriority w:val="9"/>
    <w:unhideWhenUsed/>
    <w:qFormat/>
    <w:rsid w:val="00AC52F2"/>
    <w:pPr>
      <w:keepNext/>
      <w:keepLines/>
      <w:suppressAutoHyphens/>
      <w:spacing w:before="200" w:after="0" w:line="240" w:lineRule="auto"/>
      <w:outlineLvl w:val="1"/>
    </w:pPr>
    <w:rPr>
      <w:rFonts w:ascii="Cambria" w:eastAsia="Times New Roman" w:hAnsi="Cambria"/>
      <w:b/>
      <w:bCs/>
      <w:color w:val="4F81BD"/>
      <w:sz w:val="26"/>
      <w:szCs w:val="26"/>
      <w:lang w:val="x-none" w:eastAsia="ar-SA"/>
    </w:rPr>
  </w:style>
  <w:style w:type="paragraph" w:styleId="Nagwek3">
    <w:name w:val="heading 3"/>
    <w:basedOn w:val="Normalny"/>
    <w:next w:val="Normalny"/>
    <w:link w:val="Nagwek3Znak"/>
    <w:uiPriority w:val="9"/>
    <w:unhideWhenUsed/>
    <w:qFormat/>
    <w:rsid w:val="00AC52F2"/>
    <w:pPr>
      <w:keepNext/>
      <w:keepLines/>
      <w:suppressAutoHyphens/>
      <w:spacing w:before="200" w:after="0" w:line="240" w:lineRule="auto"/>
      <w:outlineLvl w:val="2"/>
    </w:pPr>
    <w:rPr>
      <w:rFonts w:ascii="Cambria" w:eastAsia="Times New Roman" w:hAnsi="Cambria"/>
      <w:b/>
      <w:bCs/>
      <w:color w:val="4F81BD"/>
      <w:sz w:val="24"/>
      <w:szCs w:val="24"/>
      <w:lang w:val="x-none" w:eastAsia="ar-SA"/>
    </w:rPr>
  </w:style>
  <w:style w:type="paragraph" w:styleId="Nagwek9">
    <w:name w:val="heading 9"/>
    <w:basedOn w:val="Normalny"/>
    <w:next w:val="Normalny"/>
    <w:link w:val="Nagwek9Znak"/>
    <w:qFormat/>
    <w:rsid w:val="00AC52F2"/>
    <w:pPr>
      <w:keepNext/>
      <w:numPr>
        <w:ilvl w:val="8"/>
        <w:numId w:val="1"/>
      </w:numPr>
      <w:spacing w:after="0" w:line="240" w:lineRule="auto"/>
      <w:jc w:val="right"/>
      <w:outlineLvl w:val="8"/>
    </w:pPr>
    <w:rPr>
      <w:rFonts w:ascii="Times New Roman" w:eastAsia="Times New Roman" w:hAnsi="Times New Roman"/>
      <w:sz w:val="24"/>
      <w:szCs w:val="20"/>
      <w:lang w:val="x-none"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C52F2"/>
    <w:rPr>
      <w:rFonts w:ascii="Arial Narrow" w:eastAsia="Times New Roman" w:hAnsi="Arial Narrow" w:cs="Times New Roman"/>
      <w:b/>
      <w:bCs/>
      <w:kern w:val="1"/>
      <w:sz w:val="24"/>
      <w:szCs w:val="32"/>
      <w:lang w:val="x-none" w:eastAsia="ar-SA"/>
    </w:rPr>
  </w:style>
  <w:style w:type="character" w:customStyle="1" w:styleId="Nagwek2Znak">
    <w:name w:val="Nagłówek 2 Znak"/>
    <w:basedOn w:val="Domylnaczcionkaakapitu"/>
    <w:link w:val="Nagwek2"/>
    <w:uiPriority w:val="9"/>
    <w:rsid w:val="00AC52F2"/>
    <w:rPr>
      <w:rFonts w:ascii="Cambria" w:eastAsia="Times New Roman" w:hAnsi="Cambria" w:cs="Times New Roman"/>
      <w:b/>
      <w:bCs/>
      <w:color w:val="4F81BD"/>
      <w:sz w:val="26"/>
      <w:szCs w:val="26"/>
      <w:lang w:val="x-none" w:eastAsia="ar-SA"/>
    </w:rPr>
  </w:style>
  <w:style w:type="character" w:customStyle="1" w:styleId="Nagwek3Znak">
    <w:name w:val="Nagłówek 3 Znak"/>
    <w:basedOn w:val="Domylnaczcionkaakapitu"/>
    <w:link w:val="Nagwek3"/>
    <w:uiPriority w:val="9"/>
    <w:rsid w:val="00AC52F2"/>
    <w:rPr>
      <w:rFonts w:ascii="Cambria" w:eastAsia="Times New Roman" w:hAnsi="Cambria" w:cs="Times New Roman"/>
      <w:b/>
      <w:bCs/>
      <w:color w:val="4F81BD"/>
      <w:sz w:val="24"/>
      <w:szCs w:val="24"/>
      <w:lang w:val="x-none" w:eastAsia="ar-SA"/>
    </w:rPr>
  </w:style>
  <w:style w:type="character" w:customStyle="1" w:styleId="Nagwek9Znak">
    <w:name w:val="Nagłówek 9 Znak"/>
    <w:basedOn w:val="Domylnaczcionkaakapitu"/>
    <w:link w:val="Nagwek9"/>
    <w:rsid w:val="00AC52F2"/>
    <w:rPr>
      <w:rFonts w:ascii="Times New Roman" w:eastAsia="Times New Roman" w:hAnsi="Times New Roman" w:cs="Times New Roman"/>
      <w:sz w:val="24"/>
      <w:szCs w:val="20"/>
      <w:lang w:val="x-none" w:eastAsia="zh-CN"/>
    </w:rPr>
  </w:style>
  <w:style w:type="paragraph" w:styleId="Tekstpodstawowy">
    <w:name w:val="Body Text"/>
    <w:basedOn w:val="Normalny"/>
    <w:link w:val="TekstpodstawowyZnak"/>
    <w:rsid w:val="00AC52F2"/>
    <w:pPr>
      <w:suppressAutoHyphens/>
      <w:spacing w:after="0" w:line="240" w:lineRule="auto"/>
      <w:jc w:val="both"/>
    </w:pPr>
    <w:rPr>
      <w:rFonts w:ascii="Arial" w:eastAsia="Times New Roman" w:hAnsi="Arial"/>
      <w:b/>
      <w:bCs/>
      <w:i/>
      <w:iCs/>
      <w:sz w:val="24"/>
      <w:szCs w:val="24"/>
      <w:lang w:val="x-none" w:eastAsia="ar-SA"/>
    </w:rPr>
  </w:style>
  <w:style w:type="character" w:customStyle="1" w:styleId="TekstpodstawowyZnak">
    <w:name w:val="Tekst podstawowy Znak"/>
    <w:basedOn w:val="Domylnaczcionkaakapitu"/>
    <w:link w:val="Tekstpodstawowy"/>
    <w:rsid w:val="00AC52F2"/>
    <w:rPr>
      <w:rFonts w:ascii="Arial" w:eastAsia="Times New Roman" w:hAnsi="Arial" w:cs="Times New Roman"/>
      <w:b/>
      <w:bCs/>
      <w:i/>
      <w:iCs/>
      <w:sz w:val="24"/>
      <w:szCs w:val="24"/>
      <w:lang w:val="x-none" w:eastAsia="ar-SA"/>
    </w:rPr>
  </w:style>
  <w:style w:type="character" w:styleId="Pogrubienie">
    <w:name w:val="Strong"/>
    <w:uiPriority w:val="22"/>
    <w:qFormat/>
    <w:rsid w:val="00AC52F2"/>
    <w:rPr>
      <w:b/>
      <w:bCs/>
    </w:rPr>
  </w:style>
  <w:style w:type="paragraph" w:customStyle="1" w:styleId="Default">
    <w:name w:val="Default"/>
    <w:rsid w:val="00AC52F2"/>
    <w:pPr>
      <w:suppressAutoHyphens/>
      <w:autoSpaceDE w:val="0"/>
      <w:spacing w:after="0" w:line="240" w:lineRule="auto"/>
    </w:pPr>
    <w:rPr>
      <w:rFonts w:ascii="Times New Roman" w:eastAsia="Calibri" w:hAnsi="Times New Roman" w:cs="Times New Roman"/>
      <w:color w:val="000000"/>
      <w:sz w:val="24"/>
      <w:szCs w:val="24"/>
      <w:lang w:eastAsia="ar-SA"/>
    </w:rPr>
  </w:style>
  <w:style w:type="character" w:customStyle="1" w:styleId="TekstkomentarzaZnak">
    <w:name w:val="Tekst komentarza Znak"/>
    <w:link w:val="Tekstkomentarza"/>
    <w:uiPriority w:val="99"/>
    <w:rsid w:val="00AC52F2"/>
    <w:rPr>
      <w:rFonts w:ascii="Times New Roman" w:eastAsia="Times New Roman" w:hAnsi="Times New Roman"/>
    </w:rPr>
  </w:style>
  <w:style w:type="paragraph" w:styleId="Tekstkomentarza">
    <w:name w:val="annotation text"/>
    <w:basedOn w:val="Normalny"/>
    <w:link w:val="TekstkomentarzaZnak"/>
    <w:uiPriority w:val="99"/>
    <w:rsid w:val="00AC52F2"/>
    <w:pPr>
      <w:spacing w:after="0" w:line="240" w:lineRule="auto"/>
    </w:pPr>
    <w:rPr>
      <w:rFonts w:ascii="Times New Roman" w:eastAsia="Times New Roman" w:hAnsi="Times New Roman" w:cstheme="minorBidi"/>
    </w:rPr>
  </w:style>
  <w:style w:type="character" w:customStyle="1" w:styleId="TekstkomentarzaZnak1">
    <w:name w:val="Tekst komentarza Znak1"/>
    <w:basedOn w:val="Domylnaczcionkaakapitu"/>
    <w:uiPriority w:val="99"/>
    <w:semiHidden/>
    <w:rsid w:val="00AC52F2"/>
    <w:rPr>
      <w:rFonts w:ascii="Calibri" w:eastAsia="Calibri" w:hAnsi="Calibri" w:cs="Times New Roman"/>
      <w:sz w:val="20"/>
      <w:szCs w:val="20"/>
    </w:rPr>
  </w:style>
  <w:style w:type="paragraph" w:styleId="Lista">
    <w:name w:val="List"/>
    <w:basedOn w:val="Tekstpodstawowy"/>
    <w:rsid w:val="00AC52F2"/>
    <w:rPr>
      <w:rFonts w:cs="Tahoma"/>
    </w:rPr>
  </w:style>
  <w:style w:type="paragraph" w:styleId="NormalnyWeb">
    <w:name w:val="Normal (Web)"/>
    <w:basedOn w:val="Normalny"/>
    <w:uiPriority w:val="99"/>
    <w:unhideWhenUsed/>
    <w:rsid w:val="00AC52F2"/>
    <w:pPr>
      <w:spacing w:before="100" w:beforeAutospacing="1" w:after="100" w:afterAutospacing="1" w:line="240" w:lineRule="auto"/>
    </w:pPr>
    <w:rPr>
      <w:rFonts w:ascii="Times New Roman" w:eastAsia="Times New Roman" w:hAnsi="Times New Roman"/>
      <w:sz w:val="24"/>
      <w:szCs w:val="24"/>
      <w:lang w:eastAsia="pl-PL"/>
    </w:rPr>
  </w:style>
  <w:style w:type="character" w:styleId="Odwoaniedokomentarza">
    <w:name w:val="annotation reference"/>
    <w:uiPriority w:val="99"/>
    <w:semiHidden/>
    <w:unhideWhenUsed/>
    <w:rsid w:val="00AC52F2"/>
    <w:rPr>
      <w:sz w:val="16"/>
      <w:szCs w:val="16"/>
    </w:rPr>
  </w:style>
  <w:style w:type="paragraph" w:styleId="Poprawka">
    <w:name w:val="Revision"/>
    <w:hidden/>
    <w:uiPriority w:val="99"/>
    <w:semiHidden/>
    <w:rsid w:val="00AC52F2"/>
    <w:pPr>
      <w:spacing w:after="0" w:line="240" w:lineRule="auto"/>
    </w:pPr>
    <w:rPr>
      <w:rFonts w:ascii="Calibri" w:eastAsia="Calibri" w:hAnsi="Calibri" w:cs="Times New Roman"/>
    </w:rPr>
  </w:style>
  <w:style w:type="paragraph" w:styleId="Akapitzlist">
    <w:name w:val="List Paragraph"/>
    <w:aliases w:val="normalny tekst,Akapit z listą BS,L1,Numerowanie,Akapit z listą5,T_SZ_List Paragraph,Kolorowa lista — akcent 11,Wypunktowanie,Asia 2  Akapit z listą,tekst normalny,Normal,Akapit z listą3,Akapit z listą31,Normal2,List Paragraph,BulletC"/>
    <w:basedOn w:val="Normalny"/>
    <w:link w:val="AkapitzlistZnak"/>
    <w:uiPriority w:val="34"/>
    <w:qFormat/>
    <w:rsid w:val="00AC52F2"/>
    <w:pPr>
      <w:ind w:left="720"/>
      <w:contextualSpacing/>
    </w:pPr>
  </w:style>
  <w:style w:type="paragraph" w:styleId="Zwykytekst">
    <w:name w:val="Plain Text"/>
    <w:basedOn w:val="Normalny"/>
    <w:link w:val="ZwykytekstZnak"/>
    <w:uiPriority w:val="99"/>
    <w:semiHidden/>
    <w:unhideWhenUsed/>
    <w:rsid w:val="00111348"/>
    <w:pPr>
      <w:spacing w:after="0" w:line="240" w:lineRule="auto"/>
    </w:pPr>
    <w:rPr>
      <w:rFonts w:eastAsiaTheme="minorHAnsi" w:cstheme="minorBidi"/>
      <w:szCs w:val="21"/>
    </w:rPr>
  </w:style>
  <w:style w:type="character" w:customStyle="1" w:styleId="ZwykytekstZnak">
    <w:name w:val="Zwykły tekst Znak"/>
    <w:basedOn w:val="Domylnaczcionkaakapitu"/>
    <w:link w:val="Zwykytekst"/>
    <w:uiPriority w:val="99"/>
    <w:semiHidden/>
    <w:rsid w:val="00111348"/>
    <w:rPr>
      <w:rFonts w:ascii="Calibri" w:hAnsi="Calibri"/>
      <w:szCs w:val="21"/>
    </w:rPr>
  </w:style>
  <w:style w:type="paragraph" w:styleId="Nagwek">
    <w:name w:val="header"/>
    <w:basedOn w:val="Normalny"/>
    <w:link w:val="NagwekZnak"/>
    <w:uiPriority w:val="99"/>
    <w:unhideWhenUsed/>
    <w:rsid w:val="004C3F4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C3F43"/>
    <w:rPr>
      <w:rFonts w:ascii="Calibri" w:eastAsia="Calibri" w:hAnsi="Calibri" w:cs="Times New Roman"/>
    </w:rPr>
  </w:style>
  <w:style w:type="paragraph" w:styleId="Stopka">
    <w:name w:val="footer"/>
    <w:basedOn w:val="Normalny"/>
    <w:link w:val="StopkaZnak"/>
    <w:uiPriority w:val="99"/>
    <w:unhideWhenUsed/>
    <w:rsid w:val="004C3F43"/>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4C3F43"/>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C449F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449F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C449FE"/>
    <w:rPr>
      <w:vertAlign w:val="superscript"/>
    </w:rPr>
  </w:style>
  <w:style w:type="character" w:styleId="Hipercze">
    <w:name w:val="Hyperlink"/>
    <w:rsid w:val="00C852E5"/>
    <w:rPr>
      <w:color w:val="0000FF"/>
      <w:u w:val="single"/>
    </w:rPr>
  </w:style>
  <w:style w:type="character" w:customStyle="1" w:styleId="AkapitzlistZnak">
    <w:name w:val="Akapit z listą Znak"/>
    <w:aliases w:val="normalny tekst Znak,Akapit z listą BS Znak,L1 Znak,Numerowanie Znak,Akapit z listą5 Znak,T_SZ_List Paragraph Znak,Kolorowa lista — akcent 11 Znak,Wypunktowanie Znak,Asia 2  Akapit z listą Znak,tekst normalny Znak,Normal Znak"/>
    <w:link w:val="Akapitzlist"/>
    <w:uiPriority w:val="34"/>
    <w:qFormat/>
    <w:rsid w:val="00C852E5"/>
    <w:rPr>
      <w:rFonts w:ascii="Calibri" w:eastAsia="Calibri" w:hAnsi="Calibri" w:cs="Times New Roman"/>
    </w:rPr>
  </w:style>
  <w:style w:type="character" w:customStyle="1" w:styleId="whitespace-normal">
    <w:name w:val="whitespace-normal"/>
    <w:basedOn w:val="Domylnaczcionkaakapitu"/>
    <w:rsid w:val="00C852E5"/>
  </w:style>
  <w:style w:type="character" w:styleId="Nierozpoznanawzmianka">
    <w:name w:val="Unresolved Mention"/>
    <w:basedOn w:val="Domylnaczcionkaakapitu"/>
    <w:uiPriority w:val="99"/>
    <w:semiHidden/>
    <w:unhideWhenUsed/>
    <w:rsid w:val="000A7F6D"/>
    <w:rPr>
      <w:color w:val="605E5C"/>
      <w:shd w:val="clear" w:color="auto" w:fill="E1DFDD"/>
    </w:rPr>
  </w:style>
  <w:style w:type="table" w:customStyle="1" w:styleId="TableGrid">
    <w:name w:val="TableGrid"/>
    <w:rsid w:val="00C014FC"/>
    <w:pPr>
      <w:spacing w:after="0" w:line="240" w:lineRule="auto"/>
    </w:pPr>
    <w:rPr>
      <w:rFonts w:eastAsiaTheme="minorEastAsia"/>
      <w:kern w:val="2"/>
      <w:sz w:val="24"/>
      <w:szCs w:val="24"/>
      <w:lang w:eastAsia="pl-PL"/>
      <w14:ligatures w14:val="standardContextual"/>
    </w:rPr>
    <w:tblPr>
      <w:tblCellMar>
        <w:top w:w="0" w:type="dxa"/>
        <w:left w:w="0" w:type="dxa"/>
        <w:bottom w:w="0" w:type="dxa"/>
        <w:right w:w="0" w:type="dxa"/>
      </w:tblCellMar>
    </w:tblPr>
  </w:style>
  <w:style w:type="character" w:customStyle="1" w:styleId="Znakiprzypiswdolnych">
    <w:name w:val="Znaki przypisów dolnych"/>
    <w:rsid w:val="00C014FC"/>
    <w:rPr>
      <w:vertAlign w:val="superscript"/>
    </w:rPr>
  </w:style>
  <w:style w:type="table" w:styleId="Tabela-Siatka">
    <w:name w:val="Table Grid"/>
    <w:basedOn w:val="Standardowy"/>
    <w:uiPriority w:val="39"/>
    <w:rsid w:val="000D7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082478">
      <w:bodyDiv w:val="1"/>
      <w:marLeft w:val="0"/>
      <w:marRight w:val="0"/>
      <w:marTop w:val="0"/>
      <w:marBottom w:val="0"/>
      <w:divBdr>
        <w:top w:val="none" w:sz="0" w:space="0" w:color="auto"/>
        <w:left w:val="none" w:sz="0" w:space="0" w:color="auto"/>
        <w:bottom w:val="none" w:sz="0" w:space="0" w:color="auto"/>
        <w:right w:val="none" w:sz="0" w:space="0" w:color="auto"/>
      </w:divBdr>
    </w:div>
    <w:div w:id="988946209">
      <w:bodyDiv w:val="1"/>
      <w:marLeft w:val="0"/>
      <w:marRight w:val="0"/>
      <w:marTop w:val="0"/>
      <w:marBottom w:val="0"/>
      <w:divBdr>
        <w:top w:val="none" w:sz="0" w:space="0" w:color="auto"/>
        <w:left w:val="none" w:sz="0" w:space="0" w:color="auto"/>
        <w:bottom w:val="none" w:sz="0" w:space="0" w:color="auto"/>
        <w:right w:val="none" w:sz="0" w:space="0" w:color="auto"/>
      </w:divBdr>
    </w:div>
    <w:div w:id="1126268462">
      <w:bodyDiv w:val="1"/>
      <w:marLeft w:val="0"/>
      <w:marRight w:val="0"/>
      <w:marTop w:val="0"/>
      <w:marBottom w:val="0"/>
      <w:divBdr>
        <w:top w:val="none" w:sz="0" w:space="0" w:color="auto"/>
        <w:left w:val="none" w:sz="0" w:space="0" w:color="auto"/>
        <w:bottom w:val="none" w:sz="0" w:space="0" w:color="auto"/>
        <w:right w:val="none" w:sz="0" w:space="0" w:color="auto"/>
      </w:divBdr>
    </w:div>
    <w:div w:id="1867519724">
      <w:bodyDiv w:val="1"/>
      <w:marLeft w:val="0"/>
      <w:marRight w:val="0"/>
      <w:marTop w:val="0"/>
      <w:marBottom w:val="0"/>
      <w:divBdr>
        <w:top w:val="none" w:sz="0" w:space="0" w:color="auto"/>
        <w:left w:val="none" w:sz="0" w:space="0" w:color="auto"/>
        <w:bottom w:val="none" w:sz="0" w:space="0" w:color="auto"/>
        <w:right w:val="none" w:sz="0" w:space="0" w:color="auto"/>
      </w:divBdr>
    </w:div>
    <w:div w:id="192101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debica@umdebica.pl" TargetMode="External"/><Relationship Id="rId13" Type="http://schemas.openxmlformats.org/officeDocument/2006/relationships/hyperlink" Target="https://ezamowienia.gov.pl/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umdebica.pl"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10" Type="http://schemas.openxmlformats.org/officeDocument/2006/relationships/hyperlink" Target="mailto:umdebica@umdebica.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ebica.bip.gov.pl/sygnalista/procedura-zgloszen-wewnetrznych.html" TargetMode="External"/><Relationship Id="rId14" Type="http://schemas.openxmlformats.org/officeDocument/2006/relationships/hyperlink" Target="https://platformazakupowa.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7550F-80F5-4092-A374-621E5808C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25</Pages>
  <Words>10115</Words>
  <Characters>60693</Characters>
  <Application>Microsoft Office Word</Application>
  <DocSecurity>0</DocSecurity>
  <Lines>505</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Michoń</dc:creator>
  <cp:keywords/>
  <dc:description/>
  <cp:lastModifiedBy>Mateusz Krajewski</cp:lastModifiedBy>
  <cp:revision>11</cp:revision>
  <cp:lastPrinted>2026-04-28T11:17:00Z</cp:lastPrinted>
  <dcterms:created xsi:type="dcterms:W3CDTF">2026-04-24T13:20:00Z</dcterms:created>
  <dcterms:modified xsi:type="dcterms:W3CDTF">2026-05-07T12:24:00Z</dcterms:modified>
</cp:coreProperties>
</file>