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BFE42" w14:textId="77777777" w:rsidR="00153339" w:rsidRPr="00E04DB1" w:rsidRDefault="00E37675" w:rsidP="006447FE">
      <w:pPr>
        <w:spacing w:after="0" w:line="276" w:lineRule="auto"/>
        <w:ind w:left="0" w:firstLine="0"/>
        <w:jc w:val="center"/>
        <w:rPr>
          <w:rFonts w:ascii="Times New Roman" w:hAnsi="Times New Roman" w:cs="Times New Roman"/>
          <w:sz w:val="22"/>
        </w:rPr>
      </w:pPr>
      <w:r w:rsidRPr="00E04DB1">
        <w:rPr>
          <w:rFonts w:ascii="Times New Roman" w:hAnsi="Times New Roman" w:cs="Times New Roman"/>
          <w:noProof/>
          <w:sz w:val="22"/>
        </w:rPr>
        <w:drawing>
          <wp:inline distT="0" distB="0" distL="0" distR="0" wp14:anchorId="71E54DDF" wp14:editId="04E96737">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1D75D297" w14:textId="77777777" w:rsidR="00153339" w:rsidRDefault="00153339" w:rsidP="006447FE">
      <w:pPr>
        <w:spacing w:after="0" w:line="276" w:lineRule="auto"/>
        <w:rPr>
          <w:rFonts w:ascii="Times New Roman" w:hAnsi="Times New Roman" w:cs="Times New Roman"/>
          <w:b/>
          <w:bCs/>
          <w:sz w:val="22"/>
        </w:rPr>
      </w:pPr>
    </w:p>
    <w:p w14:paraId="4C1CAF90" w14:textId="77777777" w:rsidR="00373958" w:rsidRDefault="00373958" w:rsidP="00432AC6">
      <w:pPr>
        <w:spacing w:after="0" w:line="276" w:lineRule="auto"/>
        <w:jc w:val="center"/>
        <w:rPr>
          <w:rFonts w:ascii="Times New Roman" w:hAnsi="Times New Roman" w:cs="Times New Roman"/>
          <w:b/>
          <w:bCs/>
          <w:sz w:val="22"/>
        </w:rPr>
      </w:pPr>
    </w:p>
    <w:p w14:paraId="038816CF" w14:textId="77777777" w:rsidR="00373958" w:rsidRDefault="00373958" w:rsidP="00432AC6">
      <w:pPr>
        <w:spacing w:after="0" w:line="276" w:lineRule="auto"/>
        <w:ind w:left="0" w:firstLine="0"/>
        <w:rPr>
          <w:rFonts w:ascii="Times New Roman" w:hAnsi="Times New Roman" w:cs="Times New Roman"/>
          <w:b/>
          <w:bCs/>
          <w:color w:val="70AD47" w:themeColor="accent6"/>
          <w:spacing w:val="80"/>
          <w:sz w:val="22"/>
          <w:u w:val="single"/>
        </w:rPr>
      </w:pPr>
    </w:p>
    <w:p w14:paraId="16DFC178" w14:textId="77777777" w:rsidR="00153339" w:rsidRPr="002458C4" w:rsidRDefault="00153339" w:rsidP="006447FE">
      <w:pPr>
        <w:spacing w:after="0" w:line="276" w:lineRule="auto"/>
        <w:jc w:val="center"/>
        <w:rPr>
          <w:rFonts w:ascii="Tahoma" w:hAnsi="Tahoma" w:cs="Tahoma"/>
          <w:b/>
          <w:bCs/>
          <w:spacing w:val="80"/>
          <w:szCs w:val="20"/>
          <w:u w:val="single"/>
        </w:rPr>
      </w:pPr>
      <w:r w:rsidRPr="002458C4">
        <w:rPr>
          <w:rFonts w:ascii="Tahoma" w:hAnsi="Tahoma" w:cs="Tahoma"/>
          <w:b/>
          <w:bCs/>
          <w:spacing w:val="80"/>
          <w:szCs w:val="20"/>
          <w:u w:val="single"/>
        </w:rPr>
        <w:t>SPECYFIKACJA WARUNKÓW ZAMÓWIENIA</w:t>
      </w:r>
    </w:p>
    <w:p w14:paraId="210DC9E6" w14:textId="77777777" w:rsidR="00153339" w:rsidRPr="002458C4" w:rsidRDefault="00153339" w:rsidP="006447FE">
      <w:pPr>
        <w:spacing w:after="0" w:line="276" w:lineRule="auto"/>
        <w:rPr>
          <w:rFonts w:ascii="Tahoma" w:hAnsi="Tahoma" w:cs="Tahoma"/>
          <w:szCs w:val="20"/>
        </w:rPr>
      </w:pPr>
    </w:p>
    <w:p w14:paraId="290743F7" w14:textId="77777777" w:rsidR="003C410C" w:rsidRPr="003C410C" w:rsidRDefault="003C410C" w:rsidP="003C410C">
      <w:pPr>
        <w:spacing w:after="0" w:line="276" w:lineRule="auto"/>
        <w:jc w:val="center"/>
        <w:rPr>
          <w:rFonts w:ascii="Tahoma" w:hAnsi="Tahoma" w:cs="Tahoma"/>
          <w:b/>
          <w:color w:val="FF0000"/>
          <w:sz w:val="24"/>
          <w:szCs w:val="24"/>
        </w:rPr>
      </w:pPr>
    </w:p>
    <w:p w14:paraId="16C7122E" w14:textId="77777777" w:rsidR="00AB6156" w:rsidRPr="002458C4" w:rsidRDefault="00153339" w:rsidP="006447FE">
      <w:pPr>
        <w:spacing w:after="0" w:line="276" w:lineRule="auto"/>
        <w:jc w:val="center"/>
        <w:rPr>
          <w:rFonts w:ascii="Tahoma" w:hAnsi="Tahoma" w:cs="Tahoma"/>
          <w:szCs w:val="20"/>
        </w:rPr>
      </w:pPr>
      <w:r w:rsidRPr="002458C4">
        <w:rPr>
          <w:rFonts w:ascii="Tahoma" w:hAnsi="Tahoma" w:cs="Tahoma"/>
          <w:szCs w:val="20"/>
        </w:rPr>
        <w:t xml:space="preserve">Postępowanie prowadzone w trybie podstawowym zgodnie z art. 275 pkt 1 w oparciu o ustawę </w:t>
      </w:r>
    </w:p>
    <w:p w14:paraId="6E113212" w14:textId="77777777" w:rsidR="00153339" w:rsidRPr="002458C4" w:rsidRDefault="00153339" w:rsidP="006447FE">
      <w:pPr>
        <w:spacing w:after="0" w:line="276" w:lineRule="auto"/>
        <w:jc w:val="center"/>
        <w:rPr>
          <w:rFonts w:ascii="Tahoma" w:hAnsi="Tahoma" w:cs="Tahoma"/>
          <w:szCs w:val="20"/>
          <w:lang w:eastAsia="ar-SA"/>
        </w:rPr>
      </w:pPr>
      <w:r w:rsidRPr="002458C4">
        <w:rPr>
          <w:rFonts w:ascii="Tahoma" w:hAnsi="Tahoma" w:cs="Tahoma"/>
          <w:szCs w:val="20"/>
        </w:rPr>
        <w:t xml:space="preserve">z dnia 11.09.2019 r. Prawo zamówień publicznych </w:t>
      </w:r>
      <w:r w:rsidRPr="002458C4">
        <w:rPr>
          <w:rFonts w:ascii="Tahoma" w:hAnsi="Tahoma" w:cs="Tahoma"/>
          <w:szCs w:val="20"/>
          <w:lang w:eastAsia="ar-SA"/>
        </w:rPr>
        <w:t>(</w:t>
      </w:r>
      <w:r w:rsidR="00C6087F" w:rsidRPr="00773BE6">
        <w:rPr>
          <w:rFonts w:ascii="Tahoma" w:hAnsi="Tahoma" w:cs="Tahoma"/>
          <w:szCs w:val="20"/>
        </w:rPr>
        <w:t>t.</w:t>
      </w:r>
      <w:r w:rsidR="00C6087F">
        <w:rPr>
          <w:rFonts w:ascii="Tahoma" w:hAnsi="Tahoma" w:cs="Tahoma"/>
          <w:szCs w:val="20"/>
        </w:rPr>
        <w:t xml:space="preserve"> </w:t>
      </w:r>
      <w:r w:rsidR="00C6087F" w:rsidRPr="00773BE6">
        <w:rPr>
          <w:rFonts w:ascii="Tahoma" w:hAnsi="Tahoma" w:cs="Tahoma"/>
          <w:szCs w:val="20"/>
        </w:rPr>
        <w:t>j. Dz. U. z 2024 r. poz. 1320</w:t>
      </w:r>
      <w:r w:rsidR="007F3284">
        <w:rPr>
          <w:rFonts w:ascii="Tahoma" w:hAnsi="Tahoma" w:cs="Tahoma"/>
          <w:szCs w:val="20"/>
        </w:rPr>
        <w:t xml:space="preserve"> z </w:t>
      </w:r>
      <w:proofErr w:type="spellStart"/>
      <w:r w:rsidR="007F3284">
        <w:rPr>
          <w:rFonts w:ascii="Tahoma" w:hAnsi="Tahoma" w:cs="Tahoma"/>
          <w:szCs w:val="20"/>
        </w:rPr>
        <w:t>późn</w:t>
      </w:r>
      <w:proofErr w:type="spellEnd"/>
      <w:r w:rsidR="007F3284">
        <w:rPr>
          <w:rFonts w:ascii="Tahoma" w:hAnsi="Tahoma" w:cs="Tahoma"/>
          <w:szCs w:val="20"/>
        </w:rPr>
        <w:t>. zm.</w:t>
      </w:r>
      <w:r w:rsidR="000C2283" w:rsidRPr="005C0D0B">
        <w:rPr>
          <w:rFonts w:ascii="Tahoma" w:hAnsi="Tahoma" w:cs="Tahoma"/>
          <w:szCs w:val="20"/>
          <w:lang w:eastAsia="ar-SA"/>
        </w:rPr>
        <w:t>)</w:t>
      </w:r>
    </w:p>
    <w:p w14:paraId="24BAC1B2" w14:textId="77777777" w:rsidR="000C2283" w:rsidRPr="002458C4" w:rsidRDefault="000C2283" w:rsidP="006447FE">
      <w:pPr>
        <w:spacing w:after="0" w:line="276" w:lineRule="auto"/>
        <w:jc w:val="center"/>
        <w:rPr>
          <w:rFonts w:ascii="Tahoma" w:hAnsi="Tahoma" w:cs="Tahoma"/>
          <w:szCs w:val="20"/>
        </w:rPr>
      </w:pPr>
    </w:p>
    <w:p w14:paraId="2BA58589" w14:textId="77777777" w:rsidR="00153339" w:rsidRPr="002458C4" w:rsidRDefault="00153339" w:rsidP="006447FE">
      <w:pPr>
        <w:spacing w:after="0" w:line="276" w:lineRule="auto"/>
        <w:jc w:val="left"/>
        <w:rPr>
          <w:rFonts w:ascii="Tahoma" w:hAnsi="Tahoma" w:cs="Tahoma"/>
          <w:szCs w:val="20"/>
        </w:rPr>
      </w:pPr>
      <w:r w:rsidRPr="002458C4">
        <w:rPr>
          <w:rFonts w:ascii="Tahoma" w:hAnsi="Tahoma" w:cs="Tahoma"/>
          <w:szCs w:val="20"/>
        </w:rPr>
        <w:t xml:space="preserve">Dotyczy postępowania o wartości </w:t>
      </w:r>
      <w:r w:rsidRPr="002458C4">
        <w:rPr>
          <w:rFonts w:ascii="Tahoma" w:hAnsi="Tahoma" w:cs="Tahoma"/>
          <w:b/>
          <w:szCs w:val="20"/>
        </w:rPr>
        <w:t xml:space="preserve">poniżej </w:t>
      </w:r>
      <w:r w:rsidR="002A050B">
        <w:rPr>
          <w:rFonts w:ascii="Tahoma" w:hAnsi="Tahoma" w:cs="Tahoma"/>
          <w:b/>
          <w:szCs w:val="20"/>
        </w:rPr>
        <w:t>14</w:t>
      </w:r>
      <w:r w:rsidR="001257D8">
        <w:rPr>
          <w:rFonts w:ascii="Tahoma" w:hAnsi="Tahoma" w:cs="Tahoma"/>
          <w:b/>
          <w:szCs w:val="20"/>
        </w:rPr>
        <w:t>0</w:t>
      </w:r>
      <w:r w:rsidRPr="002458C4">
        <w:rPr>
          <w:rFonts w:ascii="Tahoma" w:hAnsi="Tahoma" w:cs="Tahoma"/>
          <w:b/>
          <w:szCs w:val="20"/>
        </w:rPr>
        <w:t xml:space="preserve"> 000 euro</w:t>
      </w:r>
      <w:r w:rsidRPr="002458C4">
        <w:rPr>
          <w:rFonts w:ascii="Tahoma" w:hAnsi="Tahoma" w:cs="Tahoma"/>
          <w:szCs w:val="20"/>
        </w:rPr>
        <w:t xml:space="preserve"> na zadanie pn.:</w:t>
      </w:r>
      <w:r w:rsidRPr="002458C4">
        <w:rPr>
          <w:rFonts w:ascii="Tahoma" w:hAnsi="Tahoma" w:cs="Tahoma"/>
          <w:szCs w:val="20"/>
        </w:rPr>
        <w:br/>
      </w:r>
    </w:p>
    <w:p w14:paraId="08009145" w14:textId="77777777" w:rsidR="000C2283" w:rsidRPr="002458C4" w:rsidRDefault="000C2283" w:rsidP="006447FE">
      <w:pPr>
        <w:spacing w:after="0" w:line="276" w:lineRule="auto"/>
        <w:jc w:val="left"/>
        <w:rPr>
          <w:rFonts w:ascii="Tahoma" w:hAnsi="Tahoma" w:cs="Tahoma"/>
          <w:szCs w:val="20"/>
        </w:rPr>
      </w:pPr>
    </w:p>
    <w:p w14:paraId="18D1B5E5" w14:textId="77777777" w:rsidR="000C2283" w:rsidRPr="00933015" w:rsidRDefault="009F48D6" w:rsidP="00FC7E45">
      <w:pPr>
        <w:pStyle w:val="Nagwek1"/>
        <w:spacing w:line="276" w:lineRule="auto"/>
        <w:ind w:left="0"/>
        <w:jc w:val="center"/>
        <w:rPr>
          <w:rFonts w:ascii="Tahoma" w:hAnsi="Tahoma" w:cs="Tahoma"/>
          <w:sz w:val="20"/>
          <w:szCs w:val="20"/>
        </w:rPr>
      </w:pPr>
      <w:bookmarkStart w:id="0" w:name="_Hlk222140718"/>
      <w:r w:rsidRPr="006351C9">
        <w:rPr>
          <w:rFonts w:asciiTheme="minorHAnsi" w:hAnsiTheme="minorHAnsi" w:cstheme="minorHAnsi"/>
          <w:sz w:val="24"/>
          <w:szCs w:val="24"/>
        </w:rPr>
        <w:t xml:space="preserve">Zakup licencji oprogramowania </w:t>
      </w:r>
      <w:r w:rsidRPr="006351C9">
        <w:rPr>
          <w:rFonts w:asciiTheme="minorHAnsi" w:hAnsiTheme="minorHAnsi" w:cstheme="minorHAnsi"/>
          <w:color w:val="auto"/>
          <w:sz w:val="24"/>
          <w:szCs w:val="24"/>
        </w:rPr>
        <w:t>wspomagającego diagnostykę i planowanie leczenia ortodontycznego</w:t>
      </w:r>
      <w:r w:rsidRPr="009F48D6">
        <w:rPr>
          <w:rFonts w:asciiTheme="minorHAnsi" w:hAnsiTheme="minorHAnsi" w:cstheme="minorHAnsi"/>
          <w:color w:val="auto"/>
          <w:sz w:val="24"/>
          <w:szCs w:val="24"/>
        </w:rPr>
        <w:t xml:space="preserve"> </w:t>
      </w:r>
    </w:p>
    <w:bookmarkEnd w:id="0"/>
    <w:p w14:paraId="403BE403" w14:textId="77777777" w:rsidR="00DD7550" w:rsidRPr="00933015" w:rsidRDefault="00DD7550" w:rsidP="00DD7550">
      <w:pPr>
        <w:rPr>
          <w:szCs w:val="20"/>
        </w:rPr>
      </w:pPr>
    </w:p>
    <w:p w14:paraId="54A72E6A" w14:textId="77777777" w:rsidR="00E76B03" w:rsidRPr="002458C4" w:rsidRDefault="00E76B03" w:rsidP="006447FE">
      <w:pPr>
        <w:spacing w:after="0" w:line="276" w:lineRule="auto"/>
        <w:ind w:left="0" w:firstLine="0"/>
        <w:jc w:val="center"/>
        <w:rPr>
          <w:rFonts w:ascii="Tahoma" w:hAnsi="Tahoma" w:cs="Tahoma"/>
          <w:color w:val="auto"/>
          <w:szCs w:val="20"/>
        </w:rPr>
      </w:pPr>
    </w:p>
    <w:p w14:paraId="2CAC84DB" w14:textId="77777777" w:rsidR="00153339" w:rsidRPr="002458C4" w:rsidRDefault="00153339" w:rsidP="006447FE">
      <w:pPr>
        <w:pStyle w:val="Tekstpodstawowy"/>
        <w:spacing w:after="0" w:line="276" w:lineRule="auto"/>
        <w:rPr>
          <w:rFonts w:ascii="Tahoma" w:hAnsi="Tahoma" w:cs="Tahoma"/>
          <w:b/>
          <w:bCs/>
          <w:sz w:val="20"/>
          <w:szCs w:val="20"/>
        </w:rPr>
      </w:pPr>
    </w:p>
    <w:p w14:paraId="7171920F" w14:textId="77777777" w:rsidR="00153339" w:rsidRPr="002458C4" w:rsidRDefault="00153339" w:rsidP="006447FE">
      <w:pPr>
        <w:spacing w:after="0" w:line="276" w:lineRule="auto"/>
        <w:rPr>
          <w:rFonts w:ascii="Tahoma" w:hAnsi="Tahoma" w:cs="Tahoma"/>
          <w:b/>
          <w:szCs w:val="20"/>
        </w:rPr>
      </w:pPr>
    </w:p>
    <w:p w14:paraId="2CFD34BF" w14:textId="77777777" w:rsidR="00373958" w:rsidRPr="002458C4" w:rsidRDefault="00373958" w:rsidP="006447FE">
      <w:pPr>
        <w:spacing w:after="0" w:line="276" w:lineRule="auto"/>
        <w:rPr>
          <w:rFonts w:ascii="Tahoma" w:hAnsi="Tahoma" w:cs="Tahoma"/>
          <w:b/>
          <w:szCs w:val="20"/>
        </w:rPr>
      </w:pPr>
    </w:p>
    <w:p w14:paraId="08DD616D" w14:textId="77777777" w:rsidR="00373958" w:rsidRPr="002458C4" w:rsidRDefault="00373958" w:rsidP="005A7528">
      <w:pPr>
        <w:spacing w:after="0" w:line="276" w:lineRule="auto"/>
        <w:ind w:left="0" w:firstLine="0"/>
        <w:rPr>
          <w:rFonts w:ascii="Tahoma" w:hAnsi="Tahoma" w:cs="Tahoma"/>
          <w:b/>
          <w:szCs w:val="20"/>
        </w:rPr>
      </w:pPr>
    </w:p>
    <w:p w14:paraId="2FEF4480" w14:textId="77777777" w:rsidR="00153339" w:rsidRPr="002458C4" w:rsidRDefault="00153339" w:rsidP="006447FE">
      <w:pPr>
        <w:spacing w:after="0" w:line="276" w:lineRule="auto"/>
        <w:rPr>
          <w:rFonts w:ascii="Tahoma" w:hAnsi="Tahoma" w:cs="Tahoma"/>
          <w:szCs w:val="20"/>
        </w:rPr>
      </w:pPr>
    </w:p>
    <w:p w14:paraId="0923BB4B" w14:textId="77777777" w:rsidR="00153339" w:rsidRPr="002458C4" w:rsidRDefault="00153339" w:rsidP="006447FE">
      <w:pPr>
        <w:spacing w:after="0" w:line="276" w:lineRule="auto"/>
        <w:rPr>
          <w:rFonts w:ascii="Tahoma" w:hAnsi="Tahoma" w:cs="Tahoma"/>
          <w:b/>
          <w:bCs/>
          <w:szCs w:val="20"/>
          <w:u w:val="single"/>
        </w:rPr>
      </w:pPr>
      <w:r w:rsidRPr="002458C4">
        <w:rPr>
          <w:rFonts w:ascii="Tahoma" w:hAnsi="Tahoma" w:cs="Tahoma"/>
          <w:b/>
          <w:bCs/>
          <w:szCs w:val="20"/>
        </w:rPr>
        <w:t xml:space="preserve">Sprawa nr  </w:t>
      </w:r>
      <w:r w:rsidR="00FD7F7F">
        <w:rPr>
          <w:rFonts w:ascii="Tahoma" w:hAnsi="Tahoma" w:cs="Tahoma"/>
          <w:b/>
          <w:bCs/>
          <w:szCs w:val="20"/>
        </w:rPr>
        <w:t>ZP/</w:t>
      </w:r>
      <w:r w:rsidR="009F48D6">
        <w:rPr>
          <w:rFonts w:ascii="Tahoma" w:hAnsi="Tahoma" w:cs="Tahoma"/>
          <w:b/>
          <w:bCs/>
          <w:szCs w:val="20"/>
        </w:rPr>
        <w:t>40</w:t>
      </w:r>
      <w:r w:rsidR="00713425">
        <w:rPr>
          <w:rFonts w:ascii="Tahoma" w:hAnsi="Tahoma" w:cs="Tahoma"/>
          <w:b/>
          <w:bCs/>
          <w:szCs w:val="20"/>
        </w:rPr>
        <w:t>/202</w:t>
      </w:r>
      <w:r w:rsidR="001257D8">
        <w:rPr>
          <w:rFonts w:ascii="Tahoma" w:hAnsi="Tahoma" w:cs="Tahoma"/>
          <w:b/>
          <w:bCs/>
          <w:szCs w:val="20"/>
        </w:rPr>
        <w:t>6</w:t>
      </w:r>
    </w:p>
    <w:p w14:paraId="3AD4E917" w14:textId="77777777" w:rsidR="00153339" w:rsidRPr="002458C4" w:rsidRDefault="00153339" w:rsidP="006447FE">
      <w:pPr>
        <w:spacing w:after="0" w:line="276" w:lineRule="auto"/>
        <w:rPr>
          <w:rFonts w:ascii="Tahoma" w:hAnsi="Tahoma" w:cs="Tahoma"/>
          <w:b/>
          <w:bCs/>
          <w:szCs w:val="20"/>
          <w:u w:val="single"/>
        </w:rPr>
      </w:pPr>
    </w:p>
    <w:p w14:paraId="14FEDDB7" w14:textId="77777777" w:rsidR="00153339" w:rsidRPr="002458C4" w:rsidRDefault="00153339" w:rsidP="006447FE">
      <w:pPr>
        <w:spacing w:after="0" w:line="276" w:lineRule="auto"/>
        <w:rPr>
          <w:rFonts w:ascii="Tahoma" w:hAnsi="Tahoma" w:cs="Tahoma"/>
          <w:b/>
          <w:bCs/>
          <w:szCs w:val="20"/>
          <w:u w:val="single"/>
        </w:rPr>
      </w:pPr>
    </w:p>
    <w:p w14:paraId="108C7E77" w14:textId="77777777" w:rsidR="00153339" w:rsidRPr="002458C4" w:rsidRDefault="00153339" w:rsidP="006447FE">
      <w:pPr>
        <w:spacing w:after="0" w:line="276" w:lineRule="auto"/>
        <w:rPr>
          <w:rFonts w:ascii="Tahoma" w:hAnsi="Tahoma" w:cs="Tahoma"/>
          <w:b/>
          <w:bCs/>
          <w:szCs w:val="20"/>
          <w:u w:val="single"/>
        </w:rPr>
      </w:pPr>
    </w:p>
    <w:p w14:paraId="78DC4B8E" w14:textId="77777777" w:rsidR="006447FE" w:rsidRPr="002458C4" w:rsidRDefault="006447FE" w:rsidP="006447FE">
      <w:pPr>
        <w:spacing w:after="0" w:line="276" w:lineRule="auto"/>
        <w:rPr>
          <w:rFonts w:ascii="Tahoma" w:hAnsi="Tahoma" w:cs="Tahoma"/>
          <w:b/>
          <w:bCs/>
          <w:szCs w:val="20"/>
          <w:u w:val="single"/>
        </w:rPr>
      </w:pPr>
    </w:p>
    <w:p w14:paraId="364B8CDC" w14:textId="77777777" w:rsidR="006447FE" w:rsidRPr="002458C4" w:rsidRDefault="006447FE" w:rsidP="006447FE">
      <w:pPr>
        <w:spacing w:after="0" w:line="276" w:lineRule="auto"/>
        <w:rPr>
          <w:rFonts w:ascii="Tahoma" w:hAnsi="Tahoma" w:cs="Tahoma"/>
          <w:b/>
          <w:bCs/>
          <w:szCs w:val="20"/>
          <w:u w:val="single"/>
        </w:rPr>
      </w:pPr>
    </w:p>
    <w:p w14:paraId="0B679A95" w14:textId="77777777" w:rsidR="006447FE" w:rsidRPr="002458C4" w:rsidRDefault="006447FE" w:rsidP="006447FE">
      <w:pPr>
        <w:spacing w:after="0" w:line="276" w:lineRule="auto"/>
        <w:rPr>
          <w:rFonts w:ascii="Tahoma" w:hAnsi="Tahoma" w:cs="Tahoma"/>
          <w:b/>
          <w:bCs/>
          <w:szCs w:val="20"/>
          <w:u w:val="single"/>
        </w:rPr>
      </w:pPr>
    </w:p>
    <w:p w14:paraId="20A2049F" w14:textId="77777777" w:rsidR="00F85337" w:rsidRPr="002458C4" w:rsidRDefault="00F85337" w:rsidP="006447FE">
      <w:pPr>
        <w:spacing w:after="0" w:line="276" w:lineRule="auto"/>
        <w:rPr>
          <w:rFonts w:ascii="Tahoma" w:hAnsi="Tahoma" w:cs="Tahoma"/>
          <w:b/>
          <w:bCs/>
          <w:szCs w:val="20"/>
          <w:u w:val="single"/>
        </w:rPr>
      </w:pPr>
    </w:p>
    <w:p w14:paraId="02980DF9" w14:textId="77777777" w:rsidR="00153339" w:rsidRPr="002458C4" w:rsidRDefault="00153339" w:rsidP="006447FE">
      <w:pPr>
        <w:spacing w:after="0" w:line="276" w:lineRule="auto"/>
        <w:rPr>
          <w:rFonts w:ascii="Tahoma" w:hAnsi="Tahoma" w:cs="Tahoma"/>
          <w:b/>
          <w:bCs/>
          <w:szCs w:val="20"/>
          <w:u w:val="single"/>
        </w:rPr>
      </w:pPr>
    </w:p>
    <w:p w14:paraId="1E5CC481" w14:textId="77777777" w:rsidR="00153339" w:rsidRPr="002458C4" w:rsidRDefault="00153339" w:rsidP="006447FE">
      <w:pPr>
        <w:pStyle w:val="Tekstpodstawowy2"/>
        <w:spacing w:after="0" w:line="276" w:lineRule="auto"/>
        <w:jc w:val="right"/>
        <w:rPr>
          <w:rFonts w:ascii="Tahoma" w:hAnsi="Tahoma" w:cs="Tahoma"/>
          <w:szCs w:val="20"/>
        </w:rPr>
      </w:pPr>
      <w:r w:rsidRPr="002458C4">
        <w:rPr>
          <w:rFonts w:ascii="Tahoma" w:hAnsi="Tahoma" w:cs="Tahoma"/>
          <w:b/>
          <w:bCs/>
          <w:szCs w:val="20"/>
        </w:rPr>
        <w:t xml:space="preserve">Specyfikację zatwierdziła: </w:t>
      </w:r>
    </w:p>
    <w:p w14:paraId="67EB416F" w14:textId="77777777" w:rsidR="00153339" w:rsidRPr="002458C4" w:rsidRDefault="00153339" w:rsidP="006447FE">
      <w:pPr>
        <w:spacing w:after="0" w:line="276" w:lineRule="auto"/>
        <w:jc w:val="right"/>
        <w:rPr>
          <w:rFonts w:ascii="Tahoma" w:hAnsi="Tahoma" w:cs="Tahoma"/>
          <w:b/>
          <w:bCs/>
          <w:szCs w:val="20"/>
        </w:rPr>
      </w:pPr>
      <w:r w:rsidRPr="002458C4">
        <w:rPr>
          <w:rFonts w:ascii="Tahoma" w:hAnsi="Tahoma" w:cs="Tahoma"/>
          <w:b/>
          <w:bCs/>
          <w:szCs w:val="20"/>
        </w:rPr>
        <w:t>dr n. med. Monika Domarecka</w:t>
      </w:r>
    </w:p>
    <w:p w14:paraId="473A357C" w14:textId="77777777" w:rsidR="00153339" w:rsidRPr="002458C4" w:rsidRDefault="00153339" w:rsidP="006447FE">
      <w:pPr>
        <w:spacing w:after="0" w:line="276" w:lineRule="auto"/>
        <w:jc w:val="right"/>
        <w:rPr>
          <w:rFonts w:ascii="Tahoma" w:hAnsi="Tahoma" w:cs="Tahoma"/>
          <w:b/>
          <w:bCs/>
          <w:szCs w:val="20"/>
        </w:rPr>
      </w:pPr>
      <w:r w:rsidRPr="002458C4">
        <w:rPr>
          <w:rFonts w:ascii="Tahoma" w:hAnsi="Tahoma" w:cs="Tahoma"/>
          <w:b/>
          <w:bCs/>
          <w:szCs w:val="20"/>
        </w:rPr>
        <w:t>Dyrektor Centralnego Szpitala Klinicznego</w:t>
      </w:r>
    </w:p>
    <w:p w14:paraId="1F22C10C" w14:textId="77777777" w:rsidR="00153339" w:rsidRPr="002458C4" w:rsidRDefault="00153339" w:rsidP="006447FE">
      <w:pPr>
        <w:spacing w:after="0" w:line="276" w:lineRule="auto"/>
        <w:jc w:val="right"/>
        <w:rPr>
          <w:rFonts w:ascii="Tahoma" w:hAnsi="Tahoma" w:cs="Tahoma"/>
          <w:b/>
          <w:bCs/>
          <w:szCs w:val="20"/>
        </w:rPr>
      </w:pPr>
      <w:r w:rsidRPr="002458C4">
        <w:rPr>
          <w:rFonts w:ascii="Tahoma" w:hAnsi="Tahoma" w:cs="Tahoma"/>
          <w:b/>
          <w:bCs/>
          <w:szCs w:val="20"/>
        </w:rPr>
        <w:t>Uniwersytetu Medycznego w Łodzi</w:t>
      </w:r>
    </w:p>
    <w:p w14:paraId="1354AB86" w14:textId="77777777" w:rsidR="00153339" w:rsidRPr="002458C4" w:rsidRDefault="00153339" w:rsidP="006447FE">
      <w:pPr>
        <w:spacing w:after="0" w:line="276" w:lineRule="auto"/>
        <w:jc w:val="center"/>
        <w:rPr>
          <w:rFonts w:ascii="Tahoma" w:hAnsi="Tahoma" w:cs="Tahoma"/>
          <w:szCs w:val="20"/>
        </w:rPr>
      </w:pPr>
    </w:p>
    <w:p w14:paraId="3244F611" w14:textId="77777777" w:rsidR="00153339" w:rsidRPr="00E04DB1" w:rsidRDefault="00153339" w:rsidP="006447FE">
      <w:pPr>
        <w:spacing w:after="0" w:line="276" w:lineRule="auto"/>
        <w:jc w:val="center"/>
        <w:rPr>
          <w:rFonts w:ascii="Times New Roman" w:hAnsi="Times New Roman" w:cs="Times New Roman"/>
          <w:sz w:val="22"/>
        </w:rPr>
      </w:pPr>
    </w:p>
    <w:p w14:paraId="1AA0C178" w14:textId="77777777" w:rsidR="006447FE" w:rsidRPr="00E04DB1" w:rsidRDefault="006447FE" w:rsidP="006447FE">
      <w:pPr>
        <w:spacing w:after="0" w:line="276" w:lineRule="auto"/>
        <w:jc w:val="center"/>
        <w:rPr>
          <w:rFonts w:ascii="Times New Roman" w:hAnsi="Times New Roman" w:cs="Times New Roman"/>
          <w:sz w:val="22"/>
        </w:rPr>
      </w:pPr>
    </w:p>
    <w:p w14:paraId="242AE386" w14:textId="77777777" w:rsidR="006447FE" w:rsidRPr="00E04DB1" w:rsidRDefault="006447FE" w:rsidP="006447FE">
      <w:pPr>
        <w:spacing w:after="0" w:line="276" w:lineRule="auto"/>
        <w:jc w:val="center"/>
        <w:rPr>
          <w:rFonts w:ascii="Times New Roman" w:hAnsi="Times New Roman" w:cs="Times New Roman"/>
          <w:sz w:val="22"/>
        </w:rPr>
      </w:pPr>
    </w:p>
    <w:p w14:paraId="1C6757BC" w14:textId="77777777" w:rsidR="006447FE" w:rsidRPr="00E04DB1" w:rsidRDefault="006447FE" w:rsidP="006447FE">
      <w:pPr>
        <w:spacing w:after="0" w:line="276" w:lineRule="auto"/>
        <w:jc w:val="center"/>
        <w:rPr>
          <w:rFonts w:ascii="Times New Roman" w:hAnsi="Times New Roman" w:cs="Times New Roman"/>
          <w:sz w:val="22"/>
        </w:rPr>
      </w:pPr>
    </w:p>
    <w:p w14:paraId="439D88C9" w14:textId="77777777" w:rsidR="00373958" w:rsidRPr="00E04DB1" w:rsidRDefault="00373958" w:rsidP="005A7528">
      <w:pPr>
        <w:spacing w:after="0" w:line="276" w:lineRule="auto"/>
        <w:ind w:left="0" w:firstLine="0"/>
        <w:rPr>
          <w:rFonts w:ascii="Times New Roman" w:hAnsi="Times New Roman" w:cs="Times New Roman"/>
          <w:sz w:val="22"/>
        </w:rPr>
      </w:pPr>
    </w:p>
    <w:p w14:paraId="0D95576C" w14:textId="77777777" w:rsidR="00153339" w:rsidRPr="00BE27FE" w:rsidRDefault="00153339" w:rsidP="00EA4640">
      <w:pPr>
        <w:spacing w:after="0" w:line="276" w:lineRule="auto"/>
        <w:ind w:left="0" w:firstLine="0"/>
        <w:jc w:val="center"/>
        <w:rPr>
          <w:rFonts w:ascii="Tahoma" w:hAnsi="Tahoma" w:cs="Tahoma"/>
          <w:b/>
          <w:szCs w:val="20"/>
        </w:rPr>
      </w:pPr>
      <w:r w:rsidRPr="00BE27FE">
        <w:rPr>
          <w:rFonts w:ascii="Tahoma" w:hAnsi="Tahoma" w:cs="Tahoma"/>
          <w:b/>
          <w:szCs w:val="20"/>
        </w:rPr>
        <w:t xml:space="preserve">Łódź, </w:t>
      </w:r>
      <w:r w:rsidRPr="00BE27FE">
        <w:rPr>
          <w:rFonts w:ascii="Tahoma" w:hAnsi="Tahoma" w:cs="Tahoma"/>
          <w:b/>
          <w:color w:val="auto"/>
          <w:szCs w:val="20"/>
        </w:rPr>
        <w:t>dnia</w:t>
      </w:r>
      <w:r w:rsidR="006351C9">
        <w:rPr>
          <w:rFonts w:ascii="Tahoma" w:hAnsi="Tahoma" w:cs="Tahoma"/>
          <w:b/>
          <w:szCs w:val="20"/>
        </w:rPr>
        <w:t xml:space="preserve"> 07.05.</w:t>
      </w:r>
      <w:r w:rsidR="00E50B35">
        <w:rPr>
          <w:rFonts w:ascii="Tahoma" w:hAnsi="Tahoma" w:cs="Tahoma"/>
          <w:b/>
          <w:szCs w:val="20"/>
        </w:rPr>
        <w:t>202</w:t>
      </w:r>
      <w:r w:rsidR="001257D8">
        <w:rPr>
          <w:rFonts w:ascii="Tahoma" w:hAnsi="Tahoma" w:cs="Tahoma"/>
          <w:b/>
          <w:szCs w:val="20"/>
        </w:rPr>
        <w:t>6</w:t>
      </w:r>
      <w:r w:rsidRPr="00BE27FE">
        <w:rPr>
          <w:rFonts w:ascii="Tahoma" w:hAnsi="Tahoma" w:cs="Tahoma"/>
          <w:b/>
          <w:szCs w:val="20"/>
        </w:rPr>
        <w:t xml:space="preserve"> r.</w:t>
      </w:r>
    </w:p>
    <w:p w14:paraId="354779E4" w14:textId="77777777" w:rsidR="00495733" w:rsidRDefault="00495733" w:rsidP="00407B75">
      <w:pPr>
        <w:spacing w:after="0" w:line="276" w:lineRule="auto"/>
        <w:ind w:left="0" w:firstLine="0"/>
        <w:rPr>
          <w:rFonts w:ascii="Times New Roman" w:eastAsia="Lucida Sans Unicode" w:hAnsi="Times New Roman" w:cs="Times New Roman"/>
          <w:b/>
          <w:bCs/>
          <w:color w:val="70AD47" w:themeColor="accent6"/>
          <w:sz w:val="22"/>
          <w:u w:val="single"/>
        </w:rPr>
      </w:pPr>
    </w:p>
    <w:p w14:paraId="121BE763" w14:textId="77777777" w:rsidR="00407B75" w:rsidRDefault="00407B75" w:rsidP="00407B75">
      <w:pPr>
        <w:spacing w:after="0" w:line="276" w:lineRule="auto"/>
        <w:ind w:left="0" w:firstLine="0"/>
        <w:rPr>
          <w:rFonts w:ascii="Tahoma" w:eastAsia="Lucida Sans Unicode" w:hAnsi="Tahoma" w:cs="Tahoma"/>
          <w:b/>
          <w:bCs/>
          <w:color w:val="auto"/>
          <w:szCs w:val="20"/>
        </w:rPr>
      </w:pPr>
    </w:p>
    <w:p w14:paraId="53888659" w14:textId="77777777" w:rsidR="00A470BE" w:rsidRDefault="00A470BE" w:rsidP="00407B75">
      <w:pPr>
        <w:spacing w:after="0" w:line="276" w:lineRule="auto"/>
        <w:ind w:left="0" w:firstLine="0"/>
        <w:rPr>
          <w:rFonts w:ascii="Tahoma" w:eastAsia="Lucida Sans Unicode" w:hAnsi="Tahoma" w:cs="Tahoma"/>
          <w:b/>
          <w:bCs/>
          <w:color w:val="auto"/>
          <w:szCs w:val="20"/>
        </w:rPr>
      </w:pPr>
    </w:p>
    <w:p w14:paraId="3796E5D1" w14:textId="77777777" w:rsidR="00710526" w:rsidRDefault="00710526" w:rsidP="005D1D9B">
      <w:pPr>
        <w:spacing w:after="0" w:line="276" w:lineRule="auto"/>
        <w:ind w:left="0" w:firstLine="0"/>
        <w:rPr>
          <w:rFonts w:ascii="Tahoma" w:eastAsia="Lucida Sans Unicode" w:hAnsi="Tahoma" w:cs="Tahoma"/>
          <w:b/>
          <w:bCs/>
          <w:color w:val="auto"/>
          <w:szCs w:val="20"/>
        </w:rPr>
      </w:pPr>
    </w:p>
    <w:p w14:paraId="32FB4277" w14:textId="77777777" w:rsidR="00D42D17" w:rsidRPr="005D252A" w:rsidRDefault="00FC7E45" w:rsidP="005D1D9B">
      <w:pPr>
        <w:spacing w:after="0" w:line="276" w:lineRule="auto"/>
        <w:ind w:left="0" w:firstLine="0"/>
        <w:rPr>
          <w:rFonts w:ascii="Tahoma" w:eastAsia="Lucida Sans Unicode" w:hAnsi="Tahoma" w:cs="Tahoma"/>
          <w:b/>
          <w:bCs/>
          <w:color w:val="auto"/>
          <w:szCs w:val="20"/>
        </w:rPr>
      </w:pPr>
      <w:r>
        <w:rPr>
          <w:rFonts w:ascii="Tahoma" w:eastAsia="Lucida Sans Unicode" w:hAnsi="Tahoma" w:cs="Tahoma"/>
          <w:b/>
          <w:bCs/>
          <w:color w:val="auto"/>
          <w:szCs w:val="20"/>
        </w:rPr>
        <w:t>ZP</w:t>
      </w:r>
      <w:r w:rsidR="001257D8">
        <w:rPr>
          <w:rFonts w:ascii="Tahoma" w:eastAsia="Lucida Sans Unicode" w:hAnsi="Tahoma" w:cs="Tahoma"/>
          <w:b/>
          <w:bCs/>
          <w:color w:val="auto"/>
          <w:szCs w:val="20"/>
        </w:rPr>
        <w:t>/</w:t>
      </w:r>
      <w:r w:rsidR="00872012">
        <w:rPr>
          <w:rFonts w:ascii="Tahoma" w:eastAsia="Lucida Sans Unicode" w:hAnsi="Tahoma" w:cs="Tahoma"/>
          <w:b/>
          <w:bCs/>
          <w:color w:val="auto"/>
          <w:szCs w:val="20"/>
        </w:rPr>
        <w:t>4</w:t>
      </w:r>
      <w:r w:rsidR="001257D8">
        <w:rPr>
          <w:rFonts w:ascii="Tahoma" w:eastAsia="Lucida Sans Unicode" w:hAnsi="Tahoma" w:cs="Tahoma"/>
          <w:b/>
          <w:bCs/>
          <w:color w:val="auto"/>
          <w:szCs w:val="20"/>
        </w:rPr>
        <w:t>0</w:t>
      </w:r>
      <w:r w:rsidR="00ED5D5E">
        <w:rPr>
          <w:rFonts w:ascii="Tahoma" w:eastAsia="Lucida Sans Unicode" w:hAnsi="Tahoma" w:cs="Tahoma"/>
          <w:b/>
          <w:bCs/>
          <w:color w:val="auto"/>
          <w:szCs w:val="20"/>
        </w:rPr>
        <w:t>/202</w:t>
      </w:r>
      <w:r w:rsidR="001257D8">
        <w:rPr>
          <w:rFonts w:ascii="Tahoma" w:eastAsia="Lucida Sans Unicode" w:hAnsi="Tahoma" w:cs="Tahoma"/>
          <w:b/>
          <w:bCs/>
          <w:color w:val="auto"/>
          <w:szCs w:val="20"/>
        </w:rPr>
        <w:t>6</w:t>
      </w:r>
    </w:p>
    <w:p w14:paraId="6C31AA44" w14:textId="77777777" w:rsidR="00D42D17" w:rsidRPr="005D252A" w:rsidRDefault="00D42D17" w:rsidP="006447FE">
      <w:pPr>
        <w:spacing w:after="0" w:line="276" w:lineRule="auto"/>
        <w:rPr>
          <w:rFonts w:ascii="Tahoma" w:hAnsi="Tahoma" w:cs="Tahoma"/>
          <w:b/>
          <w:color w:val="auto"/>
          <w:szCs w:val="20"/>
        </w:rPr>
      </w:pPr>
    </w:p>
    <w:p w14:paraId="485DE724" w14:textId="77777777" w:rsidR="00D42D17" w:rsidRPr="005D252A" w:rsidRDefault="00D42D17" w:rsidP="005B7B7A">
      <w:pPr>
        <w:spacing w:after="0" w:line="276" w:lineRule="auto"/>
        <w:jc w:val="center"/>
        <w:rPr>
          <w:rFonts w:ascii="Tahoma" w:hAnsi="Tahoma" w:cs="Tahoma"/>
          <w:bCs/>
          <w:color w:val="auto"/>
          <w:szCs w:val="20"/>
        </w:rPr>
      </w:pPr>
      <w:r w:rsidRPr="005D252A">
        <w:rPr>
          <w:rFonts w:ascii="Tahoma" w:hAnsi="Tahoma" w:cs="Tahoma"/>
          <w:bCs/>
          <w:color w:val="auto"/>
          <w:szCs w:val="20"/>
        </w:rPr>
        <w:t>Specyfikacja Warunków Zamówienia</w:t>
      </w:r>
      <w:r w:rsidRPr="005D252A">
        <w:rPr>
          <w:rFonts w:ascii="Tahoma" w:hAnsi="Tahoma" w:cs="Tahoma"/>
          <w:color w:val="auto"/>
          <w:szCs w:val="20"/>
        </w:rPr>
        <w:t xml:space="preserve"> </w:t>
      </w:r>
      <w:r w:rsidRPr="005D252A">
        <w:rPr>
          <w:rFonts w:ascii="Tahoma" w:hAnsi="Tahoma" w:cs="Tahoma"/>
          <w:bCs/>
          <w:color w:val="auto"/>
          <w:szCs w:val="20"/>
        </w:rPr>
        <w:t>w postępowaniu o udzielenie zamówienia publicznego</w:t>
      </w:r>
    </w:p>
    <w:p w14:paraId="55793468" w14:textId="77777777" w:rsidR="00D42D17" w:rsidRDefault="00D42D17" w:rsidP="005B7B7A">
      <w:pPr>
        <w:spacing w:after="0" w:line="276" w:lineRule="auto"/>
        <w:ind w:left="10" w:right="67" w:hanging="10"/>
        <w:jc w:val="center"/>
        <w:rPr>
          <w:rFonts w:ascii="Tahoma" w:hAnsi="Tahoma" w:cs="Tahoma"/>
          <w:color w:val="auto"/>
          <w:szCs w:val="20"/>
        </w:rPr>
      </w:pPr>
      <w:r w:rsidRPr="005D252A">
        <w:rPr>
          <w:rFonts w:ascii="Tahoma" w:hAnsi="Tahoma" w:cs="Tahoma"/>
          <w:bCs/>
          <w:color w:val="auto"/>
          <w:szCs w:val="20"/>
        </w:rPr>
        <w:t xml:space="preserve">prowadzonego </w:t>
      </w:r>
      <w:r w:rsidRPr="005D252A">
        <w:rPr>
          <w:rFonts w:ascii="Tahoma" w:hAnsi="Tahoma" w:cs="Tahoma"/>
          <w:color w:val="auto"/>
          <w:szCs w:val="20"/>
        </w:rPr>
        <w:t>w trybie podstawowym bez przeprowadzenia nego</w:t>
      </w:r>
      <w:r w:rsidR="00895C8F" w:rsidRPr="005D252A">
        <w:rPr>
          <w:rFonts w:ascii="Tahoma" w:hAnsi="Tahoma" w:cs="Tahoma"/>
          <w:color w:val="auto"/>
          <w:szCs w:val="20"/>
        </w:rPr>
        <w:t>cjacji na podstawie art. 275 pkt</w:t>
      </w:r>
      <w:r w:rsidRPr="005D252A">
        <w:rPr>
          <w:rFonts w:ascii="Tahoma" w:hAnsi="Tahoma" w:cs="Tahoma"/>
          <w:color w:val="auto"/>
          <w:szCs w:val="20"/>
        </w:rPr>
        <w:t xml:space="preserve"> 1 ustawy z dnia 11 września 2019 r. (</w:t>
      </w:r>
      <w:r w:rsidR="00AC273E" w:rsidRPr="00773BE6">
        <w:rPr>
          <w:rFonts w:ascii="Tahoma" w:hAnsi="Tahoma" w:cs="Tahoma"/>
          <w:szCs w:val="20"/>
        </w:rPr>
        <w:t>t.</w:t>
      </w:r>
      <w:r w:rsidR="00AC273E">
        <w:rPr>
          <w:rFonts w:ascii="Tahoma" w:hAnsi="Tahoma" w:cs="Tahoma"/>
          <w:szCs w:val="20"/>
        </w:rPr>
        <w:t xml:space="preserve"> </w:t>
      </w:r>
      <w:r w:rsidR="00AC273E" w:rsidRPr="00773BE6">
        <w:rPr>
          <w:rFonts w:ascii="Tahoma" w:hAnsi="Tahoma" w:cs="Tahoma"/>
          <w:szCs w:val="20"/>
        </w:rPr>
        <w:t>j. Dz. U. z 2024 r. poz. 1320</w:t>
      </w:r>
      <w:r w:rsidR="004C4B28">
        <w:rPr>
          <w:rFonts w:ascii="Tahoma" w:hAnsi="Tahoma" w:cs="Tahoma"/>
          <w:szCs w:val="20"/>
        </w:rPr>
        <w:t xml:space="preserve"> z </w:t>
      </w:r>
      <w:proofErr w:type="spellStart"/>
      <w:r w:rsidR="004C4B28">
        <w:rPr>
          <w:rFonts w:ascii="Tahoma" w:hAnsi="Tahoma" w:cs="Tahoma"/>
          <w:szCs w:val="20"/>
        </w:rPr>
        <w:t>późn</w:t>
      </w:r>
      <w:proofErr w:type="spellEnd"/>
      <w:r w:rsidR="004C4B28">
        <w:rPr>
          <w:rFonts w:ascii="Tahoma" w:hAnsi="Tahoma" w:cs="Tahoma"/>
          <w:szCs w:val="20"/>
        </w:rPr>
        <w:t>. zm.</w:t>
      </w:r>
      <w:r w:rsidRPr="005D252A">
        <w:rPr>
          <w:rFonts w:ascii="Tahoma" w:hAnsi="Tahoma" w:cs="Tahoma"/>
          <w:color w:val="auto"/>
          <w:szCs w:val="20"/>
        </w:rPr>
        <w:t>)</w:t>
      </w:r>
      <w:r w:rsidR="00043F8E" w:rsidRPr="005D252A">
        <w:rPr>
          <w:rFonts w:ascii="Tahoma" w:hAnsi="Tahoma" w:cs="Tahoma"/>
          <w:color w:val="auto"/>
          <w:szCs w:val="20"/>
        </w:rPr>
        <w:t xml:space="preserve">, </w:t>
      </w:r>
      <w:r w:rsidRPr="005D252A">
        <w:rPr>
          <w:rFonts w:ascii="Tahoma" w:hAnsi="Tahoma" w:cs="Tahoma"/>
          <w:color w:val="auto"/>
          <w:szCs w:val="20"/>
        </w:rPr>
        <w:t>którego przedmiotem jest:</w:t>
      </w:r>
    </w:p>
    <w:p w14:paraId="25DC5BF0" w14:textId="77777777" w:rsidR="00570304" w:rsidRPr="005D252A" w:rsidRDefault="00570304" w:rsidP="005B7B7A">
      <w:pPr>
        <w:spacing w:after="0" w:line="276" w:lineRule="auto"/>
        <w:ind w:left="10" w:right="67" w:hanging="10"/>
        <w:jc w:val="center"/>
        <w:rPr>
          <w:rFonts w:ascii="Tahoma" w:hAnsi="Tahoma" w:cs="Tahoma"/>
          <w:color w:val="auto"/>
          <w:szCs w:val="20"/>
        </w:rPr>
      </w:pPr>
    </w:p>
    <w:p w14:paraId="11BFDE15" w14:textId="77777777" w:rsidR="009F48D6" w:rsidRPr="00933015" w:rsidRDefault="009F48D6" w:rsidP="009F48D6">
      <w:pPr>
        <w:pStyle w:val="Nagwek1"/>
        <w:spacing w:line="276" w:lineRule="auto"/>
        <w:ind w:left="0"/>
        <w:jc w:val="center"/>
        <w:rPr>
          <w:rFonts w:ascii="Tahoma" w:hAnsi="Tahoma" w:cs="Tahoma"/>
          <w:sz w:val="20"/>
          <w:szCs w:val="20"/>
        </w:rPr>
      </w:pPr>
      <w:r>
        <w:rPr>
          <w:rFonts w:asciiTheme="minorHAnsi" w:hAnsiTheme="minorHAnsi" w:cstheme="minorHAnsi"/>
          <w:sz w:val="24"/>
          <w:szCs w:val="24"/>
        </w:rPr>
        <w:t xml:space="preserve">Zakup licencji oprogramowania </w:t>
      </w:r>
      <w:r w:rsidRPr="009F48D6">
        <w:rPr>
          <w:rFonts w:asciiTheme="minorHAnsi" w:hAnsiTheme="minorHAnsi" w:cstheme="minorHAnsi"/>
          <w:color w:val="auto"/>
          <w:sz w:val="24"/>
          <w:szCs w:val="24"/>
        </w:rPr>
        <w:t xml:space="preserve">wspomagającego diagnostykę i planowanie leczenia ortodontycznego </w:t>
      </w:r>
    </w:p>
    <w:p w14:paraId="08B78195" w14:textId="77777777" w:rsidR="00046054" w:rsidRPr="00570304" w:rsidRDefault="00046054" w:rsidP="00570304">
      <w:pPr>
        <w:pStyle w:val="Nagwek1"/>
        <w:spacing w:line="276" w:lineRule="auto"/>
        <w:ind w:left="0"/>
        <w:jc w:val="center"/>
        <w:rPr>
          <w:rFonts w:ascii="Tahoma" w:hAnsi="Tahoma" w:cs="Tahoma"/>
          <w:sz w:val="20"/>
          <w:szCs w:val="20"/>
        </w:rPr>
      </w:pPr>
    </w:p>
    <w:p w14:paraId="02F2DC37" w14:textId="77777777" w:rsidR="00725273" w:rsidRPr="005D252A" w:rsidRDefault="00725273" w:rsidP="006447FE">
      <w:pPr>
        <w:spacing w:after="0" w:line="276" w:lineRule="auto"/>
        <w:ind w:left="0" w:right="103" w:firstLine="0"/>
        <w:jc w:val="center"/>
        <w:rPr>
          <w:rFonts w:ascii="Tahoma" w:hAnsi="Tahoma" w:cs="Tahoma"/>
          <w:color w:val="auto"/>
          <w:szCs w:val="20"/>
        </w:rPr>
      </w:pPr>
    </w:p>
    <w:p w14:paraId="39F6EE77" w14:textId="77777777" w:rsidR="0049359C" w:rsidRPr="00CD41E1" w:rsidRDefault="00D7246E" w:rsidP="006D1DB0">
      <w:pPr>
        <w:pStyle w:val="Akapitzlist"/>
        <w:numPr>
          <w:ilvl w:val="0"/>
          <w:numId w:val="21"/>
        </w:numPr>
        <w:spacing w:after="0" w:line="276" w:lineRule="auto"/>
        <w:ind w:left="284" w:right="135" w:hanging="299"/>
        <w:rPr>
          <w:rFonts w:ascii="Tahoma" w:hAnsi="Tahoma" w:cs="Tahoma"/>
          <w:color w:val="auto"/>
          <w:sz w:val="20"/>
          <w:szCs w:val="20"/>
        </w:rPr>
      </w:pPr>
      <w:r w:rsidRPr="00FD7A9C">
        <w:rPr>
          <w:noProof/>
          <w:sz w:val="20"/>
          <w:szCs w:val="20"/>
        </w:rPr>
        <mc:AlternateContent>
          <mc:Choice Requires="wpg">
            <w:drawing>
              <wp:anchor distT="0" distB="0" distL="114300" distR="114300" simplePos="0" relativeHeight="251658240" behindDoc="1" locked="0" layoutInCell="1" allowOverlap="1" wp14:anchorId="09295E8F" wp14:editId="131D428F">
                <wp:simplePos x="0" y="0"/>
                <wp:positionH relativeFrom="column">
                  <wp:posOffset>360680</wp:posOffset>
                </wp:positionH>
                <wp:positionV relativeFrom="paragraph">
                  <wp:posOffset>-24130</wp:posOffset>
                </wp:positionV>
                <wp:extent cx="1905" cy="152400"/>
                <wp:effectExtent l="5715" t="11430" r="11430" b="7620"/>
                <wp:wrapNone/>
                <wp:docPr id="1" name="Group 266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5" cy="152400"/>
                          <a:chOff x="0" y="0"/>
                          <a:chExt cx="1778" cy="152400"/>
                        </a:xfrm>
                      </wpg:grpSpPr>
                      <wps:wsp>
                        <wps:cNvPr id="2" name="Shape 640"/>
                        <wps:cNvSpPr>
                          <a:spLocks/>
                        </wps:cNvSpPr>
                        <wps:spPr bwMode="auto">
                          <a:xfrm>
                            <a:off x="0" y="0"/>
                            <a:ext cx="0" cy="152400"/>
                          </a:xfrm>
                          <a:custGeom>
                            <a:avLst/>
                            <a:gdLst>
                              <a:gd name="T0" fmla="*/ 152400 h 152400"/>
                              <a:gd name="T1" fmla="*/ 0 h 152400"/>
                              <a:gd name="T2" fmla="*/ 0 h 152400"/>
                              <a:gd name="T3" fmla="*/ 152400 h 152400"/>
                            </a:gdLst>
                            <a:ahLst/>
                            <a:cxnLst>
                              <a:cxn ang="0">
                                <a:pos x="0" y="T0"/>
                              </a:cxn>
                              <a:cxn ang="0">
                                <a:pos x="0" y="T1"/>
                              </a:cxn>
                            </a:cxnLst>
                            <a:rect l="0" t="T2" r="0" b="T3"/>
                            <a:pathLst>
                              <a:path h="152400">
                                <a:moveTo>
                                  <a:pt x="0" y="152400"/>
                                </a:moveTo>
                                <a:lnTo>
                                  <a:pt x="0" y="0"/>
                                </a:lnTo>
                              </a:path>
                            </a:pathLst>
                          </a:custGeom>
                          <a:noFill/>
                          <a:ln w="1778" cap="sq">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8143FB" id="Group 266391" o:spid="_x0000_s1026" style="position:absolute;margin-left:28.4pt;margin-top:-1.9pt;width:.15pt;height:12pt;z-index:-251658240" coordsize="1778,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">
                <v:shape id="Shape 640" o:spid="_x0000_s1027" style="position:absolute;width:0;height:152400;visibility:visible;mso-wrap-style:square;v-text-anchor:top" coordsize="0,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" path="m,152400l,e" filled="f" strokeweight=".14pt">
                  <v:stroke endcap="square"/>
                  <v:path arrowok="t" o:connecttype="custom" o:connectlocs="0,152400;0,0" o:connectangles="0,0" textboxrect="0,0,0,152400"/>
                </v:shape>
              </v:group>
            </w:pict>
          </mc:Fallback>
        </mc:AlternateContent>
      </w:r>
      <w:r w:rsidR="005C5EAF" w:rsidRPr="00FD7A9C">
        <w:rPr>
          <w:rFonts w:ascii="Tahoma" w:hAnsi="Tahoma" w:cs="Tahoma"/>
          <w:b/>
          <w:color w:val="auto"/>
          <w:sz w:val="20"/>
          <w:szCs w:val="20"/>
        </w:rPr>
        <w:t>ZAMAWIAJĄCY</w:t>
      </w:r>
      <w:r w:rsidR="00725273" w:rsidRPr="00FD7A9C">
        <w:rPr>
          <w:rFonts w:ascii="Tahoma" w:hAnsi="Tahoma" w:cs="Tahoma"/>
          <w:color w:val="auto"/>
          <w:sz w:val="20"/>
          <w:szCs w:val="20"/>
        </w:rPr>
        <w:t xml:space="preserve"> </w:t>
      </w:r>
      <w:r w:rsidR="00390D6A" w:rsidRPr="00CD41E1">
        <w:rPr>
          <w:rFonts w:ascii="Tahoma" w:hAnsi="Tahoma" w:cs="Tahoma"/>
          <w:szCs w:val="20"/>
        </w:rPr>
        <w:tab/>
        <w:t xml:space="preserve"> </w:t>
      </w:r>
    </w:p>
    <w:p w14:paraId="512725D2" w14:textId="77777777" w:rsidR="00390D6A" w:rsidRPr="00CC649A" w:rsidRDefault="00390D6A" w:rsidP="0049359C">
      <w:pPr>
        <w:spacing w:after="0" w:line="276" w:lineRule="auto"/>
        <w:ind w:left="567" w:firstLine="131"/>
        <w:rPr>
          <w:rFonts w:ascii="Tahoma" w:hAnsi="Tahoma" w:cs="Tahoma"/>
          <w:szCs w:val="20"/>
        </w:rPr>
      </w:pPr>
      <w:r w:rsidRPr="00CC649A">
        <w:rPr>
          <w:rFonts w:ascii="Tahoma" w:hAnsi="Tahoma" w:cs="Tahoma"/>
          <w:szCs w:val="20"/>
        </w:rPr>
        <w:t>Samodzielny Publiczny Zakład Opieki Zdrowotny</w:t>
      </w:r>
    </w:p>
    <w:p w14:paraId="65E2CAEB" w14:textId="77777777" w:rsidR="00390D6A" w:rsidRPr="00CC649A" w:rsidRDefault="00390D6A" w:rsidP="00A1362E">
      <w:pPr>
        <w:spacing w:after="0" w:line="276" w:lineRule="auto"/>
        <w:ind w:left="1286" w:hanging="578"/>
        <w:rPr>
          <w:rFonts w:ascii="Tahoma" w:hAnsi="Tahoma" w:cs="Tahoma"/>
          <w:szCs w:val="20"/>
        </w:rPr>
      </w:pPr>
      <w:r w:rsidRPr="00CC649A">
        <w:rPr>
          <w:rFonts w:ascii="Tahoma" w:hAnsi="Tahoma" w:cs="Tahoma"/>
          <w:szCs w:val="20"/>
        </w:rPr>
        <w:t xml:space="preserve">Centralny Szpital Kliniczny </w:t>
      </w:r>
    </w:p>
    <w:p w14:paraId="488F8D36" w14:textId="77777777" w:rsidR="00390D6A" w:rsidRPr="00CC649A" w:rsidRDefault="00390D6A" w:rsidP="00A1362E">
      <w:pPr>
        <w:spacing w:after="0" w:line="276" w:lineRule="auto"/>
        <w:ind w:left="1286" w:hanging="578"/>
        <w:rPr>
          <w:rFonts w:ascii="Tahoma" w:hAnsi="Tahoma" w:cs="Tahoma"/>
          <w:szCs w:val="20"/>
        </w:rPr>
      </w:pPr>
      <w:r w:rsidRPr="00CC649A">
        <w:rPr>
          <w:rFonts w:ascii="Tahoma" w:hAnsi="Tahoma" w:cs="Tahoma"/>
          <w:szCs w:val="20"/>
        </w:rPr>
        <w:t>Uniwersytetu Medycznego w Łodzi</w:t>
      </w:r>
    </w:p>
    <w:p w14:paraId="4629236A" w14:textId="77777777" w:rsidR="00390D6A" w:rsidRPr="00CC649A" w:rsidRDefault="00CC649A" w:rsidP="006D1DB0">
      <w:pPr>
        <w:pStyle w:val="Akapitzlist"/>
        <w:numPr>
          <w:ilvl w:val="1"/>
          <w:numId w:val="23"/>
        </w:numPr>
        <w:spacing w:after="0" w:line="276" w:lineRule="auto"/>
        <w:rPr>
          <w:rFonts w:ascii="Tahoma" w:hAnsi="Tahoma" w:cs="Tahoma"/>
          <w:sz w:val="20"/>
          <w:szCs w:val="20"/>
        </w:rPr>
      </w:pPr>
      <w:r>
        <w:rPr>
          <w:rFonts w:ascii="Tahoma" w:hAnsi="Tahoma" w:cs="Tahoma"/>
          <w:sz w:val="20"/>
          <w:szCs w:val="20"/>
        </w:rPr>
        <w:t>Łódź</w:t>
      </w:r>
      <w:r w:rsidR="00390D6A" w:rsidRPr="00CC649A">
        <w:rPr>
          <w:rFonts w:ascii="Tahoma" w:hAnsi="Tahoma" w:cs="Tahoma"/>
          <w:sz w:val="20"/>
          <w:szCs w:val="20"/>
        </w:rPr>
        <w:t>, ul. Pomorska 251</w:t>
      </w:r>
    </w:p>
    <w:p w14:paraId="33406855" w14:textId="77777777" w:rsidR="00F75B27" w:rsidRDefault="00390D6A" w:rsidP="006D1DB0">
      <w:pPr>
        <w:pStyle w:val="Akapitzlist"/>
        <w:numPr>
          <w:ilvl w:val="1"/>
          <w:numId w:val="15"/>
        </w:numPr>
        <w:spacing w:after="0" w:line="276" w:lineRule="auto"/>
        <w:ind w:left="709" w:right="0" w:hanging="567"/>
        <w:contextualSpacing w:val="0"/>
        <w:rPr>
          <w:rStyle w:val="Hipercze"/>
          <w:rFonts w:ascii="Tahoma" w:hAnsi="Tahoma" w:cs="Tahoma"/>
          <w:sz w:val="20"/>
          <w:szCs w:val="20"/>
        </w:rPr>
      </w:pPr>
      <w:r w:rsidRPr="005D252A">
        <w:rPr>
          <w:rFonts w:ascii="Tahoma" w:hAnsi="Tahoma" w:cs="Tahoma"/>
          <w:sz w:val="20"/>
          <w:szCs w:val="20"/>
        </w:rPr>
        <w:t xml:space="preserve">strona Zamawiającego: </w:t>
      </w:r>
      <w:hyperlink r:id="rId9" w:history="1">
        <w:r w:rsidRPr="00657E04">
          <w:rPr>
            <w:rStyle w:val="Hipercze"/>
            <w:rFonts w:ascii="Tahoma" w:hAnsi="Tahoma" w:cs="Tahoma"/>
            <w:b/>
            <w:sz w:val="20"/>
            <w:szCs w:val="20"/>
          </w:rPr>
          <w:t>www.csk.umed.pl</w:t>
        </w:r>
      </w:hyperlink>
      <w:r w:rsidRPr="00657E04">
        <w:rPr>
          <w:rStyle w:val="Hipercze"/>
          <w:rFonts w:ascii="Tahoma" w:hAnsi="Tahoma" w:cs="Tahoma"/>
          <w:b/>
          <w:sz w:val="20"/>
          <w:szCs w:val="20"/>
        </w:rPr>
        <w:t xml:space="preserve">, </w:t>
      </w:r>
      <w:hyperlink r:id="rId10" w:history="1">
        <w:r w:rsidR="00F75B27" w:rsidRPr="00657E04">
          <w:rPr>
            <w:rStyle w:val="Hipercze"/>
            <w:rFonts w:ascii="Tahoma" w:hAnsi="Tahoma" w:cs="Tahoma"/>
            <w:b/>
            <w:sz w:val="20"/>
            <w:szCs w:val="20"/>
          </w:rPr>
          <w:t>http://www.csk.umed.pl/zamowienia-publiczne/</w:t>
        </w:r>
      </w:hyperlink>
    </w:p>
    <w:p w14:paraId="48EF6204" w14:textId="77777777" w:rsidR="00F75B27" w:rsidRPr="00F75B27" w:rsidRDefault="00390D6A" w:rsidP="006D1DB0">
      <w:pPr>
        <w:pStyle w:val="Akapitzlist"/>
        <w:numPr>
          <w:ilvl w:val="1"/>
          <w:numId w:val="15"/>
        </w:numPr>
        <w:spacing w:after="0" w:line="276" w:lineRule="auto"/>
        <w:ind w:left="709" w:right="0" w:hanging="567"/>
        <w:contextualSpacing w:val="0"/>
        <w:rPr>
          <w:rStyle w:val="Hipercze"/>
          <w:rFonts w:ascii="Tahoma" w:hAnsi="Tahoma" w:cs="Tahoma"/>
          <w:sz w:val="20"/>
          <w:szCs w:val="20"/>
        </w:rPr>
      </w:pPr>
      <w:r w:rsidRPr="00F75B27">
        <w:rPr>
          <w:rFonts w:ascii="Tahoma" w:hAnsi="Tahoma" w:cs="Tahoma"/>
          <w:sz w:val="20"/>
          <w:szCs w:val="20"/>
        </w:rPr>
        <w:t>strona prowadzonego postępowania</w:t>
      </w:r>
      <w:r w:rsidRPr="00F75B27">
        <w:rPr>
          <w:rFonts w:ascii="Tahoma" w:hAnsi="Tahoma" w:cs="Tahoma"/>
          <w:b/>
          <w:sz w:val="20"/>
          <w:szCs w:val="20"/>
        </w:rPr>
        <w:t xml:space="preserve">: </w:t>
      </w:r>
      <w:hyperlink r:id="rId11" w:history="1">
        <w:r w:rsidRPr="00F75B27">
          <w:rPr>
            <w:rStyle w:val="Hipercze"/>
            <w:rFonts w:ascii="Tahoma" w:hAnsi="Tahoma" w:cs="Tahoma"/>
            <w:b/>
            <w:sz w:val="20"/>
            <w:szCs w:val="20"/>
          </w:rPr>
          <w:t>https://platformazakupowa.pl/pn/csk_umed</w:t>
        </w:r>
      </w:hyperlink>
    </w:p>
    <w:p w14:paraId="229004D4" w14:textId="77777777" w:rsidR="00F75B27" w:rsidRPr="00657E04" w:rsidRDefault="00390D6A" w:rsidP="006D1DB0">
      <w:pPr>
        <w:pStyle w:val="Akapitzlist"/>
        <w:numPr>
          <w:ilvl w:val="1"/>
          <w:numId w:val="15"/>
        </w:numPr>
        <w:spacing w:after="0" w:line="276" w:lineRule="auto"/>
        <w:ind w:left="709" w:right="0" w:hanging="567"/>
        <w:contextualSpacing w:val="0"/>
        <w:rPr>
          <w:rStyle w:val="Hipercze"/>
          <w:rFonts w:ascii="Tahoma" w:hAnsi="Tahoma" w:cs="Tahoma"/>
          <w:b/>
          <w:sz w:val="20"/>
          <w:szCs w:val="20"/>
        </w:rPr>
      </w:pPr>
      <w:r w:rsidRPr="00F75B27">
        <w:rPr>
          <w:rFonts w:ascii="Tahoma" w:hAnsi="Tahoma" w:cs="Tahoma"/>
          <w:sz w:val="20"/>
          <w:szCs w:val="20"/>
        </w:rPr>
        <w:t xml:space="preserve">korespondencja w sprawie zamówienia: </w:t>
      </w:r>
      <w:hyperlink r:id="rId12" w:history="1">
        <w:r w:rsidRPr="00657E04">
          <w:rPr>
            <w:rStyle w:val="Hipercze"/>
            <w:rFonts w:ascii="Tahoma" w:hAnsi="Tahoma" w:cs="Tahoma"/>
            <w:b/>
            <w:sz w:val="20"/>
            <w:szCs w:val="20"/>
          </w:rPr>
          <w:t>https://platformazakupowa.pl</w:t>
        </w:r>
      </w:hyperlink>
    </w:p>
    <w:p w14:paraId="0A15F689" w14:textId="77777777" w:rsidR="00F75B27" w:rsidRPr="00657E04" w:rsidRDefault="00390D6A" w:rsidP="006D1DB0">
      <w:pPr>
        <w:pStyle w:val="Akapitzlist"/>
        <w:numPr>
          <w:ilvl w:val="1"/>
          <w:numId w:val="15"/>
        </w:numPr>
        <w:spacing w:after="0" w:line="276" w:lineRule="auto"/>
        <w:ind w:left="709" w:right="0" w:hanging="567"/>
        <w:contextualSpacing w:val="0"/>
        <w:rPr>
          <w:rStyle w:val="Hipercze"/>
          <w:rFonts w:ascii="Tahoma" w:hAnsi="Tahoma" w:cs="Tahoma"/>
          <w:b/>
          <w:sz w:val="20"/>
          <w:szCs w:val="20"/>
        </w:rPr>
      </w:pPr>
      <w:r w:rsidRPr="00F75B27">
        <w:rPr>
          <w:rFonts w:ascii="Tahoma" w:hAnsi="Tahoma" w:cs="Tahoma"/>
          <w:sz w:val="20"/>
          <w:szCs w:val="20"/>
        </w:rPr>
        <w:t xml:space="preserve">W postępowaniu o udzielenie zamówienia  komunikacja między Zamawiającym a Wykonawcami odbywa się za pośrednictwem </w:t>
      </w:r>
      <w:r w:rsidRPr="00F75B27">
        <w:rPr>
          <w:rFonts w:ascii="Tahoma" w:hAnsi="Tahoma" w:cs="Tahoma"/>
          <w:b/>
          <w:sz w:val="20"/>
          <w:szCs w:val="20"/>
        </w:rPr>
        <w:t xml:space="preserve">platformy zakupowej </w:t>
      </w:r>
      <w:proofErr w:type="spellStart"/>
      <w:r w:rsidRPr="00F75B27">
        <w:rPr>
          <w:rFonts w:ascii="Tahoma" w:hAnsi="Tahoma" w:cs="Tahoma"/>
          <w:b/>
          <w:sz w:val="20"/>
          <w:szCs w:val="20"/>
        </w:rPr>
        <w:t>OpenNexus</w:t>
      </w:r>
      <w:proofErr w:type="spellEnd"/>
      <w:r w:rsidRPr="00F75B27">
        <w:rPr>
          <w:rFonts w:ascii="Tahoma" w:hAnsi="Tahoma" w:cs="Tahoma"/>
          <w:b/>
          <w:sz w:val="20"/>
          <w:szCs w:val="20"/>
        </w:rPr>
        <w:t xml:space="preserve"> dostępnej pod adresem</w:t>
      </w:r>
      <w:r w:rsidRPr="00F75B27">
        <w:rPr>
          <w:rFonts w:ascii="Tahoma" w:hAnsi="Tahoma" w:cs="Tahoma"/>
          <w:sz w:val="20"/>
          <w:szCs w:val="20"/>
        </w:rPr>
        <w:t xml:space="preserve">: </w:t>
      </w:r>
      <w:hyperlink r:id="rId13" w:history="1">
        <w:r w:rsidRPr="00657E04">
          <w:rPr>
            <w:rStyle w:val="Hipercze"/>
            <w:rFonts w:ascii="Tahoma" w:hAnsi="Tahoma" w:cs="Tahoma"/>
            <w:b/>
            <w:sz w:val="20"/>
            <w:szCs w:val="20"/>
          </w:rPr>
          <w:t>https://platformazakupowa.pl</w:t>
        </w:r>
      </w:hyperlink>
    </w:p>
    <w:p w14:paraId="079F9E1F" w14:textId="77777777" w:rsidR="00F75B27" w:rsidRPr="00F75B27" w:rsidRDefault="00390D6A" w:rsidP="006D1DB0">
      <w:pPr>
        <w:pStyle w:val="Akapitzlist"/>
        <w:numPr>
          <w:ilvl w:val="1"/>
          <w:numId w:val="15"/>
        </w:numPr>
        <w:spacing w:after="0" w:line="276" w:lineRule="auto"/>
        <w:ind w:left="709" w:right="0" w:hanging="567"/>
        <w:contextualSpacing w:val="0"/>
        <w:rPr>
          <w:rStyle w:val="Hipercze"/>
          <w:rFonts w:ascii="Tahoma" w:hAnsi="Tahoma" w:cs="Tahoma"/>
          <w:sz w:val="20"/>
          <w:szCs w:val="20"/>
        </w:rPr>
      </w:pPr>
      <w:r w:rsidRPr="00F75B27">
        <w:rPr>
          <w:rFonts w:ascii="Tahoma" w:hAnsi="Tahoma" w:cs="Tahoma"/>
          <w:sz w:val="20"/>
          <w:szCs w:val="20"/>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F75B27">
        <w:rPr>
          <w:rFonts w:ascii="Tahoma" w:hAnsi="Tahoma" w:cs="Tahoma"/>
          <w:sz w:val="20"/>
          <w:szCs w:val="20"/>
        </w:rPr>
        <w:t>Nexus</w:t>
      </w:r>
      <w:proofErr w:type="spellEnd"/>
      <w:r w:rsidRPr="00F75B27">
        <w:rPr>
          <w:rFonts w:ascii="Tahoma" w:hAnsi="Tahoma" w:cs="Tahoma"/>
          <w:sz w:val="20"/>
          <w:szCs w:val="20"/>
        </w:rPr>
        <w:t xml:space="preserve"> Sp. z o. o. </w:t>
      </w:r>
      <w:hyperlink r:id="rId14" w:history="1">
        <w:r w:rsidRPr="00F75B27">
          <w:rPr>
            <w:rStyle w:val="Hipercze"/>
            <w:rFonts w:ascii="Tahoma" w:hAnsi="Tahoma" w:cs="Tahoma"/>
            <w:b/>
            <w:sz w:val="20"/>
            <w:szCs w:val="20"/>
          </w:rPr>
          <w:t>https://platformazakupowa.pl/strona/1-regulamin</w:t>
        </w:r>
      </w:hyperlink>
    </w:p>
    <w:p w14:paraId="1181AF28" w14:textId="77777777" w:rsidR="00390D6A" w:rsidRPr="00F75B27" w:rsidRDefault="00390D6A" w:rsidP="006D1DB0">
      <w:pPr>
        <w:pStyle w:val="Akapitzlist"/>
        <w:numPr>
          <w:ilvl w:val="1"/>
          <w:numId w:val="15"/>
        </w:numPr>
        <w:spacing w:after="0" w:line="276" w:lineRule="auto"/>
        <w:ind w:left="709" w:right="0" w:hanging="567"/>
        <w:contextualSpacing w:val="0"/>
        <w:rPr>
          <w:rFonts w:ascii="Tahoma" w:hAnsi="Tahoma" w:cs="Tahoma"/>
          <w:color w:val="000080"/>
          <w:sz w:val="20"/>
          <w:szCs w:val="20"/>
          <w:u w:val="single"/>
        </w:rPr>
      </w:pPr>
      <w:r w:rsidRPr="00F75B27">
        <w:rPr>
          <w:rFonts w:ascii="Tahoma" w:hAnsi="Tahoma" w:cs="Tahoma"/>
          <w:sz w:val="20"/>
          <w:szCs w:val="20"/>
        </w:rPr>
        <w:t xml:space="preserve">Wykonawca winien zapoznać się z treścią niniejszej SWZ. Wszelkie ewentualne uzupełnienia, zmiany i wyjaśnienia treści SWZ będą zamieszczane na stronie internetowej prowadzonego postępowania: </w:t>
      </w:r>
      <w:hyperlink r:id="rId15" w:history="1">
        <w:r w:rsidRPr="00657E04">
          <w:rPr>
            <w:rStyle w:val="Hipercze"/>
            <w:rFonts w:ascii="Tahoma" w:hAnsi="Tahoma" w:cs="Tahoma"/>
            <w:b/>
            <w:sz w:val="20"/>
            <w:szCs w:val="20"/>
          </w:rPr>
          <w:t>https://platformazakupowa.pl/pn/csk_umed</w:t>
        </w:r>
      </w:hyperlink>
      <w:r w:rsidRPr="00F75B27">
        <w:rPr>
          <w:rFonts w:ascii="Tahoma" w:hAnsi="Tahoma" w:cs="Tahoma"/>
          <w:sz w:val="20"/>
          <w:szCs w:val="20"/>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3729453C" w14:textId="77777777" w:rsidR="0091755E" w:rsidRPr="00FD7A9C" w:rsidRDefault="0091755E" w:rsidP="006447FE">
      <w:pPr>
        <w:spacing w:after="0" w:line="276" w:lineRule="auto"/>
        <w:ind w:left="566" w:firstLine="0"/>
        <w:jc w:val="left"/>
        <w:rPr>
          <w:rFonts w:ascii="Tahoma" w:hAnsi="Tahoma" w:cs="Tahoma"/>
          <w:color w:val="auto"/>
          <w:szCs w:val="20"/>
        </w:rPr>
      </w:pPr>
    </w:p>
    <w:p w14:paraId="4551CF03" w14:textId="77777777" w:rsidR="00725273" w:rsidRPr="00FD7A9C" w:rsidRDefault="00725273" w:rsidP="00CD41E1">
      <w:pPr>
        <w:pStyle w:val="Akapitzlist"/>
        <w:numPr>
          <w:ilvl w:val="0"/>
          <w:numId w:val="1"/>
        </w:numPr>
        <w:spacing w:after="0" w:line="276" w:lineRule="auto"/>
        <w:ind w:left="284" w:right="135" w:hanging="284"/>
        <w:rPr>
          <w:rFonts w:ascii="Tahoma" w:hAnsi="Tahoma" w:cs="Tahoma"/>
          <w:color w:val="auto"/>
          <w:sz w:val="20"/>
          <w:szCs w:val="20"/>
        </w:rPr>
      </w:pPr>
      <w:r w:rsidRPr="00FD7A9C">
        <w:rPr>
          <w:rFonts w:ascii="Tahoma" w:hAnsi="Tahoma" w:cs="Tahoma"/>
          <w:b/>
          <w:color w:val="auto"/>
          <w:sz w:val="20"/>
          <w:szCs w:val="20"/>
        </w:rPr>
        <w:t>TRYB UDZIELENIA ZAMÓWIENIA</w:t>
      </w:r>
      <w:r w:rsidRPr="00FD7A9C">
        <w:rPr>
          <w:rFonts w:ascii="Tahoma" w:hAnsi="Tahoma" w:cs="Tahoma"/>
          <w:color w:val="auto"/>
          <w:sz w:val="20"/>
          <w:szCs w:val="20"/>
        </w:rPr>
        <w:t xml:space="preserve"> </w:t>
      </w:r>
    </w:p>
    <w:p w14:paraId="6E7F731D" w14:textId="77777777" w:rsidR="00725273" w:rsidRPr="005D252A" w:rsidRDefault="00725273" w:rsidP="00FA67E5">
      <w:pPr>
        <w:numPr>
          <w:ilvl w:val="1"/>
          <w:numId w:val="1"/>
        </w:numPr>
        <w:spacing w:after="0" w:line="276" w:lineRule="auto"/>
        <w:ind w:left="709" w:right="138" w:hanging="567"/>
        <w:rPr>
          <w:rFonts w:ascii="Tahoma" w:hAnsi="Tahoma" w:cs="Tahoma"/>
          <w:color w:val="auto"/>
          <w:szCs w:val="20"/>
        </w:rPr>
      </w:pPr>
      <w:r w:rsidRPr="005D252A">
        <w:rPr>
          <w:rFonts w:ascii="Tahoma" w:hAnsi="Tahoma" w:cs="Tahoma"/>
          <w:color w:val="auto"/>
          <w:szCs w:val="20"/>
        </w:rPr>
        <w:t xml:space="preserve">Postępowanie o udzielenie zamówienia publicznego prowadzone jest w </w:t>
      </w:r>
      <w:r w:rsidRPr="005D252A">
        <w:rPr>
          <w:rFonts w:ascii="Tahoma" w:hAnsi="Tahoma" w:cs="Tahoma"/>
          <w:b/>
          <w:color w:val="auto"/>
          <w:szCs w:val="20"/>
        </w:rPr>
        <w:t>trybie podstawowym</w:t>
      </w:r>
      <w:r w:rsidRPr="005D252A">
        <w:rPr>
          <w:rFonts w:ascii="Tahoma" w:hAnsi="Tahoma" w:cs="Tahoma"/>
          <w:color w:val="auto"/>
          <w:szCs w:val="20"/>
        </w:rPr>
        <w:t xml:space="preserve"> na podstawie art. 275 </w:t>
      </w:r>
      <w:r w:rsidR="00117287" w:rsidRPr="005D252A">
        <w:rPr>
          <w:rFonts w:ascii="Tahoma" w:hAnsi="Tahoma" w:cs="Tahoma"/>
          <w:color w:val="auto"/>
          <w:szCs w:val="20"/>
        </w:rPr>
        <w:t>pkt</w:t>
      </w:r>
      <w:r w:rsidRPr="005D252A">
        <w:rPr>
          <w:rFonts w:ascii="Tahoma" w:hAnsi="Tahoma" w:cs="Tahoma"/>
          <w:color w:val="auto"/>
          <w:szCs w:val="20"/>
        </w:rPr>
        <w:t xml:space="preserve"> 1 ustawy z dnia 11 września 2019 r. – Prawo zamówień publicznych (</w:t>
      </w:r>
      <w:r w:rsidR="00414863" w:rsidRPr="00773BE6">
        <w:rPr>
          <w:rFonts w:ascii="Tahoma" w:hAnsi="Tahoma" w:cs="Tahoma"/>
          <w:szCs w:val="20"/>
        </w:rPr>
        <w:t>t.</w:t>
      </w:r>
      <w:r w:rsidR="00414863">
        <w:rPr>
          <w:rFonts w:ascii="Tahoma" w:hAnsi="Tahoma" w:cs="Tahoma"/>
          <w:szCs w:val="20"/>
        </w:rPr>
        <w:t xml:space="preserve"> </w:t>
      </w:r>
      <w:r w:rsidR="00414863" w:rsidRPr="00773BE6">
        <w:rPr>
          <w:rFonts w:ascii="Tahoma" w:hAnsi="Tahoma" w:cs="Tahoma"/>
          <w:szCs w:val="20"/>
        </w:rPr>
        <w:t>j. Dz. U. z 2024 r. poz. 1320</w:t>
      </w:r>
      <w:r w:rsidR="002665FC">
        <w:rPr>
          <w:rFonts w:ascii="Tahoma" w:hAnsi="Tahoma" w:cs="Tahoma"/>
          <w:szCs w:val="20"/>
        </w:rPr>
        <w:t xml:space="preserve"> z </w:t>
      </w:r>
      <w:proofErr w:type="spellStart"/>
      <w:r w:rsidR="002665FC">
        <w:rPr>
          <w:rFonts w:ascii="Tahoma" w:hAnsi="Tahoma" w:cs="Tahoma"/>
          <w:szCs w:val="20"/>
        </w:rPr>
        <w:t>późn</w:t>
      </w:r>
      <w:proofErr w:type="spellEnd"/>
      <w:r w:rsidR="002665FC">
        <w:rPr>
          <w:rFonts w:ascii="Tahoma" w:hAnsi="Tahoma" w:cs="Tahoma"/>
          <w:szCs w:val="20"/>
        </w:rPr>
        <w:t>. zm.</w:t>
      </w:r>
      <w:r w:rsidRPr="005D252A">
        <w:rPr>
          <w:rFonts w:ascii="Tahoma" w:hAnsi="Tahoma" w:cs="Tahoma"/>
          <w:color w:val="auto"/>
          <w:szCs w:val="20"/>
        </w:rPr>
        <w:t xml:space="preserve">), zwanej dalej „ustawą” lub „ustawą </w:t>
      </w:r>
      <w:proofErr w:type="spellStart"/>
      <w:r w:rsidRPr="005D252A">
        <w:rPr>
          <w:rFonts w:ascii="Tahoma" w:hAnsi="Tahoma" w:cs="Tahoma"/>
          <w:color w:val="auto"/>
          <w:szCs w:val="20"/>
        </w:rPr>
        <w:t>pzp</w:t>
      </w:r>
      <w:proofErr w:type="spellEnd"/>
      <w:r w:rsidRPr="005D252A">
        <w:rPr>
          <w:rFonts w:ascii="Tahoma" w:hAnsi="Tahoma" w:cs="Tahoma"/>
          <w:color w:val="auto"/>
          <w:szCs w:val="20"/>
        </w:rPr>
        <w:t xml:space="preserve">”.  </w:t>
      </w:r>
    </w:p>
    <w:p w14:paraId="2A701540" w14:textId="77777777" w:rsidR="00725273" w:rsidRPr="005D252A" w:rsidRDefault="005C5EAF" w:rsidP="00FA67E5">
      <w:pPr>
        <w:numPr>
          <w:ilvl w:val="1"/>
          <w:numId w:val="1"/>
        </w:numPr>
        <w:spacing w:after="0" w:line="276" w:lineRule="auto"/>
        <w:ind w:left="709" w:right="138" w:hanging="567"/>
        <w:rPr>
          <w:rFonts w:ascii="Tahoma" w:hAnsi="Tahoma" w:cs="Tahoma"/>
          <w:color w:val="auto"/>
          <w:szCs w:val="20"/>
        </w:rPr>
      </w:pPr>
      <w:r w:rsidRPr="005D252A">
        <w:rPr>
          <w:rFonts w:ascii="Tahoma" w:hAnsi="Tahoma" w:cs="Tahoma"/>
          <w:color w:val="auto"/>
          <w:szCs w:val="20"/>
        </w:rPr>
        <w:t>Zamawiający</w:t>
      </w:r>
      <w:r w:rsidR="00725273" w:rsidRPr="005D252A">
        <w:rPr>
          <w:rFonts w:ascii="Tahoma" w:hAnsi="Tahoma" w:cs="Tahoma"/>
          <w:color w:val="auto"/>
          <w:szCs w:val="20"/>
        </w:rPr>
        <w:t xml:space="preserve"> w niniejszym postępowaniu </w:t>
      </w:r>
      <w:r w:rsidR="00725273" w:rsidRPr="005D252A">
        <w:rPr>
          <w:rFonts w:ascii="Tahoma" w:hAnsi="Tahoma" w:cs="Tahoma"/>
          <w:b/>
          <w:color w:val="auto"/>
          <w:szCs w:val="20"/>
        </w:rPr>
        <w:t>nie przewiduje prowadzenia negocjacji</w:t>
      </w:r>
      <w:r w:rsidR="00725273" w:rsidRPr="005D252A">
        <w:rPr>
          <w:rFonts w:ascii="Tahoma" w:hAnsi="Tahoma" w:cs="Tahoma"/>
          <w:color w:val="auto"/>
          <w:szCs w:val="20"/>
        </w:rPr>
        <w:t xml:space="preserve">. </w:t>
      </w:r>
    </w:p>
    <w:p w14:paraId="28EBF984" w14:textId="77777777" w:rsidR="00725273" w:rsidRPr="005D252A" w:rsidRDefault="00725273" w:rsidP="00FA67E5">
      <w:pPr>
        <w:numPr>
          <w:ilvl w:val="1"/>
          <w:numId w:val="1"/>
        </w:numPr>
        <w:spacing w:after="0" w:line="276" w:lineRule="auto"/>
        <w:ind w:left="709" w:right="138" w:hanging="567"/>
        <w:rPr>
          <w:rFonts w:ascii="Tahoma" w:hAnsi="Tahoma" w:cs="Tahoma"/>
          <w:color w:val="auto"/>
          <w:szCs w:val="20"/>
        </w:rPr>
      </w:pPr>
      <w:r w:rsidRPr="005D252A">
        <w:rPr>
          <w:rFonts w:ascii="Tahoma" w:hAnsi="Tahoma" w:cs="Tahoma"/>
          <w:color w:val="auto"/>
          <w:szCs w:val="20"/>
        </w:rPr>
        <w:t xml:space="preserve">Wartość szacunkowa zamówienia nie przekracza kwoty określonej w obwieszczeniu Prezesa Urzędu zamówień Publicznych wydanym na podstawie art. 3 ust. 2 ustawy. </w:t>
      </w:r>
    </w:p>
    <w:p w14:paraId="7FCFF871" w14:textId="77777777" w:rsidR="00725273" w:rsidRPr="00154832" w:rsidRDefault="00154832" w:rsidP="00154832">
      <w:pPr>
        <w:numPr>
          <w:ilvl w:val="1"/>
          <w:numId w:val="1"/>
        </w:numPr>
        <w:spacing w:after="0" w:line="276" w:lineRule="auto"/>
        <w:ind w:left="709" w:right="138" w:hanging="567"/>
        <w:rPr>
          <w:rFonts w:ascii="Tahoma" w:hAnsi="Tahoma" w:cs="Tahoma"/>
          <w:color w:val="auto"/>
          <w:szCs w:val="20"/>
        </w:rPr>
      </w:pPr>
      <w:r w:rsidRPr="005D252A">
        <w:rPr>
          <w:rFonts w:ascii="Tahoma" w:hAnsi="Tahoma" w:cs="Tahoma"/>
          <w:color w:val="auto"/>
          <w:szCs w:val="20"/>
        </w:rPr>
        <w:t xml:space="preserve">W postępowaniu mają zastosowanie przepisy ustawy </w:t>
      </w:r>
      <w:proofErr w:type="spellStart"/>
      <w:r w:rsidRPr="005D252A">
        <w:rPr>
          <w:rFonts w:ascii="Tahoma" w:hAnsi="Tahoma" w:cs="Tahoma"/>
          <w:color w:val="auto"/>
          <w:szCs w:val="20"/>
        </w:rPr>
        <w:t>pzp</w:t>
      </w:r>
      <w:proofErr w:type="spellEnd"/>
      <w:r w:rsidRPr="005D252A">
        <w:rPr>
          <w:rFonts w:ascii="Tahoma" w:hAnsi="Tahoma" w:cs="Tahoma"/>
          <w:color w:val="auto"/>
          <w:szCs w:val="20"/>
        </w:rPr>
        <w:t xml:space="preserve"> oraz aktów wykonawczych wydanych na jej podstawie. W zakresie nieuregulowanym przez ww. akty prawne stosuje się przepisy ustawy z dnia 23 kwietnia 1964 r. – Kodeks cywilny </w:t>
      </w:r>
      <w:r w:rsidRPr="00E67C5B">
        <w:rPr>
          <w:rFonts w:ascii="Tahoma" w:hAnsi="Tahoma" w:cs="Tahoma"/>
          <w:color w:val="auto"/>
          <w:szCs w:val="20"/>
        </w:rPr>
        <w:t>(</w:t>
      </w:r>
      <w:r w:rsidR="00E67C5B" w:rsidRPr="00E67C5B">
        <w:rPr>
          <w:rFonts w:ascii="Tahoma" w:hAnsi="Tahoma" w:cs="Tahoma"/>
        </w:rPr>
        <w:t>t.</w:t>
      </w:r>
      <w:r w:rsidR="00E67C5B">
        <w:rPr>
          <w:rFonts w:ascii="Tahoma" w:hAnsi="Tahoma" w:cs="Tahoma"/>
        </w:rPr>
        <w:t xml:space="preserve"> </w:t>
      </w:r>
      <w:r w:rsidR="00E67C5B" w:rsidRPr="00E67C5B">
        <w:rPr>
          <w:rFonts w:ascii="Tahoma" w:hAnsi="Tahoma" w:cs="Tahoma"/>
        </w:rPr>
        <w:t>j. Dz. U. z 202</w:t>
      </w:r>
      <w:r w:rsidR="001257D8">
        <w:rPr>
          <w:rFonts w:ascii="Tahoma" w:hAnsi="Tahoma" w:cs="Tahoma"/>
        </w:rPr>
        <w:t>5</w:t>
      </w:r>
      <w:r w:rsidR="00E67C5B" w:rsidRPr="00E67C5B">
        <w:rPr>
          <w:rFonts w:ascii="Tahoma" w:hAnsi="Tahoma" w:cs="Tahoma"/>
        </w:rPr>
        <w:t xml:space="preserve"> r. poz. 1</w:t>
      </w:r>
      <w:r w:rsidR="001257D8">
        <w:rPr>
          <w:rFonts w:ascii="Tahoma" w:hAnsi="Tahoma" w:cs="Tahoma"/>
        </w:rPr>
        <w:t>071</w:t>
      </w:r>
      <w:r w:rsidR="00E67C5B" w:rsidRPr="00E67C5B">
        <w:rPr>
          <w:rFonts w:ascii="Tahoma" w:hAnsi="Tahoma" w:cs="Tahoma"/>
        </w:rPr>
        <w:t xml:space="preserve"> z </w:t>
      </w:r>
      <w:proofErr w:type="spellStart"/>
      <w:r w:rsidR="00E67C5B" w:rsidRPr="00E67C5B">
        <w:rPr>
          <w:rFonts w:ascii="Tahoma" w:hAnsi="Tahoma" w:cs="Tahoma"/>
        </w:rPr>
        <w:t>późn</w:t>
      </w:r>
      <w:proofErr w:type="spellEnd"/>
      <w:r w:rsidR="00E67C5B" w:rsidRPr="00E67C5B">
        <w:rPr>
          <w:rFonts w:ascii="Tahoma" w:hAnsi="Tahoma" w:cs="Tahoma"/>
        </w:rPr>
        <w:t>. zm.</w:t>
      </w:r>
      <w:r w:rsidRPr="00E67C5B">
        <w:rPr>
          <w:rFonts w:ascii="Tahoma" w:hAnsi="Tahoma" w:cs="Tahoma"/>
          <w:color w:val="auto"/>
          <w:szCs w:val="20"/>
        </w:rPr>
        <w:t>).</w:t>
      </w:r>
      <w:r w:rsidRPr="005D252A">
        <w:rPr>
          <w:rFonts w:ascii="Tahoma" w:hAnsi="Tahoma" w:cs="Tahoma"/>
          <w:color w:val="auto"/>
          <w:szCs w:val="20"/>
        </w:rPr>
        <w:t xml:space="preserve"> </w:t>
      </w:r>
      <w:r w:rsidRPr="005D252A">
        <w:rPr>
          <w:rFonts w:ascii="Tahoma" w:hAnsi="Tahoma" w:cs="Tahoma"/>
          <w:b/>
          <w:color w:val="auto"/>
          <w:szCs w:val="20"/>
        </w:rPr>
        <w:t xml:space="preserve"> </w:t>
      </w:r>
      <w:r w:rsidR="00725273" w:rsidRPr="00154832">
        <w:rPr>
          <w:rFonts w:ascii="Tahoma" w:hAnsi="Tahoma" w:cs="Tahoma"/>
          <w:color w:val="auto"/>
          <w:szCs w:val="20"/>
        </w:rPr>
        <w:t xml:space="preserve"> </w:t>
      </w:r>
      <w:r w:rsidR="00725273" w:rsidRPr="00154832">
        <w:rPr>
          <w:rFonts w:ascii="Tahoma" w:hAnsi="Tahoma" w:cs="Tahoma"/>
          <w:b/>
          <w:color w:val="auto"/>
          <w:szCs w:val="20"/>
        </w:rPr>
        <w:t xml:space="preserve"> </w:t>
      </w:r>
    </w:p>
    <w:p w14:paraId="687B0FCB" w14:textId="77777777" w:rsidR="00E82D56" w:rsidRPr="005D252A" w:rsidRDefault="00E82D56" w:rsidP="00E82D56">
      <w:pPr>
        <w:spacing w:after="0" w:line="276" w:lineRule="auto"/>
        <w:ind w:left="709" w:right="138" w:firstLine="0"/>
        <w:rPr>
          <w:rFonts w:ascii="Tahoma" w:hAnsi="Tahoma" w:cs="Tahoma"/>
          <w:color w:val="auto"/>
          <w:szCs w:val="20"/>
        </w:rPr>
      </w:pPr>
    </w:p>
    <w:p w14:paraId="5419CB9E" w14:textId="77777777" w:rsidR="00947581" w:rsidRPr="005D252A" w:rsidRDefault="00725273" w:rsidP="00CD41E1">
      <w:pPr>
        <w:numPr>
          <w:ilvl w:val="0"/>
          <w:numId w:val="1"/>
        </w:numPr>
        <w:spacing w:after="0" w:line="276" w:lineRule="auto"/>
        <w:ind w:left="284" w:right="135" w:hanging="284"/>
        <w:rPr>
          <w:rFonts w:ascii="Tahoma" w:hAnsi="Tahoma" w:cs="Tahoma"/>
          <w:color w:val="auto"/>
          <w:szCs w:val="20"/>
        </w:rPr>
      </w:pPr>
      <w:r w:rsidRPr="005D252A">
        <w:rPr>
          <w:rFonts w:ascii="Tahoma" w:hAnsi="Tahoma" w:cs="Tahoma"/>
          <w:b/>
          <w:color w:val="auto"/>
          <w:szCs w:val="20"/>
        </w:rPr>
        <w:t>OPIS PRZEDMIOTU ZAMÓWIENIA</w:t>
      </w:r>
      <w:r w:rsidRPr="005D252A">
        <w:rPr>
          <w:rFonts w:ascii="Tahoma" w:hAnsi="Tahoma" w:cs="Tahoma"/>
          <w:color w:val="auto"/>
          <w:szCs w:val="20"/>
        </w:rPr>
        <w:t xml:space="preserve"> </w:t>
      </w:r>
      <w:bookmarkStart w:id="1" w:name="_Hlk66301573"/>
    </w:p>
    <w:bookmarkEnd w:id="1"/>
    <w:p w14:paraId="7CA54350" w14:textId="77777777" w:rsidR="008427D1" w:rsidRDefault="008427D1" w:rsidP="00663C45">
      <w:pPr>
        <w:pStyle w:val="Akapitzlist"/>
        <w:numPr>
          <w:ilvl w:val="1"/>
          <w:numId w:val="1"/>
        </w:numPr>
        <w:autoSpaceDE w:val="0"/>
        <w:autoSpaceDN w:val="0"/>
        <w:adjustRightInd w:val="0"/>
        <w:spacing w:after="0" w:line="276" w:lineRule="auto"/>
        <w:ind w:left="709" w:hanging="567"/>
        <w:rPr>
          <w:rFonts w:ascii="Tahoma" w:eastAsia="SimSun" w:hAnsi="Tahoma" w:cs="Tahoma"/>
          <w:sz w:val="20"/>
          <w:szCs w:val="20"/>
        </w:rPr>
      </w:pPr>
      <w:r w:rsidRPr="008427D1">
        <w:rPr>
          <w:rFonts w:ascii="Tahoma" w:eastAsia="SimSun" w:hAnsi="Tahoma" w:cs="Tahoma"/>
          <w:sz w:val="20"/>
          <w:szCs w:val="20"/>
        </w:rPr>
        <w:t>Przedmiotem zamówienia jest realizacja zadania pn.</w:t>
      </w:r>
      <w:r w:rsidRPr="008427D1">
        <w:rPr>
          <w:rFonts w:ascii="Tahoma" w:hAnsi="Tahoma" w:cs="Tahoma"/>
          <w:bCs/>
          <w:sz w:val="20"/>
          <w:szCs w:val="20"/>
        </w:rPr>
        <w:t xml:space="preserve">: </w:t>
      </w:r>
      <w:r w:rsidRPr="000B146E">
        <w:rPr>
          <w:rFonts w:ascii="Tahoma" w:hAnsi="Tahoma" w:cs="Tahoma"/>
          <w:b/>
          <w:sz w:val="20"/>
          <w:szCs w:val="20"/>
        </w:rPr>
        <w:t>„</w:t>
      </w:r>
      <w:r w:rsidR="009F48D6" w:rsidRPr="009F48D6">
        <w:rPr>
          <w:rFonts w:ascii="Tahoma" w:hAnsi="Tahoma" w:cs="Tahoma"/>
          <w:b/>
          <w:sz w:val="20"/>
          <w:szCs w:val="20"/>
        </w:rPr>
        <w:t>Zakup licencji oprogramowania wspomagającego diagnostykę i planowanie leczenia ortodontycznego</w:t>
      </w:r>
      <w:r w:rsidRPr="008427D1">
        <w:rPr>
          <w:rFonts w:ascii="Tahoma" w:eastAsia="Calibri" w:hAnsi="Tahoma" w:cs="Tahoma"/>
          <w:b/>
          <w:sz w:val="20"/>
          <w:szCs w:val="20"/>
        </w:rPr>
        <w:t>”</w:t>
      </w:r>
      <w:r w:rsidRPr="008427D1">
        <w:rPr>
          <w:rFonts w:ascii="Tahoma" w:hAnsi="Tahoma" w:cs="Tahoma"/>
          <w:b/>
          <w:bCs/>
          <w:sz w:val="20"/>
          <w:szCs w:val="20"/>
        </w:rPr>
        <w:t>,</w:t>
      </w:r>
      <w:r w:rsidRPr="008427D1">
        <w:rPr>
          <w:rFonts w:ascii="Tahoma" w:hAnsi="Tahoma" w:cs="Tahoma"/>
          <w:sz w:val="20"/>
          <w:szCs w:val="20"/>
        </w:rPr>
        <w:t xml:space="preserve"> zgodnie z </w:t>
      </w:r>
      <w:r w:rsidR="009F48D6">
        <w:rPr>
          <w:rFonts w:ascii="Tahoma" w:hAnsi="Tahoma" w:cs="Tahoma"/>
          <w:sz w:val="20"/>
          <w:szCs w:val="20"/>
        </w:rPr>
        <w:t>Opisem Przedmiotu Zamówienia stanowiącym</w:t>
      </w:r>
      <w:r w:rsidRPr="008427D1">
        <w:rPr>
          <w:rFonts w:ascii="Tahoma" w:hAnsi="Tahoma" w:cs="Tahoma"/>
          <w:sz w:val="20"/>
          <w:szCs w:val="20"/>
        </w:rPr>
        <w:t xml:space="preserve"> </w:t>
      </w:r>
      <w:r w:rsidRPr="008427D1">
        <w:rPr>
          <w:rFonts w:ascii="Tahoma" w:hAnsi="Tahoma" w:cs="Tahoma"/>
          <w:b/>
          <w:sz w:val="20"/>
          <w:szCs w:val="20"/>
        </w:rPr>
        <w:t>Załącznik Nr 2</w:t>
      </w:r>
      <w:r w:rsidRPr="008427D1">
        <w:rPr>
          <w:rFonts w:ascii="Tahoma" w:hAnsi="Tahoma" w:cs="Tahoma"/>
          <w:sz w:val="20"/>
          <w:szCs w:val="20"/>
        </w:rPr>
        <w:t xml:space="preserve"> do SWZ</w:t>
      </w:r>
      <w:r w:rsidR="009F48D6">
        <w:rPr>
          <w:rFonts w:ascii="Tahoma" w:hAnsi="Tahoma" w:cs="Tahoma"/>
          <w:sz w:val="20"/>
          <w:szCs w:val="20"/>
        </w:rPr>
        <w:t xml:space="preserve"> – Opis przedmiotu zamówienia.</w:t>
      </w:r>
    </w:p>
    <w:p w14:paraId="6B1448E0" w14:textId="77777777" w:rsidR="00663C45" w:rsidRPr="006351C9" w:rsidRDefault="009F48D6" w:rsidP="00663C45">
      <w:pPr>
        <w:pStyle w:val="Akapitzlist"/>
        <w:autoSpaceDE w:val="0"/>
        <w:autoSpaceDN w:val="0"/>
        <w:adjustRightInd w:val="0"/>
        <w:spacing w:after="0" w:line="276" w:lineRule="auto"/>
        <w:ind w:left="709" w:firstLine="0"/>
        <w:rPr>
          <w:rFonts w:ascii="Tahoma" w:eastAsia="SimSun" w:hAnsi="Tahoma" w:cs="Tahoma"/>
          <w:b/>
          <w:bCs/>
          <w:sz w:val="20"/>
          <w:szCs w:val="20"/>
        </w:rPr>
      </w:pPr>
      <w:r>
        <w:rPr>
          <w:rFonts w:ascii="Tahoma" w:eastAsia="SimSun" w:hAnsi="Tahoma" w:cs="Tahoma"/>
          <w:sz w:val="20"/>
          <w:szCs w:val="20"/>
        </w:rPr>
        <w:t xml:space="preserve">Przedmiot zamówienia obejmuje: </w:t>
      </w:r>
      <w:r w:rsidRPr="009F48D6">
        <w:rPr>
          <w:rFonts w:ascii="Tahoma" w:eastAsia="SimSun" w:hAnsi="Tahoma" w:cs="Tahoma"/>
          <w:sz w:val="20"/>
          <w:szCs w:val="20"/>
        </w:rPr>
        <w:t>Dostaw</w:t>
      </w:r>
      <w:r>
        <w:rPr>
          <w:rFonts w:ascii="Tahoma" w:eastAsia="SimSun" w:hAnsi="Tahoma" w:cs="Tahoma"/>
          <w:sz w:val="20"/>
          <w:szCs w:val="20"/>
        </w:rPr>
        <w:t>ę</w:t>
      </w:r>
      <w:r w:rsidRPr="009F48D6">
        <w:rPr>
          <w:rFonts w:ascii="Tahoma" w:eastAsia="SimSun" w:hAnsi="Tahoma" w:cs="Tahoma"/>
          <w:sz w:val="20"/>
          <w:szCs w:val="20"/>
        </w:rPr>
        <w:t xml:space="preserve"> oraz wdrożenie systemu informatycznego do obsługi praktyki ortodontycznej wspomagającego diagnostykę i planowanie leczenia ortodontycznego poprzez wykonywanie analiz </w:t>
      </w:r>
      <w:proofErr w:type="spellStart"/>
      <w:r w:rsidRPr="009F48D6">
        <w:rPr>
          <w:rFonts w:ascii="Tahoma" w:eastAsia="SimSun" w:hAnsi="Tahoma" w:cs="Tahoma"/>
          <w:sz w:val="20"/>
          <w:szCs w:val="20"/>
        </w:rPr>
        <w:t>cefalometrycznych</w:t>
      </w:r>
      <w:proofErr w:type="spellEnd"/>
      <w:r w:rsidRPr="009F48D6">
        <w:rPr>
          <w:rFonts w:ascii="Tahoma" w:eastAsia="SimSun" w:hAnsi="Tahoma" w:cs="Tahoma"/>
          <w:sz w:val="20"/>
          <w:szCs w:val="20"/>
        </w:rPr>
        <w:t xml:space="preserve"> wraz z niezbędnymi licencjami, konfiguracją, uruchomieniem produkcyjnym oraz wsparciem powdrożeniowym. Dostawa w formie komercyjnej licencji dla SP ZOZ Centralny Szpital Kliniczny Uniwersytetu Medycznego w Łodzi. Licencja umożliwiająca pracę na 3 stacjach roboczych.</w:t>
      </w:r>
      <w:r w:rsidR="00872012">
        <w:rPr>
          <w:rFonts w:ascii="Tahoma" w:eastAsia="SimSun" w:hAnsi="Tahoma" w:cs="Tahoma"/>
          <w:sz w:val="20"/>
          <w:szCs w:val="20"/>
        </w:rPr>
        <w:t xml:space="preserve"> Szczegółowy opis przedmiotu zamówienia zawarty jest w </w:t>
      </w:r>
      <w:r w:rsidR="00872012" w:rsidRPr="007F1810">
        <w:rPr>
          <w:rFonts w:ascii="Tahoma" w:eastAsia="SimSun" w:hAnsi="Tahoma" w:cs="Tahoma"/>
          <w:b/>
          <w:bCs/>
          <w:sz w:val="20"/>
          <w:szCs w:val="20"/>
        </w:rPr>
        <w:t>Załączniku nr 2 do SWZ</w:t>
      </w:r>
      <w:r w:rsidR="00872012">
        <w:rPr>
          <w:rFonts w:ascii="Tahoma" w:eastAsia="SimSun" w:hAnsi="Tahoma" w:cs="Tahoma"/>
          <w:sz w:val="20"/>
          <w:szCs w:val="20"/>
        </w:rPr>
        <w:t xml:space="preserve"> oraz we Wzorze Umowy stanowiącym </w:t>
      </w:r>
      <w:r w:rsidR="00872012" w:rsidRPr="006351C9">
        <w:rPr>
          <w:rFonts w:ascii="Tahoma" w:eastAsia="SimSun" w:hAnsi="Tahoma" w:cs="Tahoma"/>
          <w:b/>
          <w:bCs/>
          <w:sz w:val="20"/>
          <w:szCs w:val="20"/>
        </w:rPr>
        <w:t>załącznik nr</w:t>
      </w:r>
      <w:r w:rsidR="006351C9" w:rsidRPr="006351C9">
        <w:rPr>
          <w:rFonts w:ascii="Tahoma" w:eastAsia="SimSun" w:hAnsi="Tahoma" w:cs="Tahoma"/>
          <w:b/>
          <w:bCs/>
          <w:sz w:val="20"/>
          <w:szCs w:val="20"/>
        </w:rPr>
        <w:t xml:space="preserve"> </w:t>
      </w:r>
      <w:r w:rsidR="007F1810">
        <w:rPr>
          <w:rFonts w:ascii="Tahoma" w:eastAsia="SimSun" w:hAnsi="Tahoma" w:cs="Tahoma"/>
          <w:b/>
          <w:bCs/>
          <w:sz w:val="20"/>
          <w:szCs w:val="20"/>
        </w:rPr>
        <w:t>4</w:t>
      </w:r>
      <w:r w:rsidR="006351C9" w:rsidRPr="006351C9">
        <w:rPr>
          <w:rFonts w:ascii="Tahoma" w:eastAsia="SimSun" w:hAnsi="Tahoma" w:cs="Tahoma"/>
          <w:b/>
          <w:bCs/>
          <w:sz w:val="20"/>
          <w:szCs w:val="20"/>
        </w:rPr>
        <w:t xml:space="preserve"> </w:t>
      </w:r>
      <w:r w:rsidR="00872012" w:rsidRPr="006351C9">
        <w:rPr>
          <w:rFonts w:ascii="Tahoma" w:eastAsia="SimSun" w:hAnsi="Tahoma" w:cs="Tahoma"/>
          <w:b/>
          <w:bCs/>
          <w:sz w:val="20"/>
          <w:szCs w:val="20"/>
        </w:rPr>
        <w:t>do SWZ.</w:t>
      </w:r>
    </w:p>
    <w:p w14:paraId="043C9A1D" w14:textId="77777777" w:rsidR="00710526" w:rsidRDefault="00710526" w:rsidP="007D416B">
      <w:pPr>
        <w:pStyle w:val="Akapitzlist"/>
        <w:spacing w:after="0" w:line="276" w:lineRule="auto"/>
        <w:ind w:left="426" w:right="0" w:firstLine="0"/>
        <w:rPr>
          <w:rFonts w:ascii="Tahoma" w:hAnsi="Tahoma" w:cs="Tahoma"/>
          <w:b/>
          <w:bCs/>
          <w:sz w:val="20"/>
          <w:szCs w:val="20"/>
        </w:rPr>
      </w:pPr>
      <w:r>
        <w:rPr>
          <w:rFonts w:ascii="Tahoma" w:hAnsi="Tahoma" w:cs="Tahoma"/>
          <w:sz w:val="20"/>
          <w:szCs w:val="20"/>
        </w:rPr>
        <w:lastRenderedPageBreak/>
        <w:t xml:space="preserve">    </w:t>
      </w:r>
      <w:r w:rsidR="00573451" w:rsidRPr="002E4FA4">
        <w:rPr>
          <w:rFonts w:ascii="Tahoma" w:hAnsi="Tahoma" w:cs="Tahoma"/>
          <w:sz w:val="20"/>
          <w:szCs w:val="20"/>
        </w:rPr>
        <w:t xml:space="preserve">Zamawiający </w:t>
      </w:r>
      <w:r w:rsidR="009F48D6" w:rsidRPr="009F48D6">
        <w:rPr>
          <w:rFonts w:ascii="Tahoma" w:hAnsi="Tahoma" w:cs="Tahoma"/>
          <w:b/>
          <w:bCs/>
          <w:sz w:val="20"/>
          <w:szCs w:val="20"/>
        </w:rPr>
        <w:t>nie</w:t>
      </w:r>
      <w:r w:rsidR="009F48D6">
        <w:rPr>
          <w:rFonts w:ascii="Tahoma" w:hAnsi="Tahoma" w:cs="Tahoma"/>
          <w:sz w:val="20"/>
          <w:szCs w:val="20"/>
        </w:rPr>
        <w:t xml:space="preserve"> </w:t>
      </w:r>
      <w:r w:rsidR="00573451" w:rsidRPr="002E4FA4">
        <w:rPr>
          <w:rFonts w:ascii="Tahoma" w:hAnsi="Tahoma" w:cs="Tahoma"/>
          <w:b/>
          <w:bCs/>
          <w:sz w:val="20"/>
          <w:szCs w:val="20"/>
        </w:rPr>
        <w:t>dopuszcza</w:t>
      </w:r>
      <w:r w:rsidR="00573451" w:rsidRPr="002E4FA4">
        <w:rPr>
          <w:rFonts w:ascii="Tahoma" w:hAnsi="Tahoma" w:cs="Tahoma"/>
          <w:sz w:val="20"/>
          <w:szCs w:val="20"/>
        </w:rPr>
        <w:t xml:space="preserve"> możliwość składania </w:t>
      </w:r>
      <w:r w:rsidR="00573451" w:rsidRPr="009F48D6">
        <w:rPr>
          <w:rFonts w:ascii="Tahoma" w:hAnsi="Tahoma" w:cs="Tahoma"/>
          <w:sz w:val="20"/>
          <w:szCs w:val="20"/>
        </w:rPr>
        <w:t>ofert częściowych</w:t>
      </w:r>
      <w:r w:rsidR="00872012">
        <w:rPr>
          <w:rFonts w:ascii="Tahoma" w:hAnsi="Tahoma" w:cs="Tahoma"/>
          <w:b/>
          <w:bCs/>
          <w:sz w:val="20"/>
          <w:szCs w:val="20"/>
        </w:rPr>
        <w:t>.</w:t>
      </w:r>
      <w:r w:rsidR="009F48D6">
        <w:rPr>
          <w:rFonts w:ascii="Tahoma" w:hAnsi="Tahoma" w:cs="Tahoma"/>
          <w:b/>
          <w:bCs/>
          <w:sz w:val="20"/>
          <w:szCs w:val="20"/>
        </w:rPr>
        <w:t xml:space="preserve"> </w:t>
      </w:r>
    </w:p>
    <w:p w14:paraId="23F0EAD5" w14:textId="77777777" w:rsidR="00573451" w:rsidRPr="00CA5FA8" w:rsidRDefault="00710526" w:rsidP="007D416B">
      <w:pPr>
        <w:pStyle w:val="Akapitzlist"/>
        <w:spacing w:after="0" w:line="276" w:lineRule="auto"/>
        <w:ind w:left="426" w:right="0" w:firstLine="0"/>
        <w:rPr>
          <w:rFonts w:ascii="Tahoma" w:hAnsi="Tahoma" w:cs="Tahoma"/>
          <w:b/>
          <w:bCs/>
          <w:sz w:val="20"/>
          <w:szCs w:val="20"/>
        </w:rPr>
      </w:pPr>
      <w:r>
        <w:rPr>
          <w:rFonts w:ascii="Tahoma" w:hAnsi="Tahoma" w:cs="Tahoma"/>
          <w:b/>
          <w:bCs/>
          <w:sz w:val="20"/>
          <w:szCs w:val="20"/>
        </w:rPr>
        <w:t xml:space="preserve">    </w:t>
      </w:r>
      <w:r w:rsidR="00872012" w:rsidRPr="00710526">
        <w:rPr>
          <w:rFonts w:ascii="Tahoma" w:hAnsi="Tahoma" w:cs="Tahoma"/>
          <w:b/>
          <w:bCs/>
          <w:sz w:val="20"/>
          <w:szCs w:val="20"/>
        </w:rPr>
        <w:t>Uzasadnienie:</w:t>
      </w:r>
    </w:p>
    <w:p w14:paraId="6C6DABDE" w14:textId="77777777" w:rsidR="00710526" w:rsidRPr="004A271A" w:rsidRDefault="00710526" w:rsidP="00710526">
      <w:pPr>
        <w:pStyle w:val="Nagwek9"/>
        <w:rPr>
          <w:b/>
          <w:sz w:val="22"/>
          <w:szCs w:val="22"/>
        </w:rPr>
      </w:pPr>
      <w:r>
        <w:rPr>
          <w:rFonts w:ascii="Tahoma" w:eastAsia="SimSun" w:hAnsi="Tahoma" w:cs="Tahoma"/>
          <w:szCs w:val="20"/>
        </w:rPr>
        <w:tab/>
      </w:r>
      <w:r w:rsidR="006351C9">
        <w:rPr>
          <w:rFonts w:ascii="Tahoma" w:eastAsia="SimSun" w:hAnsi="Tahoma" w:cs="Tahoma"/>
          <w:i w:val="0"/>
          <w:iCs w:val="0"/>
          <w:color w:val="000000"/>
          <w:sz w:val="20"/>
          <w:szCs w:val="20"/>
        </w:rPr>
        <w:t xml:space="preserve">- </w:t>
      </w:r>
      <w:r>
        <w:rPr>
          <w:rFonts w:ascii="Tahoma" w:eastAsia="SimSun" w:hAnsi="Tahoma" w:cs="Tahoma"/>
          <w:i w:val="0"/>
          <w:iCs w:val="0"/>
          <w:color w:val="000000"/>
          <w:sz w:val="20"/>
          <w:szCs w:val="20"/>
        </w:rPr>
        <w:t xml:space="preserve">niepodzielny charakter zamówienia </w:t>
      </w:r>
    </w:p>
    <w:p w14:paraId="46675038" w14:textId="77777777" w:rsidR="00791A91" w:rsidRPr="00321D55" w:rsidRDefault="00791A91" w:rsidP="00321D55">
      <w:pPr>
        <w:autoSpaceDE w:val="0"/>
        <w:autoSpaceDN w:val="0"/>
        <w:adjustRightInd w:val="0"/>
        <w:spacing w:after="0" w:line="276" w:lineRule="auto"/>
        <w:rPr>
          <w:rFonts w:ascii="Tahoma" w:eastAsia="SimSun" w:hAnsi="Tahoma" w:cs="Tahoma"/>
          <w:szCs w:val="20"/>
        </w:rPr>
      </w:pPr>
    </w:p>
    <w:p w14:paraId="047D55D4" w14:textId="77777777" w:rsidR="00C70C07" w:rsidRPr="00A92431" w:rsidRDefault="00C70C07" w:rsidP="00406FF2">
      <w:pPr>
        <w:pStyle w:val="Akapitzlist"/>
        <w:autoSpaceDE w:val="0"/>
        <w:autoSpaceDN w:val="0"/>
        <w:adjustRightInd w:val="0"/>
        <w:spacing w:after="60" w:line="276" w:lineRule="auto"/>
        <w:ind w:left="709" w:firstLine="0"/>
        <w:rPr>
          <w:rFonts w:ascii="Tahoma" w:hAnsi="Tahoma" w:cs="Tahoma"/>
          <w:sz w:val="20"/>
          <w:szCs w:val="20"/>
        </w:rPr>
      </w:pPr>
    </w:p>
    <w:p w14:paraId="5752658E" w14:textId="77777777" w:rsidR="00B01261" w:rsidRPr="009F48D6" w:rsidRDefault="00B01261" w:rsidP="00406FF2">
      <w:pPr>
        <w:pStyle w:val="Akapitzlist"/>
        <w:numPr>
          <w:ilvl w:val="1"/>
          <w:numId w:val="1"/>
        </w:numPr>
        <w:spacing w:after="0" w:line="276" w:lineRule="auto"/>
        <w:ind w:left="709" w:hanging="567"/>
        <w:rPr>
          <w:rFonts w:ascii="Tahoma" w:hAnsi="Tahoma" w:cs="Tahoma"/>
          <w:b/>
          <w:bCs/>
          <w:sz w:val="20"/>
          <w:szCs w:val="20"/>
        </w:rPr>
      </w:pPr>
      <w:r w:rsidRPr="00406FF2">
        <w:rPr>
          <w:rFonts w:ascii="Tahoma" w:hAnsi="Tahoma" w:cs="Tahoma"/>
          <w:b/>
          <w:sz w:val="20"/>
          <w:szCs w:val="20"/>
        </w:rPr>
        <w:t>Wspólny słownik zamówień CPV:</w:t>
      </w:r>
      <w:r w:rsidRPr="00406FF2">
        <w:rPr>
          <w:rFonts w:ascii="Tahoma" w:hAnsi="Tahoma" w:cs="Tahoma"/>
          <w:sz w:val="20"/>
          <w:szCs w:val="20"/>
        </w:rPr>
        <w:t xml:space="preserve"> </w:t>
      </w:r>
      <w:r w:rsidR="009F48D6" w:rsidRPr="00BC5846">
        <w:rPr>
          <w:rFonts w:ascii="Tahoma" w:hAnsi="Tahoma" w:cs="Tahoma"/>
          <w:b/>
          <w:bCs/>
          <w:sz w:val="20"/>
          <w:szCs w:val="20"/>
        </w:rPr>
        <w:t>48000000-8 – Pakiety oprogramowania i systemy informatyczne</w:t>
      </w:r>
    </w:p>
    <w:p w14:paraId="0F0ED3A1" w14:textId="77777777" w:rsidR="002A3E3C" w:rsidRPr="002A3E3C" w:rsidRDefault="002A3E3C" w:rsidP="00710526">
      <w:pPr>
        <w:pStyle w:val="Akapitzlist"/>
        <w:spacing w:line="276" w:lineRule="auto"/>
        <w:ind w:left="862" w:right="55" w:firstLine="0"/>
        <w:rPr>
          <w:rFonts w:ascii="Tahoma" w:hAnsi="Tahoma" w:cs="Tahoma"/>
          <w:sz w:val="20"/>
          <w:szCs w:val="20"/>
        </w:rPr>
      </w:pPr>
    </w:p>
    <w:p w14:paraId="46D96F33" w14:textId="77777777" w:rsidR="00710526" w:rsidRPr="005213D7" w:rsidRDefault="00710526" w:rsidP="003F3711">
      <w:pPr>
        <w:pStyle w:val="Akapitzlist"/>
        <w:numPr>
          <w:ilvl w:val="1"/>
          <w:numId w:val="1"/>
        </w:numPr>
        <w:spacing w:after="0" w:line="276" w:lineRule="auto"/>
        <w:ind w:left="709" w:right="0" w:hanging="567"/>
        <w:contextualSpacing w:val="0"/>
        <w:rPr>
          <w:rFonts w:ascii="Tahoma" w:hAnsi="Tahoma" w:cs="Tahoma"/>
          <w:sz w:val="20"/>
          <w:szCs w:val="20"/>
        </w:rPr>
      </w:pPr>
      <w:r w:rsidRPr="005213D7">
        <w:rPr>
          <w:rFonts w:ascii="Tahoma" w:hAnsi="Tahoma" w:cs="Tahoma"/>
          <w:sz w:val="20"/>
          <w:szCs w:val="20"/>
        </w:rPr>
        <w:t xml:space="preserve">Prawo opcji: nie dotyczy: </w:t>
      </w:r>
    </w:p>
    <w:p w14:paraId="1E8BDBB5" w14:textId="77777777" w:rsidR="00710526" w:rsidRPr="00710526" w:rsidRDefault="00710526" w:rsidP="006D1DB0">
      <w:pPr>
        <w:pStyle w:val="Akapitzlist"/>
        <w:tabs>
          <w:tab w:val="left" w:pos="9923"/>
        </w:tabs>
        <w:spacing w:after="0" w:line="276" w:lineRule="auto"/>
        <w:ind w:left="142" w:firstLine="0"/>
        <w:rPr>
          <w:rFonts w:ascii="Tahoma" w:eastAsia="Calibri" w:hAnsi="Tahoma" w:cs="Tahoma"/>
          <w:sz w:val="20"/>
          <w:szCs w:val="20"/>
        </w:rPr>
      </w:pPr>
      <w:r>
        <w:rPr>
          <w:rFonts w:ascii="Tahoma" w:hAnsi="Tahoma" w:cs="Tahoma"/>
          <w:sz w:val="20"/>
          <w:szCs w:val="20"/>
        </w:rPr>
        <w:t xml:space="preserve">          </w:t>
      </w:r>
      <w:r w:rsidRPr="00710526">
        <w:rPr>
          <w:rFonts w:ascii="Tahoma" w:hAnsi="Tahoma" w:cs="Tahoma"/>
          <w:sz w:val="20"/>
          <w:szCs w:val="20"/>
        </w:rPr>
        <w:t xml:space="preserve">Zamawiający zobowiązuje się do zrealizowania przedmiotu umowy w wysokości minimalnej 100 % </w:t>
      </w:r>
      <w:r>
        <w:rPr>
          <w:rFonts w:ascii="Tahoma" w:hAnsi="Tahoma" w:cs="Tahoma"/>
          <w:sz w:val="20"/>
          <w:szCs w:val="20"/>
        </w:rPr>
        <w:t xml:space="preserve">   </w:t>
      </w:r>
      <w:r w:rsidRPr="00710526">
        <w:rPr>
          <w:rFonts w:ascii="Tahoma" w:hAnsi="Tahoma" w:cs="Tahoma"/>
          <w:sz w:val="20"/>
          <w:szCs w:val="20"/>
        </w:rPr>
        <w:t>(wielkości świadczenia) wartości brutto umowy.</w:t>
      </w:r>
      <w:r w:rsidR="00F338EA">
        <w:rPr>
          <w:rFonts w:ascii="Tahoma" w:eastAsia="Calibri" w:hAnsi="Tahoma" w:cs="Tahoma"/>
          <w:sz w:val="20"/>
          <w:szCs w:val="20"/>
        </w:rPr>
        <w:t xml:space="preserve"> </w:t>
      </w:r>
      <w:r w:rsidRPr="00710526">
        <w:rPr>
          <w:rFonts w:ascii="Tahoma" w:eastAsia="Calibri" w:hAnsi="Tahoma" w:cs="Tahoma"/>
          <w:sz w:val="20"/>
          <w:szCs w:val="20"/>
        </w:rPr>
        <w:t xml:space="preserve">Przedmiot zamówienia został opisany zgodnie z art. 101 ust. 1 pkt. 1 ustawy </w:t>
      </w:r>
      <w:proofErr w:type="spellStart"/>
      <w:r w:rsidRPr="00710526">
        <w:rPr>
          <w:rFonts w:ascii="Tahoma" w:eastAsia="Calibri" w:hAnsi="Tahoma" w:cs="Tahoma"/>
          <w:sz w:val="20"/>
          <w:szCs w:val="20"/>
        </w:rPr>
        <w:t>Pzp</w:t>
      </w:r>
      <w:proofErr w:type="spellEnd"/>
      <w:r w:rsidRPr="00710526">
        <w:rPr>
          <w:rFonts w:ascii="Tahoma" w:eastAsia="Calibri" w:hAnsi="Tahoma" w:cs="Tahoma"/>
          <w:sz w:val="20"/>
          <w:szCs w:val="20"/>
        </w:rPr>
        <w:t>. przez określenie wymagań dotyczących wydajności lub funkcjonalności, podane parametry są dostatecznie precyzyjne, aby umożliwić wykonawcom ustalenie przedmiotu zamówienia, a zamawiającemu udzielenie zamówienia.</w:t>
      </w:r>
    </w:p>
    <w:p w14:paraId="767882F8" w14:textId="77777777" w:rsidR="00710526" w:rsidRPr="00710526" w:rsidRDefault="00710526" w:rsidP="00710526">
      <w:pPr>
        <w:pStyle w:val="Akapitzlist"/>
        <w:tabs>
          <w:tab w:val="left" w:pos="9923"/>
        </w:tabs>
        <w:spacing w:after="0" w:line="276" w:lineRule="auto"/>
        <w:ind w:left="142" w:firstLine="0"/>
        <w:rPr>
          <w:rFonts w:ascii="Tahoma" w:eastAsia="Calibri" w:hAnsi="Tahoma" w:cs="Tahoma"/>
          <w:sz w:val="20"/>
          <w:szCs w:val="20"/>
        </w:rPr>
      </w:pPr>
      <w:r w:rsidRPr="00710526">
        <w:rPr>
          <w:rFonts w:ascii="Tahoma" w:eastAsia="Calibri" w:hAnsi="Tahoma" w:cs="Tahoma"/>
          <w:sz w:val="20"/>
          <w:szCs w:val="20"/>
        </w:rPr>
        <w:t xml:space="preserve"> Przedstawione w SWZ cechy techniczne wykonania prac i użytych materiałów określają minimalne  wymagania przez Zamawiającego dotyczące produktu, narzędzi lub innego wyposażenia medycznego Oznacza to, iż oferowany produkt musi spełniać określone w załączniku parametry. Parametry materiałów mogą być korzystniejsze, nie mogą być gorsze niż określone w SWZ, odpowiednie dla określenia cech zamawianych robót budowlanych, dostaw lub usług.</w:t>
      </w:r>
    </w:p>
    <w:p w14:paraId="08456A98" w14:textId="77777777" w:rsidR="00710526" w:rsidRPr="00710526" w:rsidRDefault="00710526" w:rsidP="00710526">
      <w:pPr>
        <w:pStyle w:val="Akapitzlist"/>
        <w:tabs>
          <w:tab w:val="left" w:pos="9923"/>
        </w:tabs>
        <w:spacing w:after="0" w:line="276" w:lineRule="auto"/>
        <w:ind w:left="142" w:firstLine="0"/>
        <w:jc w:val="left"/>
        <w:rPr>
          <w:rFonts w:ascii="Tahoma" w:eastAsia="Calibri" w:hAnsi="Tahoma" w:cs="Tahoma"/>
          <w:sz w:val="20"/>
          <w:szCs w:val="20"/>
        </w:rPr>
      </w:pPr>
    </w:p>
    <w:p w14:paraId="6A16FE7E" w14:textId="77777777" w:rsidR="00710526" w:rsidRPr="00710526" w:rsidRDefault="00710526" w:rsidP="005213D7">
      <w:pPr>
        <w:pStyle w:val="Akapitzlist"/>
        <w:tabs>
          <w:tab w:val="left" w:pos="9923"/>
        </w:tabs>
        <w:spacing w:after="0" w:line="276" w:lineRule="auto"/>
        <w:ind w:left="142" w:firstLine="0"/>
        <w:rPr>
          <w:rFonts w:ascii="Tahoma" w:eastAsia="Calibri" w:hAnsi="Tahoma" w:cs="Tahoma"/>
          <w:sz w:val="20"/>
          <w:szCs w:val="20"/>
        </w:rPr>
      </w:pPr>
      <w:r w:rsidRPr="00710526">
        <w:rPr>
          <w:rFonts w:ascii="Tahoma" w:eastAsia="Calibri" w:hAnsi="Tahoma" w:cs="Tahoma"/>
          <w:sz w:val="20"/>
          <w:szCs w:val="20"/>
        </w:rPr>
        <w:t>Zamawiający dopuszcza użycie innych równoważnych materiałów, technologii i urządzeń niż wskazane w dokumentacji (jeżeli ich opisanie w dokumentacji nastąpiło poprzez wskazanie znaków towarowych</w:t>
      </w:r>
      <w:r w:rsidR="005213D7" w:rsidRPr="00710526">
        <w:rPr>
          <w:rFonts w:ascii="Tahoma" w:eastAsia="Calibri" w:hAnsi="Tahoma" w:cs="Tahoma"/>
          <w:sz w:val="20"/>
          <w:szCs w:val="20"/>
        </w:rPr>
        <w:t>, patentów lub pochodzenia należy traktować je jako przykładowe</w:t>
      </w:r>
      <w:r w:rsidRPr="00710526">
        <w:rPr>
          <w:rFonts w:ascii="Tahoma" w:eastAsia="Calibri" w:hAnsi="Tahoma" w:cs="Tahoma"/>
          <w:sz w:val="20"/>
          <w:szCs w:val="20"/>
        </w:rPr>
        <w:t>, odpowiadające typowi) lecz muszą one spełniać wszystkie normy oraz być o parametrach nie gorszych od wskazanych w dokumentacji projektowej, za zgodą projektanta i  pod warunkiem złożenia stosownych dokumentów, uwiarygodniających te materiały i urządzenia w celu aprobaty Zamawiającego. Wykonawca jest zobowiązany przedłożyć inspektorowi nadzoru odpowiednie atesty, certyfikaty, gwarancje, aprobaty techniczne dotyczące zastosowanych materiałów i urządzeń, przed ich zastosowaniem.</w:t>
      </w:r>
    </w:p>
    <w:p w14:paraId="0F2E073C" w14:textId="77777777" w:rsidR="00710526" w:rsidRPr="00710526" w:rsidRDefault="00710526" w:rsidP="00710526">
      <w:pPr>
        <w:pStyle w:val="Akapitzlist"/>
        <w:tabs>
          <w:tab w:val="left" w:pos="9923"/>
        </w:tabs>
        <w:spacing w:after="0" w:line="276" w:lineRule="auto"/>
        <w:ind w:left="142" w:firstLine="0"/>
        <w:jc w:val="left"/>
        <w:rPr>
          <w:rFonts w:ascii="Tahoma" w:eastAsia="Calibri" w:hAnsi="Tahoma" w:cs="Tahoma"/>
          <w:sz w:val="20"/>
          <w:szCs w:val="20"/>
        </w:rPr>
      </w:pPr>
    </w:p>
    <w:p w14:paraId="73D84C01" w14:textId="77777777" w:rsidR="00710526" w:rsidRPr="00710526" w:rsidRDefault="00710526" w:rsidP="005213D7">
      <w:pPr>
        <w:pStyle w:val="Akapitzlist"/>
        <w:tabs>
          <w:tab w:val="left" w:pos="9923"/>
        </w:tabs>
        <w:spacing w:after="0" w:line="276" w:lineRule="auto"/>
        <w:ind w:left="142" w:firstLine="0"/>
        <w:rPr>
          <w:rFonts w:ascii="Tahoma" w:eastAsia="Calibri" w:hAnsi="Tahoma" w:cs="Tahoma"/>
          <w:sz w:val="20"/>
          <w:szCs w:val="20"/>
        </w:rPr>
      </w:pPr>
      <w:r w:rsidRPr="00710526">
        <w:rPr>
          <w:rFonts w:ascii="Tahoma" w:eastAsia="Calibri" w:hAnsi="Tahoma" w:cs="Tahoma"/>
          <w:sz w:val="20"/>
          <w:szCs w:val="20"/>
        </w:rPr>
        <w:t xml:space="preserve">Wszelkie nazwy własne użyte w opisach przedmiotu zamówienia, określają wymagany standard, jakości towarów i usług. Dopuszcza się możliwość przedstawienia w ofercie rozwiązań równoważnych o walorach nie gorszych niż opisane w SWZ. Za równoważne uznaje się rozwiązania, jak również elementy, materiały, urządzenia o właściwościach funkcjonalnych i jakościowych takich samych lub zbliżonych do tych, które zostały określone w opisie przedmiotu zamówienia,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 Istotne dla Zamawiającego cechy i parametry, to takie, które pozwolą zachować wszystkim projektowanym: </w:t>
      </w:r>
    </w:p>
    <w:p w14:paraId="4BE8BFF1" w14:textId="77777777" w:rsidR="00710526" w:rsidRPr="00710526" w:rsidRDefault="00710526" w:rsidP="005213D7">
      <w:pPr>
        <w:pStyle w:val="Akapitzlist"/>
        <w:tabs>
          <w:tab w:val="left" w:pos="9923"/>
        </w:tabs>
        <w:spacing w:after="0" w:line="276" w:lineRule="auto"/>
        <w:ind w:left="142" w:firstLine="0"/>
        <w:rPr>
          <w:rFonts w:ascii="Tahoma" w:eastAsia="Calibri" w:hAnsi="Tahoma" w:cs="Tahoma"/>
          <w:sz w:val="20"/>
          <w:szCs w:val="20"/>
        </w:rPr>
      </w:pPr>
      <w:r w:rsidRPr="00710526">
        <w:rPr>
          <w:rFonts w:ascii="Tahoma" w:eastAsia="Calibri" w:hAnsi="Tahoma" w:cs="Tahoma"/>
          <w:sz w:val="20"/>
          <w:szCs w:val="20"/>
        </w:rPr>
        <w:t>-instalacjom, urządzeniom, wyrobom: parametry i cechy pozwalające przede wszystkim na prawidłową współpracę z innymi instalacjami i/lub urządzeniami i/lub wyrobami w sposób założony przez projektanta oraz pozwalające przy tym uzyskać parametry nie gorsze od założonych w opisie przedmiotu zamówienia,-elementom konstrukcyjnym i konstrukcjom: wszystkie parametry nie gorsze, niż zakładane.</w:t>
      </w:r>
    </w:p>
    <w:p w14:paraId="3B186AE0" w14:textId="77777777" w:rsidR="00710526" w:rsidRPr="00710526" w:rsidRDefault="00710526" w:rsidP="005213D7">
      <w:pPr>
        <w:pStyle w:val="Akapitzlist"/>
        <w:tabs>
          <w:tab w:val="left" w:pos="9923"/>
        </w:tabs>
        <w:spacing w:after="0" w:line="276" w:lineRule="auto"/>
        <w:ind w:left="142" w:firstLine="0"/>
        <w:rPr>
          <w:rFonts w:ascii="Tahoma" w:eastAsia="Calibri" w:hAnsi="Tahoma" w:cs="Tahoma"/>
          <w:sz w:val="20"/>
          <w:szCs w:val="20"/>
        </w:rPr>
      </w:pPr>
      <w:r w:rsidRPr="00710526">
        <w:rPr>
          <w:rFonts w:ascii="Tahoma" w:eastAsia="Calibri" w:hAnsi="Tahoma" w:cs="Tahoma"/>
          <w:sz w:val="20"/>
          <w:szCs w:val="20"/>
        </w:rPr>
        <w:t xml:space="preserve">Zgodnie z wyrokiem Krajowej Izby Odwoławczej </w:t>
      </w:r>
      <w:proofErr w:type="spellStart"/>
      <w:r w:rsidRPr="00710526">
        <w:rPr>
          <w:rFonts w:ascii="Tahoma" w:eastAsia="Calibri" w:hAnsi="Tahoma" w:cs="Tahoma"/>
          <w:sz w:val="20"/>
          <w:szCs w:val="20"/>
        </w:rPr>
        <w:t>syg</w:t>
      </w:r>
      <w:proofErr w:type="spellEnd"/>
      <w:r w:rsidRPr="00710526">
        <w:rPr>
          <w:rFonts w:ascii="Tahoma" w:eastAsia="Calibri" w:hAnsi="Tahoma" w:cs="Tahoma"/>
          <w:sz w:val="20"/>
          <w:szCs w:val="20"/>
        </w:rPr>
        <w:t xml:space="preserve">. Akt. KIO/UZP 1400/08 „Uznaje się, że oferta równoważna to taka, która przedstawia przedmiot zamówienia o właściwościach funkcjonalnych i jakościowych takich samych lub zbliżonych do tych, które zostały zakreślone w SIWZ, lecz oznaczonych innym znakiem towarowym, patentem lub pochodzeniem. Przy czym istotne jest to, że produkt równoważny to produkt, który nie jest identyczny, tożsamy z produktem referencyjnym, ale posiada pewne, istotne dla Zamawiającego, zbliżone do produktu referencyjnego cechy i parametry”. </w:t>
      </w:r>
    </w:p>
    <w:p w14:paraId="32C8E38D" w14:textId="77777777" w:rsidR="003D6985" w:rsidRDefault="00710526" w:rsidP="005213D7">
      <w:pPr>
        <w:pStyle w:val="Akapitzlist"/>
        <w:tabs>
          <w:tab w:val="left" w:pos="9923"/>
        </w:tabs>
        <w:spacing w:after="0" w:line="276" w:lineRule="auto"/>
        <w:ind w:left="142" w:firstLine="0"/>
        <w:rPr>
          <w:rFonts w:ascii="Tahoma" w:eastAsia="Calibri" w:hAnsi="Tahoma" w:cs="Tahoma"/>
          <w:sz w:val="20"/>
          <w:szCs w:val="20"/>
        </w:rPr>
      </w:pPr>
      <w:r w:rsidRPr="00710526">
        <w:rPr>
          <w:rFonts w:ascii="Tahoma" w:eastAsia="Calibri" w:hAnsi="Tahoma" w:cs="Tahoma"/>
          <w:sz w:val="20"/>
          <w:szCs w:val="20"/>
        </w:rPr>
        <w:t xml:space="preserve">Dopuszcza się zastosowanie materiałów równoważnych o parametrach technicznych, nie gorszych niż ujęte w </w:t>
      </w:r>
      <w:proofErr w:type="spellStart"/>
      <w:r w:rsidRPr="00710526">
        <w:rPr>
          <w:rFonts w:ascii="Tahoma" w:eastAsia="Calibri" w:hAnsi="Tahoma" w:cs="Tahoma"/>
          <w:sz w:val="20"/>
          <w:szCs w:val="20"/>
        </w:rPr>
        <w:t>swz</w:t>
      </w:r>
      <w:proofErr w:type="spellEnd"/>
      <w:r w:rsidRPr="00710526">
        <w:rPr>
          <w:rFonts w:ascii="Tahoma" w:eastAsia="Calibri" w:hAnsi="Tahoma" w:cs="Tahoma"/>
          <w:sz w:val="20"/>
          <w:szCs w:val="20"/>
        </w:rPr>
        <w:t>. W związku z powyższym Zamawiający dopuszcza zaoferowanie w/w produktów lub równoważnych zgodnie  z zaleceniami producenta.</w:t>
      </w:r>
    </w:p>
    <w:p w14:paraId="5FCE5955" w14:textId="77777777" w:rsidR="005213D7" w:rsidRPr="001074BB" w:rsidRDefault="005213D7" w:rsidP="005213D7">
      <w:pPr>
        <w:pStyle w:val="Akapitzlist"/>
        <w:tabs>
          <w:tab w:val="left" w:pos="9923"/>
        </w:tabs>
        <w:spacing w:after="0" w:line="276" w:lineRule="auto"/>
        <w:ind w:left="142" w:firstLine="0"/>
        <w:rPr>
          <w:rFonts w:ascii="Tahoma" w:hAnsi="Tahoma" w:cs="Tahoma"/>
          <w:color w:val="auto"/>
          <w:szCs w:val="20"/>
        </w:rPr>
      </w:pPr>
    </w:p>
    <w:p w14:paraId="0A460C2A" w14:textId="77777777" w:rsidR="007D4078" w:rsidRPr="006D1DB0" w:rsidRDefault="00BD787B" w:rsidP="00FD7E88">
      <w:pPr>
        <w:pStyle w:val="Akapitzlist"/>
        <w:numPr>
          <w:ilvl w:val="0"/>
          <w:numId w:val="1"/>
        </w:numPr>
        <w:spacing w:line="276" w:lineRule="auto"/>
        <w:ind w:left="284" w:hanging="284"/>
        <w:rPr>
          <w:rFonts w:ascii="Tahoma" w:hAnsi="Tahoma" w:cs="Tahoma"/>
          <w:b/>
          <w:sz w:val="20"/>
          <w:szCs w:val="20"/>
        </w:rPr>
      </w:pPr>
      <w:r w:rsidRPr="006D1DB0">
        <w:rPr>
          <w:rFonts w:ascii="Tahoma" w:hAnsi="Tahoma" w:cs="Tahoma"/>
          <w:b/>
          <w:sz w:val="20"/>
          <w:szCs w:val="20"/>
        </w:rPr>
        <w:t>MIEJSC I TERMIN WYKONANIA ZAMÓWIENIA</w:t>
      </w:r>
      <w:r w:rsidR="00413299" w:rsidRPr="006D1DB0">
        <w:rPr>
          <w:rFonts w:ascii="Tahoma" w:hAnsi="Tahoma" w:cs="Tahoma"/>
          <w:b/>
          <w:sz w:val="20"/>
          <w:szCs w:val="20"/>
        </w:rPr>
        <w:t>, GWARANCJA</w:t>
      </w:r>
      <w:r w:rsidRPr="006D1DB0">
        <w:rPr>
          <w:rFonts w:ascii="Tahoma" w:hAnsi="Tahoma" w:cs="Tahoma"/>
          <w:b/>
          <w:sz w:val="20"/>
          <w:szCs w:val="20"/>
        </w:rPr>
        <w:t xml:space="preserve">: </w:t>
      </w:r>
    </w:p>
    <w:p w14:paraId="3C4D6B85" w14:textId="77777777" w:rsidR="00FD7E88" w:rsidRPr="006D1DB0" w:rsidRDefault="00FD7E88" w:rsidP="003F0079">
      <w:pPr>
        <w:pStyle w:val="Akapitzlist"/>
        <w:numPr>
          <w:ilvl w:val="1"/>
          <w:numId w:val="1"/>
        </w:numPr>
        <w:spacing w:after="0" w:line="276" w:lineRule="auto"/>
        <w:ind w:left="567" w:hanging="567"/>
        <w:rPr>
          <w:rFonts w:ascii="Tahoma" w:hAnsi="Tahoma" w:cs="Tahoma"/>
          <w:b/>
          <w:sz w:val="20"/>
          <w:szCs w:val="20"/>
          <w:u w:val="single"/>
        </w:rPr>
      </w:pPr>
      <w:r w:rsidRPr="006D1DB0">
        <w:rPr>
          <w:rFonts w:ascii="Tahoma" w:hAnsi="Tahoma" w:cs="Tahoma"/>
          <w:b/>
          <w:sz w:val="20"/>
          <w:szCs w:val="20"/>
        </w:rPr>
        <w:lastRenderedPageBreak/>
        <w:t xml:space="preserve">Termin realizacji zamówienia: </w:t>
      </w:r>
      <w:r w:rsidR="006D1DB0" w:rsidRPr="006D1DB0">
        <w:rPr>
          <w:rFonts w:ascii="Tahoma" w:hAnsi="Tahoma" w:cs="Tahoma"/>
          <w:bCs/>
          <w:sz w:val="20"/>
          <w:szCs w:val="20"/>
        </w:rPr>
        <w:t>Dostawę  należy zrealizować w terminie 31 dni od dnia podpisania umowy</w:t>
      </w:r>
    </w:p>
    <w:p w14:paraId="01229301" w14:textId="77777777" w:rsidR="00733C1C" w:rsidRPr="006D1DB0" w:rsidRDefault="00FD7E88" w:rsidP="006D1DB0">
      <w:pPr>
        <w:pStyle w:val="Akapitzlist"/>
        <w:numPr>
          <w:ilvl w:val="1"/>
          <w:numId w:val="1"/>
        </w:numPr>
        <w:spacing w:before="100" w:beforeAutospacing="1" w:after="0" w:line="276" w:lineRule="auto"/>
        <w:ind w:left="567" w:hanging="567"/>
        <w:rPr>
          <w:rFonts w:ascii="Tahoma" w:eastAsia="Times New Roman" w:hAnsi="Tahoma" w:cs="Tahoma"/>
          <w:color w:val="auto"/>
          <w:sz w:val="20"/>
          <w:szCs w:val="20"/>
        </w:rPr>
      </w:pPr>
      <w:r w:rsidRPr="006D1DB0">
        <w:rPr>
          <w:rFonts w:ascii="Tahoma" w:hAnsi="Tahoma" w:cs="Tahoma"/>
          <w:b/>
          <w:color w:val="auto"/>
          <w:sz w:val="20"/>
          <w:szCs w:val="20"/>
        </w:rPr>
        <w:t>Miejsce wykonania zamówienia:</w:t>
      </w:r>
      <w:r w:rsidR="003F0079" w:rsidRPr="006D1DB0">
        <w:rPr>
          <w:rFonts w:ascii="Tahoma" w:eastAsia="Times New Roman" w:hAnsi="Tahoma" w:cs="Tahoma"/>
          <w:color w:val="auto"/>
          <w:sz w:val="20"/>
          <w:szCs w:val="20"/>
          <w:lang w:eastAsia="ar-SA"/>
        </w:rPr>
        <w:t xml:space="preserve"> </w:t>
      </w:r>
      <w:r w:rsidR="00D01C49" w:rsidRPr="006D1DB0">
        <w:rPr>
          <w:rFonts w:ascii="Tahoma" w:hAnsi="Tahoma" w:cs="Tahoma"/>
          <w:color w:val="auto"/>
          <w:sz w:val="20"/>
          <w:szCs w:val="20"/>
        </w:rPr>
        <w:t xml:space="preserve"> Wykonawca zobowiązany jest do dostarczania </w:t>
      </w:r>
      <w:r w:rsidR="006D1DB0" w:rsidRPr="006D1DB0">
        <w:rPr>
          <w:rFonts w:ascii="Tahoma" w:hAnsi="Tahoma" w:cs="Tahoma"/>
          <w:color w:val="auto"/>
          <w:sz w:val="20"/>
          <w:szCs w:val="20"/>
        </w:rPr>
        <w:t>przedmiotu umowy do Działu IT Zamawiającego.</w:t>
      </w:r>
    </w:p>
    <w:p w14:paraId="266E3DFE" w14:textId="77777777" w:rsidR="00603D75" w:rsidRPr="005D3061" w:rsidRDefault="00603D75" w:rsidP="006D1DB0">
      <w:pPr>
        <w:pStyle w:val="Akapitzlist"/>
        <w:spacing w:after="0" w:line="276" w:lineRule="auto"/>
        <w:ind w:left="567" w:firstLine="0"/>
        <w:rPr>
          <w:rFonts w:ascii="Tahoma" w:hAnsi="Tahoma" w:cs="Tahoma"/>
          <w:szCs w:val="20"/>
        </w:rPr>
      </w:pPr>
    </w:p>
    <w:p w14:paraId="6E4D0EB1" w14:textId="77777777" w:rsidR="00725273" w:rsidRPr="0050709E" w:rsidRDefault="00725273" w:rsidP="004C433A">
      <w:pPr>
        <w:pStyle w:val="Akapitzlist"/>
        <w:numPr>
          <w:ilvl w:val="0"/>
          <w:numId w:val="1"/>
        </w:numPr>
        <w:spacing w:after="0" w:line="276" w:lineRule="auto"/>
        <w:ind w:left="426" w:right="135" w:hanging="426"/>
        <w:rPr>
          <w:rFonts w:ascii="Tahoma" w:hAnsi="Tahoma" w:cs="Tahoma"/>
          <w:color w:val="auto"/>
          <w:sz w:val="20"/>
          <w:szCs w:val="20"/>
        </w:rPr>
      </w:pPr>
      <w:r w:rsidRPr="0050709E">
        <w:rPr>
          <w:rFonts w:ascii="Tahoma" w:hAnsi="Tahoma" w:cs="Tahoma"/>
          <w:b/>
          <w:color w:val="auto"/>
          <w:sz w:val="20"/>
          <w:szCs w:val="20"/>
        </w:rPr>
        <w:t>POD</w:t>
      </w:r>
      <w:r w:rsidR="000A1942" w:rsidRPr="0050709E">
        <w:rPr>
          <w:rFonts w:ascii="Tahoma" w:hAnsi="Tahoma" w:cs="Tahoma"/>
          <w:b/>
          <w:color w:val="auto"/>
          <w:sz w:val="20"/>
          <w:szCs w:val="20"/>
        </w:rPr>
        <w:t>WYKONAWCY</w:t>
      </w:r>
      <w:r w:rsidRPr="0050709E">
        <w:rPr>
          <w:rFonts w:ascii="Tahoma" w:hAnsi="Tahoma" w:cs="Tahoma"/>
          <w:b/>
          <w:color w:val="auto"/>
          <w:sz w:val="20"/>
          <w:szCs w:val="20"/>
        </w:rPr>
        <w:t xml:space="preserve"> </w:t>
      </w:r>
    </w:p>
    <w:p w14:paraId="1D398457" w14:textId="77777777" w:rsidR="00725273" w:rsidRPr="0050709E" w:rsidRDefault="005C5EAF" w:rsidP="00D50DA1">
      <w:pPr>
        <w:numPr>
          <w:ilvl w:val="1"/>
          <w:numId w:val="1"/>
        </w:numPr>
        <w:spacing w:after="0" w:line="276" w:lineRule="auto"/>
        <w:ind w:left="709" w:right="138" w:hanging="567"/>
        <w:rPr>
          <w:rFonts w:ascii="Tahoma" w:hAnsi="Tahoma" w:cs="Tahoma"/>
          <w:color w:val="auto"/>
          <w:szCs w:val="20"/>
        </w:rPr>
      </w:pPr>
      <w:r w:rsidRPr="0050709E">
        <w:rPr>
          <w:rFonts w:ascii="Tahoma" w:hAnsi="Tahoma" w:cs="Tahoma"/>
          <w:color w:val="auto"/>
          <w:szCs w:val="20"/>
        </w:rPr>
        <w:t>Zamawiający</w:t>
      </w:r>
      <w:r w:rsidR="00725273" w:rsidRPr="0050709E">
        <w:rPr>
          <w:rFonts w:ascii="Tahoma" w:hAnsi="Tahoma" w:cs="Tahoma"/>
          <w:color w:val="auto"/>
          <w:szCs w:val="20"/>
        </w:rPr>
        <w:t xml:space="preserve"> nie wprowadza zastrzeżenia wskazującego na obowiązek osobistego wykonania przez Wykonawcę kluczowych części zamówienia. </w:t>
      </w:r>
      <w:r w:rsidR="000A1942" w:rsidRPr="0050709E">
        <w:rPr>
          <w:rFonts w:ascii="Tahoma" w:hAnsi="Tahoma" w:cs="Tahoma"/>
          <w:color w:val="auto"/>
          <w:szCs w:val="20"/>
        </w:rPr>
        <w:t>Wykonawca</w:t>
      </w:r>
      <w:r w:rsidR="00725273" w:rsidRPr="0050709E">
        <w:rPr>
          <w:rFonts w:ascii="Tahoma" w:hAnsi="Tahoma" w:cs="Tahoma"/>
          <w:color w:val="auto"/>
          <w:szCs w:val="20"/>
        </w:rPr>
        <w:t xml:space="preserve"> może powierzyć wykonanie części zamówienia pod</w:t>
      </w:r>
      <w:r w:rsidR="006E3613" w:rsidRPr="0050709E">
        <w:rPr>
          <w:rFonts w:ascii="Tahoma" w:hAnsi="Tahoma" w:cs="Tahoma"/>
          <w:color w:val="auto"/>
          <w:szCs w:val="20"/>
        </w:rPr>
        <w:t>w</w:t>
      </w:r>
      <w:r w:rsidR="000A1942" w:rsidRPr="0050709E">
        <w:rPr>
          <w:rFonts w:ascii="Tahoma" w:hAnsi="Tahoma" w:cs="Tahoma"/>
          <w:color w:val="auto"/>
          <w:szCs w:val="20"/>
        </w:rPr>
        <w:t>ykonawcy</w:t>
      </w:r>
      <w:r w:rsidR="00725273" w:rsidRPr="0050709E">
        <w:rPr>
          <w:rFonts w:ascii="Tahoma" w:hAnsi="Tahoma" w:cs="Tahoma"/>
          <w:color w:val="auto"/>
          <w:szCs w:val="20"/>
        </w:rPr>
        <w:t>.</w:t>
      </w:r>
      <w:r w:rsidR="00725273" w:rsidRPr="0050709E">
        <w:rPr>
          <w:rFonts w:ascii="Tahoma" w:hAnsi="Tahoma" w:cs="Tahoma"/>
          <w:b/>
          <w:color w:val="auto"/>
          <w:szCs w:val="20"/>
        </w:rPr>
        <w:t xml:space="preserve"> </w:t>
      </w:r>
    </w:p>
    <w:p w14:paraId="4296CC5B" w14:textId="77777777" w:rsidR="00725273" w:rsidRPr="0050709E" w:rsidRDefault="00725273" w:rsidP="00D50DA1">
      <w:pPr>
        <w:numPr>
          <w:ilvl w:val="1"/>
          <w:numId w:val="1"/>
        </w:numPr>
        <w:spacing w:after="0" w:line="276" w:lineRule="auto"/>
        <w:ind w:left="709" w:right="138" w:hanging="567"/>
        <w:rPr>
          <w:rFonts w:ascii="Tahoma" w:hAnsi="Tahoma" w:cs="Tahoma"/>
          <w:color w:val="auto"/>
          <w:szCs w:val="20"/>
        </w:rPr>
      </w:pPr>
      <w:r w:rsidRPr="0050709E">
        <w:rPr>
          <w:rFonts w:ascii="Tahoma" w:hAnsi="Tahoma" w:cs="Tahoma"/>
          <w:color w:val="auto"/>
          <w:szCs w:val="20"/>
        </w:rPr>
        <w:t>W przypadku powierzenia wykonania części zamówienia pod</w:t>
      </w:r>
      <w:r w:rsidR="006E3613" w:rsidRPr="0050709E">
        <w:rPr>
          <w:rFonts w:ascii="Tahoma" w:hAnsi="Tahoma" w:cs="Tahoma"/>
          <w:color w:val="auto"/>
          <w:szCs w:val="20"/>
        </w:rPr>
        <w:t>w</w:t>
      </w:r>
      <w:r w:rsidR="000A1942" w:rsidRPr="0050709E">
        <w:rPr>
          <w:rFonts w:ascii="Tahoma" w:hAnsi="Tahoma" w:cs="Tahoma"/>
          <w:color w:val="auto"/>
          <w:szCs w:val="20"/>
        </w:rPr>
        <w:t>ykonawcy</w:t>
      </w:r>
      <w:r w:rsidRPr="0050709E">
        <w:rPr>
          <w:rFonts w:ascii="Tahoma" w:hAnsi="Tahoma" w:cs="Tahoma"/>
          <w:color w:val="auto"/>
          <w:szCs w:val="20"/>
        </w:rPr>
        <w:t xml:space="preserve">, </w:t>
      </w:r>
      <w:r w:rsidR="005C5EAF" w:rsidRPr="0050709E">
        <w:rPr>
          <w:rFonts w:ascii="Tahoma" w:hAnsi="Tahoma" w:cs="Tahoma"/>
          <w:color w:val="auto"/>
          <w:szCs w:val="20"/>
        </w:rPr>
        <w:t>Zamawiający</w:t>
      </w:r>
      <w:r w:rsidRPr="0050709E">
        <w:rPr>
          <w:rFonts w:ascii="Tahoma" w:hAnsi="Tahoma" w:cs="Tahoma"/>
          <w:color w:val="auto"/>
          <w:szCs w:val="20"/>
        </w:rPr>
        <w:t xml:space="preserve"> żąda wskazania</w:t>
      </w:r>
      <w:r w:rsidR="008919A2">
        <w:rPr>
          <w:rFonts w:ascii="Tahoma" w:hAnsi="Tahoma" w:cs="Tahoma"/>
          <w:color w:val="auto"/>
          <w:szCs w:val="20"/>
        </w:rPr>
        <w:t>,</w:t>
      </w:r>
      <w:r w:rsidR="00634320">
        <w:rPr>
          <w:rFonts w:ascii="Tahoma" w:hAnsi="Tahoma" w:cs="Tahoma"/>
          <w:color w:val="auto"/>
          <w:szCs w:val="20"/>
        </w:rPr>
        <w:t xml:space="preserve"> </w:t>
      </w:r>
      <w:r w:rsidRPr="0050709E">
        <w:rPr>
          <w:rFonts w:ascii="Tahoma" w:hAnsi="Tahoma" w:cs="Tahoma"/>
          <w:color w:val="auto"/>
          <w:szCs w:val="20"/>
        </w:rPr>
        <w:t xml:space="preserve">przez Wykonawcę w ofercie (Formularzu Oferty – </w:t>
      </w:r>
      <w:r w:rsidRPr="009F108B">
        <w:rPr>
          <w:rFonts w:ascii="Tahoma" w:hAnsi="Tahoma" w:cs="Tahoma"/>
          <w:b/>
          <w:bCs/>
          <w:color w:val="auto"/>
          <w:szCs w:val="20"/>
        </w:rPr>
        <w:t xml:space="preserve">załącznik </w:t>
      </w:r>
      <w:r w:rsidR="00724929" w:rsidRPr="009F108B">
        <w:rPr>
          <w:rFonts w:ascii="Tahoma" w:hAnsi="Tahoma" w:cs="Tahoma"/>
          <w:b/>
          <w:bCs/>
          <w:color w:val="auto"/>
          <w:szCs w:val="20"/>
        </w:rPr>
        <w:t>N</w:t>
      </w:r>
      <w:r w:rsidR="000A7C08" w:rsidRPr="009F108B">
        <w:rPr>
          <w:rFonts w:ascii="Tahoma" w:hAnsi="Tahoma" w:cs="Tahoma"/>
          <w:b/>
          <w:bCs/>
          <w:color w:val="auto"/>
          <w:szCs w:val="20"/>
        </w:rPr>
        <w:t>r 1</w:t>
      </w:r>
      <w:r w:rsidRPr="009F108B">
        <w:rPr>
          <w:rFonts w:ascii="Tahoma" w:hAnsi="Tahoma" w:cs="Tahoma"/>
          <w:b/>
          <w:bCs/>
          <w:color w:val="auto"/>
          <w:szCs w:val="20"/>
        </w:rPr>
        <w:t xml:space="preserve"> do SWZ</w:t>
      </w:r>
      <w:r w:rsidRPr="0050709E">
        <w:rPr>
          <w:rFonts w:ascii="Tahoma" w:hAnsi="Tahoma" w:cs="Tahoma"/>
          <w:color w:val="auto"/>
          <w:szCs w:val="20"/>
        </w:rPr>
        <w:t>) części zamówienia, której wykonanie zamierza powierzyć pod</w:t>
      </w:r>
      <w:r w:rsidR="006E3613" w:rsidRPr="0050709E">
        <w:rPr>
          <w:rFonts w:ascii="Tahoma" w:hAnsi="Tahoma" w:cs="Tahoma"/>
          <w:color w:val="auto"/>
          <w:szCs w:val="20"/>
        </w:rPr>
        <w:t>w</w:t>
      </w:r>
      <w:r w:rsidR="000A1942" w:rsidRPr="0050709E">
        <w:rPr>
          <w:rFonts w:ascii="Tahoma" w:hAnsi="Tahoma" w:cs="Tahoma"/>
          <w:color w:val="auto"/>
          <w:szCs w:val="20"/>
        </w:rPr>
        <w:t>ykonawcy</w:t>
      </w:r>
      <w:r w:rsidRPr="0050709E">
        <w:rPr>
          <w:rFonts w:ascii="Tahoma" w:hAnsi="Tahoma" w:cs="Tahoma"/>
          <w:color w:val="auto"/>
          <w:szCs w:val="20"/>
        </w:rPr>
        <w:t xml:space="preserve">. </w:t>
      </w:r>
    </w:p>
    <w:p w14:paraId="2E2A953A" w14:textId="77777777" w:rsidR="00725273" w:rsidRPr="0050709E" w:rsidRDefault="00725273" w:rsidP="00D50DA1">
      <w:pPr>
        <w:numPr>
          <w:ilvl w:val="1"/>
          <w:numId w:val="1"/>
        </w:numPr>
        <w:spacing w:after="0" w:line="276" w:lineRule="auto"/>
        <w:ind w:left="709" w:right="138" w:hanging="567"/>
        <w:rPr>
          <w:rFonts w:ascii="Tahoma" w:hAnsi="Tahoma" w:cs="Tahoma"/>
          <w:color w:val="auto"/>
          <w:szCs w:val="20"/>
        </w:rPr>
      </w:pPr>
      <w:r w:rsidRPr="0050709E">
        <w:rPr>
          <w:rFonts w:ascii="Tahoma" w:hAnsi="Tahoma" w:cs="Tahoma"/>
          <w:color w:val="auto"/>
          <w:szCs w:val="20"/>
        </w:rPr>
        <w:t xml:space="preserve">Powierzenie części zamówienia podwykonawcom nie zwalnia </w:t>
      </w:r>
      <w:r w:rsidR="000A1942" w:rsidRPr="0050709E">
        <w:rPr>
          <w:rFonts w:ascii="Tahoma" w:hAnsi="Tahoma" w:cs="Tahoma"/>
          <w:color w:val="auto"/>
          <w:szCs w:val="20"/>
        </w:rPr>
        <w:t>Wykonawcy</w:t>
      </w:r>
      <w:r w:rsidRPr="0050709E">
        <w:rPr>
          <w:rFonts w:ascii="Tahoma" w:hAnsi="Tahoma" w:cs="Tahoma"/>
          <w:color w:val="auto"/>
          <w:szCs w:val="20"/>
        </w:rPr>
        <w:t xml:space="preserve"> z odpowiedzialności za należyte wykonanie zamówienia. </w:t>
      </w:r>
    </w:p>
    <w:p w14:paraId="32ABA791" w14:textId="77777777" w:rsidR="00C03DA8" w:rsidRDefault="00C03DA8" w:rsidP="00D50DA1">
      <w:pPr>
        <w:numPr>
          <w:ilvl w:val="1"/>
          <w:numId w:val="1"/>
        </w:numPr>
        <w:spacing w:after="0" w:line="276" w:lineRule="auto"/>
        <w:ind w:left="709" w:right="138" w:hanging="567"/>
        <w:rPr>
          <w:rFonts w:ascii="Tahoma" w:hAnsi="Tahoma" w:cs="Tahoma"/>
          <w:color w:val="auto"/>
          <w:szCs w:val="20"/>
        </w:rPr>
      </w:pPr>
      <w:r w:rsidRPr="0050709E">
        <w:rPr>
          <w:rFonts w:ascii="Tahoma" w:hAnsi="Tahoma" w:cs="Tahoma"/>
          <w:color w:val="auto"/>
          <w:szCs w:val="20"/>
        </w:rPr>
        <w:t xml:space="preserve">Zastosowanie mają zapisy ustawy </w:t>
      </w:r>
      <w:proofErr w:type="spellStart"/>
      <w:r w:rsidRPr="0050709E">
        <w:rPr>
          <w:rFonts w:ascii="Tahoma" w:hAnsi="Tahoma" w:cs="Tahoma"/>
          <w:color w:val="auto"/>
          <w:szCs w:val="20"/>
        </w:rPr>
        <w:t>Pzp</w:t>
      </w:r>
      <w:proofErr w:type="spellEnd"/>
      <w:r w:rsidRPr="0050709E">
        <w:rPr>
          <w:rFonts w:ascii="Tahoma" w:hAnsi="Tahoma" w:cs="Tahoma"/>
          <w:color w:val="auto"/>
          <w:szCs w:val="20"/>
        </w:rPr>
        <w:t>.</w:t>
      </w:r>
    </w:p>
    <w:p w14:paraId="7E4822D0" w14:textId="77777777" w:rsidR="00FD7A9C" w:rsidRPr="0050709E" w:rsidRDefault="00FD7A9C" w:rsidP="00FD7A9C">
      <w:pPr>
        <w:spacing w:after="0" w:line="276" w:lineRule="auto"/>
        <w:ind w:left="709" w:right="138" w:firstLine="0"/>
        <w:rPr>
          <w:rFonts w:ascii="Tahoma" w:hAnsi="Tahoma" w:cs="Tahoma"/>
          <w:color w:val="auto"/>
          <w:szCs w:val="20"/>
        </w:rPr>
      </w:pPr>
    </w:p>
    <w:p w14:paraId="306C8E28" w14:textId="77777777" w:rsidR="0034043F" w:rsidRPr="007370BB" w:rsidRDefault="00725273" w:rsidP="006D1DB0">
      <w:pPr>
        <w:pStyle w:val="Akapitzlist"/>
        <w:numPr>
          <w:ilvl w:val="0"/>
          <w:numId w:val="7"/>
        </w:numPr>
        <w:spacing w:after="0" w:line="276" w:lineRule="auto"/>
        <w:ind w:left="284" w:right="135" w:hanging="284"/>
        <w:rPr>
          <w:rFonts w:ascii="Tahoma" w:hAnsi="Tahoma" w:cs="Tahoma"/>
          <w:color w:val="auto"/>
          <w:sz w:val="20"/>
          <w:szCs w:val="20"/>
        </w:rPr>
      </w:pPr>
      <w:r w:rsidRPr="007370BB">
        <w:rPr>
          <w:rFonts w:ascii="Tahoma" w:hAnsi="Tahoma" w:cs="Tahoma"/>
          <w:b/>
          <w:color w:val="auto"/>
          <w:sz w:val="20"/>
          <w:szCs w:val="20"/>
        </w:rPr>
        <w:t>OPIS WARUNKÓW UDZIAŁU W POSTĘPOWANIU ORAZ OPIS SPOSOBU DOKONYWANIA OCENY SPEŁNIANIA TYCH WARUNKÓW, PODSTAWY WYKLUCZENIA Z POSTĘPOWANIA</w:t>
      </w:r>
      <w:r w:rsidRPr="007370BB">
        <w:rPr>
          <w:rFonts w:ascii="Tahoma" w:hAnsi="Tahoma" w:cs="Tahoma"/>
          <w:color w:val="auto"/>
          <w:sz w:val="20"/>
          <w:szCs w:val="20"/>
        </w:rPr>
        <w:t xml:space="preserve"> </w:t>
      </w:r>
    </w:p>
    <w:p w14:paraId="4F967377" w14:textId="77777777" w:rsidR="00725273" w:rsidRPr="007370BB" w:rsidRDefault="00725273" w:rsidP="006D1DB0">
      <w:pPr>
        <w:pStyle w:val="Akapitzlist"/>
        <w:numPr>
          <w:ilvl w:val="1"/>
          <w:numId w:val="9"/>
        </w:numPr>
        <w:spacing w:after="0" w:line="276" w:lineRule="auto"/>
        <w:ind w:right="135"/>
        <w:rPr>
          <w:rFonts w:ascii="Tahoma" w:hAnsi="Tahoma" w:cs="Tahoma"/>
          <w:color w:val="auto"/>
          <w:sz w:val="20"/>
          <w:szCs w:val="20"/>
        </w:rPr>
      </w:pPr>
      <w:r w:rsidRPr="007370BB">
        <w:rPr>
          <w:rFonts w:ascii="Tahoma" w:hAnsi="Tahoma" w:cs="Tahoma"/>
          <w:b/>
          <w:color w:val="auto"/>
          <w:sz w:val="20"/>
          <w:szCs w:val="20"/>
        </w:rPr>
        <w:t xml:space="preserve">O udzielenie zamówienia mogą ubiegać się </w:t>
      </w:r>
      <w:r w:rsidR="000A1942" w:rsidRPr="007370BB">
        <w:rPr>
          <w:rFonts w:ascii="Tahoma" w:hAnsi="Tahoma" w:cs="Tahoma"/>
          <w:b/>
          <w:color w:val="auto"/>
          <w:sz w:val="20"/>
          <w:szCs w:val="20"/>
        </w:rPr>
        <w:t>Wykonawcy</w:t>
      </w:r>
      <w:r w:rsidRPr="007370BB">
        <w:rPr>
          <w:rFonts w:ascii="Tahoma" w:hAnsi="Tahoma" w:cs="Tahoma"/>
          <w:b/>
          <w:color w:val="auto"/>
          <w:sz w:val="20"/>
          <w:szCs w:val="20"/>
        </w:rPr>
        <w:t xml:space="preserve">, którzy nie podlegają wykluczeniu. </w:t>
      </w:r>
    </w:p>
    <w:p w14:paraId="59D87B63" w14:textId="77777777" w:rsidR="00725273" w:rsidRPr="007370BB" w:rsidRDefault="00725273" w:rsidP="006D1DB0">
      <w:pPr>
        <w:numPr>
          <w:ilvl w:val="2"/>
          <w:numId w:val="9"/>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Z postepowania o udzielnie zamówienia publicznego </w:t>
      </w:r>
      <w:r w:rsidR="005C5EAF" w:rsidRPr="007370BB">
        <w:rPr>
          <w:rFonts w:ascii="Tahoma" w:hAnsi="Tahoma" w:cs="Tahoma"/>
          <w:color w:val="auto"/>
          <w:szCs w:val="20"/>
        </w:rPr>
        <w:t>Zamawiający</w:t>
      </w:r>
      <w:r w:rsidRPr="007370BB">
        <w:rPr>
          <w:rFonts w:ascii="Tahoma" w:hAnsi="Tahoma" w:cs="Tahoma"/>
          <w:color w:val="auto"/>
          <w:szCs w:val="20"/>
        </w:rPr>
        <w:t xml:space="preserve"> wykluczy Wykonawców w okolicznościach, o których mowa </w:t>
      </w:r>
      <w:r w:rsidRPr="007370BB">
        <w:rPr>
          <w:rFonts w:ascii="Tahoma" w:hAnsi="Tahoma" w:cs="Tahoma"/>
          <w:b/>
          <w:color w:val="auto"/>
          <w:szCs w:val="20"/>
        </w:rPr>
        <w:t xml:space="preserve">w art. 108 ust. 1 ustawy </w:t>
      </w:r>
      <w:proofErr w:type="spellStart"/>
      <w:r w:rsidR="00CB5BF7" w:rsidRPr="007370BB">
        <w:rPr>
          <w:rFonts w:ascii="Tahoma" w:hAnsi="Tahoma" w:cs="Tahoma"/>
          <w:b/>
          <w:color w:val="auto"/>
          <w:szCs w:val="20"/>
        </w:rPr>
        <w:t>P</w:t>
      </w:r>
      <w:r w:rsidRPr="007370BB">
        <w:rPr>
          <w:rFonts w:ascii="Tahoma" w:hAnsi="Tahoma" w:cs="Tahoma"/>
          <w:b/>
          <w:color w:val="auto"/>
          <w:szCs w:val="20"/>
        </w:rPr>
        <w:t>zp</w:t>
      </w:r>
      <w:proofErr w:type="spellEnd"/>
      <w:r w:rsidRPr="007370BB">
        <w:rPr>
          <w:rFonts w:ascii="Tahoma" w:hAnsi="Tahoma" w:cs="Tahoma"/>
          <w:b/>
          <w:color w:val="auto"/>
          <w:szCs w:val="20"/>
        </w:rPr>
        <w:t>.</w:t>
      </w:r>
      <w:r w:rsidRPr="007370BB">
        <w:rPr>
          <w:rFonts w:ascii="Tahoma" w:hAnsi="Tahoma" w:cs="Tahoma"/>
          <w:color w:val="auto"/>
          <w:szCs w:val="20"/>
        </w:rPr>
        <w:t xml:space="preserve"> </w:t>
      </w:r>
    </w:p>
    <w:p w14:paraId="61027907" w14:textId="77777777" w:rsidR="00F71F16" w:rsidRPr="007370BB" w:rsidRDefault="00F71F16" w:rsidP="006D1DB0">
      <w:pPr>
        <w:numPr>
          <w:ilvl w:val="2"/>
          <w:numId w:val="9"/>
        </w:numPr>
        <w:spacing w:after="0" w:line="276" w:lineRule="auto"/>
        <w:ind w:left="993" w:right="138"/>
        <w:rPr>
          <w:rFonts w:ascii="Tahoma" w:hAnsi="Tahoma" w:cs="Tahoma"/>
          <w:color w:val="auto"/>
          <w:szCs w:val="20"/>
        </w:rPr>
      </w:pPr>
      <w:r w:rsidRPr="007370BB">
        <w:rPr>
          <w:rFonts w:ascii="Tahoma" w:hAnsi="Tahoma" w:cs="Tahoma"/>
          <w:szCs w:val="20"/>
        </w:rPr>
        <w:t xml:space="preserve">Z postępowania o udzielenie zamówienia publicznego wykluczy się Wykonawców na podstawie </w:t>
      </w:r>
      <w:r w:rsidRPr="007370BB">
        <w:rPr>
          <w:rFonts w:ascii="Tahoma" w:hAnsi="Tahoma" w:cs="Tahoma"/>
          <w:b/>
          <w:szCs w:val="20"/>
        </w:rPr>
        <w:t xml:space="preserve">art. 7 ust. 1 Ustawy z dnia 13 kwietnia 2022 r. </w:t>
      </w:r>
      <w:r w:rsidRPr="007370BB">
        <w:rPr>
          <w:rFonts w:ascii="Tahoma" w:hAnsi="Tahoma" w:cs="Tahoma"/>
          <w:szCs w:val="20"/>
        </w:rPr>
        <w:t>o szczególnych rozwiązaniach  w zakresie przeciwdziałania wspieraniu agresji na Ukrainę oraz służących ochronie bezpieczeństwa narodowego, (</w:t>
      </w:r>
      <w:proofErr w:type="spellStart"/>
      <w:r w:rsidRPr="007370BB">
        <w:rPr>
          <w:rFonts w:ascii="Tahoma" w:hAnsi="Tahoma" w:cs="Tahoma"/>
          <w:szCs w:val="20"/>
        </w:rPr>
        <w:t>t.j</w:t>
      </w:r>
      <w:proofErr w:type="spellEnd"/>
      <w:r w:rsidRPr="007370BB">
        <w:rPr>
          <w:rFonts w:ascii="Tahoma" w:hAnsi="Tahoma" w:cs="Tahoma"/>
          <w:szCs w:val="20"/>
        </w:rPr>
        <w:t xml:space="preserve">. </w:t>
      </w:r>
      <w:r w:rsidR="00570304" w:rsidRPr="00570304">
        <w:rPr>
          <w:rFonts w:ascii="Tahoma" w:hAnsi="Tahoma" w:cs="Tahoma"/>
          <w:szCs w:val="20"/>
        </w:rPr>
        <w:t>Dz.U. 2025 poz. 514</w:t>
      </w:r>
      <w:r w:rsidRPr="007370BB">
        <w:rPr>
          <w:rFonts w:ascii="Tahoma" w:hAnsi="Tahoma" w:cs="Tahoma"/>
          <w:szCs w:val="20"/>
        </w:rPr>
        <w:t xml:space="preserve">), zwana dalej </w:t>
      </w:r>
      <w:r w:rsidRPr="007370BB">
        <w:rPr>
          <w:rFonts w:ascii="Tahoma" w:hAnsi="Tahoma" w:cs="Tahoma"/>
          <w:b/>
          <w:szCs w:val="20"/>
        </w:rPr>
        <w:t>„UOBN”.</w:t>
      </w:r>
      <w:r w:rsidRPr="007370BB">
        <w:rPr>
          <w:rFonts w:ascii="Tahoma" w:hAnsi="Tahoma" w:cs="Tahoma"/>
          <w:szCs w:val="20"/>
        </w:rPr>
        <w:t xml:space="preserve"> </w:t>
      </w:r>
    </w:p>
    <w:p w14:paraId="36E9E93F" w14:textId="77777777" w:rsidR="00F71F16" w:rsidRPr="007370BB" w:rsidRDefault="00F71F16" w:rsidP="006D1DB0">
      <w:pPr>
        <w:numPr>
          <w:ilvl w:val="2"/>
          <w:numId w:val="9"/>
        </w:numPr>
        <w:spacing w:after="0" w:line="276" w:lineRule="auto"/>
        <w:ind w:left="993" w:right="138"/>
        <w:rPr>
          <w:rFonts w:ascii="Tahoma" w:hAnsi="Tahoma" w:cs="Tahoma"/>
          <w:color w:val="auto"/>
          <w:szCs w:val="20"/>
        </w:rPr>
      </w:pPr>
      <w:r w:rsidRPr="007370BB">
        <w:rPr>
          <w:rFonts w:ascii="Tahoma" w:hAnsi="Tahoma" w:cs="Tahoma"/>
          <w:szCs w:val="20"/>
        </w:rPr>
        <w:t xml:space="preserve">Zgodnie z art. art. 7 ust. 1 UOBN z postępowania o udzielenie zamówienia Zamawiający wyklucza: </w:t>
      </w:r>
    </w:p>
    <w:p w14:paraId="46A5D859" w14:textId="77777777" w:rsidR="00F71F16" w:rsidRPr="007370BB" w:rsidRDefault="00F71F16" w:rsidP="006D1DB0">
      <w:pPr>
        <w:pStyle w:val="Akapitzlist"/>
        <w:numPr>
          <w:ilvl w:val="3"/>
          <w:numId w:val="9"/>
        </w:numPr>
        <w:spacing w:after="0" w:line="276" w:lineRule="auto"/>
        <w:ind w:right="138"/>
        <w:rPr>
          <w:rFonts w:ascii="Tahoma" w:hAnsi="Tahoma" w:cs="Tahoma"/>
          <w:color w:val="auto"/>
          <w:sz w:val="20"/>
          <w:szCs w:val="20"/>
        </w:rPr>
      </w:pPr>
      <w:r w:rsidRPr="007370BB">
        <w:rPr>
          <w:rFonts w:ascii="Tahoma" w:hAnsi="Tahoma" w:cs="Tahoma"/>
          <w:color w:val="222222"/>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369AC97" w14:textId="77777777" w:rsidR="00F71F16" w:rsidRPr="007370BB" w:rsidRDefault="00F71F16" w:rsidP="006D1DB0">
      <w:pPr>
        <w:pStyle w:val="Akapitzlist"/>
        <w:numPr>
          <w:ilvl w:val="3"/>
          <w:numId w:val="9"/>
        </w:numPr>
        <w:spacing w:after="0" w:line="276" w:lineRule="auto"/>
        <w:ind w:left="1276" w:right="138" w:hanging="850"/>
        <w:rPr>
          <w:rFonts w:ascii="Tahoma" w:hAnsi="Tahoma" w:cs="Tahoma"/>
          <w:color w:val="auto"/>
          <w:sz w:val="20"/>
          <w:szCs w:val="20"/>
        </w:rPr>
      </w:pPr>
      <w:r w:rsidRPr="007370BB">
        <w:rPr>
          <w:rFonts w:ascii="Tahoma" w:hAnsi="Tahoma" w:cs="Tahoma"/>
          <w:color w:val="222222"/>
          <w:sz w:val="20"/>
          <w:szCs w:val="20"/>
        </w:rPr>
        <w:t>Wykonawcę oraz uczestnika konkursu, którego beneficjentem rzeczywistym w rozumieniu ustawy z dnia 1 marca 2018 r. o przeciwdziałaniu praniu pieniędzy oraz finansowaniu terroryzmu (</w:t>
      </w:r>
      <w:proofErr w:type="spellStart"/>
      <w:r w:rsidRPr="007370BB">
        <w:rPr>
          <w:rFonts w:ascii="Tahoma" w:hAnsi="Tahoma" w:cs="Tahoma"/>
          <w:color w:val="222222"/>
          <w:sz w:val="20"/>
          <w:szCs w:val="20"/>
        </w:rPr>
        <w:t>t.j</w:t>
      </w:r>
      <w:proofErr w:type="spellEnd"/>
      <w:r w:rsidRPr="007370BB">
        <w:rPr>
          <w:rFonts w:ascii="Tahoma" w:hAnsi="Tahoma" w:cs="Tahoma"/>
          <w:color w:val="222222"/>
          <w:sz w:val="20"/>
          <w:szCs w:val="20"/>
        </w:rPr>
        <w:t>. Dz. U. z 202</w:t>
      </w:r>
      <w:r w:rsidR="006351C9">
        <w:rPr>
          <w:rFonts w:ascii="Tahoma" w:hAnsi="Tahoma" w:cs="Tahoma"/>
          <w:color w:val="222222"/>
          <w:sz w:val="20"/>
          <w:szCs w:val="20"/>
        </w:rPr>
        <w:t>5</w:t>
      </w:r>
      <w:r w:rsidRPr="007370BB">
        <w:rPr>
          <w:rFonts w:ascii="Tahoma" w:hAnsi="Tahoma" w:cs="Tahoma"/>
          <w:color w:val="222222"/>
          <w:sz w:val="20"/>
          <w:szCs w:val="20"/>
        </w:rPr>
        <w:t xml:space="preserve"> r.</w:t>
      </w:r>
      <w:r w:rsidR="006351C9">
        <w:rPr>
          <w:rFonts w:ascii="Tahoma" w:hAnsi="Tahoma" w:cs="Tahoma"/>
          <w:color w:val="222222"/>
          <w:sz w:val="20"/>
          <w:szCs w:val="20"/>
        </w:rPr>
        <w:t xml:space="preserve"> poz. 644</w:t>
      </w:r>
      <w:r w:rsidRPr="007370BB">
        <w:rPr>
          <w:rFonts w:ascii="Tahoma" w:hAnsi="Tahoma" w:cs="Tahoma"/>
          <w:color w:val="222222"/>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80F0A06" w14:textId="77777777" w:rsidR="00F71F16" w:rsidRPr="007370BB" w:rsidRDefault="00F71F16" w:rsidP="006D1DB0">
      <w:pPr>
        <w:pStyle w:val="Akapitzlist"/>
        <w:numPr>
          <w:ilvl w:val="3"/>
          <w:numId w:val="9"/>
        </w:numPr>
        <w:spacing w:after="0" w:line="276" w:lineRule="auto"/>
        <w:ind w:left="1276" w:right="138" w:hanging="850"/>
        <w:rPr>
          <w:rFonts w:ascii="Tahoma" w:hAnsi="Tahoma" w:cs="Tahoma"/>
          <w:color w:val="auto"/>
          <w:sz w:val="20"/>
          <w:szCs w:val="20"/>
        </w:rPr>
      </w:pPr>
      <w:r w:rsidRPr="007370BB">
        <w:rPr>
          <w:rFonts w:ascii="Tahoma" w:hAnsi="Tahoma" w:cs="Tahoma"/>
          <w:color w:val="222222"/>
          <w:sz w:val="20"/>
          <w:szCs w:val="20"/>
        </w:rPr>
        <w:t>Wykonawcę oraz uczestnika konkursu, którego jednostką dominującą w rozumieniu art. 3 ust. 1 pkt 37 ustawy z dnia 29 września 1994 r. o rachunkowości (</w:t>
      </w:r>
      <w:proofErr w:type="spellStart"/>
      <w:r w:rsidR="00570304">
        <w:rPr>
          <w:rFonts w:ascii="Tahoma" w:hAnsi="Tahoma" w:cs="Tahoma"/>
          <w:color w:val="222222"/>
          <w:sz w:val="20"/>
          <w:szCs w:val="20"/>
        </w:rPr>
        <w:t>t.j</w:t>
      </w:r>
      <w:proofErr w:type="spellEnd"/>
      <w:r w:rsidR="00570304">
        <w:rPr>
          <w:rFonts w:ascii="Tahoma" w:hAnsi="Tahoma" w:cs="Tahoma"/>
          <w:color w:val="222222"/>
          <w:sz w:val="20"/>
          <w:szCs w:val="20"/>
        </w:rPr>
        <w:t xml:space="preserve">. </w:t>
      </w:r>
      <w:r w:rsidRPr="007370BB">
        <w:rPr>
          <w:rFonts w:ascii="Tahoma" w:hAnsi="Tahoma" w:cs="Tahoma"/>
          <w:color w:val="222222"/>
          <w:sz w:val="20"/>
          <w:szCs w:val="20"/>
        </w:rPr>
        <w:t>Dz. U. z 202</w:t>
      </w:r>
      <w:r w:rsidR="006351C9">
        <w:rPr>
          <w:rFonts w:ascii="Tahoma" w:hAnsi="Tahoma" w:cs="Tahoma"/>
          <w:color w:val="222222"/>
          <w:sz w:val="20"/>
          <w:szCs w:val="20"/>
        </w:rPr>
        <w:t>6</w:t>
      </w:r>
      <w:r w:rsidRPr="007370BB">
        <w:rPr>
          <w:rFonts w:ascii="Tahoma" w:hAnsi="Tahoma" w:cs="Tahoma"/>
          <w:color w:val="222222"/>
          <w:sz w:val="20"/>
          <w:szCs w:val="20"/>
        </w:rPr>
        <w:t xml:space="preserve"> r. poz.</w:t>
      </w:r>
      <w:r w:rsidR="00570304">
        <w:rPr>
          <w:rFonts w:ascii="Tahoma" w:hAnsi="Tahoma" w:cs="Tahoma"/>
          <w:color w:val="222222"/>
          <w:sz w:val="20"/>
          <w:szCs w:val="20"/>
        </w:rPr>
        <w:t xml:space="preserve"> </w:t>
      </w:r>
      <w:r w:rsidR="006351C9">
        <w:rPr>
          <w:rFonts w:ascii="Tahoma" w:hAnsi="Tahoma" w:cs="Tahoma"/>
          <w:color w:val="222222"/>
          <w:sz w:val="20"/>
          <w:szCs w:val="20"/>
        </w:rPr>
        <w:t xml:space="preserve">522 </w:t>
      </w:r>
      <w:r w:rsidR="00570304">
        <w:rPr>
          <w:rFonts w:ascii="Tahoma" w:hAnsi="Tahoma" w:cs="Tahoma"/>
          <w:color w:val="222222"/>
          <w:sz w:val="20"/>
          <w:szCs w:val="20"/>
        </w:rPr>
        <w:t>ze zm.</w:t>
      </w:r>
      <w:r w:rsidRPr="007370BB">
        <w:rPr>
          <w:rFonts w:ascii="Tahoma" w:hAnsi="Tahoma" w:cs="Tahoma"/>
          <w:color w:val="222222"/>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4007AF9" w14:textId="77777777" w:rsidR="00F71F16" w:rsidRPr="007370BB" w:rsidRDefault="00F71F16" w:rsidP="006D1DB0">
      <w:pPr>
        <w:pStyle w:val="Akapitzlist"/>
        <w:numPr>
          <w:ilvl w:val="2"/>
          <w:numId w:val="9"/>
        </w:numPr>
        <w:spacing w:after="0" w:line="276" w:lineRule="auto"/>
        <w:ind w:right="138"/>
        <w:rPr>
          <w:rFonts w:ascii="Tahoma" w:hAnsi="Tahoma" w:cs="Tahoma"/>
          <w:color w:val="auto"/>
          <w:sz w:val="20"/>
          <w:szCs w:val="20"/>
        </w:rPr>
      </w:pPr>
      <w:r w:rsidRPr="007370BB">
        <w:rPr>
          <w:rFonts w:ascii="Tahoma" w:hAnsi="Tahoma" w:cs="Tahoma"/>
          <w:sz w:val="20"/>
          <w:szCs w:val="20"/>
        </w:rPr>
        <w:t xml:space="preserve">Wykluczenie, o którym mowa w ust. 2 następować będzie na okres trwania ww. okoliczności. W przypadku wykonawcy lub uczestnika konkursu wykluczonego na podstawie art. 7 ust. 1 UOBN, Zamawiający odrzuca ofertę takiego Wykonawcy. </w:t>
      </w:r>
    </w:p>
    <w:p w14:paraId="417A606C" w14:textId="77777777" w:rsidR="00F71F16" w:rsidRPr="007370BB" w:rsidRDefault="00F71F16" w:rsidP="006D1DB0">
      <w:pPr>
        <w:pStyle w:val="Akapitzlist"/>
        <w:numPr>
          <w:ilvl w:val="2"/>
          <w:numId w:val="9"/>
        </w:numPr>
        <w:spacing w:after="0" w:line="276" w:lineRule="auto"/>
        <w:ind w:right="138"/>
        <w:rPr>
          <w:rFonts w:ascii="Tahoma" w:hAnsi="Tahoma" w:cs="Tahoma"/>
          <w:color w:val="auto"/>
          <w:sz w:val="20"/>
          <w:szCs w:val="20"/>
        </w:rPr>
      </w:pPr>
      <w:r w:rsidRPr="007370BB">
        <w:rPr>
          <w:rFonts w:ascii="Tahoma" w:hAnsi="Tahoma" w:cs="Tahoma"/>
          <w:sz w:val="20"/>
          <w:szCs w:val="20"/>
        </w:rPr>
        <w:t xml:space="preserve">Zamawiający będzie weryfikował przesłanki wykluczenia, na podstawie: </w:t>
      </w:r>
    </w:p>
    <w:p w14:paraId="0ED1F165" w14:textId="77777777" w:rsidR="00F71F16" w:rsidRPr="007370BB" w:rsidRDefault="00F71F16" w:rsidP="006D1DB0">
      <w:pPr>
        <w:numPr>
          <w:ilvl w:val="2"/>
          <w:numId w:val="14"/>
        </w:numPr>
        <w:spacing w:after="0" w:line="276" w:lineRule="auto"/>
        <w:ind w:left="1134" w:hanging="283"/>
        <w:rPr>
          <w:rFonts w:ascii="Tahoma" w:hAnsi="Tahoma" w:cs="Tahoma"/>
          <w:szCs w:val="20"/>
        </w:rPr>
      </w:pPr>
      <w:r w:rsidRPr="007370BB">
        <w:rPr>
          <w:rFonts w:ascii="Tahoma" w:hAnsi="Tahoma" w:cs="Tahoma"/>
          <w:szCs w:val="20"/>
        </w:rPr>
        <w:t>wykazów określonych w rozporządzeniu 765/2006 i rozporządzeniu 269/2014,</w:t>
      </w:r>
    </w:p>
    <w:p w14:paraId="27266139" w14:textId="77777777" w:rsidR="00F71F16" w:rsidRPr="007370BB" w:rsidRDefault="00F71F16" w:rsidP="006D1DB0">
      <w:pPr>
        <w:numPr>
          <w:ilvl w:val="2"/>
          <w:numId w:val="14"/>
        </w:numPr>
        <w:spacing w:after="0" w:line="276" w:lineRule="auto"/>
        <w:ind w:left="1134" w:hanging="283"/>
        <w:rPr>
          <w:rFonts w:ascii="Tahoma" w:hAnsi="Tahoma" w:cs="Tahoma"/>
          <w:szCs w:val="20"/>
        </w:rPr>
      </w:pPr>
      <w:r w:rsidRPr="007370BB">
        <w:rPr>
          <w:rFonts w:ascii="Tahoma" w:hAnsi="Tahoma" w:cs="Tahoma"/>
          <w:szCs w:val="20"/>
        </w:rPr>
        <w:t>listy Ministra właściwego do spraw wewnętrznych obejmującej osoby i podmioty, wobec których są stosowane środki, o których mowa w art. 1 UOBN.</w:t>
      </w:r>
    </w:p>
    <w:p w14:paraId="066C7DA9" w14:textId="77777777" w:rsidR="00F71F16" w:rsidRPr="00570304" w:rsidRDefault="00F71F16" w:rsidP="006D1DB0">
      <w:pPr>
        <w:pStyle w:val="Akapitzlist"/>
        <w:numPr>
          <w:ilvl w:val="2"/>
          <w:numId w:val="9"/>
        </w:numPr>
        <w:spacing w:after="0" w:line="276" w:lineRule="auto"/>
        <w:ind w:left="993" w:hanging="709"/>
        <w:rPr>
          <w:rFonts w:ascii="Tahoma" w:hAnsi="Tahoma" w:cs="Tahoma"/>
          <w:sz w:val="20"/>
          <w:szCs w:val="20"/>
        </w:rPr>
      </w:pPr>
      <w:r w:rsidRPr="00570304">
        <w:rPr>
          <w:rFonts w:ascii="Tahoma" w:hAnsi="Tahoma" w:cs="Tahoma"/>
          <w:sz w:val="20"/>
          <w:szCs w:val="20"/>
        </w:rPr>
        <w:t xml:space="preserve">Z postępowania o udzielenie zamówienia publicznego wykluczy się Wykonawców na podstawie </w:t>
      </w:r>
      <w:r w:rsidRPr="00570304">
        <w:rPr>
          <w:rFonts w:ascii="Tahoma" w:hAnsi="Tahoma" w:cs="Tahoma"/>
          <w:b/>
          <w:sz w:val="20"/>
          <w:szCs w:val="20"/>
        </w:rPr>
        <w:t>art. 5k</w:t>
      </w:r>
      <w:r w:rsidR="00513D61" w:rsidRPr="00570304">
        <w:rPr>
          <w:rFonts w:ascii="Tahoma" w:hAnsi="Tahoma" w:cs="Tahoma"/>
          <w:b/>
          <w:sz w:val="20"/>
          <w:szCs w:val="20"/>
        </w:rPr>
        <w:t>*</w:t>
      </w:r>
      <w:r w:rsidRPr="00570304">
        <w:rPr>
          <w:rFonts w:ascii="Tahoma" w:hAnsi="Tahoma" w:cs="Tahoma"/>
          <w:b/>
          <w:sz w:val="20"/>
          <w:szCs w:val="20"/>
        </w:rPr>
        <w:t xml:space="preserve"> </w:t>
      </w:r>
      <w:r w:rsidR="00570304" w:rsidRPr="00570304">
        <w:rPr>
          <w:rFonts w:ascii="Tahoma" w:hAnsi="Tahoma" w:cs="Tahoma"/>
          <w:b/>
          <w:sz w:val="20"/>
          <w:szCs w:val="20"/>
        </w:rPr>
        <w:t xml:space="preserve">rozporządzenia 833/2014 z dnia 31 lipca 2014 r. dotyczącego środków ograniczających w związku z działaniami Rosji destabilizującymi sytuację na Ukrainie (Dz. Urz. UE nr L 229 z 31.7.2014, str. 1 z dalszymi zmianami) </w:t>
      </w:r>
      <w:r w:rsidR="00097AC3" w:rsidRPr="00570304">
        <w:rPr>
          <w:rFonts w:ascii="Tahoma" w:hAnsi="Tahoma" w:cs="Tahoma"/>
          <w:sz w:val="20"/>
          <w:szCs w:val="20"/>
        </w:rPr>
        <w:t>- o ile dotyczy</w:t>
      </w:r>
      <w:r w:rsidRPr="00570304">
        <w:rPr>
          <w:rFonts w:ascii="Tahoma" w:hAnsi="Tahoma" w:cs="Tahoma"/>
          <w:sz w:val="20"/>
          <w:szCs w:val="20"/>
        </w:rPr>
        <w:t xml:space="preserve"> </w:t>
      </w:r>
    </w:p>
    <w:p w14:paraId="0B1D677B" w14:textId="77777777" w:rsidR="00F71F16" w:rsidRPr="007370BB" w:rsidRDefault="00F71F16" w:rsidP="006D1DB0">
      <w:pPr>
        <w:pStyle w:val="Akapitzlist"/>
        <w:numPr>
          <w:ilvl w:val="3"/>
          <w:numId w:val="9"/>
        </w:numPr>
        <w:spacing w:after="0" w:line="276" w:lineRule="auto"/>
        <w:ind w:left="1276" w:hanging="850"/>
        <w:rPr>
          <w:rFonts w:ascii="Tahoma" w:hAnsi="Tahoma" w:cs="Tahoma"/>
          <w:sz w:val="20"/>
          <w:szCs w:val="20"/>
        </w:rPr>
      </w:pPr>
      <w:r w:rsidRPr="007370BB">
        <w:rPr>
          <w:rFonts w:ascii="Tahoma" w:hAnsi="Tahoma" w:cs="Tahoma"/>
          <w:sz w:val="20"/>
          <w:szCs w:val="20"/>
        </w:rPr>
        <w:t>będącego obywatelem rosyjskim lub osobą fizyczną lub prawną, podmiotem lub organem z siedzibą w Rosji;</w:t>
      </w:r>
    </w:p>
    <w:p w14:paraId="02179E2C" w14:textId="77777777" w:rsidR="00F71F16" w:rsidRPr="007370BB" w:rsidRDefault="00F71F16" w:rsidP="006D1DB0">
      <w:pPr>
        <w:pStyle w:val="Akapitzlist"/>
        <w:numPr>
          <w:ilvl w:val="3"/>
          <w:numId w:val="9"/>
        </w:numPr>
        <w:spacing w:after="0" w:line="276" w:lineRule="auto"/>
        <w:ind w:left="1276" w:hanging="850"/>
        <w:rPr>
          <w:rFonts w:ascii="Tahoma" w:hAnsi="Tahoma" w:cs="Tahoma"/>
          <w:sz w:val="20"/>
          <w:szCs w:val="20"/>
        </w:rPr>
      </w:pPr>
      <w:r w:rsidRPr="007370BB">
        <w:rPr>
          <w:rFonts w:ascii="Tahoma" w:hAnsi="Tahoma" w:cs="Tahoma"/>
          <w:sz w:val="20"/>
          <w:szCs w:val="20"/>
        </w:rPr>
        <w:lastRenderedPageBreak/>
        <w:t>będącego osobą prawną, podmiotem lub organem, do których prawa własności bezpoś</w:t>
      </w:r>
      <w:r w:rsidR="00722A95">
        <w:rPr>
          <w:rFonts w:ascii="Tahoma" w:hAnsi="Tahoma" w:cs="Tahoma"/>
          <w:sz w:val="20"/>
          <w:szCs w:val="20"/>
        </w:rPr>
        <w:t>rednio lub pośrednio w ponad 50</w:t>
      </w:r>
      <w:r w:rsidRPr="007370BB">
        <w:rPr>
          <w:rFonts w:ascii="Tahoma" w:hAnsi="Tahoma" w:cs="Tahoma"/>
          <w:sz w:val="20"/>
          <w:szCs w:val="20"/>
        </w:rPr>
        <w:t>% należą do podmiotu, o którym mowa w pkt 1;</w:t>
      </w:r>
    </w:p>
    <w:p w14:paraId="5F1BB235" w14:textId="77777777" w:rsidR="00F71F16" w:rsidRPr="007370BB" w:rsidRDefault="00F71F16" w:rsidP="006D1DB0">
      <w:pPr>
        <w:pStyle w:val="Akapitzlist"/>
        <w:numPr>
          <w:ilvl w:val="3"/>
          <w:numId w:val="9"/>
        </w:numPr>
        <w:spacing w:after="0" w:line="276" w:lineRule="auto"/>
        <w:ind w:left="1276" w:hanging="850"/>
        <w:rPr>
          <w:rFonts w:ascii="Tahoma" w:hAnsi="Tahoma" w:cs="Tahoma"/>
          <w:sz w:val="20"/>
          <w:szCs w:val="20"/>
        </w:rPr>
      </w:pPr>
      <w:r w:rsidRPr="007370BB">
        <w:rPr>
          <w:rFonts w:ascii="Tahoma" w:hAnsi="Tahoma" w:cs="Tahoma"/>
          <w:sz w:val="20"/>
          <w:szCs w:val="20"/>
        </w:rPr>
        <w:t>będącego osobą fizyczną lub prawną, podmiotem lub organem działającym w imieniu lub pod kierunkiem podmiotu, o którym mowa w pkt 1 lub 2,</w:t>
      </w:r>
    </w:p>
    <w:p w14:paraId="44908C40" w14:textId="77777777" w:rsidR="00F71F16" w:rsidRPr="007370BB" w:rsidRDefault="00F71F16" w:rsidP="006D1DB0">
      <w:pPr>
        <w:pStyle w:val="Akapitzlist"/>
        <w:numPr>
          <w:ilvl w:val="3"/>
          <w:numId w:val="9"/>
        </w:numPr>
        <w:spacing w:after="0" w:line="276" w:lineRule="auto"/>
        <w:ind w:left="1276" w:hanging="850"/>
        <w:rPr>
          <w:rFonts w:ascii="Tahoma" w:hAnsi="Tahoma" w:cs="Tahoma"/>
          <w:sz w:val="20"/>
          <w:szCs w:val="20"/>
        </w:rPr>
      </w:pPr>
      <w:r w:rsidRPr="007370BB">
        <w:rPr>
          <w:rFonts w:ascii="Tahoma" w:hAnsi="Tahoma" w:cs="Tahoma"/>
          <w:sz w:val="20"/>
          <w:szCs w:val="20"/>
        </w:rPr>
        <w:t>w tym podwykonawców, dostawców lub podmiotów, na których zdolności polega się w rozumieniu dyrektyw w sprawie zamówień publicznych, w przypadku gdy przypada na nich ponad 10 % wartości zamówienia.</w:t>
      </w:r>
    </w:p>
    <w:p w14:paraId="78613A6E" w14:textId="77777777" w:rsidR="00725273" w:rsidRPr="007370BB" w:rsidRDefault="00725273" w:rsidP="006D1DB0">
      <w:pPr>
        <w:numPr>
          <w:ilvl w:val="1"/>
          <w:numId w:val="9"/>
        </w:numPr>
        <w:spacing w:after="0" w:line="276" w:lineRule="auto"/>
        <w:ind w:left="709" w:right="138" w:hanging="567"/>
        <w:rPr>
          <w:rFonts w:ascii="Tahoma" w:hAnsi="Tahoma" w:cs="Tahoma"/>
          <w:color w:val="auto"/>
          <w:szCs w:val="20"/>
        </w:rPr>
      </w:pPr>
      <w:r w:rsidRPr="007370BB">
        <w:rPr>
          <w:rFonts w:ascii="Tahoma" w:hAnsi="Tahoma" w:cs="Tahoma"/>
          <w:color w:val="auto"/>
          <w:szCs w:val="20"/>
        </w:rPr>
        <w:t xml:space="preserve">Wykluczenie </w:t>
      </w:r>
      <w:r w:rsidR="000A1942" w:rsidRPr="007370BB">
        <w:rPr>
          <w:rFonts w:ascii="Tahoma" w:hAnsi="Tahoma" w:cs="Tahoma"/>
          <w:color w:val="auto"/>
          <w:szCs w:val="20"/>
        </w:rPr>
        <w:t>Wykonawcy</w:t>
      </w:r>
      <w:r w:rsidRPr="007370BB">
        <w:rPr>
          <w:rFonts w:ascii="Tahoma" w:hAnsi="Tahoma" w:cs="Tahoma"/>
          <w:color w:val="auto"/>
          <w:szCs w:val="20"/>
        </w:rPr>
        <w:t xml:space="preserve"> następuje</w:t>
      </w:r>
      <w:r w:rsidR="00585211" w:rsidRPr="007370BB">
        <w:rPr>
          <w:rFonts w:ascii="Tahoma" w:hAnsi="Tahoma" w:cs="Tahoma"/>
          <w:color w:val="auto"/>
          <w:szCs w:val="20"/>
        </w:rPr>
        <w:t>, w szczególności</w:t>
      </w:r>
      <w:r w:rsidRPr="007370BB">
        <w:rPr>
          <w:rFonts w:ascii="Tahoma" w:hAnsi="Tahoma" w:cs="Tahoma"/>
          <w:color w:val="auto"/>
          <w:szCs w:val="20"/>
        </w:rPr>
        <w:t xml:space="preserve"> zgodnie z art. 111 ustawy </w:t>
      </w:r>
      <w:proofErr w:type="spellStart"/>
      <w:r w:rsidR="00BA3E48" w:rsidRPr="007370BB">
        <w:rPr>
          <w:rFonts w:ascii="Tahoma" w:hAnsi="Tahoma" w:cs="Tahoma"/>
          <w:color w:val="auto"/>
          <w:szCs w:val="20"/>
        </w:rPr>
        <w:t>P</w:t>
      </w:r>
      <w:r w:rsidRPr="007370BB">
        <w:rPr>
          <w:rFonts w:ascii="Tahoma" w:hAnsi="Tahoma" w:cs="Tahoma"/>
          <w:color w:val="auto"/>
          <w:szCs w:val="20"/>
        </w:rPr>
        <w:t>zp</w:t>
      </w:r>
      <w:proofErr w:type="spellEnd"/>
      <w:r w:rsidR="00585211" w:rsidRPr="007370BB">
        <w:rPr>
          <w:rFonts w:ascii="Tahoma" w:hAnsi="Tahoma" w:cs="Tahoma"/>
          <w:color w:val="auto"/>
          <w:szCs w:val="20"/>
        </w:rPr>
        <w:t xml:space="preserve"> oraz na podstawie obowiązujących przepisów Prawa</w:t>
      </w:r>
      <w:r w:rsidRPr="007370BB">
        <w:rPr>
          <w:rFonts w:ascii="Tahoma" w:hAnsi="Tahoma" w:cs="Tahoma"/>
          <w:color w:val="auto"/>
          <w:szCs w:val="20"/>
        </w:rPr>
        <w:t xml:space="preserve">.  </w:t>
      </w:r>
    </w:p>
    <w:p w14:paraId="450B7D3B" w14:textId="77777777" w:rsidR="00725273" w:rsidRPr="007370BB" w:rsidRDefault="000A1942" w:rsidP="006D1DB0">
      <w:pPr>
        <w:numPr>
          <w:ilvl w:val="1"/>
          <w:numId w:val="9"/>
        </w:numPr>
        <w:spacing w:after="0" w:line="276" w:lineRule="auto"/>
        <w:ind w:left="709" w:right="138" w:hanging="567"/>
        <w:rPr>
          <w:rFonts w:ascii="Tahoma" w:hAnsi="Tahoma" w:cs="Tahoma"/>
          <w:color w:val="auto"/>
          <w:szCs w:val="20"/>
        </w:rPr>
      </w:pPr>
      <w:r w:rsidRPr="007370BB">
        <w:rPr>
          <w:rFonts w:ascii="Tahoma" w:hAnsi="Tahoma" w:cs="Tahoma"/>
          <w:color w:val="auto"/>
          <w:szCs w:val="20"/>
        </w:rPr>
        <w:t>Wykonawca</w:t>
      </w:r>
      <w:r w:rsidR="00725273" w:rsidRPr="007370BB">
        <w:rPr>
          <w:rFonts w:ascii="Tahoma" w:hAnsi="Tahoma" w:cs="Tahoma"/>
          <w:color w:val="auto"/>
          <w:szCs w:val="20"/>
        </w:rPr>
        <w:t xml:space="preserve"> nie podlega wykluczeniu w okolicznościach określonych w art. 108 ust. 1 pkt 1, 2, 5 ustawy </w:t>
      </w:r>
      <w:proofErr w:type="spellStart"/>
      <w:r w:rsidR="00BA3E48" w:rsidRPr="007370BB">
        <w:rPr>
          <w:rFonts w:ascii="Tahoma" w:hAnsi="Tahoma" w:cs="Tahoma"/>
          <w:color w:val="auto"/>
          <w:szCs w:val="20"/>
        </w:rPr>
        <w:t>P</w:t>
      </w:r>
      <w:r w:rsidR="00725273" w:rsidRPr="007370BB">
        <w:rPr>
          <w:rFonts w:ascii="Tahoma" w:hAnsi="Tahoma" w:cs="Tahoma"/>
          <w:color w:val="auto"/>
          <w:szCs w:val="20"/>
        </w:rPr>
        <w:t>zp</w:t>
      </w:r>
      <w:proofErr w:type="spellEnd"/>
      <w:r w:rsidR="00725273" w:rsidRPr="007370BB">
        <w:rPr>
          <w:rFonts w:ascii="Tahoma" w:hAnsi="Tahoma" w:cs="Tahoma"/>
          <w:color w:val="auto"/>
          <w:szCs w:val="20"/>
        </w:rPr>
        <w:t xml:space="preserve">, jeżeli udowodni </w:t>
      </w:r>
      <w:r w:rsidRPr="007370BB">
        <w:rPr>
          <w:rFonts w:ascii="Tahoma" w:hAnsi="Tahoma" w:cs="Tahoma"/>
          <w:color w:val="auto"/>
          <w:szCs w:val="20"/>
        </w:rPr>
        <w:t>Zamawiającemu</w:t>
      </w:r>
      <w:r w:rsidR="00725273" w:rsidRPr="007370BB">
        <w:rPr>
          <w:rFonts w:ascii="Tahoma" w:hAnsi="Tahoma" w:cs="Tahoma"/>
          <w:color w:val="auto"/>
          <w:szCs w:val="20"/>
        </w:rPr>
        <w:t xml:space="preserve">, że spełnił łącznie przesłanki wskazane w art. 110 ust. 2 ustawy </w:t>
      </w:r>
      <w:proofErr w:type="spellStart"/>
      <w:r w:rsidR="00BA3E48" w:rsidRPr="007370BB">
        <w:rPr>
          <w:rFonts w:ascii="Tahoma" w:hAnsi="Tahoma" w:cs="Tahoma"/>
          <w:color w:val="auto"/>
          <w:szCs w:val="20"/>
        </w:rPr>
        <w:t>P</w:t>
      </w:r>
      <w:r w:rsidR="00725273" w:rsidRPr="007370BB">
        <w:rPr>
          <w:rFonts w:ascii="Tahoma" w:hAnsi="Tahoma" w:cs="Tahoma"/>
          <w:color w:val="auto"/>
          <w:szCs w:val="20"/>
        </w:rPr>
        <w:t>zp</w:t>
      </w:r>
      <w:proofErr w:type="spellEnd"/>
      <w:r w:rsidR="00725273" w:rsidRPr="007370BB">
        <w:rPr>
          <w:rFonts w:ascii="Tahoma" w:hAnsi="Tahoma" w:cs="Tahoma"/>
          <w:color w:val="auto"/>
          <w:szCs w:val="20"/>
        </w:rPr>
        <w:t xml:space="preserve">.  </w:t>
      </w:r>
    </w:p>
    <w:p w14:paraId="64D0103B" w14:textId="77777777" w:rsidR="00A4650A" w:rsidRDefault="005C5EAF" w:rsidP="006D1DB0">
      <w:pPr>
        <w:numPr>
          <w:ilvl w:val="1"/>
          <w:numId w:val="9"/>
        </w:numPr>
        <w:spacing w:after="0" w:line="276" w:lineRule="auto"/>
        <w:ind w:left="709" w:right="138" w:hanging="567"/>
        <w:rPr>
          <w:rFonts w:ascii="Tahoma" w:hAnsi="Tahoma" w:cs="Tahoma"/>
          <w:color w:val="auto"/>
          <w:szCs w:val="20"/>
        </w:rPr>
      </w:pPr>
      <w:r w:rsidRPr="007370BB">
        <w:rPr>
          <w:rFonts w:ascii="Tahoma" w:hAnsi="Tahoma" w:cs="Tahoma"/>
          <w:color w:val="auto"/>
          <w:szCs w:val="20"/>
        </w:rPr>
        <w:t>Zamawiający</w:t>
      </w:r>
      <w:r w:rsidR="007429B8" w:rsidRPr="007370BB">
        <w:rPr>
          <w:rFonts w:ascii="Tahoma" w:hAnsi="Tahoma" w:cs="Tahoma"/>
          <w:color w:val="auto"/>
          <w:szCs w:val="20"/>
        </w:rPr>
        <w:t xml:space="preserve"> oceni, czy podjęte przez W</w:t>
      </w:r>
      <w:r w:rsidR="00725273" w:rsidRPr="007370BB">
        <w:rPr>
          <w:rFonts w:ascii="Tahoma" w:hAnsi="Tahoma" w:cs="Tahoma"/>
          <w:color w:val="auto"/>
          <w:szCs w:val="20"/>
        </w:rPr>
        <w:t xml:space="preserve">ykonawcę czynności, o których mowa w art. 110 ust. 2 ustawy </w:t>
      </w:r>
      <w:proofErr w:type="spellStart"/>
      <w:r w:rsidR="00BA3E48" w:rsidRPr="007370BB">
        <w:rPr>
          <w:rFonts w:ascii="Tahoma" w:hAnsi="Tahoma" w:cs="Tahoma"/>
          <w:color w:val="auto"/>
          <w:szCs w:val="20"/>
        </w:rPr>
        <w:t>P</w:t>
      </w:r>
      <w:r w:rsidR="00725273" w:rsidRPr="007370BB">
        <w:rPr>
          <w:rFonts w:ascii="Tahoma" w:hAnsi="Tahoma" w:cs="Tahoma"/>
          <w:color w:val="auto"/>
          <w:szCs w:val="20"/>
        </w:rPr>
        <w:t>zp</w:t>
      </w:r>
      <w:proofErr w:type="spellEnd"/>
      <w:r w:rsidR="00725273" w:rsidRPr="007370BB">
        <w:rPr>
          <w:rFonts w:ascii="Tahoma" w:hAnsi="Tahoma" w:cs="Tahoma"/>
          <w:color w:val="auto"/>
          <w:szCs w:val="20"/>
        </w:rPr>
        <w:t xml:space="preserve">, są wystarczające do wykazania jego rzetelności, uwzględniając wagę i szczególne okoliczności czynu </w:t>
      </w:r>
      <w:r w:rsidR="000A1942" w:rsidRPr="007370BB">
        <w:rPr>
          <w:rFonts w:ascii="Tahoma" w:hAnsi="Tahoma" w:cs="Tahoma"/>
          <w:color w:val="auto"/>
          <w:szCs w:val="20"/>
        </w:rPr>
        <w:t>Wykonawcy</w:t>
      </w:r>
      <w:r w:rsidR="00725273" w:rsidRPr="007370BB">
        <w:rPr>
          <w:rFonts w:ascii="Tahoma" w:hAnsi="Tahoma" w:cs="Tahoma"/>
          <w:color w:val="auto"/>
          <w:szCs w:val="20"/>
        </w:rPr>
        <w:t xml:space="preserve">. Jeżeli podjęte przez wykonawcę czynności nie są wystarczające do wykazania jego rzetelności, </w:t>
      </w:r>
      <w:r w:rsidRPr="007370BB">
        <w:rPr>
          <w:rFonts w:ascii="Tahoma" w:hAnsi="Tahoma" w:cs="Tahoma"/>
          <w:color w:val="auto"/>
          <w:szCs w:val="20"/>
        </w:rPr>
        <w:t>Zamawiający</w:t>
      </w:r>
      <w:r w:rsidR="00725273" w:rsidRPr="007370BB">
        <w:rPr>
          <w:rFonts w:ascii="Tahoma" w:hAnsi="Tahoma" w:cs="Tahoma"/>
          <w:color w:val="auto"/>
          <w:szCs w:val="20"/>
        </w:rPr>
        <w:t xml:space="preserve"> wyklucza wykonawcę. </w:t>
      </w:r>
    </w:p>
    <w:p w14:paraId="1D0B926F" w14:textId="77777777" w:rsidR="00E674D5" w:rsidRPr="007370BB" w:rsidRDefault="00E674D5" w:rsidP="00E674D5">
      <w:pPr>
        <w:spacing w:after="0" w:line="276" w:lineRule="auto"/>
        <w:ind w:left="709" w:right="138" w:firstLine="0"/>
        <w:rPr>
          <w:rFonts w:ascii="Tahoma" w:hAnsi="Tahoma" w:cs="Tahoma"/>
          <w:color w:val="auto"/>
          <w:szCs w:val="20"/>
        </w:rPr>
      </w:pPr>
      <w:r>
        <w:rPr>
          <w:rFonts w:ascii="Tahoma" w:hAnsi="Tahoma" w:cs="Tahoma"/>
          <w:color w:val="auto"/>
          <w:szCs w:val="20"/>
        </w:rPr>
        <w:t>*o ile dotyczy</w:t>
      </w:r>
    </w:p>
    <w:p w14:paraId="5FFD6E7C" w14:textId="77777777" w:rsidR="00725273" w:rsidRPr="00D305FD" w:rsidRDefault="00725273" w:rsidP="006D1DB0">
      <w:pPr>
        <w:numPr>
          <w:ilvl w:val="1"/>
          <w:numId w:val="9"/>
        </w:numPr>
        <w:spacing w:after="0" w:line="276" w:lineRule="auto"/>
        <w:ind w:left="426" w:right="138" w:hanging="426"/>
        <w:rPr>
          <w:rFonts w:ascii="Tahoma" w:hAnsi="Tahoma" w:cs="Tahoma"/>
          <w:color w:val="auto"/>
          <w:szCs w:val="20"/>
        </w:rPr>
      </w:pPr>
      <w:r w:rsidRPr="00D305FD">
        <w:rPr>
          <w:rFonts w:ascii="Tahoma" w:hAnsi="Tahoma" w:cs="Tahoma"/>
          <w:b/>
          <w:color w:val="auto"/>
          <w:szCs w:val="20"/>
        </w:rPr>
        <w:t xml:space="preserve">O udzielenie zamówienia mogą ubiegać się </w:t>
      </w:r>
      <w:r w:rsidR="000A1942" w:rsidRPr="00D305FD">
        <w:rPr>
          <w:rFonts w:ascii="Tahoma" w:hAnsi="Tahoma" w:cs="Tahoma"/>
          <w:b/>
          <w:color w:val="auto"/>
          <w:szCs w:val="20"/>
        </w:rPr>
        <w:t>Wykonawcy</w:t>
      </w:r>
      <w:r w:rsidRPr="00D305FD">
        <w:rPr>
          <w:rFonts w:ascii="Tahoma" w:hAnsi="Tahoma" w:cs="Tahoma"/>
          <w:b/>
          <w:color w:val="auto"/>
          <w:szCs w:val="20"/>
        </w:rPr>
        <w:t xml:space="preserve">, którzy spełniają warunki udziału w postepowaniu opisane w SWZ. </w:t>
      </w:r>
    </w:p>
    <w:p w14:paraId="188473CD" w14:textId="77777777" w:rsidR="00725273" w:rsidRPr="007370BB" w:rsidRDefault="005C5EAF" w:rsidP="006D1DB0">
      <w:pPr>
        <w:numPr>
          <w:ilvl w:val="2"/>
          <w:numId w:val="9"/>
        </w:numPr>
        <w:spacing w:after="0" w:line="276" w:lineRule="auto"/>
        <w:ind w:left="851" w:right="138"/>
        <w:rPr>
          <w:rFonts w:ascii="Tahoma" w:hAnsi="Tahoma" w:cs="Tahoma"/>
          <w:color w:val="auto"/>
          <w:szCs w:val="20"/>
        </w:rPr>
      </w:pPr>
      <w:r w:rsidRPr="007370BB">
        <w:rPr>
          <w:rFonts w:ascii="Tahoma" w:hAnsi="Tahoma" w:cs="Tahoma"/>
          <w:color w:val="auto"/>
          <w:szCs w:val="20"/>
        </w:rPr>
        <w:t>Zamawiający</w:t>
      </w:r>
      <w:r w:rsidR="00725273" w:rsidRPr="007370BB">
        <w:rPr>
          <w:rFonts w:ascii="Tahoma" w:hAnsi="Tahoma" w:cs="Tahoma"/>
          <w:color w:val="auto"/>
          <w:szCs w:val="20"/>
        </w:rPr>
        <w:t xml:space="preserve"> w zakresie zdolności do występowania w obrocie gospodarczym</w:t>
      </w:r>
      <w:r w:rsidR="00725273" w:rsidRPr="007370BB">
        <w:rPr>
          <w:rFonts w:ascii="Tahoma" w:eastAsia="Times New Roman" w:hAnsi="Tahoma" w:cs="Tahoma"/>
          <w:color w:val="auto"/>
          <w:szCs w:val="20"/>
        </w:rPr>
        <w:t xml:space="preserve"> </w:t>
      </w:r>
      <w:r w:rsidR="00725273" w:rsidRPr="00634320">
        <w:rPr>
          <w:rFonts w:ascii="Tahoma" w:hAnsi="Tahoma" w:cs="Tahoma"/>
          <w:color w:val="auto"/>
          <w:szCs w:val="20"/>
          <w:u w:val="single"/>
        </w:rPr>
        <w:t>nie precyzuje żadnych wymagań</w:t>
      </w:r>
      <w:r w:rsidR="00725273" w:rsidRPr="007370BB">
        <w:rPr>
          <w:rFonts w:ascii="Tahoma" w:hAnsi="Tahoma" w:cs="Tahoma"/>
          <w:color w:val="auto"/>
          <w:szCs w:val="20"/>
        </w:rPr>
        <w:t xml:space="preserve">, których spełnienie </w:t>
      </w:r>
      <w:r w:rsidR="000A1942" w:rsidRPr="007370BB">
        <w:rPr>
          <w:rFonts w:ascii="Tahoma" w:hAnsi="Tahoma" w:cs="Tahoma"/>
          <w:color w:val="auto"/>
          <w:szCs w:val="20"/>
        </w:rPr>
        <w:t>Wykonawca</w:t>
      </w:r>
      <w:r w:rsidR="00725273" w:rsidRPr="007370BB">
        <w:rPr>
          <w:rFonts w:ascii="Tahoma" w:hAnsi="Tahoma" w:cs="Tahoma"/>
          <w:color w:val="auto"/>
          <w:szCs w:val="20"/>
        </w:rPr>
        <w:t xml:space="preserve"> zobowiązany jest wykazać w sposób szczególny. </w:t>
      </w:r>
    </w:p>
    <w:p w14:paraId="2C5B3067" w14:textId="77777777" w:rsidR="00B6591C" w:rsidRPr="007370BB" w:rsidRDefault="005C5EAF" w:rsidP="006D1DB0">
      <w:pPr>
        <w:numPr>
          <w:ilvl w:val="2"/>
          <w:numId w:val="9"/>
        </w:numPr>
        <w:spacing w:after="0" w:line="276" w:lineRule="auto"/>
        <w:ind w:left="851" w:right="138"/>
        <w:rPr>
          <w:rFonts w:ascii="Tahoma" w:hAnsi="Tahoma" w:cs="Tahoma"/>
          <w:color w:val="auto"/>
          <w:szCs w:val="20"/>
        </w:rPr>
      </w:pPr>
      <w:r w:rsidRPr="007370BB">
        <w:rPr>
          <w:rFonts w:ascii="Tahoma" w:hAnsi="Tahoma" w:cs="Tahoma"/>
          <w:color w:val="auto"/>
          <w:szCs w:val="20"/>
        </w:rPr>
        <w:t>Zamawiający</w:t>
      </w:r>
      <w:r w:rsidR="00725273" w:rsidRPr="007370BB">
        <w:rPr>
          <w:rFonts w:ascii="Tahoma" w:hAnsi="Tahoma" w:cs="Tahoma"/>
          <w:color w:val="auto"/>
          <w:szCs w:val="20"/>
        </w:rPr>
        <w:t xml:space="preserve"> </w:t>
      </w:r>
      <w:r w:rsidR="00865C99" w:rsidRPr="00634320">
        <w:rPr>
          <w:rFonts w:ascii="Tahoma" w:hAnsi="Tahoma" w:cs="Tahoma"/>
          <w:color w:val="auto"/>
          <w:szCs w:val="20"/>
          <w:u w:val="single"/>
        </w:rPr>
        <w:t xml:space="preserve">nie stawia </w:t>
      </w:r>
      <w:r w:rsidR="00725273" w:rsidRPr="00634320">
        <w:rPr>
          <w:rFonts w:ascii="Tahoma" w:hAnsi="Tahoma" w:cs="Tahoma"/>
          <w:color w:val="auto"/>
          <w:szCs w:val="20"/>
          <w:u w:val="single"/>
        </w:rPr>
        <w:t>wymaga</w:t>
      </w:r>
      <w:r w:rsidR="00865C99" w:rsidRPr="00634320">
        <w:rPr>
          <w:rFonts w:ascii="Tahoma" w:hAnsi="Tahoma" w:cs="Tahoma"/>
          <w:color w:val="auto"/>
          <w:szCs w:val="20"/>
          <w:u w:val="single"/>
        </w:rPr>
        <w:t>ń</w:t>
      </w:r>
      <w:r w:rsidR="00725273" w:rsidRPr="00634320">
        <w:rPr>
          <w:rFonts w:ascii="Tahoma" w:hAnsi="Tahoma" w:cs="Tahoma"/>
          <w:color w:val="auto"/>
          <w:szCs w:val="20"/>
          <w:u w:val="single"/>
        </w:rPr>
        <w:t xml:space="preserve"> w zakresie uprawnień</w:t>
      </w:r>
      <w:r w:rsidR="00725273" w:rsidRPr="007370BB">
        <w:rPr>
          <w:rFonts w:ascii="Tahoma" w:hAnsi="Tahoma" w:cs="Tahoma"/>
          <w:color w:val="auto"/>
          <w:szCs w:val="20"/>
        </w:rPr>
        <w:t xml:space="preserve"> do prowadzenia określonej działalności gospodarczej lub zawodowej</w:t>
      </w:r>
      <w:r w:rsidR="00865C99" w:rsidRPr="007370BB">
        <w:rPr>
          <w:rFonts w:ascii="Tahoma" w:hAnsi="Tahoma" w:cs="Tahoma"/>
          <w:color w:val="auto"/>
          <w:szCs w:val="20"/>
        </w:rPr>
        <w:t>,</w:t>
      </w:r>
      <w:r w:rsidR="00725273" w:rsidRPr="007370BB">
        <w:rPr>
          <w:rFonts w:ascii="Tahoma" w:hAnsi="Tahoma" w:cs="Tahoma"/>
          <w:color w:val="auto"/>
          <w:szCs w:val="20"/>
        </w:rPr>
        <w:t xml:space="preserve"> o ile wynika to z odrębnych przepisów</w:t>
      </w:r>
      <w:r w:rsidR="00865C99" w:rsidRPr="007370BB">
        <w:rPr>
          <w:rFonts w:ascii="Tahoma" w:hAnsi="Tahoma" w:cs="Tahoma"/>
          <w:color w:val="auto"/>
          <w:szCs w:val="20"/>
        </w:rPr>
        <w:t>.</w:t>
      </w:r>
    </w:p>
    <w:p w14:paraId="415CAA59" w14:textId="77777777" w:rsidR="00725273" w:rsidRPr="007370BB" w:rsidRDefault="005C5EAF" w:rsidP="006D1DB0">
      <w:pPr>
        <w:numPr>
          <w:ilvl w:val="2"/>
          <w:numId w:val="9"/>
        </w:numPr>
        <w:spacing w:after="0" w:line="276" w:lineRule="auto"/>
        <w:ind w:left="851" w:right="138" w:hanging="709"/>
        <w:rPr>
          <w:rFonts w:ascii="Tahoma" w:hAnsi="Tahoma" w:cs="Tahoma"/>
          <w:color w:val="auto"/>
          <w:szCs w:val="20"/>
        </w:rPr>
      </w:pPr>
      <w:r w:rsidRPr="007370BB">
        <w:rPr>
          <w:rFonts w:ascii="Tahoma" w:hAnsi="Tahoma" w:cs="Tahoma"/>
          <w:color w:val="auto"/>
          <w:szCs w:val="20"/>
        </w:rPr>
        <w:t>Zamawiający</w:t>
      </w:r>
      <w:r w:rsidR="00725273" w:rsidRPr="007370BB">
        <w:rPr>
          <w:rFonts w:ascii="Tahoma" w:hAnsi="Tahoma" w:cs="Tahoma"/>
          <w:color w:val="auto"/>
          <w:szCs w:val="20"/>
        </w:rPr>
        <w:t xml:space="preserve"> w zakresie sytuacji ekonomicznej lub finansowej</w:t>
      </w:r>
      <w:r w:rsidR="00194D70" w:rsidRPr="007370BB">
        <w:rPr>
          <w:rFonts w:ascii="Tahoma" w:hAnsi="Tahoma" w:cs="Tahoma"/>
          <w:color w:val="auto"/>
          <w:szCs w:val="20"/>
        </w:rPr>
        <w:t>:</w:t>
      </w:r>
      <w:r w:rsidR="007871BB" w:rsidRPr="007370BB">
        <w:rPr>
          <w:rFonts w:ascii="Tahoma" w:hAnsi="Tahoma" w:cs="Tahoma"/>
          <w:color w:val="auto"/>
          <w:szCs w:val="20"/>
        </w:rPr>
        <w:t xml:space="preserve"> </w:t>
      </w:r>
      <w:r w:rsidR="00725273" w:rsidRPr="00634320">
        <w:rPr>
          <w:rFonts w:ascii="Tahoma" w:hAnsi="Tahoma" w:cs="Tahoma"/>
          <w:color w:val="auto"/>
          <w:szCs w:val="20"/>
          <w:u w:val="single"/>
        </w:rPr>
        <w:t>nie precyzuje żadnych wymagań</w:t>
      </w:r>
      <w:r w:rsidR="00725273" w:rsidRPr="007370BB">
        <w:rPr>
          <w:rFonts w:ascii="Tahoma" w:hAnsi="Tahoma" w:cs="Tahoma"/>
          <w:color w:val="auto"/>
          <w:szCs w:val="20"/>
        </w:rPr>
        <w:t xml:space="preserve">, których spełnienie </w:t>
      </w:r>
      <w:r w:rsidR="000A1942" w:rsidRPr="007370BB">
        <w:rPr>
          <w:rFonts w:ascii="Tahoma" w:hAnsi="Tahoma" w:cs="Tahoma"/>
          <w:color w:val="auto"/>
          <w:szCs w:val="20"/>
        </w:rPr>
        <w:t>Wykonawca</w:t>
      </w:r>
      <w:r w:rsidR="00725273" w:rsidRPr="007370BB">
        <w:rPr>
          <w:rFonts w:ascii="Tahoma" w:hAnsi="Tahoma" w:cs="Tahoma"/>
          <w:color w:val="auto"/>
          <w:szCs w:val="20"/>
        </w:rPr>
        <w:t xml:space="preserve"> zobowiązany jest wykazać w sposób szczególny. </w:t>
      </w:r>
    </w:p>
    <w:p w14:paraId="1AFFE463" w14:textId="77777777" w:rsidR="007871BB" w:rsidRPr="00855DC4" w:rsidRDefault="00855DC4" w:rsidP="006D1DB0">
      <w:pPr>
        <w:pStyle w:val="Akapitzlist"/>
        <w:numPr>
          <w:ilvl w:val="2"/>
          <w:numId w:val="9"/>
        </w:numPr>
        <w:tabs>
          <w:tab w:val="left" w:pos="8908"/>
        </w:tabs>
        <w:autoSpaceDE w:val="0"/>
        <w:autoSpaceDN w:val="0"/>
        <w:adjustRightInd w:val="0"/>
        <w:spacing w:after="0" w:line="276" w:lineRule="auto"/>
        <w:ind w:left="851" w:hanging="709"/>
        <w:rPr>
          <w:rFonts w:ascii="Tahoma" w:hAnsi="Tahoma" w:cs="Tahoma"/>
          <w:b/>
          <w:sz w:val="20"/>
          <w:szCs w:val="20"/>
        </w:rPr>
      </w:pPr>
      <w:r w:rsidRPr="00855DC4">
        <w:rPr>
          <w:rFonts w:ascii="Tahoma" w:hAnsi="Tahoma" w:cs="Tahoma"/>
          <w:sz w:val="20"/>
          <w:szCs w:val="20"/>
        </w:rPr>
        <w:t>Zamawiający w zakresie zdolności tec</w:t>
      </w:r>
      <w:r w:rsidR="00BD7804">
        <w:rPr>
          <w:rFonts w:ascii="Tahoma" w:hAnsi="Tahoma" w:cs="Tahoma"/>
          <w:sz w:val="20"/>
          <w:szCs w:val="20"/>
        </w:rPr>
        <w:t xml:space="preserve">hnicznej lub zawodowej: </w:t>
      </w:r>
      <w:r w:rsidR="00BD7804" w:rsidRPr="00634320">
        <w:rPr>
          <w:rFonts w:ascii="Tahoma" w:hAnsi="Tahoma" w:cs="Tahoma"/>
          <w:color w:val="auto"/>
          <w:sz w:val="20"/>
          <w:szCs w:val="20"/>
          <w:u w:val="single"/>
        </w:rPr>
        <w:t>nie precyzuje żadnych wymagań</w:t>
      </w:r>
      <w:r w:rsidR="00BD7804" w:rsidRPr="00BD7804">
        <w:rPr>
          <w:rFonts w:ascii="Tahoma" w:hAnsi="Tahoma" w:cs="Tahoma"/>
          <w:color w:val="auto"/>
          <w:sz w:val="20"/>
          <w:szCs w:val="20"/>
        </w:rPr>
        <w:t>, których spełnienie Wykonawca zobowiązany jest wykazać w sposób szczególny.</w:t>
      </w:r>
      <w:r w:rsidR="00BD7804" w:rsidRPr="007370BB">
        <w:rPr>
          <w:rFonts w:ascii="Tahoma" w:hAnsi="Tahoma" w:cs="Tahoma"/>
          <w:color w:val="auto"/>
          <w:szCs w:val="20"/>
        </w:rPr>
        <w:t xml:space="preserve"> </w:t>
      </w:r>
      <w:r w:rsidRPr="00855DC4">
        <w:rPr>
          <w:rFonts w:ascii="Tahoma" w:hAnsi="Tahoma" w:cs="Tahoma"/>
          <w:sz w:val="20"/>
          <w:szCs w:val="20"/>
        </w:rPr>
        <w:t xml:space="preserve"> </w:t>
      </w:r>
      <w:bookmarkStart w:id="2" w:name="_Hlk66302254"/>
    </w:p>
    <w:bookmarkEnd w:id="2"/>
    <w:p w14:paraId="65E96B73" w14:textId="77777777" w:rsidR="00725273" w:rsidRPr="00634320" w:rsidRDefault="00521A65" w:rsidP="006D1DB0">
      <w:pPr>
        <w:numPr>
          <w:ilvl w:val="1"/>
          <w:numId w:val="9"/>
        </w:numPr>
        <w:spacing w:after="0" w:line="276" w:lineRule="auto"/>
        <w:ind w:left="709" w:right="138" w:hanging="709"/>
        <w:rPr>
          <w:rFonts w:ascii="Tahoma" w:hAnsi="Tahoma" w:cs="Tahoma"/>
          <w:strike/>
          <w:color w:val="auto"/>
          <w:szCs w:val="20"/>
        </w:rPr>
      </w:pPr>
      <w:r w:rsidRPr="007370BB">
        <w:rPr>
          <w:rFonts w:ascii="Tahoma" w:hAnsi="Tahoma" w:cs="Tahoma"/>
          <w:color w:val="auto"/>
          <w:szCs w:val="20"/>
        </w:rPr>
        <w:t xml:space="preserve">  </w:t>
      </w:r>
      <w:r w:rsidR="005C5EAF" w:rsidRPr="00741C0C">
        <w:rPr>
          <w:rFonts w:ascii="Tahoma" w:hAnsi="Tahoma" w:cs="Tahoma"/>
          <w:color w:val="auto"/>
          <w:szCs w:val="20"/>
        </w:rPr>
        <w:t>Zamawiający</w:t>
      </w:r>
      <w:r w:rsidR="00725273" w:rsidRPr="00741C0C">
        <w:rPr>
          <w:rFonts w:ascii="Tahoma" w:hAnsi="Tahoma" w:cs="Tahoma"/>
          <w:color w:val="auto"/>
          <w:szCs w:val="20"/>
        </w:rPr>
        <w:t xml:space="preserve"> dokona oceny</w:t>
      </w:r>
      <w:r w:rsidR="00725273" w:rsidRPr="00634320">
        <w:rPr>
          <w:rFonts w:ascii="Tahoma" w:hAnsi="Tahoma" w:cs="Tahoma"/>
          <w:strike/>
          <w:color w:val="auto"/>
          <w:szCs w:val="20"/>
        </w:rPr>
        <w:t xml:space="preserve"> spełniania warunków udziału w postępowaniu oraz </w:t>
      </w:r>
      <w:r w:rsidR="00725273" w:rsidRPr="00741C0C">
        <w:rPr>
          <w:rFonts w:ascii="Tahoma" w:hAnsi="Tahoma" w:cs="Tahoma"/>
          <w:color w:val="auto"/>
          <w:szCs w:val="20"/>
        </w:rPr>
        <w:t xml:space="preserve">braku podstaw </w:t>
      </w:r>
      <w:r w:rsidR="00634320" w:rsidRPr="00741C0C">
        <w:rPr>
          <w:rFonts w:ascii="Tahoma" w:hAnsi="Tahoma" w:cs="Tahoma"/>
          <w:color w:val="auto"/>
          <w:szCs w:val="20"/>
        </w:rPr>
        <w:t xml:space="preserve">  </w:t>
      </w:r>
      <w:r w:rsidR="00725273" w:rsidRPr="00741C0C">
        <w:rPr>
          <w:rFonts w:ascii="Tahoma" w:hAnsi="Tahoma" w:cs="Tahoma"/>
          <w:color w:val="auto"/>
          <w:szCs w:val="20"/>
        </w:rPr>
        <w:t xml:space="preserve">wykluczenia </w:t>
      </w:r>
      <w:r w:rsidRPr="00741C0C">
        <w:rPr>
          <w:rFonts w:ascii="Tahoma" w:hAnsi="Tahoma" w:cs="Tahoma"/>
          <w:color w:val="auto"/>
          <w:szCs w:val="20"/>
        </w:rPr>
        <w:t xml:space="preserve"> </w:t>
      </w:r>
      <w:r w:rsidR="00722A95" w:rsidRPr="00741C0C">
        <w:rPr>
          <w:rFonts w:ascii="Tahoma" w:hAnsi="Tahoma" w:cs="Tahoma"/>
          <w:color w:val="auto"/>
          <w:szCs w:val="20"/>
        </w:rPr>
        <w:t xml:space="preserve">  </w:t>
      </w:r>
      <w:r w:rsidR="00725273" w:rsidRPr="00741C0C">
        <w:rPr>
          <w:rFonts w:ascii="Tahoma" w:hAnsi="Tahoma" w:cs="Tahoma"/>
          <w:color w:val="auto"/>
          <w:szCs w:val="20"/>
        </w:rPr>
        <w:t xml:space="preserve">na podstawie: </w:t>
      </w:r>
    </w:p>
    <w:p w14:paraId="46CC118A" w14:textId="77777777" w:rsidR="00725273" w:rsidRPr="007370BB" w:rsidRDefault="00725273" w:rsidP="006D1DB0">
      <w:pPr>
        <w:numPr>
          <w:ilvl w:val="2"/>
          <w:numId w:val="9"/>
        </w:numPr>
        <w:spacing w:after="0" w:line="276" w:lineRule="auto"/>
        <w:ind w:left="851" w:right="138"/>
        <w:rPr>
          <w:rFonts w:ascii="Tahoma" w:hAnsi="Tahoma" w:cs="Tahoma"/>
          <w:color w:val="auto"/>
          <w:szCs w:val="20"/>
        </w:rPr>
      </w:pPr>
      <w:r w:rsidRPr="007370BB">
        <w:rPr>
          <w:rFonts w:ascii="Tahoma" w:hAnsi="Tahoma" w:cs="Tahoma"/>
          <w:color w:val="auto"/>
          <w:szCs w:val="20"/>
        </w:rPr>
        <w:t xml:space="preserve">oświadczenia </w:t>
      </w:r>
      <w:r w:rsidR="000A1942" w:rsidRPr="007370BB">
        <w:rPr>
          <w:rFonts w:ascii="Tahoma" w:hAnsi="Tahoma" w:cs="Tahoma"/>
          <w:color w:val="auto"/>
          <w:szCs w:val="20"/>
        </w:rPr>
        <w:t>Wykonawcy</w:t>
      </w:r>
      <w:r w:rsidRPr="007370BB">
        <w:rPr>
          <w:rFonts w:ascii="Tahoma" w:hAnsi="Tahoma" w:cs="Tahoma"/>
          <w:color w:val="auto"/>
          <w:szCs w:val="20"/>
        </w:rPr>
        <w:t xml:space="preserve">, że nie podlega wykluczeniu </w:t>
      </w:r>
      <w:r w:rsidRPr="00634320">
        <w:rPr>
          <w:rFonts w:ascii="Tahoma" w:hAnsi="Tahoma" w:cs="Tahoma"/>
          <w:strike/>
          <w:color w:val="auto"/>
          <w:szCs w:val="20"/>
        </w:rPr>
        <w:t>oraz spełnia warunki udziału w postępowaniu</w:t>
      </w:r>
      <w:r w:rsidRPr="007370BB">
        <w:rPr>
          <w:rFonts w:ascii="Tahoma" w:hAnsi="Tahoma" w:cs="Tahoma"/>
          <w:color w:val="auto"/>
          <w:szCs w:val="20"/>
        </w:rPr>
        <w:t xml:space="preserve"> (wz</w:t>
      </w:r>
      <w:r w:rsidR="00902940">
        <w:rPr>
          <w:rFonts w:ascii="Tahoma" w:hAnsi="Tahoma" w:cs="Tahoma"/>
          <w:color w:val="auto"/>
          <w:szCs w:val="20"/>
        </w:rPr>
        <w:t>ór</w:t>
      </w:r>
      <w:r w:rsidRPr="007370BB">
        <w:rPr>
          <w:rFonts w:ascii="Tahoma" w:hAnsi="Tahoma" w:cs="Tahoma"/>
          <w:color w:val="auto"/>
          <w:szCs w:val="20"/>
        </w:rPr>
        <w:t xml:space="preserve"> oświadcze</w:t>
      </w:r>
      <w:r w:rsidR="00902940">
        <w:rPr>
          <w:rFonts w:ascii="Tahoma" w:hAnsi="Tahoma" w:cs="Tahoma"/>
          <w:color w:val="auto"/>
          <w:szCs w:val="20"/>
        </w:rPr>
        <w:t>nia</w:t>
      </w:r>
      <w:r w:rsidRPr="007370BB">
        <w:rPr>
          <w:rFonts w:ascii="Tahoma" w:hAnsi="Tahoma" w:cs="Tahoma"/>
          <w:color w:val="auto"/>
          <w:szCs w:val="20"/>
        </w:rPr>
        <w:t xml:space="preserve"> stanowi </w:t>
      </w:r>
      <w:r w:rsidRPr="007F1810">
        <w:rPr>
          <w:rFonts w:ascii="Tahoma" w:hAnsi="Tahoma" w:cs="Tahoma"/>
          <w:b/>
          <w:bCs/>
          <w:color w:val="auto"/>
          <w:szCs w:val="20"/>
        </w:rPr>
        <w:t xml:space="preserve">załączniki nr </w:t>
      </w:r>
      <w:r w:rsidR="00902940" w:rsidRPr="007F1810">
        <w:rPr>
          <w:rFonts w:ascii="Tahoma" w:hAnsi="Tahoma" w:cs="Tahoma"/>
          <w:b/>
          <w:bCs/>
          <w:color w:val="auto"/>
          <w:szCs w:val="20"/>
        </w:rPr>
        <w:t xml:space="preserve">3 </w:t>
      </w:r>
      <w:r w:rsidRPr="007F1810">
        <w:rPr>
          <w:rFonts w:ascii="Tahoma" w:hAnsi="Tahoma" w:cs="Tahoma"/>
          <w:b/>
          <w:bCs/>
          <w:color w:val="auto"/>
          <w:szCs w:val="20"/>
        </w:rPr>
        <w:t>do SWZ</w:t>
      </w:r>
      <w:r w:rsidRPr="007F1810">
        <w:rPr>
          <w:rFonts w:ascii="Tahoma" w:hAnsi="Tahoma" w:cs="Tahoma"/>
          <w:color w:val="auto"/>
          <w:szCs w:val="20"/>
        </w:rPr>
        <w:t>)</w:t>
      </w:r>
      <w:r w:rsidRPr="007370BB">
        <w:rPr>
          <w:rFonts w:ascii="Tahoma" w:hAnsi="Tahoma" w:cs="Tahoma"/>
          <w:color w:val="auto"/>
          <w:szCs w:val="20"/>
        </w:rPr>
        <w:t xml:space="preserve"> załączonego do oferty;  </w:t>
      </w:r>
    </w:p>
    <w:p w14:paraId="1DC9B127" w14:textId="77777777" w:rsidR="00725273" w:rsidRPr="007370BB" w:rsidRDefault="000A1942" w:rsidP="006D1DB0">
      <w:pPr>
        <w:numPr>
          <w:ilvl w:val="2"/>
          <w:numId w:val="9"/>
        </w:numPr>
        <w:spacing w:after="0" w:line="276" w:lineRule="auto"/>
        <w:ind w:left="851" w:right="138"/>
        <w:rPr>
          <w:rFonts w:ascii="Tahoma" w:hAnsi="Tahoma" w:cs="Tahoma"/>
          <w:color w:val="auto"/>
          <w:szCs w:val="20"/>
        </w:rPr>
      </w:pPr>
      <w:r w:rsidRPr="007370BB">
        <w:rPr>
          <w:rFonts w:ascii="Tahoma" w:hAnsi="Tahoma" w:cs="Tahoma"/>
          <w:color w:val="auto"/>
          <w:szCs w:val="20"/>
        </w:rPr>
        <w:t>Wykonawca</w:t>
      </w:r>
      <w:r w:rsidR="00725273" w:rsidRPr="007370BB">
        <w:rPr>
          <w:rFonts w:ascii="Tahoma" w:hAnsi="Tahoma" w:cs="Tahoma"/>
          <w:color w:val="auto"/>
          <w:szCs w:val="20"/>
        </w:rPr>
        <w:t>, który zamierza powierzyć wykonanie części zamówienia podwykonawcom, w celu wykazania braku istnienia wobec nich podstaw wykluczenia z udziału w postępowaniu zamieszcza informacje o pod</w:t>
      </w:r>
      <w:r w:rsidR="00197B30" w:rsidRPr="007370BB">
        <w:rPr>
          <w:rFonts w:ascii="Tahoma" w:hAnsi="Tahoma" w:cs="Tahoma"/>
          <w:color w:val="auto"/>
          <w:szCs w:val="20"/>
        </w:rPr>
        <w:t>w</w:t>
      </w:r>
      <w:r w:rsidRPr="007370BB">
        <w:rPr>
          <w:rFonts w:ascii="Tahoma" w:hAnsi="Tahoma" w:cs="Tahoma"/>
          <w:color w:val="auto"/>
          <w:szCs w:val="20"/>
        </w:rPr>
        <w:t>ykonawca</w:t>
      </w:r>
      <w:r w:rsidR="00725273" w:rsidRPr="007370BB">
        <w:rPr>
          <w:rFonts w:ascii="Tahoma" w:hAnsi="Tahoma" w:cs="Tahoma"/>
          <w:color w:val="auto"/>
          <w:szCs w:val="20"/>
        </w:rPr>
        <w:t xml:space="preserve">ch w ww. oświadczeniu. </w:t>
      </w:r>
    </w:p>
    <w:p w14:paraId="5D9DECB9" w14:textId="77777777" w:rsidR="00725273" w:rsidRPr="007370BB" w:rsidRDefault="00725273" w:rsidP="006D1DB0">
      <w:pPr>
        <w:numPr>
          <w:ilvl w:val="2"/>
          <w:numId w:val="9"/>
        </w:numPr>
        <w:spacing w:after="0" w:line="276" w:lineRule="auto"/>
        <w:ind w:left="851" w:right="55"/>
        <w:rPr>
          <w:rFonts w:ascii="Tahoma" w:hAnsi="Tahoma" w:cs="Tahoma"/>
          <w:color w:val="auto"/>
          <w:szCs w:val="20"/>
        </w:rPr>
      </w:pPr>
      <w:r w:rsidRPr="007370BB">
        <w:rPr>
          <w:rFonts w:ascii="Tahoma" w:hAnsi="Tahoma" w:cs="Tahoma"/>
          <w:color w:val="auto"/>
          <w:szCs w:val="20"/>
        </w:rPr>
        <w:t xml:space="preserve">dokumentów lub oświadczeń, potwierdzających </w:t>
      </w:r>
      <w:r w:rsidRPr="00634320">
        <w:rPr>
          <w:rFonts w:ascii="Tahoma" w:hAnsi="Tahoma" w:cs="Tahoma"/>
          <w:strike/>
          <w:color w:val="auto"/>
          <w:szCs w:val="20"/>
        </w:rPr>
        <w:t>spełnienie warunków udziału w postępowaniu oraz</w:t>
      </w:r>
      <w:r w:rsidRPr="007370BB">
        <w:rPr>
          <w:rFonts w:ascii="Tahoma" w:hAnsi="Tahoma" w:cs="Tahoma"/>
          <w:color w:val="auto"/>
          <w:szCs w:val="20"/>
        </w:rPr>
        <w:t xml:space="preserve"> brak podstaw wykluczenia – w stosunku do </w:t>
      </w:r>
      <w:r w:rsidR="000A1942" w:rsidRPr="007370BB">
        <w:rPr>
          <w:rFonts w:ascii="Tahoma" w:hAnsi="Tahoma" w:cs="Tahoma"/>
          <w:color w:val="auto"/>
          <w:szCs w:val="20"/>
        </w:rPr>
        <w:t>Wykonawcy</w:t>
      </w:r>
      <w:r w:rsidRPr="007370BB">
        <w:rPr>
          <w:rFonts w:ascii="Tahoma" w:hAnsi="Tahoma" w:cs="Tahoma"/>
          <w:color w:val="auto"/>
          <w:szCs w:val="20"/>
        </w:rPr>
        <w:t xml:space="preserve">, którego oferta zostanie najwyżej oceniona. </w:t>
      </w:r>
    </w:p>
    <w:p w14:paraId="0E8F60F5" w14:textId="77777777" w:rsidR="00725273" w:rsidRPr="007370BB" w:rsidRDefault="00725273" w:rsidP="006D1DB0">
      <w:pPr>
        <w:numPr>
          <w:ilvl w:val="1"/>
          <w:numId w:val="9"/>
        </w:numPr>
        <w:spacing w:after="0" w:line="276" w:lineRule="auto"/>
        <w:ind w:left="709" w:hanging="643"/>
        <w:rPr>
          <w:rFonts w:ascii="Tahoma" w:hAnsi="Tahoma" w:cs="Tahoma"/>
          <w:color w:val="auto"/>
          <w:szCs w:val="20"/>
        </w:rPr>
      </w:pPr>
      <w:r w:rsidRPr="007370BB">
        <w:rPr>
          <w:rFonts w:ascii="Tahoma" w:hAnsi="Tahoma" w:cs="Tahoma"/>
          <w:color w:val="auto"/>
          <w:szCs w:val="20"/>
        </w:rPr>
        <w:t xml:space="preserve">Nie wykazanie </w:t>
      </w:r>
      <w:r w:rsidRPr="00634320">
        <w:rPr>
          <w:rFonts w:ascii="Tahoma" w:hAnsi="Tahoma" w:cs="Tahoma"/>
          <w:strike/>
          <w:color w:val="auto"/>
          <w:szCs w:val="20"/>
        </w:rPr>
        <w:t>spełniania warunku udziału w postępowaniu</w:t>
      </w:r>
      <w:r w:rsidRPr="007370BB">
        <w:rPr>
          <w:rFonts w:ascii="Tahoma" w:hAnsi="Tahoma" w:cs="Tahoma"/>
          <w:color w:val="auto"/>
          <w:szCs w:val="20"/>
        </w:rPr>
        <w:t xml:space="preserve"> lub braku podstaw wykluczenia, skutkować </w:t>
      </w:r>
      <w:r w:rsidR="00935F3F">
        <w:rPr>
          <w:rFonts w:ascii="Tahoma" w:hAnsi="Tahoma" w:cs="Tahoma"/>
          <w:color w:val="auto"/>
          <w:szCs w:val="20"/>
        </w:rPr>
        <w:t xml:space="preserve">   </w:t>
      </w:r>
      <w:r w:rsidRPr="007370BB">
        <w:rPr>
          <w:rFonts w:ascii="Tahoma" w:hAnsi="Tahoma" w:cs="Tahoma"/>
          <w:color w:val="auto"/>
          <w:szCs w:val="20"/>
        </w:rPr>
        <w:t xml:space="preserve">będzie wykluczeniem </w:t>
      </w:r>
      <w:r w:rsidR="000A1942" w:rsidRPr="007370BB">
        <w:rPr>
          <w:rFonts w:ascii="Tahoma" w:hAnsi="Tahoma" w:cs="Tahoma"/>
          <w:color w:val="auto"/>
          <w:szCs w:val="20"/>
        </w:rPr>
        <w:t>Wykonawcy</w:t>
      </w:r>
      <w:r w:rsidRPr="007370BB">
        <w:rPr>
          <w:rFonts w:ascii="Tahoma" w:hAnsi="Tahoma" w:cs="Tahoma"/>
          <w:color w:val="auto"/>
          <w:szCs w:val="20"/>
        </w:rPr>
        <w:t xml:space="preserve"> z postępowania.</w:t>
      </w:r>
    </w:p>
    <w:p w14:paraId="2D875220" w14:textId="77777777" w:rsidR="00410515" w:rsidRPr="00D305FD" w:rsidRDefault="005C5EAF" w:rsidP="006D1DB0">
      <w:pPr>
        <w:numPr>
          <w:ilvl w:val="1"/>
          <w:numId w:val="9"/>
        </w:numPr>
        <w:spacing w:after="0" w:line="276" w:lineRule="auto"/>
        <w:ind w:left="426" w:right="138"/>
        <w:rPr>
          <w:rFonts w:ascii="Tahoma" w:hAnsi="Tahoma" w:cs="Tahoma"/>
          <w:color w:val="auto"/>
          <w:szCs w:val="20"/>
        </w:rPr>
      </w:pPr>
      <w:r w:rsidRPr="007370BB">
        <w:rPr>
          <w:rFonts w:ascii="Tahoma" w:hAnsi="Tahoma" w:cs="Tahoma"/>
          <w:color w:val="auto"/>
          <w:szCs w:val="20"/>
        </w:rPr>
        <w:t>Zamawiający</w:t>
      </w:r>
      <w:r w:rsidR="00725273" w:rsidRPr="007370BB">
        <w:rPr>
          <w:rFonts w:ascii="Tahoma" w:hAnsi="Tahoma" w:cs="Tahoma"/>
          <w:color w:val="auto"/>
          <w:szCs w:val="20"/>
        </w:rPr>
        <w:t xml:space="preserve"> może wykluczyć Wykonawcę na każdym etapie postępowania o udzielenie zamówienia. </w:t>
      </w:r>
    </w:p>
    <w:p w14:paraId="3B66552A" w14:textId="77777777" w:rsidR="00725273" w:rsidRPr="007370BB" w:rsidRDefault="00725273" w:rsidP="006D1DB0">
      <w:pPr>
        <w:numPr>
          <w:ilvl w:val="1"/>
          <w:numId w:val="9"/>
        </w:numPr>
        <w:spacing w:after="0" w:line="276" w:lineRule="auto"/>
        <w:ind w:left="426" w:right="138"/>
        <w:rPr>
          <w:rFonts w:ascii="Tahoma" w:hAnsi="Tahoma" w:cs="Tahoma"/>
          <w:b/>
          <w:bCs/>
          <w:color w:val="auto"/>
          <w:szCs w:val="20"/>
        </w:rPr>
      </w:pPr>
      <w:r w:rsidRPr="007370BB">
        <w:rPr>
          <w:rFonts w:ascii="Tahoma" w:hAnsi="Tahoma" w:cs="Tahoma"/>
          <w:b/>
          <w:bCs/>
          <w:color w:val="auto"/>
          <w:szCs w:val="20"/>
        </w:rPr>
        <w:t xml:space="preserve">W przypadku Wykonawców wspólnie ubiegających się o udzielenie zamówienia: </w:t>
      </w:r>
    </w:p>
    <w:p w14:paraId="5FDE074B" w14:textId="77777777" w:rsidR="001E7824" w:rsidRPr="007370BB" w:rsidRDefault="00725273" w:rsidP="006D1DB0">
      <w:pPr>
        <w:numPr>
          <w:ilvl w:val="2"/>
          <w:numId w:val="9"/>
        </w:numPr>
        <w:spacing w:after="0" w:line="276" w:lineRule="auto"/>
        <w:ind w:left="851" w:right="138"/>
        <w:rPr>
          <w:rFonts w:ascii="Tahoma" w:hAnsi="Tahoma" w:cs="Tahoma"/>
          <w:color w:val="auto"/>
          <w:szCs w:val="20"/>
        </w:rPr>
      </w:pPr>
      <w:r w:rsidRPr="007370BB">
        <w:rPr>
          <w:rFonts w:ascii="Tahoma" w:hAnsi="Tahoma" w:cs="Tahoma"/>
          <w:color w:val="auto"/>
          <w:szCs w:val="20"/>
        </w:rPr>
        <w:t>żaden z podmiotów wspólnie ubiegających się o udzielenie zamówienia nie może podlegać wykluczeniu na podstawie pkt. 6.</w:t>
      </w:r>
    </w:p>
    <w:p w14:paraId="63CABCAF" w14:textId="77777777" w:rsidR="001E7824" w:rsidRPr="00634320" w:rsidRDefault="001E7824" w:rsidP="006D1DB0">
      <w:pPr>
        <w:numPr>
          <w:ilvl w:val="2"/>
          <w:numId w:val="9"/>
        </w:numPr>
        <w:spacing w:after="0" w:line="276" w:lineRule="auto"/>
        <w:ind w:left="851" w:right="138"/>
        <w:rPr>
          <w:rFonts w:ascii="Tahoma" w:hAnsi="Tahoma" w:cs="Tahoma"/>
          <w:strike/>
          <w:color w:val="auto"/>
          <w:szCs w:val="20"/>
        </w:rPr>
      </w:pPr>
      <w:r w:rsidRPr="00634320">
        <w:rPr>
          <w:rFonts w:ascii="Tahoma" w:hAnsi="Tahoma" w:cs="Tahoma"/>
          <w:strike/>
          <w:szCs w:val="20"/>
        </w:rPr>
        <w:t xml:space="preserve">W przypadku gdy </w:t>
      </w:r>
      <w:r w:rsidR="000A1942" w:rsidRPr="00634320">
        <w:rPr>
          <w:rFonts w:ascii="Tahoma" w:hAnsi="Tahoma" w:cs="Tahoma"/>
          <w:strike/>
          <w:szCs w:val="20"/>
        </w:rPr>
        <w:t>Wykonawca</w:t>
      </w:r>
      <w:r w:rsidRPr="00634320">
        <w:rPr>
          <w:rFonts w:ascii="Tahoma" w:hAnsi="Tahoma" w:cs="Tahoma"/>
          <w:strike/>
          <w:szCs w:val="20"/>
        </w:rPr>
        <w:t xml:space="preserve"> wykonywał w ramach kontraktu/umowy większy zakres dostaw, dla potrzeb niniejszego zamówienia powinien wyodrębnić i podać wartość dostaw.</w:t>
      </w:r>
      <w:r w:rsidR="004617E1" w:rsidRPr="00634320">
        <w:rPr>
          <w:rFonts w:ascii="Tahoma" w:hAnsi="Tahoma" w:cs="Tahoma"/>
          <w:strike/>
          <w:szCs w:val="20"/>
        </w:rPr>
        <w:t>*</w:t>
      </w:r>
    </w:p>
    <w:p w14:paraId="73B569C0" w14:textId="77777777" w:rsidR="00A85614" w:rsidRPr="00634320" w:rsidRDefault="001E7824" w:rsidP="006D1DB0">
      <w:pPr>
        <w:numPr>
          <w:ilvl w:val="2"/>
          <w:numId w:val="9"/>
        </w:numPr>
        <w:spacing w:after="0" w:line="276" w:lineRule="auto"/>
        <w:ind w:left="851" w:right="138"/>
        <w:rPr>
          <w:rFonts w:ascii="Tahoma" w:hAnsi="Tahoma" w:cs="Tahoma"/>
          <w:strike/>
          <w:color w:val="auto"/>
          <w:szCs w:val="20"/>
        </w:rPr>
      </w:pPr>
      <w:r w:rsidRPr="00634320">
        <w:rPr>
          <w:rFonts w:ascii="Tahoma" w:hAnsi="Tahoma" w:cs="Tahoma"/>
          <w:strike/>
          <w:szCs w:val="20"/>
        </w:rPr>
        <w:t xml:space="preserve">Jeżeli </w:t>
      </w:r>
      <w:r w:rsidR="000A1942" w:rsidRPr="00634320">
        <w:rPr>
          <w:rFonts w:ascii="Tahoma" w:hAnsi="Tahoma" w:cs="Tahoma"/>
          <w:strike/>
          <w:szCs w:val="20"/>
        </w:rPr>
        <w:t>Wykonawca</w:t>
      </w:r>
      <w:r w:rsidRPr="00634320">
        <w:rPr>
          <w:rFonts w:ascii="Tahoma" w:hAnsi="Tahoma" w:cs="Tahoma"/>
          <w:strike/>
          <w:szCs w:val="20"/>
        </w:rPr>
        <w:t xml:space="preserve"> powołuje się na doświadczenie w realizacji dostaw wykonanych wspólnie z innymi </w:t>
      </w:r>
      <w:r w:rsidR="000A1942" w:rsidRPr="00634320">
        <w:rPr>
          <w:rFonts w:ascii="Tahoma" w:hAnsi="Tahoma" w:cs="Tahoma"/>
          <w:strike/>
          <w:szCs w:val="20"/>
        </w:rPr>
        <w:t>Wykonawcami</w:t>
      </w:r>
      <w:r w:rsidRPr="00634320">
        <w:rPr>
          <w:rFonts w:ascii="Tahoma" w:hAnsi="Tahoma" w:cs="Tahoma"/>
          <w:strike/>
          <w:szCs w:val="20"/>
        </w:rPr>
        <w:t xml:space="preserve">, wykaz winien zawierać dostawy, w których wykonaniu </w:t>
      </w:r>
      <w:r w:rsidR="000A1942" w:rsidRPr="00634320">
        <w:rPr>
          <w:rFonts w:ascii="Tahoma" w:hAnsi="Tahoma" w:cs="Tahoma"/>
          <w:strike/>
          <w:szCs w:val="20"/>
        </w:rPr>
        <w:t>Wykonawca</w:t>
      </w:r>
      <w:r w:rsidRPr="00634320">
        <w:rPr>
          <w:rFonts w:ascii="Tahoma" w:hAnsi="Tahoma" w:cs="Tahoma"/>
          <w:strike/>
          <w:szCs w:val="20"/>
        </w:rPr>
        <w:t xml:space="preserve"> bezpośrednio uczestniczył.</w:t>
      </w:r>
      <w:r w:rsidR="004617E1" w:rsidRPr="00634320">
        <w:rPr>
          <w:rFonts w:ascii="Tahoma" w:hAnsi="Tahoma" w:cs="Tahoma"/>
          <w:strike/>
          <w:szCs w:val="20"/>
        </w:rPr>
        <w:t>*</w:t>
      </w:r>
    </w:p>
    <w:p w14:paraId="11A6E556" w14:textId="77777777" w:rsidR="00A85614" w:rsidRPr="007370BB" w:rsidRDefault="000A1942" w:rsidP="006D1DB0">
      <w:pPr>
        <w:numPr>
          <w:ilvl w:val="2"/>
          <w:numId w:val="9"/>
        </w:numPr>
        <w:spacing w:after="0" w:line="276" w:lineRule="auto"/>
        <w:ind w:left="851" w:right="138"/>
        <w:rPr>
          <w:rFonts w:ascii="Tahoma" w:hAnsi="Tahoma" w:cs="Tahoma"/>
          <w:color w:val="auto"/>
          <w:szCs w:val="20"/>
        </w:rPr>
      </w:pPr>
      <w:r w:rsidRPr="007370BB">
        <w:rPr>
          <w:rFonts w:ascii="Tahoma" w:hAnsi="Tahoma" w:cs="Tahoma"/>
          <w:szCs w:val="20"/>
        </w:rPr>
        <w:t>Wykonawcy</w:t>
      </w:r>
      <w:r w:rsidR="00A85614" w:rsidRPr="007370BB">
        <w:rPr>
          <w:rFonts w:ascii="Tahoma" w:hAnsi="Tahoma" w:cs="Tahoma"/>
          <w:szCs w:val="20"/>
        </w:rPr>
        <w:t xml:space="preserve"> wspólnie ubiegający się o udzielenie zamówienia dołączają do oferty oświadczenie, z którego wynika, które dostawy wykonają poszczególni </w:t>
      </w:r>
      <w:r w:rsidRPr="007370BB">
        <w:rPr>
          <w:rFonts w:ascii="Tahoma" w:hAnsi="Tahoma" w:cs="Tahoma"/>
          <w:szCs w:val="20"/>
        </w:rPr>
        <w:t>Wykonawcy</w:t>
      </w:r>
      <w:r w:rsidR="00A85614" w:rsidRPr="007370BB">
        <w:rPr>
          <w:rFonts w:ascii="Tahoma" w:hAnsi="Tahoma" w:cs="Tahoma"/>
          <w:szCs w:val="20"/>
        </w:rPr>
        <w:t>.</w:t>
      </w:r>
    </w:p>
    <w:p w14:paraId="4AB8CE03" w14:textId="77777777" w:rsidR="00A85614" w:rsidRPr="007370BB" w:rsidRDefault="00A85614" w:rsidP="006D1DB0">
      <w:pPr>
        <w:numPr>
          <w:ilvl w:val="2"/>
          <w:numId w:val="9"/>
        </w:numPr>
        <w:spacing w:after="0" w:line="276" w:lineRule="auto"/>
        <w:ind w:left="851" w:right="138"/>
        <w:rPr>
          <w:rFonts w:ascii="Tahoma" w:hAnsi="Tahoma" w:cs="Tahoma"/>
          <w:color w:val="auto"/>
          <w:szCs w:val="20"/>
        </w:rPr>
      </w:pPr>
      <w:r w:rsidRPr="007370BB">
        <w:rPr>
          <w:rFonts w:ascii="Tahoma" w:hAnsi="Tahoma" w:cs="Tahoma"/>
          <w:szCs w:val="20"/>
        </w:rPr>
        <w:t>Oświadczenia i dokumenty potwierdzające brak podstaw do wykluczenia  z postępowania składa każdy z Wykonawców wspólnie ubiegających się o zamówienie.</w:t>
      </w:r>
    </w:p>
    <w:p w14:paraId="2EC424A7" w14:textId="77777777" w:rsidR="00D46AA9" w:rsidRPr="00D305FD" w:rsidRDefault="00D46AA9" w:rsidP="006D1DB0">
      <w:pPr>
        <w:pStyle w:val="Akapitzlist"/>
        <w:numPr>
          <w:ilvl w:val="1"/>
          <w:numId w:val="9"/>
        </w:numPr>
        <w:spacing w:after="0" w:line="276" w:lineRule="auto"/>
        <w:ind w:left="709" w:right="138" w:hanging="644"/>
        <w:rPr>
          <w:rFonts w:ascii="Tahoma" w:hAnsi="Tahoma" w:cs="Tahoma"/>
          <w:b/>
          <w:bCs/>
          <w:color w:val="auto"/>
          <w:sz w:val="20"/>
          <w:szCs w:val="20"/>
        </w:rPr>
      </w:pPr>
      <w:r w:rsidRPr="00741C0C">
        <w:rPr>
          <w:rFonts w:ascii="Tahoma" w:eastAsia="Times New Roman" w:hAnsi="Tahoma" w:cs="Tahoma"/>
          <w:b/>
          <w:bCs/>
          <w:strike/>
          <w:color w:val="auto"/>
          <w:sz w:val="20"/>
          <w:szCs w:val="20"/>
          <w:u w:val="single" w:color="000000"/>
        </w:rPr>
        <w:t>W przypadku polegania na zasobach podmiotu trzeciego w celu spełnienia warunku udziału w postępowaniu dotyczącego zdolności zawodowej</w:t>
      </w:r>
      <w:r w:rsidRPr="00741C0C">
        <w:rPr>
          <w:rFonts w:ascii="Tahoma" w:eastAsia="Times New Roman" w:hAnsi="Tahoma" w:cs="Tahoma"/>
          <w:b/>
          <w:bCs/>
          <w:strike/>
          <w:color w:val="auto"/>
          <w:sz w:val="20"/>
          <w:szCs w:val="20"/>
        </w:rPr>
        <w:t xml:space="preserve">, </w:t>
      </w:r>
      <w:r w:rsidR="000A1942" w:rsidRPr="00741C0C">
        <w:rPr>
          <w:rFonts w:ascii="Tahoma" w:eastAsia="Times New Roman" w:hAnsi="Tahoma" w:cs="Tahoma"/>
          <w:b/>
          <w:bCs/>
          <w:strike/>
          <w:color w:val="auto"/>
          <w:sz w:val="20"/>
          <w:szCs w:val="20"/>
        </w:rPr>
        <w:t>Wykonawca</w:t>
      </w:r>
      <w:r w:rsidR="00595634" w:rsidRPr="00741C0C">
        <w:rPr>
          <w:rFonts w:ascii="Tahoma" w:eastAsia="Times New Roman" w:hAnsi="Tahoma" w:cs="Tahoma"/>
          <w:b/>
          <w:bCs/>
          <w:strike/>
          <w:color w:val="auto"/>
          <w:sz w:val="20"/>
          <w:szCs w:val="20"/>
        </w:rPr>
        <w:t xml:space="preserve"> składa wraz z ofertą:</w:t>
      </w:r>
      <w:r w:rsidR="009F108B">
        <w:rPr>
          <w:rFonts w:ascii="Tahoma" w:eastAsia="Times New Roman" w:hAnsi="Tahoma" w:cs="Tahoma"/>
          <w:b/>
          <w:bCs/>
          <w:color w:val="auto"/>
          <w:sz w:val="20"/>
          <w:szCs w:val="20"/>
        </w:rPr>
        <w:t xml:space="preserve"> NIE DOTYCZY</w:t>
      </w:r>
    </w:p>
    <w:p w14:paraId="35BEF329" w14:textId="77777777" w:rsidR="00725273" w:rsidRPr="007370BB" w:rsidRDefault="00725273" w:rsidP="006D1DB0">
      <w:pPr>
        <w:numPr>
          <w:ilvl w:val="0"/>
          <w:numId w:val="9"/>
        </w:numPr>
        <w:spacing w:after="0" w:line="276" w:lineRule="auto"/>
        <w:ind w:left="284" w:right="135" w:hanging="284"/>
        <w:rPr>
          <w:rFonts w:ascii="Tahoma" w:hAnsi="Tahoma" w:cs="Tahoma"/>
          <w:color w:val="auto"/>
          <w:szCs w:val="20"/>
        </w:rPr>
      </w:pPr>
      <w:r w:rsidRPr="007370BB">
        <w:rPr>
          <w:rFonts w:ascii="Tahoma" w:hAnsi="Tahoma" w:cs="Tahoma"/>
          <w:b/>
          <w:color w:val="auto"/>
          <w:szCs w:val="20"/>
        </w:rPr>
        <w:lastRenderedPageBreak/>
        <w:t xml:space="preserve">PODMIOTOWE ŚRODKI DOWODOWE WYMAGANE W CELU WYKAZANIA BRAKU PODSTAW DO WYKLUCZENIA Z POSTĘPOWANIA ORAZ POTWIERDZENIA SPEŁNIENIA WARUNKÓW UDZIAŁU W POSTĘPOWANIU </w:t>
      </w:r>
    </w:p>
    <w:p w14:paraId="79833339" w14:textId="77777777" w:rsidR="00725273" w:rsidRPr="007370BB" w:rsidRDefault="00725273" w:rsidP="006D1DB0">
      <w:pPr>
        <w:pStyle w:val="Akapitzlist"/>
        <w:numPr>
          <w:ilvl w:val="1"/>
          <w:numId w:val="8"/>
        </w:numPr>
        <w:spacing w:after="0" w:line="276" w:lineRule="auto"/>
        <w:ind w:right="138" w:hanging="502"/>
        <w:rPr>
          <w:rFonts w:ascii="Tahoma" w:hAnsi="Tahoma" w:cs="Tahoma"/>
          <w:color w:val="auto"/>
          <w:sz w:val="20"/>
          <w:szCs w:val="20"/>
        </w:rPr>
      </w:pPr>
      <w:r w:rsidRPr="007370BB">
        <w:rPr>
          <w:rFonts w:ascii="Tahoma" w:hAnsi="Tahoma" w:cs="Tahoma"/>
          <w:b/>
          <w:color w:val="auto"/>
          <w:sz w:val="20"/>
          <w:szCs w:val="20"/>
        </w:rPr>
        <w:t xml:space="preserve">W celu wykazania braku podstaw wykluczenia </w:t>
      </w:r>
      <w:r w:rsidR="000A1942" w:rsidRPr="007370BB">
        <w:rPr>
          <w:rFonts w:ascii="Tahoma" w:hAnsi="Tahoma" w:cs="Tahoma"/>
          <w:b/>
          <w:color w:val="auto"/>
          <w:sz w:val="20"/>
          <w:szCs w:val="20"/>
        </w:rPr>
        <w:t>Wykonawcy</w:t>
      </w:r>
      <w:r w:rsidRPr="007370BB">
        <w:rPr>
          <w:rFonts w:ascii="Tahoma" w:hAnsi="Tahoma" w:cs="Tahoma"/>
          <w:b/>
          <w:color w:val="auto"/>
          <w:sz w:val="20"/>
          <w:szCs w:val="20"/>
        </w:rPr>
        <w:t xml:space="preserve"> z postępowania o udzielenie zamówienia w okolicznościach, o których mowa w pkt 6.1. SWZ, </w:t>
      </w:r>
      <w:r w:rsidR="005C5EAF" w:rsidRPr="007370BB">
        <w:rPr>
          <w:rFonts w:ascii="Tahoma" w:hAnsi="Tahoma" w:cs="Tahoma"/>
          <w:b/>
          <w:color w:val="auto"/>
          <w:sz w:val="20"/>
          <w:szCs w:val="20"/>
        </w:rPr>
        <w:t>Zamawiający</w:t>
      </w:r>
      <w:r w:rsidRPr="007370BB">
        <w:rPr>
          <w:rFonts w:ascii="Tahoma" w:hAnsi="Tahoma" w:cs="Tahoma"/>
          <w:b/>
          <w:color w:val="auto"/>
          <w:sz w:val="20"/>
          <w:szCs w:val="20"/>
        </w:rPr>
        <w:t xml:space="preserve"> żąda dokumentów i oświadczeń wskazanych poniżej: </w:t>
      </w:r>
    </w:p>
    <w:p w14:paraId="39510EEA" w14:textId="77777777" w:rsidR="00725273" w:rsidRPr="007370BB" w:rsidRDefault="000A1942"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Wykonawca</w:t>
      </w:r>
      <w:r w:rsidR="00725273" w:rsidRPr="007370BB">
        <w:rPr>
          <w:rFonts w:ascii="Tahoma" w:hAnsi="Tahoma" w:cs="Tahoma"/>
          <w:color w:val="auto"/>
          <w:szCs w:val="20"/>
        </w:rPr>
        <w:t xml:space="preserve"> zobowiązany jest złożyć </w:t>
      </w:r>
      <w:r w:rsidR="00725273" w:rsidRPr="007370BB">
        <w:rPr>
          <w:rFonts w:ascii="Tahoma" w:hAnsi="Tahoma" w:cs="Tahoma"/>
          <w:b/>
          <w:color w:val="auto"/>
          <w:szCs w:val="20"/>
        </w:rPr>
        <w:t xml:space="preserve">wraz z ofertą:  </w:t>
      </w:r>
    </w:p>
    <w:p w14:paraId="75B5EE90" w14:textId="1EB8337D" w:rsidR="00725273" w:rsidRPr="007370BB" w:rsidRDefault="00725273" w:rsidP="006D1DB0">
      <w:pPr>
        <w:numPr>
          <w:ilvl w:val="3"/>
          <w:numId w:val="8"/>
        </w:numPr>
        <w:spacing w:after="0" w:line="276" w:lineRule="auto"/>
        <w:ind w:left="1560" w:right="138" w:hanging="862"/>
        <w:rPr>
          <w:rFonts w:ascii="Tahoma" w:hAnsi="Tahoma" w:cs="Tahoma"/>
          <w:color w:val="auto"/>
          <w:szCs w:val="20"/>
        </w:rPr>
      </w:pPr>
      <w:r w:rsidRPr="007370BB">
        <w:rPr>
          <w:rFonts w:ascii="Tahoma" w:hAnsi="Tahoma" w:cs="Tahoma"/>
          <w:color w:val="auto"/>
          <w:szCs w:val="20"/>
        </w:rPr>
        <w:t xml:space="preserve">aktualne na dzień składania ofert oświadczenie o braku podstaw wykluczenia </w:t>
      </w:r>
      <w:r w:rsidR="000A1942" w:rsidRPr="007370BB">
        <w:rPr>
          <w:rFonts w:ascii="Tahoma" w:hAnsi="Tahoma" w:cs="Tahoma"/>
          <w:color w:val="auto"/>
          <w:szCs w:val="20"/>
        </w:rPr>
        <w:t>Wykonawcy</w:t>
      </w:r>
      <w:r w:rsidRPr="007370BB">
        <w:rPr>
          <w:rFonts w:ascii="Tahoma" w:hAnsi="Tahoma" w:cs="Tahoma"/>
          <w:color w:val="auto"/>
          <w:szCs w:val="20"/>
        </w:rPr>
        <w:t xml:space="preserve"> z postępowania – </w:t>
      </w:r>
      <w:r w:rsidRPr="007370BB">
        <w:rPr>
          <w:rFonts w:ascii="Tahoma" w:hAnsi="Tahoma" w:cs="Tahoma"/>
          <w:b/>
          <w:bCs/>
          <w:color w:val="auto"/>
          <w:szCs w:val="20"/>
        </w:rPr>
        <w:t xml:space="preserve">zgodnie ze wzorem stanowiącym </w:t>
      </w:r>
      <w:r w:rsidRPr="006351C9">
        <w:rPr>
          <w:rFonts w:ascii="Tahoma" w:hAnsi="Tahoma" w:cs="Tahoma"/>
          <w:b/>
          <w:bCs/>
          <w:color w:val="auto"/>
          <w:szCs w:val="20"/>
        </w:rPr>
        <w:t xml:space="preserve">Załącznik nr </w:t>
      </w:r>
      <w:r w:rsidR="008C21B8">
        <w:rPr>
          <w:rFonts w:ascii="Tahoma" w:hAnsi="Tahoma" w:cs="Tahoma"/>
          <w:b/>
          <w:bCs/>
          <w:color w:val="auto"/>
          <w:szCs w:val="20"/>
        </w:rPr>
        <w:t>3</w:t>
      </w:r>
      <w:r w:rsidRPr="006351C9">
        <w:rPr>
          <w:rFonts w:ascii="Tahoma" w:hAnsi="Tahoma" w:cs="Tahoma"/>
          <w:b/>
          <w:bCs/>
          <w:color w:val="auto"/>
          <w:szCs w:val="20"/>
        </w:rPr>
        <w:t xml:space="preserve"> do SWZ.</w:t>
      </w:r>
      <w:r w:rsidRPr="007370BB">
        <w:rPr>
          <w:rFonts w:ascii="Tahoma" w:hAnsi="Tahoma" w:cs="Tahoma"/>
          <w:color w:val="auto"/>
          <w:szCs w:val="20"/>
        </w:rPr>
        <w:t xml:space="preserve"> </w:t>
      </w:r>
    </w:p>
    <w:p w14:paraId="5F8DF60F" w14:textId="77777777" w:rsidR="00725273" w:rsidRPr="007370BB" w:rsidRDefault="00725273" w:rsidP="000944F8">
      <w:pPr>
        <w:spacing w:after="0" w:line="276" w:lineRule="auto"/>
        <w:ind w:left="1560" w:right="138" w:hanging="2"/>
        <w:rPr>
          <w:rFonts w:ascii="Tahoma" w:hAnsi="Tahoma" w:cs="Tahoma"/>
          <w:color w:val="auto"/>
          <w:szCs w:val="20"/>
        </w:rPr>
      </w:pPr>
      <w:r w:rsidRPr="007370BB">
        <w:rPr>
          <w:rFonts w:ascii="Tahoma" w:hAnsi="Tahoma" w:cs="Tahoma"/>
          <w:color w:val="auto"/>
          <w:szCs w:val="20"/>
        </w:rPr>
        <w:t>W przypadku wspólnego ubiegania się o zamówienie przez wykonawców, oświadczenie skład</w:t>
      </w:r>
      <w:r w:rsidR="000944F8">
        <w:rPr>
          <w:rFonts w:ascii="Tahoma" w:hAnsi="Tahoma" w:cs="Tahoma"/>
          <w:color w:val="auto"/>
          <w:szCs w:val="20"/>
        </w:rPr>
        <w:t xml:space="preserve">a </w:t>
      </w:r>
      <w:r w:rsidRPr="007370BB">
        <w:rPr>
          <w:rFonts w:ascii="Tahoma" w:hAnsi="Tahoma" w:cs="Tahoma"/>
          <w:color w:val="auto"/>
          <w:szCs w:val="20"/>
        </w:rPr>
        <w:t xml:space="preserve">każdy z wykonawców wspólnie ubiegających się o udzielenie zamówienia. </w:t>
      </w:r>
    </w:p>
    <w:p w14:paraId="64257F14" w14:textId="77777777" w:rsidR="00725273" w:rsidRPr="007370BB" w:rsidRDefault="000A1942" w:rsidP="006D1DB0">
      <w:pPr>
        <w:numPr>
          <w:ilvl w:val="2"/>
          <w:numId w:val="8"/>
        </w:numPr>
        <w:spacing w:after="0" w:line="276" w:lineRule="auto"/>
        <w:ind w:left="993" w:right="138"/>
        <w:rPr>
          <w:rFonts w:ascii="Tahoma" w:hAnsi="Tahoma" w:cs="Tahoma"/>
          <w:color w:val="auto"/>
          <w:szCs w:val="20"/>
        </w:rPr>
      </w:pPr>
      <w:r w:rsidRPr="00741C0C">
        <w:rPr>
          <w:rFonts w:ascii="Tahoma" w:hAnsi="Tahoma" w:cs="Tahoma"/>
          <w:strike/>
          <w:color w:val="auto"/>
          <w:szCs w:val="20"/>
        </w:rPr>
        <w:t>Wykonawca</w:t>
      </w:r>
      <w:r w:rsidR="00725273" w:rsidRPr="00741C0C">
        <w:rPr>
          <w:rFonts w:ascii="Tahoma" w:hAnsi="Tahoma" w:cs="Tahoma"/>
          <w:strike/>
          <w:color w:val="auto"/>
          <w:szCs w:val="20"/>
        </w:rPr>
        <w:t xml:space="preserve">, którego oferta została najwyżej oceniona zobowiązany jest złożyć na wezwanie </w:t>
      </w:r>
      <w:r w:rsidRPr="00741C0C">
        <w:rPr>
          <w:rFonts w:ascii="Tahoma" w:hAnsi="Tahoma" w:cs="Tahoma"/>
          <w:strike/>
          <w:color w:val="auto"/>
          <w:szCs w:val="20"/>
        </w:rPr>
        <w:t>Zamawiającego</w:t>
      </w:r>
      <w:r w:rsidR="00725273" w:rsidRPr="00741C0C">
        <w:rPr>
          <w:rFonts w:ascii="Tahoma" w:hAnsi="Tahoma" w:cs="Tahoma"/>
          <w:strike/>
          <w:color w:val="auto"/>
          <w:szCs w:val="20"/>
        </w:rPr>
        <w:t>, w terminie wskazanym w wezwaniu, nie krótszym niż 5 dni, następujące aktualne na dzień złożenia dokumenty</w:t>
      </w:r>
      <w:r w:rsidR="00725273" w:rsidRPr="007370BB">
        <w:rPr>
          <w:rFonts w:ascii="Tahoma" w:hAnsi="Tahoma" w:cs="Tahoma"/>
          <w:color w:val="auto"/>
          <w:szCs w:val="20"/>
        </w:rPr>
        <w:t xml:space="preserve">: </w:t>
      </w:r>
      <w:r w:rsidR="00741C0C" w:rsidRPr="00741C0C">
        <w:rPr>
          <w:rFonts w:ascii="Tahoma" w:hAnsi="Tahoma" w:cs="Tahoma"/>
          <w:b/>
          <w:bCs/>
          <w:color w:val="auto"/>
          <w:szCs w:val="20"/>
        </w:rPr>
        <w:t>NIE DOTYCZY</w:t>
      </w:r>
    </w:p>
    <w:p w14:paraId="0D89161C" w14:textId="77777777" w:rsidR="00725273" w:rsidRPr="007370BB" w:rsidRDefault="00725273" w:rsidP="006D1DB0">
      <w:pPr>
        <w:numPr>
          <w:ilvl w:val="1"/>
          <w:numId w:val="8"/>
        </w:numPr>
        <w:spacing w:after="0" w:line="276" w:lineRule="auto"/>
        <w:ind w:left="709" w:right="138" w:hanging="425"/>
        <w:rPr>
          <w:rFonts w:ascii="Tahoma" w:hAnsi="Tahoma" w:cs="Tahoma"/>
          <w:color w:val="auto"/>
          <w:szCs w:val="20"/>
        </w:rPr>
      </w:pPr>
      <w:r w:rsidRPr="00741C0C">
        <w:rPr>
          <w:rFonts w:ascii="Tahoma" w:hAnsi="Tahoma" w:cs="Tahoma"/>
          <w:bCs/>
          <w:strike/>
          <w:color w:val="auto"/>
          <w:szCs w:val="20"/>
        </w:rPr>
        <w:t xml:space="preserve">W celu oceny spełniania przez Wykonawcę warunków udziału w postępowaniu, o których mowa w pkt 6.2. </w:t>
      </w:r>
      <w:r w:rsidR="00741C0C">
        <w:rPr>
          <w:rFonts w:ascii="Tahoma" w:hAnsi="Tahoma" w:cs="Tahoma"/>
          <w:bCs/>
          <w:strike/>
          <w:color w:val="auto"/>
          <w:szCs w:val="20"/>
        </w:rPr>
        <w:t xml:space="preserve"> </w:t>
      </w:r>
      <w:r w:rsidRPr="00741C0C">
        <w:rPr>
          <w:rFonts w:ascii="Tahoma" w:hAnsi="Tahoma" w:cs="Tahoma"/>
          <w:bCs/>
          <w:strike/>
          <w:color w:val="auto"/>
          <w:szCs w:val="20"/>
        </w:rPr>
        <w:t xml:space="preserve">SWZ </w:t>
      </w:r>
      <w:r w:rsidR="005C5EAF" w:rsidRPr="00741C0C">
        <w:rPr>
          <w:rFonts w:ascii="Tahoma" w:hAnsi="Tahoma" w:cs="Tahoma"/>
          <w:bCs/>
          <w:strike/>
          <w:color w:val="auto"/>
          <w:szCs w:val="20"/>
        </w:rPr>
        <w:t>Zamawiający</w:t>
      </w:r>
      <w:r w:rsidRPr="00741C0C">
        <w:rPr>
          <w:rFonts w:ascii="Tahoma" w:hAnsi="Tahoma" w:cs="Tahoma"/>
          <w:bCs/>
          <w:strike/>
          <w:color w:val="auto"/>
          <w:szCs w:val="20"/>
        </w:rPr>
        <w:t xml:space="preserve"> żąda następujących oświadczeń i dokumentów</w:t>
      </w:r>
      <w:r w:rsidRPr="00741C0C">
        <w:rPr>
          <w:rFonts w:ascii="Tahoma" w:hAnsi="Tahoma" w:cs="Tahoma"/>
          <w:bCs/>
          <w:color w:val="auto"/>
          <w:szCs w:val="20"/>
        </w:rPr>
        <w:t>:</w:t>
      </w:r>
      <w:r w:rsidRPr="007370BB">
        <w:rPr>
          <w:rFonts w:ascii="Tahoma" w:hAnsi="Tahoma" w:cs="Tahoma"/>
          <w:b/>
          <w:color w:val="auto"/>
          <w:szCs w:val="20"/>
        </w:rPr>
        <w:t xml:space="preserve"> </w:t>
      </w:r>
      <w:r w:rsidR="00902940">
        <w:rPr>
          <w:rFonts w:ascii="Tahoma" w:hAnsi="Tahoma" w:cs="Tahoma"/>
          <w:b/>
          <w:color w:val="auto"/>
          <w:szCs w:val="20"/>
        </w:rPr>
        <w:t>NIE DOTYCZY</w:t>
      </w:r>
    </w:p>
    <w:p w14:paraId="5F21DC9A" w14:textId="77777777" w:rsidR="00725273" w:rsidRPr="007370BB" w:rsidRDefault="00725273" w:rsidP="006D1DB0">
      <w:pPr>
        <w:numPr>
          <w:ilvl w:val="1"/>
          <w:numId w:val="8"/>
        </w:numPr>
        <w:spacing w:after="0" w:line="276" w:lineRule="auto"/>
        <w:ind w:left="426" w:right="138" w:hanging="284"/>
        <w:rPr>
          <w:rFonts w:ascii="Tahoma" w:hAnsi="Tahoma" w:cs="Tahoma"/>
          <w:color w:val="auto"/>
          <w:szCs w:val="20"/>
        </w:rPr>
      </w:pPr>
      <w:r w:rsidRPr="007370BB">
        <w:rPr>
          <w:rFonts w:ascii="Tahoma" w:hAnsi="Tahoma" w:cs="Tahoma"/>
          <w:b/>
          <w:color w:val="auto"/>
          <w:szCs w:val="20"/>
        </w:rPr>
        <w:t xml:space="preserve">Wymagania dotyczące składania dokumentów przez Wykonawców: </w:t>
      </w:r>
    </w:p>
    <w:p w14:paraId="3118F522" w14:textId="77777777" w:rsidR="00725273" w:rsidRPr="007370BB" w:rsidRDefault="00725273"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Jeżeli jest to niezbędne do zapewnienia odpowiedniego przebiegu postępowania o udzielenie zamówienia, </w:t>
      </w:r>
      <w:r w:rsidR="005C5EAF" w:rsidRPr="007370BB">
        <w:rPr>
          <w:rFonts w:ascii="Tahoma" w:hAnsi="Tahoma" w:cs="Tahoma"/>
          <w:color w:val="auto"/>
          <w:szCs w:val="20"/>
        </w:rPr>
        <w:t>Zamawiający</w:t>
      </w:r>
      <w:r w:rsidRPr="007370BB">
        <w:rPr>
          <w:rFonts w:ascii="Tahoma" w:hAnsi="Tahoma" w:cs="Tahoma"/>
          <w:color w:val="auto"/>
          <w:szCs w:val="20"/>
        </w:rPr>
        <w:t xml:space="preserve"> może na każdym etapie postępowania wezwać Wykonawców do złożenia wszystkich lub niektórych oświadczeń lub dokumentów potwierdzających, że nie podlegają wykluczeniu </w:t>
      </w:r>
      <w:r w:rsidRPr="00741C0C">
        <w:rPr>
          <w:rFonts w:ascii="Tahoma" w:hAnsi="Tahoma" w:cs="Tahoma"/>
          <w:strike/>
          <w:color w:val="auto"/>
          <w:szCs w:val="20"/>
        </w:rPr>
        <w:t>lub spełniają warunki udziału</w:t>
      </w:r>
      <w:r w:rsidRPr="007370BB">
        <w:rPr>
          <w:rFonts w:ascii="Tahoma" w:hAnsi="Tahoma" w:cs="Tahoma"/>
          <w:color w:val="auto"/>
          <w:szCs w:val="20"/>
        </w:rPr>
        <w:t xml:space="preserve"> w postępowaniu, a jeżeli zachodzą uzasadnione podstawy do uznania, że złożone uprzednio oświadczenia lub dokumenty nie są już aktualne, do złożenia aktualnych oświadczeń lub dokumentów. </w:t>
      </w:r>
    </w:p>
    <w:p w14:paraId="2580F67D" w14:textId="77777777" w:rsidR="00725273" w:rsidRPr="007370BB" w:rsidRDefault="00725273"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Jeżeli </w:t>
      </w:r>
      <w:r w:rsidR="000A1942" w:rsidRPr="007370BB">
        <w:rPr>
          <w:rFonts w:ascii="Tahoma" w:hAnsi="Tahoma" w:cs="Tahoma"/>
          <w:color w:val="auto"/>
          <w:szCs w:val="20"/>
        </w:rPr>
        <w:t>Wykonawca</w:t>
      </w:r>
      <w:r w:rsidRPr="007370BB">
        <w:rPr>
          <w:rFonts w:ascii="Tahoma" w:hAnsi="Tahoma" w:cs="Tahoma"/>
          <w:color w:val="auto"/>
          <w:szCs w:val="20"/>
        </w:rPr>
        <w:t xml:space="preserve"> nie złożył oświadczeń, o których mowa w pkt. 7.1.1.1., oświadczeń lub dokumentów potwierdzających, że nie podlega wykluczeniu </w:t>
      </w:r>
      <w:r w:rsidRPr="00741C0C">
        <w:rPr>
          <w:rFonts w:ascii="Tahoma" w:hAnsi="Tahoma" w:cs="Tahoma"/>
          <w:strike/>
          <w:color w:val="auto"/>
          <w:szCs w:val="20"/>
        </w:rPr>
        <w:t>lub spełnia warunki udziału</w:t>
      </w:r>
      <w:r w:rsidRPr="007370BB">
        <w:rPr>
          <w:rFonts w:ascii="Tahoma" w:hAnsi="Tahoma" w:cs="Tahoma"/>
          <w:color w:val="auto"/>
          <w:szCs w:val="20"/>
        </w:rPr>
        <w:t xml:space="preserve"> </w:t>
      </w:r>
      <w:r w:rsidRPr="00741C0C">
        <w:rPr>
          <w:rFonts w:ascii="Tahoma" w:hAnsi="Tahoma" w:cs="Tahoma"/>
          <w:strike/>
          <w:color w:val="auto"/>
          <w:szCs w:val="20"/>
        </w:rPr>
        <w:t>w postępowaniu</w:t>
      </w:r>
      <w:r w:rsidRPr="007370BB">
        <w:rPr>
          <w:rFonts w:ascii="Tahoma" w:hAnsi="Tahoma" w:cs="Tahoma"/>
          <w:color w:val="auto"/>
          <w:szCs w:val="20"/>
        </w:rPr>
        <w:t xml:space="preserve"> lub innych dokumentów niezbędnych do przeprowadzenia postępowania, oświadczenia lub dokumenty są niekompletne, zawierają błędy lub budzą wskazane przez </w:t>
      </w:r>
      <w:r w:rsidR="000A1942" w:rsidRPr="007370BB">
        <w:rPr>
          <w:rFonts w:ascii="Tahoma" w:hAnsi="Tahoma" w:cs="Tahoma"/>
          <w:color w:val="auto"/>
          <w:szCs w:val="20"/>
        </w:rPr>
        <w:t>Zamawiającego</w:t>
      </w:r>
      <w:r w:rsidRPr="007370BB">
        <w:rPr>
          <w:rFonts w:ascii="Tahoma" w:hAnsi="Tahoma" w:cs="Tahoma"/>
          <w:color w:val="auto"/>
          <w:szCs w:val="20"/>
        </w:rPr>
        <w:t xml:space="preserve"> wątpliwości, </w:t>
      </w:r>
      <w:r w:rsidR="005C5EAF" w:rsidRPr="007370BB">
        <w:rPr>
          <w:rFonts w:ascii="Tahoma" w:hAnsi="Tahoma" w:cs="Tahoma"/>
          <w:color w:val="auto"/>
          <w:szCs w:val="20"/>
        </w:rPr>
        <w:t>Zamawiający</w:t>
      </w:r>
      <w:r w:rsidRPr="007370BB">
        <w:rPr>
          <w:rFonts w:ascii="Tahoma" w:hAnsi="Tahoma" w:cs="Tahoma"/>
          <w:color w:val="auto"/>
          <w:szCs w:val="20"/>
        </w:rPr>
        <w:t xml:space="preserve"> wezwie Wykonawcę do ich złożenia, uzupełnienia lub poprawienia lub do udzielania wyjaśnień w terminie przez siebie wskazanym, chyba że mimo ich złożenia, uzupełnienia lub poprawienia lub udzielenia wyjaśnień oferta </w:t>
      </w:r>
      <w:r w:rsidR="000A1942" w:rsidRPr="007370BB">
        <w:rPr>
          <w:rFonts w:ascii="Tahoma" w:hAnsi="Tahoma" w:cs="Tahoma"/>
          <w:color w:val="auto"/>
          <w:szCs w:val="20"/>
        </w:rPr>
        <w:t>Wykonawcy</w:t>
      </w:r>
      <w:r w:rsidRPr="007370BB">
        <w:rPr>
          <w:rFonts w:ascii="Tahoma" w:hAnsi="Tahoma" w:cs="Tahoma"/>
          <w:color w:val="auto"/>
          <w:szCs w:val="20"/>
        </w:rPr>
        <w:t xml:space="preserve"> podlega odrzuceniu albo konieczne byłoby unieważnienie postępowania. </w:t>
      </w:r>
    </w:p>
    <w:p w14:paraId="5F7CEAC8" w14:textId="77777777" w:rsidR="00725273" w:rsidRPr="007370BB" w:rsidRDefault="00725273"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Jeżeli </w:t>
      </w:r>
      <w:r w:rsidR="000A1942" w:rsidRPr="007370BB">
        <w:rPr>
          <w:rFonts w:ascii="Tahoma" w:hAnsi="Tahoma" w:cs="Tahoma"/>
          <w:color w:val="auto"/>
          <w:szCs w:val="20"/>
        </w:rPr>
        <w:t>Wykonawca</w:t>
      </w:r>
      <w:r w:rsidRPr="007370BB">
        <w:rPr>
          <w:rFonts w:ascii="Tahoma" w:hAnsi="Tahoma" w:cs="Tahoma"/>
          <w:color w:val="auto"/>
          <w:szCs w:val="20"/>
        </w:rPr>
        <w:t xml:space="preserve"> nie złożył wymaganych pełnomocnictw albo złożył wadliwe pełnomocnictwa, </w:t>
      </w:r>
      <w:r w:rsidR="005C5EAF" w:rsidRPr="007370BB">
        <w:rPr>
          <w:rFonts w:ascii="Tahoma" w:hAnsi="Tahoma" w:cs="Tahoma"/>
          <w:color w:val="auto"/>
          <w:szCs w:val="20"/>
        </w:rPr>
        <w:t>Zamawiający</w:t>
      </w:r>
      <w:r w:rsidRPr="007370BB">
        <w:rPr>
          <w:rFonts w:ascii="Tahoma" w:hAnsi="Tahoma" w:cs="Tahoma"/>
          <w:color w:val="auto"/>
          <w:szCs w:val="20"/>
        </w:rPr>
        <w:t xml:space="preserve"> wezwie Wykonawcę do ich złożenia w terminie przez siebie wskazanym, chyba że mimo ich złożenia oferta </w:t>
      </w:r>
      <w:r w:rsidR="000A1942" w:rsidRPr="007370BB">
        <w:rPr>
          <w:rFonts w:ascii="Tahoma" w:hAnsi="Tahoma" w:cs="Tahoma"/>
          <w:color w:val="auto"/>
          <w:szCs w:val="20"/>
        </w:rPr>
        <w:t>Wykonawcy</w:t>
      </w:r>
      <w:r w:rsidRPr="007370BB">
        <w:rPr>
          <w:rFonts w:ascii="Tahoma" w:hAnsi="Tahoma" w:cs="Tahoma"/>
          <w:color w:val="auto"/>
          <w:szCs w:val="20"/>
        </w:rPr>
        <w:t xml:space="preserve"> podlega odrzuceniu albo konieczne byłoby unieważnienie postępowania. </w:t>
      </w:r>
    </w:p>
    <w:p w14:paraId="5647DE89" w14:textId="77777777" w:rsidR="00725273" w:rsidRPr="007370BB" w:rsidRDefault="005C5EAF"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Zamawiający</w:t>
      </w:r>
      <w:r w:rsidR="00725273" w:rsidRPr="007370BB">
        <w:rPr>
          <w:rFonts w:ascii="Tahoma" w:hAnsi="Tahoma" w:cs="Tahoma"/>
          <w:color w:val="auto"/>
          <w:szCs w:val="20"/>
        </w:rPr>
        <w:t xml:space="preserve"> może także wezwać Wykonawcę do złożenia, w wyznaczonym przez siebie terminie, wyjaśnień dotyczących oświadczeń lub dokumentów potwierdzających, że nie podlega wykluczeniu </w:t>
      </w:r>
      <w:r w:rsidR="00725273" w:rsidRPr="00741C0C">
        <w:rPr>
          <w:rFonts w:ascii="Tahoma" w:hAnsi="Tahoma" w:cs="Tahoma"/>
          <w:strike/>
          <w:color w:val="auto"/>
          <w:szCs w:val="20"/>
        </w:rPr>
        <w:t xml:space="preserve">lub spełnia warunki udziału w postępowaniu.  </w:t>
      </w:r>
    </w:p>
    <w:p w14:paraId="1E310C7B" w14:textId="77777777" w:rsidR="00725273" w:rsidRPr="007370BB" w:rsidRDefault="00725273"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W przypadku wskazania przez Wykonawcę dostępności oświadczeń lub dokumentów na potwierdzenie </w:t>
      </w:r>
      <w:r w:rsidRPr="00741C0C">
        <w:rPr>
          <w:rFonts w:ascii="Tahoma" w:hAnsi="Tahoma" w:cs="Tahoma"/>
          <w:strike/>
          <w:color w:val="auto"/>
          <w:szCs w:val="20"/>
        </w:rPr>
        <w:t>spełniania warunków udziału w postępowaniu lu</w:t>
      </w:r>
      <w:r w:rsidRPr="007370BB">
        <w:rPr>
          <w:rFonts w:ascii="Tahoma" w:hAnsi="Tahoma" w:cs="Tahoma"/>
          <w:color w:val="auto"/>
          <w:szCs w:val="20"/>
        </w:rPr>
        <w:t xml:space="preserve">b braku podstaw wykluczenia,  w formie elektronicznej pod określonymi adresami internetowymi ogólnodostępnych i bezpłatnych baz danych, </w:t>
      </w:r>
      <w:r w:rsidR="005C5EAF" w:rsidRPr="007370BB">
        <w:rPr>
          <w:rFonts w:ascii="Tahoma" w:hAnsi="Tahoma" w:cs="Tahoma"/>
          <w:color w:val="auto"/>
          <w:szCs w:val="20"/>
        </w:rPr>
        <w:t>Zamawiający</w:t>
      </w:r>
      <w:r w:rsidRPr="007370BB">
        <w:rPr>
          <w:rFonts w:ascii="Tahoma" w:hAnsi="Tahoma" w:cs="Tahoma"/>
          <w:color w:val="auto"/>
          <w:szCs w:val="20"/>
        </w:rPr>
        <w:t xml:space="preserve"> pobiera samodzielnie z tych baz danych wskazane przez Wykonawcę oświadczenia lub dokumenty. Jednakże w przypadku, gdy ww. bazy danych są prowadzone w języku innym niż język polski, </w:t>
      </w:r>
      <w:r w:rsidR="005C5EAF" w:rsidRPr="007370BB">
        <w:rPr>
          <w:rFonts w:ascii="Tahoma" w:hAnsi="Tahoma" w:cs="Tahoma"/>
          <w:color w:val="auto"/>
          <w:szCs w:val="20"/>
        </w:rPr>
        <w:t>Zamawiający</w:t>
      </w:r>
      <w:r w:rsidRPr="007370BB">
        <w:rPr>
          <w:rFonts w:ascii="Tahoma" w:hAnsi="Tahoma" w:cs="Tahoma"/>
          <w:color w:val="auto"/>
          <w:szCs w:val="20"/>
        </w:rPr>
        <w:t xml:space="preserve"> będzie żądać od </w:t>
      </w:r>
      <w:r w:rsidR="000A1942" w:rsidRPr="007370BB">
        <w:rPr>
          <w:rFonts w:ascii="Tahoma" w:hAnsi="Tahoma" w:cs="Tahoma"/>
          <w:color w:val="auto"/>
          <w:szCs w:val="20"/>
        </w:rPr>
        <w:t>Wykonawcy</w:t>
      </w:r>
      <w:r w:rsidRPr="007370BB">
        <w:rPr>
          <w:rFonts w:ascii="Tahoma" w:hAnsi="Tahoma" w:cs="Tahoma"/>
          <w:color w:val="auto"/>
          <w:szCs w:val="20"/>
        </w:rPr>
        <w:t xml:space="preserve"> przedstawienia tłumaczenia na język polski wskazanych przez Wykonawcę i pobranych samodzielnie przez </w:t>
      </w:r>
      <w:r w:rsidR="000A1942" w:rsidRPr="007370BB">
        <w:rPr>
          <w:rFonts w:ascii="Tahoma" w:hAnsi="Tahoma" w:cs="Tahoma"/>
          <w:color w:val="auto"/>
          <w:szCs w:val="20"/>
        </w:rPr>
        <w:t>Zamawiającego</w:t>
      </w:r>
      <w:r w:rsidRPr="007370BB">
        <w:rPr>
          <w:rFonts w:ascii="Tahoma" w:hAnsi="Tahoma" w:cs="Tahoma"/>
          <w:color w:val="auto"/>
          <w:szCs w:val="20"/>
        </w:rPr>
        <w:t xml:space="preserve"> dokumentów. </w:t>
      </w:r>
    </w:p>
    <w:p w14:paraId="5AB894F0" w14:textId="77777777" w:rsidR="00725273" w:rsidRPr="007370BB" w:rsidRDefault="00725273"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Oświadczenia na potwierdzenie </w:t>
      </w:r>
      <w:r w:rsidRPr="00741C0C">
        <w:rPr>
          <w:rFonts w:ascii="Tahoma" w:hAnsi="Tahoma" w:cs="Tahoma"/>
          <w:strike/>
          <w:color w:val="auto"/>
          <w:szCs w:val="20"/>
        </w:rPr>
        <w:t>spełniania warunków udziału w postępowaniu i</w:t>
      </w:r>
      <w:r w:rsidRPr="007370BB">
        <w:rPr>
          <w:rFonts w:ascii="Tahoma" w:hAnsi="Tahoma" w:cs="Tahoma"/>
          <w:color w:val="auto"/>
          <w:szCs w:val="20"/>
        </w:rPr>
        <w:t xml:space="preserve"> braku podstaw wykluczenia, składane są w oryginale w postaci dokumentu elektronicznego, opatrzonego kwalifikowanym podpisem elektronicznym lub elektronicznej kopii dokumentu lub oświadczenia, poświadczonej za zgodność z oryginałem</w:t>
      </w:r>
      <w:r w:rsidR="00587FDD" w:rsidRPr="007370BB">
        <w:rPr>
          <w:rFonts w:ascii="Tahoma" w:hAnsi="Tahoma" w:cs="Tahoma"/>
          <w:color w:val="auto"/>
          <w:szCs w:val="20"/>
        </w:rPr>
        <w:t xml:space="preserve"> -</w:t>
      </w:r>
      <w:r w:rsidRPr="007370BB">
        <w:rPr>
          <w:rFonts w:ascii="Tahoma" w:hAnsi="Tahoma" w:cs="Tahoma"/>
          <w:color w:val="auto"/>
          <w:szCs w:val="20"/>
        </w:rPr>
        <w:t xml:space="preserve"> </w:t>
      </w:r>
      <w:r w:rsidR="00587FDD" w:rsidRPr="007370BB">
        <w:rPr>
          <w:rFonts w:ascii="Tahoma" w:hAnsi="Tahoma" w:cs="Tahoma"/>
          <w:bCs/>
          <w:color w:val="auto"/>
          <w:szCs w:val="20"/>
        </w:rPr>
        <w:t>podpisuje ją kwalifikowanym podpisem elektronicznym lub podpisem zaufanym lub podpisem osobistym.</w:t>
      </w:r>
    </w:p>
    <w:p w14:paraId="76369540" w14:textId="77777777" w:rsidR="00725273" w:rsidRPr="007370BB" w:rsidRDefault="00725273"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Poświadczenia za zgodność z oryginałem dokonuje odpowiednio </w:t>
      </w:r>
      <w:r w:rsidR="000A1942" w:rsidRPr="007370BB">
        <w:rPr>
          <w:rFonts w:ascii="Tahoma" w:hAnsi="Tahoma" w:cs="Tahoma"/>
          <w:color w:val="auto"/>
          <w:szCs w:val="20"/>
        </w:rPr>
        <w:t>Wykonawca</w:t>
      </w:r>
      <w:r w:rsidRPr="007370BB">
        <w:rPr>
          <w:rFonts w:ascii="Tahoma" w:hAnsi="Tahoma" w:cs="Tahoma"/>
          <w:color w:val="auto"/>
          <w:szCs w:val="20"/>
        </w:rPr>
        <w:t xml:space="preserve"> lub </w:t>
      </w:r>
      <w:r w:rsidR="000A1942" w:rsidRPr="007370BB">
        <w:rPr>
          <w:rFonts w:ascii="Tahoma" w:hAnsi="Tahoma" w:cs="Tahoma"/>
          <w:color w:val="auto"/>
          <w:szCs w:val="20"/>
        </w:rPr>
        <w:t>Wykonawcy</w:t>
      </w:r>
      <w:r w:rsidRPr="007370BB">
        <w:rPr>
          <w:rFonts w:ascii="Tahoma" w:hAnsi="Tahoma" w:cs="Tahoma"/>
          <w:color w:val="auto"/>
          <w:szCs w:val="20"/>
        </w:rPr>
        <w:t xml:space="preserve"> wspólnie ubiegający się o udzielenie zamówienia publicznego, w zakresie dokumentów i oświadczeń, które każdego z nich dotyczą, w zależności od postaci dokumentu, poprzez poświadczenie za zgodność z oryginałem elektronicznej kopii dokumentu lub oświadczenia przy użyciu kwalifikowanego podpisu </w:t>
      </w:r>
      <w:r w:rsidRPr="007370BB">
        <w:rPr>
          <w:rFonts w:ascii="Tahoma" w:hAnsi="Tahoma" w:cs="Tahoma"/>
          <w:color w:val="auto"/>
          <w:szCs w:val="20"/>
        </w:rPr>
        <w:lastRenderedPageBreak/>
        <w:t xml:space="preserve">elektronicznego (jeżeli oryginał dokumentu lub oświadczenia nie zostały sporządzone w postaci dokumentu elektronicznego, </w:t>
      </w:r>
      <w:r w:rsidR="000A1942" w:rsidRPr="007370BB">
        <w:rPr>
          <w:rFonts w:ascii="Tahoma" w:hAnsi="Tahoma" w:cs="Tahoma"/>
          <w:color w:val="auto"/>
          <w:szCs w:val="20"/>
        </w:rPr>
        <w:t>Wykonawca</w:t>
      </w:r>
      <w:r w:rsidRPr="007370BB">
        <w:rPr>
          <w:rFonts w:ascii="Tahoma" w:hAnsi="Tahoma" w:cs="Tahoma"/>
          <w:color w:val="auto"/>
          <w:szCs w:val="20"/>
        </w:rPr>
        <w:t xml:space="preserve"> może sporządzić i przekazać elektroniczną kopię posiadanego dokumentu lub oświadczenia, opatrzoną kwalifikowanym podpisem elektronicznym), </w:t>
      </w:r>
    </w:p>
    <w:p w14:paraId="27089ED4" w14:textId="77777777" w:rsidR="00B647FC" w:rsidRPr="007370BB" w:rsidRDefault="00B647FC" w:rsidP="006D1DB0">
      <w:pPr>
        <w:numPr>
          <w:ilvl w:val="2"/>
          <w:numId w:val="8"/>
        </w:numPr>
        <w:spacing w:after="0" w:line="276" w:lineRule="auto"/>
        <w:ind w:left="993" w:right="138"/>
        <w:rPr>
          <w:rFonts w:ascii="Tahoma" w:hAnsi="Tahoma" w:cs="Tahoma"/>
          <w:i/>
          <w:iCs/>
          <w:color w:val="auto"/>
          <w:szCs w:val="20"/>
        </w:rPr>
      </w:pPr>
      <w:r w:rsidRPr="007370BB">
        <w:rPr>
          <w:rFonts w:ascii="Tahoma" w:hAnsi="Tahoma" w:cs="Tahoma"/>
          <w:bCs/>
          <w:color w:val="auto"/>
          <w:szCs w:val="20"/>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r w:rsidRPr="007370BB">
        <w:rPr>
          <w:rFonts w:ascii="Tahoma" w:hAnsi="Tahoma" w:cs="Tahoma"/>
          <w:bCs/>
          <w:i/>
          <w:iCs/>
          <w:color w:val="auto"/>
          <w:szCs w:val="20"/>
        </w:rPr>
        <w:t>.</w:t>
      </w:r>
    </w:p>
    <w:p w14:paraId="10C1F81F" w14:textId="77777777" w:rsidR="00725273" w:rsidRPr="007370BB" w:rsidRDefault="00725273"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Dokumenty, oświadczenia oraz pełnomocnictwa sporządzone w języku obcym są składane wraz z tłumaczeniem na język polski.  </w:t>
      </w:r>
    </w:p>
    <w:p w14:paraId="7C586D36" w14:textId="77777777" w:rsidR="00725273" w:rsidRPr="007370BB" w:rsidRDefault="000A1942" w:rsidP="006D1DB0">
      <w:pPr>
        <w:numPr>
          <w:ilvl w:val="1"/>
          <w:numId w:val="8"/>
        </w:numPr>
        <w:spacing w:after="0" w:line="276" w:lineRule="auto"/>
        <w:ind w:left="426" w:right="138" w:hanging="284"/>
        <w:rPr>
          <w:rFonts w:ascii="Tahoma" w:hAnsi="Tahoma" w:cs="Tahoma"/>
          <w:b/>
          <w:bCs/>
          <w:color w:val="auto"/>
          <w:szCs w:val="20"/>
        </w:rPr>
      </w:pPr>
      <w:r w:rsidRPr="007370BB">
        <w:rPr>
          <w:rFonts w:ascii="Tahoma" w:hAnsi="Tahoma" w:cs="Tahoma"/>
          <w:b/>
          <w:bCs/>
          <w:color w:val="auto"/>
          <w:szCs w:val="20"/>
        </w:rPr>
        <w:t>Wykonawcy</w:t>
      </w:r>
      <w:r w:rsidR="00725273" w:rsidRPr="007370BB">
        <w:rPr>
          <w:rFonts w:ascii="Tahoma" w:hAnsi="Tahoma" w:cs="Tahoma"/>
          <w:b/>
          <w:bCs/>
          <w:color w:val="auto"/>
          <w:szCs w:val="20"/>
        </w:rPr>
        <w:t xml:space="preserve"> wspólnie ubiegający się o udzielenie zamówienia: </w:t>
      </w:r>
    </w:p>
    <w:p w14:paraId="6762BA69" w14:textId="77777777" w:rsidR="00725273" w:rsidRPr="007370BB" w:rsidRDefault="00725273"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są zobowiązani do ustanowienia Pełnomocnika do reprezentowania ich w postępowaniu o udzielenie zamówienia publicznego albo reprezentowania w postępowaniu o udzielenie zamówienia publicznego i zawarcia Umowy o wykonanie zamówienia publicznego.</w:t>
      </w:r>
      <w:r w:rsidRPr="007370BB">
        <w:rPr>
          <w:rFonts w:ascii="Tahoma" w:hAnsi="Tahoma" w:cs="Tahoma"/>
          <w:b/>
          <w:color w:val="auto"/>
          <w:szCs w:val="20"/>
        </w:rPr>
        <w:t xml:space="preserve"> </w:t>
      </w:r>
      <w:r w:rsidRPr="007370BB">
        <w:rPr>
          <w:rFonts w:ascii="Tahoma" w:hAnsi="Tahoma" w:cs="Tahoma"/>
          <w:color w:val="auto"/>
          <w:szCs w:val="20"/>
        </w:rPr>
        <w:t xml:space="preserve"> </w:t>
      </w:r>
    </w:p>
    <w:p w14:paraId="5196297B" w14:textId="77777777" w:rsidR="00725273" w:rsidRPr="007370BB" w:rsidRDefault="00725273"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Każdy z Wykonawców wspólnie ubiegających się o udzielenie zamówienia zobowiązany jest samodzielnie wykazać brak podstaw wykluczenia z postępowania składając wraz z ofertą oświadczenia </w:t>
      </w:r>
      <w:r w:rsidRPr="007370BB">
        <w:rPr>
          <w:rFonts w:ascii="Tahoma" w:hAnsi="Tahoma" w:cs="Tahoma"/>
          <w:strike/>
          <w:color w:val="auto"/>
          <w:szCs w:val="20"/>
        </w:rPr>
        <w:t xml:space="preserve"> </w:t>
      </w:r>
      <w:r w:rsidRPr="007370BB">
        <w:rPr>
          <w:rFonts w:ascii="Tahoma" w:hAnsi="Tahoma" w:cs="Tahoma"/>
          <w:color w:val="auto"/>
          <w:szCs w:val="20"/>
        </w:rPr>
        <w:t xml:space="preserve"> o który</w:t>
      </w:r>
      <w:r w:rsidR="00902940">
        <w:rPr>
          <w:rFonts w:ascii="Tahoma" w:hAnsi="Tahoma" w:cs="Tahoma"/>
          <w:color w:val="auto"/>
          <w:szCs w:val="20"/>
        </w:rPr>
        <w:t>m</w:t>
      </w:r>
      <w:r w:rsidRPr="007370BB">
        <w:rPr>
          <w:rFonts w:ascii="Tahoma" w:hAnsi="Tahoma" w:cs="Tahoma"/>
          <w:color w:val="auto"/>
          <w:szCs w:val="20"/>
        </w:rPr>
        <w:t xml:space="preserve"> mowa w pkt. 7.1.1.1. SWZ. </w:t>
      </w:r>
    </w:p>
    <w:p w14:paraId="08C23DA3" w14:textId="77777777" w:rsidR="00725273" w:rsidRPr="007370BB" w:rsidRDefault="00725273"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Oferta Wykonawców występujących wspólnie musi być podpisana i oznaczona w taki sposób, by prawnie zobowiązywała wszystkie podmioty wspólnie ubiegające się o udzielenie zamówienia. </w:t>
      </w:r>
    </w:p>
    <w:p w14:paraId="1EC3438C" w14:textId="77777777" w:rsidR="00725273" w:rsidRPr="007370BB" w:rsidRDefault="00725273"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Wszelka korespondencja prowadzona będzie wyłącznie z pełnomocnikiem. </w:t>
      </w:r>
    </w:p>
    <w:p w14:paraId="44032794" w14:textId="77777777" w:rsidR="00FA0A66" w:rsidRPr="007370BB" w:rsidRDefault="000A1942"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Wykonawcy</w:t>
      </w:r>
      <w:r w:rsidR="00725273" w:rsidRPr="007370BB">
        <w:rPr>
          <w:rFonts w:ascii="Tahoma" w:hAnsi="Tahoma" w:cs="Tahoma"/>
          <w:color w:val="auto"/>
          <w:szCs w:val="20"/>
        </w:rPr>
        <w:t xml:space="preserve"> wspólnie ubiegający się o udzielenie zamówienia dołączają do ofert oświadczenie, z którego wynika, które usługi wykon</w:t>
      </w:r>
      <w:r w:rsidR="00023516" w:rsidRPr="007370BB">
        <w:rPr>
          <w:rFonts w:ascii="Tahoma" w:hAnsi="Tahoma" w:cs="Tahoma"/>
          <w:color w:val="auto"/>
          <w:szCs w:val="20"/>
        </w:rPr>
        <w:t>a</w:t>
      </w:r>
      <w:r w:rsidR="00725273" w:rsidRPr="007370BB">
        <w:rPr>
          <w:rFonts w:ascii="Tahoma" w:hAnsi="Tahoma" w:cs="Tahoma"/>
          <w:color w:val="auto"/>
          <w:szCs w:val="20"/>
        </w:rPr>
        <w:t xml:space="preserve">ją poszczególni </w:t>
      </w:r>
      <w:r w:rsidRPr="007370BB">
        <w:rPr>
          <w:rFonts w:ascii="Tahoma" w:hAnsi="Tahoma" w:cs="Tahoma"/>
          <w:color w:val="auto"/>
          <w:szCs w:val="20"/>
        </w:rPr>
        <w:t>Wykonawcy</w:t>
      </w:r>
      <w:r w:rsidR="00725273" w:rsidRPr="007370BB">
        <w:rPr>
          <w:rFonts w:ascii="Tahoma" w:hAnsi="Tahoma" w:cs="Tahoma"/>
          <w:color w:val="auto"/>
          <w:szCs w:val="20"/>
        </w:rPr>
        <w:t xml:space="preserve">. </w:t>
      </w:r>
    </w:p>
    <w:p w14:paraId="48122AD0" w14:textId="77777777" w:rsidR="00346E8D" w:rsidRDefault="00FA0A66" w:rsidP="006D1DB0">
      <w:pPr>
        <w:numPr>
          <w:ilvl w:val="2"/>
          <w:numId w:val="8"/>
        </w:numPr>
        <w:spacing w:after="0" w:line="276" w:lineRule="auto"/>
        <w:ind w:left="993" w:right="138"/>
        <w:rPr>
          <w:rFonts w:ascii="Tahoma" w:hAnsi="Tahoma" w:cs="Tahoma"/>
          <w:color w:val="auto"/>
          <w:szCs w:val="20"/>
        </w:rPr>
      </w:pPr>
      <w:r w:rsidRPr="007370BB">
        <w:rPr>
          <w:rFonts w:ascii="Tahoma" w:hAnsi="Tahoma" w:cs="Tahoma"/>
          <w:color w:val="auto"/>
          <w:szCs w:val="20"/>
        </w:rPr>
        <w:t xml:space="preserve">Spółka cywilna jest kwalifikowana jako </w:t>
      </w:r>
      <w:r w:rsidR="000A1942" w:rsidRPr="007370BB">
        <w:rPr>
          <w:rFonts w:ascii="Tahoma" w:hAnsi="Tahoma" w:cs="Tahoma"/>
          <w:color w:val="auto"/>
          <w:szCs w:val="20"/>
        </w:rPr>
        <w:t>Wykonawcy</w:t>
      </w:r>
      <w:r w:rsidRPr="007370BB">
        <w:rPr>
          <w:rFonts w:ascii="Tahoma" w:hAnsi="Tahoma" w:cs="Tahoma"/>
          <w:color w:val="auto"/>
          <w:szCs w:val="20"/>
        </w:rPr>
        <w:t xml:space="preserve"> wspólnie ubiegający się o udzielenie zamówienia, dlatego jej wspólnicy zobowiązani są ustanowić pełnomocnika do reprezentowania w postępowaniu albo reprezentowania w postępowaniu i zawarcia umowy. Pełnomocnictwo musi być załączone do oferty. </w:t>
      </w:r>
    </w:p>
    <w:p w14:paraId="7C01436D" w14:textId="77777777" w:rsidR="00227FD6" w:rsidRPr="00177C37" w:rsidRDefault="00227FD6" w:rsidP="001074BB">
      <w:pPr>
        <w:spacing w:after="0" w:line="276" w:lineRule="auto"/>
        <w:ind w:left="0" w:right="138" w:firstLine="0"/>
        <w:rPr>
          <w:rFonts w:ascii="Tahoma" w:hAnsi="Tahoma" w:cs="Tahoma"/>
          <w:color w:val="auto"/>
          <w:szCs w:val="20"/>
        </w:rPr>
      </w:pPr>
    </w:p>
    <w:p w14:paraId="5784B2F1" w14:textId="77777777" w:rsidR="00B47DE2" w:rsidRPr="00B255D6" w:rsidRDefault="00CC35FA" w:rsidP="006D1DB0">
      <w:pPr>
        <w:numPr>
          <w:ilvl w:val="1"/>
          <w:numId w:val="8"/>
        </w:numPr>
        <w:spacing w:after="0" w:line="276" w:lineRule="auto"/>
        <w:ind w:left="284" w:right="138" w:hanging="142"/>
        <w:rPr>
          <w:rFonts w:ascii="Tahoma" w:hAnsi="Tahoma" w:cs="Tahoma"/>
          <w:color w:val="FF0000"/>
          <w:szCs w:val="20"/>
        </w:rPr>
      </w:pPr>
      <w:bookmarkStart w:id="3" w:name="_Hlk71481564"/>
      <w:r w:rsidRPr="00FD7A9C">
        <w:rPr>
          <w:rFonts w:ascii="Times New Roman" w:hAnsi="Times New Roman" w:cs="Times New Roman"/>
          <w:b/>
          <w:bCs/>
          <w:color w:val="auto"/>
          <w:sz w:val="22"/>
        </w:rPr>
        <w:t xml:space="preserve"> </w:t>
      </w:r>
      <w:r w:rsidR="0042402F" w:rsidRPr="006D1DB0">
        <w:rPr>
          <w:rFonts w:ascii="Tahoma" w:hAnsi="Tahoma" w:cs="Tahoma"/>
          <w:b/>
          <w:bCs/>
          <w:color w:val="auto"/>
          <w:szCs w:val="20"/>
        </w:rPr>
        <w:t>INFORMACJA O PRZEDMIOTOWYCH ŚRODKACH DOWODOWYCH</w:t>
      </w:r>
      <w:r w:rsidR="009776B4" w:rsidRPr="006D1DB0">
        <w:rPr>
          <w:rFonts w:ascii="Tahoma" w:hAnsi="Tahoma" w:cs="Tahoma"/>
          <w:b/>
          <w:bCs/>
          <w:color w:val="auto"/>
          <w:szCs w:val="20"/>
        </w:rPr>
        <w:t>:</w:t>
      </w:r>
      <w:r w:rsidR="00FE145F" w:rsidRPr="0001277F">
        <w:rPr>
          <w:rFonts w:ascii="Tahoma" w:hAnsi="Tahoma" w:cs="Tahoma"/>
          <w:color w:val="auto"/>
          <w:szCs w:val="20"/>
        </w:rPr>
        <w:t xml:space="preserve"> </w:t>
      </w:r>
      <w:r w:rsidR="006D1DB0">
        <w:rPr>
          <w:rFonts w:ascii="Tahoma" w:hAnsi="Tahoma" w:cs="Tahoma"/>
          <w:color w:val="auto"/>
          <w:szCs w:val="20"/>
        </w:rPr>
        <w:t>NIE DOTYCZY</w:t>
      </w:r>
    </w:p>
    <w:p w14:paraId="18D1BB9E" w14:textId="77777777" w:rsidR="00F963BB" w:rsidRPr="00ED2E88" w:rsidRDefault="00F963BB" w:rsidP="000F0714">
      <w:pPr>
        <w:spacing w:after="0" w:line="276" w:lineRule="auto"/>
        <w:ind w:left="0" w:right="138" w:firstLine="0"/>
        <w:rPr>
          <w:rFonts w:ascii="Tahoma" w:hAnsi="Tahoma" w:cs="Tahoma"/>
          <w:color w:val="auto"/>
          <w:szCs w:val="20"/>
        </w:rPr>
      </w:pPr>
    </w:p>
    <w:bookmarkEnd w:id="3"/>
    <w:p w14:paraId="41175DBC" w14:textId="77777777" w:rsidR="00725273" w:rsidRPr="00E75CE1" w:rsidRDefault="00725273" w:rsidP="006D1DB0">
      <w:pPr>
        <w:pStyle w:val="Akapitzlist"/>
        <w:numPr>
          <w:ilvl w:val="0"/>
          <w:numId w:val="22"/>
        </w:numPr>
        <w:spacing w:after="0" w:line="276" w:lineRule="auto"/>
        <w:ind w:right="135"/>
        <w:rPr>
          <w:rFonts w:ascii="Tahoma" w:hAnsi="Tahoma" w:cs="Tahoma"/>
          <w:color w:val="auto"/>
          <w:sz w:val="20"/>
          <w:szCs w:val="20"/>
        </w:rPr>
      </w:pPr>
      <w:r w:rsidRPr="00E75CE1">
        <w:rPr>
          <w:rFonts w:ascii="Tahoma" w:hAnsi="Tahoma" w:cs="Tahoma"/>
          <w:b/>
          <w:color w:val="auto"/>
          <w:sz w:val="20"/>
          <w:szCs w:val="20"/>
        </w:rPr>
        <w:t xml:space="preserve">INFORMACJA O ŚRODKACH KOMUNIKACJI ELEKTRONICZNEJ, PRZY UŻYCIU KTÓRYCH </w:t>
      </w:r>
      <w:r w:rsidR="005C5EAF" w:rsidRPr="00E75CE1">
        <w:rPr>
          <w:rFonts w:ascii="Tahoma" w:hAnsi="Tahoma" w:cs="Tahoma"/>
          <w:b/>
          <w:color w:val="auto"/>
          <w:sz w:val="20"/>
          <w:szCs w:val="20"/>
        </w:rPr>
        <w:t>ZAMAWIAJĄCY</w:t>
      </w:r>
      <w:r w:rsidRPr="00E75CE1">
        <w:rPr>
          <w:rFonts w:ascii="Tahoma" w:hAnsi="Tahoma" w:cs="Tahoma"/>
          <w:b/>
          <w:color w:val="auto"/>
          <w:sz w:val="20"/>
          <w:szCs w:val="20"/>
        </w:rPr>
        <w:t xml:space="preserve"> BĘDZIE KOMUNIKOWAŁ SIĘ Z </w:t>
      </w:r>
      <w:r w:rsidR="000A1942" w:rsidRPr="00E75CE1">
        <w:rPr>
          <w:rFonts w:ascii="Tahoma" w:hAnsi="Tahoma" w:cs="Tahoma"/>
          <w:b/>
          <w:color w:val="auto"/>
          <w:sz w:val="20"/>
          <w:szCs w:val="20"/>
        </w:rPr>
        <w:t>WYKONAWCAMI</w:t>
      </w:r>
      <w:r w:rsidRPr="00E75CE1">
        <w:rPr>
          <w:rFonts w:ascii="Tahoma" w:hAnsi="Tahoma" w:cs="Tahoma"/>
          <w:b/>
          <w:color w:val="auto"/>
          <w:sz w:val="20"/>
          <w:szCs w:val="20"/>
        </w:rPr>
        <w:t>, ORAZ INFORMACJE O WYMAGANIACH TECHNICZNYCH I</w:t>
      </w:r>
      <w:r w:rsidR="00024485" w:rsidRPr="00E75CE1">
        <w:rPr>
          <w:rFonts w:ascii="Tahoma" w:hAnsi="Tahoma" w:cs="Tahoma"/>
          <w:b/>
          <w:color w:val="auto"/>
          <w:sz w:val="20"/>
          <w:szCs w:val="20"/>
        </w:rPr>
        <w:t xml:space="preserve"> </w:t>
      </w:r>
      <w:r w:rsidRPr="00E75CE1">
        <w:rPr>
          <w:rFonts w:ascii="Tahoma" w:hAnsi="Tahoma" w:cs="Tahoma"/>
          <w:b/>
          <w:color w:val="auto"/>
          <w:sz w:val="20"/>
          <w:szCs w:val="20"/>
        </w:rPr>
        <w:t xml:space="preserve">ORGANIZACYJNYCH SPORZĄDZANIA, WYSYŁANIA I ODBIERANIA KORESPONDENCJI ELEKTRONICZNEJ </w:t>
      </w:r>
    </w:p>
    <w:p w14:paraId="3873DE1F" w14:textId="77777777" w:rsidR="00725273" w:rsidRPr="00E75CE1" w:rsidRDefault="00725273" w:rsidP="006D1DB0">
      <w:pPr>
        <w:pStyle w:val="Akapitzlist"/>
        <w:numPr>
          <w:ilvl w:val="1"/>
          <w:numId w:val="22"/>
        </w:numPr>
        <w:spacing w:after="0" w:line="276" w:lineRule="auto"/>
        <w:ind w:left="851" w:right="138" w:hanging="709"/>
        <w:rPr>
          <w:rFonts w:ascii="Tahoma" w:hAnsi="Tahoma" w:cs="Tahoma"/>
          <w:b/>
          <w:color w:val="auto"/>
          <w:sz w:val="20"/>
          <w:szCs w:val="20"/>
        </w:rPr>
      </w:pPr>
      <w:r w:rsidRPr="00E75CE1">
        <w:rPr>
          <w:rFonts w:ascii="Tahoma" w:hAnsi="Tahoma" w:cs="Tahoma"/>
          <w:b/>
          <w:color w:val="auto"/>
          <w:sz w:val="20"/>
          <w:szCs w:val="20"/>
        </w:rPr>
        <w:t xml:space="preserve">Informacje ogólne </w:t>
      </w:r>
    </w:p>
    <w:p w14:paraId="501D2985" w14:textId="77777777" w:rsidR="00423A6C" w:rsidRPr="00307A50" w:rsidRDefault="00725273" w:rsidP="006D1DB0">
      <w:pPr>
        <w:numPr>
          <w:ilvl w:val="2"/>
          <w:numId w:val="22"/>
        </w:numPr>
        <w:spacing w:after="0" w:line="276" w:lineRule="auto"/>
        <w:ind w:left="993" w:right="138" w:hanging="709"/>
        <w:rPr>
          <w:rFonts w:ascii="Tahoma" w:hAnsi="Tahoma" w:cs="Tahoma"/>
          <w:bCs/>
          <w:color w:val="auto"/>
          <w:szCs w:val="20"/>
        </w:rPr>
      </w:pPr>
      <w:r w:rsidRPr="00307A50">
        <w:rPr>
          <w:rFonts w:ascii="Tahoma" w:hAnsi="Tahoma" w:cs="Tahoma"/>
          <w:bCs/>
          <w:color w:val="auto"/>
          <w:szCs w:val="20"/>
        </w:rPr>
        <w:t xml:space="preserve">Postępowanie o udzielenie niniejszego zamówienia prowadzone jest w języku polskim.  </w:t>
      </w:r>
    </w:p>
    <w:p w14:paraId="09CEC07E" w14:textId="77777777" w:rsidR="00C2663B" w:rsidRPr="00307A50" w:rsidRDefault="00C2663B" w:rsidP="006D1DB0">
      <w:pPr>
        <w:pStyle w:val="Akapitzlist"/>
        <w:numPr>
          <w:ilvl w:val="2"/>
          <w:numId w:val="22"/>
        </w:numPr>
        <w:suppressAutoHyphens/>
        <w:autoSpaceDN w:val="0"/>
        <w:spacing w:after="0" w:line="276" w:lineRule="auto"/>
        <w:ind w:left="993" w:hanging="709"/>
        <w:textAlignment w:val="baseline"/>
        <w:rPr>
          <w:rFonts w:ascii="Tahoma" w:hAnsi="Tahoma" w:cs="Tahoma"/>
          <w:sz w:val="20"/>
          <w:szCs w:val="20"/>
          <w:lang w:eastAsia="en-US"/>
        </w:rPr>
      </w:pPr>
      <w:r w:rsidRPr="00307A50">
        <w:rPr>
          <w:rFonts w:ascii="Tahoma" w:hAnsi="Tahoma" w:cs="Tahoma"/>
          <w:sz w:val="20"/>
          <w:szCs w:val="20"/>
          <w:lang w:eastAsia="en-US"/>
        </w:rPr>
        <w:t xml:space="preserve">W postępowaniu o udzielenie zamówienia publicznego komunikacja między Zamawiającym a Wykonawcami odbywa się elektronicznie przy użyciu Platformy Zakupowej dostępnej pod adresem: </w:t>
      </w:r>
      <w:hyperlink r:id="rId16" w:history="1">
        <w:r w:rsidRPr="00307A50">
          <w:rPr>
            <w:rStyle w:val="Hipercze"/>
            <w:rFonts w:ascii="Tahoma" w:hAnsi="Tahoma" w:cs="Tahoma"/>
            <w:b/>
            <w:sz w:val="20"/>
            <w:szCs w:val="20"/>
            <w:lang w:eastAsia="en-US"/>
          </w:rPr>
          <w:t>https://platformazakupowa.pl/pn/csk_umed</w:t>
        </w:r>
      </w:hyperlink>
    </w:p>
    <w:p w14:paraId="5BBB47D6" w14:textId="77777777" w:rsidR="00C2663B" w:rsidRPr="00307A50" w:rsidRDefault="00C2663B" w:rsidP="006D1DB0">
      <w:pPr>
        <w:pStyle w:val="Akapitzlist"/>
        <w:numPr>
          <w:ilvl w:val="2"/>
          <w:numId w:val="22"/>
        </w:numPr>
        <w:tabs>
          <w:tab w:val="left" w:pos="709"/>
        </w:tabs>
        <w:autoSpaceDN w:val="0"/>
        <w:spacing w:after="0" w:line="276" w:lineRule="auto"/>
        <w:ind w:left="993" w:hanging="709"/>
        <w:textAlignment w:val="baseline"/>
        <w:rPr>
          <w:rStyle w:val="Hipercze"/>
          <w:rFonts w:ascii="Tahoma" w:hAnsi="Tahoma" w:cs="Tahoma"/>
          <w:color w:val="auto"/>
          <w:sz w:val="20"/>
          <w:szCs w:val="20"/>
          <w:lang w:eastAsia="en-US"/>
        </w:rPr>
      </w:pPr>
      <w:r w:rsidRPr="00307A50">
        <w:rPr>
          <w:rFonts w:ascii="Tahoma" w:hAnsi="Tahoma" w:cs="Tahoma"/>
          <w:sz w:val="20"/>
          <w:szCs w:val="20"/>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7" w:history="1">
        <w:r w:rsidRPr="00307A50">
          <w:rPr>
            <w:rStyle w:val="Hipercze"/>
            <w:rFonts w:ascii="Tahoma" w:hAnsi="Tahoma" w:cs="Tahoma"/>
            <w:color w:val="auto"/>
            <w:sz w:val="20"/>
            <w:szCs w:val="20"/>
            <w:lang w:eastAsia="en-US"/>
          </w:rPr>
          <w:t>https://platformazakupowa.pl/strona/1-regulamin</w:t>
        </w:r>
      </w:hyperlink>
    </w:p>
    <w:p w14:paraId="3ABFC112" w14:textId="77777777" w:rsidR="00C2663B" w:rsidRPr="00307A50" w:rsidRDefault="00C2663B" w:rsidP="006D1DB0">
      <w:pPr>
        <w:pStyle w:val="Akapitzlist"/>
        <w:numPr>
          <w:ilvl w:val="2"/>
          <w:numId w:val="22"/>
        </w:numPr>
        <w:autoSpaceDN w:val="0"/>
        <w:spacing w:after="0" w:line="276" w:lineRule="auto"/>
        <w:ind w:left="993" w:hanging="709"/>
        <w:textAlignment w:val="baseline"/>
        <w:rPr>
          <w:rFonts w:ascii="Tahoma" w:hAnsi="Tahoma" w:cs="Tahoma"/>
          <w:sz w:val="20"/>
          <w:szCs w:val="20"/>
          <w:lang w:eastAsia="en-US"/>
        </w:rPr>
      </w:pPr>
      <w:r w:rsidRPr="00307A50">
        <w:rPr>
          <w:rFonts w:ascii="Tahoma" w:hAnsi="Tahoma" w:cs="Tahoma"/>
          <w:sz w:val="20"/>
          <w:szCs w:val="20"/>
          <w:lang w:eastAsia="en-US"/>
        </w:rPr>
        <w:t>Minimalne wymagania techniczne i informacje na temat kodowania i czasu odbioru danych są opisane na Stronie platformazakupowa.pl.</w:t>
      </w:r>
    </w:p>
    <w:p w14:paraId="695EB1B1" w14:textId="77777777" w:rsidR="00C2663B" w:rsidRPr="00307A50" w:rsidRDefault="00C2663B" w:rsidP="006D1DB0">
      <w:pPr>
        <w:pStyle w:val="Akapitzlist"/>
        <w:numPr>
          <w:ilvl w:val="2"/>
          <w:numId w:val="22"/>
        </w:numPr>
        <w:autoSpaceDN w:val="0"/>
        <w:spacing w:after="0" w:line="276" w:lineRule="auto"/>
        <w:ind w:left="993" w:hanging="709"/>
        <w:textAlignment w:val="baseline"/>
        <w:rPr>
          <w:rFonts w:ascii="Tahoma" w:hAnsi="Tahoma" w:cs="Tahoma"/>
          <w:sz w:val="20"/>
          <w:szCs w:val="20"/>
          <w:lang w:eastAsia="en-US"/>
        </w:rPr>
      </w:pPr>
      <w:r w:rsidRPr="00307A50">
        <w:rPr>
          <w:rFonts w:ascii="Tahoma" w:hAnsi="Tahoma" w:cs="Tahoma"/>
          <w:b/>
          <w:sz w:val="20"/>
          <w:szCs w:val="20"/>
        </w:rPr>
        <w:t>Szczegółowa instrukcja dla Wykonawców dotycząca złożenia, zmiany i wycofania oferty znajduje się na stronie internetowej pod adresem</w:t>
      </w:r>
      <w:r w:rsidR="0090726B">
        <w:rPr>
          <w:rFonts w:ascii="Tahoma" w:hAnsi="Tahoma" w:cs="Tahoma"/>
          <w:sz w:val="20"/>
          <w:szCs w:val="20"/>
        </w:rPr>
        <w:t xml:space="preserve">: </w:t>
      </w:r>
      <w:hyperlink r:id="rId18">
        <w:r w:rsidRPr="00307A50">
          <w:rPr>
            <w:rFonts w:ascii="Tahoma" w:hAnsi="Tahoma" w:cs="Tahoma"/>
            <w:sz w:val="20"/>
            <w:szCs w:val="20"/>
            <w:u w:val="single"/>
          </w:rPr>
          <w:t>https://platformazakupowa.pl/strona/45-instrukcje</w:t>
        </w:r>
      </w:hyperlink>
    </w:p>
    <w:p w14:paraId="70D3D18D" w14:textId="77777777" w:rsidR="00C2663B" w:rsidRPr="00307A50" w:rsidRDefault="00C2663B" w:rsidP="006D1DB0">
      <w:pPr>
        <w:pStyle w:val="Akapitzlist"/>
        <w:numPr>
          <w:ilvl w:val="2"/>
          <w:numId w:val="22"/>
        </w:numPr>
        <w:autoSpaceDN w:val="0"/>
        <w:spacing w:after="0" w:line="276" w:lineRule="auto"/>
        <w:ind w:left="993" w:hanging="709"/>
        <w:textAlignment w:val="baseline"/>
        <w:rPr>
          <w:rFonts w:ascii="Tahoma" w:hAnsi="Tahoma" w:cs="Tahoma"/>
          <w:sz w:val="20"/>
          <w:szCs w:val="20"/>
          <w:lang w:eastAsia="en-US"/>
        </w:rPr>
      </w:pPr>
      <w:r w:rsidRPr="00307A50">
        <w:rPr>
          <w:rFonts w:ascii="Tahoma" w:hAnsi="Tahoma" w:cs="Tahoma"/>
          <w:sz w:val="20"/>
          <w:szCs w:val="20"/>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091B10E7" w14:textId="77777777" w:rsidR="00C2663B" w:rsidRPr="00307A50" w:rsidRDefault="00C2663B" w:rsidP="006D1DB0">
      <w:pPr>
        <w:pStyle w:val="Akapitzlist"/>
        <w:numPr>
          <w:ilvl w:val="2"/>
          <w:numId w:val="22"/>
        </w:numPr>
        <w:autoSpaceDN w:val="0"/>
        <w:spacing w:after="0" w:line="276" w:lineRule="auto"/>
        <w:ind w:left="993" w:hanging="709"/>
        <w:textAlignment w:val="baseline"/>
        <w:rPr>
          <w:rFonts w:ascii="Tahoma" w:hAnsi="Tahoma" w:cs="Tahoma"/>
          <w:sz w:val="20"/>
          <w:szCs w:val="20"/>
          <w:lang w:eastAsia="en-US"/>
        </w:rPr>
      </w:pPr>
      <w:r w:rsidRPr="00307A50">
        <w:rPr>
          <w:rFonts w:ascii="Tahoma" w:eastAsia="Tahoma" w:hAnsi="Tahoma" w:cs="Tahoma"/>
          <w:sz w:val="20"/>
          <w:szCs w:val="20"/>
          <w:lang w:eastAsia="en-US"/>
        </w:rPr>
        <w:lastRenderedPageBreak/>
        <w:t xml:space="preserve">Wykonawca na każde żądanie Zamawiającego niezwłocznie potwierdza fakt otrzymania zawiadomienia, wniosku lub informacji. Potwierdzenia należy przesłać również </w:t>
      </w:r>
      <w:r w:rsidRPr="00307A50">
        <w:rPr>
          <w:rFonts w:ascii="Tahoma" w:hAnsi="Tahoma" w:cs="Tahoma"/>
          <w:sz w:val="20"/>
          <w:szCs w:val="20"/>
          <w:lang w:eastAsia="en-US"/>
        </w:rPr>
        <w:t>za pośrednictwem platformy zakupowej.</w:t>
      </w:r>
    </w:p>
    <w:p w14:paraId="6E641900" w14:textId="77777777" w:rsidR="00C2663B" w:rsidRPr="00307A50" w:rsidRDefault="00C2663B" w:rsidP="006D1DB0">
      <w:pPr>
        <w:pStyle w:val="Akapitzlist"/>
        <w:numPr>
          <w:ilvl w:val="2"/>
          <w:numId w:val="22"/>
        </w:numPr>
        <w:tabs>
          <w:tab w:val="left" w:pos="426"/>
        </w:tabs>
        <w:autoSpaceDN w:val="0"/>
        <w:spacing w:after="0" w:line="276" w:lineRule="auto"/>
        <w:ind w:left="993" w:hanging="709"/>
        <w:textAlignment w:val="baseline"/>
        <w:rPr>
          <w:rFonts w:ascii="Tahoma" w:hAnsi="Tahoma" w:cs="Tahoma"/>
          <w:sz w:val="20"/>
          <w:szCs w:val="20"/>
          <w:lang w:eastAsia="en-US"/>
        </w:rPr>
      </w:pPr>
      <w:bookmarkStart w:id="4" w:name="_Ref530396341"/>
      <w:r w:rsidRPr="00307A50">
        <w:rPr>
          <w:rFonts w:ascii="Tahoma" w:eastAsia="Tahoma" w:hAnsi="Tahoma" w:cs="Tahoma"/>
          <w:sz w:val="20"/>
          <w:szCs w:val="20"/>
          <w:lang w:eastAsia="en-US"/>
        </w:rPr>
        <w:t>W kwestiach budzących wątpliwości odnośnie zapisów SWZ Wykonawcom przysługuje prawo do wnoszenia wniosków o wyjaśnienie jej treści.</w:t>
      </w:r>
      <w:bookmarkEnd w:id="4"/>
      <w:r w:rsidRPr="00307A50">
        <w:rPr>
          <w:rFonts w:ascii="Tahoma" w:eastAsia="Tahoma" w:hAnsi="Tahoma" w:cs="Tahoma"/>
          <w:sz w:val="20"/>
          <w:szCs w:val="20"/>
          <w:lang w:eastAsia="en-US"/>
        </w:rPr>
        <w:t xml:space="preserve"> </w:t>
      </w:r>
    </w:p>
    <w:p w14:paraId="111FFFDA" w14:textId="77777777" w:rsidR="00C2663B" w:rsidRPr="00307A50" w:rsidRDefault="00C2663B" w:rsidP="006D1DB0">
      <w:pPr>
        <w:pStyle w:val="Akapitzlist"/>
        <w:numPr>
          <w:ilvl w:val="2"/>
          <w:numId w:val="22"/>
        </w:numPr>
        <w:tabs>
          <w:tab w:val="left" w:pos="709"/>
        </w:tabs>
        <w:autoSpaceDN w:val="0"/>
        <w:spacing w:after="0" w:line="276" w:lineRule="auto"/>
        <w:ind w:left="993" w:hanging="709"/>
        <w:textAlignment w:val="baseline"/>
        <w:rPr>
          <w:rFonts w:ascii="Tahoma" w:eastAsia="Tahoma" w:hAnsi="Tahoma" w:cs="Tahoma"/>
          <w:sz w:val="20"/>
          <w:szCs w:val="20"/>
          <w:lang w:eastAsia="en-US"/>
        </w:rPr>
      </w:pPr>
      <w:r w:rsidRPr="00307A50">
        <w:rPr>
          <w:rFonts w:ascii="Tahoma" w:eastAsia="Tahoma" w:hAnsi="Tahoma" w:cs="Tahoma"/>
          <w:sz w:val="20"/>
          <w:szCs w:val="20"/>
          <w:lang w:eastAsia="en-US"/>
        </w:rPr>
        <w:t>Składanie wniosków o wyjaśnienie treści SWZ, o których mowa powyżej odbywa się za pośrednictwem platformy zakupowej, poprzez polecenie „WYŚLIJ WIADOMOŚĆ” jako załącznik, dostępne przy zamieszczonym postępowaniu.</w:t>
      </w:r>
    </w:p>
    <w:p w14:paraId="13A70293" w14:textId="77777777" w:rsidR="00C2663B" w:rsidRPr="00307A50" w:rsidRDefault="00C2663B" w:rsidP="006D1DB0">
      <w:pPr>
        <w:pStyle w:val="Akapitzlist"/>
        <w:numPr>
          <w:ilvl w:val="2"/>
          <w:numId w:val="22"/>
        </w:numPr>
        <w:autoSpaceDN w:val="0"/>
        <w:spacing w:after="0" w:line="276" w:lineRule="auto"/>
        <w:ind w:left="993" w:hanging="709"/>
        <w:textAlignment w:val="baseline"/>
        <w:rPr>
          <w:rFonts w:ascii="Tahoma" w:eastAsia="Tahoma" w:hAnsi="Tahoma" w:cs="Tahoma"/>
          <w:sz w:val="20"/>
          <w:szCs w:val="20"/>
          <w:lang w:eastAsia="en-US"/>
        </w:rPr>
      </w:pPr>
      <w:r w:rsidRPr="00307A50">
        <w:rPr>
          <w:rFonts w:ascii="Tahoma" w:eastAsia="Tahoma" w:hAnsi="Tahoma" w:cs="Tahoma"/>
          <w:sz w:val="20"/>
          <w:szCs w:val="20"/>
          <w:u w:val="single"/>
          <w:lang w:eastAsia="en-US"/>
        </w:rPr>
        <w:t xml:space="preserve">Zamawiający zwraca się z prośbą, aby ewentualne zapytania Wykonawca przesyłał również drogą elektroniczną </w:t>
      </w:r>
      <w:r w:rsidR="00781CF8" w:rsidRPr="00307A50">
        <w:rPr>
          <w:rFonts w:ascii="Tahoma" w:eastAsia="Tahoma" w:hAnsi="Tahoma" w:cs="Tahoma"/>
          <w:sz w:val="20"/>
          <w:szCs w:val="20"/>
          <w:u w:val="single"/>
          <w:lang w:eastAsia="en-US"/>
        </w:rPr>
        <w:t xml:space="preserve">– na Platformie, </w:t>
      </w:r>
      <w:r w:rsidRPr="00307A50">
        <w:rPr>
          <w:rFonts w:ascii="Tahoma" w:eastAsia="Tahoma" w:hAnsi="Tahoma" w:cs="Tahoma"/>
          <w:sz w:val="20"/>
          <w:szCs w:val="20"/>
          <w:u w:val="single"/>
          <w:lang w:eastAsia="en-US"/>
        </w:rPr>
        <w:t xml:space="preserve">w dokumencie edytowalnym (np. </w:t>
      </w:r>
      <w:proofErr w:type="spellStart"/>
      <w:r w:rsidRPr="00307A50">
        <w:rPr>
          <w:rFonts w:ascii="Tahoma" w:eastAsia="Tahoma" w:hAnsi="Tahoma" w:cs="Tahoma"/>
          <w:sz w:val="20"/>
          <w:szCs w:val="20"/>
          <w:u w:val="single"/>
          <w:lang w:eastAsia="en-US"/>
        </w:rPr>
        <w:t>word</w:t>
      </w:r>
      <w:proofErr w:type="spellEnd"/>
      <w:r w:rsidRPr="00307A50">
        <w:rPr>
          <w:rFonts w:ascii="Tahoma" w:eastAsia="Tahoma" w:hAnsi="Tahoma" w:cs="Tahoma"/>
          <w:sz w:val="20"/>
          <w:szCs w:val="20"/>
          <w:u w:val="single"/>
          <w:lang w:eastAsia="en-US"/>
        </w:rPr>
        <w:t>).</w:t>
      </w:r>
    </w:p>
    <w:p w14:paraId="091A739C" w14:textId="77777777" w:rsidR="00C2663B" w:rsidRPr="00307A50" w:rsidRDefault="00C2663B" w:rsidP="006D1DB0">
      <w:pPr>
        <w:pStyle w:val="Akapitzlist"/>
        <w:numPr>
          <w:ilvl w:val="2"/>
          <w:numId w:val="22"/>
        </w:numPr>
        <w:autoSpaceDN w:val="0"/>
        <w:spacing w:after="0" w:line="276" w:lineRule="auto"/>
        <w:ind w:left="993" w:hanging="709"/>
        <w:textAlignment w:val="baseline"/>
        <w:rPr>
          <w:rFonts w:ascii="Tahoma" w:eastAsia="Tahoma" w:hAnsi="Tahoma" w:cs="Tahoma"/>
          <w:sz w:val="20"/>
          <w:szCs w:val="20"/>
          <w:lang w:eastAsia="en-US"/>
        </w:rPr>
      </w:pPr>
      <w:r w:rsidRPr="00307A50">
        <w:rPr>
          <w:rFonts w:ascii="Tahoma" w:eastAsia="Tahoma" w:hAnsi="Tahoma" w:cs="Tahoma"/>
          <w:sz w:val="20"/>
          <w:szCs w:val="20"/>
          <w:lang w:eastAsia="en-US"/>
        </w:rPr>
        <w:t>Wyjaśnienia SWZ udzielane są w szczególności z zachowaniem zasad określonych w ustawie Prawo zamówień publicznych.</w:t>
      </w:r>
    </w:p>
    <w:p w14:paraId="56D1CF9C" w14:textId="77777777" w:rsidR="00C2663B" w:rsidRPr="00307A50" w:rsidRDefault="000446D1" w:rsidP="006D1DB0">
      <w:pPr>
        <w:pStyle w:val="Akapitzlist"/>
        <w:numPr>
          <w:ilvl w:val="2"/>
          <w:numId w:val="22"/>
        </w:numPr>
        <w:autoSpaceDN w:val="0"/>
        <w:spacing w:after="0" w:line="276" w:lineRule="auto"/>
        <w:ind w:left="993" w:hanging="709"/>
        <w:textAlignment w:val="baseline"/>
        <w:rPr>
          <w:rFonts w:ascii="Tahoma" w:eastAsia="Tahoma" w:hAnsi="Tahoma" w:cs="Tahoma"/>
          <w:sz w:val="20"/>
          <w:szCs w:val="20"/>
          <w:lang w:eastAsia="en-US"/>
        </w:rPr>
      </w:pPr>
      <w:r w:rsidRPr="00307A50">
        <w:rPr>
          <w:rFonts w:ascii="Tahoma" w:eastAsia="Tahoma" w:hAnsi="Tahoma" w:cs="Tahoma"/>
          <w:sz w:val="20"/>
          <w:szCs w:val="20"/>
          <w:lang w:eastAsia="en-US"/>
        </w:rPr>
        <w:t xml:space="preserve"> </w:t>
      </w:r>
      <w:r w:rsidR="00C2663B" w:rsidRPr="00307A50">
        <w:rPr>
          <w:rFonts w:ascii="Tahoma" w:eastAsia="Tahoma" w:hAnsi="Tahoma" w:cs="Tahoma"/>
          <w:sz w:val="20"/>
          <w:szCs w:val="20"/>
          <w:lang w:eastAsia="en-US"/>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4A166664" w14:textId="77777777" w:rsidR="00C2663B" w:rsidRPr="00307A50" w:rsidRDefault="000446D1" w:rsidP="006D1DB0">
      <w:pPr>
        <w:pStyle w:val="Akapitzlist"/>
        <w:numPr>
          <w:ilvl w:val="2"/>
          <w:numId w:val="22"/>
        </w:numPr>
        <w:autoSpaceDE w:val="0"/>
        <w:autoSpaceDN w:val="0"/>
        <w:adjustRightInd w:val="0"/>
        <w:spacing w:after="0" w:line="276" w:lineRule="auto"/>
        <w:ind w:left="993" w:hanging="851"/>
        <w:textAlignment w:val="baseline"/>
        <w:rPr>
          <w:rFonts w:ascii="Tahoma" w:hAnsi="Tahoma" w:cs="Tahoma"/>
          <w:sz w:val="20"/>
          <w:szCs w:val="20"/>
        </w:rPr>
      </w:pPr>
      <w:r w:rsidRPr="00307A50">
        <w:rPr>
          <w:rFonts w:ascii="Tahoma" w:hAnsi="Tahoma" w:cs="Tahoma"/>
          <w:sz w:val="20"/>
          <w:szCs w:val="20"/>
          <w:lang w:eastAsia="en-US"/>
        </w:rPr>
        <w:t xml:space="preserve"> </w:t>
      </w:r>
      <w:r w:rsidR="00C2663B" w:rsidRPr="00307A50">
        <w:rPr>
          <w:rFonts w:ascii="Tahoma" w:hAnsi="Tahoma" w:cs="Tahoma"/>
          <w:sz w:val="20"/>
          <w:szCs w:val="20"/>
          <w:lang w:eastAsia="en-US"/>
        </w:rPr>
        <w:t xml:space="preserve">Jednocześnie Zamawiający informuje, iż kontakt – zarówno z Zamawiającym jak i osobami uprawnionymi do porozumiewania się z Wykonawcami – inny niż wskazany w niniejszym rozdziale SWZ jest niedopuszczalny. </w:t>
      </w:r>
    </w:p>
    <w:p w14:paraId="5862F88C" w14:textId="77777777" w:rsidR="00C2663B" w:rsidRPr="00307A50" w:rsidRDefault="00C2663B" w:rsidP="006D1DB0">
      <w:pPr>
        <w:pStyle w:val="Akapitzlist"/>
        <w:numPr>
          <w:ilvl w:val="1"/>
          <w:numId w:val="22"/>
        </w:numPr>
        <w:spacing w:after="0" w:line="276" w:lineRule="auto"/>
        <w:ind w:left="993" w:hanging="851"/>
        <w:rPr>
          <w:rFonts w:ascii="Tahoma" w:hAnsi="Tahoma" w:cs="Tahoma"/>
          <w:b/>
          <w:bCs/>
          <w:sz w:val="20"/>
          <w:szCs w:val="20"/>
          <w:u w:val="single"/>
        </w:rPr>
      </w:pPr>
      <w:r w:rsidRPr="00307A50">
        <w:rPr>
          <w:rFonts w:ascii="Tahoma" w:hAnsi="Tahoma" w:cs="Tahoma"/>
          <w:b/>
          <w:bCs/>
          <w:sz w:val="20"/>
          <w:szCs w:val="20"/>
          <w:u w:val="single"/>
        </w:rPr>
        <w:t>Informacje o sposobie komunikowania się zamawiającego z wykonawcami w inny sposób niż przy użyciu środków komunikacji elektronicznej, w tym w przypadku zaistnienia jednej z sytuacji określonych w art. 65 ust. 1, art. 66 i art. 69;</w:t>
      </w:r>
    </w:p>
    <w:p w14:paraId="67E5F41D" w14:textId="77777777" w:rsidR="00C2663B" w:rsidRPr="00307A50" w:rsidRDefault="00C2663B" w:rsidP="006D1DB0">
      <w:pPr>
        <w:pStyle w:val="Akapitzlist"/>
        <w:numPr>
          <w:ilvl w:val="2"/>
          <w:numId w:val="22"/>
        </w:numPr>
        <w:autoSpaceDE w:val="0"/>
        <w:autoSpaceDN w:val="0"/>
        <w:adjustRightInd w:val="0"/>
        <w:spacing w:after="0" w:line="276" w:lineRule="auto"/>
        <w:ind w:left="993" w:hanging="709"/>
        <w:rPr>
          <w:rFonts w:ascii="Tahoma" w:hAnsi="Tahoma" w:cs="Tahoma"/>
          <w:color w:val="auto"/>
          <w:sz w:val="20"/>
          <w:szCs w:val="20"/>
        </w:rPr>
      </w:pPr>
      <w:r w:rsidRPr="00307A50">
        <w:rPr>
          <w:rFonts w:ascii="Tahoma" w:hAnsi="Tahoma" w:cs="Tahoma"/>
          <w:color w:val="auto"/>
          <w:sz w:val="20"/>
          <w:szCs w:val="20"/>
        </w:rPr>
        <w:t>W niniejszym postępowaniu o udzielenie zamówienia komunikacja między Zamawiającym a Wykonawcami, w szczególności składani</w:t>
      </w:r>
      <w:r w:rsidR="001619DB" w:rsidRPr="00307A50">
        <w:rPr>
          <w:rFonts w:ascii="Tahoma" w:hAnsi="Tahoma" w:cs="Tahoma"/>
          <w:color w:val="auto"/>
          <w:sz w:val="20"/>
          <w:szCs w:val="20"/>
        </w:rPr>
        <w:t>e ofert oraz oświadczeń, w tym</w:t>
      </w:r>
      <w:r w:rsidRPr="00307A50">
        <w:rPr>
          <w:rFonts w:ascii="Tahoma" w:hAnsi="Tahoma" w:cs="Tahoma"/>
          <w:color w:val="auto"/>
          <w:sz w:val="20"/>
          <w:szCs w:val="20"/>
        </w:rPr>
        <w:t xml:space="preserve"> wniosków, zawiadomień oraz informacji odbywa się przy użyciu środków komunikacji elektronicznej, za pośrednictwem: </w:t>
      </w:r>
      <w:hyperlink r:id="rId19" w:history="1">
        <w:r w:rsidRPr="00307A50">
          <w:rPr>
            <w:rStyle w:val="Hipercze"/>
            <w:rFonts w:ascii="Tahoma" w:hAnsi="Tahoma" w:cs="Tahoma"/>
            <w:color w:val="auto"/>
            <w:sz w:val="20"/>
            <w:szCs w:val="20"/>
          </w:rPr>
          <w:t>https://platformazakupowa.pl/pn/csk_umed</w:t>
        </w:r>
      </w:hyperlink>
      <w:r w:rsidR="002B4EC7" w:rsidRPr="00307A50">
        <w:rPr>
          <w:rStyle w:val="Hipercze"/>
          <w:rFonts w:ascii="Tahoma" w:hAnsi="Tahoma" w:cs="Tahoma"/>
          <w:color w:val="auto"/>
          <w:sz w:val="20"/>
          <w:szCs w:val="20"/>
        </w:rPr>
        <w:t>.</w:t>
      </w:r>
    </w:p>
    <w:p w14:paraId="7BD2F3E5" w14:textId="77777777" w:rsidR="00C2663B" w:rsidRPr="00307A50" w:rsidRDefault="00C2663B" w:rsidP="006D1DB0">
      <w:pPr>
        <w:pStyle w:val="Akapitzlist"/>
        <w:numPr>
          <w:ilvl w:val="2"/>
          <w:numId w:val="22"/>
        </w:numPr>
        <w:autoSpaceDE w:val="0"/>
        <w:autoSpaceDN w:val="0"/>
        <w:adjustRightInd w:val="0"/>
        <w:spacing w:after="0" w:line="276" w:lineRule="auto"/>
        <w:ind w:left="993" w:hanging="709"/>
        <w:rPr>
          <w:rFonts w:ascii="Tahoma" w:hAnsi="Tahoma" w:cs="Tahoma"/>
          <w:color w:val="auto"/>
          <w:sz w:val="20"/>
          <w:szCs w:val="20"/>
        </w:rPr>
      </w:pPr>
      <w:r w:rsidRPr="00307A50">
        <w:rPr>
          <w:rFonts w:ascii="Tahoma" w:hAnsi="Tahoma" w:cs="Tahoma"/>
          <w:color w:val="auto"/>
          <w:sz w:val="20"/>
          <w:szCs w:val="20"/>
        </w:rPr>
        <w:t xml:space="preserve">Wobec nie zaistnienia sytuacji, o których mowa w art. 65 ust. 1, art. 66, art. 69, Zamawiający nie przewiduje innego sposobu komunikowania się niż przy użyciu środków komunikacji elektronicznej. </w:t>
      </w:r>
    </w:p>
    <w:p w14:paraId="66E37F97" w14:textId="77777777" w:rsidR="00CC0C17" w:rsidRPr="00D769C7" w:rsidRDefault="00C2663B" w:rsidP="006D1DB0">
      <w:pPr>
        <w:pStyle w:val="Akapitzlist"/>
        <w:numPr>
          <w:ilvl w:val="2"/>
          <w:numId w:val="22"/>
        </w:numPr>
        <w:autoSpaceDE w:val="0"/>
        <w:autoSpaceDN w:val="0"/>
        <w:adjustRightInd w:val="0"/>
        <w:spacing w:after="0" w:line="276" w:lineRule="auto"/>
        <w:ind w:left="993" w:hanging="709"/>
        <w:rPr>
          <w:rFonts w:ascii="Tahoma" w:hAnsi="Tahoma" w:cs="Tahoma"/>
          <w:color w:val="auto"/>
          <w:sz w:val="20"/>
          <w:szCs w:val="20"/>
        </w:rPr>
      </w:pPr>
      <w:r w:rsidRPr="00307A50">
        <w:rPr>
          <w:rFonts w:ascii="Tahoma" w:hAnsi="Tahoma" w:cs="Tahoma"/>
          <w:color w:val="auto"/>
          <w:sz w:val="20"/>
          <w:szCs w:val="20"/>
        </w:rPr>
        <w:t xml:space="preserve">W korespondencji kierowanej do Zamawiającego Wykonawca winien posługiwać się numerem sprawy określonym w SWZ. </w:t>
      </w:r>
    </w:p>
    <w:p w14:paraId="40A2B72C" w14:textId="77777777" w:rsidR="00781CF8" w:rsidRPr="00510AA7" w:rsidRDefault="00781CF8" w:rsidP="00510AA7">
      <w:pPr>
        <w:spacing w:after="0" w:line="276" w:lineRule="auto"/>
        <w:ind w:hanging="718"/>
        <w:rPr>
          <w:rFonts w:ascii="Tahoma" w:hAnsi="Tahoma" w:cs="Tahoma"/>
          <w:color w:val="auto"/>
          <w:szCs w:val="20"/>
        </w:rPr>
      </w:pPr>
      <w:r w:rsidRPr="00307A50">
        <w:rPr>
          <w:rFonts w:ascii="Tahoma" w:hAnsi="Tahoma" w:cs="Tahoma"/>
          <w:b/>
          <w:color w:val="auto"/>
          <w:szCs w:val="20"/>
        </w:rPr>
        <w:t xml:space="preserve">8.3. </w:t>
      </w:r>
      <w:r w:rsidR="00725273" w:rsidRPr="00307A50">
        <w:rPr>
          <w:rFonts w:ascii="Tahoma" w:hAnsi="Tahoma" w:cs="Tahoma"/>
          <w:b/>
          <w:color w:val="auto"/>
          <w:szCs w:val="20"/>
        </w:rPr>
        <w:t xml:space="preserve">Osoby uprawnione do kontaktu z </w:t>
      </w:r>
      <w:r w:rsidR="000A1942" w:rsidRPr="00307A50">
        <w:rPr>
          <w:rFonts w:ascii="Tahoma" w:hAnsi="Tahoma" w:cs="Tahoma"/>
          <w:b/>
          <w:color w:val="auto"/>
          <w:szCs w:val="20"/>
        </w:rPr>
        <w:t>Wykonawcami</w:t>
      </w:r>
      <w:r w:rsidR="00725273" w:rsidRPr="00307A50">
        <w:rPr>
          <w:rFonts w:ascii="Tahoma" w:hAnsi="Tahoma" w:cs="Tahoma"/>
          <w:b/>
          <w:color w:val="auto"/>
          <w:szCs w:val="20"/>
        </w:rPr>
        <w:t xml:space="preserve">: </w:t>
      </w:r>
    </w:p>
    <w:p w14:paraId="3D59DB5E" w14:textId="77777777" w:rsidR="00781CF8" w:rsidRPr="00307A50" w:rsidRDefault="00725273" w:rsidP="006D1DB0">
      <w:pPr>
        <w:pStyle w:val="Akapitzlist"/>
        <w:numPr>
          <w:ilvl w:val="2"/>
          <w:numId w:val="19"/>
        </w:numPr>
        <w:spacing w:after="0" w:line="276" w:lineRule="auto"/>
        <w:ind w:left="993" w:right="138" w:hanging="709"/>
        <w:rPr>
          <w:rFonts w:ascii="Tahoma" w:hAnsi="Tahoma" w:cs="Tahoma"/>
          <w:color w:val="auto"/>
          <w:sz w:val="20"/>
          <w:szCs w:val="20"/>
        </w:rPr>
      </w:pPr>
      <w:r w:rsidRPr="00307A50">
        <w:rPr>
          <w:rFonts w:ascii="Tahoma" w:hAnsi="Tahoma" w:cs="Tahoma"/>
          <w:color w:val="auto"/>
          <w:sz w:val="20"/>
          <w:szCs w:val="20"/>
        </w:rPr>
        <w:t xml:space="preserve">w sprawach proceduralnych </w:t>
      </w:r>
      <w:r w:rsidR="00A10289" w:rsidRPr="00307A50">
        <w:rPr>
          <w:rFonts w:ascii="Tahoma" w:hAnsi="Tahoma" w:cs="Tahoma"/>
          <w:color w:val="auto"/>
          <w:sz w:val="20"/>
          <w:szCs w:val="20"/>
        </w:rPr>
        <w:t>–</w:t>
      </w:r>
      <w:r w:rsidR="000E68A2">
        <w:rPr>
          <w:rFonts w:ascii="Tahoma" w:eastAsia="Times New Roman" w:hAnsi="Tahoma" w:cs="Tahoma"/>
          <w:sz w:val="20"/>
          <w:szCs w:val="20"/>
        </w:rPr>
        <w:t>Anna Walczak</w:t>
      </w:r>
      <w:r w:rsidR="00781CF8" w:rsidRPr="00307A50">
        <w:rPr>
          <w:rFonts w:ascii="Tahoma" w:eastAsia="Times New Roman" w:hAnsi="Tahoma" w:cs="Tahoma"/>
          <w:color w:val="auto"/>
          <w:sz w:val="20"/>
          <w:szCs w:val="20"/>
        </w:rPr>
        <w:t>,</w:t>
      </w:r>
    </w:p>
    <w:p w14:paraId="3B416A75" w14:textId="77777777" w:rsidR="00781CF8" w:rsidRPr="00307A50" w:rsidRDefault="00725273" w:rsidP="006D1DB0">
      <w:pPr>
        <w:pStyle w:val="Akapitzlist"/>
        <w:numPr>
          <w:ilvl w:val="2"/>
          <w:numId w:val="19"/>
        </w:numPr>
        <w:spacing w:after="0" w:line="276" w:lineRule="auto"/>
        <w:ind w:left="993" w:right="138" w:hanging="709"/>
        <w:rPr>
          <w:rFonts w:ascii="Tahoma" w:hAnsi="Tahoma" w:cs="Tahoma"/>
          <w:color w:val="auto"/>
          <w:sz w:val="20"/>
          <w:szCs w:val="20"/>
        </w:rPr>
      </w:pPr>
      <w:r w:rsidRPr="00307A50">
        <w:rPr>
          <w:rFonts w:ascii="Tahoma" w:hAnsi="Tahoma" w:cs="Tahoma"/>
          <w:color w:val="auto"/>
          <w:sz w:val="20"/>
          <w:szCs w:val="20"/>
        </w:rPr>
        <w:t xml:space="preserve">W uzasadnionych przypadkach </w:t>
      </w:r>
      <w:r w:rsidR="005C5EAF" w:rsidRPr="00307A50">
        <w:rPr>
          <w:rFonts w:ascii="Tahoma" w:hAnsi="Tahoma" w:cs="Tahoma"/>
          <w:color w:val="auto"/>
          <w:sz w:val="20"/>
          <w:szCs w:val="20"/>
        </w:rPr>
        <w:t>Zamawiający</w:t>
      </w:r>
      <w:r w:rsidRPr="00307A50">
        <w:rPr>
          <w:rFonts w:ascii="Tahoma" w:hAnsi="Tahoma" w:cs="Tahoma"/>
          <w:color w:val="auto"/>
          <w:sz w:val="20"/>
          <w:szCs w:val="20"/>
        </w:rPr>
        <w:t xml:space="preserve"> może przed upływem terminu składania ofert zmienić treść SWZ.</w:t>
      </w:r>
    </w:p>
    <w:p w14:paraId="579DE504" w14:textId="77777777" w:rsidR="00781CF8" w:rsidRPr="00307A50" w:rsidRDefault="00725273" w:rsidP="006D1DB0">
      <w:pPr>
        <w:pStyle w:val="Akapitzlist"/>
        <w:numPr>
          <w:ilvl w:val="2"/>
          <w:numId w:val="19"/>
        </w:numPr>
        <w:spacing w:after="0" w:line="276" w:lineRule="auto"/>
        <w:ind w:left="993" w:right="0" w:hanging="709"/>
        <w:rPr>
          <w:rFonts w:ascii="Tahoma" w:hAnsi="Tahoma" w:cs="Tahoma"/>
          <w:color w:val="auto"/>
          <w:sz w:val="20"/>
          <w:szCs w:val="20"/>
        </w:rPr>
      </w:pPr>
      <w:r w:rsidRPr="00307A50">
        <w:rPr>
          <w:rFonts w:ascii="Tahoma" w:hAnsi="Tahoma" w:cs="Tahoma"/>
          <w:color w:val="auto"/>
          <w:sz w:val="20"/>
          <w:szCs w:val="20"/>
        </w:rPr>
        <w:t xml:space="preserve">Dokonaną w ten sposób zmianę </w:t>
      </w:r>
      <w:r w:rsidR="005C5EAF" w:rsidRPr="00307A50">
        <w:rPr>
          <w:rFonts w:ascii="Tahoma" w:hAnsi="Tahoma" w:cs="Tahoma"/>
          <w:color w:val="auto"/>
          <w:sz w:val="20"/>
          <w:szCs w:val="20"/>
        </w:rPr>
        <w:t>Zamawiający</w:t>
      </w:r>
      <w:r w:rsidRPr="00307A50">
        <w:rPr>
          <w:rFonts w:ascii="Tahoma" w:hAnsi="Tahoma" w:cs="Tahoma"/>
          <w:color w:val="auto"/>
          <w:sz w:val="20"/>
          <w:szCs w:val="20"/>
        </w:rPr>
        <w:t xml:space="preserve"> udostępni na stronie</w:t>
      </w:r>
      <w:r w:rsidR="00E67A73" w:rsidRPr="00307A50">
        <w:rPr>
          <w:rFonts w:ascii="Tahoma" w:hAnsi="Tahoma" w:cs="Tahoma"/>
          <w:color w:val="auto"/>
          <w:sz w:val="20"/>
          <w:szCs w:val="20"/>
        </w:rPr>
        <w:t xml:space="preserve"> prowadzonego postępowania</w:t>
      </w:r>
      <w:r w:rsidRPr="00307A50">
        <w:rPr>
          <w:rFonts w:ascii="Tahoma" w:hAnsi="Tahoma" w:cs="Tahoma"/>
          <w:color w:val="auto"/>
          <w:sz w:val="20"/>
          <w:szCs w:val="20"/>
        </w:rPr>
        <w:t xml:space="preserve">. </w:t>
      </w:r>
    </w:p>
    <w:p w14:paraId="5F67B47A" w14:textId="77777777" w:rsidR="00A0203C" w:rsidRPr="001245EC" w:rsidRDefault="00725273" w:rsidP="006D1DB0">
      <w:pPr>
        <w:pStyle w:val="Akapitzlist"/>
        <w:numPr>
          <w:ilvl w:val="2"/>
          <w:numId w:val="26"/>
        </w:numPr>
        <w:spacing w:after="0" w:line="276" w:lineRule="auto"/>
        <w:ind w:right="0"/>
        <w:rPr>
          <w:rStyle w:val="Hipercze"/>
          <w:rFonts w:ascii="Times New Roman" w:hAnsi="Times New Roman" w:cs="Times New Roman"/>
          <w:color w:val="auto"/>
          <w:sz w:val="22"/>
          <w:u w:val="none"/>
        </w:rPr>
      </w:pPr>
      <w:r w:rsidRPr="00307A50">
        <w:rPr>
          <w:rFonts w:ascii="Tahoma" w:hAnsi="Tahoma" w:cs="Tahoma"/>
          <w:color w:val="auto"/>
          <w:sz w:val="20"/>
          <w:szCs w:val="20"/>
        </w:rPr>
        <w:t xml:space="preserve">Wszelkie informacje dotyczące niniejszego postępowania (przewidziane ustawą </w:t>
      </w:r>
      <w:proofErr w:type="spellStart"/>
      <w:r w:rsidRPr="00307A50">
        <w:rPr>
          <w:rFonts w:ascii="Tahoma" w:hAnsi="Tahoma" w:cs="Tahoma"/>
          <w:color w:val="auto"/>
          <w:sz w:val="20"/>
          <w:szCs w:val="20"/>
        </w:rPr>
        <w:t>pzp</w:t>
      </w:r>
      <w:proofErr w:type="spellEnd"/>
      <w:r w:rsidRPr="00307A50">
        <w:rPr>
          <w:rFonts w:ascii="Tahoma" w:hAnsi="Tahoma" w:cs="Tahoma"/>
          <w:color w:val="auto"/>
          <w:sz w:val="20"/>
          <w:szCs w:val="20"/>
        </w:rPr>
        <w:t>) będą udost</w:t>
      </w:r>
      <w:r w:rsidR="00B94AC0">
        <w:rPr>
          <w:rFonts w:ascii="Tahoma" w:hAnsi="Tahoma" w:cs="Tahoma"/>
          <w:color w:val="auto"/>
          <w:sz w:val="20"/>
          <w:szCs w:val="20"/>
        </w:rPr>
        <w:t>ępniane na</w:t>
      </w:r>
      <w:r w:rsidR="00B94AC0" w:rsidRPr="00B94AC0">
        <w:rPr>
          <w:rFonts w:ascii="Tahoma" w:hAnsi="Tahoma" w:cs="Tahoma"/>
          <w:color w:val="auto"/>
          <w:spacing w:val="20"/>
          <w:sz w:val="20"/>
          <w:szCs w:val="20"/>
        </w:rPr>
        <w:t xml:space="preserve"> </w:t>
      </w:r>
      <w:r w:rsidR="00C2663B" w:rsidRPr="00307A50">
        <w:rPr>
          <w:rFonts w:ascii="Tahoma" w:hAnsi="Tahoma" w:cs="Tahoma"/>
          <w:color w:val="auto"/>
          <w:sz w:val="20"/>
          <w:szCs w:val="20"/>
        </w:rPr>
        <w:t>stronie internetowe</w:t>
      </w:r>
      <w:r w:rsidR="00C2663B" w:rsidRPr="00307A50">
        <w:rPr>
          <w:rFonts w:ascii="Tahoma" w:eastAsia="Times New Roman" w:hAnsi="Tahoma" w:cs="Tahoma"/>
          <w:color w:val="auto"/>
          <w:sz w:val="20"/>
          <w:szCs w:val="20"/>
        </w:rPr>
        <w:t xml:space="preserve">j prowadzonego postępowania: </w:t>
      </w:r>
      <w:hyperlink r:id="rId20" w:history="1">
        <w:r w:rsidR="00A0203C" w:rsidRPr="00307A50">
          <w:rPr>
            <w:rStyle w:val="Hipercze"/>
            <w:rFonts w:ascii="Tahoma" w:hAnsi="Tahoma" w:cs="Tahoma"/>
            <w:b/>
            <w:sz w:val="20"/>
            <w:szCs w:val="20"/>
          </w:rPr>
          <w:t>https://platformazakupowa.pl/pn/csk_umed</w:t>
        </w:r>
      </w:hyperlink>
      <w:r w:rsidR="00A0203C" w:rsidRPr="00E04DB1">
        <w:rPr>
          <w:rStyle w:val="Hipercze"/>
          <w:rFonts w:ascii="Times New Roman" w:hAnsi="Times New Roman" w:cs="Times New Roman"/>
          <w:b/>
          <w:sz w:val="22"/>
        </w:rPr>
        <w:t>.</w:t>
      </w:r>
    </w:p>
    <w:p w14:paraId="288386FC" w14:textId="77777777" w:rsidR="0081524B" w:rsidRPr="00100FFC" w:rsidRDefault="0081524B" w:rsidP="00100FFC">
      <w:pPr>
        <w:spacing w:after="0" w:line="276" w:lineRule="auto"/>
        <w:ind w:left="0" w:right="138" w:firstLine="0"/>
        <w:rPr>
          <w:rFonts w:ascii="Times New Roman" w:hAnsi="Times New Roman" w:cs="Times New Roman"/>
          <w:color w:val="auto"/>
          <w:sz w:val="22"/>
        </w:rPr>
      </w:pPr>
    </w:p>
    <w:p w14:paraId="58DE4325" w14:textId="77777777" w:rsidR="00725273" w:rsidRPr="007D5249" w:rsidRDefault="00725273" w:rsidP="00E85A22">
      <w:pPr>
        <w:numPr>
          <w:ilvl w:val="0"/>
          <w:numId w:val="2"/>
        </w:numPr>
        <w:spacing w:after="0" w:line="276" w:lineRule="auto"/>
        <w:ind w:left="284" w:right="67" w:hanging="284"/>
        <w:rPr>
          <w:rFonts w:ascii="Tahoma" w:hAnsi="Tahoma" w:cs="Tahoma"/>
          <w:color w:val="auto"/>
          <w:szCs w:val="20"/>
        </w:rPr>
      </w:pPr>
      <w:r w:rsidRPr="007D5249">
        <w:rPr>
          <w:rFonts w:ascii="Tahoma" w:hAnsi="Tahoma" w:cs="Tahoma"/>
          <w:b/>
          <w:color w:val="auto"/>
          <w:szCs w:val="20"/>
        </w:rPr>
        <w:t>WYMAGANIA DOTYCZĄCE WADIUM</w:t>
      </w:r>
      <w:r w:rsidRPr="007D5249">
        <w:rPr>
          <w:rFonts w:ascii="Tahoma" w:hAnsi="Tahoma" w:cs="Tahoma"/>
          <w:color w:val="auto"/>
          <w:szCs w:val="20"/>
        </w:rPr>
        <w:t xml:space="preserve"> </w:t>
      </w:r>
    </w:p>
    <w:p w14:paraId="61C2B4DC" w14:textId="77777777" w:rsidR="00725273" w:rsidRPr="007D5249" w:rsidRDefault="00725273" w:rsidP="0081524B">
      <w:pPr>
        <w:numPr>
          <w:ilvl w:val="1"/>
          <w:numId w:val="2"/>
        </w:numPr>
        <w:spacing w:after="0" w:line="276" w:lineRule="auto"/>
        <w:ind w:left="709" w:right="138" w:hanging="567"/>
        <w:rPr>
          <w:rFonts w:ascii="Tahoma" w:hAnsi="Tahoma" w:cs="Tahoma"/>
          <w:color w:val="auto"/>
          <w:szCs w:val="20"/>
        </w:rPr>
      </w:pPr>
      <w:r w:rsidRPr="007D5249">
        <w:rPr>
          <w:rFonts w:ascii="Tahoma" w:hAnsi="Tahoma" w:cs="Tahoma"/>
          <w:b/>
          <w:color w:val="auto"/>
          <w:szCs w:val="20"/>
        </w:rPr>
        <w:t xml:space="preserve">Wysokość i okres ważności wadium </w:t>
      </w:r>
    </w:p>
    <w:p w14:paraId="05A154A3" w14:textId="77777777" w:rsidR="005F292D" w:rsidRPr="002E3593" w:rsidRDefault="005C5EAF" w:rsidP="002E3593">
      <w:pPr>
        <w:numPr>
          <w:ilvl w:val="2"/>
          <w:numId w:val="2"/>
        </w:numPr>
        <w:spacing w:after="0" w:line="276" w:lineRule="auto"/>
        <w:ind w:left="1276" w:right="138" w:hanging="850"/>
        <w:rPr>
          <w:rFonts w:ascii="Tahoma" w:hAnsi="Tahoma" w:cs="Tahoma"/>
          <w:color w:val="auto"/>
          <w:szCs w:val="20"/>
        </w:rPr>
      </w:pPr>
      <w:r w:rsidRPr="007D5249">
        <w:rPr>
          <w:rFonts w:ascii="Tahoma" w:hAnsi="Tahoma" w:cs="Tahoma"/>
          <w:color w:val="auto"/>
          <w:szCs w:val="20"/>
        </w:rPr>
        <w:t>Zamawiający</w:t>
      </w:r>
      <w:r w:rsidR="00725273" w:rsidRPr="007D5249">
        <w:rPr>
          <w:rFonts w:ascii="Tahoma" w:hAnsi="Tahoma" w:cs="Tahoma"/>
          <w:color w:val="auto"/>
          <w:szCs w:val="20"/>
        </w:rPr>
        <w:t xml:space="preserve"> nie wymaga wniesienia wadium.</w:t>
      </w:r>
      <w:r w:rsidR="00725273" w:rsidRPr="007D5249">
        <w:rPr>
          <w:rFonts w:ascii="Tahoma" w:hAnsi="Tahoma" w:cs="Tahoma"/>
          <w:b/>
          <w:color w:val="auto"/>
          <w:szCs w:val="20"/>
        </w:rPr>
        <w:t xml:space="preserve"> </w:t>
      </w:r>
    </w:p>
    <w:p w14:paraId="1938963B" w14:textId="77777777" w:rsidR="005F292D" w:rsidRPr="007D5249" w:rsidRDefault="005F292D" w:rsidP="00384057">
      <w:pPr>
        <w:spacing w:after="0" w:line="276" w:lineRule="auto"/>
        <w:ind w:left="1853" w:right="138" w:firstLine="0"/>
        <w:rPr>
          <w:rFonts w:ascii="Tahoma" w:hAnsi="Tahoma" w:cs="Tahoma"/>
          <w:color w:val="auto"/>
          <w:szCs w:val="20"/>
        </w:rPr>
      </w:pPr>
    </w:p>
    <w:p w14:paraId="2AE824EF" w14:textId="77777777" w:rsidR="00725273" w:rsidRPr="00D769C7" w:rsidRDefault="00725273" w:rsidP="00E85A22">
      <w:pPr>
        <w:numPr>
          <w:ilvl w:val="0"/>
          <w:numId w:val="2"/>
        </w:numPr>
        <w:spacing w:after="0" w:line="276" w:lineRule="auto"/>
        <w:ind w:left="426" w:right="67" w:hanging="426"/>
        <w:rPr>
          <w:rFonts w:ascii="Tahoma" w:hAnsi="Tahoma" w:cs="Tahoma"/>
          <w:color w:val="auto"/>
          <w:szCs w:val="20"/>
        </w:rPr>
      </w:pPr>
      <w:r w:rsidRPr="00D769C7">
        <w:rPr>
          <w:rFonts w:ascii="Tahoma" w:hAnsi="Tahoma" w:cs="Tahoma"/>
          <w:b/>
          <w:color w:val="auto"/>
          <w:szCs w:val="20"/>
        </w:rPr>
        <w:t>TERMIN ZWIĄZANIA OFERTĄ</w:t>
      </w:r>
      <w:r w:rsidRPr="00D769C7">
        <w:rPr>
          <w:rFonts w:ascii="Tahoma" w:hAnsi="Tahoma" w:cs="Tahoma"/>
          <w:color w:val="auto"/>
          <w:szCs w:val="20"/>
        </w:rPr>
        <w:t xml:space="preserve"> </w:t>
      </w:r>
    </w:p>
    <w:p w14:paraId="26DDB3F3" w14:textId="77777777" w:rsidR="00725273" w:rsidRPr="006351C9" w:rsidRDefault="00725273" w:rsidP="0081524B">
      <w:pPr>
        <w:numPr>
          <w:ilvl w:val="1"/>
          <w:numId w:val="2"/>
        </w:numPr>
        <w:spacing w:after="0" w:line="276" w:lineRule="auto"/>
        <w:ind w:left="709" w:right="138" w:hanging="567"/>
        <w:rPr>
          <w:rFonts w:ascii="Tahoma" w:hAnsi="Tahoma" w:cs="Tahoma"/>
          <w:color w:val="auto"/>
          <w:szCs w:val="20"/>
        </w:rPr>
      </w:pPr>
      <w:r w:rsidRPr="006351C9">
        <w:rPr>
          <w:rFonts w:ascii="Tahoma" w:hAnsi="Tahoma" w:cs="Tahoma"/>
          <w:color w:val="auto"/>
          <w:szCs w:val="20"/>
          <w:u w:val="single"/>
        </w:rPr>
        <w:t xml:space="preserve">Termin związania ofertą wynosi 30 dni. tj. </w:t>
      </w:r>
      <w:r w:rsidR="00992C25" w:rsidRPr="006351C9">
        <w:rPr>
          <w:rFonts w:ascii="Tahoma" w:hAnsi="Tahoma" w:cs="Tahoma"/>
          <w:b/>
          <w:color w:val="auto"/>
          <w:szCs w:val="20"/>
          <w:u w:val="single"/>
        </w:rPr>
        <w:t>do dnia</w:t>
      </w:r>
      <w:r w:rsidR="00C0420E" w:rsidRPr="006351C9">
        <w:rPr>
          <w:rFonts w:ascii="Tahoma" w:hAnsi="Tahoma" w:cs="Tahoma"/>
          <w:b/>
          <w:color w:val="auto"/>
          <w:szCs w:val="20"/>
          <w:u w:val="single"/>
        </w:rPr>
        <w:t xml:space="preserve"> </w:t>
      </w:r>
      <w:r w:rsidR="006351C9" w:rsidRPr="006351C9">
        <w:rPr>
          <w:rFonts w:ascii="Tahoma" w:hAnsi="Tahoma" w:cs="Tahoma"/>
          <w:b/>
          <w:color w:val="auto"/>
          <w:szCs w:val="20"/>
          <w:u w:val="single"/>
        </w:rPr>
        <w:t xml:space="preserve">13.06.2026 </w:t>
      </w:r>
      <w:r w:rsidRPr="006351C9">
        <w:rPr>
          <w:rFonts w:ascii="Tahoma" w:hAnsi="Tahoma" w:cs="Tahoma"/>
          <w:b/>
          <w:color w:val="auto"/>
          <w:szCs w:val="20"/>
          <w:u w:val="single"/>
        </w:rPr>
        <w:t xml:space="preserve">r. </w:t>
      </w:r>
      <w:r w:rsidRPr="006351C9">
        <w:rPr>
          <w:rFonts w:ascii="Tahoma" w:hAnsi="Tahoma" w:cs="Tahoma"/>
          <w:color w:val="auto"/>
          <w:szCs w:val="20"/>
        </w:rPr>
        <w:t xml:space="preserve">Bieg terminu związania ofertą rozpoczyna się wraz z upływem terminu składania ofert. </w:t>
      </w:r>
    </w:p>
    <w:p w14:paraId="224D43ED" w14:textId="77777777" w:rsidR="00100FFC" w:rsidRDefault="005C5EAF" w:rsidP="00776265">
      <w:pPr>
        <w:numPr>
          <w:ilvl w:val="1"/>
          <w:numId w:val="2"/>
        </w:numPr>
        <w:spacing w:after="0" w:line="276" w:lineRule="auto"/>
        <w:ind w:left="709" w:right="138" w:hanging="567"/>
        <w:rPr>
          <w:rFonts w:ascii="Tahoma" w:hAnsi="Tahoma" w:cs="Tahoma"/>
          <w:color w:val="auto"/>
          <w:szCs w:val="20"/>
        </w:rPr>
      </w:pPr>
      <w:r w:rsidRPr="006351C9">
        <w:rPr>
          <w:rFonts w:ascii="Tahoma" w:hAnsi="Tahoma" w:cs="Tahoma"/>
          <w:color w:val="auto"/>
          <w:szCs w:val="20"/>
        </w:rPr>
        <w:t>Zamawiający</w:t>
      </w:r>
      <w:r w:rsidR="00725273" w:rsidRPr="006351C9">
        <w:rPr>
          <w:rFonts w:ascii="Tahoma" w:hAnsi="Tahoma" w:cs="Tahoma"/>
          <w:color w:val="auto"/>
          <w:szCs w:val="20"/>
        </w:rPr>
        <w:t xml:space="preserve"> może przedłużyć termin związania ofertą tylko</w:t>
      </w:r>
      <w:r w:rsidR="00725273" w:rsidRPr="00D769C7">
        <w:rPr>
          <w:rFonts w:ascii="Tahoma" w:hAnsi="Tahoma" w:cs="Tahoma"/>
          <w:color w:val="auto"/>
          <w:szCs w:val="20"/>
        </w:rPr>
        <w:t xml:space="preserve"> raz o oznaczony okres,</w:t>
      </w:r>
      <w:r w:rsidR="00E11C79">
        <w:rPr>
          <w:rFonts w:ascii="Tahoma" w:hAnsi="Tahoma" w:cs="Tahoma"/>
          <w:color w:val="auto"/>
          <w:szCs w:val="20"/>
        </w:rPr>
        <w:t xml:space="preserve"> nie dłuższy jednak niż 30 dni.</w:t>
      </w:r>
    </w:p>
    <w:p w14:paraId="09339BFD" w14:textId="77777777" w:rsidR="00776265" w:rsidRPr="00776265" w:rsidRDefault="00776265" w:rsidP="00776265">
      <w:pPr>
        <w:spacing w:after="0" w:line="276" w:lineRule="auto"/>
        <w:ind w:left="709" w:right="138" w:firstLine="0"/>
        <w:rPr>
          <w:rFonts w:ascii="Tahoma" w:hAnsi="Tahoma" w:cs="Tahoma"/>
          <w:color w:val="auto"/>
          <w:szCs w:val="20"/>
        </w:rPr>
      </w:pPr>
    </w:p>
    <w:p w14:paraId="1BF3F7ED" w14:textId="77777777" w:rsidR="00725273" w:rsidRPr="007D5249" w:rsidRDefault="00725273" w:rsidP="007138D1">
      <w:pPr>
        <w:numPr>
          <w:ilvl w:val="0"/>
          <w:numId w:val="2"/>
        </w:numPr>
        <w:spacing w:after="0" w:line="276" w:lineRule="auto"/>
        <w:ind w:left="426" w:right="67" w:hanging="426"/>
        <w:rPr>
          <w:rFonts w:ascii="Tahoma" w:hAnsi="Tahoma" w:cs="Tahoma"/>
          <w:color w:val="auto"/>
          <w:szCs w:val="20"/>
        </w:rPr>
      </w:pPr>
      <w:r w:rsidRPr="007D5249">
        <w:rPr>
          <w:rFonts w:ascii="Tahoma" w:hAnsi="Tahoma" w:cs="Tahoma"/>
          <w:b/>
          <w:color w:val="auto"/>
          <w:szCs w:val="20"/>
        </w:rPr>
        <w:t>OPIS SPOSOBU PRZYGOTOWANIA OFERT</w:t>
      </w:r>
      <w:r w:rsidRPr="007D5249">
        <w:rPr>
          <w:rFonts w:ascii="Tahoma" w:hAnsi="Tahoma" w:cs="Tahoma"/>
          <w:color w:val="auto"/>
          <w:szCs w:val="20"/>
        </w:rPr>
        <w:t xml:space="preserve"> </w:t>
      </w:r>
    </w:p>
    <w:p w14:paraId="797B0FB8" w14:textId="77777777" w:rsidR="00725273" w:rsidRPr="007D5249" w:rsidRDefault="005C5EAF" w:rsidP="0081524B">
      <w:pPr>
        <w:numPr>
          <w:ilvl w:val="1"/>
          <w:numId w:val="2"/>
        </w:numPr>
        <w:spacing w:after="0" w:line="276" w:lineRule="auto"/>
        <w:ind w:left="709" w:right="138" w:hanging="567"/>
        <w:rPr>
          <w:rFonts w:ascii="Tahoma" w:hAnsi="Tahoma" w:cs="Tahoma"/>
          <w:color w:val="auto"/>
          <w:szCs w:val="20"/>
        </w:rPr>
      </w:pPr>
      <w:r w:rsidRPr="007D5249">
        <w:rPr>
          <w:rFonts w:ascii="Tahoma" w:hAnsi="Tahoma" w:cs="Tahoma"/>
          <w:color w:val="auto"/>
          <w:szCs w:val="20"/>
        </w:rPr>
        <w:t>Zamawiający</w:t>
      </w:r>
      <w:r w:rsidR="00725273" w:rsidRPr="007D5249">
        <w:rPr>
          <w:rFonts w:ascii="Tahoma" w:hAnsi="Tahoma" w:cs="Tahoma"/>
          <w:color w:val="auto"/>
          <w:szCs w:val="20"/>
        </w:rPr>
        <w:t xml:space="preserve"> nie dopuszcza składania ofert wariantowych. </w:t>
      </w:r>
    </w:p>
    <w:p w14:paraId="0116F0C5" w14:textId="77777777" w:rsidR="00725273" w:rsidRPr="007D5249" w:rsidRDefault="00725273" w:rsidP="0081524B">
      <w:pPr>
        <w:numPr>
          <w:ilvl w:val="1"/>
          <w:numId w:val="2"/>
        </w:numPr>
        <w:spacing w:after="0" w:line="276" w:lineRule="auto"/>
        <w:ind w:left="709" w:right="138" w:hanging="567"/>
        <w:rPr>
          <w:rFonts w:ascii="Tahoma" w:hAnsi="Tahoma" w:cs="Tahoma"/>
          <w:color w:val="auto"/>
          <w:szCs w:val="20"/>
        </w:rPr>
      </w:pPr>
      <w:r w:rsidRPr="007D5249">
        <w:rPr>
          <w:rFonts w:ascii="Tahoma" w:hAnsi="Tahoma" w:cs="Tahoma"/>
          <w:color w:val="auto"/>
          <w:szCs w:val="20"/>
        </w:rPr>
        <w:lastRenderedPageBreak/>
        <w:t xml:space="preserve">Ofertę należy przygotować według wymagań określonych w niniejszej SWZ. </w:t>
      </w:r>
    </w:p>
    <w:p w14:paraId="681F70D5" w14:textId="77777777" w:rsidR="00725273" w:rsidRPr="007D5249" w:rsidRDefault="00725273" w:rsidP="006447FE">
      <w:pPr>
        <w:numPr>
          <w:ilvl w:val="1"/>
          <w:numId w:val="2"/>
        </w:numPr>
        <w:spacing w:after="0" w:line="276" w:lineRule="auto"/>
        <w:ind w:left="709" w:right="138" w:hanging="567"/>
        <w:rPr>
          <w:rFonts w:ascii="Tahoma" w:hAnsi="Tahoma" w:cs="Tahoma"/>
          <w:b/>
          <w:bCs/>
          <w:color w:val="auto"/>
          <w:szCs w:val="20"/>
          <w:u w:val="single"/>
        </w:rPr>
      </w:pPr>
      <w:r w:rsidRPr="007D5249">
        <w:rPr>
          <w:rFonts w:ascii="Tahoma" w:hAnsi="Tahoma" w:cs="Tahoma"/>
          <w:b/>
          <w:bCs/>
          <w:color w:val="auto"/>
          <w:szCs w:val="20"/>
          <w:u w:val="single"/>
        </w:rPr>
        <w:t xml:space="preserve">Ofertę stanowi: </w:t>
      </w:r>
    </w:p>
    <w:p w14:paraId="19388F39" w14:textId="77777777" w:rsidR="00725273" w:rsidRPr="007D5249" w:rsidRDefault="00725273" w:rsidP="00FA3E88">
      <w:pPr>
        <w:numPr>
          <w:ilvl w:val="2"/>
          <w:numId w:val="2"/>
        </w:numPr>
        <w:spacing w:after="0" w:line="276" w:lineRule="auto"/>
        <w:ind w:left="851" w:right="138" w:hanging="709"/>
        <w:rPr>
          <w:rFonts w:ascii="Tahoma" w:hAnsi="Tahoma" w:cs="Tahoma"/>
          <w:color w:val="auto"/>
          <w:szCs w:val="20"/>
        </w:rPr>
      </w:pPr>
      <w:r w:rsidRPr="007D5249">
        <w:rPr>
          <w:rFonts w:ascii="Tahoma" w:hAnsi="Tahoma" w:cs="Tahoma"/>
          <w:color w:val="auto"/>
          <w:szCs w:val="20"/>
        </w:rPr>
        <w:t xml:space="preserve">wypełniony i podpisany formularz „Oferta”, zgodny z Załącznikiem </w:t>
      </w:r>
      <w:r w:rsidR="00E67A73" w:rsidRPr="007D5249">
        <w:rPr>
          <w:rFonts w:ascii="Tahoma" w:hAnsi="Tahoma" w:cs="Tahoma"/>
          <w:color w:val="auto"/>
          <w:szCs w:val="20"/>
        </w:rPr>
        <w:t>N</w:t>
      </w:r>
      <w:r w:rsidR="00321B3A">
        <w:rPr>
          <w:rFonts w:ascii="Tahoma" w:hAnsi="Tahoma" w:cs="Tahoma"/>
          <w:color w:val="auto"/>
          <w:szCs w:val="20"/>
        </w:rPr>
        <w:t>r 1</w:t>
      </w:r>
      <w:r w:rsidR="008A742F" w:rsidRPr="007D5249">
        <w:rPr>
          <w:rFonts w:ascii="Tahoma" w:hAnsi="Tahoma" w:cs="Tahoma"/>
          <w:color w:val="auto"/>
          <w:szCs w:val="20"/>
        </w:rPr>
        <w:t xml:space="preserve"> </w:t>
      </w:r>
      <w:r w:rsidRPr="007D5249">
        <w:rPr>
          <w:rFonts w:ascii="Tahoma" w:hAnsi="Tahoma" w:cs="Tahoma"/>
          <w:color w:val="auto"/>
          <w:szCs w:val="20"/>
        </w:rPr>
        <w:t xml:space="preserve">do SWZ. </w:t>
      </w:r>
    </w:p>
    <w:p w14:paraId="29DB359B" w14:textId="77777777" w:rsidR="00725273" w:rsidRPr="007D5249" w:rsidRDefault="00725273" w:rsidP="0081524B">
      <w:pPr>
        <w:numPr>
          <w:ilvl w:val="1"/>
          <w:numId w:val="2"/>
        </w:numPr>
        <w:spacing w:after="0" w:line="276" w:lineRule="auto"/>
        <w:ind w:left="709" w:right="138" w:hanging="567"/>
        <w:rPr>
          <w:rFonts w:ascii="Tahoma" w:hAnsi="Tahoma" w:cs="Tahoma"/>
          <w:b/>
          <w:bCs/>
          <w:i/>
          <w:iCs/>
          <w:color w:val="auto"/>
          <w:szCs w:val="20"/>
          <w:u w:val="single"/>
        </w:rPr>
      </w:pPr>
      <w:r w:rsidRPr="007D5249">
        <w:rPr>
          <w:rFonts w:ascii="Tahoma" w:hAnsi="Tahoma" w:cs="Tahoma"/>
          <w:b/>
          <w:bCs/>
          <w:i/>
          <w:iCs/>
          <w:color w:val="auto"/>
          <w:szCs w:val="20"/>
          <w:u w:val="single"/>
        </w:rPr>
        <w:t xml:space="preserve">Do oferty należy załączyć: </w:t>
      </w:r>
    </w:p>
    <w:p w14:paraId="59A4421D" w14:textId="77777777" w:rsidR="008A742F" w:rsidRPr="007D5249" w:rsidRDefault="00725273" w:rsidP="001A6F3F">
      <w:pPr>
        <w:numPr>
          <w:ilvl w:val="2"/>
          <w:numId w:val="2"/>
        </w:numPr>
        <w:spacing w:after="0" w:line="276" w:lineRule="auto"/>
        <w:ind w:left="1560" w:right="138" w:hanging="709"/>
        <w:rPr>
          <w:rFonts w:ascii="Tahoma" w:hAnsi="Tahoma" w:cs="Tahoma"/>
          <w:color w:val="auto"/>
          <w:szCs w:val="20"/>
        </w:rPr>
      </w:pPr>
      <w:r w:rsidRPr="007D5249">
        <w:rPr>
          <w:rFonts w:ascii="Tahoma" w:hAnsi="Tahoma" w:cs="Tahoma"/>
          <w:color w:val="auto"/>
          <w:szCs w:val="20"/>
        </w:rPr>
        <w:t>oświadczenia wymagane postanowieniam</w:t>
      </w:r>
      <w:r w:rsidR="00653949" w:rsidRPr="007D5249">
        <w:rPr>
          <w:rFonts w:ascii="Tahoma" w:hAnsi="Tahoma" w:cs="Tahoma"/>
          <w:color w:val="auto"/>
          <w:szCs w:val="20"/>
        </w:rPr>
        <w:t>i SWZ tj.:</w:t>
      </w:r>
    </w:p>
    <w:p w14:paraId="0D894554" w14:textId="77777777" w:rsidR="001A6F3F" w:rsidRPr="007D5249" w:rsidRDefault="00653949" w:rsidP="006D1DB0">
      <w:pPr>
        <w:pStyle w:val="Akapitzlist"/>
        <w:numPr>
          <w:ilvl w:val="3"/>
          <w:numId w:val="20"/>
        </w:numPr>
        <w:spacing w:after="0" w:line="276" w:lineRule="auto"/>
        <w:ind w:left="2127" w:right="138" w:hanging="993"/>
        <w:rPr>
          <w:rFonts w:ascii="Tahoma" w:hAnsi="Tahoma" w:cs="Tahoma"/>
          <w:color w:val="auto"/>
          <w:sz w:val="20"/>
          <w:szCs w:val="20"/>
        </w:rPr>
      </w:pPr>
      <w:r w:rsidRPr="007D5249">
        <w:rPr>
          <w:rFonts w:ascii="Tahoma" w:hAnsi="Tahoma" w:cs="Tahoma"/>
          <w:color w:val="auto"/>
          <w:sz w:val="20"/>
          <w:szCs w:val="20"/>
        </w:rPr>
        <w:t xml:space="preserve">aktualne na dzień składania ofert oświadczenie o braku podstaw wykluczenia </w:t>
      </w:r>
      <w:r w:rsidR="000A1942" w:rsidRPr="007D5249">
        <w:rPr>
          <w:rFonts w:ascii="Tahoma" w:hAnsi="Tahoma" w:cs="Tahoma"/>
          <w:color w:val="auto"/>
          <w:sz w:val="20"/>
          <w:szCs w:val="20"/>
        </w:rPr>
        <w:t>Wykonawcy</w:t>
      </w:r>
      <w:r w:rsidRPr="007D5249">
        <w:rPr>
          <w:rFonts w:ascii="Tahoma" w:hAnsi="Tahoma" w:cs="Tahoma"/>
          <w:color w:val="auto"/>
          <w:sz w:val="20"/>
          <w:szCs w:val="20"/>
        </w:rPr>
        <w:t xml:space="preserve"> z postępowania – zgodnie ze wzorem stanowiącym </w:t>
      </w:r>
      <w:r w:rsidRPr="007D5249">
        <w:rPr>
          <w:rFonts w:ascii="Tahoma" w:hAnsi="Tahoma" w:cs="Tahoma"/>
          <w:b/>
          <w:bCs/>
          <w:color w:val="auto"/>
          <w:sz w:val="20"/>
          <w:szCs w:val="20"/>
        </w:rPr>
        <w:t xml:space="preserve">Załącznik </w:t>
      </w:r>
      <w:r w:rsidR="00E67A73" w:rsidRPr="007D5249">
        <w:rPr>
          <w:rFonts w:ascii="Tahoma" w:hAnsi="Tahoma" w:cs="Tahoma"/>
          <w:b/>
          <w:bCs/>
          <w:color w:val="auto"/>
          <w:sz w:val="20"/>
          <w:szCs w:val="20"/>
        </w:rPr>
        <w:t>N</w:t>
      </w:r>
      <w:r w:rsidRPr="007D5249">
        <w:rPr>
          <w:rFonts w:ascii="Tahoma" w:hAnsi="Tahoma" w:cs="Tahoma"/>
          <w:b/>
          <w:bCs/>
          <w:color w:val="auto"/>
          <w:sz w:val="20"/>
          <w:szCs w:val="20"/>
        </w:rPr>
        <w:t xml:space="preserve">r </w:t>
      </w:r>
      <w:r w:rsidR="00B602EC">
        <w:rPr>
          <w:rFonts w:ascii="Tahoma" w:hAnsi="Tahoma" w:cs="Tahoma"/>
          <w:b/>
          <w:bCs/>
          <w:color w:val="auto"/>
          <w:sz w:val="20"/>
          <w:szCs w:val="20"/>
        </w:rPr>
        <w:t>3</w:t>
      </w:r>
      <w:r w:rsidRPr="007D5249">
        <w:rPr>
          <w:rFonts w:ascii="Tahoma" w:hAnsi="Tahoma" w:cs="Tahoma"/>
          <w:b/>
          <w:bCs/>
          <w:color w:val="auto"/>
          <w:sz w:val="20"/>
          <w:szCs w:val="20"/>
        </w:rPr>
        <w:t xml:space="preserve"> do SWZ</w:t>
      </w:r>
      <w:r w:rsidRPr="007D5249">
        <w:rPr>
          <w:rFonts w:ascii="Tahoma" w:hAnsi="Tahoma" w:cs="Tahoma"/>
          <w:color w:val="auto"/>
          <w:sz w:val="20"/>
          <w:szCs w:val="20"/>
        </w:rPr>
        <w:t xml:space="preserve">. </w:t>
      </w:r>
    </w:p>
    <w:p w14:paraId="6635657B" w14:textId="77777777" w:rsidR="00397C02" w:rsidRPr="00397C02" w:rsidRDefault="00397C02" w:rsidP="00397C02">
      <w:pPr>
        <w:numPr>
          <w:ilvl w:val="2"/>
          <w:numId w:val="2"/>
        </w:numPr>
        <w:spacing w:after="0" w:line="276" w:lineRule="auto"/>
        <w:ind w:left="1560" w:right="138" w:hanging="709"/>
        <w:rPr>
          <w:rFonts w:ascii="Tahoma" w:hAnsi="Tahoma" w:cs="Tahoma"/>
          <w:color w:val="auto"/>
          <w:szCs w:val="20"/>
        </w:rPr>
      </w:pPr>
      <w:r w:rsidRPr="00397C02">
        <w:rPr>
          <w:rFonts w:ascii="Tahoma" w:hAnsi="Tahoma" w:cs="Tahoma"/>
          <w:b/>
          <w:i/>
          <w:snapToGrid w:val="0"/>
        </w:rPr>
        <w:t>PRZEDMIOTOWE ŚRODKI DOWODOWE</w:t>
      </w:r>
      <w:r w:rsidRPr="00397C02">
        <w:rPr>
          <w:rFonts w:ascii="Tahoma" w:hAnsi="Tahoma" w:cs="Tahoma"/>
          <w:snapToGrid w:val="0"/>
        </w:rPr>
        <w:t xml:space="preserve"> wskazane w Rozdziale </w:t>
      </w:r>
      <w:r>
        <w:rPr>
          <w:rFonts w:ascii="Tahoma" w:hAnsi="Tahoma" w:cs="Tahoma"/>
          <w:snapToGrid w:val="0"/>
        </w:rPr>
        <w:t>7.5.</w:t>
      </w:r>
      <w:r w:rsidRPr="00397C02">
        <w:rPr>
          <w:rFonts w:ascii="Tahoma" w:hAnsi="Tahoma" w:cs="Tahoma"/>
          <w:snapToGrid w:val="0"/>
        </w:rPr>
        <w:t xml:space="preserve"> SWZ.</w:t>
      </w:r>
      <w:r w:rsidRPr="00397C02">
        <w:rPr>
          <w:rFonts w:ascii="Tahoma" w:hAnsi="Tahoma" w:cs="Tahoma"/>
          <w:b/>
          <w:snapToGrid w:val="0"/>
        </w:rPr>
        <w:t xml:space="preserve"> </w:t>
      </w:r>
    </w:p>
    <w:p w14:paraId="298301D7" w14:textId="77777777" w:rsidR="002579EA" w:rsidRPr="007D5249" w:rsidRDefault="00725273" w:rsidP="001A6F3F">
      <w:pPr>
        <w:numPr>
          <w:ilvl w:val="2"/>
          <w:numId w:val="2"/>
        </w:numPr>
        <w:spacing w:after="0" w:line="276" w:lineRule="auto"/>
        <w:ind w:left="1560" w:right="138" w:hanging="709"/>
        <w:rPr>
          <w:rFonts w:ascii="Tahoma" w:hAnsi="Tahoma" w:cs="Tahoma"/>
          <w:color w:val="auto"/>
          <w:szCs w:val="20"/>
        </w:rPr>
      </w:pPr>
      <w:r w:rsidRPr="007D5249">
        <w:rPr>
          <w:rFonts w:ascii="Tahoma" w:hAnsi="Tahoma" w:cs="Tahoma"/>
          <w:color w:val="auto"/>
          <w:szCs w:val="20"/>
        </w:rPr>
        <w:t>pełnomocnictwo do podpisania oferty oraz do podpisania innych dokumentów i oświadczeń składanych wraz z ofertą, o ile zostały podpisane przez pełnomocnika. Treść pełnomocnictwa musi jednoznacznie wskazywać czynności, do wykonywania, których pełnomocnik jest upoważniony</w:t>
      </w:r>
      <w:r w:rsidR="002579EA" w:rsidRPr="007D5249">
        <w:rPr>
          <w:rFonts w:ascii="Tahoma" w:hAnsi="Tahoma" w:cs="Tahoma"/>
          <w:color w:val="auto"/>
          <w:szCs w:val="20"/>
        </w:rPr>
        <w:t>,</w:t>
      </w:r>
    </w:p>
    <w:p w14:paraId="21EA6D00" w14:textId="77777777" w:rsidR="00725273" w:rsidRPr="007D5249" w:rsidRDefault="00725273" w:rsidP="006447FE">
      <w:pPr>
        <w:numPr>
          <w:ilvl w:val="1"/>
          <w:numId w:val="2"/>
        </w:numPr>
        <w:spacing w:after="0" w:line="276" w:lineRule="auto"/>
        <w:ind w:right="138" w:hanging="566"/>
        <w:rPr>
          <w:rFonts w:ascii="Tahoma" w:hAnsi="Tahoma" w:cs="Tahoma"/>
          <w:color w:val="auto"/>
          <w:szCs w:val="20"/>
        </w:rPr>
      </w:pPr>
      <w:r w:rsidRPr="007D5249">
        <w:rPr>
          <w:rFonts w:ascii="Tahoma" w:hAnsi="Tahoma" w:cs="Tahoma"/>
          <w:color w:val="auto"/>
          <w:szCs w:val="20"/>
        </w:rPr>
        <w:t xml:space="preserve">Oferta wraz z załącznikami powinna być zgodna, zarówno w sposobie jej sporządzenia, jak i zawartości merytorycznej ze wszystkimi wymaganiami określonymi w niniejszej SWZ. Oferta oraz pozostałe oświadczenia, dla których </w:t>
      </w:r>
      <w:r w:rsidR="005C5EAF" w:rsidRPr="007D5249">
        <w:rPr>
          <w:rFonts w:ascii="Tahoma" w:hAnsi="Tahoma" w:cs="Tahoma"/>
          <w:color w:val="auto"/>
          <w:szCs w:val="20"/>
        </w:rPr>
        <w:t>Zamawiający</w:t>
      </w:r>
      <w:r w:rsidRPr="007D5249">
        <w:rPr>
          <w:rFonts w:ascii="Tahoma" w:hAnsi="Tahoma" w:cs="Tahoma"/>
          <w:color w:val="auto"/>
          <w:szCs w:val="20"/>
        </w:rPr>
        <w:t xml:space="preserve"> określił wzory w formie formularzy, winny być sporządzone zgodnie z tymi wzorami, co do treści oraz opisu kolumn i wierszy. </w:t>
      </w:r>
      <w:r w:rsidR="005C5EAF" w:rsidRPr="007D5249">
        <w:rPr>
          <w:rFonts w:ascii="Tahoma" w:hAnsi="Tahoma" w:cs="Tahoma"/>
          <w:color w:val="auto"/>
          <w:szCs w:val="20"/>
        </w:rPr>
        <w:t>Zamawiający</w:t>
      </w:r>
      <w:r w:rsidRPr="007D5249">
        <w:rPr>
          <w:rFonts w:ascii="Tahoma" w:hAnsi="Tahoma" w:cs="Tahoma"/>
          <w:color w:val="auto"/>
          <w:szCs w:val="20"/>
        </w:rPr>
        <w:t xml:space="preserve"> dopuszcza modyfikację wzorów, w sposób nienaruszający wymagań niniejszej SWZ. </w:t>
      </w:r>
      <w:r w:rsidR="00916362" w:rsidRPr="007D5249">
        <w:rPr>
          <w:rFonts w:ascii="Tahoma" w:hAnsi="Tahoma" w:cs="Tahoma"/>
          <w:color w:val="auto"/>
          <w:szCs w:val="20"/>
        </w:rPr>
        <w:t>Oferta musi być sporządzona w formie elektronicznej, z zachowaniem postaci elektronicznej i pod</w:t>
      </w:r>
      <w:r w:rsidR="00916362" w:rsidRPr="007D5249">
        <w:rPr>
          <w:rFonts w:ascii="Tahoma" w:hAnsi="Tahoma" w:cs="Tahoma"/>
          <w:bCs/>
          <w:color w:val="auto"/>
          <w:szCs w:val="20"/>
        </w:rPr>
        <w:t>pisana kwalifikowanym podpisem elektronicznym lub podpisem zaufanym lub podpisem osobistym.</w:t>
      </w:r>
    </w:p>
    <w:p w14:paraId="39644EF3" w14:textId="77777777" w:rsidR="00725273" w:rsidRPr="007D5249" w:rsidRDefault="00725273" w:rsidP="006447FE">
      <w:pPr>
        <w:numPr>
          <w:ilvl w:val="1"/>
          <w:numId w:val="2"/>
        </w:numPr>
        <w:spacing w:after="0" w:line="276" w:lineRule="auto"/>
        <w:ind w:right="138" w:hanging="566"/>
        <w:rPr>
          <w:rFonts w:ascii="Tahoma" w:hAnsi="Tahoma" w:cs="Tahoma"/>
          <w:color w:val="auto"/>
          <w:szCs w:val="20"/>
        </w:rPr>
      </w:pPr>
      <w:r w:rsidRPr="007D5249">
        <w:rPr>
          <w:rFonts w:ascii="Tahoma" w:hAnsi="Tahoma" w:cs="Tahoma"/>
          <w:color w:val="auto"/>
          <w:szCs w:val="20"/>
        </w:rPr>
        <w:t xml:space="preserve">Każdy dokument składający się na ofertę musi być czytelny. Oferta wraz z załącznikami powinna być podpisana przez osobę upoważnioną do reprezentowania </w:t>
      </w:r>
      <w:r w:rsidR="000A1942" w:rsidRPr="007D5249">
        <w:rPr>
          <w:rFonts w:ascii="Tahoma" w:hAnsi="Tahoma" w:cs="Tahoma"/>
          <w:color w:val="auto"/>
          <w:szCs w:val="20"/>
        </w:rPr>
        <w:t>Wykonawcy</w:t>
      </w:r>
      <w:r w:rsidRPr="007D5249">
        <w:rPr>
          <w:rFonts w:ascii="Tahoma" w:hAnsi="Tahoma" w:cs="Tahoma"/>
          <w:color w:val="auto"/>
          <w:szCs w:val="20"/>
        </w:rPr>
        <w:t xml:space="preserve">. </w:t>
      </w:r>
    </w:p>
    <w:p w14:paraId="583591B9" w14:textId="77777777" w:rsidR="00725273" w:rsidRPr="007D5249" w:rsidRDefault="00725273" w:rsidP="006447FE">
      <w:pPr>
        <w:numPr>
          <w:ilvl w:val="1"/>
          <w:numId w:val="2"/>
        </w:numPr>
        <w:spacing w:after="0" w:line="276" w:lineRule="auto"/>
        <w:ind w:right="138" w:hanging="566"/>
        <w:rPr>
          <w:rFonts w:ascii="Tahoma" w:hAnsi="Tahoma" w:cs="Tahoma"/>
          <w:b/>
          <w:bCs/>
          <w:color w:val="auto"/>
          <w:szCs w:val="20"/>
        </w:rPr>
      </w:pPr>
      <w:r w:rsidRPr="007D5249">
        <w:rPr>
          <w:rFonts w:ascii="Tahoma" w:hAnsi="Tahoma" w:cs="Tahoma"/>
          <w:b/>
          <w:bCs/>
          <w:color w:val="auto"/>
          <w:szCs w:val="20"/>
        </w:rPr>
        <w:t>Oferta musi być sporządzona w języku polskim, w sposób i formie jakie zostały określone w pkt. 8.</w:t>
      </w:r>
      <w:r w:rsidR="000351D0">
        <w:rPr>
          <w:rFonts w:ascii="Tahoma" w:hAnsi="Tahoma" w:cs="Tahoma"/>
          <w:b/>
          <w:bCs/>
          <w:color w:val="auto"/>
          <w:szCs w:val="20"/>
        </w:rPr>
        <w:t>1</w:t>
      </w:r>
      <w:r w:rsidRPr="007D5249">
        <w:rPr>
          <w:rFonts w:ascii="Tahoma" w:hAnsi="Tahoma" w:cs="Tahoma"/>
          <w:b/>
          <w:bCs/>
          <w:color w:val="auto"/>
          <w:szCs w:val="20"/>
        </w:rPr>
        <w:t xml:space="preserve">.  </w:t>
      </w:r>
    </w:p>
    <w:p w14:paraId="1A24510F" w14:textId="77777777" w:rsidR="00725273" w:rsidRPr="007D5249" w:rsidRDefault="00725273" w:rsidP="006447FE">
      <w:pPr>
        <w:numPr>
          <w:ilvl w:val="1"/>
          <w:numId w:val="2"/>
        </w:numPr>
        <w:spacing w:after="0" w:line="276" w:lineRule="auto"/>
        <w:ind w:right="138" w:hanging="566"/>
        <w:rPr>
          <w:rFonts w:ascii="Tahoma" w:hAnsi="Tahoma" w:cs="Tahoma"/>
          <w:color w:val="auto"/>
          <w:szCs w:val="20"/>
        </w:rPr>
      </w:pPr>
      <w:r w:rsidRPr="007D5249">
        <w:rPr>
          <w:rFonts w:ascii="Tahoma" w:hAnsi="Tahoma" w:cs="Tahoma"/>
          <w:color w:val="auto"/>
          <w:szCs w:val="20"/>
        </w:rPr>
        <w:t xml:space="preserve">Każde oświadczenie składające się na ofertę lub załączone do niej musi być podpisane w sposób wiążący Wykonawcę lub Wykonawców (w przypadku wspólnego ubiegania się o zamówienie), a następnie wraz z plikami stanowiącymi ofertę należy je skompresować do jednego pliku archiwum (ZIP).  </w:t>
      </w:r>
    </w:p>
    <w:p w14:paraId="7E4660AC" w14:textId="77777777" w:rsidR="00725273" w:rsidRPr="007D5249" w:rsidRDefault="00725273" w:rsidP="006447FE">
      <w:pPr>
        <w:numPr>
          <w:ilvl w:val="1"/>
          <w:numId w:val="2"/>
        </w:numPr>
        <w:spacing w:after="0" w:line="276" w:lineRule="auto"/>
        <w:ind w:right="138" w:hanging="566"/>
        <w:rPr>
          <w:rFonts w:ascii="Tahoma" w:hAnsi="Tahoma" w:cs="Tahoma"/>
          <w:color w:val="auto"/>
          <w:szCs w:val="20"/>
        </w:rPr>
      </w:pPr>
      <w:r w:rsidRPr="007D5249">
        <w:rPr>
          <w:rFonts w:ascii="Tahoma" w:hAnsi="Tahoma" w:cs="Tahoma"/>
          <w:color w:val="auto"/>
          <w:szCs w:val="20"/>
        </w:rPr>
        <w:t xml:space="preserve">Zaleca się, aby strony oferty były  kolejno ponumerowane.  </w:t>
      </w:r>
    </w:p>
    <w:p w14:paraId="6CF79779" w14:textId="77777777" w:rsidR="00725273" w:rsidRPr="007D5249" w:rsidRDefault="005C5EAF" w:rsidP="001F5E68">
      <w:pPr>
        <w:numPr>
          <w:ilvl w:val="1"/>
          <w:numId w:val="2"/>
        </w:numPr>
        <w:spacing w:after="0" w:line="276" w:lineRule="auto"/>
        <w:ind w:left="1134" w:right="138" w:hanging="707"/>
        <w:rPr>
          <w:rFonts w:ascii="Tahoma" w:hAnsi="Tahoma" w:cs="Tahoma"/>
          <w:color w:val="auto"/>
          <w:szCs w:val="20"/>
        </w:rPr>
      </w:pPr>
      <w:r w:rsidRPr="007D5249">
        <w:rPr>
          <w:rFonts w:ascii="Tahoma" w:hAnsi="Tahoma" w:cs="Tahoma"/>
          <w:color w:val="auto"/>
          <w:szCs w:val="20"/>
        </w:rPr>
        <w:t>Zamawiający</w:t>
      </w:r>
      <w:r w:rsidR="00725273" w:rsidRPr="007D5249">
        <w:rPr>
          <w:rFonts w:ascii="Tahoma" w:hAnsi="Tahoma" w:cs="Tahoma"/>
          <w:color w:val="auto"/>
          <w:szCs w:val="20"/>
        </w:rPr>
        <w:t xml:space="preserve"> informuje, że nie ujawnia się informacji stanowiących tajemnicę przedsiębiorstwa, w rozumieniu przepisów o zwalczaniu nieuczciwej konkurencji, </w:t>
      </w:r>
      <w:r w:rsidR="00725273" w:rsidRPr="007D5249">
        <w:rPr>
          <w:rFonts w:ascii="Tahoma" w:hAnsi="Tahoma" w:cs="Tahoma"/>
          <w:b/>
          <w:color w:val="auto"/>
          <w:szCs w:val="20"/>
        </w:rPr>
        <w:t>jeżeli</w:t>
      </w:r>
      <w:r w:rsidR="00725273" w:rsidRPr="007D5249">
        <w:rPr>
          <w:rFonts w:ascii="Tahoma" w:hAnsi="Tahoma" w:cs="Tahoma"/>
          <w:color w:val="auto"/>
          <w:szCs w:val="20"/>
        </w:rPr>
        <w:t xml:space="preserve"> </w:t>
      </w:r>
      <w:r w:rsidR="000A1942" w:rsidRPr="007D5249">
        <w:rPr>
          <w:rFonts w:ascii="Tahoma" w:hAnsi="Tahoma" w:cs="Tahoma"/>
          <w:color w:val="auto"/>
          <w:szCs w:val="20"/>
        </w:rPr>
        <w:t>Wykonawca</w:t>
      </w:r>
      <w:r w:rsidR="00725273" w:rsidRPr="007D5249">
        <w:rPr>
          <w:rFonts w:ascii="Tahoma" w:hAnsi="Tahoma" w:cs="Tahoma"/>
          <w:color w:val="auto"/>
          <w:szCs w:val="20"/>
        </w:rPr>
        <w:t xml:space="preserve">, nie później niż w terminie składania ofert, zastrzegł, że nie mogą być one udostępniane </w:t>
      </w:r>
      <w:r w:rsidR="00725273" w:rsidRPr="007D5249">
        <w:rPr>
          <w:rFonts w:ascii="Tahoma" w:hAnsi="Tahoma" w:cs="Tahoma"/>
          <w:b/>
          <w:color w:val="auto"/>
          <w:szCs w:val="20"/>
        </w:rPr>
        <w:t>oraz wykazał</w:t>
      </w:r>
      <w:r w:rsidR="00725273" w:rsidRPr="007D5249">
        <w:rPr>
          <w:rFonts w:ascii="Tahoma" w:hAnsi="Tahoma" w:cs="Tahoma"/>
          <w:color w:val="auto"/>
          <w:szCs w:val="20"/>
        </w:rPr>
        <w:t xml:space="preserve">, iż zastrzeżone informacje stanowią tajemnicę przedsiębiorstwa. Zaleca się, aby informacje stanowiące tajemnicę przedsiębiorstwa w rozumieniu ustawy z dnia 16 kwietnia 1993 r. o zwalczaniu nieuczciwej konkurencji, które </w:t>
      </w:r>
      <w:r w:rsidR="000A1942" w:rsidRPr="007D5249">
        <w:rPr>
          <w:rFonts w:ascii="Tahoma" w:hAnsi="Tahoma" w:cs="Tahoma"/>
          <w:color w:val="auto"/>
          <w:szCs w:val="20"/>
        </w:rPr>
        <w:t>Wykonawca</w:t>
      </w:r>
      <w:r w:rsidR="00725273" w:rsidRPr="007D5249">
        <w:rPr>
          <w:rFonts w:ascii="Tahoma" w:hAnsi="Tahoma" w:cs="Tahoma"/>
          <w:color w:val="auto"/>
          <w:szCs w:val="20"/>
        </w:rPr>
        <w:t xml:space="preserve">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Powyższe zastrzeżenie nie może dotyczyć informacji, o których mowa w art. 222 ust. 5 </w:t>
      </w:r>
      <w:proofErr w:type="spellStart"/>
      <w:r w:rsidR="00725273" w:rsidRPr="007D5249">
        <w:rPr>
          <w:rFonts w:ascii="Tahoma" w:hAnsi="Tahoma" w:cs="Tahoma"/>
          <w:color w:val="auto"/>
          <w:szCs w:val="20"/>
        </w:rPr>
        <w:t>pzp</w:t>
      </w:r>
      <w:proofErr w:type="spellEnd"/>
      <w:r w:rsidR="00725273" w:rsidRPr="007D5249">
        <w:rPr>
          <w:rFonts w:ascii="Tahoma" w:hAnsi="Tahoma" w:cs="Tahoma"/>
          <w:color w:val="auto"/>
          <w:szCs w:val="20"/>
        </w:rPr>
        <w:t xml:space="preserve">.  </w:t>
      </w:r>
    </w:p>
    <w:p w14:paraId="717AF9DC" w14:textId="77777777" w:rsidR="00725273" w:rsidRPr="007D5249" w:rsidRDefault="00725273" w:rsidP="001F5E68">
      <w:pPr>
        <w:numPr>
          <w:ilvl w:val="1"/>
          <w:numId w:val="2"/>
        </w:numPr>
        <w:spacing w:after="0" w:line="276" w:lineRule="auto"/>
        <w:ind w:left="1134" w:right="138" w:hanging="707"/>
        <w:rPr>
          <w:rFonts w:ascii="Tahoma" w:hAnsi="Tahoma" w:cs="Tahoma"/>
          <w:color w:val="auto"/>
          <w:szCs w:val="20"/>
        </w:rPr>
      </w:pPr>
      <w:r w:rsidRPr="007D5249">
        <w:rPr>
          <w:rFonts w:ascii="Tahoma" w:hAnsi="Tahoma" w:cs="Tahoma"/>
          <w:color w:val="auto"/>
          <w:szCs w:val="20"/>
        </w:rPr>
        <w:t>Ofertę należy sporządzić w 1 egzemplarzu, a następnie złożyć w sposób  i w terminie wskazanym w pkt. 13.</w:t>
      </w:r>
      <w:r w:rsidRPr="007D5249">
        <w:rPr>
          <w:rFonts w:ascii="Tahoma" w:hAnsi="Tahoma" w:cs="Tahoma"/>
          <w:b/>
          <w:color w:val="auto"/>
          <w:szCs w:val="20"/>
        </w:rPr>
        <w:t xml:space="preserve"> </w:t>
      </w:r>
    </w:p>
    <w:p w14:paraId="15D06556" w14:textId="77777777" w:rsidR="00725273" w:rsidRPr="007D5249" w:rsidRDefault="00725273" w:rsidP="001F5E68">
      <w:pPr>
        <w:numPr>
          <w:ilvl w:val="1"/>
          <w:numId w:val="2"/>
        </w:numPr>
        <w:spacing w:after="0" w:line="276" w:lineRule="auto"/>
        <w:ind w:left="1134" w:right="138" w:hanging="707"/>
        <w:rPr>
          <w:rFonts w:ascii="Tahoma" w:hAnsi="Tahoma" w:cs="Tahoma"/>
          <w:color w:val="auto"/>
          <w:szCs w:val="20"/>
        </w:rPr>
      </w:pPr>
      <w:r w:rsidRPr="007D5249">
        <w:rPr>
          <w:rFonts w:ascii="Tahoma" w:hAnsi="Tahoma" w:cs="Tahoma"/>
          <w:color w:val="auto"/>
          <w:szCs w:val="20"/>
        </w:rPr>
        <w:t xml:space="preserve">Wszelkie konsekwencje mogące wynikać z niezachowania powyższych wymagań i zaleceń będą obciążały Wykonawcę. </w:t>
      </w:r>
    </w:p>
    <w:p w14:paraId="76CC43D2" w14:textId="77777777" w:rsidR="00093D53" w:rsidRPr="003006C7" w:rsidRDefault="00725273" w:rsidP="00093D53">
      <w:pPr>
        <w:numPr>
          <w:ilvl w:val="1"/>
          <w:numId w:val="2"/>
        </w:numPr>
        <w:spacing w:after="0" w:line="276" w:lineRule="auto"/>
        <w:ind w:left="1134" w:right="138" w:hanging="707"/>
        <w:rPr>
          <w:rFonts w:ascii="Tahoma" w:hAnsi="Tahoma" w:cs="Tahoma"/>
          <w:color w:val="auto"/>
          <w:szCs w:val="20"/>
        </w:rPr>
      </w:pPr>
      <w:r w:rsidRPr="007D5249">
        <w:rPr>
          <w:rFonts w:ascii="Tahoma" w:hAnsi="Tahoma" w:cs="Tahoma"/>
          <w:color w:val="auto"/>
          <w:szCs w:val="20"/>
        </w:rPr>
        <w:t xml:space="preserve">Przed upływem terminu składania ofert, </w:t>
      </w:r>
      <w:r w:rsidR="000A1942" w:rsidRPr="007D5249">
        <w:rPr>
          <w:rFonts w:ascii="Tahoma" w:hAnsi="Tahoma" w:cs="Tahoma"/>
          <w:color w:val="auto"/>
          <w:szCs w:val="20"/>
        </w:rPr>
        <w:t>Wykonawca</w:t>
      </w:r>
      <w:r w:rsidRPr="007D5249">
        <w:rPr>
          <w:rFonts w:ascii="Tahoma" w:hAnsi="Tahoma" w:cs="Tahoma"/>
          <w:color w:val="auto"/>
          <w:szCs w:val="20"/>
        </w:rPr>
        <w:t xml:space="preserve"> może wprowadzić zmiany do złożonej oferty lub wycofać ofertę za pośrednictwem Formularza do złożenia, zmiany, wycofania oferty lub wniosku dostępnego na </w:t>
      </w:r>
      <w:hyperlink r:id="rId21" w:history="1">
        <w:r w:rsidR="009F67B2" w:rsidRPr="007D5249">
          <w:rPr>
            <w:rStyle w:val="Hipercze"/>
            <w:rFonts w:ascii="Tahoma" w:hAnsi="Tahoma" w:cs="Tahoma"/>
            <w:b/>
            <w:color w:val="auto"/>
            <w:szCs w:val="20"/>
            <w:lang w:eastAsia="en-US"/>
          </w:rPr>
          <w:t>https://platformazakupowa.pl/pn/csk_umed</w:t>
        </w:r>
      </w:hyperlink>
      <w:r w:rsidR="00BC3E92" w:rsidRPr="007D5249">
        <w:rPr>
          <w:rStyle w:val="Hipercze"/>
          <w:rFonts w:ascii="Tahoma" w:hAnsi="Tahoma" w:cs="Tahoma"/>
          <w:b/>
          <w:color w:val="auto"/>
          <w:szCs w:val="20"/>
          <w:lang w:eastAsia="en-US"/>
        </w:rPr>
        <w:t>.</w:t>
      </w:r>
      <w:r w:rsidRPr="00D769C7">
        <w:rPr>
          <w:rFonts w:ascii="Times New Roman" w:hAnsi="Times New Roman" w:cs="Times New Roman"/>
          <w:color w:val="FF0000"/>
          <w:sz w:val="22"/>
        </w:rPr>
        <w:t xml:space="preserve">    </w:t>
      </w:r>
    </w:p>
    <w:p w14:paraId="1552B63E" w14:textId="77777777" w:rsidR="00F56CA7" w:rsidRPr="00093D53" w:rsidRDefault="00F56CA7" w:rsidP="003006C7">
      <w:pPr>
        <w:spacing w:after="0" w:line="276" w:lineRule="auto"/>
        <w:ind w:left="0" w:right="138" w:firstLine="0"/>
        <w:rPr>
          <w:rFonts w:ascii="Tahoma" w:hAnsi="Tahoma" w:cs="Tahoma"/>
          <w:color w:val="auto"/>
          <w:szCs w:val="20"/>
        </w:rPr>
      </w:pPr>
    </w:p>
    <w:p w14:paraId="2126322E" w14:textId="77777777" w:rsidR="00725273" w:rsidRPr="006D1DB0" w:rsidRDefault="00725273" w:rsidP="00D769C7">
      <w:pPr>
        <w:numPr>
          <w:ilvl w:val="0"/>
          <w:numId w:val="2"/>
        </w:numPr>
        <w:spacing w:after="0" w:line="276" w:lineRule="auto"/>
        <w:ind w:right="67" w:hanging="566"/>
        <w:rPr>
          <w:rFonts w:ascii="Tahoma" w:hAnsi="Tahoma" w:cs="Tahoma"/>
          <w:color w:val="auto"/>
          <w:szCs w:val="20"/>
        </w:rPr>
      </w:pPr>
      <w:r w:rsidRPr="006D1DB0">
        <w:rPr>
          <w:rFonts w:ascii="Tahoma" w:hAnsi="Tahoma" w:cs="Tahoma"/>
          <w:b/>
          <w:color w:val="auto"/>
          <w:szCs w:val="20"/>
        </w:rPr>
        <w:t>OPIS SPOSOBU OBLICZENIA CENY</w:t>
      </w:r>
      <w:r w:rsidRPr="006D1DB0">
        <w:rPr>
          <w:rFonts w:ascii="Tahoma" w:hAnsi="Tahoma" w:cs="Tahoma"/>
          <w:color w:val="auto"/>
          <w:szCs w:val="20"/>
        </w:rPr>
        <w:t xml:space="preserve"> </w:t>
      </w:r>
    </w:p>
    <w:p w14:paraId="515FD764" w14:textId="77777777" w:rsidR="003504D7" w:rsidRDefault="003504D7" w:rsidP="00EC59F1">
      <w:pPr>
        <w:numPr>
          <w:ilvl w:val="1"/>
          <w:numId w:val="2"/>
        </w:numPr>
        <w:spacing w:after="0" w:line="276" w:lineRule="auto"/>
        <w:ind w:left="709" w:right="138" w:hanging="567"/>
        <w:rPr>
          <w:rFonts w:ascii="Tahoma" w:hAnsi="Tahoma" w:cs="Tahoma"/>
          <w:b/>
          <w:bCs/>
          <w:color w:val="auto"/>
          <w:szCs w:val="20"/>
        </w:rPr>
      </w:pPr>
      <w:r w:rsidRPr="007D5249">
        <w:rPr>
          <w:rFonts w:ascii="Tahoma" w:hAnsi="Tahoma" w:cs="Tahoma"/>
          <w:color w:val="auto"/>
          <w:szCs w:val="20"/>
        </w:rPr>
        <w:t xml:space="preserve">Cena oferty musi być przedstawiona przez Wykonawcę w </w:t>
      </w:r>
      <w:r w:rsidRPr="007D5249">
        <w:rPr>
          <w:rFonts w:ascii="Tahoma" w:hAnsi="Tahoma" w:cs="Tahoma"/>
          <w:b/>
          <w:bCs/>
          <w:color w:val="auto"/>
          <w:szCs w:val="20"/>
        </w:rPr>
        <w:t xml:space="preserve">Formularzu </w:t>
      </w:r>
      <w:r w:rsidR="00F25A67">
        <w:rPr>
          <w:rFonts w:ascii="Tahoma" w:hAnsi="Tahoma" w:cs="Tahoma"/>
          <w:b/>
          <w:bCs/>
          <w:color w:val="auto"/>
          <w:szCs w:val="20"/>
        </w:rPr>
        <w:t>ofertowym</w:t>
      </w:r>
      <w:r>
        <w:rPr>
          <w:rFonts w:ascii="Tahoma" w:hAnsi="Tahoma" w:cs="Tahoma"/>
          <w:b/>
          <w:bCs/>
          <w:color w:val="auto"/>
          <w:szCs w:val="20"/>
        </w:rPr>
        <w:t xml:space="preserve">- </w:t>
      </w:r>
      <w:r w:rsidR="009C070A">
        <w:rPr>
          <w:rFonts w:ascii="Tahoma" w:hAnsi="Tahoma" w:cs="Tahoma"/>
          <w:b/>
          <w:bCs/>
          <w:color w:val="auto"/>
          <w:szCs w:val="20"/>
          <w:u w:val="single"/>
        </w:rPr>
        <w:t xml:space="preserve">Załącznik Nr </w:t>
      </w:r>
      <w:r w:rsidR="00F25A67">
        <w:rPr>
          <w:rFonts w:ascii="Tahoma" w:hAnsi="Tahoma" w:cs="Tahoma"/>
          <w:b/>
          <w:bCs/>
          <w:color w:val="auto"/>
          <w:szCs w:val="20"/>
          <w:u w:val="single"/>
        </w:rPr>
        <w:t>1</w:t>
      </w:r>
      <w:r w:rsidRPr="00DB4F26">
        <w:rPr>
          <w:rFonts w:ascii="Tahoma" w:hAnsi="Tahoma" w:cs="Tahoma"/>
          <w:b/>
          <w:bCs/>
          <w:color w:val="auto"/>
          <w:szCs w:val="20"/>
          <w:u w:val="single"/>
        </w:rPr>
        <w:t>.</w:t>
      </w:r>
    </w:p>
    <w:p w14:paraId="64D6F882" w14:textId="77777777" w:rsidR="003C0C6B" w:rsidRPr="007D5249" w:rsidRDefault="00725273" w:rsidP="006447FE">
      <w:pPr>
        <w:numPr>
          <w:ilvl w:val="1"/>
          <w:numId w:val="2"/>
        </w:numPr>
        <w:spacing w:after="0" w:line="276" w:lineRule="auto"/>
        <w:ind w:left="709" w:right="138" w:hanging="567"/>
        <w:rPr>
          <w:rFonts w:ascii="Tahoma" w:hAnsi="Tahoma" w:cs="Tahoma"/>
          <w:color w:val="auto"/>
          <w:szCs w:val="20"/>
        </w:rPr>
      </w:pPr>
      <w:r w:rsidRPr="007D5249">
        <w:rPr>
          <w:rFonts w:ascii="Tahoma" w:hAnsi="Tahoma" w:cs="Tahoma"/>
          <w:color w:val="auto"/>
          <w:szCs w:val="20"/>
        </w:rPr>
        <w:t xml:space="preserve">Walutą ceny oferowanej oraz cen jednostkowych jest złoty polski (PLN). </w:t>
      </w:r>
      <w:r w:rsidRPr="007D5249">
        <w:rPr>
          <w:rFonts w:ascii="Tahoma" w:hAnsi="Tahoma" w:cs="Tahoma"/>
          <w:b/>
          <w:color w:val="auto"/>
          <w:szCs w:val="20"/>
        </w:rPr>
        <w:t>Cena winna być podana z dokładnością do 1 grosza</w:t>
      </w:r>
      <w:r w:rsidRPr="007D5249">
        <w:rPr>
          <w:rFonts w:ascii="Tahoma" w:hAnsi="Tahoma" w:cs="Tahoma"/>
          <w:color w:val="auto"/>
          <w:szCs w:val="20"/>
        </w:rPr>
        <w:t xml:space="preserve">, tj. do dwóch miejsc po przecinku. </w:t>
      </w:r>
    </w:p>
    <w:p w14:paraId="2608839F" w14:textId="77777777" w:rsidR="00611BE7" w:rsidRPr="007D5249" w:rsidRDefault="00725273" w:rsidP="006447FE">
      <w:pPr>
        <w:numPr>
          <w:ilvl w:val="1"/>
          <w:numId w:val="2"/>
        </w:numPr>
        <w:spacing w:after="0" w:line="276" w:lineRule="auto"/>
        <w:ind w:left="709" w:right="138" w:hanging="567"/>
        <w:rPr>
          <w:rFonts w:ascii="Tahoma" w:hAnsi="Tahoma" w:cs="Tahoma"/>
          <w:color w:val="auto"/>
          <w:szCs w:val="20"/>
        </w:rPr>
      </w:pPr>
      <w:r w:rsidRPr="007D5249">
        <w:rPr>
          <w:rFonts w:ascii="Tahoma" w:hAnsi="Tahoma" w:cs="Tahoma"/>
          <w:color w:val="auto"/>
          <w:szCs w:val="20"/>
        </w:rPr>
        <w:t xml:space="preserve">Wszelkie rozliczenia dotyczące realizacji przedmiotu zamówienia opisanego w niniejszej specyfikacji dokonywane będą w złotych polskich. </w:t>
      </w:r>
    </w:p>
    <w:p w14:paraId="2FAE2FEC" w14:textId="77777777" w:rsidR="00611BE7" w:rsidRPr="007D5249" w:rsidRDefault="00725273" w:rsidP="006447FE">
      <w:pPr>
        <w:numPr>
          <w:ilvl w:val="1"/>
          <w:numId w:val="2"/>
        </w:numPr>
        <w:spacing w:after="0" w:line="276" w:lineRule="auto"/>
        <w:ind w:left="709" w:right="138" w:hanging="567"/>
        <w:rPr>
          <w:rFonts w:ascii="Tahoma" w:hAnsi="Tahoma" w:cs="Tahoma"/>
          <w:color w:val="auto"/>
          <w:szCs w:val="20"/>
        </w:rPr>
      </w:pPr>
      <w:r w:rsidRPr="007D5249">
        <w:rPr>
          <w:rFonts w:ascii="Tahoma" w:hAnsi="Tahoma" w:cs="Tahoma"/>
          <w:color w:val="auto"/>
          <w:szCs w:val="20"/>
        </w:rPr>
        <w:t xml:space="preserve">Cena określona przez Wykonawcę zostanie podana jako wartość brutto oferty złożonej przez Wykonawcę, tj. wraz z należnym podatkiem VAT od towarów i usług, w wysokości przewidzianej ustawowo. </w:t>
      </w:r>
    </w:p>
    <w:p w14:paraId="48713D50" w14:textId="77777777" w:rsidR="00AA18DA" w:rsidRPr="007D5249" w:rsidRDefault="00AA18DA" w:rsidP="006447FE">
      <w:pPr>
        <w:numPr>
          <w:ilvl w:val="1"/>
          <w:numId w:val="2"/>
        </w:numPr>
        <w:spacing w:after="0" w:line="276" w:lineRule="auto"/>
        <w:ind w:left="709" w:right="138" w:hanging="567"/>
        <w:rPr>
          <w:rFonts w:ascii="Tahoma" w:hAnsi="Tahoma" w:cs="Tahoma"/>
          <w:color w:val="auto"/>
          <w:szCs w:val="20"/>
        </w:rPr>
      </w:pPr>
      <w:r w:rsidRPr="007D5249">
        <w:rPr>
          <w:rFonts w:ascii="Tahoma" w:hAnsi="Tahoma" w:cs="Tahoma"/>
          <w:color w:val="auto"/>
          <w:szCs w:val="20"/>
        </w:rPr>
        <w:lastRenderedPageBreak/>
        <w:t xml:space="preserve">Zgodnie z art. 225 ustawy </w:t>
      </w:r>
      <w:proofErr w:type="spellStart"/>
      <w:r w:rsidRPr="007D5249">
        <w:rPr>
          <w:rFonts w:ascii="Tahoma" w:hAnsi="Tahoma" w:cs="Tahoma"/>
          <w:color w:val="auto"/>
          <w:szCs w:val="20"/>
        </w:rPr>
        <w:t>Pzp</w:t>
      </w:r>
      <w:proofErr w:type="spellEnd"/>
      <w:r w:rsidRPr="007D5249">
        <w:rPr>
          <w:rFonts w:ascii="Tahoma" w:hAnsi="Tahoma" w:cs="Tahoma"/>
          <w:color w:val="auto"/>
          <w:szCs w:val="20"/>
        </w:rPr>
        <w:t xml:space="preserve"> jeżeli została złożona oferta, której wybór prowadziłby do powstania u </w:t>
      </w:r>
      <w:r w:rsidR="000A1942" w:rsidRPr="007D5249">
        <w:rPr>
          <w:rFonts w:ascii="Tahoma" w:hAnsi="Tahoma" w:cs="Tahoma"/>
          <w:color w:val="auto"/>
          <w:szCs w:val="20"/>
        </w:rPr>
        <w:t>Zamawiającego</w:t>
      </w:r>
      <w:r w:rsidRPr="007D5249">
        <w:rPr>
          <w:rFonts w:ascii="Tahoma" w:hAnsi="Tahoma" w:cs="Tahoma"/>
          <w:color w:val="auto"/>
          <w:szCs w:val="20"/>
        </w:rPr>
        <w:t xml:space="preserve"> obowiązku podatkowego zgodnie z ustawą z 11 marca 2004 r. o podatku od towarów i usług, dla celów zastosowania kryterium ceny lub kosztu </w:t>
      </w:r>
      <w:r w:rsidR="005C5EAF" w:rsidRPr="007D5249">
        <w:rPr>
          <w:rFonts w:ascii="Tahoma" w:hAnsi="Tahoma" w:cs="Tahoma"/>
          <w:color w:val="auto"/>
          <w:szCs w:val="20"/>
        </w:rPr>
        <w:t>Zamawiający</w:t>
      </w:r>
      <w:r w:rsidRPr="007D5249">
        <w:rPr>
          <w:rFonts w:ascii="Tahoma" w:hAnsi="Tahoma" w:cs="Tahoma"/>
          <w:color w:val="auto"/>
          <w:szCs w:val="20"/>
        </w:rPr>
        <w:t xml:space="preserve"> dolicza do przedstawionej w tej ofercie ceny kwotę podatku od towarów i usług, którą miałby obowiązek rozliczyć. W takiej sytuacji </w:t>
      </w:r>
      <w:r w:rsidR="000A1942" w:rsidRPr="007D5249">
        <w:rPr>
          <w:rFonts w:ascii="Tahoma" w:hAnsi="Tahoma" w:cs="Tahoma"/>
          <w:color w:val="auto"/>
          <w:szCs w:val="20"/>
        </w:rPr>
        <w:t>Wykonawca</w:t>
      </w:r>
      <w:r w:rsidRPr="007D5249">
        <w:rPr>
          <w:rFonts w:ascii="Tahoma" w:hAnsi="Tahoma" w:cs="Tahoma"/>
          <w:color w:val="auto"/>
          <w:szCs w:val="20"/>
        </w:rPr>
        <w:t xml:space="preserve"> ma obowiązek: </w:t>
      </w:r>
    </w:p>
    <w:p w14:paraId="3B49F1F7" w14:textId="77777777" w:rsidR="00AA18DA" w:rsidRPr="007D5249" w:rsidRDefault="00AA18DA" w:rsidP="006447FE">
      <w:pPr>
        <w:numPr>
          <w:ilvl w:val="2"/>
          <w:numId w:val="2"/>
        </w:numPr>
        <w:spacing w:after="0" w:line="276" w:lineRule="auto"/>
        <w:ind w:left="1418" w:right="137" w:hanging="709"/>
        <w:rPr>
          <w:rFonts w:ascii="Tahoma" w:hAnsi="Tahoma" w:cs="Tahoma"/>
          <w:color w:val="auto"/>
          <w:szCs w:val="20"/>
        </w:rPr>
      </w:pPr>
      <w:r w:rsidRPr="007D5249">
        <w:rPr>
          <w:rFonts w:ascii="Tahoma" w:hAnsi="Tahoma" w:cs="Tahoma"/>
          <w:color w:val="auto"/>
          <w:szCs w:val="20"/>
        </w:rPr>
        <w:t xml:space="preserve">poinformowania </w:t>
      </w:r>
      <w:r w:rsidR="000A1942" w:rsidRPr="007D5249">
        <w:rPr>
          <w:rFonts w:ascii="Tahoma" w:hAnsi="Tahoma" w:cs="Tahoma"/>
          <w:color w:val="auto"/>
          <w:szCs w:val="20"/>
        </w:rPr>
        <w:t>Zamawiającego</w:t>
      </w:r>
      <w:r w:rsidRPr="007D5249">
        <w:rPr>
          <w:rFonts w:ascii="Tahoma" w:hAnsi="Tahoma" w:cs="Tahoma"/>
          <w:color w:val="auto"/>
          <w:szCs w:val="20"/>
        </w:rPr>
        <w:t xml:space="preserve">, że wybór jego oferty będzie prowadził do powstania u </w:t>
      </w:r>
      <w:r w:rsidR="000A1942" w:rsidRPr="007D5249">
        <w:rPr>
          <w:rFonts w:ascii="Tahoma" w:hAnsi="Tahoma" w:cs="Tahoma"/>
          <w:color w:val="auto"/>
          <w:szCs w:val="20"/>
        </w:rPr>
        <w:t>Zamawiającego</w:t>
      </w:r>
      <w:r w:rsidRPr="007D5249">
        <w:rPr>
          <w:rFonts w:ascii="Tahoma" w:hAnsi="Tahoma" w:cs="Tahoma"/>
          <w:color w:val="auto"/>
          <w:szCs w:val="20"/>
        </w:rPr>
        <w:t xml:space="preserve"> obowiązku podatkowego; </w:t>
      </w:r>
    </w:p>
    <w:p w14:paraId="1ED46AA6" w14:textId="77777777" w:rsidR="00AA18DA" w:rsidRPr="007D5249" w:rsidRDefault="00AA18DA" w:rsidP="006447FE">
      <w:pPr>
        <w:numPr>
          <w:ilvl w:val="2"/>
          <w:numId w:val="2"/>
        </w:numPr>
        <w:spacing w:after="0" w:line="276" w:lineRule="auto"/>
        <w:ind w:left="1418" w:right="137" w:hanging="709"/>
        <w:rPr>
          <w:rFonts w:ascii="Tahoma" w:hAnsi="Tahoma" w:cs="Tahoma"/>
          <w:color w:val="auto"/>
          <w:szCs w:val="20"/>
        </w:rPr>
      </w:pPr>
      <w:r w:rsidRPr="007D5249">
        <w:rPr>
          <w:rFonts w:ascii="Tahoma" w:hAnsi="Tahoma" w:cs="Tahoma"/>
          <w:color w:val="auto"/>
          <w:szCs w:val="20"/>
        </w:rPr>
        <w:t xml:space="preserve">wskazania nazwy (rodzaju) towaru lub usługi, których dostawa lub świadczenie będą prowadziły do powstania obowiązku podatkowego; </w:t>
      </w:r>
    </w:p>
    <w:p w14:paraId="560C1495" w14:textId="77777777" w:rsidR="00AA18DA" w:rsidRPr="007D5249" w:rsidRDefault="00AA18DA" w:rsidP="006447FE">
      <w:pPr>
        <w:numPr>
          <w:ilvl w:val="2"/>
          <w:numId w:val="2"/>
        </w:numPr>
        <w:spacing w:after="0" w:line="276" w:lineRule="auto"/>
        <w:ind w:left="1418" w:right="137" w:hanging="709"/>
        <w:rPr>
          <w:rFonts w:ascii="Tahoma" w:hAnsi="Tahoma" w:cs="Tahoma"/>
          <w:color w:val="auto"/>
          <w:szCs w:val="20"/>
        </w:rPr>
      </w:pPr>
      <w:r w:rsidRPr="007D5249">
        <w:rPr>
          <w:rFonts w:ascii="Tahoma" w:hAnsi="Tahoma" w:cs="Tahoma"/>
          <w:color w:val="auto"/>
          <w:szCs w:val="20"/>
        </w:rPr>
        <w:t xml:space="preserve">wskazania wartości towaru lub usługi objętego obowiązkiem podatkowym </w:t>
      </w:r>
      <w:r w:rsidR="000A1942" w:rsidRPr="007D5249">
        <w:rPr>
          <w:rFonts w:ascii="Tahoma" w:hAnsi="Tahoma" w:cs="Tahoma"/>
          <w:color w:val="auto"/>
          <w:szCs w:val="20"/>
        </w:rPr>
        <w:t>Zamawiającego</w:t>
      </w:r>
      <w:r w:rsidRPr="007D5249">
        <w:rPr>
          <w:rFonts w:ascii="Tahoma" w:hAnsi="Tahoma" w:cs="Tahoma"/>
          <w:color w:val="auto"/>
          <w:szCs w:val="20"/>
        </w:rPr>
        <w:t xml:space="preserve">, bez kwoty podatku; </w:t>
      </w:r>
    </w:p>
    <w:p w14:paraId="287E6D66" w14:textId="77777777" w:rsidR="00AA18DA" w:rsidRPr="007D5249" w:rsidRDefault="00AA18DA" w:rsidP="006447FE">
      <w:pPr>
        <w:numPr>
          <w:ilvl w:val="2"/>
          <w:numId w:val="2"/>
        </w:numPr>
        <w:spacing w:after="0" w:line="276" w:lineRule="auto"/>
        <w:ind w:left="1418" w:right="137" w:hanging="709"/>
        <w:rPr>
          <w:rFonts w:ascii="Tahoma" w:hAnsi="Tahoma" w:cs="Tahoma"/>
          <w:color w:val="auto"/>
          <w:szCs w:val="20"/>
        </w:rPr>
      </w:pPr>
      <w:r w:rsidRPr="007D5249">
        <w:rPr>
          <w:rFonts w:ascii="Tahoma" w:hAnsi="Tahoma" w:cs="Tahoma"/>
          <w:color w:val="auto"/>
          <w:szCs w:val="20"/>
        </w:rPr>
        <w:t xml:space="preserve">wskazania stawki podatku od towarów i usług, która zgodnie z wiedzą </w:t>
      </w:r>
      <w:r w:rsidR="000A1942" w:rsidRPr="007D5249">
        <w:rPr>
          <w:rFonts w:ascii="Tahoma" w:hAnsi="Tahoma" w:cs="Tahoma"/>
          <w:color w:val="auto"/>
          <w:szCs w:val="20"/>
        </w:rPr>
        <w:t>Wykonawcy</w:t>
      </w:r>
      <w:r w:rsidRPr="007D5249">
        <w:rPr>
          <w:rFonts w:ascii="Tahoma" w:hAnsi="Tahoma" w:cs="Tahoma"/>
          <w:color w:val="auto"/>
          <w:szCs w:val="20"/>
        </w:rPr>
        <w:t xml:space="preserve">, będzie miała zastosowanie. </w:t>
      </w:r>
    </w:p>
    <w:p w14:paraId="1537B0A8" w14:textId="77777777" w:rsidR="004E2C11" w:rsidRPr="007D5249" w:rsidRDefault="004E2C11" w:rsidP="004E2C11">
      <w:pPr>
        <w:numPr>
          <w:ilvl w:val="2"/>
          <w:numId w:val="2"/>
        </w:numPr>
        <w:spacing w:after="0" w:line="276" w:lineRule="auto"/>
        <w:ind w:left="1418" w:right="137" w:hanging="709"/>
        <w:rPr>
          <w:rFonts w:ascii="Tahoma" w:hAnsi="Tahoma" w:cs="Tahoma"/>
          <w:color w:val="auto"/>
          <w:szCs w:val="20"/>
        </w:rPr>
      </w:pPr>
      <w:r w:rsidRPr="007D5249">
        <w:rPr>
          <w:rFonts w:ascii="Tahoma" w:hAnsi="Tahoma" w:cs="Tahoma"/>
          <w:color w:val="auto"/>
          <w:szCs w:val="20"/>
        </w:rPr>
        <w:t xml:space="preserve">Informację w powyższym zakresie Wykonawca składa w Załączniku nr 1 do SWZ. Brak złożenia ww. informacji będzie postrzegany jako brak powstania obowiązku podatkowego u Zamawiającego. </w:t>
      </w:r>
    </w:p>
    <w:p w14:paraId="1480E544" w14:textId="77777777" w:rsidR="00AA18DA" w:rsidRPr="007D5249" w:rsidRDefault="00AA18DA" w:rsidP="006447FE">
      <w:pPr>
        <w:numPr>
          <w:ilvl w:val="1"/>
          <w:numId w:val="2"/>
        </w:numPr>
        <w:spacing w:after="0" w:line="276" w:lineRule="auto"/>
        <w:ind w:left="709" w:right="137" w:hanging="567"/>
        <w:rPr>
          <w:rFonts w:ascii="Tahoma" w:hAnsi="Tahoma" w:cs="Tahoma"/>
          <w:color w:val="auto"/>
          <w:szCs w:val="20"/>
        </w:rPr>
      </w:pPr>
      <w:r w:rsidRPr="007D5249">
        <w:rPr>
          <w:rFonts w:ascii="Tahoma" w:hAnsi="Tahoma" w:cs="Tahoma"/>
          <w:b/>
          <w:bCs/>
          <w:color w:val="auto"/>
          <w:szCs w:val="20"/>
        </w:rPr>
        <w:t xml:space="preserve">Podana w ofercie cena musi uwzględniać wszystkie wymagania </w:t>
      </w:r>
      <w:r w:rsidR="000A1942" w:rsidRPr="007D5249">
        <w:rPr>
          <w:rFonts w:ascii="Tahoma" w:hAnsi="Tahoma" w:cs="Tahoma"/>
          <w:b/>
          <w:bCs/>
          <w:color w:val="auto"/>
          <w:szCs w:val="20"/>
        </w:rPr>
        <w:t>Zamawiającego</w:t>
      </w:r>
      <w:r w:rsidRPr="007D5249">
        <w:rPr>
          <w:rFonts w:ascii="Tahoma" w:hAnsi="Tahoma" w:cs="Tahoma"/>
          <w:b/>
          <w:bCs/>
          <w:color w:val="auto"/>
          <w:szCs w:val="20"/>
        </w:rPr>
        <w:t xml:space="preserve"> określone w niniejszej SWZ, obejmować wszystkie koszty, jakie poniesie </w:t>
      </w:r>
      <w:r w:rsidR="000A1942" w:rsidRPr="007D5249">
        <w:rPr>
          <w:rFonts w:ascii="Tahoma" w:hAnsi="Tahoma" w:cs="Tahoma"/>
          <w:b/>
          <w:bCs/>
          <w:color w:val="auto"/>
          <w:szCs w:val="20"/>
        </w:rPr>
        <w:t>Wykonawca</w:t>
      </w:r>
      <w:r w:rsidRPr="007D5249">
        <w:rPr>
          <w:rFonts w:ascii="Tahoma" w:hAnsi="Tahoma" w:cs="Tahoma"/>
          <w:b/>
          <w:bCs/>
          <w:color w:val="auto"/>
          <w:szCs w:val="20"/>
        </w:rPr>
        <w:t xml:space="preserve"> z tytułu należytego oraz zgodnego z umową i obowiązującymi przepisami wykonania przedmiotu zamówienia</w:t>
      </w:r>
      <w:r w:rsidRPr="007D5249">
        <w:rPr>
          <w:rFonts w:ascii="Tahoma" w:hAnsi="Tahoma" w:cs="Tahoma"/>
          <w:color w:val="auto"/>
          <w:szCs w:val="20"/>
        </w:rPr>
        <w:t xml:space="preserve">. </w:t>
      </w:r>
    </w:p>
    <w:p w14:paraId="2FE81914" w14:textId="77777777" w:rsidR="00AA18DA" w:rsidRDefault="00AA18DA" w:rsidP="006447FE">
      <w:pPr>
        <w:numPr>
          <w:ilvl w:val="1"/>
          <w:numId w:val="2"/>
        </w:numPr>
        <w:spacing w:after="0" w:line="276" w:lineRule="auto"/>
        <w:ind w:left="709" w:right="137" w:hanging="567"/>
        <w:rPr>
          <w:rFonts w:ascii="Tahoma" w:hAnsi="Tahoma" w:cs="Tahoma"/>
          <w:color w:val="auto"/>
          <w:szCs w:val="20"/>
        </w:rPr>
      </w:pPr>
      <w:r w:rsidRPr="007D5249">
        <w:rPr>
          <w:rFonts w:ascii="Tahoma" w:hAnsi="Tahoma" w:cs="Tahoma"/>
          <w:color w:val="auto"/>
          <w:szCs w:val="20"/>
        </w:rPr>
        <w:t xml:space="preserve">Sposób zapłaty i rozliczenia za realizację niniejszego zamówienia zostały określone we wzorze umowy </w:t>
      </w:r>
      <w:r w:rsidR="001D04E5" w:rsidRPr="007D5249">
        <w:rPr>
          <w:rFonts w:ascii="Tahoma" w:hAnsi="Tahoma" w:cs="Tahoma"/>
          <w:color w:val="auto"/>
          <w:szCs w:val="20"/>
        </w:rPr>
        <w:t xml:space="preserve">– istotne postanowienia umowy - </w:t>
      </w:r>
      <w:r w:rsidR="00EF5A61" w:rsidRPr="007D5249">
        <w:rPr>
          <w:rFonts w:ascii="Tahoma" w:hAnsi="Tahoma" w:cs="Tahoma"/>
          <w:color w:val="auto"/>
          <w:szCs w:val="20"/>
        </w:rPr>
        <w:t>stanowiącym</w:t>
      </w:r>
      <w:r w:rsidRPr="007D5249">
        <w:rPr>
          <w:rFonts w:ascii="Tahoma" w:hAnsi="Tahoma" w:cs="Tahoma"/>
          <w:color w:val="auto"/>
          <w:szCs w:val="20"/>
        </w:rPr>
        <w:t xml:space="preserve"> </w:t>
      </w:r>
      <w:r w:rsidRPr="00862A31">
        <w:rPr>
          <w:rFonts w:ascii="Tahoma" w:hAnsi="Tahoma" w:cs="Tahoma"/>
          <w:b/>
          <w:color w:val="auto"/>
          <w:szCs w:val="20"/>
        </w:rPr>
        <w:t>Załącznik nr</w:t>
      </w:r>
      <w:r w:rsidR="00722A95" w:rsidRPr="00862A31">
        <w:rPr>
          <w:rFonts w:ascii="Tahoma" w:hAnsi="Tahoma" w:cs="Tahoma"/>
          <w:b/>
          <w:color w:val="auto"/>
          <w:szCs w:val="20"/>
        </w:rPr>
        <w:t xml:space="preserve"> </w:t>
      </w:r>
      <w:r w:rsidR="007F1810">
        <w:rPr>
          <w:rFonts w:ascii="Tahoma" w:hAnsi="Tahoma" w:cs="Tahoma"/>
          <w:b/>
          <w:color w:val="auto"/>
          <w:szCs w:val="20"/>
        </w:rPr>
        <w:t>4</w:t>
      </w:r>
      <w:r w:rsidRPr="00862A31">
        <w:rPr>
          <w:rFonts w:ascii="Tahoma" w:hAnsi="Tahoma" w:cs="Tahoma"/>
          <w:b/>
          <w:color w:val="auto"/>
          <w:szCs w:val="20"/>
        </w:rPr>
        <w:t xml:space="preserve"> </w:t>
      </w:r>
      <w:r w:rsidRPr="00D73B36">
        <w:rPr>
          <w:rFonts w:ascii="Tahoma" w:hAnsi="Tahoma" w:cs="Tahoma"/>
          <w:b/>
          <w:color w:val="auto"/>
          <w:szCs w:val="20"/>
        </w:rPr>
        <w:t>do SWZ.</w:t>
      </w:r>
      <w:r w:rsidRPr="00D73B36">
        <w:rPr>
          <w:rFonts w:ascii="Tahoma" w:hAnsi="Tahoma" w:cs="Tahoma"/>
          <w:color w:val="auto"/>
          <w:szCs w:val="20"/>
        </w:rPr>
        <w:t xml:space="preserve"> </w:t>
      </w:r>
    </w:p>
    <w:p w14:paraId="7616D0A8" w14:textId="77777777" w:rsidR="00E11C79" w:rsidRPr="007D5249" w:rsidRDefault="00E11C79" w:rsidP="00E11C79">
      <w:pPr>
        <w:spacing w:after="0" w:line="276" w:lineRule="auto"/>
        <w:ind w:left="709" w:right="137" w:firstLine="0"/>
        <w:rPr>
          <w:rFonts w:ascii="Tahoma" w:hAnsi="Tahoma" w:cs="Tahoma"/>
          <w:color w:val="auto"/>
          <w:szCs w:val="20"/>
        </w:rPr>
      </w:pPr>
    </w:p>
    <w:p w14:paraId="644FA64E" w14:textId="77777777" w:rsidR="00725273" w:rsidRPr="007D5249" w:rsidRDefault="00725273" w:rsidP="006447FE">
      <w:pPr>
        <w:numPr>
          <w:ilvl w:val="0"/>
          <w:numId w:val="2"/>
        </w:numPr>
        <w:spacing w:after="0" w:line="276" w:lineRule="auto"/>
        <w:ind w:right="67" w:hanging="566"/>
        <w:rPr>
          <w:rFonts w:ascii="Tahoma" w:hAnsi="Tahoma" w:cs="Tahoma"/>
          <w:color w:val="auto"/>
          <w:szCs w:val="20"/>
        </w:rPr>
      </w:pPr>
      <w:r w:rsidRPr="007D5249">
        <w:rPr>
          <w:rFonts w:ascii="Tahoma" w:hAnsi="Tahoma" w:cs="Tahoma"/>
          <w:b/>
          <w:color w:val="auto"/>
          <w:szCs w:val="20"/>
        </w:rPr>
        <w:t>SPOSÓB I TERMIN SKŁADANIA I OTWARCIA OFERT</w:t>
      </w:r>
      <w:r w:rsidRPr="007D5249">
        <w:rPr>
          <w:rFonts w:ascii="Tahoma" w:hAnsi="Tahoma" w:cs="Tahoma"/>
          <w:color w:val="auto"/>
          <w:szCs w:val="20"/>
        </w:rPr>
        <w:t xml:space="preserve"> </w:t>
      </w:r>
    </w:p>
    <w:p w14:paraId="5EABE01E" w14:textId="77777777" w:rsidR="00725273" w:rsidRPr="006351C9" w:rsidRDefault="00725273" w:rsidP="006447FE">
      <w:pPr>
        <w:numPr>
          <w:ilvl w:val="1"/>
          <w:numId w:val="2"/>
        </w:numPr>
        <w:spacing w:after="0" w:line="276" w:lineRule="auto"/>
        <w:ind w:left="709" w:right="138" w:hanging="567"/>
        <w:rPr>
          <w:rFonts w:ascii="Tahoma" w:hAnsi="Tahoma" w:cs="Tahoma"/>
          <w:color w:val="auto"/>
          <w:szCs w:val="20"/>
        </w:rPr>
      </w:pPr>
      <w:r w:rsidRPr="006351C9">
        <w:rPr>
          <w:rFonts w:ascii="Tahoma" w:hAnsi="Tahoma" w:cs="Tahoma"/>
          <w:b/>
          <w:color w:val="auto"/>
          <w:szCs w:val="20"/>
        </w:rPr>
        <w:t xml:space="preserve">Oferty winny być złożone </w:t>
      </w:r>
      <w:r w:rsidRPr="006351C9">
        <w:rPr>
          <w:rFonts w:ascii="Tahoma" w:hAnsi="Tahoma" w:cs="Tahoma"/>
          <w:b/>
          <w:color w:val="auto"/>
          <w:szCs w:val="20"/>
          <w:u w:val="single" w:color="000000"/>
        </w:rPr>
        <w:t>w terminie do dnia</w:t>
      </w:r>
      <w:r w:rsidR="00563BA6" w:rsidRPr="006351C9">
        <w:rPr>
          <w:rFonts w:ascii="Tahoma" w:hAnsi="Tahoma" w:cs="Tahoma"/>
          <w:b/>
          <w:color w:val="auto"/>
          <w:szCs w:val="20"/>
          <w:u w:val="single" w:color="000000"/>
        </w:rPr>
        <w:t xml:space="preserve"> </w:t>
      </w:r>
      <w:r w:rsidR="006D1DB0" w:rsidRPr="006351C9">
        <w:rPr>
          <w:rFonts w:ascii="Tahoma" w:hAnsi="Tahoma" w:cs="Tahoma"/>
          <w:b/>
          <w:color w:val="auto"/>
          <w:szCs w:val="20"/>
          <w:u w:val="single" w:color="000000"/>
        </w:rPr>
        <w:t>15</w:t>
      </w:r>
      <w:r w:rsidR="00563BA6" w:rsidRPr="006351C9">
        <w:rPr>
          <w:rFonts w:ascii="Tahoma" w:hAnsi="Tahoma" w:cs="Tahoma"/>
          <w:b/>
          <w:color w:val="auto"/>
          <w:szCs w:val="20"/>
          <w:u w:val="single" w:color="000000"/>
        </w:rPr>
        <w:t>.0</w:t>
      </w:r>
      <w:r w:rsidR="006D1DB0" w:rsidRPr="006351C9">
        <w:rPr>
          <w:rFonts w:ascii="Tahoma" w:hAnsi="Tahoma" w:cs="Tahoma"/>
          <w:b/>
          <w:color w:val="auto"/>
          <w:szCs w:val="20"/>
          <w:u w:val="single" w:color="000000"/>
        </w:rPr>
        <w:t>5</w:t>
      </w:r>
      <w:r w:rsidR="001E2BF2" w:rsidRPr="006351C9">
        <w:rPr>
          <w:rFonts w:ascii="Tahoma" w:hAnsi="Tahoma" w:cs="Tahoma"/>
          <w:b/>
          <w:color w:val="auto"/>
          <w:szCs w:val="20"/>
          <w:u w:val="single" w:color="000000"/>
        </w:rPr>
        <w:t>.202</w:t>
      </w:r>
      <w:r w:rsidR="006542EB" w:rsidRPr="006351C9">
        <w:rPr>
          <w:rFonts w:ascii="Tahoma" w:hAnsi="Tahoma" w:cs="Tahoma"/>
          <w:b/>
          <w:color w:val="auto"/>
          <w:szCs w:val="20"/>
          <w:u w:val="single" w:color="000000"/>
        </w:rPr>
        <w:t>6</w:t>
      </w:r>
      <w:r w:rsidRPr="006351C9">
        <w:rPr>
          <w:rFonts w:ascii="Tahoma" w:hAnsi="Tahoma" w:cs="Tahoma"/>
          <w:b/>
          <w:color w:val="auto"/>
          <w:szCs w:val="20"/>
          <w:u w:val="single" w:color="000000"/>
        </w:rPr>
        <w:t xml:space="preserve"> roku, do godziny </w:t>
      </w:r>
      <w:r w:rsidR="006542EB" w:rsidRPr="006351C9">
        <w:rPr>
          <w:rFonts w:ascii="Tahoma" w:hAnsi="Tahoma" w:cs="Tahoma"/>
          <w:b/>
          <w:color w:val="auto"/>
          <w:szCs w:val="20"/>
          <w:u w:val="single" w:color="000000"/>
        </w:rPr>
        <w:t>10</w:t>
      </w:r>
      <w:r w:rsidRPr="006351C9">
        <w:rPr>
          <w:rFonts w:ascii="Tahoma" w:hAnsi="Tahoma" w:cs="Tahoma"/>
          <w:b/>
          <w:color w:val="auto"/>
          <w:szCs w:val="20"/>
          <w:u w:val="single" w:color="000000"/>
        </w:rPr>
        <w:t>:</w:t>
      </w:r>
      <w:r w:rsidR="00D82E4E" w:rsidRPr="006351C9">
        <w:rPr>
          <w:rFonts w:ascii="Tahoma" w:hAnsi="Tahoma" w:cs="Tahoma"/>
          <w:b/>
          <w:color w:val="auto"/>
          <w:szCs w:val="20"/>
          <w:u w:val="single" w:color="000000"/>
        </w:rPr>
        <w:t>0</w:t>
      </w:r>
      <w:r w:rsidRPr="006351C9">
        <w:rPr>
          <w:rFonts w:ascii="Tahoma" w:hAnsi="Tahoma" w:cs="Tahoma"/>
          <w:b/>
          <w:color w:val="auto"/>
          <w:szCs w:val="20"/>
          <w:u w:val="single" w:color="000000"/>
        </w:rPr>
        <w:t>0.</w:t>
      </w:r>
      <w:r w:rsidRPr="006351C9">
        <w:rPr>
          <w:rFonts w:ascii="Tahoma" w:hAnsi="Tahoma" w:cs="Tahoma"/>
          <w:b/>
          <w:color w:val="auto"/>
          <w:szCs w:val="20"/>
        </w:rPr>
        <w:t xml:space="preserve"> </w:t>
      </w:r>
    </w:p>
    <w:p w14:paraId="02C1BA51" w14:textId="77777777" w:rsidR="00725273" w:rsidRPr="006351C9" w:rsidRDefault="00725273" w:rsidP="006447FE">
      <w:pPr>
        <w:numPr>
          <w:ilvl w:val="1"/>
          <w:numId w:val="2"/>
        </w:numPr>
        <w:spacing w:after="0" w:line="276" w:lineRule="auto"/>
        <w:ind w:left="709" w:right="138" w:hanging="567"/>
        <w:rPr>
          <w:rFonts w:ascii="Tahoma" w:hAnsi="Tahoma" w:cs="Tahoma"/>
          <w:color w:val="auto"/>
          <w:szCs w:val="20"/>
        </w:rPr>
      </w:pPr>
      <w:r w:rsidRPr="006351C9">
        <w:rPr>
          <w:rFonts w:ascii="Tahoma" w:hAnsi="Tahoma" w:cs="Tahoma"/>
          <w:b/>
          <w:color w:val="auto"/>
          <w:szCs w:val="20"/>
        </w:rPr>
        <w:t>Otwarcie ofert nastąpi</w:t>
      </w:r>
      <w:r w:rsidRPr="006351C9">
        <w:rPr>
          <w:rFonts w:ascii="Tahoma" w:hAnsi="Tahoma" w:cs="Tahoma"/>
          <w:color w:val="auto"/>
          <w:szCs w:val="20"/>
        </w:rPr>
        <w:t xml:space="preserve"> </w:t>
      </w:r>
      <w:r w:rsidRPr="006351C9">
        <w:rPr>
          <w:rFonts w:ascii="Tahoma" w:hAnsi="Tahoma" w:cs="Tahoma"/>
          <w:b/>
          <w:color w:val="auto"/>
          <w:szCs w:val="20"/>
          <w:u w:val="single"/>
        </w:rPr>
        <w:t>w dniu</w:t>
      </w:r>
      <w:r w:rsidR="00563BA6" w:rsidRPr="006351C9">
        <w:rPr>
          <w:rFonts w:ascii="Tahoma" w:hAnsi="Tahoma" w:cs="Tahoma"/>
          <w:b/>
          <w:color w:val="auto"/>
          <w:szCs w:val="20"/>
          <w:u w:val="single"/>
        </w:rPr>
        <w:t xml:space="preserve"> </w:t>
      </w:r>
      <w:r w:rsidR="006D1DB0" w:rsidRPr="006351C9">
        <w:rPr>
          <w:rFonts w:ascii="Tahoma" w:hAnsi="Tahoma" w:cs="Tahoma"/>
          <w:b/>
          <w:color w:val="auto"/>
          <w:szCs w:val="20"/>
          <w:u w:val="single"/>
        </w:rPr>
        <w:t>15</w:t>
      </w:r>
      <w:r w:rsidR="00563BA6" w:rsidRPr="006351C9">
        <w:rPr>
          <w:rFonts w:ascii="Tahoma" w:hAnsi="Tahoma" w:cs="Tahoma"/>
          <w:b/>
          <w:color w:val="auto"/>
          <w:szCs w:val="20"/>
          <w:u w:val="single"/>
        </w:rPr>
        <w:t>.0</w:t>
      </w:r>
      <w:r w:rsidR="006D1DB0" w:rsidRPr="006351C9">
        <w:rPr>
          <w:rFonts w:ascii="Tahoma" w:hAnsi="Tahoma" w:cs="Tahoma"/>
          <w:b/>
          <w:color w:val="auto"/>
          <w:szCs w:val="20"/>
          <w:u w:val="single"/>
        </w:rPr>
        <w:t>5</w:t>
      </w:r>
      <w:r w:rsidR="001E2BF2" w:rsidRPr="006351C9">
        <w:rPr>
          <w:rFonts w:ascii="Tahoma" w:hAnsi="Tahoma" w:cs="Tahoma"/>
          <w:b/>
          <w:color w:val="auto"/>
          <w:szCs w:val="20"/>
          <w:u w:val="single"/>
        </w:rPr>
        <w:t>.202</w:t>
      </w:r>
      <w:r w:rsidR="006542EB" w:rsidRPr="006351C9">
        <w:rPr>
          <w:rFonts w:ascii="Tahoma" w:hAnsi="Tahoma" w:cs="Tahoma"/>
          <w:b/>
          <w:color w:val="auto"/>
          <w:szCs w:val="20"/>
          <w:u w:val="single"/>
        </w:rPr>
        <w:t>6</w:t>
      </w:r>
      <w:r w:rsidR="00E13028" w:rsidRPr="006351C9">
        <w:rPr>
          <w:rFonts w:ascii="Tahoma" w:hAnsi="Tahoma" w:cs="Tahoma"/>
          <w:b/>
          <w:color w:val="auto"/>
          <w:szCs w:val="20"/>
          <w:u w:val="single"/>
        </w:rPr>
        <w:t xml:space="preserve"> roku</w:t>
      </w:r>
      <w:r w:rsidRPr="006351C9">
        <w:rPr>
          <w:rFonts w:ascii="Tahoma" w:hAnsi="Tahoma" w:cs="Tahoma"/>
          <w:b/>
          <w:color w:val="auto"/>
          <w:szCs w:val="20"/>
          <w:u w:val="single"/>
        </w:rPr>
        <w:t xml:space="preserve">, o godzinie </w:t>
      </w:r>
      <w:r w:rsidR="006542EB" w:rsidRPr="006351C9">
        <w:rPr>
          <w:rFonts w:ascii="Tahoma" w:hAnsi="Tahoma" w:cs="Tahoma"/>
          <w:b/>
          <w:color w:val="auto"/>
          <w:szCs w:val="20"/>
          <w:u w:val="single"/>
        </w:rPr>
        <w:t>10:15</w:t>
      </w:r>
      <w:r w:rsidR="00BD24E3" w:rsidRPr="006351C9">
        <w:rPr>
          <w:rFonts w:ascii="Tahoma" w:hAnsi="Tahoma" w:cs="Tahoma"/>
          <w:b/>
          <w:color w:val="auto"/>
          <w:szCs w:val="20"/>
          <w:u w:val="single"/>
        </w:rPr>
        <w:t>.</w:t>
      </w:r>
    </w:p>
    <w:p w14:paraId="5D15599D" w14:textId="77777777" w:rsidR="0085276D" w:rsidRPr="007D5249" w:rsidRDefault="0085276D" w:rsidP="006447FE">
      <w:pPr>
        <w:numPr>
          <w:ilvl w:val="1"/>
          <w:numId w:val="2"/>
        </w:numPr>
        <w:spacing w:after="0" w:line="276" w:lineRule="auto"/>
        <w:ind w:left="709" w:right="138" w:hanging="567"/>
        <w:rPr>
          <w:rFonts w:ascii="Tahoma" w:hAnsi="Tahoma" w:cs="Tahoma"/>
          <w:color w:val="auto"/>
          <w:szCs w:val="20"/>
        </w:rPr>
      </w:pPr>
      <w:bookmarkStart w:id="5" w:name="_Hlk71424261"/>
      <w:r w:rsidRPr="00F97237">
        <w:rPr>
          <w:rFonts w:ascii="Tahoma" w:hAnsi="Tahoma" w:cs="Tahoma"/>
          <w:color w:val="auto"/>
          <w:szCs w:val="20"/>
        </w:rPr>
        <w:t xml:space="preserve">Otwarcie ofert następuje poprzez użycie mechanizmu </w:t>
      </w:r>
      <w:r w:rsidRPr="007D5249">
        <w:rPr>
          <w:rFonts w:ascii="Tahoma" w:hAnsi="Tahoma" w:cs="Tahoma"/>
          <w:color w:val="auto"/>
          <w:szCs w:val="20"/>
        </w:rPr>
        <w:t>do odszyfrowania ofert dostępnego po zalogowani</w:t>
      </w:r>
      <w:r w:rsidR="0058738A" w:rsidRPr="007D5249">
        <w:rPr>
          <w:rFonts w:ascii="Tahoma" w:hAnsi="Tahoma" w:cs="Tahoma"/>
          <w:color w:val="auto"/>
          <w:szCs w:val="20"/>
        </w:rPr>
        <w:t xml:space="preserve">u </w:t>
      </w:r>
      <w:hyperlink r:id="rId22" w:history="1">
        <w:r w:rsidR="007C1ACE" w:rsidRPr="0031065A">
          <w:rPr>
            <w:rStyle w:val="Hipercze"/>
            <w:rFonts w:ascii="Tahoma" w:hAnsi="Tahoma" w:cs="Tahoma"/>
            <w:b/>
            <w:szCs w:val="20"/>
            <w:lang w:eastAsia="en-US"/>
          </w:rPr>
          <w:t>https://platformazakupowa.pl/pn/csk.umed</w:t>
        </w:r>
      </w:hyperlink>
      <w:r w:rsidR="00192BAB">
        <w:rPr>
          <w:rStyle w:val="Hipercze"/>
          <w:rFonts w:ascii="Tahoma" w:hAnsi="Tahoma" w:cs="Tahoma"/>
          <w:b/>
          <w:color w:val="auto"/>
          <w:szCs w:val="20"/>
          <w:lang w:eastAsia="en-US"/>
        </w:rPr>
        <w:t>.</w:t>
      </w:r>
    </w:p>
    <w:p w14:paraId="171BD1FA" w14:textId="77777777" w:rsidR="0085276D" w:rsidRPr="007D5249" w:rsidRDefault="0085276D" w:rsidP="006447FE">
      <w:pPr>
        <w:numPr>
          <w:ilvl w:val="1"/>
          <w:numId w:val="2"/>
        </w:numPr>
        <w:spacing w:after="0" w:line="276" w:lineRule="auto"/>
        <w:ind w:left="709" w:right="138" w:hanging="567"/>
        <w:rPr>
          <w:rFonts w:ascii="Tahoma" w:hAnsi="Tahoma" w:cs="Tahoma"/>
          <w:color w:val="auto"/>
          <w:szCs w:val="20"/>
        </w:rPr>
      </w:pPr>
      <w:r w:rsidRPr="007D5249">
        <w:rPr>
          <w:rFonts w:ascii="Tahoma" w:hAnsi="Tahoma" w:cs="Tahoma"/>
          <w:color w:val="auto"/>
          <w:szCs w:val="20"/>
        </w:rPr>
        <w:t xml:space="preserve">Jeżeli otwarcie ofert następuje przy użyciu systemu teleinformatycznego, w przypadku awarii tego systemu, która powoduje brak możliwości otwarcia ofert w terminie określonym przez </w:t>
      </w:r>
      <w:r w:rsidR="000A1942" w:rsidRPr="007D5249">
        <w:rPr>
          <w:rFonts w:ascii="Tahoma" w:hAnsi="Tahoma" w:cs="Tahoma"/>
          <w:color w:val="auto"/>
          <w:szCs w:val="20"/>
        </w:rPr>
        <w:t>Zamawiającego</w:t>
      </w:r>
      <w:r w:rsidRPr="007D5249">
        <w:rPr>
          <w:rFonts w:ascii="Tahoma" w:hAnsi="Tahoma" w:cs="Tahoma"/>
          <w:color w:val="auto"/>
          <w:szCs w:val="20"/>
        </w:rPr>
        <w:t xml:space="preserve">, otwarcie ofert następuje niezwłocznie po usunięciu awarii. </w:t>
      </w:r>
    </w:p>
    <w:p w14:paraId="21532A8E" w14:textId="77777777" w:rsidR="0085276D" w:rsidRPr="007D5249" w:rsidRDefault="0085276D" w:rsidP="006447FE">
      <w:pPr>
        <w:numPr>
          <w:ilvl w:val="1"/>
          <w:numId w:val="2"/>
        </w:numPr>
        <w:spacing w:after="0" w:line="276" w:lineRule="auto"/>
        <w:ind w:left="709" w:right="138" w:hanging="567"/>
        <w:rPr>
          <w:rFonts w:ascii="Tahoma" w:hAnsi="Tahoma" w:cs="Tahoma"/>
          <w:color w:val="auto"/>
          <w:szCs w:val="20"/>
        </w:rPr>
      </w:pPr>
      <w:r w:rsidRPr="007D5249">
        <w:rPr>
          <w:rFonts w:ascii="Tahoma" w:hAnsi="Tahoma" w:cs="Tahoma"/>
          <w:color w:val="auto"/>
          <w:szCs w:val="20"/>
        </w:rPr>
        <w:t xml:space="preserve"> </w:t>
      </w:r>
      <w:r w:rsidR="005C5EAF" w:rsidRPr="007D5249">
        <w:rPr>
          <w:rFonts w:ascii="Tahoma" w:hAnsi="Tahoma" w:cs="Tahoma"/>
          <w:color w:val="auto"/>
          <w:szCs w:val="20"/>
        </w:rPr>
        <w:t>Zamawiający</w:t>
      </w:r>
      <w:r w:rsidRPr="007D5249">
        <w:rPr>
          <w:rFonts w:ascii="Tahoma" w:hAnsi="Tahoma" w:cs="Tahoma"/>
          <w:color w:val="auto"/>
          <w:szCs w:val="20"/>
        </w:rPr>
        <w:t xml:space="preserve"> poinformuje o zmianie terminu otwarcia ofert na stronie internetowej prowadzonego postępowania.</w:t>
      </w:r>
    </w:p>
    <w:bookmarkEnd w:id="5"/>
    <w:p w14:paraId="0E944F0C" w14:textId="77777777" w:rsidR="0085276D" w:rsidRPr="007D5249" w:rsidRDefault="0085276D" w:rsidP="006447FE">
      <w:pPr>
        <w:numPr>
          <w:ilvl w:val="1"/>
          <w:numId w:val="2"/>
        </w:numPr>
        <w:spacing w:after="0" w:line="276" w:lineRule="auto"/>
        <w:ind w:left="709" w:right="138" w:hanging="567"/>
        <w:rPr>
          <w:rFonts w:ascii="Tahoma" w:hAnsi="Tahoma" w:cs="Tahoma"/>
          <w:color w:val="auto"/>
          <w:szCs w:val="20"/>
        </w:rPr>
      </w:pPr>
      <w:r w:rsidRPr="007D5249">
        <w:rPr>
          <w:rFonts w:ascii="Tahoma" w:hAnsi="Tahoma" w:cs="Tahoma"/>
          <w:color w:val="auto"/>
          <w:szCs w:val="20"/>
        </w:rPr>
        <w:t xml:space="preserve">Przed otwarciem ofert </w:t>
      </w:r>
      <w:r w:rsidR="005C5EAF" w:rsidRPr="007D5249">
        <w:rPr>
          <w:rFonts w:ascii="Tahoma" w:hAnsi="Tahoma" w:cs="Tahoma"/>
          <w:color w:val="auto"/>
          <w:szCs w:val="20"/>
        </w:rPr>
        <w:t>Zamawiający</w:t>
      </w:r>
      <w:r w:rsidRPr="007D5249">
        <w:rPr>
          <w:rFonts w:ascii="Tahoma" w:hAnsi="Tahoma" w:cs="Tahoma"/>
          <w:color w:val="auto"/>
          <w:szCs w:val="20"/>
        </w:rPr>
        <w:t xml:space="preserve"> na stronie internetowej prowadzonego postpowania zamieści informację o kwocie, jaką zamierza przeznaczyć na sfinansowanie zamówienia. </w:t>
      </w:r>
    </w:p>
    <w:p w14:paraId="6AA94172" w14:textId="77777777" w:rsidR="00725273" w:rsidRPr="007D5249" w:rsidRDefault="0085276D" w:rsidP="006447FE">
      <w:pPr>
        <w:numPr>
          <w:ilvl w:val="1"/>
          <w:numId w:val="2"/>
        </w:numPr>
        <w:spacing w:after="0" w:line="276" w:lineRule="auto"/>
        <w:ind w:left="709" w:right="138" w:hanging="567"/>
        <w:rPr>
          <w:rFonts w:ascii="Tahoma" w:hAnsi="Tahoma" w:cs="Tahoma"/>
          <w:color w:val="auto"/>
          <w:szCs w:val="20"/>
        </w:rPr>
      </w:pPr>
      <w:r w:rsidRPr="007D5249">
        <w:rPr>
          <w:rFonts w:ascii="Tahoma" w:hAnsi="Tahoma" w:cs="Tahoma"/>
          <w:color w:val="auto"/>
          <w:szCs w:val="20"/>
        </w:rPr>
        <w:t xml:space="preserve">Niezwłocznie po otwarciu ofert </w:t>
      </w:r>
      <w:r w:rsidR="005C5EAF" w:rsidRPr="007D5249">
        <w:rPr>
          <w:rFonts w:ascii="Tahoma" w:hAnsi="Tahoma" w:cs="Tahoma"/>
          <w:color w:val="auto"/>
          <w:szCs w:val="20"/>
        </w:rPr>
        <w:t>Zamawiający</w:t>
      </w:r>
      <w:r w:rsidRPr="007D5249">
        <w:rPr>
          <w:rFonts w:ascii="Tahoma" w:hAnsi="Tahoma" w:cs="Tahoma"/>
          <w:color w:val="auto"/>
          <w:szCs w:val="20"/>
        </w:rPr>
        <w:t xml:space="preserve"> zamieszcza na stronie internetowej informacje dotyczące</w:t>
      </w:r>
      <w:r w:rsidR="00725273" w:rsidRPr="007D5249">
        <w:rPr>
          <w:rFonts w:ascii="Tahoma" w:hAnsi="Tahoma" w:cs="Tahoma"/>
          <w:color w:val="auto"/>
          <w:szCs w:val="20"/>
        </w:rPr>
        <w:t xml:space="preserve">:  </w:t>
      </w:r>
    </w:p>
    <w:p w14:paraId="7A409431" w14:textId="77777777" w:rsidR="005E148D" w:rsidRPr="007D5249" w:rsidRDefault="005E148D" w:rsidP="006447FE">
      <w:pPr>
        <w:numPr>
          <w:ilvl w:val="2"/>
          <w:numId w:val="2"/>
        </w:numPr>
        <w:spacing w:after="0" w:line="276" w:lineRule="auto"/>
        <w:ind w:left="1276" w:right="138" w:hanging="709"/>
        <w:rPr>
          <w:rFonts w:ascii="Tahoma" w:hAnsi="Tahoma" w:cs="Tahoma"/>
          <w:color w:val="auto"/>
          <w:szCs w:val="20"/>
        </w:rPr>
      </w:pPr>
      <w:r w:rsidRPr="007D5249">
        <w:rPr>
          <w:rFonts w:ascii="Tahoma" w:hAnsi="Tahoma" w:cs="Tahoma"/>
          <w:szCs w:val="20"/>
        </w:rPr>
        <w:t>nazwach</w:t>
      </w:r>
      <w:r w:rsidRPr="007D5249">
        <w:rPr>
          <w:rFonts w:ascii="Tahoma" w:eastAsia="Times New Roman" w:hAnsi="Tahoma" w:cs="Tahoma"/>
          <w:color w:val="333333"/>
          <w:szCs w:val="20"/>
        </w:rPr>
        <w:t xml:space="preserve"> albo imionach i nazwiskach oraz siedzibach lub miejscach prowadzonej działalności gospodarczej albo miejscach zamieszkania wykonawców, których oferty zostały otwarte;</w:t>
      </w:r>
    </w:p>
    <w:p w14:paraId="1A821D94" w14:textId="77777777" w:rsidR="005E148D" w:rsidRPr="00E11C79" w:rsidRDefault="005E148D" w:rsidP="00D769C7">
      <w:pPr>
        <w:numPr>
          <w:ilvl w:val="2"/>
          <w:numId w:val="2"/>
        </w:numPr>
        <w:spacing w:after="0" w:line="276" w:lineRule="auto"/>
        <w:ind w:left="1276" w:right="138" w:hanging="709"/>
        <w:rPr>
          <w:rFonts w:ascii="Tahoma" w:hAnsi="Tahoma" w:cs="Tahoma"/>
          <w:color w:val="auto"/>
          <w:szCs w:val="20"/>
        </w:rPr>
      </w:pPr>
      <w:r w:rsidRPr="007D5249">
        <w:rPr>
          <w:rFonts w:ascii="Tahoma" w:eastAsia="Times New Roman" w:hAnsi="Tahoma" w:cs="Tahoma"/>
          <w:color w:val="333333"/>
          <w:szCs w:val="20"/>
        </w:rPr>
        <w:t>cenach lu</w:t>
      </w:r>
      <w:r w:rsidR="00E11C79">
        <w:rPr>
          <w:rFonts w:ascii="Tahoma" w:eastAsia="Times New Roman" w:hAnsi="Tahoma" w:cs="Tahoma"/>
          <w:color w:val="333333"/>
          <w:szCs w:val="20"/>
        </w:rPr>
        <w:t>b kosztach zawartych w ofertach.</w:t>
      </w:r>
    </w:p>
    <w:p w14:paraId="0CB58153" w14:textId="77777777" w:rsidR="00363CCF" w:rsidRPr="00D769C7" w:rsidRDefault="00363CCF" w:rsidP="00722A95">
      <w:pPr>
        <w:spacing w:after="0" w:line="276" w:lineRule="auto"/>
        <w:ind w:left="0" w:right="138" w:firstLine="0"/>
        <w:rPr>
          <w:rFonts w:ascii="Tahoma" w:hAnsi="Tahoma" w:cs="Tahoma"/>
          <w:color w:val="auto"/>
          <w:szCs w:val="20"/>
        </w:rPr>
      </w:pPr>
    </w:p>
    <w:p w14:paraId="2A2EF65D" w14:textId="77777777" w:rsidR="00725273" w:rsidRPr="007D5249" w:rsidRDefault="00725273" w:rsidP="006447FE">
      <w:pPr>
        <w:numPr>
          <w:ilvl w:val="0"/>
          <w:numId w:val="2"/>
        </w:numPr>
        <w:spacing w:after="0" w:line="276" w:lineRule="auto"/>
        <w:ind w:right="67" w:hanging="566"/>
        <w:rPr>
          <w:rFonts w:ascii="Tahoma" w:hAnsi="Tahoma" w:cs="Tahoma"/>
          <w:color w:val="auto"/>
          <w:szCs w:val="20"/>
        </w:rPr>
      </w:pPr>
      <w:r w:rsidRPr="007D5249">
        <w:rPr>
          <w:rFonts w:ascii="Tahoma" w:hAnsi="Tahoma" w:cs="Tahoma"/>
          <w:b/>
          <w:color w:val="auto"/>
          <w:szCs w:val="20"/>
        </w:rPr>
        <w:t xml:space="preserve">INFORMACJE DOTYCZĄCE BADANIA I OCENY OFERT </w:t>
      </w:r>
    </w:p>
    <w:p w14:paraId="66AE23E0" w14:textId="77777777" w:rsidR="00725273" w:rsidRPr="007D5249" w:rsidRDefault="00725273" w:rsidP="006447FE">
      <w:pPr>
        <w:numPr>
          <w:ilvl w:val="1"/>
          <w:numId w:val="2"/>
        </w:numPr>
        <w:spacing w:after="0" w:line="276" w:lineRule="auto"/>
        <w:ind w:left="851" w:right="138" w:hanging="567"/>
        <w:rPr>
          <w:rFonts w:ascii="Tahoma" w:hAnsi="Tahoma" w:cs="Tahoma"/>
          <w:color w:val="auto"/>
          <w:szCs w:val="20"/>
        </w:rPr>
      </w:pPr>
      <w:r w:rsidRPr="007D5249">
        <w:rPr>
          <w:rFonts w:ascii="Tahoma" w:hAnsi="Tahoma" w:cs="Tahoma"/>
          <w:color w:val="auto"/>
          <w:szCs w:val="20"/>
        </w:rPr>
        <w:t xml:space="preserve">Oceny ofert dokonuje Komisja Przetargowa. W toku badania i oceny ofert </w:t>
      </w:r>
      <w:r w:rsidR="005C5EAF" w:rsidRPr="007D5249">
        <w:rPr>
          <w:rFonts w:ascii="Tahoma" w:hAnsi="Tahoma" w:cs="Tahoma"/>
          <w:color w:val="auto"/>
          <w:szCs w:val="20"/>
        </w:rPr>
        <w:t>Zamawiający</w:t>
      </w:r>
      <w:r w:rsidRPr="007D5249">
        <w:rPr>
          <w:rFonts w:ascii="Tahoma" w:hAnsi="Tahoma" w:cs="Tahoma"/>
          <w:color w:val="auto"/>
          <w:szCs w:val="20"/>
        </w:rPr>
        <w:t xml:space="preserve"> może żądać od Wykonawców wyjaśnień dotyczących treści złożonych ofert lub innych składanych dokumentów lub oświadczeń.</w:t>
      </w:r>
      <w:r w:rsidRPr="007D5249">
        <w:rPr>
          <w:rFonts w:ascii="Tahoma" w:hAnsi="Tahoma" w:cs="Tahoma"/>
          <w:b/>
          <w:color w:val="auto"/>
          <w:szCs w:val="20"/>
        </w:rPr>
        <w:t xml:space="preserve"> </w:t>
      </w:r>
    </w:p>
    <w:p w14:paraId="41A33D43" w14:textId="77777777" w:rsidR="00725273" w:rsidRPr="007D5249" w:rsidRDefault="005C5EAF" w:rsidP="006447FE">
      <w:pPr>
        <w:numPr>
          <w:ilvl w:val="1"/>
          <w:numId w:val="2"/>
        </w:numPr>
        <w:spacing w:after="0" w:line="276" w:lineRule="auto"/>
        <w:ind w:left="851" w:right="138" w:hanging="567"/>
        <w:rPr>
          <w:rFonts w:ascii="Tahoma" w:hAnsi="Tahoma" w:cs="Tahoma"/>
          <w:color w:val="auto"/>
          <w:szCs w:val="20"/>
        </w:rPr>
      </w:pPr>
      <w:r w:rsidRPr="007D5249">
        <w:rPr>
          <w:rFonts w:ascii="Tahoma" w:hAnsi="Tahoma" w:cs="Tahoma"/>
          <w:color w:val="auto"/>
          <w:szCs w:val="20"/>
        </w:rPr>
        <w:t>Zamawiający</w:t>
      </w:r>
      <w:r w:rsidR="00725273" w:rsidRPr="007D5249">
        <w:rPr>
          <w:rFonts w:ascii="Tahoma" w:hAnsi="Tahoma" w:cs="Tahoma"/>
          <w:color w:val="auto"/>
          <w:szCs w:val="20"/>
        </w:rPr>
        <w:t xml:space="preserve"> poprawia w ofercie:</w:t>
      </w:r>
      <w:r w:rsidR="00725273" w:rsidRPr="007D5249">
        <w:rPr>
          <w:rFonts w:ascii="Tahoma" w:hAnsi="Tahoma" w:cs="Tahoma"/>
          <w:b/>
          <w:color w:val="auto"/>
          <w:szCs w:val="20"/>
        </w:rPr>
        <w:t xml:space="preserve"> </w:t>
      </w:r>
    </w:p>
    <w:p w14:paraId="2E721AF8" w14:textId="77777777" w:rsidR="00725273" w:rsidRPr="007D5249" w:rsidRDefault="00725273" w:rsidP="006447FE">
      <w:pPr>
        <w:numPr>
          <w:ilvl w:val="2"/>
          <w:numId w:val="2"/>
        </w:numPr>
        <w:spacing w:after="0" w:line="276" w:lineRule="auto"/>
        <w:ind w:left="1276" w:right="138" w:hanging="709"/>
        <w:rPr>
          <w:rFonts w:ascii="Tahoma" w:hAnsi="Tahoma" w:cs="Tahoma"/>
          <w:color w:val="auto"/>
          <w:szCs w:val="20"/>
        </w:rPr>
      </w:pPr>
      <w:r w:rsidRPr="007D5249">
        <w:rPr>
          <w:rFonts w:ascii="Tahoma" w:hAnsi="Tahoma" w:cs="Tahoma"/>
          <w:color w:val="auto"/>
          <w:szCs w:val="20"/>
        </w:rPr>
        <w:t>oczywiste omyłki pisarskie;</w:t>
      </w:r>
      <w:r w:rsidRPr="007D5249">
        <w:rPr>
          <w:rFonts w:ascii="Tahoma" w:hAnsi="Tahoma" w:cs="Tahoma"/>
          <w:b/>
          <w:color w:val="auto"/>
          <w:szCs w:val="20"/>
        </w:rPr>
        <w:t xml:space="preserve"> </w:t>
      </w:r>
    </w:p>
    <w:p w14:paraId="6A815796" w14:textId="77777777" w:rsidR="00725273" w:rsidRPr="007D5249" w:rsidRDefault="007C1ACE" w:rsidP="006447FE">
      <w:pPr>
        <w:numPr>
          <w:ilvl w:val="2"/>
          <w:numId w:val="2"/>
        </w:numPr>
        <w:spacing w:after="0" w:line="276" w:lineRule="auto"/>
        <w:ind w:left="1276" w:right="138" w:hanging="709"/>
        <w:rPr>
          <w:rFonts w:ascii="Tahoma" w:hAnsi="Tahoma" w:cs="Tahoma"/>
          <w:color w:val="auto"/>
          <w:szCs w:val="20"/>
        </w:rPr>
      </w:pPr>
      <w:r>
        <w:rPr>
          <w:rFonts w:ascii="Tahoma" w:hAnsi="Tahoma" w:cs="Tahoma"/>
          <w:color w:val="auto"/>
          <w:szCs w:val="20"/>
        </w:rPr>
        <w:t xml:space="preserve">oczywiste </w:t>
      </w:r>
      <w:r w:rsidR="00725273" w:rsidRPr="007D5249">
        <w:rPr>
          <w:rFonts w:ascii="Tahoma" w:hAnsi="Tahoma" w:cs="Tahoma"/>
          <w:color w:val="auto"/>
          <w:szCs w:val="20"/>
        </w:rPr>
        <w:t>omyłki rachunkowe, z uwzględnieniem konsekwencji rachunkowych dokonanych poprawek;</w:t>
      </w:r>
      <w:r w:rsidR="00725273" w:rsidRPr="007D5249">
        <w:rPr>
          <w:rFonts w:ascii="Tahoma" w:hAnsi="Tahoma" w:cs="Tahoma"/>
          <w:b/>
          <w:color w:val="auto"/>
          <w:szCs w:val="20"/>
        </w:rPr>
        <w:t xml:space="preserve"> </w:t>
      </w:r>
    </w:p>
    <w:p w14:paraId="7F09F7DF" w14:textId="77777777" w:rsidR="00725273" w:rsidRPr="007D5249" w:rsidRDefault="00725273" w:rsidP="006447FE">
      <w:pPr>
        <w:numPr>
          <w:ilvl w:val="2"/>
          <w:numId w:val="2"/>
        </w:numPr>
        <w:spacing w:after="0" w:line="276" w:lineRule="auto"/>
        <w:ind w:left="1276" w:right="138" w:hanging="709"/>
        <w:rPr>
          <w:rFonts w:ascii="Tahoma" w:hAnsi="Tahoma" w:cs="Tahoma"/>
          <w:color w:val="auto"/>
          <w:szCs w:val="20"/>
        </w:rPr>
      </w:pPr>
      <w:r w:rsidRPr="007D5249">
        <w:rPr>
          <w:rFonts w:ascii="Tahoma" w:hAnsi="Tahoma" w:cs="Tahoma"/>
          <w:color w:val="auto"/>
          <w:szCs w:val="20"/>
        </w:rPr>
        <w:t>inne omyłki polegające na niezgodności oferty z dokumentami zamówienia, niepowodujące istotnych zmian</w:t>
      </w:r>
      <w:r w:rsidR="00DD69D1" w:rsidRPr="007D5249">
        <w:rPr>
          <w:rFonts w:ascii="Tahoma" w:hAnsi="Tahoma" w:cs="Tahoma"/>
          <w:color w:val="auto"/>
          <w:szCs w:val="20"/>
        </w:rPr>
        <w:t xml:space="preserve"> w</w:t>
      </w:r>
      <w:r w:rsidRPr="007D5249">
        <w:rPr>
          <w:rFonts w:ascii="Tahoma" w:hAnsi="Tahoma" w:cs="Tahoma"/>
          <w:color w:val="auto"/>
          <w:szCs w:val="20"/>
        </w:rPr>
        <w:t xml:space="preserve"> treści oferty;</w:t>
      </w:r>
      <w:r w:rsidRPr="007D5249">
        <w:rPr>
          <w:rFonts w:ascii="Tahoma" w:hAnsi="Tahoma" w:cs="Tahoma"/>
          <w:b/>
          <w:color w:val="auto"/>
          <w:szCs w:val="20"/>
        </w:rPr>
        <w:t xml:space="preserve"> </w:t>
      </w:r>
    </w:p>
    <w:p w14:paraId="3C7712CF" w14:textId="77777777" w:rsidR="00725273" w:rsidRDefault="00EB5DF3" w:rsidP="006447FE">
      <w:pPr>
        <w:spacing w:after="0" w:line="276" w:lineRule="auto"/>
        <w:ind w:left="1133" w:right="138" w:firstLine="0"/>
        <w:rPr>
          <w:rFonts w:ascii="Tahoma" w:hAnsi="Tahoma" w:cs="Tahoma"/>
          <w:b/>
          <w:color w:val="auto"/>
          <w:szCs w:val="20"/>
        </w:rPr>
      </w:pPr>
      <w:r>
        <w:rPr>
          <w:rFonts w:ascii="Tahoma" w:hAnsi="Tahoma" w:cs="Tahoma"/>
          <w:color w:val="auto"/>
          <w:szCs w:val="20"/>
        </w:rPr>
        <w:t xml:space="preserve">  </w:t>
      </w:r>
      <w:r w:rsidR="00725273" w:rsidRPr="007D5249">
        <w:rPr>
          <w:rFonts w:ascii="Tahoma" w:hAnsi="Tahoma" w:cs="Tahoma"/>
          <w:color w:val="auto"/>
          <w:szCs w:val="20"/>
        </w:rPr>
        <w:t>niezwłocznie zawiadamiając o tym Wykonawcę, którego oferta została poprawiona.</w:t>
      </w:r>
      <w:r w:rsidR="00725273" w:rsidRPr="007D5249">
        <w:rPr>
          <w:rFonts w:ascii="Tahoma" w:hAnsi="Tahoma" w:cs="Tahoma"/>
          <w:b/>
          <w:color w:val="auto"/>
          <w:szCs w:val="20"/>
        </w:rPr>
        <w:t xml:space="preserve"> </w:t>
      </w:r>
    </w:p>
    <w:p w14:paraId="3F195F26" w14:textId="77777777" w:rsidR="00E11C79" w:rsidRPr="007D5249" w:rsidRDefault="00E11C79" w:rsidP="006447FE">
      <w:pPr>
        <w:spacing w:after="0" w:line="276" w:lineRule="auto"/>
        <w:ind w:left="1133" w:right="138" w:firstLine="0"/>
        <w:rPr>
          <w:rFonts w:ascii="Tahoma" w:hAnsi="Tahoma" w:cs="Tahoma"/>
          <w:color w:val="auto"/>
          <w:szCs w:val="20"/>
        </w:rPr>
      </w:pPr>
    </w:p>
    <w:p w14:paraId="4B640760" w14:textId="77777777" w:rsidR="00725273" w:rsidRPr="007D5249" w:rsidRDefault="00725273" w:rsidP="006447FE">
      <w:pPr>
        <w:numPr>
          <w:ilvl w:val="0"/>
          <w:numId w:val="2"/>
        </w:numPr>
        <w:spacing w:after="0" w:line="276" w:lineRule="auto"/>
        <w:ind w:right="67" w:hanging="566"/>
        <w:rPr>
          <w:rFonts w:ascii="Tahoma" w:hAnsi="Tahoma" w:cs="Tahoma"/>
          <w:color w:val="auto"/>
          <w:szCs w:val="20"/>
        </w:rPr>
      </w:pPr>
      <w:r w:rsidRPr="007D5249">
        <w:rPr>
          <w:rFonts w:ascii="Tahoma" w:hAnsi="Tahoma" w:cs="Tahoma"/>
          <w:b/>
          <w:color w:val="auto"/>
          <w:szCs w:val="20"/>
        </w:rPr>
        <w:t xml:space="preserve">SPOSÓB POPRAWIANIA OCZYWISTYCH OMYŁEK RACHUNKOWYCH </w:t>
      </w:r>
    </w:p>
    <w:p w14:paraId="577BCE28" w14:textId="77777777" w:rsidR="00725273" w:rsidRPr="007D5249" w:rsidRDefault="005C5EAF" w:rsidP="006447FE">
      <w:pPr>
        <w:numPr>
          <w:ilvl w:val="1"/>
          <w:numId w:val="2"/>
        </w:numPr>
        <w:spacing w:after="0" w:line="276" w:lineRule="auto"/>
        <w:ind w:left="567" w:right="138" w:hanging="425"/>
        <w:rPr>
          <w:rFonts w:ascii="Tahoma" w:hAnsi="Tahoma" w:cs="Tahoma"/>
          <w:color w:val="auto"/>
          <w:szCs w:val="20"/>
        </w:rPr>
      </w:pPr>
      <w:r w:rsidRPr="007D5249">
        <w:rPr>
          <w:rFonts w:ascii="Tahoma" w:hAnsi="Tahoma" w:cs="Tahoma"/>
          <w:color w:val="auto"/>
          <w:szCs w:val="20"/>
        </w:rPr>
        <w:t>Zamawiający</w:t>
      </w:r>
      <w:r w:rsidR="00725273" w:rsidRPr="007D5249">
        <w:rPr>
          <w:rFonts w:ascii="Tahoma" w:hAnsi="Tahoma" w:cs="Tahoma"/>
          <w:color w:val="auto"/>
          <w:szCs w:val="20"/>
        </w:rPr>
        <w:t xml:space="preserve"> poprawi oczywiste omyłki rachunkowe z zachowaniem następujących zasad:</w:t>
      </w:r>
      <w:r w:rsidR="00725273" w:rsidRPr="007D5249">
        <w:rPr>
          <w:rFonts w:ascii="Tahoma" w:hAnsi="Tahoma" w:cs="Tahoma"/>
          <w:b/>
          <w:color w:val="auto"/>
          <w:szCs w:val="20"/>
        </w:rPr>
        <w:t xml:space="preserve"> </w:t>
      </w:r>
    </w:p>
    <w:p w14:paraId="43A0BE08" w14:textId="77777777" w:rsidR="00725273" w:rsidRPr="007D5249" w:rsidRDefault="00725273" w:rsidP="006447FE">
      <w:pPr>
        <w:numPr>
          <w:ilvl w:val="2"/>
          <w:numId w:val="2"/>
        </w:numPr>
        <w:spacing w:after="0" w:line="276" w:lineRule="auto"/>
        <w:ind w:left="993" w:right="138" w:hanging="709"/>
        <w:rPr>
          <w:rFonts w:ascii="Tahoma" w:hAnsi="Tahoma" w:cs="Tahoma"/>
          <w:color w:val="auto"/>
          <w:szCs w:val="20"/>
        </w:rPr>
      </w:pPr>
      <w:r w:rsidRPr="007D5249">
        <w:rPr>
          <w:rFonts w:ascii="Tahoma" w:hAnsi="Tahoma" w:cs="Tahoma"/>
          <w:color w:val="auto"/>
          <w:szCs w:val="20"/>
        </w:rPr>
        <w:lastRenderedPageBreak/>
        <w:t xml:space="preserve">W przypadku gdy wyliczona </w:t>
      </w:r>
      <w:r w:rsidR="00054E50" w:rsidRPr="007D5249">
        <w:rPr>
          <w:rFonts w:ascii="Tahoma" w:hAnsi="Tahoma" w:cs="Tahoma"/>
          <w:color w:val="auto"/>
          <w:szCs w:val="20"/>
        </w:rPr>
        <w:t>łączna cena oferty</w:t>
      </w:r>
      <w:r w:rsidRPr="007D5249">
        <w:rPr>
          <w:rFonts w:ascii="Tahoma" w:hAnsi="Tahoma" w:cs="Tahoma"/>
          <w:color w:val="auto"/>
          <w:szCs w:val="20"/>
        </w:rPr>
        <w:t xml:space="preserve"> nie odpowiada sum</w:t>
      </w:r>
      <w:r w:rsidR="00054E50" w:rsidRPr="007D5249">
        <w:rPr>
          <w:rFonts w:ascii="Tahoma" w:hAnsi="Tahoma" w:cs="Tahoma"/>
          <w:color w:val="auto"/>
          <w:szCs w:val="20"/>
        </w:rPr>
        <w:t>ie poszczególnych cen</w:t>
      </w:r>
      <w:r w:rsidR="006468F8" w:rsidRPr="007D5249">
        <w:rPr>
          <w:rFonts w:ascii="Tahoma" w:hAnsi="Tahoma" w:cs="Tahoma"/>
          <w:color w:val="auto"/>
          <w:szCs w:val="20"/>
        </w:rPr>
        <w:t xml:space="preserve"> wg. stawki podatku od towarów i usług VAT</w:t>
      </w:r>
      <w:r w:rsidR="00054E50" w:rsidRPr="007D5249">
        <w:rPr>
          <w:rFonts w:ascii="Tahoma" w:hAnsi="Tahoma" w:cs="Tahoma"/>
          <w:b/>
          <w:color w:val="auto"/>
          <w:szCs w:val="20"/>
        </w:rPr>
        <w:t>,</w:t>
      </w:r>
    </w:p>
    <w:p w14:paraId="08A70928" w14:textId="77777777" w:rsidR="001E362A" w:rsidRDefault="00725273" w:rsidP="00D35151">
      <w:pPr>
        <w:numPr>
          <w:ilvl w:val="2"/>
          <w:numId w:val="2"/>
        </w:numPr>
        <w:spacing w:after="0" w:line="276" w:lineRule="auto"/>
        <w:ind w:left="993" w:right="138" w:hanging="709"/>
        <w:rPr>
          <w:rFonts w:ascii="Tahoma" w:hAnsi="Tahoma" w:cs="Tahoma"/>
          <w:color w:val="auto"/>
          <w:szCs w:val="20"/>
        </w:rPr>
      </w:pPr>
      <w:r w:rsidRPr="007D5249">
        <w:rPr>
          <w:rFonts w:ascii="Tahoma" w:hAnsi="Tahoma" w:cs="Tahoma"/>
          <w:color w:val="auto"/>
          <w:szCs w:val="20"/>
        </w:rPr>
        <w:t>W przypadku gdy wyliczona</w:t>
      </w:r>
      <w:r w:rsidR="006468F8" w:rsidRPr="007D5249">
        <w:rPr>
          <w:rFonts w:ascii="Tahoma" w:hAnsi="Tahoma" w:cs="Tahoma"/>
          <w:color w:val="auto"/>
          <w:szCs w:val="20"/>
        </w:rPr>
        <w:t xml:space="preserve"> </w:t>
      </w:r>
      <w:r w:rsidR="00054E50" w:rsidRPr="007D5249">
        <w:rPr>
          <w:rFonts w:ascii="Tahoma" w:hAnsi="Tahoma" w:cs="Tahoma"/>
          <w:color w:val="auto"/>
          <w:szCs w:val="20"/>
        </w:rPr>
        <w:t>cen</w:t>
      </w:r>
      <w:r w:rsidR="006468F8" w:rsidRPr="007D5249">
        <w:rPr>
          <w:rFonts w:ascii="Tahoma" w:hAnsi="Tahoma" w:cs="Tahoma"/>
          <w:color w:val="auto"/>
          <w:szCs w:val="20"/>
        </w:rPr>
        <w:t>y</w:t>
      </w:r>
      <w:r w:rsidR="00054E50" w:rsidRPr="007D5249">
        <w:rPr>
          <w:rFonts w:ascii="Tahoma" w:hAnsi="Tahoma" w:cs="Tahoma"/>
          <w:color w:val="auto"/>
          <w:szCs w:val="20"/>
        </w:rPr>
        <w:t xml:space="preserve"> oferty </w:t>
      </w:r>
      <w:r w:rsidRPr="007D5249">
        <w:rPr>
          <w:rFonts w:ascii="Tahoma" w:hAnsi="Tahoma" w:cs="Tahoma"/>
          <w:color w:val="auto"/>
          <w:szCs w:val="20"/>
        </w:rPr>
        <w:t xml:space="preserve">nie odpowiada </w:t>
      </w:r>
      <w:r w:rsidR="00054E50" w:rsidRPr="007D5249">
        <w:rPr>
          <w:rFonts w:ascii="Tahoma" w:hAnsi="Tahoma" w:cs="Tahoma"/>
          <w:color w:val="auto"/>
          <w:szCs w:val="20"/>
        </w:rPr>
        <w:t>sumie poszczególnych cen</w:t>
      </w:r>
      <w:r w:rsidR="006468F8" w:rsidRPr="007D5249">
        <w:rPr>
          <w:rFonts w:ascii="Tahoma" w:hAnsi="Tahoma" w:cs="Tahoma"/>
          <w:color w:val="auto"/>
          <w:szCs w:val="20"/>
        </w:rPr>
        <w:t xml:space="preserve"> składowych</w:t>
      </w:r>
      <w:r w:rsidRPr="007D5249">
        <w:rPr>
          <w:rFonts w:ascii="Tahoma" w:hAnsi="Tahoma" w:cs="Tahoma"/>
          <w:color w:val="auto"/>
          <w:szCs w:val="20"/>
        </w:rPr>
        <w:t xml:space="preserve">, za prawidłowo podaną przyjmuje się </w:t>
      </w:r>
      <w:r w:rsidR="00054E50" w:rsidRPr="007D5249">
        <w:rPr>
          <w:rFonts w:ascii="Tahoma" w:hAnsi="Tahoma" w:cs="Tahoma"/>
          <w:color w:val="auto"/>
          <w:szCs w:val="20"/>
        </w:rPr>
        <w:t xml:space="preserve">cenę </w:t>
      </w:r>
      <w:r w:rsidR="006468F8" w:rsidRPr="007D5249">
        <w:rPr>
          <w:rFonts w:ascii="Tahoma" w:hAnsi="Tahoma" w:cs="Tahoma"/>
          <w:color w:val="auto"/>
          <w:szCs w:val="20"/>
        </w:rPr>
        <w:t xml:space="preserve">netto </w:t>
      </w:r>
      <w:r w:rsidR="00054E50" w:rsidRPr="007D5249">
        <w:rPr>
          <w:rFonts w:ascii="Tahoma" w:hAnsi="Tahoma" w:cs="Tahoma"/>
          <w:color w:val="auto"/>
          <w:szCs w:val="20"/>
        </w:rPr>
        <w:t xml:space="preserve">podaną </w:t>
      </w:r>
      <w:r w:rsidR="001D14D8">
        <w:rPr>
          <w:rFonts w:ascii="Tahoma" w:hAnsi="Tahoma" w:cs="Tahoma"/>
          <w:color w:val="auto"/>
          <w:szCs w:val="20"/>
        </w:rPr>
        <w:t>w formularzu asortymentowo-cenowym</w:t>
      </w:r>
      <w:r w:rsidR="006468F8" w:rsidRPr="007D5249">
        <w:rPr>
          <w:rFonts w:ascii="Tahoma" w:hAnsi="Tahoma" w:cs="Tahoma"/>
          <w:color w:val="auto"/>
          <w:szCs w:val="20"/>
        </w:rPr>
        <w:t xml:space="preserve"> w danej stawce VAT, następnie </w:t>
      </w:r>
      <w:r w:rsidR="005C5EAF" w:rsidRPr="007D5249">
        <w:rPr>
          <w:rFonts w:ascii="Tahoma" w:hAnsi="Tahoma" w:cs="Tahoma"/>
          <w:color w:val="auto"/>
          <w:szCs w:val="20"/>
        </w:rPr>
        <w:t>Zamawiający</w:t>
      </w:r>
      <w:r w:rsidR="006468F8" w:rsidRPr="007D5249">
        <w:rPr>
          <w:rFonts w:ascii="Tahoma" w:hAnsi="Tahoma" w:cs="Tahoma"/>
          <w:color w:val="auto"/>
          <w:szCs w:val="20"/>
        </w:rPr>
        <w:t xml:space="preserve"> wyliczy prawidłową cenę oferty brutto.</w:t>
      </w:r>
    </w:p>
    <w:p w14:paraId="0B170B9E" w14:textId="77777777" w:rsidR="000F0714" w:rsidRPr="007D5249" w:rsidRDefault="000F0714" w:rsidP="003B58BF">
      <w:pPr>
        <w:spacing w:after="0" w:line="276" w:lineRule="auto"/>
        <w:ind w:left="0" w:right="138" w:firstLine="0"/>
        <w:rPr>
          <w:rFonts w:ascii="Tahoma" w:hAnsi="Tahoma" w:cs="Tahoma"/>
          <w:color w:val="auto"/>
          <w:szCs w:val="20"/>
        </w:rPr>
      </w:pPr>
    </w:p>
    <w:p w14:paraId="0E2555D6" w14:textId="77777777" w:rsidR="00725273" w:rsidRPr="007D5249" w:rsidRDefault="00725273" w:rsidP="006447FE">
      <w:pPr>
        <w:numPr>
          <w:ilvl w:val="0"/>
          <w:numId w:val="2"/>
        </w:numPr>
        <w:spacing w:after="0" w:line="276" w:lineRule="auto"/>
        <w:ind w:right="67" w:hanging="566"/>
        <w:rPr>
          <w:rFonts w:ascii="Tahoma" w:hAnsi="Tahoma" w:cs="Tahoma"/>
          <w:color w:val="auto"/>
          <w:szCs w:val="20"/>
        </w:rPr>
      </w:pPr>
      <w:r w:rsidRPr="007D5249">
        <w:rPr>
          <w:rFonts w:ascii="Tahoma" w:hAnsi="Tahoma" w:cs="Tahoma"/>
          <w:b/>
          <w:color w:val="auto"/>
          <w:szCs w:val="20"/>
        </w:rPr>
        <w:t>KRYTERIA WYBORU OFERTY NAJKORZYSTNIEJSZEJ</w:t>
      </w:r>
      <w:r w:rsidRPr="007D5249">
        <w:rPr>
          <w:rFonts w:ascii="Tahoma" w:hAnsi="Tahoma" w:cs="Tahoma"/>
          <w:color w:val="auto"/>
          <w:szCs w:val="20"/>
        </w:rPr>
        <w:t xml:space="preserve"> </w:t>
      </w:r>
    </w:p>
    <w:p w14:paraId="495AB760" w14:textId="77777777" w:rsidR="00B94CAA" w:rsidRPr="00553A0E" w:rsidRDefault="00B94CAA" w:rsidP="00B94CAA">
      <w:pPr>
        <w:numPr>
          <w:ilvl w:val="1"/>
          <w:numId w:val="2"/>
        </w:numPr>
        <w:spacing w:after="0" w:line="276" w:lineRule="auto"/>
        <w:ind w:left="851" w:right="138" w:hanging="709"/>
        <w:rPr>
          <w:rFonts w:ascii="Tahoma" w:hAnsi="Tahoma" w:cs="Tahoma"/>
          <w:color w:val="auto"/>
          <w:szCs w:val="20"/>
        </w:rPr>
      </w:pPr>
      <w:r w:rsidRPr="00553A0E">
        <w:rPr>
          <w:rFonts w:ascii="Tahoma" w:hAnsi="Tahoma" w:cs="Tahoma"/>
          <w:color w:val="auto"/>
          <w:szCs w:val="20"/>
        </w:rPr>
        <w:t xml:space="preserve">Przy dokonywaniu wyboru najkorzystniejszej oferty Zamawiający stosować będzie następujące kryteria (Zamawiający przyjął, że w zakresie każdego kryterium oceny ofert: 1% stanowi 1 punkt): </w:t>
      </w:r>
    </w:p>
    <w:p w14:paraId="3839C667" w14:textId="77777777" w:rsidR="00B94CAA" w:rsidRPr="007D5249" w:rsidRDefault="00B94CAA" w:rsidP="00B94CAA">
      <w:pPr>
        <w:pStyle w:val="Akapitzlist"/>
        <w:numPr>
          <w:ilvl w:val="2"/>
          <w:numId w:val="2"/>
        </w:numPr>
        <w:spacing w:after="0" w:line="276" w:lineRule="auto"/>
        <w:ind w:left="1276" w:right="138" w:hanging="709"/>
        <w:rPr>
          <w:rFonts w:ascii="Tahoma" w:hAnsi="Tahoma" w:cs="Tahoma"/>
          <w:b/>
          <w:bCs/>
          <w:color w:val="auto"/>
          <w:sz w:val="20"/>
          <w:szCs w:val="20"/>
        </w:rPr>
      </w:pPr>
      <w:r w:rsidRPr="004225FD">
        <w:rPr>
          <w:rFonts w:ascii="Tahoma" w:hAnsi="Tahoma" w:cs="Tahoma"/>
          <w:b/>
          <w:sz w:val="20"/>
          <w:szCs w:val="20"/>
        </w:rPr>
        <w:t xml:space="preserve">     </w:t>
      </w:r>
      <w:r>
        <w:rPr>
          <w:rFonts w:ascii="Tahoma" w:hAnsi="Tahoma" w:cs="Tahoma"/>
          <w:b/>
          <w:bCs/>
          <w:color w:val="auto"/>
          <w:sz w:val="20"/>
          <w:szCs w:val="20"/>
        </w:rPr>
        <w:t>Cena – 100% (100</w:t>
      </w:r>
      <w:r w:rsidRPr="007D5249">
        <w:rPr>
          <w:rFonts w:ascii="Tahoma" w:hAnsi="Tahoma" w:cs="Tahoma"/>
          <w:b/>
          <w:bCs/>
          <w:color w:val="auto"/>
          <w:sz w:val="20"/>
          <w:szCs w:val="20"/>
        </w:rPr>
        <w:t xml:space="preserve"> pkt),</w:t>
      </w:r>
    </w:p>
    <w:p w14:paraId="1B7D1FCF" w14:textId="03840E47" w:rsidR="00B94CAA" w:rsidRPr="007D5249" w:rsidRDefault="00B94CAA" w:rsidP="00B94CAA">
      <w:pPr>
        <w:spacing w:after="0" w:line="276" w:lineRule="auto"/>
        <w:ind w:left="0" w:right="138" w:firstLine="0"/>
        <w:rPr>
          <w:rFonts w:ascii="Tahoma" w:hAnsi="Tahoma" w:cs="Tahoma"/>
          <w:color w:val="auto"/>
          <w:szCs w:val="20"/>
        </w:rPr>
      </w:pPr>
      <w:r w:rsidRPr="007D5249">
        <w:rPr>
          <w:rFonts w:ascii="Tahoma" w:hAnsi="Tahoma" w:cs="Tahoma"/>
          <w:color w:val="auto"/>
          <w:szCs w:val="20"/>
          <w:u w:val="single" w:color="000000"/>
        </w:rPr>
        <w:t>Za najkorzystniejszą zostanie uznana oferta, która otrzyma najwyższą liczbę punktów</w:t>
      </w:r>
      <w:r w:rsidRPr="007D5249">
        <w:rPr>
          <w:rFonts w:ascii="Tahoma" w:hAnsi="Tahoma" w:cs="Tahoma"/>
          <w:color w:val="auto"/>
          <w:szCs w:val="20"/>
        </w:rPr>
        <w:t xml:space="preserve"> </w:t>
      </w:r>
      <w:r>
        <w:rPr>
          <w:rFonts w:ascii="Tahoma" w:hAnsi="Tahoma" w:cs="Tahoma"/>
          <w:color w:val="auto"/>
          <w:szCs w:val="20"/>
          <w:u w:val="single" w:color="000000"/>
        </w:rPr>
        <w:t>w kryterium, o którym</w:t>
      </w:r>
      <w:r w:rsidRPr="007D5249">
        <w:rPr>
          <w:rFonts w:ascii="Tahoma" w:hAnsi="Tahoma" w:cs="Tahoma"/>
          <w:color w:val="auto"/>
          <w:szCs w:val="20"/>
          <w:u w:val="single" w:color="000000"/>
        </w:rPr>
        <w:t xml:space="preserve"> mowa w pkt. 16.1</w:t>
      </w:r>
      <w:r>
        <w:rPr>
          <w:rFonts w:ascii="Tahoma" w:hAnsi="Tahoma" w:cs="Tahoma"/>
          <w:color w:val="auto"/>
          <w:szCs w:val="20"/>
          <w:u w:val="single" w:color="000000"/>
        </w:rPr>
        <w:t>.1</w:t>
      </w:r>
      <w:r w:rsidRPr="007D5249">
        <w:rPr>
          <w:rFonts w:ascii="Tahoma" w:hAnsi="Tahoma" w:cs="Tahoma"/>
          <w:color w:val="auto"/>
          <w:szCs w:val="20"/>
          <w:u w:val="single" w:color="000000"/>
        </w:rPr>
        <w:t>.</w:t>
      </w:r>
      <w:r w:rsidRPr="007D5249">
        <w:rPr>
          <w:rFonts w:ascii="Tahoma" w:hAnsi="Tahoma" w:cs="Tahoma"/>
          <w:color w:val="auto"/>
          <w:szCs w:val="20"/>
        </w:rPr>
        <w:t xml:space="preserve"> Liczba punktów jest zaokrąglana do dwóch miejsc po przecinku. </w:t>
      </w:r>
    </w:p>
    <w:p w14:paraId="2A39F921" w14:textId="77777777" w:rsidR="00B94CAA" w:rsidRPr="007D5249" w:rsidRDefault="00B94CAA" w:rsidP="00B94CAA">
      <w:pPr>
        <w:spacing w:after="0" w:line="276" w:lineRule="auto"/>
        <w:ind w:left="0" w:right="138" w:firstLine="0"/>
        <w:rPr>
          <w:rFonts w:ascii="Tahoma" w:hAnsi="Tahoma" w:cs="Tahoma"/>
          <w:color w:val="auto"/>
          <w:szCs w:val="20"/>
        </w:rPr>
      </w:pPr>
      <w:r w:rsidRPr="007D5249">
        <w:rPr>
          <w:rFonts w:ascii="Tahoma" w:hAnsi="Tahoma" w:cs="Tahoma"/>
          <w:szCs w:val="20"/>
        </w:rPr>
        <w:t>Dla oceny punktowej złożonych ofert zastaną zastosowane wzory:</w:t>
      </w:r>
    </w:p>
    <w:p w14:paraId="0D1731EC" w14:textId="77777777" w:rsidR="00B94CAA" w:rsidRPr="007D5249" w:rsidRDefault="00B94CAA" w:rsidP="00B94CAA">
      <w:pPr>
        <w:pStyle w:val="Akapitzlist"/>
        <w:tabs>
          <w:tab w:val="left" w:pos="360"/>
        </w:tabs>
        <w:spacing w:after="0" w:line="276" w:lineRule="auto"/>
        <w:ind w:left="0" w:firstLine="0"/>
        <w:rPr>
          <w:rFonts w:ascii="Tahoma" w:hAnsi="Tahoma" w:cs="Tahoma"/>
          <w:sz w:val="20"/>
          <w:szCs w:val="20"/>
          <w:u w:val="single"/>
        </w:rPr>
      </w:pPr>
      <w:r w:rsidRPr="007D5249">
        <w:rPr>
          <w:rFonts w:ascii="Tahoma" w:hAnsi="Tahoma" w:cs="Tahoma"/>
          <w:sz w:val="20"/>
          <w:szCs w:val="20"/>
          <w:u w:val="single"/>
        </w:rPr>
        <w:t>Zastosowane wzory do obliczenia punktowego:</w:t>
      </w:r>
    </w:p>
    <w:p w14:paraId="4DE2D06C" w14:textId="77777777" w:rsidR="00B94CAA" w:rsidRPr="007D5249" w:rsidRDefault="00B94CAA" w:rsidP="00B94CAA">
      <w:pPr>
        <w:pStyle w:val="Akapitzlist"/>
        <w:tabs>
          <w:tab w:val="left" w:pos="360"/>
        </w:tabs>
        <w:spacing w:after="0" w:line="276" w:lineRule="auto"/>
        <w:ind w:left="0" w:firstLine="0"/>
        <w:rPr>
          <w:rFonts w:ascii="Tahoma" w:hAnsi="Tahoma" w:cs="Tahoma"/>
          <w:sz w:val="20"/>
          <w:szCs w:val="20"/>
          <w:u w:val="single"/>
        </w:rPr>
      </w:pPr>
    </w:p>
    <w:p w14:paraId="1162A717" w14:textId="77777777" w:rsidR="00B94CAA" w:rsidRPr="00A05FBC" w:rsidRDefault="00B94CAA" w:rsidP="006D1DB0">
      <w:pPr>
        <w:pStyle w:val="Bezodstpw"/>
        <w:numPr>
          <w:ilvl w:val="0"/>
          <w:numId w:val="27"/>
        </w:numPr>
        <w:spacing w:line="276" w:lineRule="auto"/>
        <w:ind w:left="426" w:hanging="284"/>
        <w:rPr>
          <w:rFonts w:ascii="Tahoma" w:hAnsi="Tahoma" w:cs="Tahoma"/>
          <w:b/>
          <w:sz w:val="20"/>
          <w:szCs w:val="20"/>
        </w:rPr>
      </w:pPr>
      <w:r w:rsidRPr="00A05FBC">
        <w:rPr>
          <w:rFonts w:ascii="Tahoma" w:hAnsi="Tahoma" w:cs="Tahoma"/>
          <w:sz w:val="20"/>
          <w:szCs w:val="20"/>
        </w:rPr>
        <w:t xml:space="preserve">Nazwa kryterium: </w:t>
      </w:r>
      <w:r>
        <w:rPr>
          <w:rFonts w:ascii="Tahoma" w:hAnsi="Tahoma" w:cs="Tahoma"/>
          <w:b/>
          <w:sz w:val="20"/>
          <w:szCs w:val="20"/>
        </w:rPr>
        <w:t>cena – 100% (100</w:t>
      </w:r>
      <w:r w:rsidRPr="00A05FBC">
        <w:rPr>
          <w:rFonts w:ascii="Tahoma" w:hAnsi="Tahoma" w:cs="Tahoma"/>
          <w:b/>
          <w:sz w:val="20"/>
          <w:szCs w:val="20"/>
        </w:rPr>
        <w:t xml:space="preserve"> pkt)</w:t>
      </w:r>
    </w:p>
    <w:p w14:paraId="10B0C765" w14:textId="77777777" w:rsidR="00B94CAA" w:rsidRPr="00A05FBC" w:rsidRDefault="00B94CAA" w:rsidP="00B94CAA">
      <w:pPr>
        <w:pStyle w:val="Bezodstpw"/>
        <w:spacing w:line="276" w:lineRule="auto"/>
        <w:ind w:left="709"/>
        <w:rPr>
          <w:rFonts w:ascii="Tahoma" w:hAnsi="Tahoma" w:cs="Tahoma"/>
          <w:sz w:val="20"/>
          <w:szCs w:val="20"/>
          <w:lang w:val="en-US"/>
        </w:rPr>
      </w:pPr>
      <w:r w:rsidRPr="00A05FBC">
        <w:rPr>
          <w:rFonts w:ascii="Tahoma" w:hAnsi="Tahoma" w:cs="Tahoma"/>
          <w:sz w:val="20"/>
          <w:szCs w:val="20"/>
          <w:lang w:val="en-US"/>
        </w:rPr>
        <w:t>X</w:t>
      </w:r>
      <w:r w:rsidRPr="00A05FBC">
        <w:rPr>
          <w:rFonts w:ascii="Tahoma" w:hAnsi="Tahoma" w:cs="Tahoma"/>
          <w:sz w:val="20"/>
          <w:szCs w:val="20"/>
          <w:vertAlign w:val="subscript"/>
          <w:lang w:val="en-US"/>
        </w:rPr>
        <w:t>C</w:t>
      </w:r>
      <w:r>
        <w:rPr>
          <w:rFonts w:ascii="Tahoma" w:hAnsi="Tahoma" w:cs="Tahoma"/>
          <w:sz w:val="20"/>
          <w:szCs w:val="20"/>
          <w:lang w:val="en-US"/>
        </w:rPr>
        <w:t xml:space="preserve"> = Comin / </w:t>
      </w:r>
      <w:proofErr w:type="spellStart"/>
      <w:r>
        <w:rPr>
          <w:rFonts w:ascii="Tahoma" w:hAnsi="Tahoma" w:cs="Tahoma"/>
          <w:sz w:val="20"/>
          <w:szCs w:val="20"/>
          <w:lang w:val="en-US"/>
        </w:rPr>
        <w:t>Cobad</w:t>
      </w:r>
      <w:proofErr w:type="spellEnd"/>
      <w:r>
        <w:rPr>
          <w:rFonts w:ascii="Tahoma" w:hAnsi="Tahoma" w:cs="Tahoma"/>
          <w:sz w:val="20"/>
          <w:szCs w:val="20"/>
          <w:lang w:val="en-US"/>
        </w:rPr>
        <w:t xml:space="preserve"> </w:t>
      </w:r>
      <w:r w:rsidRPr="00A05FBC">
        <w:rPr>
          <w:rFonts w:ascii="Tahoma" w:hAnsi="Tahoma" w:cs="Tahoma"/>
          <w:sz w:val="20"/>
          <w:szCs w:val="20"/>
          <w:lang w:val="en-US"/>
        </w:rPr>
        <w:t xml:space="preserve"> x </w:t>
      </w:r>
      <w:proofErr w:type="spellStart"/>
      <w:r w:rsidRPr="00A05FBC">
        <w:rPr>
          <w:rFonts w:ascii="Tahoma" w:hAnsi="Tahoma" w:cs="Tahoma"/>
          <w:sz w:val="20"/>
          <w:szCs w:val="20"/>
          <w:lang w:val="en-US"/>
        </w:rPr>
        <w:t>Wc</w:t>
      </w:r>
      <w:proofErr w:type="spellEnd"/>
    </w:p>
    <w:p w14:paraId="68DE1D58" w14:textId="77777777" w:rsidR="00B94CAA" w:rsidRPr="00A05FBC" w:rsidRDefault="00B94CAA" w:rsidP="00B94CAA">
      <w:pPr>
        <w:pStyle w:val="Bezodstpw"/>
        <w:spacing w:line="276" w:lineRule="auto"/>
        <w:ind w:left="709"/>
        <w:rPr>
          <w:rFonts w:ascii="Tahoma" w:hAnsi="Tahoma" w:cs="Tahoma"/>
          <w:sz w:val="20"/>
          <w:szCs w:val="20"/>
        </w:rPr>
      </w:pPr>
      <w:r w:rsidRPr="00A05FBC">
        <w:rPr>
          <w:rFonts w:ascii="Tahoma" w:hAnsi="Tahoma" w:cs="Tahoma"/>
          <w:sz w:val="20"/>
          <w:szCs w:val="20"/>
        </w:rPr>
        <w:t>sposób oceny:</w:t>
      </w:r>
    </w:p>
    <w:p w14:paraId="2C18A6E4" w14:textId="77777777" w:rsidR="00B94CAA" w:rsidRPr="00A05FBC" w:rsidRDefault="00B94CAA" w:rsidP="00B94CAA">
      <w:pPr>
        <w:pStyle w:val="Bezodstpw"/>
        <w:spacing w:line="276" w:lineRule="auto"/>
        <w:ind w:left="709"/>
        <w:rPr>
          <w:rFonts w:ascii="Tahoma" w:hAnsi="Tahoma" w:cs="Tahoma"/>
          <w:sz w:val="20"/>
          <w:szCs w:val="20"/>
          <w:u w:val="single"/>
        </w:rPr>
      </w:pPr>
      <w:proofErr w:type="spellStart"/>
      <w:r w:rsidRPr="00A05FBC">
        <w:rPr>
          <w:rFonts w:ascii="Tahoma" w:hAnsi="Tahoma" w:cs="Tahoma"/>
          <w:sz w:val="20"/>
          <w:szCs w:val="20"/>
        </w:rPr>
        <w:t>Comin</w:t>
      </w:r>
      <w:proofErr w:type="spellEnd"/>
      <w:r w:rsidRPr="00A05FBC">
        <w:rPr>
          <w:rFonts w:ascii="Tahoma" w:hAnsi="Tahoma" w:cs="Tahoma"/>
          <w:sz w:val="20"/>
          <w:szCs w:val="20"/>
        </w:rPr>
        <w:t xml:space="preserve"> – najniższa oferowana cena brutto</w:t>
      </w:r>
    </w:p>
    <w:p w14:paraId="48C73E36" w14:textId="77777777" w:rsidR="00B94CAA" w:rsidRPr="00A05FBC" w:rsidRDefault="00B94CAA" w:rsidP="00B94CAA">
      <w:pPr>
        <w:pStyle w:val="Bezodstpw"/>
        <w:spacing w:line="276" w:lineRule="auto"/>
        <w:ind w:left="709"/>
        <w:rPr>
          <w:rFonts w:ascii="Tahoma" w:hAnsi="Tahoma" w:cs="Tahoma"/>
          <w:sz w:val="20"/>
          <w:szCs w:val="20"/>
        </w:rPr>
      </w:pPr>
      <w:proofErr w:type="spellStart"/>
      <w:r w:rsidRPr="00A05FBC">
        <w:rPr>
          <w:rFonts w:ascii="Tahoma" w:hAnsi="Tahoma" w:cs="Tahoma"/>
          <w:sz w:val="20"/>
          <w:szCs w:val="20"/>
        </w:rPr>
        <w:t>Cobad</w:t>
      </w:r>
      <w:proofErr w:type="spellEnd"/>
      <w:r w:rsidRPr="00A05FBC">
        <w:rPr>
          <w:rFonts w:ascii="Tahoma" w:hAnsi="Tahoma" w:cs="Tahoma"/>
          <w:sz w:val="20"/>
          <w:szCs w:val="20"/>
        </w:rPr>
        <w:t xml:space="preserve"> – cena</w:t>
      </w:r>
      <w:r>
        <w:rPr>
          <w:rFonts w:ascii="Tahoma" w:hAnsi="Tahoma" w:cs="Tahoma"/>
          <w:sz w:val="20"/>
          <w:szCs w:val="20"/>
        </w:rPr>
        <w:t xml:space="preserve"> ofertowa brutto badanej oferty</w:t>
      </w:r>
    </w:p>
    <w:p w14:paraId="1EAA7F1A" w14:textId="77777777" w:rsidR="00B94CAA" w:rsidRPr="00A05FBC" w:rsidRDefault="00B94CAA" w:rsidP="00B94CAA">
      <w:pPr>
        <w:pStyle w:val="Bezodstpw"/>
        <w:spacing w:line="276" w:lineRule="auto"/>
        <w:ind w:left="709"/>
        <w:rPr>
          <w:rFonts w:ascii="Tahoma" w:hAnsi="Tahoma" w:cs="Tahoma"/>
          <w:sz w:val="20"/>
          <w:szCs w:val="20"/>
        </w:rPr>
      </w:pPr>
      <w:proofErr w:type="spellStart"/>
      <w:r w:rsidRPr="00A05FBC">
        <w:rPr>
          <w:rFonts w:ascii="Tahoma" w:hAnsi="Tahoma" w:cs="Tahoma"/>
          <w:sz w:val="20"/>
          <w:szCs w:val="20"/>
        </w:rPr>
        <w:t>Wc</w:t>
      </w:r>
      <w:proofErr w:type="spellEnd"/>
      <w:r w:rsidRPr="00A05FBC">
        <w:rPr>
          <w:rFonts w:ascii="Tahoma" w:hAnsi="Tahoma" w:cs="Tahoma"/>
          <w:sz w:val="20"/>
          <w:szCs w:val="20"/>
        </w:rPr>
        <w:t xml:space="preserve"> – waga kryterium oceny – </w:t>
      </w:r>
      <w:r>
        <w:rPr>
          <w:rFonts w:ascii="Tahoma" w:hAnsi="Tahoma" w:cs="Tahoma"/>
          <w:b/>
          <w:sz w:val="20"/>
          <w:szCs w:val="20"/>
        </w:rPr>
        <w:t>100 % (100</w:t>
      </w:r>
      <w:r w:rsidRPr="00A05FBC">
        <w:rPr>
          <w:rFonts w:ascii="Tahoma" w:hAnsi="Tahoma" w:cs="Tahoma"/>
          <w:b/>
          <w:sz w:val="20"/>
          <w:szCs w:val="20"/>
        </w:rPr>
        <w:t xml:space="preserve"> punktów)</w:t>
      </w:r>
    </w:p>
    <w:p w14:paraId="0DDAC7FD" w14:textId="77777777" w:rsidR="00B94CAA" w:rsidRDefault="00B94CAA" w:rsidP="00B94CAA">
      <w:pPr>
        <w:pStyle w:val="Akapitzlist"/>
        <w:spacing w:line="276" w:lineRule="auto"/>
        <w:ind w:left="142" w:hanging="142"/>
        <w:rPr>
          <w:rFonts w:ascii="Tahoma" w:hAnsi="Tahoma" w:cs="Tahoma"/>
          <w:spacing w:val="-5"/>
          <w:sz w:val="20"/>
          <w:szCs w:val="20"/>
        </w:rPr>
      </w:pPr>
    </w:p>
    <w:p w14:paraId="1D36E996" w14:textId="77777777" w:rsidR="00B94CAA" w:rsidRPr="00A05FBC" w:rsidRDefault="00B94CAA" w:rsidP="00B94CAA">
      <w:pPr>
        <w:pStyle w:val="Akapitzlist"/>
        <w:spacing w:line="276" w:lineRule="auto"/>
        <w:ind w:left="142" w:hanging="142"/>
        <w:rPr>
          <w:rFonts w:ascii="Tahoma" w:hAnsi="Tahoma" w:cs="Tahoma"/>
          <w:spacing w:val="-3"/>
          <w:sz w:val="20"/>
          <w:szCs w:val="20"/>
        </w:rPr>
      </w:pPr>
      <w:r w:rsidRPr="00A05FBC">
        <w:rPr>
          <w:rFonts w:ascii="Tahoma" w:hAnsi="Tahoma" w:cs="Tahoma"/>
          <w:spacing w:val="-5"/>
          <w:sz w:val="20"/>
          <w:szCs w:val="20"/>
        </w:rPr>
        <w:t>Zamawiający za najkorzystniejszą uzna ofertę, która uzyska najw</w:t>
      </w:r>
      <w:r>
        <w:rPr>
          <w:rFonts w:ascii="Tahoma" w:hAnsi="Tahoma" w:cs="Tahoma"/>
          <w:spacing w:val="-5"/>
          <w:sz w:val="20"/>
          <w:szCs w:val="20"/>
        </w:rPr>
        <w:t xml:space="preserve">iększą ilość punktów wagowych  </w:t>
      </w:r>
      <w:proofErr w:type="spellStart"/>
      <w:r>
        <w:rPr>
          <w:rFonts w:ascii="Tahoma" w:hAnsi="Tahoma" w:cs="Tahoma"/>
          <w:spacing w:val="-5"/>
          <w:sz w:val="20"/>
          <w:szCs w:val="20"/>
        </w:rPr>
        <w:t>Xc</w:t>
      </w:r>
      <w:proofErr w:type="spellEnd"/>
      <w:r>
        <w:rPr>
          <w:rFonts w:ascii="Tahoma" w:hAnsi="Tahoma" w:cs="Tahoma"/>
          <w:spacing w:val="-5"/>
          <w:sz w:val="20"/>
          <w:szCs w:val="20"/>
        </w:rPr>
        <w:t xml:space="preserve"> – cena.</w:t>
      </w:r>
    </w:p>
    <w:p w14:paraId="5EABED91" w14:textId="77777777" w:rsidR="00B94CAA" w:rsidRPr="00BF0F3E" w:rsidRDefault="00B94CAA" w:rsidP="00B94CAA">
      <w:pPr>
        <w:spacing w:line="276" w:lineRule="auto"/>
        <w:ind w:left="0" w:firstLine="0"/>
        <w:rPr>
          <w:rFonts w:ascii="Tahoma" w:hAnsi="Tahoma" w:cs="Tahoma"/>
          <w:bCs/>
          <w:szCs w:val="20"/>
        </w:rPr>
      </w:pPr>
      <w:r w:rsidRPr="00BF0F3E">
        <w:rPr>
          <w:rFonts w:ascii="Tahoma" w:hAnsi="Tahoma" w:cs="Tahoma"/>
          <w:bCs/>
          <w:szCs w:val="20"/>
        </w:rPr>
        <w:t>Jeżeli Zamawiający nie będzie mógł wybrać oferty najkorzystniejszej z uwagi na to, że dwie lub więcej ofert przedstawia taki sam bilans ceny i innych kryteriów oceny ofert, Zamawiający spośród tych ofert wybierze ofertę z najniższą ceną, a jeżeli zostały złożone oferty o takiej samej cenie, Zamawiający wzywa Wykonawców, którzy złożyli te oferty, do złożenia w terminie określonym przez Zamawiającego ofert dodatkowych.</w:t>
      </w:r>
    </w:p>
    <w:p w14:paraId="04C5B7DC" w14:textId="77777777" w:rsidR="00B94CAA" w:rsidRPr="00553A0E" w:rsidRDefault="00B94CAA" w:rsidP="00B94CAA">
      <w:pPr>
        <w:pStyle w:val="Akapitzlist"/>
        <w:spacing w:after="0" w:line="276" w:lineRule="auto"/>
        <w:ind w:left="1134" w:right="0" w:firstLine="0"/>
        <w:contextualSpacing w:val="0"/>
        <w:jc w:val="left"/>
        <w:rPr>
          <w:rFonts w:ascii="Tahoma" w:hAnsi="Tahoma" w:cs="Tahoma"/>
          <w:b/>
          <w:bCs/>
          <w:szCs w:val="20"/>
        </w:rPr>
      </w:pPr>
    </w:p>
    <w:p w14:paraId="302B20C7" w14:textId="77777777" w:rsidR="00B94CAA" w:rsidRPr="00553A0E" w:rsidRDefault="00B94CAA" w:rsidP="00B94CAA">
      <w:pPr>
        <w:pStyle w:val="Akapitzlist"/>
        <w:numPr>
          <w:ilvl w:val="1"/>
          <w:numId w:val="2"/>
        </w:numPr>
        <w:autoSpaceDE w:val="0"/>
        <w:autoSpaceDN w:val="0"/>
        <w:adjustRightInd w:val="0"/>
        <w:spacing w:after="0" w:line="276" w:lineRule="auto"/>
        <w:ind w:left="567" w:right="0" w:hanging="425"/>
        <w:contextualSpacing w:val="0"/>
        <w:rPr>
          <w:rFonts w:ascii="Tahoma" w:hAnsi="Tahoma" w:cs="Tahoma"/>
          <w:sz w:val="20"/>
          <w:szCs w:val="20"/>
        </w:rPr>
      </w:pPr>
      <w:r w:rsidRPr="00553A0E">
        <w:rPr>
          <w:rFonts w:ascii="Tahoma" w:hAnsi="Tahoma" w:cs="Tahoma"/>
          <w:sz w:val="20"/>
          <w:szCs w:val="20"/>
        </w:rPr>
        <w:t xml:space="preserve">W oparciu o powyższe kryterium zostanie sporządzony ranking złożonych ofert. </w:t>
      </w:r>
    </w:p>
    <w:p w14:paraId="0195526E" w14:textId="77777777" w:rsidR="00B94CAA" w:rsidRPr="00553A0E" w:rsidRDefault="00B94CAA" w:rsidP="00B94CAA">
      <w:pPr>
        <w:pStyle w:val="Akapitzlist"/>
        <w:numPr>
          <w:ilvl w:val="1"/>
          <w:numId w:val="2"/>
        </w:numPr>
        <w:autoSpaceDE w:val="0"/>
        <w:autoSpaceDN w:val="0"/>
        <w:adjustRightInd w:val="0"/>
        <w:spacing w:after="0" w:line="276" w:lineRule="auto"/>
        <w:ind w:left="567" w:hanging="425"/>
        <w:rPr>
          <w:rFonts w:ascii="Tahoma" w:hAnsi="Tahoma" w:cs="Tahoma"/>
          <w:sz w:val="20"/>
          <w:szCs w:val="20"/>
        </w:rPr>
      </w:pPr>
      <w:r w:rsidRPr="00553A0E">
        <w:rPr>
          <w:rFonts w:ascii="Tahoma" w:hAnsi="Tahoma" w:cs="Tahoma"/>
          <w:sz w:val="20"/>
          <w:szCs w:val="20"/>
        </w:rPr>
        <w:t xml:space="preserve">Zamawiający najpierw dokona badania i oceny ofert, a następnie dokona kwalifikacji podmiotowej wykonawcy, którego oferta została najwyżej oceniona, w zakresie braku podstaw wykluczenia oraz spełniania warunków udziału w postępowaniu. </w:t>
      </w:r>
    </w:p>
    <w:p w14:paraId="5887FB29" w14:textId="77777777" w:rsidR="00B94CAA" w:rsidRPr="00553A0E" w:rsidRDefault="00B94CAA" w:rsidP="00B94CAA">
      <w:pPr>
        <w:pStyle w:val="Akapitzlist"/>
        <w:numPr>
          <w:ilvl w:val="1"/>
          <w:numId w:val="2"/>
        </w:numPr>
        <w:autoSpaceDE w:val="0"/>
        <w:autoSpaceDN w:val="0"/>
        <w:adjustRightInd w:val="0"/>
        <w:spacing w:after="0" w:line="276" w:lineRule="auto"/>
        <w:ind w:left="567" w:right="0" w:hanging="425"/>
        <w:contextualSpacing w:val="0"/>
        <w:rPr>
          <w:rFonts w:ascii="Tahoma" w:hAnsi="Tahoma" w:cs="Tahoma"/>
          <w:sz w:val="20"/>
          <w:szCs w:val="20"/>
        </w:rPr>
      </w:pPr>
      <w:r w:rsidRPr="00553A0E">
        <w:rPr>
          <w:rFonts w:ascii="Tahoma" w:hAnsi="Tahoma" w:cs="Tahoma"/>
          <w:sz w:val="20"/>
          <w:szCs w:val="20"/>
        </w:rPr>
        <w:t>Jeżeli wobec wykonawcy, o którym mowa w pkt 3,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14:paraId="73BB2C62" w14:textId="77777777" w:rsidR="00B94CAA" w:rsidRDefault="00B94CAA" w:rsidP="00B94CAA">
      <w:pPr>
        <w:pStyle w:val="Akapitzlist"/>
        <w:numPr>
          <w:ilvl w:val="1"/>
          <w:numId w:val="2"/>
        </w:numPr>
        <w:autoSpaceDE w:val="0"/>
        <w:autoSpaceDN w:val="0"/>
        <w:adjustRightInd w:val="0"/>
        <w:spacing w:after="0" w:line="276" w:lineRule="auto"/>
        <w:ind w:left="567" w:right="0" w:hanging="425"/>
        <w:contextualSpacing w:val="0"/>
        <w:rPr>
          <w:rFonts w:ascii="Tahoma" w:hAnsi="Tahoma" w:cs="Tahoma"/>
          <w:sz w:val="20"/>
          <w:szCs w:val="20"/>
        </w:rPr>
      </w:pPr>
      <w:r w:rsidRPr="00553A0E">
        <w:rPr>
          <w:rFonts w:ascii="Tahoma" w:hAnsi="Tahoma" w:cs="Tahoma"/>
          <w:sz w:val="20"/>
          <w:szCs w:val="20"/>
        </w:rPr>
        <w:t xml:space="preserve">Zamawiający wybiera najkorzystniejszą ofertę na podstawie kryteriów oceny ofert określonych w dokumentach zamówienia. </w:t>
      </w:r>
    </w:p>
    <w:p w14:paraId="6EA2A4C2" w14:textId="77777777" w:rsidR="00EA6167" w:rsidRPr="005F3741" w:rsidRDefault="00EA6167" w:rsidP="005F3741">
      <w:pPr>
        <w:autoSpaceDE w:val="0"/>
        <w:autoSpaceDN w:val="0"/>
        <w:adjustRightInd w:val="0"/>
        <w:spacing w:after="0" w:line="276" w:lineRule="auto"/>
        <w:ind w:left="0" w:firstLine="0"/>
        <w:rPr>
          <w:rFonts w:ascii="Tahoma" w:hAnsi="Tahoma" w:cs="Tahoma"/>
          <w:szCs w:val="20"/>
        </w:rPr>
      </w:pPr>
    </w:p>
    <w:p w14:paraId="70979BBD" w14:textId="77777777" w:rsidR="00725273" w:rsidRPr="00077619" w:rsidRDefault="00725273" w:rsidP="00285017">
      <w:pPr>
        <w:numPr>
          <w:ilvl w:val="0"/>
          <w:numId w:val="3"/>
        </w:numPr>
        <w:spacing w:after="0" w:line="276" w:lineRule="auto"/>
        <w:ind w:left="426" w:right="135" w:hanging="426"/>
        <w:rPr>
          <w:rFonts w:ascii="Tahoma" w:hAnsi="Tahoma" w:cs="Tahoma"/>
          <w:color w:val="auto"/>
          <w:szCs w:val="20"/>
        </w:rPr>
      </w:pPr>
      <w:r w:rsidRPr="00077619">
        <w:rPr>
          <w:rFonts w:ascii="Tahoma" w:hAnsi="Tahoma" w:cs="Tahoma"/>
          <w:b/>
          <w:color w:val="auto"/>
          <w:szCs w:val="20"/>
        </w:rPr>
        <w:t xml:space="preserve">INFORMACJE O FORMALNOŚCIACH, JAKICH NALEŻY DOPEŁNIĆ PO WYBORZE OFERTY W CELU ZAWARCIA UMOWY </w:t>
      </w:r>
    </w:p>
    <w:p w14:paraId="033E85D8" w14:textId="77777777" w:rsidR="00725273" w:rsidRPr="00077619" w:rsidRDefault="000A1942" w:rsidP="006447FE">
      <w:pPr>
        <w:numPr>
          <w:ilvl w:val="1"/>
          <w:numId w:val="3"/>
        </w:numPr>
        <w:spacing w:after="0" w:line="276" w:lineRule="auto"/>
        <w:ind w:left="709" w:right="138" w:hanging="567"/>
        <w:rPr>
          <w:rFonts w:ascii="Tahoma" w:hAnsi="Tahoma" w:cs="Tahoma"/>
          <w:color w:val="auto"/>
          <w:szCs w:val="20"/>
        </w:rPr>
      </w:pPr>
      <w:r w:rsidRPr="00077619">
        <w:rPr>
          <w:rFonts w:ascii="Tahoma" w:hAnsi="Tahoma" w:cs="Tahoma"/>
          <w:color w:val="auto"/>
          <w:szCs w:val="20"/>
        </w:rPr>
        <w:t>Wykonawca</w:t>
      </w:r>
      <w:r w:rsidR="00725273" w:rsidRPr="00077619">
        <w:rPr>
          <w:rFonts w:ascii="Tahoma" w:hAnsi="Tahoma" w:cs="Tahoma"/>
          <w:color w:val="auto"/>
          <w:szCs w:val="20"/>
        </w:rPr>
        <w:t xml:space="preserve"> przed zawarciem umowy na wezwanie </w:t>
      </w:r>
      <w:r w:rsidRPr="00077619">
        <w:rPr>
          <w:rFonts w:ascii="Tahoma" w:hAnsi="Tahoma" w:cs="Tahoma"/>
          <w:color w:val="auto"/>
          <w:szCs w:val="20"/>
        </w:rPr>
        <w:t>Zamawiającego</w:t>
      </w:r>
      <w:r w:rsidR="00725273" w:rsidRPr="00077619">
        <w:rPr>
          <w:rFonts w:ascii="Tahoma" w:hAnsi="Tahoma" w:cs="Tahoma"/>
          <w:color w:val="auto"/>
          <w:szCs w:val="20"/>
        </w:rPr>
        <w:t xml:space="preserve"> poda wszelkie informacje niezbędne do wypełnienia treści umowy. </w:t>
      </w:r>
    </w:p>
    <w:p w14:paraId="10A15D67" w14:textId="77777777" w:rsidR="00725273" w:rsidRPr="00077619" w:rsidRDefault="00725273" w:rsidP="006447FE">
      <w:pPr>
        <w:numPr>
          <w:ilvl w:val="1"/>
          <w:numId w:val="3"/>
        </w:numPr>
        <w:spacing w:after="0" w:line="276" w:lineRule="auto"/>
        <w:ind w:left="709" w:right="138" w:hanging="567"/>
        <w:rPr>
          <w:rFonts w:ascii="Tahoma" w:hAnsi="Tahoma" w:cs="Tahoma"/>
          <w:color w:val="auto"/>
          <w:szCs w:val="20"/>
        </w:rPr>
      </w:pPr>
      <w:r w:rsidRPr="00077619">
        <w:rPr>
          <w:rFonts w:ascii="Tahoma" w:hAnsi="Tahoma" w:cs="Tahoma"/>
          <w:color w:val="auto"/>
          <w:szCs w:val="20"/>
        </w:rPr>
        <w:t xml:space="preserve">W przypadku kiedy za najkorzystniejszą zostanie uznana oferta Wykonawców wspólnie ubiegających się o udzielenie zamówienia, zobowiązani oni będą, po uprawomocnieniu się decyzji o wyborze, a przed podpisaniem umowy przedłożyć do wglądu </w:t>
      </w:r>
      <w:r w:rsidR="000A1942" w:rsidRPr="00077619">
        <w:rPr>
          <w:rFonts w:ascii="Tahoma" w:hAnsi="Tahoma" w:cs="Tahoma"/>
          <w:color w:val="auto"/>
          <w:szCs w:val="20"/>
        </w:rPr>
        <w:t>Zamawiającemu</w:t>
      </w:r>
      <w:r w:rsidRPr="00077619">
        <w:rPr>
          <w:rFonts w:ascii="Tahoma" w:hAnsi="Tahoma" w:cs="Tahoma"/>
          <w:color w:val="auto"/>
          <w:szCs w:val="20"/>
        </w:rPr>
        <w:t xml:space="preserve"> umowę konsorcjum stwierdzającą solidarną odpowiedzialność wszystkich Wykonawców za realizację zamówienia oraz zawierającą upoważnienie dla jednego z Wykonawców do składania i przyjmowania oświadczeń wobec </w:t>
      </w:r>
      <w:r w:rsidR="000A1942" w:rsidRPr="00077619">
        <w:rPr>
          <w:rFonts w:ascii="Tahoma" w:hAnsi="Tahoma" w:cs="Tahoma"/>
          <w:color w:val="auto"/>
          <w:szCs w:val="20"/>
        </w:rPr>
        <w:t>Zamawiającego</w:t>
      </w:r>
      <w:r w:rsidRPr="00077619">
        <w:rPr>
          <w:rFonts w:ascii="Tahoma" w:hAnsi="Tahoma" w:cs="Tahoma"/>
          <w:color w:val="auto"/>
          <w:szCs w:val="20"/>
        </w:rPr>
        <w:t xml:space="preserve"> w imieniu wszystkich Wykonawców, a także do otrzymywania należnych płatności. </w:t>
      </w:r>
    </w:p>
    <w:p w14:paraId="1988F929" w14:textId="77777777" w:rsidR="006E79E3" w:rsidRDefault="00CC45F3" w:rsidP="00000646">
      <w:pPr>
        <w:numPr>
          <w:ilvl w:val="1"/>
          <w:numId w:val="3"/>
        </w:numPr>
        <w:spacing w:after="0" w:line="276" w:lineRule="auto"/>
        <w:ind w:left="709" w:right="138" w:hanging="567"/>
        <w:rPr>
          <w:rFonts w:ascii="Tahoma" w:hAnsi="Tahoma" w:cs="Tahoma"/>
          <w:color w:val="auto"/>
          <w:szCs w:val="20"/>
        </w:rPr>
      </w:pPr>
      <w:r>
        <w:rPr>
          <w:rFonts w:ascii="Tahoma" w:hAnsi="Tahoma" w:cs="Tahoma"/>
          <w:color w:val="auto"/>
          <w:szCs w:val="20"/>
        </w:rPr>
        <w:t xml:space="preserve">O </w:t>
      </w:r>
      <w:r w:rsidR="00725273" w:rsidRPr="00077619">
        <w:rPr>
          <w:rFonts w:ascii="Tahoma" w:hAnsi="Tahoma" w:cs="Tahoma"/>
          <w:color w:val="auto"/>
          <w:szCs w:val="20"/>
        </w:rPr>
        <w:t xml:space="preserve">terminie na przedłożenie powyższych dokumentów </w:t>
      </w:r>
      <w:r w:rsidR="000A1942" w:rsidRPr="00077619">
        <w:rPr>
          <w:rFonts w:ascii="Tahoma" w:hAnsi="Tahoma" w:cs="Tahoma"/>
          <w:color w:val="auto"/>
          <w:szCs w:val="20"/>
        </w:rPr>
        <w:t>Wykonawca</w:t>
      </w:r>
      <w:r w:rsidR="00725273" w:rsidRPr="00077619">
        <w:rPr>
          <w:rFonts w:ascii="Tahoma" w:hAnsi="Tahoma" w:cs="Tahoma"/>
          <w:color w:val="auto"/>
          <w:szCs w:val="20"/>
        </w:rPr>
        <w:t xml:space="preserve"> zostanie powiadomiony przez </w:t>
      </w:r>
      <w:r w:rsidR="000A1942" w:rsidRPr="00077619">
        <w:rPr>
          <w:rFonts w:ascii="Tahoma" w:hAnsi="Tahoma" w:cs="Tahoma"/>
          <w:color w:val="auto"/>
          <w:szCs w:val="20"/>
        </w:rPr>
        <w:t>Zamawiającego</w:t>
      </w:r>
      <w:r w:rsidR="0088033D" w:rsidRPr="00077619">
        <w:rPr>
          <w:rFonts w:ascii="Tahoma" w:hAnsi="Tahoma" w:cs="Tahoma"/>
          <w:color w:val="auto"/>
          <w:szCs w:val="20"/>
        </w:rPr>
        <w:t xml:space="preserve"> telefonicznie lub </w:t>
      </w:r>
      <w:r w:rsidR="00725273" w:rsidRPr="00077619">
        <w:rPr>
          <w:rFonts w:ascii="Tahoma" w:hAnsi="Tahoma" w:cs="Tahoma"/>
          <w:color w:val="auto"/>
          <w:szCs w:val="20"/>
        </w:rPr>
        <w:t xml:space="preserve"> odrębnym pismem. </w:t>
      </w:r>
    </w:p>
    <w:p w14:paraId="36CB61FA" w14:textId="77777777" w:rsidR="005F3741" w:rsidRPr="00000646" w:rsidRDefault="005F3741" w:rsidP="00152DC6">
      <w:pPr>
        <w:spacing w:after="0" w:line="276" w:lineRule="auto"/>
        <w:ind w:left="0" w:right="138" w:firstLine="0"/>
        <w:rPr>
          <w:rFonts w:ascii="Tahoma" w:hAnsi="Tahoma" w:cs="Tahoma"/>
          <w:color w:val="auto"/>
          <w:szCs w:val="20"/>
        </w:rPr>
      </w:pPr>
    </w:p>
    <w:p w14:paraId="337A839F" w14:textId="77777777" w:rsidR="00725273" w:rsidRPr="00077619" w:rsidRDefault="00725273" w:rsidP="006447FE">
      <w:pPr>
        <w:numPr>
          <w:ilvl w:val="0"/>
          <w:numId w:val="3"/>
        </w:numPr>
        <w:spacing w:after="0" w:line="276" w:lineRule="auto"/>
        <w:ind w:right="135" w:hanging="566"/>
        <w:rPr>
          <w:rFonts w:ascii="Tahoma" w:hAnsi="Tahoma" w:cs="Tahoma"/>
          <w:color w:val="auto"/>
          <w:szCs w:val="20"/>
        </w:rPr>
      </w:pPr>
      <w:r w:rsidRPr="00077619">
        <w:rPr>
          <w:rFonts w:ascii="Tahoma" w:hAnsi="Tahoma" w:cs="Tahoma"/>
          <w:b/>
          <w:color w:val="auto"/>
          <w:szCs w:val="20"/>
        </w:rPr>
        <w:t xml:space="preserve">INFORMACJA O ZABEZPIECZENIU NALEŻYTEGO WYKONANIA UMOWY </w:t>
      </w:r>
    </w:p>
    <w:p w14:paraId="7E182F64" w14:textId="77777777" w:rsidR="00725273" w:rsidRPr="00192BAB" w:rsidRDefault="00725273" w:rsidP="00AF572F">
      <w:pPr>
        <w:spacing w:after="0" w:line="276" w:lineRule="auto"/>
        <w:ind w:left="709" w:right="138" w:firstLine="0"/>
        <w:rPr>
          <w:rFonts w:ascii="Tahoma" w:hAnsi="Tahoma" w:cs="Tahoma"/>
          <w:color w:val="auto"/>
          <w:szCs w:val="20"/>
        </w:rPr>
      </w:pPr>
      <w:r w:rsidRPr="00077619">
        <w:rPr>
          <w:rFonts w:ascii="Tahoma" w:hAnsi="Tahoma" w:cs="Tahoma"/>
          <w:color w:val="auto"/>
          <w:szCs w:val="20"/>
        </w:rPr>
        <w:t xml:space="preserve">W niniejszym postępowaniu </w:t>
      </w:r>
      <w:r w:rsidR="005C5EAF" w:rsidRPr="00077619">
        <w:rPr>
          <w:rFonts w:ascii="Tahoma" w:hAnsi="Tahoma" w:cs="Tahoma"/>
          <w:color w:val="auto"/>
          <w:szCs w:val="20"/>
        </w:rPr>
        <w:t>Zamawiający</w:t>
      </w:r>
      <w:r w:rsidRPr="00077619">
        <w:rPr>
          <w:rFonts w:ascii="Tahoma" w:hAnsi="Tahoma" w:cs="Tahoma"/>
          <w:color w:val="auto"/>
          <w:szCs w:val="20"/>
        </w:rPr>
        <w:t xml:space="preserve"> nie wymaga wniesienia zabezpieczenia należytego wykonania umowy.</w:t>
      </w:r>
      <w:r w:rsidRPr="00077619">
        <w:rPr>
          <w:rFonts w:ascii="Tahoma" w:hAnsi="Tahoma" w:cs="Tahoma"/>
          <w:b/>
          <w:color w:val="auto"/>
          <w:szCs w:val="20"/>
        </w:rPr>
        <w:t xml:space="preserve"> </w:t>
      </w:r>
    </w:p>
    <w:p w14:paraId="00DF1E38" w14:textId="77777777" w:rsidR="00192BAB" w:rsidRPr="00077619" w:rsidRDefault="00192BAB" w:rsidP="00192BAB">
      <w:pPr>
        <w:spacing w:after="0" w:line="276" w:lineRule="auto"/>
        <w:ind w:left="709" w:right="138" w:firstLine="0"/>
        <w:rPr>
          <w:rFonts w:ascii="Tahoma" w:hAnsi="Tahoma" w:cs="Tahoma"/>
          <w:color w:val="auto"/>
          <w:szCs w:val="20"/>
        </w:rPr>
      </w:pPr>
    </w:p>
    <w:p w14:paraId="0A970CCF" w14:textId="77777777" w:rsidR="00725273" w:rsidRPr="00077619" w:rsidRDefault="00725273" w:rsidP="006447FE">
      <w:pPr>
        <w:numPr>
          <w:ilvl w:val="0"/>
          <w:numId w:val="3"/>
        </w:numPr>
        <w:spacing w:after="0" w:line="276" w:lineRule="auto"/>
        <w:ind w:right="135" w:hanging="566"/>
        <w:rPr>
          <w:rFonts w:ascii="Tahoma" w:hAnsi="Tahoma" w:cs="Tahoma"/>
          <w:color w:val="auto"/>
          <w:szCs w:val="20"/>
        </w:rPr>
      </w:pPr>
      <w:r w:rsidRPr="00077619">
        <w:rPr>
          <w:rFonts w:ascii="Tahoma" w:hAnsi="Tahoma" w:cs="Tahoma"/>
          <w:b/>
          <w:color w:val="auto"/>
          <w:szCs w:val="20"/>
        </w:rPr>
        <w:t xml:space="preserve">POUCZENIE O ŚRODKACH OCHRONY PRAWNEJ </w:t>
      </w:r>
    </w:p>
    <w:p w14:paraId="5FD31918" w14:textId="77777777" w:rsidR="00725273" w:rsidRPr="00077619" w:rsidRDefault="00725273" w:rsidP="00B434C2">
      <w:pPr>
        <w:numPr>
          <w:ilvl w:val="1"/>
          <w:numId w:val="3"/>
        </w:numPr>
        <w:spacing w:after="0" w:line="276" w:lineRule="auto"/>
        <w:ind w:left="567" w:hanging="425"/>
        <w:rPr>
          <w:rFonts w:ascii="Tahoma" w:hAnsi="Tahoma" w:cs="Tahoma"/>
          <w:color w:val="auto"/>
          <w:szCs w:val="20"/>
        </w:rPr>
      </w:pPr>
      <w:r w:rsidRPr="00077619">
        <w:rPr>
          <w:rFonts w:ascii="Tahoma" w:hAnsi="Tahoma" w:cs="Tahoma"/>
          <w:color w:val="auto"/>
          <w:szCs w:val="20"/>
        </w:rPr>
        <w:t xml:space="preserve">Środki ochrony prawnej, określone w Dziale IX ustawy </w:t>
      </w:r>
      <w:proofErr w:type="spellStart"/>
      <w:r w:rsidR="001B1B7E" w:rsidRPr="00077619">
        <w:rPr>
          <w:rFonts w:ascii="Tahoma" w:hAnsi="Tahoma" w:cs="Tahoma"/>
          <w:color w:val="auto"/>
          <w:szCs w:val="20"/>
        </w:rPr>
        <w:t>P</w:t>
      </w:r>
      <w:r w:rsidRPr="00077619">
        <w:rPr>
          <w:rFonts w:ascii="Tahoma" w:hAnsi="Tahoma" w:cs="Tahoma"/>
          <w:color w:val="auto"/>
          <w:szCs w:val="20"/>
        </w:rPr>
        <w:t>zp</w:t>
      </w:r>
      <w:proofErr w:type="spellEnd"/>
      <w:r w:rsidRPr="00077619">
        <w:rPr>
          <w:rFonts w:ascii="Tahoma" w:hAnsi="Tahoma" w:cs="Tahoma"/>
          <w:color w:val="auto"/>
          <w:szCs w:val="20"/>
        </w:rPr>
        <w:t xml:space="preserve">, przysługują </w:t>
      </w:r>
      <w:r w:rsidR="000A1942" w:rsidRPr="00077619">
        <w:rPr>
          <w:rFonts w:ascii="Tahoma" w:hAnsi="Tahoma" w:cs="Tahoma"/>
          <w:color w:val="auto"/>
          <w:szCs w:val="20"/>
        </w:rPr>
        <w:t>Wykonawcy</w:t>
      </w:r>
      <w:r w:rsidRPr="00077619">
        <w:rPr>
          <w:rFonts w:ascii="Tahoma" w:hAnsi="Tahoma" w:cs="Tahoma"/>
          <w:color w:val="auto"/>
          <w:szCs w:val="20"/>
        </w:rPr>
        <w:t xml:space="preserve">, a także innemu podmiotowi, jeżeli ma lub miał interes w uzyskaniu danego zamówienia oraz poniósł  lub może ponieść szkodę w wyniku naruszenia przysługują </w:t>
      </w:r>
      <w:r w:rsidR="000A1942" w:rsidRPr="00077619">
        <w:rPr>
          <w:rFonts w:ascii="Tahoma" w:hAnsi="Tahoma" w:cs="Tahoma"/>
          <w:color w:val="auto"/>
          <w:szCs w:val="20"/>
        </w:rPr>
        <w:t>Wykonawcy</w:t>
      </w:r>
      <w:r w:rsidRPr="00077619">
        <w:rPr>
          <w:rFonts w:ascii="Tahoma" w:hAnsi="Tahoma" w:cs="Tahoma"/>
          <w:color w:val="auto"/>
          <w:szCs w:val="20"/>
        </w:rPr>
        <w:t xml:space="preserve"> oraz innemu podmiotowi, jeżeli ma lub miał interes w uzyskaniu zamówienia oraz poniósł lub może ponieść szkodę w wyniku naruszenia przez </w:t>
      </w:r>
      <w:r w:rsidR="000A1942" w:rsidRPr="00077619">
        <w:rPr>
          <w:rFonts w:ascii="Tahoma" w:hAnsi="Tahoma" w:cs="Tahoma"/>
          <w:color w:val="auto"/>
          <w:szCs w:val="20"/>
        </w:rPr>
        <w:t>Zamawiającego</w:t>
      </w:r>
      <w:r w:rsidRPr="00077619">
        <w:rPr>
          <w:rFonts w:ascii="Tahoma" w:hAnsi="Tahoma" w:cs="Tahoma"/>
          <w:color w:val="auto"/>
          <w:szCs w:val="20"/>
        </w:rPr>
        <w:t xml:space="preserve"> przepisów ustawy.  </w:t>
      </w:r>
    </w:p>
    <w:p w14:paraId="4076A664" w14:textId="77777777" w:rsidR="00725273" w:rsidRPr="00077619" w:rsidRDefault="00725273" w:rsidP="00B434C2">
      <w:pPr>
        <w:numPr>
          <w:ilvl w:val="1"/>
          <w:numId w:val="3"/>
        </w:numPr>
        <w:spacing w:after="0" w:line="276" w:lineRule="auto"/>
        <w:ind w:left="567" w:right="138" w:hanging="425"/>
        <w:rPr>
          <w:rFonts w:ascii="Tahoma" w:hAnsi="Tahoma" w:cs="Tahoma"/>
          <w:color w:val="auto"/>
          <w:szCs w:val="20"/>
        </w:rPr>
      </w:pPr>
      <w:r w:rsidRPr="00077619">
        <w:rPr>
          <w:rFonts w:ascii="Tahoma" w:hAnsi="Tahoma" w:cs="Tahoma"/>
          <w:color w:val="auto"/>
          <w:szCs w:val="20"/>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077619">
        <w:rPr>
          <w:rFonts w:ascii="Tahoma" w:hAnsi="Tahoma" w:cs="Tahoma"/>
          <w:color w:val="auto"/>
          <w:szCs w:val="20"/>
        </w:rPr>
        <w:t>u.p.z.p</w:t>
      </w:r>
      <w:proofErr w:type="spellEnd"/>
      <w:r w:rsidRPr="00077619">
        <w:rPr>
          <w:rFonts w:ascii="Tahoma" w:hAnsi="Tahoma" w:cs="Tahoma"/>
          <w:color w:val="auto"/>
          <w:szCs w:val="20"/>
        </w:rPr>
        <w:t xml:space="preserve">., oraz Rzecznikowi Małych i Średnich Przedsiębiorców. </w:t>
      </w:r>
    </w:p>
    <w:p w14:paraId="22DA2571" w14:textId="77777777" w:rsidR="00725273" w:rsidRPr="00077619" w:rsidRDefault="00725273" w:rsidP="00B434C2">
      <w:pPr>
        <w:numPr>
          <w:ilvl w:val="1"/>
          <w:numId w:val="3"/>
        </w:numPr>
        <w:spacing w:after="0" w:line="276" w:lineRule="auto"/>
        <w:ind w:left="567" w:right="138" w:hanging="425"/>
        <w:rPr>
          <w:rFonts w:ascii="Tahoma" w:hAnsi="Tahoma" w:cs="Tahoma"/>
          <w:color w:val="auto"/>
          <w:szCs w:val="20"/>
        </w:rPr>
      </w:pPr>
      <w:r w:rsidRPr="00077619">
        <w:rPr>
          <w:rFonts w:ascii="Tahoma" w:hAnsi="Tahoma" w:cs="Tahoma"/>
          <w:color w:val="auto"/>
          <w:szCs w:val="20"/>
        </w:rPr>
        <w:t xml:space="preserve">Postępowanie odwoławcze jest prowadzone w języku polskim. </w:t>
      </w:r>
    </w:p>
    <w:p w14:paraId="25DB3519" w14:textId="77777777" w:rsidR="00725273" w:rsidRPr="00077619" w:rsidRDefault="00725273" w:rsidP="006447FE">
      <w:pPr>
        <w:numPr>
          <w:ilvl w:val="2"/>
          <w:numId w:val="3"/>
        </w:numPr>
        <w:spacing w:after="0" w:line="276" w:lineRule="auto"/>
        <w:ind w:left="993" w:right="138" w:hanging="709"/>
        <w:rPr>
          <w:rFonts w:ascii="Tahoma" w:hAnsi="Tahoma" w:cs="Tahoma"/>
          <w:color w:val="auto"/>
          <w:szCs w:val="20"/>
        </w:rPr>
      </w:pPr>
      <w:r w:rsidRPr="00077619">
        <w:rPr>
          <w:rFonts w:ascii="Tahoma" w:hAnsi="Tahoma" w:cs="Tahoma"/>
          <w:color w:val="auto"/>
          <w:szCs w:val="20"/>
        </w:rPr>
        <w:t xml:space="preserve">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6590B9C6" w14:textId="77777777" w:rsidR="00725273" w:rsidRPr="00077619" w:rsidRDefault="00725273" w:rsidP="006447FE">
      <w:pPr>
        <w:numPr>
          <w:ilvl w:val="2"/>
          <w:numId w:val="3"/>
        </w:numPr>
        <w:spacing w:after="0" w:line="276" w:lineRule="auto"/>
        <w:ind w:left="993" w:right="138" w:hanging="709"/>
        <w:rPr>
          <w:rFonts w:ascii="Tahoma" w:hAnsi="Tahoma" w:cs="Tahoma"/>
          <w:color w:val="auto"/>
          <w:szCs w:val="20"/>
        </w:rPr>
      </w:pPr>
      <w:r w:rsidRPr="00077619">
        <w:rPr>
          <w:rFonts w:ascii="Tahoma" w:hAnsi="Tahoma" w:cs="Tahoma"/>
          <w:color w:val="auto"/>
          <w:szCs w:val="20"/>
        </w:rPr>
        <w:t xml:space="preserve">Pisma składane w toku postępowania odwoławczego przez strony oraz uczestników postępowania odwoławczego wnosi się z odpisami dla stron oraz uczestników postępowania odwoławczego. </w:t>
      </w:r>
    </w:p>
    <w:p w14:paraId="7C33DBE2" w14:textId="77777777" w:rsidR="00725273" w:rsidRPr="00077619" w:rsidRDefault="00725273" w:rsidP="006447FE">
      <w:pPr>
        <w:numPr>
          <w:ilvl w:val="2"/>
          <w:numId w:val="3"/>
        </w:numPr>
        <w:spacing w:after="0" w:line="276" w:lineRule="auto"/>
        <w:ind w:left="993" w:right="138" w:hanging="709"/>
        <w:rPr>
          <w:rFonts w:ascii="Tahoma" w:hAnsi="Tahoma" w:cs="Tahoma"/>
          <w:color w:val="auto"/>
          <w:szCs w:val="20"/>
        </w:rPr>
      </w:pPr>
      <w:r w:rsidRPr="00077619">
        <w:rPr>
          <w:rFonts w:ascii="Tahoma" w:hAnsi="Tahoma" w:cs="Tahoma"/>
          <w:color w:val="auto"/>
          <w:szCs w:val="20"/>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6C877013" w14:textId="77777777" w:rsidR="00725273" w:rsidRPr="00077619" w:rsidRDefault="00725273" w:rsidP="006447FE">
      <w:pPr>
        <w:numPr>
          <w:ilvl w:val="2"/>
          <w:numId w:val="3"/>
        </w:numPr>
        <w:spacing w:after="0" w:line="276" w:lineRule="auto"/>
        <w:ind w:left="993" w:right="138" w:hanging="709"/>
        <w:rPr>
          <w:rFonts w:ascii="Tahoma" w:hAnsi="Tahoma" w:cs="Tahoma"/>
          <w:color w:val="auto"/>
          <w:szCs w:val="20"/>
        </w:rPr>
      </w:pPr>
      <w:r w:rsidRPr="00077619">
        <w:rPr>
          <w:rFonts w:ascii="Tahoma" w:hAnsi="Tahoma" w:cs="Tahoma"/>
          <w:color w:val="auto"/>
          <w:szCs w:val="20"/>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22E3763A" w14:textId="77777777" w:rsidR="00725273" w:rsidRPr="00077619" w:rsidRDefault="00725273" w:rsidP="006447FE">
      <w:pPr>
        <w:numPr>
          <w:ilvl w:val="2"/>
          <w:numId w:val="3"/>
        </w:numPr>
        <w:spacing w:after="0" w:line="276" w:lineRule="auto"/>
        <w:ind w:left="993" w:right="138" w:hanging="709"/>
        <w:rPr>
          <w:rFonts w:ascii="Tahoma" w:hAnsi="Tahoma" w:cs="Tahoma"/>
          <w:color w:val="auto"/>
          <w:szCs w:val="20"/>
        </w:rPr>
      </w:pPr>
      <w:r w:rsidRPr="00077619">
        <w:rPr>
          <w:rFonts w:ascii="Tahoma" w:hAnsi="Tahoma" w:cs="Tahoma"/>
          <w:color w:val="auto"/>
          <w:szCs w:val="20"/>
        </w:rPr>
        <w:t xml:space="preserve">Terminy oblicza się według przepisów prawa cywilnego. Jeżeli koniec terminu do wykonania czynności przypada na sobotę lub dzień ustawowo wolny od pracy, termin upływa dnia następnego po dniu lub dniach wolnych od pracy. </w:t>
      </w:r>
    </w:p>
    <w:p w14:paraId="0B3B4326" w14:textId="77777777" w:rsidR="00725273" w:rsidRPr="00077619" w:rsidRDefault="00725273" w:rsidP="006447FE">
      <w:pPr>
        <w:numPr>
          <w:ilvl w:val="1"/>
          <w:numId w:val="3"/>
        </w:numPr>
        <w:spacing w:after="0" w:line="276" w:lineRule="auto"/>
        <w:ind w:left="567" w:right="138" w:hanging="425"/>
        <w:rPr>
          <w:rFonts w:ascii="Tahoma" w:hAnsi="Tahoma" w:cs="Tahoma"/>
          <w:color w:val="auto"/>
          <w:szCs w:val="20"/>
        </w:rPr>
      </w:pPr>
      <w:r w:rsidRPr="00077619">
        <w:rPr>
          <w:rFonts w:ascii="Tahoma" w:hAnsi="Tahoma" w:cs="Tahoma"/>
          <w:color w:val="auto"/>
          <w:szCs w:val="20"/>
        </w:rPr>
        <w:t xml:space="preserve">Odwołanie przysługuje na:  </w:t>
      </w:r>
    </w:p>
    <w:p w14:paraId="7B8BC57E" w14:textId="77777777" w:rsidR="00725273" w:rsidRPr="00077619" w:rsidRDefault="00725273" w:rsidP="006447FE">
      <w:pPr>
        <w:numPr>
          <w:ilvl w:val="2"/>
          <w:numId w:val="3"/>
        </w:numPr>
        <w:spacing w:after="0" w:line="276" w:lineRule="auto"/>
        <w:ind w:left="993" w:right="138" w:hanging="709"/>
        <w:rPr>
          <w:rFonts w:ascii="Tahoma" w:hAnsi="Tahoma" w:cs="Tahoma"/>
          <w:color w:val="auto"/>
          <w:szCs w:val="20"/>
        </w:rPr>
      </w:pPr>
      <w:r w:rsidRPr="00077619">
        <w:rPr>
          <w:rFonts w:ascii="Tahoma" w:hAnsi="Tahoma" w:cs="Tahoma"/>
          <w:color w:val="auto"/>
          <w:szCs w:val="20"/>
        </w:rPr>
        <w:t xml:space="preserve">niezgodną z przepisami ustawy czynność </w:t>
      </w:r>
      <w:r w:rsidR="000A1942" w:rsidRPr="00077619">
        <w:rPr>
          <w:rFonts w:ascii="Tahoma" w:hAnsi="Tahoma" w:cs="Tahoma"/>
          <w:color w:val="auto"/>
          <w:szCs w:val="20"/>
        </w:rPr>
        <w:t>Zamawiającego</w:t>
      </w:r>
      <w:r w:rsidRPr="00077619">
        <w:rPr>
          <w:rFonts w:ascii="Tahoma" w:hAnsi="Tahoma" w:cs="Tahoma"/>
          <w:color w:val="auto"/>
          <w:szCs w:val="20"/>
        </w:rPr>
        <w:t xml:space="preserve">, podjętą w postępowaniu o udzielenie zamówienia, o zawarcie umowy ramowej, dynamicznym systemie zakupów, systemie kwalifikowania wykonawców lub konkursie, w tym na projektowane postanowienie umowy; </w:t>
      </w:r>
    </w:p>
    <w:p w14:paraId="3C2477EC" w14:textId="77777777" w:rsidR="00725273" w:rsidRPr="00077619" w:rsidRDefault="00725273" w:rsidP="006447FE">
      <w:pPr>
        <w:numPr>
          <w:ilvl w:val="2"/>
          <w:numId w:val="3"/>
        </w:numPr>
        <w:spacing w:after="0" w:line="276" w:lineRule="auto"/>
        <w:ind w:left="993" w:right="138" w:hanging="709"/>
        <w:rPr>
          <w:rFonts w:ascii="Tahoma" w:hAnsi="Tahoma" w:cs="Tahoma"/>
          <w:color w:val="auto"/>
          <w:szCs w:val="20"/>
        </w:rPr>
      </w:pPr>
      <w:r w:rsidRPr="00077619">
        <w:rPr>
          <w:rFonts w:ascii="Tahoma" w:hAnsi="Tahoma" w:cs="Tahoma"/>
          <w:color w:val="auto"/>
          <w:szCs w:val="20"/>
        </w:rPr>
        <w:t xml:space="preserve">zaniechanie czynności w postępowaniu o udzielenie zamówienia, o zawarcie umowy ramowej, dynamicznym systemie zakupów, systemie kwalifikowania wykonawców lub konkursie,  do której </w:t>
      </w:r>
      <w:r w:rsidR="005C5EAF" w:rsidRPr="00077619">
        <w:rPr>
          <w:rFonts w:ascii="Tahoma" w:hAnsi="Tahoma" w:cs="Tahoma"/>
          <w:color w:val="auto"/>
          <w:szCs w:val="20"/>
        </w:rPr>
        <w:t>Zamawiający</w:t>
      </w:r>
      <w:r w:rsidRPr="00077619">
        <w:rPr>
          <w:rFonts w:ascii="Tahoma" w:hAnsi="Tahoma" w:cs="Tahoma"/>
          <w:color w:val="auto"/>
          <w:szCs w:val="20"/>
        </w:rPr>
        <w:t xml:space="preserve"> był obowiązany na podstawie ustawy;  </w:t>
      </w:r>
    </w:p>
    <w:p w14:paraId="5E196A08" w14:textId="77777777" w:rsidR="00725273" w:rsidRPr="00077619" w:rsidRDefault="00725273" w:rsidP="006447FE">
      <w:pPr>
        <w:numPr>
          <w:ilvl w:val="2"/>
          <w:numId w:val="3"/>
        </w:numPr>
        <w:spacing w:after="0" w:line="276" w:lineRule="auto"/>
        <w:ind w:left="993" w:right="138" w:hanging="709"/>
        <w:rPr>
          <w:rFonts w:ascii="Tahoma" w:hAnsi="Tahoma" w:cs="Tahoma"/>
          <w:color w:val="auto"/>
          <w:szCs w:val="20"/>
        </w:rPr>
      </w:pPr>
      <w:r w:rsidRPr="00077619">
        <w:rPr>
          <w:rFonts w:ascii="Tahoma" w:hAnsi="Tahoma" w:cs="Tahoma"/>
          <w:color w:val="auto"/>
          <w:szCs w:val="20"/>
        </w:rPr>
        <w:t xml:space="preserve">zaniechanie przeprowadzenia postępowania o udzielenie zamówienia lub zorganizowania konkursu na podstawie ustawy, mimo że </w:t>
      </w:r>
      <w:r w:rsidR="005C5EAF" w:rsidRPr="00077619">
        <w:rPr>
          <w:rFonts w:ascii="Tahoma" w:hAnsi="Tahoma" w:cs="Tahoma"/>
          <w:color w:val="auto"/>
          <w:szCs w:val="20"/>
        </w:rPr>
        <w:t>Zamawiający</w:t>
      </w:r>
      <w:r w:rsidRPr="00077619">
        <w:rPr>
          <w:rFonts w:ascii="Tahoma" w:hAnsi="Tahoma" w:cs="Tahoma"/>
          <w:color w:val="auto"/>
          <w:szCs w:val="20"/>
        </w:rPr>
        <w:t xml:space="preserve"> był do tego obowiązany.  </w:t>
      </w:r>
    </w:p>
    <w:p w14:paraId="100591D2" w14:textId="77777777" w:rsidR="00725273" w:rsidRPr="00077619" w:rsidRDefault="00725273" w:rsidP="006447FE">
      <w:pPr>
        <w:numPr>
          <w:ilvl w:val="1"/>
          <w:numId w:val="3"/>
        </w:numPr>
        <w:spacing w:after="0" w:line="276" w:lineRule="auto"/>
        <w:ind w:left="709" w:right="138" w:hanging="567"/>
        <w:rPr>
          <w:rFonts w:ascii="Tahoma" w:hAnsi="Tahoma" w:cs="Tahoma"/>
          <w:color w:val="auto"/>
          <w:szCs w:val="20"/>
        </w:rPr>
      </w:pPr>
      <w:r w:rsidRPr="00077619">
        <w:rPr>
          <w:rFonts w:ascii="Tahoma" w:hAnsi="Tahoma" w:cs="Tahoma"/>
          <w:color w:val="auto"/>
          <w:szCs w:val="20"/>
        </w:rPr>
        <w:t xml:space="preserve">Odwołanie wnosi się do Prezesa Izby. Odwołujący przekazuje </w:t>
      </w:r>
      <w:r w:rsidR="000A1942" w:rsidRPr="00077619">
        <w:rPr>
          <w:rFonts w:ascii="Tahoma" w:hAnsi="Tahoma" w:cs="Tahoma"/>
          <w:color w:val="auto"/>
          <w:szCs w:val="20"/>
        </w:rPr>
        <w:t>Zamawiającemu</w:t>
      </w:r>
      <w:r w:rsidRPr="00077619">
        <w:rPr>
          <w:rFonts w:ascii="Tahoma" w:hAnsi="Tahoma" w:cs="Tahoma"/>
          <w:color w:val="auto"/>
          <w:szCs w:val="20"/>
        </w:rPr>
        <w:t xml:space="preserve">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40B7E1C2" w14:textId="77777777" w:rsidR="00725273" w:rsidRPr="00077619" w:rsidRDefault="00725273" w:rsidP="006447FE">
      <w:pPr>
        <w:numPr>
          <w:ilvl w:val="1"/>
          <w:numId w:val="3"/>
        </w:numPr>
        <w:spacing w:after="0" w:line="276" w:lineRule="auto"/>
        <w:ind w:left="709" w:right="138" w:hanging="567"/>
        <w:rPr>
          <w:rFonts w:ascii="Tahoma" w:hAnsi="Tahoma" w:cs="Tahoma"/>
          <w:color w:val="auto"/>
          <w:szCs w:val="20"/>
        </w:rPr>
      </w:pPr>
      <w:r w:rsidRPr="00077619">
        <w:rPr>
          <w:rFonts w:ascii="Tahoma" w:hAnsi="Tahoma" w:cs="Tahoma"/>
          <w:color w:val="auto"/>
          <w:szCs w:val="20"/>
        </w:rPr>
        <w:t xml:space="preserve">Domniemywa się, że </w:t>
      </w:r>
      <w:r w:rsidR="005C5EAF" w:rsidRPr="00077619">
        <w:rPr>
          <w:rFonts w:ascii="Tahoma" w:hAnsi="Tahoma" w:cs="Tahoma"/>
          <w:color w:val="auto"/>
          <w:szCs w:val="20"/>
        </w:rPr>
        <w:t>Zamawiający</w:t>
      </w:r>
      <w:r w:rsidRPr="00077619">
        <w:rPr>
          <w:rFonts w:ascii="Tahoma" w:hAnsi="Tahoma" w:cs="Tahoma"/>
          <w:color w:val="auto"/>
          <w:szCs w:val="20"/>
        </w:rPr>
        <w:t xml:space="preserve"> mógł zapoznać się z treścią odwołania przed upływem terminu do jego wniesienia, jeżeli przekazanie odpowiednio odwołania albo jego kopii nastąpiło przed upływem terminu do jego wniesienia przy użyciu środków komunikacji elektronicznej. </w:t>
      </w:r>
    </w:p>
    <w:p w14:paraId="695C995B" w14:textId="77777777" w:rsidR="00725273" w:rsidRPr="00077619" w:rsidRDefault="00725273" w:rsidP="006447FE">
      <w:pPr>
        <w:numPr>
          <w:ilvl w:val="1"/>
          <w:numId w:val="3"/>
        </w:numPr>
        <w:spacing w:after="0" w:line="276" w:lineRule="auto"/>
        <w:ind w:left="709" w:right="138" w:hanging="567"/>
        <w:rPr>
          <w:rFonts w:ascii="Tahoma" w:hAnsi="Tahoma" w:cs="Tahoma"/>
          <w:color w:val="auto"/>
          <w:szCs w:val="20"/>
        </w:rPr>
      </w:pPr>
      <w:r w:rsidRPr="00077619">
        <w:rPr>
          <w:rFonts w:ascii="Tahoma" w:hAnsi="Tahoma" w:cs="Tahoma"/>
          <w:color w:val="auto"/>
          <w:szCs w:val="20"/>
        </w:rPr>
        <w:t xml:space="preserve">Odwołanie wnosi się w terminie:  </w:t>
      </w:r>
    </w:p>
    <w:p w14:paraId="207415A5" w14:textId="77777777" w:rsidR="00725273" w:rsidRPr="00077619" w:rsidRDefault="00725273" w:rsidP="006447FE">
      <w:pPr>
        <w:numPr>
          <w:ilvl w:val="2"/>
          <w:numId w:val="3"/>
        </w:numPr>
        <w:spacing w:after="0" w:line="276" w:lineRule="auto"/>
        <w:ind w:left="1134" w:right="138" w:hanging="708"/>
        <w:rPr>
          <w:rFonts w:ascii="Tahoma" w:hAnsi="Tahoma" w:cs="Tahoma"/>
          <w:color w:val="auto"/>
          <w:szCs w:val="20"/>
        </w:rPr>
      </w:pPr>
      <w:r w:rsidRPr="00077619">
        <w:rPr>
          <w:rFonts w:ascii="Tahoma" w:hAnsi="Tahoma" w:cs="Tahoma"/>
          <w:color w:val="auto"/>
          <w:szCs w:val="20"/>
        </w:rPr>
        <w:t xml:space="preserve">5 dni od dnia przekazania informacji o czynności </w:t>
      </w:r>
      <w:r w:rsidR="000A1942" w:rsidRPr="00077619">
        <w:rPr>
          <w:rFonts w:ascii="Tahoma" w:hAnsi="Tahoma" w:cs="Tahoma"/>
          <w:color w:val="auto"/>
          <w:szCs w:val="20"/>
        </w:rPr>
        <w:t>Zamawiającego</w:t>
      </w:r>
      <w:r w:rsidRPr="00077619">
        <w:rPr>
          <w:rFonts w:ascii="Tahoma" w:hAnsi="Tahoma" w:cs="Tahoma"/>
          <w:color w:val="auto"/>
          <w:szCs w:val="20"/>
        </w:rPr>
        <w:t xml:space="preserve"> stanowiącej podstawę jego wniesienia, jeżeli informacja została przekazana przy użyciu środków komunikacji elektronicznej,  </w:t>
      </w:r>
    </w:p>
    <w:p w14:paraId="206F2FC3" w14:textId="77777777" w:rsidR="00725273" w:rsidRPr="00077619" w:rsidRDefault="00725273" w:rsidP="006447FE">
      <w:pPr>
        <w:numPr>
          <w:ilvl w:val="2"/>
          <w:numId w:val="3"/>
        </w:numPr>
        <w:spacing w:after="0" w:line="276" w:lineRule="auto"/>
        <w:ind w:left="1134" w:right="138" w:hanging="708"/>
        <w:rPr>
          <w:rFonts w:ascii="Tahoma" w:hAnsi="Tahoma" w:cs="Tahoma"/>
          <w:color w:val="auto"/>
          <w:szCs w:val="20"/>
        </w:rPr>
      </w:pPr>
      <w:r w:rsidRPr="00077619">
        <w:rPr>
          <w:rFonts w:ascii="Tahoma" w:hAnsi="Tahoma" w:cs="Tahoma"/>
          <w:color w:val="auto"/>
          <w:szCs w:val="20"/>
        </w:rPr>
        <w:t xml:space="preserve">10 dni od dnia przekazania informacji o czynności </w:t>
      </w:r>
      <w:r w:rsidR="000A1942" w:rsidRPr="00077619">
        <w:rPr>
          <w:rFonts w:ascii="Tahoma" w:hAnsi="Tahoma" w:cs="Tahoma"/>
          <w:color w:val="auto"/>
          <w:szCs w:val="20"/>
        </w:rPr>
        <w:t>Zamawiającego</w:t>
      </w:r>
      <w:r w:rsidRPr="00077619">
        <w:rPr>
          <w:rFonts w:ascii="Tahoma" w:hAnsi="Tahoma" w:cs="Tahoma"/>
          <w:color w:val="auto"/>
          <w:szCs w:val="20"/>
        </w:rPr>
        <w:t xml:space="preserve"> stanowiącej podstawę jego wniesienia, jeżeli informacja została przekazana w sposób inny niż określony w pkt. 19.7.1.. </w:t>
      </w:r>
    </w:p>
    <w:p w14:paraId="648816FE" w14:textId="77777777" w:rsidR="00725273" w:rsidRPr="00077619" w:rsidRDefault="00725273" w:rsidP="006447FE">
      <w:pPr>
        <w:numPr>
          <w:ilvl w:val="1"/>
          <w:numId w:val="3"/>
        </w:numPr>
        <w:spacing w:after="0" w:line="276" w:lineRule="auto"/>
        <w:ind w:left="709" w:right="138" w:hanging="567"/>
        <w:rPr>
          <w:rFonts w:ascii="Tahoma" w:hAnsi="Tahoma" w:cs="Tahoma"/>
          <w:color w:val="auto"/>
          <w:szCs w:val="20"/>
        </w:rPr>
      </w:pPr>
      <w:r w:rsidRPr="00077619">
        <w:rPr>
          <w:rFonts w:ascii="Tahoma" w:hAnsi="Tahoma" w:cs="Tahoma"/>
          <w:color w:val="auto"/>
          <w:szCs w:val="20"/>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53E6EF3B" w14:textId="77777777" w:rsidR="00725273" w:rsidRPr="00077619" w:rsidRDefault="00725273" w:rsidP="006447FE">
      <w:pPr>
        <w:numPr>
          <w:ilvl w:val="1"/>
          <w:numId w:val="3"/>
        </w:numPr>
        <w:spacing w:after="0" w:line="276" w:lineRule="auto"/>
        <w:ind w:left="709" w:right="138" w:hanging="567"/>
        <w:rPr>
          <w:rFonts w:ascii="Tahoma" w:hAnsi="Tahoma" w:cs="Tahoma"/>
          <w:color w:val="auto"/>
          <w:szCs w:val="20"/>
        </w:rPr>
      </w:pPr>
      <w:r w:rsidRPr="00077619">
        <w:rPr>
          <w:rFonts w:ascii="Tahoma" w:hAnsi="Tahoma" w:cs="Tahoma"/>
          <w:color w:val="auto"/>
          <w:szCs w:val="20"/>
        </w:rPr>
        <w:lastRenderedPageBreak/>
        <w:t xml:space="preserve">Odwołanie w przypadkach innych niż określone w pkt. 19.7. i 19.8. wnosi się w terminie 5 dni od dnia, w którym powzięto lub przy zachowaniu należytej staranności można było powziąć wiadomość o okolicznościach stanowiących podstawę jego wniesienia. </w:t>
      </w:r>
    </w:p>
    <w:p w14:paraId="5D7485EB" w14:textId="77777777" w:rsidR="00725273" w:rsidRPr="00077619" w:rsidRDefault="00725273" w:rsidP="007C1ACE">
      <w:pPr>
        <w:numPr>
          <w:ilvl w:val="1"/>
          <w:numId w:val="3"/>
        </w:numPr>
        <w:spacing w:after="0" w:line="276" w:lineRule="auto"/>
        <w:ind w:left="851" w:right="138" w:hanging="709"/>
        <w:rPr>
          <w:rFonts w:ascii="Tahoma" w:hAnsi="Tahoma" w:cs="Tahoma"/>
          <w:color w:val="auto"/>
          <w:szCs w:val="20"/>
        </w:rPr>
      </w:pPr>
      <w:r w:rsidRPr="00077619">
        <w:rPr>
          <w:rFonts w:ascii="Tahoma" w:hAnsi="Tahoma" w:cs="Tahoma"/>
          <w:color w:val="auto"/>
          <w:szCs w:val="20"/>
        </w:rPr>
        <w:t xml:space="preserve">Jeżeli </w:t>
      </w:r>
      <w:r w:rsidR="005C5EAF" w:rsidRPr="00077619">
        <w:rPr>
          <w:rFonts w:ascii="Tahoma" w:hAnsi="Tahoma" w:cs="Tahoma"/>
          <w:color w:val="auto"/>
          <w:szCs w:val="20"/>
        </w:rPr>
        <w:t>Zamawiający</w:t>
      </w:r>
      <w:r w:rsidRPr="00077619">
        <w:rPr>
          <w:rFonts w:ascii="Tahoma" w:hAnsi="Tahoma" w:cs="Tahoma"/>
          <w:color w:val="auto"/>
          <w:szCs w:val="20"/>
        </w:rPr>
        <w:t xml:space="preserve"> nie opublikował ogłoszenia o zamiarze zawarcia umowy lub mimo takiego obowiązku nie przesłał </w:t>
      </w:r>
      <w:r w:rsidR="000A1942" w:rsidRPr="00077619">
        <w:rPr>
          <w:rFonts w:ascii="Tahoma" w:hAnsi="Tahoma" w:cs="Tahoma"/>
          <w:color w:val="auto"/>
          <w:szCs w:val="20"/>
        </w:rPr>
        <w:t>Wykonawcy</w:t>
      </w:r>
      <w:r w:rsidRPr="00077619">
        <w:rPr>
          <w:rFonts w:ascii="Tahoma" w:hAnsi="Tahoma" w:cs="Tahoma"/>
          <w:color w:val="auto"/>
          <w:szCs w:val="20"/>
        </w:rPr>
        <w:t xml:space="preserve"> zawiadomienia o wyborze najkorzystniejszej oferty, odwołanie wnosi się nie później niż w terminie:  </w:t>
      </w:r>
    </w:p>
    <w:p w14:paraId="5A428041" w14:textId="77777777" w:rsidR="00725273" w:rsidRPr="00077619" w:rsidRDefault="00725273" w:rsidP="006447FE">
      <w:pPr>
        <w:numPr>
          <w:ilvl w:val="2"/>
          <w:numId w:val="3"/>
        </w:numPr>
        <w:spacing w:after="0" w:line="276" w:lineRule="auto"/>
        <w:ind w:left="1276" w:right="138" w:hanging="850"/>
        <w:rPr>
          <w:rFonts w:ascii="Tahoma" w:hAnsi="Tahoma" w:cs="Tahoma"/>
          <w:color w:val="auto"/>
          <w:szCs w:val="20"/>
        </w:rPr>
      </w:pPr>
      <w:r w:rsidRPr="00077619">
        <w:rPr>
          <w:rFonts w:ascii="Tahoma" w:hAnsi="Tahoma" w:cs="Tahoma"/>
          <w:color w:val="auto"/>
          <w:szCs w:val="20"/>
        </w:rPr>
        <w:t xml:space="preserve">15 dni od dnia zamieszczenia w Biuletynie Zamówień Publicznych ogłoszenia o wyniku postępowania; </w:t>
      </w:r>
    </w:p>
    <w:p w14:paraId="443F2F6E" w14:textId="77777777" w:rsidR="00725273" w:rsidRPr="00077619" w:rsidRDefault="00725273" w:rsidP="006447FE">
      <w:pPr>
        <w:numPr>
          <w:ilvl w:val="2"/>
          <w:numId w:val="3"/>
        </w:numPr>
        <w:spacing w:after="0" w:line="276" w:lineRule="auto"/>
        <w:ind w:left="1276" w:right="138" w:hanging="850"/>
        <w:rPr>
          <w:rFonts w:ascii="Tahoma" w:hAnsi="Tahoma" w:cs="Tahoma"/>
          <w:color w:val="auto"/>
          <w:szCs w:val="20"/>
        </w:rPr>
      </w:pPr>
      <w:r w:rsidRPr="00077619">
        <w:rPr>
          <w:rFonts w:ascii="Tahoma" w:hAnsi="Tahoma" w:cs="Tahoma"/>
          <w:color w:val="auto"/>
          <w:szCs w:val="20"/>
        </w:rPr>
        <w:t xml:space="preserve">miesiąca od dnia zawarcia umowy, jeżeli </w:t>
      </w:r>
      <w:r w:rsidR="005C5EAF" w:rsidRPr="00077619">
        <w:rPr>
          <w:rFonts w:ascii="Tahoma" w:hAnsi="Tahoma" w:cs="Tahoma"/>
          <w:color w:val="auto"/>
          <w:szCs w:val="20"/>
        </w:rPr>
        <w:t>Zamawiający</w:t>
      </w:r>
      <w:r w:rsidRPr="00077619">
        <w:rPr>
          <w:rFonts w:ascii="Tahoma" w:hAnsi="Tahoma" w:cs="Tahoma"/>
          <w:color w:val="auto"/>
          <w:szCs w:val="20"/>
        </w:rPr>
        <w:t xml:space="preserve"> nie zamieścił w Biuletynie Zamówień Publicznych ogłoszenia o wyniku postępowania. </w:t>
      </w:r>
    </w:p>
    <w:p w14:paraId="470B656E" w14:textId="77777777" w:rsidR="00725273" w:rsidRPr="00077619" w:rsidRDefault="00725273" w:rsidP="00E11C79">
      <w:pPr>
        <w:numPr>
          <w:ilvl w:val="1"/>
          <w:numId w:val="3"/>
        </w:numPr>
        <w:spacing w:after="0" w:line="276" w:lineRule="auto"/>
        <w:ind w:left="851" w:right="138" w:hanging="709"/>
        <w:rPr>
          <w:rFonts w:ascii="Tahoma" w:hAnsi="Tahoma" w:cs="Tahoma"/>
          <w:color w:val="auto"/>
          <w:szCs w:val="20"/>
        </w:rPr>
      </w:pPr>
      <w:r w:rsidRPr="00077619">
        <w:rPr>
          <w:rFonts w:ascii="Tahoma" w:hAnsi="Tahoma" w:cs="Tahoma"/>
          <w:color w:val="auto"/>
          <w:szCs w:val="20"/>
        </w:rPr>
        <w:t xml:space="preserve">Wymaganą zawartość odwołania określa art. 516 ust. 1 ustawy </w:t>
      </w:r>
      <w:proofErr w:type="spellStart"/>
      <w:r w:rsidRPr="00077619">
        <w:rPr>
          <w:rFonts w:ascii="Tahoma" w:hAnsi="Tahoma" w:cs="Tahoma"/>
          <w:color w:val="auto"/>
          <w:szCs w:val="20"/>
        </w:rPr>
        <w:t>pzp</w:t>
      </w:r>
      <w:proofErr w:type="spellEnd"/>
      <w:r w:rsidRPr="00077619">
        <w:rPr>
          <w:rFonts w:ascii="Tahoma" w:hAnsi="Tahoma" w:cs="Tahoma"/>
          <w:color w:val="auto"/>
          <w:szCs w:val="20"/>
        </w:rPr>
        <w:t xml:space="preserve">. </w:t>
      </w:r>
    </w:p>
    <w:p w14:paraId="1B3EF7F7" w14:textId="77777777" w:rsidR="00725273" w:rsidRPr="00077619" w:rsidRDefault="00725273" w:rsidP="00E11C79">
      <w:pPr>
        <w:numPr>
          <w:ilvl w:val="1"/>
          <w:numId w:val="3"/>
        </w:numPr>
        <w:spacing w:after="0" w:line="276" w:lineRule="auto"/>
        <w:ind w:left="851" w:right="138" w:hanging="709"/>
        <w:rPr>
          <w:rFonts w:ascii="Tahoma" w:hAnsi="Tahoma" w:cs="Tahoma"/>
          <w:color w:val="auto"/>
          <w:szCs w:val="20"/>
        </w:rPr>
      </w:pPr>
      <w:r w:rsidRPr="00077619">
        <w:rPr>
          <w:rFonts w:ascii="Tahoma" w:hAnsi="Tahoma" w:cs="Tahoma"/>
          <w:color w:val="auto"/>
          <w:szCs w:val="20"/>
        </w:rPr>
        <w:t xml:space="preserve">Zgodnie z art. 577 ustawy </w:t>
      </w:r>
      <w:proofErr w:type="spellStart"/>
      <w:r w:rsidRPr="00077619">
        <w:rPr>
          <w:rFonts w:ascii="Tahoma" w:hAnsi="Tahoma" w:cs="Tahoma"/>
          <w:color w:val="auto"/>
          <w:szCs w:val="20"/>
        </w:rPr>
        <w:t>pzp</w:t>
      </w:r>
      <w:proofErr w:type="spellEnd"/>
      <w:r w:rsidRPr="00077619">
        <w:rPr>
          <w:rFonts w:ascii="Tahoma" w:hAnsi="Tahoma" w:cs="Tahoma"/>
          <w:color w:val="auto"/>
          <w:szCs w:val="20"/>
        </w:rPr>
        <w:t xml:space="preserve">, w przypadku wniesienia odwołania </w:t>
      </w:r>
      <w:r w:rsidR="005C5EAF" w:rsidRPr="00077619">
        <w:rPr>
          <w:rFonts w:ascii="Tahoma" w:hAnsi="Tahoma" w:cs="Tahoma"/>
          <w:color w:val="auto"/>
          <w:szCs w:val="20"/>
        </w:rPr>
        <w:t>Zamawiający</w:t>
      </w:r>
      <w:r w:rsidRPr="00077619">
        <w:rPr>
          <w:rFonts w:ascii="Tahoma" w:hAnsi="Tahoma" w:cs="Tahoma"/>
          <w:color w:val="auto"/>
          <w:szCs w:val="20"/>
        </w:rPr>
        <w:t xml:space="preserve"> nie może zawrzeć umowy do czasu ogłoszenia przez Izbę wyroku lub postanowienia kończącego postępowanie odwoławcze. </w:t>
      </w:r>
    </w:p>
    <w:p w14:paraId="59BB91C0" w14:textId="77777777" w:rsidR="00725273" w:rsidRPr="00077619" w:rsidRDefault="005C5EAF" w:rsidP="007C1ACE">
      <w:pPr>
        <w:numPr>
          <w:ilvl w:val="1"/>
          <w:numId w:val="3"/>
        </w:numPr>
        <w:spacing w:after="0" w:line="276" w:lineRule="auto"/>
        <w:ind w:left="851" w:right="138" w:hanging="709"/>
        <w:rPr>
          <w:rFonts w:ascii="Tahoma" w:hAnsi="Tahoma" w:cs="Tahoma"/>
          <w:color w:val="auto"/>
          <w:szCs w:val="20"/>
        </w:rPr>
      </w:pPr>
      <w:r w:rsidRPr="00077619">
        <w:rPr>
          <w:rFonts w:ascii="Tahoma" w:hAnsi="Tahoma" w:cs="Tahoma"/>
          <w:color w:val="auto"/>
          <w:szCs w:val="20"/>
        </w:rPr>
        <w:t>Zamawiający</w:t>
      </w:r>
      <w:r w:rsidR="00725273" w:rsidRPr="00077619">
        <w:rPr>
          <w:rFonts w:ascii="Tahoma" w:hAnsi="Tahoma" w:cs="Tahoma"/>
          <w:color w:val="auto"/>
          <w:szCs w:val="20"/>
        </w:rPr>
        <w:t xml:space="preserve"> może złożyć do Izby wniosek o uchylenie zakazu zawarcia umowy, o którym mowa w art. 577 ustawy </w:t>
      </w:r>
      <w:proofErr w:type="spellStart"/>
      <w:r w:rsidR="00725273" w:rsidRPr="00077619">
        <w:rPr>
          <w:rFonts w:ascii="Tahoma" w:hAnsi="Tahoma" w:cs="Tahoma"/>
          <w:color w:val="auto"/>
          <w:szCs w:val="20"/>
        </w:rPr>
        <w:t>pzp</w:t>
      </w:r>
      <w:proofErr w:type="spellEnd"/>
      <w:r w:rsidR="00725273" w:rsidRPr="00077619">
        <w:rPr>
          <w:rFonts w:ascii="Tahoma" w:hAnsi="Tahoma" w:cs="Tahoma"/>
          <w:color w:val="auto"/>
          <w:szCs w:val="20"/>
        </w:rPr>
        <w:t xml:space="preserve"> Izba może uchylić zakaz zawarcia umowy, jeżeli:  </w:t>
      </w:r>
    </w:p>
    <w:p w14:paraId="0BD3567C" w14:textId="77777777" w:rsidR="00725273" w:rsidRPr="00077619" w:rsidRDefault="00725273" w:rsidP="006447FE">
      <w:pPr>
        <w:numPr>
          <w:ilvl w:val="2"/>
          <w:numId w:val="3"/>
        </w:numPr>
        <w:spacing w:after="0" w:line="276" w:lineRule="auto"/>
        <w:ind w:left="1276" w:right="138" w:hanging="850"/>
        <w:rPr>
          <w:rFonts w:ascii="Tahoma" w:hAnsi="Tahoma" w:cs="Tahoma"/>
          <w:color w:val="auto"/>
          <w:szCs w:val="20"/>
        </w:rPr>
      </w:pPr>
      <w:r w:rsidRPr="00077619">
        <w:rPr>
          <w:rFonts w:ascii="Tahoma" w:hAnsi="Tahoma" w:cs="Tahoma"/>
          <w:color w:val="auto"/>
          <w:szCs w:val="20"/>
        </w:rPr>
        <w:t xml:space="preserve">nie zawarcie umowy mogłoby spowodować negatywne skutki dla interesu publicznego, przewyższające korzyści związane z koniecznością ochrony wszystkich interesów,  w odniesieniu do których zachodzi prawdopodobieństwo doznania uszczerbku w wyniku czynności podjętych przez </w:t>
      </w:r>
      <w:r w:rsidR="000A1942" w:rsidRPr="00077619">
        <w:rPr>
          <w:rFonts w:ascii="Tahoma" w:hAnsi="Tahoma" w:cs="Tahoma"/>
          <w:color w:val="auto"/>
          <w:szCs w:val="20"/>
        </w:rPr>
        <w:t>Zamawiającego</w:t>
      </w:r>
      <w:r w:rsidRPr="00077619">
        <w:rPr>
          <w:rFonts w:ascii="Tahoma" w:hAnsi="Tahoma" w:cs="Tahoma"/>
          <w:color w:val="auto"/>
          <w:szCs w:val="20"/>
        </w:rPr>
        <w:t xml:space="preserve"> w postępowaniu o udzielenie zamówienia;  </w:t>
      </w:r>
    </w:p>
    <w:p w14:paraId="45A97D75" w14:textId="77777777" w:rsidR="00725273" w:rsidRPr="00077619" w:rsidRDefault="005C5EAF" w:rsidP="006447FE">
      <w:pPr>
        <w:numPr>
          <w:ilvl w:val="2"/>
          <w:numId w:val="3"/>
        </w:numPr>
        <w:spacing w:after="0" w:line="276" w:lineRule="auto"/>
        <w:ind w:left="1276" w:right="138" w:hanging="850"/>
        <w:rPr>
          <w:rFonts w:ascii="Tahoma" w:hAnsi="Tahoma" w:cs="Tahoma"/>
          <w:color w:val="auto"/>
          <w:szCs w:val="20"/>
        </w:rPr>
      </w:pPr>
      <w:r w:rsidRPr="00077619">
        <w:rPr>
          <w:rFonts w:ascii="Tahoma" w:hAnsi="Tahoma" w:cs="Tahoma"/>
          <w:color w:val="auto"/>
          <w:szCs w:val="20"/>
        </w:rPr>
        <w:t>Zamawiający</w:t>
      </w:r>
      <w:r w:rsidR="00725273" w:rsidRPr="00077619">
        <w:rPr>
          <w:rFonts w:ascii="Tahoma" w:hAnsi="Tahoma" w:cs="Tahoma"/>
          <w:color w:val="auto"/>
          <w:szCs w:val="20"/>
        </w:rPr>
        <w:t xml:space="preserve"> uprawdopodobnił, że odwołanie wnoszone jest wyłącznie w celu uniemożliwienia zawarcia umowy. </w:t>
      </w:r>
    </w:p>
    <w:p w14:paraId="123EC401" w14:textId="77777777" w:rsidR="00725273" w:rsidRPr="00077619" w:rsidRDefault="00725273" w:rsidP="00E11C79">
      <w:pPr>
        <w:numPr>
          <w:ilvl w:val="1"/>
          <w:numId w:val="3"/>
        </w:numPr>
        <w:spacing w:after="0" w:line="276" w:lineRule="auto"/>
        <w:ind w:left="851" w:right="138" w:hanging="709"/>
        <w:rPr>
          <w:rFonts w:ascii="Tahoma" w:hAnsi="Tahoma" w:cs="Tahoma"/>
          <w:color w:val="auto"/>
          <w:szCs w:val="20"/>
        </w:rPr>
      </w:pPr>
      <w:r w:rsidRPr="00077619">
        <w:rPr>
          <w:rFonts w:ascii="Tahoma" w:hAnsi="Tahoma" w:cs="Tahoma"/>
          <w:color w:val="auto"/>
          <w:szCs w:val="20"/>
        </w:rPr>
        <w:t xml:space="preserve">Na orzeczenie Izby oraz postanowienie Prezesa Izby, o którym mowa w art. 519 ust. 1 ustawy </w:t>
      </w:r>
      <w:proofErr w:type="spellStart"/>
      <w:r w:rsidRPr="00077619">
        <w:rPr>
          <w:rFonts w:ascii="Tahoma" w:hAnsi="Tahoma" w:cs="Tahoma"/>
          <w:color w:val="auto"/>
          <w:szCs w:val="20"/>
        </w:rPr>
        <w:t>pzp</w:t>
      </w:r>
      <w:proofErr w:type="spellEnd"/>
      <w:r w:rsidRPr="00077619">
        <w:rPr>
          <w:rFonts w:ascii="Tahoma" w:hAnsi="Tahoma" w:cs="Tahoma"/>
          <w:color w:val="auto"/>
          <w:szCs w:val="20"/>
        </w:rPr>
        <w:t xml:space="preserve">, stronom oraz uczestnikom postępowania odwoławczego przysługuje skarga do sądu. </w:t>
      </w:r>
    </w:p>
    <w:p w14:paraId="0CF20D51" w14:textId="77777777" w:rsidR="00725273" w:rsidRPr="00077619" w:rsidRDefault="00725273" w:rsidP="00E11C79">
      <w:pPr>
        <w:numPr>
          <w:ilvl w:val="1"/>
          <w:numId w:val="3"/>
        </w:numPr>
        <w:spacing w:after="0" w:line="276" w:lineRule="auto"/>
        <w:ind w:left="851" w:right="138" w:hanging="709"/>
        <w:rPr>
          <w:rFonts w:ascii="Tahoma" w:hAnsi="Tahoma" w:cs="Tahoma"/>
          <w:color w:val="auto"/>
          <w:szCs w:val="20"/>
        </w:rPr>
      </w:pPr>
      <w:r w:rsidRPr="00077619">
        <w:rPr>
          <w:rFonts w:ascii="Tahoma" w:hAnsi="Tahoma" w:cs="Tahoma"/>
          <w:color w:val="auto"/>
          <w:szCs w:val="20"/>
        </w:rPr>
        <w:t xml:space="preserve">W postępowaniu toczącym się wskutek wniesienia skargi stosuje się odpowiednio przepisy ustawy z dnia 17 listopada 1964 r. – Kodeks postępowania cywilnego o apelacji, jeżeli przepisy rozdziału 3 Działu IX ustawy </w:t>
      </w:r>
      <w:proofErr w:type="spellStart"/>
      <w:r w:rsidRPr="00077619">
        <w:rPr>
          <w:rFonts w:ascii="Tahoma" w:hAnsi="Tahoma" w:cs="Tahoma"/>
          <w:color w:val="auto"/>
          <w:szCs w:val="20"/>
        </w:rPr>
        <w:t>pzp</w:t>
      </w:r>
      <w:proofErr w:type="spellEnd"/>
      <w:r w:rsidRPr="00077619">
        <w:rPr>
          <w:rFonts w:ascii="Tahoma" w:hAnsi="Tahoma" w:cs="Tahoma"/>
          <w:color w:val="auto"/>
          <w:szCs w:val="20"/>
        </w:rPr>
        <w:t xml:space="preserve"> nie stanowią inaczej. </w:t>
      </w:r>
    </w:p>
    <w:p w14:paraId="3CF5A3AF" w14:textId="77777777" w:rsidR="00725273" w:rsidRPr="00077619" w:rsidRDefault="00725273" w:rsidP="00E11C79">
      <w:pPr>
        <w:numPr>
          <w:ilvl w:val="1"/>
          <w:numId w:val="3"/>
        </w:numPr>
        <w:spacing w:after="0" w:line="276" w:lineRule="auto"/>
        <w:ind w:left="851" w:right="138" w:hanging="709"/>
        <w:rPr>
          <w:rFonts w:ascii="Tahoma" w:hAnsi="Tahoma" w:cs="Tahoma"/>
          <w:color w:val="auto"/>
          <w:szCs w:val="20"/>
        </w:rPr>
      </w:pPr>
      <w:r w:rsidRPr="00077619">
        <w:rPr>
          <w:rFonts w:ascii="Tahoma" w:hAnsi="Tahoma" w:cs="Tahoma"/>
          <w:color w:val="auto"/>
          <w:szCs w:val="20"/>
        </w:rPr>
        <w:t xml:space="preserve">Skargę wnosi się do Sądu Okręgowego w Warszawie – sądu zamówień publicznych. Skargę wnosi się za pośrednictwem Prezesa Izby, w terminie 14 dni od dnia doręczenia orzeczenia Izby lub postanowienia Prezesa Izby, o którym mowa w art. 519 ust. 1 ustawy </w:t>
      </w:r>
      <w:proofErr w:type="spellStart"/>
      <w:r w:rsidRPr="00077619">
        <w:rPr>
          <w:rFonts w:ascii="Tahoma" w:hAnsi="Tahoma" w:cs="Tahoma"/>
          <w:color w:val="auto"/>
          <w:szCs w:val="20"/>
        </w:rPr>
        <w:t>pzp</w:t>
      </w:r>
      <w:proofErr w:type="spellEnd"/>
      <w:r w:rsidRPr="00077619">
        <w:rPr>
          <w:rFonts w:ascii="Tahoma" w:hAnsi="Tahoma" w:cs="Tahoma"/>
          <w:color w:val="auto"/>
          <w:szCs w:val="20"/>
        </w:rPr>
        <w:t xml:space="preserve">, przesyłając jednocześnie jej odpis przeciwnikowi skargi. Złożenie skargi w placówce pocztowej operatora wyznaczonego w rozumieniu ustawy z dnia 23 listopada 2012 r. – Prawo pocztowe jest równoznaczne z jej wniesieniem.  </w:t>
      </w:r>
    </w:p>
    <w:p w14:paraId="36954073" w14:textId="77777777" w:rsidR="00725273" w:rsidRPr="00077619" w:rsidRDefault="00725273" w:rsidP="00E11C79">
      <w:pPr>
        <w:numPr>
          <w:ilvl w:val="1"/>
          <w:numId w:val="3"/>
        </w:numPr>
        <w:spacing w:after="0" w:line="276" w:lineRule="auto"/>
        <w:ind w:left="851" w:right="138" w:hanging="709"/>
        <w:rPr>
          <w:rFonts w:ascii="Tahoma" w:hAnsi="Tahoma" w:cs="Tahoma"/>
          <w:color w:val="auto"/>
          <w:szCs w:val="20"/>
        </w:rPr>
      </w:pPr>
      <w:r w:rsidRPr="00077619">
        <w:rPr>
          <w:rFonts w:ascii="Tahoma" w:hAnsi="Tahoma" w:cs="Tahoma"/>
          <w:color w:val="auto"/>
          <w:szCs w:val="20"/>
        </w:rPr>
        <w:t xml:space="preserve">Prezes Izby przekazuje skargę wraz z aktami postępowania odwoławczego do sądu zamówień publicznych w terminie 7 dni od dnia jej otrzymania. </w:t>
      </w:r>
    </w:p>
    <w:p w14:paraId="16D64762" w14:textId="77777777" w:rsidR="00725273" w:rsidRPr="00077619" w:rsidRDefault="00725273" w:rsidP="00E11C79">
      <w:pPr>
        <w:numPr>
          <w:ilvl w:val="1"/>
          <w:numId w:val="3"/>
        </w:numPr>
        <w:spacing w:after="0" w:line="276" w:lineRule="auto"/>
        <w:ind w:left="851" w:right="138" w:hanging="709"/>
        <w:rPr>
          <w:rFonts w:ascii="Tahoma" w:hAnsi="Tahoma" w:cs="Tahoma"/>
          <w:color w:val="auto"/>
          <w:szCs w:val="20"/>
        </w:rPr>
      </w:pPr>
      <w:r w:rsidRPr="00077619">
        <w:rPr>
          <w:rFonts w:ascii="Tahoma" w:hAnsi="Tahoma" w:cs="Tahoma"/>
          <w:color w:val="auto"/>
          <w:szCs w:val="20"/>
        </w:rPr>
        <w:t xml:space="preserve">Skargę może wnieść również Prezes Urzędu, w terminie 30 dni od dnia wydania orzeczenia Izby lub postanowienia Prezesa Izby, o którym mowa w art. 519 ust. 1 ustawy </w:t>
      </w:r>
      <w:proofErr w:type="spellStart"/>
      <w:r w:rsidRPr="00077619">
        <w:rPr>
          <w:rFonts w:ascii="Tahoma" w:hAnsi="Tahoma" w:cs="Tahoma"/>
          <w:color w:val="auto"/>
          <w:szCs w:val="20"/>
        </w:rPr>
        <w:t>pzp</w:t>
      </w:r>
      <w:proofErr w:type="spellEnd"/>
      <w:r w:rsidRPr="00077619">
        <w:rPr>
          <w:rFonts w:ascii="Tahoma" w:hAnsi="Tahoma" w:cs="Tahoma"/>
          <w:color w:val="auto"/>
          <w:szCs w:val="20"/>
        </w:rPr>
        <w:t xml:space="preserve"> Prezes Urzędu może także przystąpić do toczącego się postępowania. Do czynności podejmowanych przez Prezesa Urzędu stosuje się odpowiednio przepisy ustawy z dnia 17 listopada 1964 r. – Kodeks postępowania cywilnego o prokuratorze. </w:t>
      </w:r>
    </w:p>
    <w:p w14:paraId="357D38A5" w14:textId="77777777" w:rsidR="00725273" w:rsidRPr="00077619" w:rsidRDefault="00725273" w:rsidP="00E11C79">
      <w:pPr>
        <w:numPr>
          <w:ilvl w:val="1"/>
          <w:numId w:val="3"/>
        </w:numPr>
        <w:spacing w:after="0" w:line="276" w:lineRule="auto"/>
        <w:ind w:left="851" w:right="138" w:hanging="709"/>
        <w:rPr>
          <w:rFonts w:ascii="Tahoma" w:hAnsi="Tahoma" w:cs="Tahoma"/>
          <w:color w:val="auto"/>
          <w:szCs w:val="20"/>
        </w:rPr>
      </w:pPr>
      <w:r w:rsidRPr="00077619">
        <w:rPr>
          <w:rFonts w:ascii="Tahoma" w:hAnsi="Tahoma" w:cs="Tahoma"/>
          <w:color w:val="auto"/>
          <w:szCs w:val="20"/>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o zmianę orzeczenia w całości lub w części, z zaznaczeniem zakresu żądanej zmiany.  </w:t>
      </w:r>
    </w:p>
    <w:p w14:paraId="1FF2D4B4" w14:textId="77777777" w:rsidR="00725273" w:rsidRPr="00077619" w:rsidRDefault="00E11C79" w:rsidP="00E11C79">
      <w:pPr>
        <w:numPr>
          <w:ilvl w:val="1"/>
          <w:numId w:val="3"/>
        </w:numPr>
        <w:spacing w:after="0" w:line="276" w:lineRule="auto"/>
        <w:ind w:left="851" w:right="138" w:hanging="709"/>
        <w:rPr>
          <w:rFonts w:ascii="Tahoma" w:hAnsi="Tahoma" w:cs="Tahoma"/>
          <w:color w:val="auto"/>
          <w:szCs w:val="20"/>
        </w:rPr>
      </w:pPr>
      <w:r>
        <w:rPr>
          <w:rFonts w:ascii="Tahoma" w:hAnsi="Tahoma" w:cs="Tahoma"/>
          <w:color w:val="auto"/>
          <w:szCs w:val="20"/>
        </w:rPr>
        <w:t xml:space="preserve">  </w:t>
      </w:r>
      <w:r w:rsidR="00725273" w:rsidRPr="00077619">
        <w:rPr>
          <w:rFonts w:ascii="Tahoma" w:hAnsi="Tahoma" w:cs="Tahoma"/>
          <w:color w:val="auto"/>
          <w:szCs w:val="20"/>
        </w:rPr>
        <w:t xml:space="preserve">W postępowaniu toczącym się wskutek wniesienia skargi nie można rozszerzyć żądania odwołania ani </w:t>
      </w:r>
      <w:r>
        <w:rPr>
          <w:rFonts w:ascii="Tahoma" w:hAnsi="Tahoma" w:cs="Tahoma"/>
          <w:color w:val="auto"/>
          <w:szCs w:val="20"/>
        </w:rPr>
        <w:t xml:space="preserve">   </w:t>
      </w:r>
      <w:r w:rsidR="00725273" w:rsidRPr="00077619">
        <w:rPr>
          <w:rFonts w:ascii="Tahoma" w:hAnsi="Tahoma" w:cs="Tahoma"/>
          <w:color w:val="auto"/>
          <w:szCs w:val="20"/>
        </w:rPr>
        <w:t xml:space="preserve">występować z nowymi żądaniami.  </w:t>
      </w:r>
    </w:p>
    <w:p w14:paraId="41D6D129" w14:textId="77777777" w:rsidR="00725273" w:rsidRPr="00077619" w:rsidRDefault="00E11C79" w:rsidP="00E11C79">
      <w:pPr>
        <w:numPr>
          <w:ilvl w:val="1"/>
          <w:numId w:val="3"/>
        </w:numPr>
        <w:spacing w:after="0" w:line="276" w:lineRule="auto"/>
        <w:ind w:left="851" w:right="138" w:hanging="709"/>
        <w:rPr>
          <w:rFonts w:ascii="Tahoma" w:hAnsi="Tahoma" w:cs="Tahoma"/>
          <w:color w:val="auto"/>
          <w:szCs w:val="20"/>
        </w:rPr>
      </w:pPr>
      <w:r>
        <w:rPr>
          <w:rFonts w:ascii="Tahoma" w:hAnsi="Tahoma" w:cs="Tahoma"/>
          <w:color w:val="auto"/>
          <w:szCs w:val="20"/>
        </w:rPr>
        <w:t xml:space="preserve"> </w:t>
      </w:r>
      <w:r w:rsidR="00725273" w:rsidRPr="00077619">
        <w:rPr>
          <w:rFonts w:ascii="Tahoma" w:hAnsi="Tahoma" w:cs="Tahoma"/>
          <w:color w:val="auto"/>
          <w:szCs w:val="20"/>
        </w:rPr>
        <w:t xml:space="preserve">Od wyroku sądu lub postanowienia kończącego postępowanie w sprawie przysługuje skarga kasacyjna do Sądu Najwyższego.  </w:t>
      </w:r>
    </w:p>
    <w:p w14:paraId="6922EE94" w14:textId="77777777" w:rsidR="00A5104D" w:rsidRDefault="00E11C79" w:rsidP="00E11C79">
      <w:pPr>
        <w:numPr>
          <w:ilvl w:val="1"/>
          <w:numId w:val="3"/>
        </w:numPr>
        <w:spacing w:after="0" w:line="276" w:lineRule="auto"/>
        <w:ind w:left="851" w:right="138" w:hanging="709"/>
        <w:rPr>
          <w:rFonts w:ascii="Tahoma" w:hAnsi="Tahoma" w:cs="Tahoma"/>
          <w:color w:val="auto"/>
          <w:szCs w:val="20"/>
        </w:rPr>
      </w:pPr>
      <w:r>
        <w:rPr>
          <w:rFonts w:ascii="Tahoma" w:hAnsi="Tahoma" w:cs="Tahoma"/>
          <w:color w:val="auto"/>
          <w:szCs w:val="20"/>
        </w:rPr>
        <w:t xml:space="preserve"> </w:t>
      </w:r>
      <w:r w:rsidR="00725273" w:rsidRPr="00077619">
        <w:rPr>
          <w:rFonts w:ascii="Tahoma" w:hAnsi="Tahoma" w:cs="Tahoma"/>
          <w:color w:val="auto"/>
          <w:szCs w:val="20"/>
        </w:rPr>
        <w:t xml:space="preserve">Skargę kasacyjną może wnieść strona oraz Prezes Urzędu. Przepisy części pierwszej księgi pierwszej tytułu VI działu </w:t>
      </w:r>
      <w:proofErr w:type="spellStart"/>
      <w:r w:rsidR="00725273" w:rsidRPr="00077619">
        <w:rPr>
          <w:rFonts w:ascii="Tahoma" w:hAnsi="Tahoma" w:cs="Tahoma"/>
          <w:color w:val="auto"/>
          <w:szCs w:val="20"/>
        </w:rPr>
        <w:t>Va</w:t>
      </w:r>
      <w:proofErr w:type="spellEnd"/>
      <w:r w:rsidR="00725273" w:rsidRPr="00077619">
        <w:rPr>
          <w:rFonts w:ascii="Tahoma" w:hAnsi="Tahoma" w:cs="Tahoma"/>
          <w:color w:val="auto"/>
          <w:szCs w:val="20"/>
        </w:rPr>
        <w:t xml:space="preserve"> ustawy z dnia 17 listopada 1964 r. – Kodeks postępowania cywilnego stosuje się. </w:t>
      </w:r>
    </w:p>
    <w:p w14:paraId="7C27980D" w14:textId="77777777" w:rsidR="00562451" w:rsidRPr="00D769C7" w:rsidRDefault="00562451" w:rsidP="005A547F">
      <w:pPr>
        <w:spacing w:after="0" w:line="276" w:lineRule="auto"/>
        <w:ind w:left="0" w:right="138" w:firstLine="0"/>
        <w:rPr>
          <w:rFonts w:ascii="Tahoma" w:hAnsi="Tahoma" w:cs="Tahoma"/>
          <w:color w:val="auto"/>
          <w:szCs w:val="20"/>
        </w:rPr>
      </w:pPr>
    </w:p>
    <w:p w14:paraId="16012755" w14:textId="77777777" w:rsidR="00725273" w:rsidRPr="00077619" w:rsidRDefault="00725273" w:rsidP="00D43D9D">
      <w:pPr>
        <w:numPr>
          <w:ilvl w:val="0"/>
          <w:numId w:val="3"/>
        </w:numPr>
        <w:spacing w:after="0" w:line="276" w:lineRule="auto"/>
        <w:ind w:left="426" w:right="135" w:hanging="426"/>
        <w:rPr>
          <w:rFonts w:ascii="Tahoma" w:hAnsi="Tahoma" w:cs="Tahoma"/>
          <w:color w:val="auto"/>
          <w:szCs w:val="20"/>
        </w:rPr>
      </w:pPr>
      <w:r w:rsidRPr="00077619">
        <w:rPr>
          <w:rFonts w:ascii="Tahoma" w:hAnsi="Tahoma" w:cs="Tahoma"/>
          <w:b/>
          <w:color w:val="auto"/>
          <w:szCs w:val="20"/>
        </w:rPr>
        <w:t xml:space="preserve">INFORMACJE UZUPEŁNIAJĄCE </w:t>
      </w:r>
    </w:p>
    <w:p w14:paraId="454E9E0D" w14:textId="77777777" w:rsidR="00725273" w:rsidRPr="00077619" w:rsidRDefault="005C5EAF" w:rsidP="00AE1D7B">
      <w:pPr>
        <w:numPr>
          <w:ilvl w:val="1"/>
          <w:numId w:val="3"/>
        </w:numPr>
        <w:spacing w:after="0" w:line="276" w:lineRule="auto"/>
        <w:ind w:left="567" w:right="138" w:hanging="283"/>
        <w:rPr>
          <w:rFonts w:ascii="Tahoma" w:hAnsi="Tahoma" w:cs="Tahoma"/>
          <w:color w:val="auto"/>
          <w:szCs w:val="20"/>
        </w:rPr>
      </w:pPr>
      <w:r w:rsidRPr="00077619">
        <w:rPr>
          <w:rFonts w:ascii="Tahoma" w:hAnsi="Tahoma" w:cs="Tahoma"/>
          <w:color w:val="auto"/>
          <w:szCs w:val="20"/>
        </w:rPr>
        <w:t>Zamawiający</w:t>
      </w:r>
      <w:r w:rsidR="00725273" w:rsidRPr="00077619">
        <w:rPr>
          <w:rFonts w:ascii="Tahoma" w:hAnsi="Tahoma" w:cs="Tahoma"/>
          <w:color w:val="auto"/>
          <w:szCs w:val="20"/>
        </w:rPr>
        <w:t xml:space="preserve"> nie przewiduje zawarcia umowy ramowej. </w:t>
      </w:r>
    </w:p>
    <w:p w14:paraId="74123F12" w14:textId="77777777" w:rsidR="00725273" w:rsidRPr="00077619" w:rsidRDefault="005C5EAF" w:rsidP="00AE1D7B">
      <w:pPr>
        <w:numPr>
          <w:ilvl w:val="1"/>
          <w:numId w:val="3"/>
        </w:numPr>
        <w:spacing w:after="0" w:line="276" w:lineRule="auto"/>
        <w:ind w:left="567" w:right="138" w:hanging="283"/>
        <w:rPr>
          <w:rFonts w:ascii="Tahoma" w:hAnsi="Tahoma" w:cs="Tahoma"/>
          <w:color w:val="auto"/>
          <w:szCs w:val="20"/>
        </w:rPr>
      </w:pPr>
      <w:r w:rsidRPr="00077619">
        <w:rPr>
          <w:rFonts w:ascii="Tahoma" w:hAnsi="Tahoma" w:cs="Tahoma"/>
          <w:color w:val="auto"/>
          <w:szCs w:val="20"/>
        </w:rPr>
        <w:t>Zamawiający</w:t>
      </w:r>
      <w:r w:rsidR="00725273" w:rsidRPr="00077619">
        <w:rPr>
          <w:rFonts w:ascii="Tahoma" w:hAnsi="Tahoma" w:cs="Tahoma"/>
          <w:color w:val="auto"/>
          <w:szCs w:val="20"/>
        </w:rPr>
        <w:t xml:space="preserve"> nie przewiduje wyboru najkorzystniejszej oferty z zastosowaniem aukcji elektronicznej. </w:t>
      </w:r>
    </w:p>
    <w:p w14:paraId="7B0A9A62" w14:textId="77777777" w:rsidR="00725273" w:rsidRPr="00077619" w:rsidRDefault="005C5EAF" w:rsidP="00AE1D7B">
      <w:pPr>
        <w:numPr>
          <w:ilvl w:val="1"/>
          <w:numId w:val="3"/>
        </w:numPr>
        <w:spacing w:after="0" w:line="276" w:lineRule="auto"/>
        <w:ind w:left="567" w:right="138" w:hanging="283"/>
        <w:rPr>
          <w:rFonts w:ascii="Tahoma" w:hAnsi="Tahoma" w:cs="Tahoma"/>
          <w:color w:val="auto"/>
          <w:szCs w:val="20"/>
        </w:rPr>
      </w:pPr>
      <w:r w:rsidRPr="00077619">
        <w:rPr>
          <w:rFonts w:ascii="Tahoma" w:hAnsi="Tahoma" w:cs="Tahoma"/>
          <w:color w:val="auto"/>
          <w:szCs w:val="20"/>
        </w:rPr>
        <w:lastRenderedPageBreak/>
        <w:t>Zamawiający</w:t>
      </w:r>
      <w:r w:rsidR="00725273" w:rsidRPr="00077619">
        <w:rPr>
          <w:rFonts w:ascii="Tahoma" w:hAnsi="Tahoma" w:cs="Tahoma"/>
          <w:color w:val="auto"/>
          <w:szCs w:val="20"/>
        </w:rPr>
        <w:t xml:space="preserve"> nie przewiduje rozliczenia w walutach obcych. Wszelkie rozliczenia między </w:t>
      </w:r>
      <w:r w:rsidRPr="00077619">
        <w:rPr>
          <w:rFonts w:ascii="Tahoma" w:hAnsi="Tahoma" w:cs="Tahoma"/>
          <w:color w:val="auto"/>
          <w:szCs w:val="20"/>
        </w:rPr>
        <w:t>Zamawiający</w:t>
      </w:r>
      <w:r w:rsidR="00725273" w:rsidRPr="00077619">
        <w:rPr>
          <w:rFonts w:ascii="Tahoma" w:hAnsi="Tahoma" w:cs="Tahoma"/>
          <w:color w:val="auto"/>
          <w:szCs w:val="20"/>
        </w:rPr>
        <w:t xml:space="preserve">m, a </w:t>
      </w:r>
      <w:r w:rsidR="000A1942" w:rsidRPr="00077619">
        <w:rPr>
          <w:rFonts w:ascii="Tahoma" w:hAnsi="Tahoma" w:cs="Tahoma"/>
          <w:color w:val="auto"/>
          <w:szCs w:val="20"/>
        </w:rPr>
        <w:t>Wykonawcą</w:t>
      </w:r>
      <w:r w:rsidR="00725273" w:rsidRPr="00077619">
        <w:rPr>
          <w:rFonts w:ascii="Tahoma" w:hAnsi="Tahoma" w:cs="Tahoma"/>
          <w:color w:val="auto"/>
          <w:szCs w:val="20"/>
        </w:rPr>
        <w:t xml:space="preserve"> będą prowadzone wyłącznie w złotych polskich. </w:t>
      </w:r>
    </w:p>
    <w:p w14:paraId="60D1A3C0" w14:textId="77777777" w:rsidR="00725273" w:rsidRPr="00077619" w:rsidRDefault="005C5EAF" w:rsidP="00AE1D7B">
      <w:pPr>
        <w:numPr>
          <w:ilvl w:val="1"/>
          <w:numId w:val="3"/>
        </w:numPr>
        <w:spacing w:after="0" w:line="276" w:lineRule="auto"/>
        <w:ind w:left="567" w:right="138" w:hanging="283"/>
        <w:rPr>
          <w:rFonts w:ascii="Tahoma" w:hAnsi="Tahoma" w:cs="Tahoma"/>
          <w:color w:val="auto"/>
          <w:szCs w:val="20"/>
        </w:rPr>
      </w:pPr>
      <w:r w:rsidRPr="00077619">
        <w:rPr>
          <w:rFonts w:ascii="Tahoma" w:hAnsi="Tahoma" w:cs="Tahoma"/>
          <w:color w:val="auto"/>
          <w:szCs w:val="20"/>
        </w:rPr>
        <w:t>Zamawiający</w:t>
      </w:r>
      <w:r w:rsidR="00725273" w:rsidRPr="00077619">
        <w:rPr>
          <w:rFonts w:ascii="Tahoma" w:hAnsi="Tahoma" w:cs="Tahoma"/>
          <w:color w:val="auto"/>
          <w:szCs w:val="20"/>
        </w:rPr>
        <w:t xml:space="preserve"> nie przewiduje ustanowienia dynamicznego systemu zakupów. </w:t>
      </w:r>
    </w:p>
    <w:p w14:paraId="6583EA38" w14:textId="77777777" w:rsidR="00725273" w:rsidRPr="00077619" w:rsidRDefault="005C5EAF" w:rsidP="00AE1D7B">
      <w:pPr>
        <w:numPr>
          <w:ilvl w:val="1"/>
          <w:numId w:val="3"/>
        </w:numPr>
        <w:spacing w:after="0" w:line="276" w:lineRule="auto"/>
        <w:ind w:left="567" w:right="138" w:hanging="283"/>
        <w:rPr>
          <w:rFonts w:ascii="Tahoma" w:hAnsi="Tahoma" w:cs="Tahoma"/>
          <w:color w:val="auto"/>
          <w:szCs w:val="20"/>
        </w:rPr>
      </w:pPr>
      <w:r w:rsidRPr="00077619">
        <w:rPr>
          <w:rFonts w:ascii="Tahoma" w:hAnsi="Tahoma" w:cs="Tahoma"/>
          <w:color w:val="auto"/>
          <w:szCs w:val="20"/>
        </w:rPr>
        <w:t>Zamawiający</w:t>
      </w:r>
      <w:r w:rsidR="00725273" w:rsidRPr="00077619">
        <w:rPr>
          <w:rFonts w:ascii="Tahoma" w:hAnsi="Tahoma" w:cs="Tahoma"/>
          <w:color w:val="auto"/>
          <w:szCs w:val="20"/>
        </w:rPr>
        <w:t xml:space="preserve"> nie przewiduje udzielenia  zamówień, o których mowa w art. 214 ust. 1 pkt. 7 i 8 ustawy </w:t>
      </w:r>
      <w:proofErr w:type="spellStart"/>
      <w:r w:rsidR="00725273" w:rsidRPr="00077619">
        <w:rPr>
          <w:rFonts w:ascii="Tahoma" w:hAnsi="Tahoma" w:cs="Tahoma"/>
          <w:color w:val="auto"/>
          <w:szCs w:val="20"/>
        </w:rPr>
        <w:t>pzp</w:t>
      </w:r>
      <w:proofErr w:type="spellEnd"/>
      <w:r w:rsidR="00725273" w:rsidRPr="00077619">
        <w:rPr>
          <w:rFonts w:ascii="Tahoma" w:hAnsi="Tahoma" w:cs="Tahoma"/>
          <w:color w:val="auto"/>
          <w:szCs w:val="20"/>
        </w:rPr>
        <w:t xml:space="preserve">. </w:t>
      </w:r>
    </w:p>
    <w:p w14:paraId="10BD4EA6" w14:textId="77777777" w:rsidR="00725273" w:rsidRPr="00077619" w:rsidRDefault="005C5EAF" w:rsidP="00AE1D7B">
      <w:pPr>
        <w:numPr>
          <w:ilvl w:val="1"/>
          <w:numId w:val="3"/>
        </w:numPr>
        <w:spacing w:after="0" w:line="276" w:lineRule="auto"/>
        <w:ind w:left="567" w:right="138" w:hanging="283"/>
        <w:rPr>
          <w:rFonts w:ascii="Tahoma" w:hAnsi="Tahoma" w:cs="Tahoma"/>
          <w:color w:val="auto"/>
          <w:szCs w:val="20"/>
        </w:rPr>
      </w:pPr>
      <w:r w:rsidRPr="00077619">
        <w:rPr>
          <w:rFonts w:ascii="Tahoma" w:hAnsi="Tahoma" w:cs="Tahoma"/>
          <w:color w:val="auto"/>
          <w:szCs w:val="20"/>
        </w:rPr>
        <w:t>Zamawiający</w:t>
      </w:r>
      <w:r w:rsidR="00725273" w:rsidRPr="00077619">
        <w:rPr>
          <w:rFonts w:ascii="Tahoma" w:hAnsi="Tahoma" w:cs="Tahoma"/>
          <w:color w:val="auto"/>
          <w:szCs w:val="20"/>
        </w:rPr>
        <w:t xml:space="preserve"> nie przewiduje zwrotu kosztów udziału w postępowaniu. </w:t>
      </w:r>
    </w:p>
    <w:p w14:paraId="497EE3C9" w14:textId="77777777" w:rsidR="00725273" w:rsidRPr="00077619" w:rsidRDefault="005C5EAF" w:rsidP="00AE1D7B">
      <w:pPr>
        <w:numPr>
          <w:ilvl w:val="1"/>
          <w:numId w:val="3"/>
        </w:numPr>
        <w:spacing w:after="0" w:line="276" w:lineRule="auto"/>
        <w:ind w:left="567" w:right="138" w:hanging="283"/>
        <w:rPr>
          <w:rFonts w:ascii="Tahoma" w:hAnsi="Tahoma" w:cs="Tahoma"/>
          <w:color w:val="auto"/>
          <w:szCs w:val="20"/>
        </w:rPr>
      </w:pPr>
      <w:r w:rsidRPr="00077619">
        <w:rPr>
          <w:rFonts w:ascii="Tahoma" w:hAnsi="Tahoma" w:cs="Tahoma"/>
          <w:color w:val="auto"/>
          <w:szCs w:val="20"/>
        </w:rPr>
        <w:t>Zamawiający</w:t>
      </w:r>
      <w:r w:rsidR="00725273" w:rsidRPr="00077619">
        <w:rPr>
          <w:rFonts w:ascii="Tahoma" w:hAnsi="Tahoma" w:cs="Tahoma"/>
          <w:color w:val="auto"/>
          <w:szCs w:val="20"/>
        </w:rPr>
        <w:t xml:space="preserve"> nie przewiduje wymagań w zakresie zatrudnienia osób, o których mowa</w:t>
      </w:r>
      <w:r w:rsidR="00AE1D7B">
        <w:rPr>
          <w:rFonts w:ascii="Tahoma" w:hAnsi="Tahoma" w:cs="Tahoma"/>
          <w:color w:val="auto"/>
          <w:szCs w:val="20"/>
        </w:rPr>
        <w:t xml:space="preserve"> w art. 96 ust. 2 pkt 2 ustawy </w:t>
      </w:r>
      <w:proofErr w:type="spellStart"/>
      <w:r w:rsidR="00AE1D7B">
        <w:rPr>
          <w:rFonts w:ascii="Tahoma" w:hAnsi="Tahoma" w:cs="Tahoma"/>
          <w:color w:val="auto"/>
          <w:szCs w:val="20"/>
        </w:rPr>
        <w:t>P</w:t>
      </w:r>
      <w:r w:rsidR="00725273" w:rsidRPr="00077619">
        <w:rPr>
          <w:rFonts w:ascii="Tahoma" w:hAnsi="Tahoma" w:cs="Tahoma"/>
          <w:color w:val="auto"/>
          <w:szCs w:val="20"/>
        </w:rPr>
        <w:t>zp</w:t>
      </w:r>
      <w:proofErr w:type="spellEnd"/>
      <w:r w:rsidR="00725273" w:rsidRPr="00077619">
        <w:rPr>
          <w:rFonts w:ascii="Tahoma" w:hAnsi="Tahoma" w:cs="Tahoma"/>
          <w:color w:val="auto"/>
          <w:szCs w:val="20"/>
        </w:rPr>
        <w:t xml:space="preserve">. </w:t>
      </w:r>
    </w:p>
    <w:p w14:paraId="23F579AD" w14:textId="77777777" w:rsidR="007C288F" w:rsidRDefault="005C5EAF" w:rsidP="00AE1D7B">
      <w:pPr>
        <w:numPr>
          <w:ilvl w:val="1"/>
          <w:numId w:val="3"/>
        </w:numPr>
        <w:spacing w:after="0" w:line="276" w:lineRule="auto"/>
        <w:ind w:left="567" w:right="138" w:hanging="283"/>
        <w:rPr>
          <w:rFonts w:ascii="Tahoma" w:hAnsi="Tahoma" w:cs="Tahoma"/>
          <w:color w:val="auto"/>
          <w:szCs w:val="20"/>
        </w:rPr>
      </w:pPr>
      <w:r w:rsidRPr="00077619">
        <w:rPr>
          <w:rFonts w:ascii="Tahoma" w:hAnsi="Tahoma" w:cs="Tahoma"/>
          <w:color w:val="auto"/>
          <w:szCs w:val="20"/>
        </w:rPr>
        <w:t>Zamawiający</w:t>
      </w:r>
      <w:r w:rsidR="00725273" w:rsidRPr="00077619">
        <w:rPr>
          <w:rFonts w:ascii="Tahoma" w:hAnsi="Tahoma" w:cs="Tahoma"/>
          <w:color w:val="auto"/>
          <w:szCs w:val="20"/>
        </w:rPr>
        <w:t xml:space="preserve"> nie zastrzega możliwości ubiegania się o udzielenie zamówienia wyłącznie przez Wykonawców, o których mowa w art. 94 ustawy </w:t>
      </w:r>
      <w:proofErr w:type="spellStart"/>
      <w:r w:rsidR="00725273" w:rsidRPr="00077619">
        <w:rPr>
          <w:rFonts w:ascii="Tahoma" w:hAnsi="Tahoma" w:cs="Tahoma"/>
          <w:color w:val="auto"/>
          <w:szCs w:val="20"/>
        </w:rPr>
        <w:t>pzp</w:t>
      </w:r>
      <w:proofErr w:type="spellEnd"/>
      <w:r w:rsidR="00725273" w:rsidRPr="00077619">
        <w:rPr>
          <w:rFonts w:ascii="Tahoma" w:hAnsi="Tahoma" w:cs="Tahoma"/>
          <w:color w:val="auto"/>
          <w:szCs w:val="20"/>
        </w:rPr>
        <w:t xml:space="preserve">. </w:t>
      </w:r>
    </w:p>
    <w:p w14:paraId="1B49ABA8" w14:textId="77777777" w:rsidR="00B9168E" w:rsidRDefault="00B9168E" w:rsidP="00B9168E">
      <w:pPr>
        <w:spacing w:after="0" w:line="276" w:lineRule="auto"/>
        <w:ind w:left="709" w:right="138" w:firstLine="0"/>
        <w:rPr>
          <w:rFonts w:ascii="Tahoma" w:hAnsi="Tahoma" w:cs="Tahoma"/>
          <w:color w:val="auto"/>
          <w:szCs w:val="20"/>
        </w:rPr>
      </w:pPr>
    </w:p>
    <w:p w14:paraId="744AFC48" w14:textId="77777777" w:rsidR="00562451" w:rsidRPr="002A4404" w:rsidRDefault="00562451" w:rsidP="00071BF7">
      <w:pPr>
        <w:pStyle w:val="Akapitzlist"/>
        <w:numPr>
          <w:ilvl w:val="0"/>
          <w:numId w:val="3"/>
        </w:numPr>
        <w:spacing w:after="0" w:line="276" w:lineRule="auto"/>
        <w:ind w:hanging="566"/>
        <w:rPr>
          <w:rFonts w:ascii="Tahoma" w:hAnsi="Tahoma" w:cs="Tahoma"/>
          <w:b/>
          <w:bCs/>
          <w:sz w:val="20"/>
          <w:szCs w:val="20"/>
          <w:u w:val="single"/>
        </w:rPr>
      </w:pPr>
      <w:r w:rsidRPr="002A4404">
        <w:rPr>
          <w:rFonts w:ascii="Tahoma" w:hAnsi="Tahoma" w:cs="Tahoma"/>
          <w:b/>
          <w:bCs/>
          <w:sz w:val="20"/>
          <w:szCs w:val="20"/>
        </w:rPr>
        <w:t>PROJEKTOWANE POSTANOWIENIA UMOWY W SPRAWIE ZAMÓWENIA PUBLICZNEGO</w:t>
      </w:r>
    </w:p>
    <w:p w14:paraId="7BBD5575" w14:textId="77777777" w:rsidR="000B5C28" w:rsidRDefault="00562451" w:rsidP="00071BF7">
      <w:pPr>
        <w:pStyle w:val="Tekstpodstawowy"/>
        <w:widowControl/>
        <w:numPr>
          <w:ilvl w:val="1"/>
          <w:numId w:val="3"/>
        </w:numPr>
        <w:suppressAutoHyphens w:val="0"/>
        <w:spacing w:after="0" w:line="276" w:lineRule="auto"/>
        <w:ind w:left="567" w:hanging="283"/>
        <w:jc w:val="both"/>
        <w:rPr>
          <w:rFonts w:ascii="Tahoma" w:hAnsi="Tahoma" w:cs="Tahoma"/>
          <w:sz w:val="20"/>
          <w:szCs w:val="20"/>
        </w:rPr>
      </w:pPr>
      <w:r w:rsidRPr="002A4404">
        <w:rPr>
          <w:rFonts w:ascii="Tahoma" w:hAnsi="Tahoma" w:cs="Tahoma"/>
          <w:sz w:val="20"/>
          <w:szCs w:val="20"/>
        </w:rPr>
        <w:t xml:space="preserve">Wykonawca, którego oferta została wybrana zobowiązany jest do zawarcia umowy z Zamawiającym na realizację zamówienia na warunkach określonych w SWZ. </w:t>
      </w:r>
    </w:p>
    <w:p w14:paraId="29845AB9" w14:textId="77777777" w:rsidR="000B5C28" w:rsidRDefault="00562451" w:rsidP="00E27D4A">
      <w:pPr>
        <w:pStyle w:val="Tekstpodstawowy"/>
        <w:widowControl/>
        <w:numPr>
          <w:ilvl w:val="1"/>
          <w:numId w:val="3"/>
        </w:numPr>
        <w:suppressAutoHyphens w:val="0"/>
        <w:spacing w:after="0" w:line="276" w:lineRule="auto"/>
        <w:ind w:left="567" w:hanging="283"/>
        <w:jc w:val="both"/>
        <w:rPr>
          <w:rFonts w:ascii="Tahoma" w:hAnsi="Tahoma" w:cs="Tahoma"/>
          <w:sz w:val="20"/>
          <w:szCs w:val="20"/>
        </w:rPr>
      </w:pPr>
      <w:r w:rsidRPr="000B5C28">
        <w:rPr>
          <w:rFonts w:ascii="Tahoma" w:hAnsi="Tahoma" w:cs="Tahoma"/>
          <w:sz w:val="20"/>
          <w:szCs w:val="20"/>
        </w:rPr>
        <w:t xml:space="preserve">Warunki umowy wymagane od Wykonawców stanowi „Wzór umowy”, </w:t>
      </w:r>
      <w:r w:rsidRPr="00FF3C66">
        <w:rPr>
          <w:rFonts w:ascii="Tahoma" w:hAnsi="Tahoma" w:cs="Tahoma"/>
          <w:sz w:val="20"/>
          <w:szCs w:val="20"/>
        </w:rPr>
        <w:t xml:space="preserve">stanowiący </w:t>
      </w:r>
      <w:r w:rsidR="00FF3C66" w:rsidRPr="006351C9">
        <w:rPr>
          <w:rFonts w:ascii="Tahoma" w:hAnsi="Tahoma" w:cs="Tahoma"/>
          <w:b/>
          <w:bCs/>
          <w:sz w:val="20"/>
          <w:szCs w:val="20"/>
        </w:rPr>
        <w:t>Z</w:t>
      </w:r>
      <w:r w:rsidRPr="006351C9">
        <w:rPr>
          <w:rFonts w:ascii="Tahoma" w:hAnsi="Tahoma" w:cs="Tahoma"/>
          <w:b/>
          <w:bCs/>
          <w:sz w:val="20"/>
          <w:szCs w:val="20"/>
        </w:rPr>
        <w:t xml:space="preserve">ałącznik Nr </w:t>
      </w:r>
      <w:r w:rsidR="007F1810">
        <w:rPr>
          <w:rFonts w:ascii="Tahoma" w:hAnsi="Tahoma" w:cs="Tahoma"/>
          <w:b/>
          <w:bCs/>
          <w:sz w:val="20"/>
          <w:szCs w:val="20"/>
        </w:rPr>
        <w:t>4</w:t>
      </w:r>
      <w:r w:rsidRPr="006351C9">
        <w:rPr>
          <w:rFonts w:ascii="Tahoma" w:hAnsi="Tahoma" w:cs="Tahoma"/>
          <w:b/>
          <w:bCs/>
          <w:sz w:val="20"/>
          <w:szCs w:val="20"/>
        </w:rPr>
        <w:t xml:space="preserve"> do SWZ</w:t>
      </w:r>
      <w:r w:rsidRPr="006351C9">
        <w:rPr>
          <w:rFonts w:ascii="Tahoma" w:hAnsi="Tahoma" w:cs="Tahoma"/>
          <w:sz w:val="20"/>
          <w:szCs w:val="20"/>
        </w:rPr>
        <w:t>.</w:t>
      </w:r>
    </w:p>
    <w:p w14:paraId="5599305D" w14:textId="77777777" w:rsidR="00192BAB" w:rsidRPr="00192BAB" w:rsidRDefault="00192BAB" w:rsidP="00192BAB">
      <w:pPr>
        <w:spacing w:after="0" w:line="276" w:lineRule="auto"/>
        <w:ind w:left="709" w:right="138" w:firstLine="0"/>
        <w:rPr>
          <w:rFonts w:ascii="Tahoma" w:hAnsi="Tahoma" w:cs="Tahoma"/>
          <w:color w:val="auto"/>
          <w:szCs w:val="20"/>
        </w:rPr>
      </w:pPr>
    </w:p>
    <w:p w14:paraId="70E152B9" w14:textId="77777777" w:rsidR="00725273" w:rsidRPr="00077619" w:rsidRDefault="00725273" w:rsidP="006447FE">
      <w:pPr>
        <w:numPr>
          <w:ilvl w:val="0"/>
          <w:numId w:val="3"/>
        </w:numPr>
        <w:spacing w:after="0" w:line="276" w:lineRule="auto"/>
        <w:ind w:right="135" w:hanging="566"/>
        <w:rPr>
          <w:rFonts w:ascii="Tahoma" w:hAnsi="Tahoma" w:cs="Tahoma"/>
          <w:color w:val="auto"/>
          <w:szCs w:val="20"/>
        </w:rPr>
      </w:pPr>
      <w:r w:rsidRPr="00077619">
        <w:rPr>
          <w:rFonts w:ascii="Tahoma" w:hAnsi="Tahoma" w:cs="Tahoma"/>
          <w:b/>
          <w:color w:val="auto"/>
          <w:szCs w:val="20"/>
        </w:rPr>
        <w:t xml:space="preserve">POSTANOWIENIA DOTYCZĄCE ADMINISTRACJI DANYCH OSOBOWYCH </w:t>
      </w:r>
    </w:p>
    <w:p w14:paraId="0F2F757A" w14:textId="77777777" w:rsidR="0091755E" w:rsidRPr="00077619" w:rsidRDefault="0091755E" w:rsidP="006D1DB0">
      <w:pPr>
        <w:numPr>
          <w:ilvl w:val="0"/>
          <w:numId w:val="12"/>
        </w:numPr>
        <w:tabs>
          <w:tab w:val="num" w:pos="567"/>
        </w:tabs>
        <w:spacing w:after="0" w:line="276" w:lineRule="auto"/>
        <w:ind w:left="567" w:hanging="283"/>
        <w:contextualSpacing/>
        <w:rPr>
          <w:rFonts w:ascii="Tahoma" w:hAnsi="Tahoma" w:cs="Tahoma"/>
          <w:szCs w:val="20"/>
        </w:rPr>
      </w:pPr>
      <w:r w:rsidRPr="00077619">
        <w:rPr>
          <w:rFonts w:ascii="Tahoma" w:hAnsi="Tahoma" w:cs="Tahoma"/>
          <w:szCs w:val="20"/>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2ABA7CF3" w14:textId="77777777" w:rsidR="0091755E" w:rsidRPr="00077619" w:rsidRDefault="0091755E" w:rsidP="006D1DB0">
      <w:pPr>
        <w:numPr>
          <w:ilvl w:val="0"/>
          <w:numId w:val="12"/>
        </w:numPr>
        <w:tabs>
          <w:tab w:val="num" w:pos="567"/>
        </w:tabs>
        <w:spacing w:after="0" w:line="276" w:lineRule="auto"/>
        <w:ind w:left="567" w:hanging="283"/>
        <w:contextualSpacing/>
        <w:rPr>
          <w:rFonts w:ascii="Tahoma" w:hAnsi="Tahoma" w:cs="Tahoma"/>
          <w:szCs w:val="20"/>
        </w:rPr>
      </w:pPr>
      <w:r w:rsidRPr="00077619">
        <w:rPr>
          <w:rFonts w:ascii="Tahoma" w:hAnsi="Tahoma" w:cs="Tahoma"/>
          <w:szCs w:val="20"/>
        </w:rPr>
        <w:t>Administratorem Pani/Pana danych osobowych jest Samodzielny Publiczny Zakład Opieki Zdrowotnej Centralny Szpital Kliniczny Uniwersytetu Medycznego w Łodzi (92-213 Łódź, ul. Pomorska 251, KRS: 0000149790, NIP: 728-22-46-128).</w:t>
      </w:r>
    </w:p>
    <w:p w14:paraId="4F582F86" w14:textId="77777777" w:rsidR="000E2701" w:rsidRPr="00077619" w:rsidRDefault="0091755E" w:rsidP="006D1DB0">
      <w:pPr>
        <w:numPr>
          <w:ilvl w:val="0"/>
          <w:numId w:val="12"/>
        </w:numPr>
        <w:spacing w:after="0" w:line="276" w:lineRule="auto"/>
        <w:ind w:left="567" w:hanging="283"/>
        <w:contextualSpacing/>
        <w:rPr>
          <w:rFonts w:ascii="Tahoma" w:hAnsi="Tahoma" w:cs="Tahoma"/>
          <w:szCs w:val="20"/>
        </w:rPr>
      </w:pPr>
      <w:r w:rsidRPr="00077619">
        <w:rPr>
          <w:rFonts w:ascii="Tahoma" w:hAnsi="Tahoma" w:cs="Tahoma"/>
          <w:szCs w:val="20"/>
        </w:rPr>
        <w:t xml:space="preserve">Administrator wyznaczył Inspektora Ochrony Danych Osobowych. Dane kontaktowe 92-213 Łódź, ul. Pomorska 251, email: </w:t>
      </w:r>
      <w:hyperlink r:id="rId23" w:history="1">
        <w:r w:rsidR="00B81B87" w:rsidRPr="00D22A09">
          <w:rPr>
            <w:rStyle w:val="Hipercze"/>
            <w:rFonts w:ascii="Tahoma" w:hAnsi="Tahoma" w:cs="Tahoma"/>
            <w:szCs w:val="20"/>
          </w:rPr>
          <w:t>inspektor.rodo@csk.umed.pl</w:t>
        </w:r>
      </w:hyperlink>
      <w:r w:rsidRPr="00077619">
        <w:rPr>
          <w:rFonts w:ascii="Tahoma" w:hAnsi="Tahoma" w:cs="Tahoma"/>
          <w:szCs w:val="20"/>
        </w:rPr>
        <w:t>; tel. 42 675 76 22.</w:t>
      </w:r>
    </w:p>
    <w:p w14:paraId="0523F8D5" w14:textId="77777777" w:rsidR="0091755E" w:rsidRPr="006351C9" w:rsidRDefault="0091755E" w:rsidP="006D1DB0">
      <w:pPr>
        <w:pStyle w:val="Default"/>
        <w:numPr>
          <w:ilvl w:val="0"/>
          <w:numId w:val="12"/>
        </w:numPr>
        <w:spacing w:line="276" w:lineRule="auto"/>
        <w:ind w:left="567" w:hanging="283"/>
        <w:jc w:val="both"/>
        <w:rPr>
          <w:rFonts w:ascii="Tahoma" w:hAnsi="Tahoma" w:cs="Tahoma"/>
          <w:sz w:val="20"/>
          <w:szCs w:val="20"/>
        </w:rPr>
      </w:pPr>
      <w:r w:rsidRPr="006351C9">
        <w:rPr>
          <w:rFonts w:ascii="Tahoma" w:hAnsi="Tahoma" w:cs="Tahoma"/>
          <w:sz w:val="20"/>
          <w:szCs w:val="20"/>
        </w:rPr>
        <w:t>Administrator przetwarza Pani/Pana dane osobowe w celu związanym z postępowaniem o udzielenie za</w:t>
      </w:r>
      <w:r w:rsidR="008B2A88" w:rsidRPr="006351C9">
        <w:rPr>
          <w:rFonts w:ascii="Tahoma" w:hAnsi="Tahoma" w:cs="Tahoma"/>
          <w:sz w:val="20"/>
          <w:szCs w:val="20"/>
        </w:rPr>
        <w:t>mówienia publicznego pod nazwą:</w:t>
      </w:r>
      <w:r w:rsidR="00D66E79" w:rsidRPr="006351C9">
        <w:rPr>
          <w:rFonts w:ascii="Tahoma" w:hAnsi="Tahoma" w:cs="Tahoma"/>
          <w:sz w:val="20"/>
          <w:szCs w:val="20"/>
        </w:rPr>
        <w:t xml:space="preserve"> </w:t>
      </w:r>
      <w:r w:rsidR="00807142" w:rsidRPr="006351C9">
        <w:rPr>
          <w:rFonts w:ascii="Tahoma" w:hAnsi="Tahoma" w:cs="Tahoma"/>
          <w:b/>
          <w:i/>
          <w:iCs/>
          <w:sz w:val="20"/>
          <w:szCs w:val="20"/>
        </w:rPr>
        <w:t>„</w:t>
      </w:r>
      <w:r w:rsidR="006351C9" w:rsidRPr="006351C9">
        <w:rPr>
          <w:rFonts w:ascii="Tahoma" w:hAnsi="Tahoma" w:cs="Tahoma"/>
          <w:b/>
          <w:i/>
          <w:iCs/>
          <w:sz w:val="20"/>
          <w:szCs w:val="20"/>
        </w:rPr>
        <w:t>Zakup licencji oprogramowania wspomagającego diagnostykę i planowanie leczenia ortodontycznego</w:t>
      </w:r>
      <w:r w:rsidR="00807142" w:rsidRPr="006351C9">
        <w:rPr>
          <w:rFonts w:ascii="Tahoma" w:hAnsi="Tahoma" w:cs="Tahoma"/>
          <w:b/>
          <w:i/>
          <w:iCs/>
          <w:sz w:val="20"/>
          <w:szCs w:val="20"/>
        </w:rPr>
        <w:t>”</w:t>
      </w:r>
      <w:r w:rsidRPr="006351C9">
        <w:rPr>
          <w:rFonts w:ascii="Tahoma" w:hAnsi="Tahoma" w:cs="Tahoma"/>
          <w:sz w:val="20"/>
          <w:szCs w:val="20"/>
        </w:rPr>
        <w:t>– na podstawie art. 6 ust. 1 lit. c RODO.</w:t>
      </w:r>
    </w:p>
    <w:p w14:paraId="500DABFD" w14:textId="77777777" w:rsidR="0091755E" w:rsidRPr="00077619" w:rsidRDefault="0091755E" w:rsidP="006D1DB0">
      <w:pPr>
        <w:numPr>
          <w:ilvl w:val="0"/>
          <w:numId w:val="12"/>
        </w:numPr>
        <w:spacing w:after="0" w:line="276" w:lineRule="auto"/>
        <w:ind w:left="567" w:hanging="283"/>
        <w:contextualSpacing/>
        <w:rPr>
          <w:rFonts w:ascii="Tahoma" w:hAnsi="Tahoma" w:cs="Tahoma"/>
          <w:szCs w:val="20"/>
        </w:rPr>
      </w:pPr>
      <w:r w:rsidRPr="00077619">
        <w:rPr>
          <w:rFonts w:ascii="Tahoma" w:hAnsi="Tahoma" w:cs="Tahoma"/>
          <w:szCs w:val="20"/>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077619">
        <w:rPr>
          <w:rFonts w:ascii="Tahoma" w:hAnsi="Tahoma" w:cs="Tahoma"/>
          <w:szCs w:val="20"/>
        </w:rPr>
        <w:t>Pzp</w:t>
      </w:r>
      <w:proofErr w:type="spellEnd"/>
      <w:r w:rsidRPr="00077619">
        <w:rPr>
          <w:rFonts w:ascii="Tahoma" w:hAnsi="Tahoma" w:cs="Tahoma"/>
          <w:szCs w:val="20"/>
        </w:rPr>
        <w:t>”, a także podmiotom uprawnionym – na podstawie umów o powierzenie przetwarzania danych osobowych (w szczególności podmiotom wspierających administratora w organizacji postępowania o udzielenie zamówienia publicznego).</w:t>
      </w:r>
    </w:p>
    <w:p w14:paraId="378BF3FC" w14:textId="77777777" w:rsidR="0091755E" w:rsidRPr="00077619" w:rsidRDefault="0091755E" w:rsidP="006D1DB0">
      <w:pPr>
        <w:numPr>
          <w:ilvl w:val="0"/>
          <w:numId w:val="12"/>
        </w:numPr>
        <w:spacing w:after="0" w:line="276" w:lineRule="auto"/>
        <w:ind w:left="567" w:hanging="283"/>
        <w:contextualSpacing/>
        <w:rPr>
          <w:rFonts w:ascii="Tahoma" w:hAnsi="Tahoma" w:cs="Tahoma"/>
          <w:szCs w:val="20"/>
        </w:rPr>
      </w:pPr>
      <w:r w:rsidRPr="00077619">
        <w:rPr>
          <w:rFonts w:ascii="Tahoma" w:hAnsi="Tahoma" w:cs="Tahoma"/>
          <w:szCs w:val="20"/>
        </w:rPr>
        <w:t xml:space="preserve">Pani/Pana dane osobowe będą przechowywane, zgodnie z art. 78 ustawy </w:t>
      </w:r>
      <w:proofErr w:type="spellStart"/>
      <w:r w:rsidRPr="00077619">
        <w:rPr>
          <w:rFonts w:ascii="Tahoma" w:hAnsi="Tahoma" w:cs="Tahoma"/>
          <w:szCs w:val="20"/>
        </w:rPr>
        <w:t>Pzp</w:t>
      </w:r>
      <w:proofErr w:type="spellEnd"/>
      <w:r w:rsidRPr="00077619">
        <w:rPr>
          <w:rFonts w:ascii="Tahoma" w:hAnsi="Tahoma" w:cs="Tahoma"/>
          <w:szCs w:val="20"/>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0F1BD3AE" w14:textId="77777777" w:rsidR="0091755E" w:rsidRPr="00077619" w:rsidRDefault="0091755E" w:rsidP="006D1DB0">
      <w:pPr>
        <w:numPr>
          <w:ilvl w:val="0"/>
          <w:numId w:val="12"/>
        </w:numPr>
        <w:spacing w:after="0" w:line="276" w:lineRule="auto"/>
        <w:ind w:left="567" w:hanging="283"/>
        <w:contextualSpacing/>
        <w:rPr>
          <w:rFonts w:ascii="Tahoma" w:hAnsi="Tahoma" w:cs="Tahoma"/>
          <w:szCs w:val="20"/>
        </w:rPr>
      </w:pPr>
      <w:r w:rsidRPr="00077619">
        <w:rPr>
          <w:rFonts w:ascii="Tahoma" w:hAnsi="Tahoma" w:cs="Tahoma"/>
          <w:szCs w:val="20"/>
        </w:rPr>
        <w:t xml:space="preserve">Obowiązek podania przez Panią/Pana danych osobowych bezpośrednio Pani/Pana dotyczących jest wymogiem ustawowym określonym w przepisach ustawy </w:t>
      </w:r>
      <w:proofErr w:type="spellStart"/>
      <w:r w:rsidRPr="00077619">
        <w:rPr>
          <w:rFonts w:ascii="Tahoma" w:hAnsi="Tahoma" w:cs="Tahoma"/>
          <w:szCs w:val="20"/>
        </w:rPr>
        <w:t>Pzp</w:t>
      </w:r>
      <w:proofErr w:type="spellEnd"/>
      <w:r w:rsidRPr="00077619">
        <w:rPr>
          <w:rFonts w:ascii="Tahoma" w:hAnsi="Tahoma" w:cs="Tahoma"/>
          <w:szCs w:val="20"/>
        </w:rPr>
        <w:t xml:space="preserve">, związanym z udziałem w postępowaniu o udzielenie zamówienia publicznego – konsekwencje niepodania określonych danych wynikają z ustawy </w:t>
      </w:r>
      <w:proofErr w:type="spellStart"/>
      <w:r w:rsidRPr="00077619">
        <w:rPr>
          <w:rFonts w:ascii="Tahoma" w:hAnsi="Tahoma" w:cs="Tahoma"/>
          <w:szCs w:val="20"/>
        </w:rPr>
        <w:t>Pzp</w:t>
      </w:r>
      <w:proofErr w:type="spellEnd"/>
      <w:r w:rsidRPr="00077619">
        <w:rPr>
          <w:rFonts w:ascii="Tahoma" w:hAnsi="Tahoma" w:cs="Tahoma"/>
          <w:szCs w:val="20"/>
        </w:rPr>
        <w:t>.</w:t>
      </w:r>
    </w:p>
    <w:p w14:paraId="3994787A" w14:textId="77777777" w:rsidR="0091755E" w:rsidRPr="00077619" w:rsidRDefault="0091755E" w:rsidP="006D1DB0">
      <w:pPr>
        <w:numPr>
          <w:ilvl w:val="0"/>
          <w:numId w:val="12"/>
        </w:numPr>
        <w:spacing w:after="0" w:line="276" w:lineRule="auto"/>
        <w:ind w:left="567" w:hanging="283"/>
        <w:contextualSpacing/>
        <w:rPr>
          <w:rFonts w:ascii="Tahoma" w:hAnsi="Tahoma" w:cs="Tahoma"/>
          <w:szCs w:val="20"/>
        </w:rPr>
      </w:pPr>
      <w:r w:rsidRPr="00077619">
        <w:rPr>
          <w:rFonts w:ascii="Tahoma" w:hAnsi="Tahoma" w:cs="Tahoma"/>
          <w:szCs w:val="20"/>
        </w:rPr>
        <w:t>Posiada Pani/Pan:</w:t>
      </w:r>
    </w:p>
    <w:p w14:paraId="0FDEB7FD" w14:textId="77777777" w:rsidR="0091755E" w:rsidRPr="00077619" w:rsidRDefault="0091755E" w:rsidP="006D1DB0">
      <w:pPr>
        <w:pStyle w:val="Akapitzlist"/>
        <w:numPr>
          <w:ilvl w:val="1"/>
          <w:numId w:val="13"/>
        </w:numPr>
        <w:spacing w:after="0" w:line="276" w:lineRule="auto"/>
        <w:ind w:left="993" w:right="0" w:hanging="426"/>
        <w:rPr>
          <w:rFonts w:ascii="Tahoma" w:hAnsi="Tahoma" w:cs="Tahoma"/>
          <w:sz w:val="20"/>
          <w:szCs w:val="20"/>
        </w:rPr>
      </w:pPr>
      <w:r w:rsidRPr="00077619">
        <w:rPr>
          <w:rFonts w:ascii="Tahoma" w:hAnsi="Tahoma" w:cs="Tahoma"/>
          <w:sz w:val="20"/>
          <w:szCs w:val="20"/>
        </w:rPr>
        <w:t>prawo dostępu do danych osobowych Pani/Pana dotyczących (art. 15 RODO);</w:t>
      </w:r>
    </w:p>
    <w:p w14:paraId="6E452C50" w14:textId="77777777" w:rsidR="0091755E" w:rsidRPr="00077619" w:rsidRDefault="0091755E" w:rsidP="006D1DB0">
      <w:pPr>
        <w:pStyle w:val="Akapitzlist"/>
        <w:numPr>
          <w:ilvl w:val="1"/>
          <w:numId w:val="13"/>
        </w:numPr>
        <w:spacing w:after="0" w:line="276" w:lineRule="auto"/>
        <w:ind w:left="993" w:right="0" w:hanging="426"/>
        <w:rPr>
          <w:rFonts w:ascii="Tahoma" w:hAnsi="Tahoma" w:cs="Tahoma"/>
          <w:sz w:val="20"/>
          <w:szCs w:val="20"/>
        </w:rPr>
      </w:pPr>
      <w:r w:rsidRPr="00077619">
        <w:rPr>
          <w:rFonts w:ascii="Tahoma" w:hAnsi="Tahoma" w:cs="Tahoma"/>
          <w:sz w:val="20"/>
          <w:szCs w:val="20"/>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077619">
        <w:rPr>
          <w:rFonts w:ascii="Tahoma" w:hAnsi="Tahoma" w:cs="Tahoma"/>
          <w:sz w:val="20"/>
          <w:szCs w:val="20"/>
        </w:rPr>
        <w:t>Pzp</w:t>
      </w:r>
      <w:proofErr w:type="spellEnd"/>
      <w:r w:rsidRPr="00077619">
        <w:rPr>
          <w:rFonts w:ascii="Tahoma" w:hAnsi="Tahoma" w:cs="Tahoma"/>
          <w:sz w:val="20"/>
          <w:szCs w:val="20"/>
        </w:rPr>
        <w:t xml:space="preserve"> oraz nie może naruszać integralności protokołu oraz jego załączników;</w:t>
      </w:r>
    </w:p>
    <w:p w14:paraId="6EC1FD3C" w14:textId="77777777" w:rsidR="0091755E" w:rsidRPr="00077619" w:rsidRDefault="0091755E" w:rsidP="006D1DB0">
      <w:pPr>
        <w:pStyle w:val="Akapitzlist"/>
        <w:numPr>
          <w:ilvl w:val="1"/>
          <w:numId w:val="13"/>
        </w:numPr>
        <w:spacing w:after="0" w:line="276" w:lineRule="auto"/>
        <w:ind w:left="993" w:right="0" w:hanging="437"/>
        <w:rPr>
          <w:rFonts w:ascii="Tahoma" w:hAnsi="Tahoma" w:cs="Tahoma"/>
          <w:sz w:val="20"/>
          <w:szCs w:val="20"/>
        </w:rPr>
      </w:pPr>
      <w:r w:rsidRPr="00077619">
        <w:rPr>
          <w:rFonts w:ascii="Tahoma" w:hAnsi="Tahoma" w:cs="Tahoma"/>
          <w:sz w:val="20"/>
          <w:szCs w:val="20"/>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31CD086" w14:textId="77777777" w:rsidR="0091755E" w:rsidRPr="00077619" w:rsidRDefault="0091755E" w:rsidP="006D1DB0">
      <w:pPr>
        <w:pStyle w:val="Akapitzlist"/>
        <w:numPr>
          <w:ilvl w:val="1"/>
          <w:numId w:val="13"/>
        </w:numPr>
        <w:spacing w:after="0" w:line="276" w:lineRule="auto"/>
        <w:ind w:left="993" w:right="0" w:hanging="426"/>
        <w:rPr>
          <w:rFonts w:ascii="Tahoma" w:hAnsi="Tahoma" w:cs="Tahoma"/>
          <w:sz w:val="20"/>
          <w:szCs w:val="20"/>
        </w:rPr>
      </w:pPr>
      <w:r w:rsidRPr="00077619">
        <w:rPr>
          <w:rFonts w:ascii="Tahoma" w:hAnsi="Tahoma" w:cs="Tahoma"/>
          <w:sz w:val="20"/>
          <w:szCs w:val="20"/>
        </w:rPr>
        <w:t>prawo do wniesienia skargi do Prezesa Urzędu Ochrony Danych Osobowych, gdy uzna Pani/Pan, że przetwarzanie danych osobowych Pani/Pana dotyczących narusza przepisy RODO.</w:t>
      </w:r>
    </w:p>
    <w:p w14:paraId="2378638C" w14:textId="77777777" w:rsidR="0091755E" w:rsidRPr="00077619" w:rsidRDefault="0091755E" w:rsidP="006D1DB0">
      <w:pPr>
        <w:numPr>
          <w:ilvl w:val="0"/>
          <w:numId w:val="12"/>
        </w:numPr>
        <w:tabs>
          <w:tab w:val="num" w:pos="284"/>
        </w:tabs>
        <w:spacing w:after="0" w:line="276" w:lineRule="auto"/>
        <w:ind w:left="567" w:hanging="283"/>
        <w:contextualSpacing/>
        <w:rPr>
          <w:rFonts w:ascii="Tahoma" w:hAnsi="Tahoma" w:cs="Tahoma"/>
          <w:szCs w:val="20"/>
        </w:rPr>
      </w:pPr>
      <w:r w:rsidRPr="00077619">
        <w:rPr>
          <w:rFonts w:ascii="Tahoma" w:hAnsi="Tahoma" w:cs="Tahoma"/>
          <w:szCs w:val="20"/>
        </w:rPr>
        <w:t>Nie przysługuje Pani/Panu:</w:t>
      </w:r>
    </w:p>
    <w:p w14:paraId="5C8FB48B" w14:textId="77777777" w:rsidR="0091755E" w:rsidRPr="00717C0E" w:rsidRDefault="0091755E" w:rsidP="006D1DB0">
      <w:pPr>
        <w:pStyle w:val="Akapitzlist"/>
        <w:numPr>
          <w:ilvl w:val="1"/>
          <w:numId w:val="12"/>
        </w:numPr>
        <w:spacing w:after="0" w:line="276" w:lineRule="auto"/>
        <w:ind w:left="993" w:hanging="426"/>
        <w:rPr>
          <w:rFonts w:ascii="Tahoma" w:hAnsi="Tahoma" w:cs="Tahoma"/>
          <w:sz w:val="20"/>
          <w:szCs w:val="20"/>
        </w:rPr>
      </w:pPr>
      <w:r w:rsidRPr="00717C0E">
        <w:rPr>
          <w:rFonts w:ascii="Tahoma" w:hAnsi="Tahoma" w:cs="Tahoma"/>
          <w:sz w:val="20"/>
          <w:szCs w:val="20"/>
        </w:rPr>
        <w:lastRenderedPageBreak/>
        <w:t>prawo do usunięcia danych osobowych (w związku z art. 17 ust. 3 lit. b, d lub e RODO);</w:t>
      </w:r>
    </w:p>
    <w:p w14:paraId="100E2BAA" w14:textId="77777777" w:rsidR="0091755E" w:rsidRPr="00077619" w:rsidRDefault="0091755E" w:rsidP="006D1DB0">
      <w:pPr>
        <w:pStyle w:val="Akapitzlist"/>
        <w:numPr>
          <w:ilvl w:val="1"/>
          <w:numId w:val="12"/>
        </w:numPr>
        <w:spacing w:after="0" w:line="276" w:lineRule="auto"/>
        <w:ind w:left="993" w:right="0" w:hanging="426"/>
        <w:rPr>
          <w:rFonts w:ascii="Tahoma" w:hAnsi="Tahoma" w:cs="Tahoma"/>
          <w:sz w:val="20"/>
          <w:szCs w:val="20"/>
        </w:rPr>
      </w:pPr>
      <w:r w:rsidRPr="00077619">
        <w:rPr>
          <w:rFonts w:ascii="Tahoma" w:hAnsi="Tahoma" w:cs="Tahoma"/>
          <w:sz w:val="20"/>
          <w:szCs w:val="20"/>
        </w:rPr>
        <w:t>prawo do przenoszenia danych osobowych (o którym mowa w art. 20 RODO);</w:t>
      </w:r>
    </w:p>
    <w:p w14:paraId="0AADD335" w14:textId="77777777" w:rsidR="0091755E" w:rsidRPr="00077619" w:rsidRDefault="0091755E" w:rsidP="006D1DB0">
      <w:pPr>
        <w:pStyle w:val="Akapitzlist"/>
        <w:numPr>
          <w:ilvl w:val="1"/>
          <w:numId w:val="12"/>
        </w:numPr>
        <w:spacing w:after="0" w:line="276" w:lineRule="auto"/>
        <w:ind w:left="993" w:right="0" w:hanging="426"/>
        <w:rPr>
          <w:rFonts w:ascii="Tahoma" w:hAnsi="Tahoma" w:cs="Tahoma"/>
          <w:sz w:val="20"/>
          <w:szCs w:val="20"/>
        </w:rPr>
      </w:pPr>
      <w:r w:rsidRPr="00077619">
        <w:rPr>
          <w:rFonts w:ascii="Tahoma" w:hAnsi="Tahoma" w:cs="Tahoma"/>
          <w:sz w:val="20"/>
          <w:szCs w:val="20"/>
        </w:rPr>
        <w:t>prawo sprzeciwu, wobec przetwarzania danych osobowych (na podstawie art. 21 RODO), gdyż podstawą prawną przetwarzania Pani/Pana danych osobowych jest art. 6 ust. 1 lit. c RODO.</w:t>
      </w:r>
    </w:p>
    <w:p w14:paraId="498C3F71" w14:textId="77777777" w:rsidR="0091755E" w:rsidRPr="00900C77" w:rsidRDefault="0091755E" w:rsidP="006D1DB0">
      <w:pPr>
        <w:pStyle w:val="Akapitzlist"/>
        <w:numPr>
          <w:ilvl w:val="0"/>
          <w:numId w:val="12"/>
        </w:numPr>
        <w:spacing w:after="0" w:line="276" w:lineRule="auto"/>
        <w:ind w:left="567" w:hanging="283"/>
        <w:rPr>
          <w:rFonts w:ascii="Tahoma" w:hAnsi="Tahoma" w:cs="Tahoma"/>
          <w:b/>
          <w:sz w:val="20"/>
          <w:szCs w:val="20"/>
        </w:rPr>
      </w:pPr>
      <w:r w:rsidRPr="00900C77">
        <w:rPr>
          <w:rFonts w:ascii="Tahoma" w:hAnsi="Tahoma" w:cs="Tahoma"/>
          <w:b/>
          <w:sz w:val="20"/>
          <w:szCs w:val="20"/>
        </w:rPr>
        <w:t>W przypadku gdy osoba, której dane dotyczą wnosi do Administratora o:</w:t>
      </w:r>
    </w:p>
    <w:p w14:paraId="246AABD1" w14:textId="77777777" w:rsidR="0091755E" w:rsidRPr="00077619" w:rsidRDefault="0091755E" w:rsidP="006D1DB0">
      <w:pPr>
        <w:numPr>
          <w:ilvl w:val="1"/>
          <w:numId w:val="12"/>
        </w:numPr>
        <w:spacing w:after="0" w:line="276" w:lineRule="auto"/>
        <w:ind w:left="567" w:hanging="141"/>
        <w:contextualSpacing/>
        <w:rPr>
          <w:rFonts w:ascii="Tahoma" w:hAnsi="Tahoma" w:cs="Tahoma"/>
          <w:szCs w:val="20"/>
        </w:rPr>
      </w:pPr>
      <w:r w:rsidRPr="00077619">
        <w:rPr>
          <w:rFonts w:ascii="Tahoma" w:hAnsi="Tahoma" w:cs="Tahoma"/>
          <w:szCs w:val="20"/>
        </w:rPr>
        <w:t>potwierdzenie, czy przetwarzane są dane jej dotyczące;</w:t>
      </w:r>
    </w:p>
    <w:p w14:paraId="2B4E3BA2" w14:textId="77777777" w:rsidR="0091755E" w:rsidRPr="00077619" w:rsidRDefault="0091755E" w:rsidP="006D1DB0">
      <w:pPr>
        <w:numPr>
          <w:ilvl w:val="1"/>
          <w:numId w:val="12"/>
        </w:numPr>
        <w:spacing w:after="0" w:line="276" w:lineRule="auto"/>
        <w:ind w:left="567" w:hanging="141"/>
        <w:contextualSpacing/>
        <w:rPr>
          <w:rFonts w:ascii="Tahoma" w:hAnsi="Tahoma" w:cs="Tahoma"/>
          <w:szCs w:val="20"/>
        </w:rPr>
      </w:pPr>
      <w:r w:rsidRPr="00077619">
        <w:rPr>
          <w:rFonts w:ascii="Tahoma" w:hAnsi="Tahoma" w:cs="Tahoma"/>
          <w:szCs w:val="20"/>
        </w:rPr>
        <w:t>uzyskanie dostępu do danych jej dotyczących oraz informacji o:</w:t>
      </w:r>
    </w:p>
    <w:p w14:paraId="73526CFF" w14:textId="77777777" w:rsidR="0091755E" w:rsidRPr="00077619" w:rsidRDefault="0091755E" w:rsidP="006D1DB0">
      <w:pPr>
        <w:numPr>
          <w:ilvl w:val="2"/>
          <w:numId w:val="12"/>
        </w:numPr>
        <w:spacing w:after="0" w:line="276" w:lineRule="auto"/>
        <w:ind w:left="1276" w:hanging="567"/>
        <w:contextualSpacing/>
        <w:rPr>
          <w:rFonts w:ascii="Tahoma" w:hAnsi="Tahoma" w:cs="Tahoma"/>
          <w:szCs w:val="20"/>
        </w:rPr>
      </w:pPr>
      <w:r w:rsidRPr="00077619">
        <w:rPr>
          <w:rFonts w:ascii="Tahoma" w:hAnsi="Tahoma" w:cs="Tahoma"/>
          <w:szCs w:val="20"/>
        </w:rPr>
        <w:t>celach przetwarzania;</w:t>
      </w:r>
    </w:p>
    <w:p w14:paraId="3C2C66DA" w14:textId="77777777" w:rsidR="0091755E" w:rsidRPr="00077619" w:rsidRDefault="0091755E" w:rsidP="006D1DB0">
      <w:pPr>
        <w:numPr>
          <w:ilvl w:val="2"/>
          <w:numId w:val="12"/>
        </w:numPr>
        <w:spacing w:after="0" w:line="276" w:lineRule="auto"/>
        <w:ind w:left="1276" w:hanging="567"/>
        <w:contextualSpacing/>
        <w:rPr>
          <w:rFonts w:ascii="Tahoma" w:hAnsi="Tahoma" w:cs="Tahoma"/>
          <w:szCs w:val="20"/>
        </w:rPr>
      </w:pPr>
      <w:r w:rsidRPr="00077619">
        <w:rPr>
          <w:rFonts w:ascii="Tahoma" w:hAnsi="Tahoma" w:cs="Tahoma"/>
          <w:szCs w:val="20"/>
        </w:rPr>
        <w:t>kategoriach odnośnych danych osobowych;</w:t>
      </w:r>
    </w:p>
    <w:p w14:paraId="0E72888C" w14:textId="77777777" w:rsidR="0091755E" w:rsidRPr="00077619" w:rsidRDefault="0091755E" w:rsidP="006D1DB0">
      <w:pPr>
        <w:numPr>
          <w:ilvl w:val="2"/>
          <w:numId w:val="12"/>
        </w:numPr>
        <w:spacing w:after="0" w:line="276" w:lineRule="auto"/>
        <w:ind w:left="1276" w:hanging="567"/>
        <w:contextualSpacing/>
        <w:rPr>
          <w:rFonts w:ascii="Tahoma" w:hAnsi="Tahoma" w:cs="Tahoma"/>
          <w:szCs w:val="20"/>
        </w:rPr>
      </w:pPr>
      <w:r w:rsidRPr="00077619">
        <w:rPr>
          <w:rFonts w:ascii="Tahoma" w:hAnsi="Tahoma" w:cs="Tahoma"/>
          <w:szCs w:val="20"/>
        </w:rPr>
        <w:t>informacji o odbiorcach lub kategoriach odbiorców, którym dane osobowe zostały lub zostaną ujawnione (w szczególności o odbiorcach w państwach trzecich lub organizacjach międzynarodowych);</w:t>
      </w:r>
    </w:p>
    <w:p w14:paraId="5AED240C" w14:textId="77777777" w:rsidR="0091755E" w:rsidRPr="00077619" w:rsidRDefault="0091755E" w:rsidP="006D1DB0">
      <w:pPr>
        <w:numPr>
          <w:ilvl w:val="2"/>
          <w:numId w:val="12"/>
        </w:numPr>
        <w:spacing w:after="0" w:line="276" w:lineRule="auto"/>
        <w:ind w:left="1276" w:hanging="567"/>
        <w:contextualSpacing/>
        <w:rPr>
          <w:rFonts w:ascii="Tahoma" w:hAnsi="Tahoma" w:cs="Tahoma"/>
          <w:szCs w:val="20"/>
        </w:rPr>
      </w:pPr>
      <w:r w:rsidRPr="00077619">
        <w:rPr>
          <w:rFonts w:ascii="Tahoma" w:hAnsi="Tahoma" w:cs="Tahoma"/>
          <w:szCs w:val="20"/>
        </w:rPr>
        <w:t>planowanym okresie przechowywania danych lub kryteriach ustalania tego okresu;</w:t>
      </w:r>
    </w:p>
    <w:p w14:paraId="568CBB3F" w14:textId="77777777" w:rsidR="0091755E" w:rsidRPr="00077619" w:rsidRDefault="0091755E" w:rsidP="006D1DB0">
      <w:pPr>
        <w:numPr>
          <w:ilvl w:val="2"/>
          <w:numId w:val="12"/>
        </w:numPr>
        <w:spacing w:after="0" w:line="276" w:lineRule="auto"/>
        <w:ind w:left="1276" w:hanging="567"/>
        <w:contextualSpacing/>
        <w:rPr>
          <w:rFonts w:ascii="Tahoma" w:hAnsi="Tahoma" w:cs="Tahoma"/>
          <w:szCs w:val="20"/>
        </w:rPr>
      </w:pPr>
      <w:r w:rsidRPr="00077619">
        <w:rPr>
          <w:rFonts w:ascii="Tahoma" w:hAnsi="Tahoma" w:cs="Tahoma"/>
          <w:szCs w:val="20"/>
        </w:rPr>
        <w:t xml:space="preserve">prawie do </w:t>
      </w:r>
      <w:proofErr w:type="spellStart"/>
      <w:r w:rsidRPr="00077619">
        <w:rPr>
          <w:rFonts w:ascii="Tahoma" w:hAnsi="Tahoma" w:cs="Tahoma"/>
          <w:szCs w:val="20"/>
        </w:rPr>
        <w:t>żądania</w:t>
      </w:r>
      <w:proofErr w:type="spellEnd"/>
      <w:r w:rsidRPr="00077619">
        <w:rPr>
          <w:rFonts w:ascii="Tahoma" w:hAnsi="Tahoma" w:cs="Tahoma"/>
          <w:szCs w:val="20"/>
        </w:rPr>
        <w:t xml:space="preserve"> od Administratora sprostowania, usunięcia lub ograniczenia przetwarzania danych osobowych dotyczącego osoby, której dane dotyczą̨, oraz do wniesienia sprzeciwu wobec takiego przetwarzania;</w:t>
      </w:r>
    </w:p>
    <w:p w14:paraId="6FF84663" w14:textId="77777777" w:rsidR="0091755E" w:rsidRPr="00077619" w:rsidRDefault="0091755E" w:rsidP="006D1DB0">
      <w:pPr>
        <w:numPr>
          <w:ilvl w:val="2"/>
          <w:numId w:val="12"/>
        </w:numPr>
        <w:spacing w:after="0" w:line="276" w:lineRule="auto"/>
        <w:ind w:left="1276" w:hanging="567"/>
        <w:contextualSpacing/>
        <w:rPr>
          <w:rFonts w:ascii="Tahoma" w:hAnsi="Tahoma" w:cs="Tahoma"/>
          <w:szCs w:val="20"/>
        </w:rPr>
      </w:pPr>
      <w:r w:rsidRPr="00077619">
        <w:rPr>
          <w:rFonts w:ascii="Tahoma" w:hAnsi="Tahoma" w:cs="Tahoma"/>
          <w:szCs w:val="20"/>
        </w:rPr>
        <w:t>prawie wniesienia skargi do organu nadzorczego;</w:t>
      </w:r>
    </w:p>
    <w:p w14:paraId="22B13063" w14:textId="77777777" w:rsidR="0091755E" w:rsidRPr="00077619" w:rsidRDefault="0091755E" w:rsidP="006D1DB0">
      <w:pPr>
        <w:numPr>
          <w:ilvl w:val="2"/>
          <w:numId w:val="12"/>
        </w:numPr>
        <w:spacing w:after="0" w:line="276" w:lineRule="auto"/>
        <w:ind w:left="1276" w:hanging="567"/>
        <w:contextualSpacing/>
        <w:rPr>
          <w:rFonts w:ascii="Tahoma" w:hAnsi="Tahoma" w:cs="Tahoma"/>
          <w:szCs w:val="20"/>
        </w:rPr>
      </w:pPr>
      <w:r w:rsidRPr="00077619">
        <w:rPr>
          <w:rFonts w:ascii="Tahoma" w:hAnsi="Tahoma" w:cs="Tahoma"/>
          <w:szCs w:val="20"/>
        </w:rPr>
        <w:t>źródle danych osobowych jeżeli nie zostały one zebrane od osoby, której dane dotyczą;</w:t>
      </w:r>
    </w:p>
    <w:p w14:paraId="029A1984" w14:textId="77777777" w:rsidR="0091755E" w:rsidRPr="00077619" w:rsidRDefault="0091755E" w:rsidP="006D1DB0">
      <w:pPr>
        <w:numPr>
          <w:ilvl w:val="2"/>
          <w:numId w:val="12"/>
        </w:numPr>
        <w:spacing w:after="0" w:line="276" w:lineRule="auto"/>
        <w:ind w:left="1276" w:hanging="709"/>
        <w:contextualSpacing/>
        <w:rPr>
          <w:rFonts w:ascii="Tahoma" w:hAnsi="Tahoma" w:cs="Tahoma"/>
          <w:szCs w:val="20"/>
        </w:rPr>
      </w:pPr>
      <w:r w:rsidRPr="00077619">
        <w:rPr>
          <w:rFonts w:ascii="Tahoma" w:hAnsi="Tahoma" w:cs="Tahoma"/>
          <w:szCs w:val="20"/>
        </w:rPr>
        <w:t>zautomatyzowanym podejmowaniu decyzji, w tym o profilowaniu oraz istotnych zasadach ich podejmowania;</w:t>
      </w:r>
    </w:p>
    <w:p w14:paraId="6CD17E5E" w14:textId="77777777" w:rsidR="0091755E" w:rsidRPr="00077619" w:rsidRDefault="0091755E" w:rsidP="006D1DB0">
      <w:pPr>
        <w:numPr>
          <w:ilvl w:val="1"/>
          <w:numId w:val="12"/>
        </w:numPr>
        <w:spacing w:after="0" w:line="276" w:lineRule="auto"/>
        <w:ind w:left="993" w:hanging="709"/>
        <w:contextualSpacing/>
        <w:rPr>
          <w:rFonts w:ascii="Tahoma" w:hAnsi="Tahoma" w:cs="Tahoma"/>
          <w:szCs w:val="20"/>
        </w:rPr>
      </w:pPr>
      <w:r w:rsidRPr="00077619">
        <w:rPr>
          <w:rFonts w:ascii="Tahoma" w:hAnsi="Tahoma" w:cs="Tahoma"/>
          <w:szCs w:val="20"/>
        </w:rPr>
        <w:t xml:space="preserve">uzyskanie informacji o odpowiednich zabezpieczeniach (o których mowa w art. 46 ogólnego rozporządzenia o ochronie danych), związanych z przekazaniem jeżeli dane osobowe </w:t>
      </w:r>
      <w:proofErr w:type="spellStart"/>
      <w:r w:rsidRPr="00077619">
        <w:rPr>
          <w:rFonts w:ascii="Tahoma" w:hAnsi="Tahoma" w:cs="Tahoma"/>
          <w:szCs w:val="20"/>
        </w:rPr>
        <w:t>sa</w:t>
      </w:r>
      <w:proofErr w:type="spellEnd"/>
      <w:r w:rsidRPr="00077619">
        <w:rPr>
          <w:rFonts w:ascii="Tahoma" w:hAnsi="Tahoma" w:cs="Tahoma"/>
          <w:szCs w:val="20"/>
        </w:rPr>
        <w:t xml:space="preserve">̨ przekazywane do państwa trzeciego lub organizacji międzynarodowej, </w:t>
      </w:r>
    </w:p>
    <w:p w14:paraId="3BE9DCCE" w14:textId="77777777" w:rsidR="0091755E" w:rsidRPr="00077619" w:rsidRDefault="0091755E" w:rsidP="006D1DB0">
      <w:pPr>
        <w:numPr>
          <w:ilvl w:val="1"/>
          <w:numId w:val="12"/>
        </w:numPr>
        <w:spacing w:after="0" w:line="276" w:lineRule="auto"/>
        <w:ind w:left="993" w:hanging="709"/>
        <w:contextualSpacing/>
        <w:rPr>
          <w:rFonts w:ascii="Tahoma" w:hAnsi="Tahoma" w:cs="Tahoma"/>
          <w:szCs w:val="20"/>
        </w:rPr>
      </w:pPr>
      <w:r w:rsidRPr="00077619">
        <w:rPr>
          <w:rFonts w:ascii="Tahoma" w:hAnsi="Tahoma" w:cs="Tahoma"/>
          <w:szCs w:val="20"/>
        </w:rPr>
        <w:t xml:space="preserve">dostarczenie kopii danych podlegających przetwarzaniu; a wykonanie powyższych obowiązków wymagałoby niewspółmiernie dużego wysiłku </w:t>
      </w:r>
      <w:r w:rsidR="005C5EAF" w:rsidRPr="00077619">
        <w:rPr>
          <w:rFonts w:ascii="Tahoma" w:hAnsi="Tahoma" w:cs="Tahoma"/>
          <w:szCs w:val="20"/>
        </w:rPr>
        <w:t>Zamawiający</w:t>
      </w:r>
      <w:r w:rsidRPr="00077619">
        <w:rPr>
          <w:rFonts w:ascii="Tahoma" w:hAnsi="Tahoma" w:cs="Tahoma"/>
          <w:szCs w:val="20"/>
        </w:rPr>
        <w:t xml:space="preserve">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15C89099" w14:textId="77777777" w:rsidR="0091755E" w:rsidRPr="00077619" w:rsidRDefault="0091755E" w:rsidP="006D1DB0">
      <w:pPr>
        <w:numPr>
          <w:ilvl w:val="0"/>
          <w:numId w:val="12"/>
        </w:numPr>
        <w:spacing w:after="0" w:line="276" w:lineRule="auto"/>
        <w:ind w:left="567" w:hanging="283"/>
        <w:contextualSpacing/>
        <w:rPr>
          <w:rFonts w:ascii="Tahoma" w:hAnsi="Tahoma" w:cs="Tahoma"/>
          <w:szCs w:val="20"/>
        </w:rPr>
      </w:pPr>
      <w:r w:rsidRPr="00077619">
        <w:rPr>
          <w:rFonts w:ascii="Tahoma" w:hAnsi="Tahoma" w:cs="Tahoma"/>
          <w:szCs w:val="20"/>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4A5FF52E" w14:textId="77777777" w:rsidR="0091755E" w:rsidRPr="00077619" w:rsidRDefault="0091755E" w:rsidP="0081524B">
      <w:pPr>
        <w:spacing w:after="0" w:line="276" w:lineRule="auto"/>
        <w:ind w:hanging="718"/>
        <w:rPr>
          <w:rFonts w:ascii="Tahoma" w:eastAsia="Times New Roman" w:hAnsi="Tahoma" w:cs="Tahoma"/>
          <w:b/>
          <w:bCs/>
          <w:szCs w:val="20"/>
          <w:u w:val="single"/>
        </w:rPr>
      </w:pPr>
      <w:r w:rsidRPr="00077619">
        <w:rPr>
          <w:rFonts w:ascii="Tahoma" w:eastAsia="Times New Roman" w:hAnsi="Tahoma" w:cs="Tahoma"/>
          <w:b/>
          <w:bCs/>
          <w:szCs w:val="20"/>
          <w:u w:val="single"/>
        </w:rPr>
        <w:t>Wymóg złożenia oświadczenia:</w:t>
      </w:r>
    </w:p>
    <w:p w14:paraId="5E4DB702" w14:textId="77777777" w:rsidR="0091755E" w:rsidRPr="00077619" w:rsidRDefault="000A1942" w:rsidP="006D1DB0">
      <w:pPr>
        <w:numPr>
          <w:ilvl w:val="0"/>
          <w:numId w:val="11"/>
        </w:numPr>
        <w:suppressAutoHyphens/>
        <w:spacing w:after="0" w:line="276" w:lineRule="auto"/>
        <w:rPr>
          <w:rFonts w:ascii="Tahoma" w:eastAsia="Times New Roman" w:hAnsi="Tahoma" w:cs="Tahoma"/>
          <w:szCs w:val="20"/>
        </w:rPr>
      </w:pPr>
      <w:r w:rsidRPr="00077619">
        <w:rPr>
          <w:rFonts w:ascii="Tahoma" w:eastAsia="Times New Roman" w:hAnsi="Tahoma" w:cs="Tahoma"/>
          <w:szCs w:val="20"/>
        </w:rPr>
        <w:t>Wykonawca</w:t>
      </w:r>
      <w:r w:rsidR="0091755E" w:rsidRPr="00077619">
        <w:rPr>
          <w:rFonts w:ascii="Tahoma" w:eastAsia="Times New Roman" w:hAnsi="Tahoma" w:cs="Tahoma"/>
          <w:szCs w:val="20"/>
        </w:rPr>
        <w:t xml:space="preserve"> ubiegając się o udzielenie zamówienia publicznego jest zobowiązany do wypełnienia wszystkich obowiązków formalno-prawnych związanych z udziałem w postępowaniu.</w:t>
      </w:r>
    </w:p>
    <w:p w14:paraId="6672A4A3" w14:textId="77777777" w:rsidR="0091755E" w:rsidRPr="00077619" w:rsidRDefault="0091755E" w:rsidP="006D1DB0">
      <w:pPr>
        <w:numPr>
          <w:ilvl w:val="0"/>
          <w:numId w:val="11"/>
        </w:numPr>
        <w:suppressAutoHyphens/>
        <w:spacing w:after="0" w:line="276" w:lineRule="auto"/>
        <w:rPr>
          <w:rFonts w:ascii="Tahoma" w:eastAsia="Times New Roman" w:hAnsi="Tahoma" w:cs="Tahoma"/>
          <w:szCs w:val="20"/>
        </w:rPr>
      </w:pPr>
      <w:r w:rsidRPr="00077619">
        <w:rPr>
          <w:rFonts w:ascii="Tahoma" w:eastAsia="Times New Roman" w:hAnsi="Tahoma" w:cs="Tahoma"/>
          <w:szCs w:val="20"/>
        </w:rPr>
        <w:t xml:space="preserve">Do obowiązków tych należą m.in. obowiązki wynikające z RODO, w szczególności obowiązek informacyjny przewidziany w art. 13 RODO względem osób fizycznych, których dane osobowe dotyczą i od których dane te </w:t>
      </w:r>
      <w:r w:rsidR="000A1942" w:rsidRPr="00077619">
        <w:rPr>
          <w:rFonts w:ascii="Tahoma" w:eastAsia="Times New Roman" w:hAnsi="Tahoma" w:cs="Tahoma"/>
          <w:szCs w:val="20"/>
        </w:rPr>
        <w:t>Wykonawca</w:t>
      </w:r>
      <w:r w:rsidRPr="00077619">
        <w:rPr>
          <w:rFonts w:ascii="Tahoma" w:eastAsia="Times New Roman" w:hAnsi="Tahoma" w:cs="Tahoma"/>
          <w:szCs w:val="20"/>
        </w:rPr>
        <w:t xml:space="preserve"> bezpośrednio pozyskał. Jednakże obowiązek informacyjny wynikający z art. 13 RODO nie będzie miał zastosowania, gdy i w zakresie, w jakim osoba fizyczna, której dane dotyczą, dysponuje już tymi informacjami (vide: art. 13 ust. 4).</w:t>
      </w:r>
    </w:p>
    <w:p w14:paraId="5722E40B" w14:textId="77777777" w:rsidR="0091755E" w:rsidRPr="00077619" w:rsidRDefault="0091755E" w:rsidP="006D1DB0">
      <w:pPr>
        <w:numPr>
          <w:ilvl w:val="0"/>
          <w:numId w:val="11"/>
        </w:numPr>
        <w:suppressAutoHyphens/>
        <w:spacing w:after="0" w:line="276" w:lineRule="auto"/>
        <w:rPr>
          <w:rFonts w:ascii="Tahoma" w:eastAsia="Times New Roman" w:hAnsi="Tahoma" w:cs="Tahoma"/>
          <w:szCs w:val="20"/>
        </w:rPr>
      </w:pPr>
      <w:r w:rsidRPr="00077619">
        <w:rPr>
          <w:rFonts w:ascii="Tahoma" w:eastAsia="Times New Roman" w:hAnsi="Tahoma" w:cs="Tahoma"/>
          <w:szCs w:val="20"/>
        </w:rPr>
        <w:t xml:space="preserve">Ponadto </w:t>
      </w:r>
      <w:r w:rsidR="000A1942" w:rsidRPr="00077619">
        <w:rPr>
          <w:rFonts w:ascii="Tahoma" w:eastAsia="Times New Roman" w:hAnsi="Tahoma" w:cs="Tahoma"/>
          <w:szCs w:val="20"/>
        </w:rPr>
        <w:t>Wykonawca</w:t>
      </w:r>
      <w:r w:rsidRPr="00077619">
        <w:rPr>
          <w:rFonts w:ascii="Tahoma" w:eastAsia="Times New Roman" w:hAnsi="Tahoma" w:cs="Tahoma"/>
          <w:szCs w:val="20"/>
        </w:rPr>
        <w:t xml:space="preserve"> musi wypełnić obowiązek informacyjny wynikający z art. 14 RODO względem osób fizycznych, których dane przekazuje </w:t>
      </w:r>
      <w:r w:rsidR="000A1942" w:rsidRPr="00077619">
        <w:rPr>
          <w:rFonts w:ascii="Tahoma" w:eastAsia="Times New Roman" w:hAnsi="Tahoma" w:cs="Tahoma"/>
          <w:szCs w:val="20"/>
        </w:rPr>
        <w:t>Zamawiającemu</w:t>
      </w:r>
      <w:r w:rsidRPr="00077619">
        <w:rPr>
          <w:rFonts w:ascii="Tahoma" w:eastAsia="Times New Roman" w:hAnsi="Tahoma" w:cs="Tahoma"/>
          <w:szCs w:val="20"/>
        </w:rPr>
        <w:t xml:space="preserve"> i których dane pośrednio pozyskał, chyba że ma zastosowanie co najmniej jedno z włączeń, o których mowa w art. 14 ust. 5 RODO.</w:t>
      </w:r>
    </w:p>
    <w:p w14:paraId="70936A3C" w14:textId="77777777" w:rsidR="0091755E" w:rsidRPr="00077619" w:rsidRDefault="0091755E" w:rsidP="006D1DB0">
      <w:pPr>
        <w:numPr>
          <w:ilvl w:val="0"/>
          <w:numId w:val="11"/>
        </w:numPr>
        <w:suppressAutoHyphens/>
        <w:spacing w:after="0" w:line="276" w:lineRule="auto"/>
        <w:rPr>
          <w:rFonts w:ascii="Tahoma" w:eastAsia="Times New Roman" w:hAnsi="Tahoma" w:cs="Tahoma"/>
          <w:szCs w:val="20"/>
        </w:rPr>
      </w:pPr>
      <w:r w:rsidRPr="00077619">
        <w:rPr>
          <w:rFonts w:ascii="Tahoma" w:eastAsia="Times New Roman" w:hAnsi="Tahoma" w:cs="Tahoma"/>
          <w:szCs w:val="20"/>
        </w:rPr>
        <w:t xml:space="preserve">W celu zapewnienia, że </w:t>
      </w:r>
      <w:r w:rsidR="000A1942" w:rsidRPr="00077619">
        <w:rPr>
          <w:rFonts w:ascii="Tahoma" w:eastAsia="Times New Roman" w:hAnsi="Tahoma" w:cs="Tahoma"/>
          <w:szCs w:val="20"/>
        </w:rPr>
        <w:t>Wykonawca</w:t>
      </w:r>
      <w:r w:rsidRPr="00077619">
        <w:rPr>
          <w:rFonts w:ascii="Tahoma" w:eastAsia="Times New Roman" w:hAnsi="Tahoma" w:cs="Tahoma"/>
          <w:szCs w:val="20"/>
        </w:rPr>
        <w:t xml:space="preserve"> wypełnił ww. obowiązki informacyjne oraz ochrony prawnie uzasadnionych interesów osoby trzeciej, której dane zostały przekazane w związku z udziałem </w:t>
      </w:r>
      <w:r w:rsidR="000A1942" w:rsidRPr="00077619">
        <w:rPr>
          <w:rFonts w:ascii="Tahoma" w:eastAsia="Times New Roman" w:hAnsi="Tahoma" w:cs="Tahoma"/>
          <w:szCs w:val="20"/>
        </w:rPr>
        <w:t>Wykonawcy</w:t>
      </w:r>
      <w:r w:rsidRPr="00077619">
        <w:rPr>
          <w:rFonts w:ascii="Tahoma" w:eastAsia="Times New Roman" w:hAnsi="Tahoma" w:cs="Tahoma"/>
          <w:szCs w:val="20"/>
        </w:rPr>
        <w:t xml:space="preserve"> w postępowaniu, wymaga się od  </w:t>
      </w:r>
      <w:r w:rsidR="000A1942" w:rsidRPr="00077619">
        <w:rPr>
          <w:rFonts w:ascii="Tahoma" w:eastAsia="Times New Roman" w:hAnsi="Tahoma" w:cs="Tahoma"/>
          <w:szCs w:val="20"/>
        </w:rPr>
        <w:t>Wykonawcy</w:t>
      </w:r>
      <w:r w:rsidRPr="00077619">
        <w:rPr>
          <w:rFonts w:ascii="Tahoma" w:eastAsia="Times New Roman" w:hAnsi="Tahoma" w:cs="Tahoma"/>
          <w:szCs w:val="20"/>
        </w:rPr>
        <w:t xml:space="preserve"> złożenia w postępowaniu o udzielenie zamówienia publicznego oświadczenia </w:t>
      </w:r>
      <w:r w:rsidRPr="00077619">
        <w:rPr>
          <w:rFonts w:ascii="Tahoma" w:eastAsia="Times New Roman" w:hAnsi="Tahoma" w:cs="Tahoma"/>
          <w:b/>
          <w:bCs/>
          <w:szCs w:val="20"/>
        </w:rPr>
        <w:t>(</w:t>
      </w:r>
      <w:r w:rsidR="004F66DC">
        <w:rPr>
          <w:rFonts w:ascii="Tahoma" w:eastAsia="Times New Roman" w:hAnsi="Tahoma" w:cs="Tahoma"/>
          <w:b/>
          <w:bCs/>
          <w:szCs w:val="20"/>
          <w:lang w:eastAsia="ar-SA"/>
        </w:rPr>
        <w:t>Załącznik nr 1</w:t>
      </w:r>
      <w:r w:rsidRPr="00077619">
        <w:rPr>
          <w:rFonts w:ascii="Tahoma" w:eastAsia="Times New Roman" w:hAnsi="Tahoma" w:cs="Tahoma"/>
          <w:b/>
          <w:bCs/>
          <w:szCs w:val="20"/>
          <w:lang w:eastAsia="ar-SA"/>
        </w:rPr>
        <w:t xml:space="preserve"> do SWZ</w:t>
      </w:r>
      <w:r w:rsidRPr="00077619">
        <w:rPr>
          <w:rFonts w:ascii="Tahoma" w:eastAsia="Times New Roman" w:hAnsi="Tahoma" w:cs="Tahoma"/>
          <w:b/>
          <w:bCs/>
          <w:szCs w:val="20"/>
        </w:rPr>
        <w:t>)</w:t>
      </w:r>
      <w:r w:rsidRPr="00077619">
        <w:rPr>
          <w:rFonts w:ascii="Tahoma" w:eastAsia="Times New Roman" w:hAnsi="Tahoma" w:cs="Tahoma"/>
          <w:szCs w:val="20"/>
        </w:rPr>
        <w:t xml:space="preserve"> o wypełnieniu przez niego obowiązków informacyjnych przewidzianych w art. 13 lub art. 14 RODO.</w:t>
      </w:r>
    </w:p>
    <w:p w14:paraId="625F83BE" w14:textId="77777777" w:rsidR="0091755E" w:rsidRPr="00077619" w:rsidRDefault="0091755E" w:rsidP="006447FE">
      <w:pPr>
        <w:spacing w:after="0" w:line="276" w:lineRule="auto"/>
        <w:ind w:left="357" w:hanging="357"/>
        <w:rPr>
          <w:rFonts w:ascii="Tahoma" w:hAnsi="Tahoma" w:cs="Tahoma"/>
          <w:i/>
          <w:iCs/>
          <w:szCs w:val="20"/>
        </w:rPr>
      </w:pPr>
      <w:r w:rsidRPr="00077619">
        <w:rPr>
          <w:rFonts w:ascii="Tahoma" w:hAnsi="Tahoma" w:cs="Tahoma"/>
          <w:b/>
          <w:bCs/>
          <w:i/>
          <w:iCs/>
          <w:szCs w:val="20"/>
        </w:rPr>
        <w:t>* Wyjaśnienie</w:t>
      </w:r>
      <w:r w:rsidRPr="00077619">
        <w:rPr>
          <w:rFonts w:ascii="Tahoma" w:hAnsi="Tahoma" w:cs="Tahoma"/>
          <w:i/>
          <w:iCs/>
          <w:szCs w:val="20"/>
        </w:rPr>
        <w:t>: skorzystanie z prawa do sprostowania nie może skutkować zmianą wyniku postępowania</w:t>
      </w:r>
      <w:r w:rsidRPr="00077619">
        <w:rPr>
          <w:rFonts w:ascii="Tahoma" w:hAnsi="Tahoma" w:cs="Tahoma"/>
          <w:i/>
          <w:iCs/>
          <w:szCs w:val="20"/>
        </w:rPr>
        <w:br/>
        <w:t xml:space="preserve">o udzielenie zamówienia publicznego ani zmianą postanowień umowy w zakresie niezgodnym z ustawą </w:t>
      </w:r>
      <w:proofErr w:type="spellStart"/>
      <w:r w:rsidRPr="00077619">
        <w:rPr>
          <w:rFonts w:ascii="Tahoma" w:hAnsi="Tahoma" w:cs="Tahoma"/>
          <w:i/>
          <w:iCs/>
          <w:szCs w:val="20"/>
        </w:rPr>
        <w:t>Pzp</w:t>
      </w:r>
      <w:proofErr w:type="spellEnd"/>
      <w:r w:rsidRPr="00077619">
        <w:rPr>
          <w:rFonts w:ascii="Tahoma" w:hAnsi="Tahoma" w:cs="Tahoma"/>
          <w:i/>
          <w:iCs/>
          <w:szCs w:val="20"/>
        </w:rPr>
        <w:t xml:space="preserve"> oraz nie może naruszać integralności protokołu oraz jego załączników.</w:t>
      </w:r>
    </w:p>
    <w:p w14:paraId="054E0B49" w14:textId="77777777" w:rsidR="00EB426B" w:rsidRDefault="0091755E" w:rsidP="006447FE">
      <w:pPr>
        <w:spacing w:after="0" w:line="276" w:lineRule="auto"/>
        <w:ind w:left="0" w:right="135" w:firstLine="0"/>
        <w:rPr>
          <w:rFonts w:ascii="Tahoma" w:hAnsi="Tahoma" w:cs="Tahoma"/>
          <w:i/>
          <w:iCs/>
          <w:szCs w:val="20"/>
        </w:rPr>
      </w:pPr>
      <w:r w:rsidRPr="00077619">
        <w:rPr>
          <w:rFonts w:ascii="Tahoma" w:hAnsi="Tahoma" w:cs="Tahoma"/>
          <w:b/>
          <w:bCs/>
          <w:i/>
          <w:iCs/>
          <w:szCs w:val="20"/>
        </w:rPr>
        <w:t>** Wyjaśnienie</w:t>
      </w:r>
      <w:r w:rsidRPr="00077619">
        <w:rPr>
          <w:rFonts w:ascii="Tahoma" w:hAnsi="Tahoma" w:cs="Tahoma"/>
          <w:i/>
          <w:iCs/>
          <w:szCs w:val="20"/>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E139B48" w14:textId="77777777" w:rsidR="009930E9" w:rsidRPr="009F108B" w:rsidRDefault="00C66619" w:rsidP="00F5673A">
      <w:pPr>
        <w:numPr>
          <w:ilvl w:val="0"/>
          <w:numId w:val="3"/>
        </w:numPr>
        <w:spacing w:after="0" w:line="276" w:lineRule="auto"/>
        <w:ind w:right="135" w:hanging="566"/>
        <w:rPr>
          <w:rFonts w:ascii="Tahoma" w:hAnsi="Tahoma" w:cs="Tahoma"/>
          <w:color w:val="auto"/>
          <w:szCs w:val="20"/>
        </w:rPr>
      </w:pPr>
      <w:r w:rsidRPr="009F108B">
        <w:rPr>
          <w:rFonts w:ascii="Tahoma" w:hAnsi="Tahoma" w:cs="Tahoma"/>
          <w:b/>
          <w:color w:val="auto"/>
          <w:szCs w:val="20"/>
        </w:rPr>
        <w:t>WYKAZ ZAŁĄCZNIKÓW DO SWZ</w:t>
      </w:r>
    </w:p>
    <w:p w14:paraId="7138CFA0" w14:textId="77777777" w:rsidR="00520C7C" w:rsidRDefault="000756F2" w:rsidP="000756F2">
      <w:pPr>
        <w:numPr>
          <w:ilvl w:val="1"/>
          <w:numId w:val="3"/>
        </w:numPr>
        <w:spacing w:after="0" w:line="276" w:lineRule="auto"/>
        <w:ind w:left="851" w:right="138" w:hanging="567"/>
        <w:rPr>
          <w:rFonts w:ascii="Tahoma" w:hAnsi="Tahoma" w:cs="Tahoma"/>
          <w:color w:val="auto"/>
          <w:szCs w:val="20"/>
        </w:rPr>
      </w:pPr>
      <w:r w:rsidRPr="009F108B">
        <w:rPr>
          <w:rFonts w:ascii="Tahoma" w:hAnsi="Tahoma" w:cs="Tahoma"/>
          <w:color w:val="auto"/>
          <w:szCs w:val="20"/>
        </w:rPr>
        <w:lastRenderedPageBreak/>
        <w:t>Załącznik nr 1 – formularz ofertowy „oferta”</w:t>
      </w:r>
      <w:r w:rsidR="00520C7C" w:rsidRPr="009F108B">
        <w:rPr>
          <w:rFonts w:ascii="Tahoma" w:hAnsi="Tahoma" w:cs="Tahoma"/>
          <w:color w:val="auto"/>
          <w:szCs w:val="20"/>
        </w:rPr>
        <w:t>;</w:t>
      </w:r>
    </w:p>
    <w:p w14:paraId="2B822F5A" w14:textId="77777777" w:rsidR="007F1810" w:rsidRPr="009F108B" w:rsidRDefault="007F1810" w:rsidP="000756F2">
      <w:pPr>
        <w:numPr>
          <w:ilvl w:val="1"/>
          <w:numId w:val="3"/>
        </w:numPr>
        <w:spacing w:after="0" w:line="276" w:lineRule="auto"/>
        <w:ind w:left="851" w:right="138" w:hanging="567"/>
        <w:rPr>
          <w:rFonts w:ascii="Tahoma" w:hAnsi="Tahoma" w:cs="Tahoma"/>
          <w:color w:val="auto"/>
          <w:szCs w:val="20"/>
        </w:rPr>
      </w:pPr>
      <w:r>
        <w:rPr>
          <w:rFonts w:ascii="Tahoma" w:hAnsi="Tahoma" w:cs="Tahoma"/>
          <w:color w:val="auto"/>
          <w:szCs w:val="20"/>
        </w:rPr>
        <w:t>Załącznik nr 2 – Opis przedmiotu zamówienia</w:t>
      </w:r>
    </w:p>
    <w:p w14:paraId="3C5F5DD9" w14:textId="77777777" w:rsidR="00A10289" w:rsidRPr="009F108B" w:rsidRDefault="00725273" w:rsidP="006447FE">
      <w:pPr>
        <w:numPr>
          <w:ilvl w:val="1"/>
          <w:numId w:val="3"/>
        </w:numPr>
        <w:spacing w:after="0" w:line="276" w:lineRule="auto"/>
        <w:ind w:left="851" w:right="138" w:hanging="567"/>
        <w:rPr>
          <w:rFonts w:ascii="Tahoma" w:hAnsi="Tahoma" w:cs="Tahoma"/>
          <w:color w:val="auto"/>
          <w:szCs w:val="20"/>
        </w:rPr>
      </w:pPr>
      <w:r w:rsidRPr="009F108B">
        <w:rPr>
          <w:rFonts w:ascii="Tahoma" w:hAnsi="Tahoma" w:cs="Tahoma"/>
          <w:color w:val="auto"/>
          <w:szCs w:val="20"/>
        </w:rPr>
        <w:t xml:space="preserve">Załącznik nr </w:t>
      </w:r>
      <w:r w:rsidR="007F1810">
        <w:rPr>
          <w:rFonts w:ascii="Tahoma" w:hAnsi="Tahoma" w:cs="Tahoma"/>
          <w:color w:val="auto"/>
          <w:szCs w:val="20"/>
        </w:rPr>
        <w:t>3</w:t>
      </w:r>
      <w:r w:rsidR="00D50D1A" w:rsidRPr="009F108B">
        <w:rPr>
          <w:rFonts w:ascii="Tahoma" w:hAnsi="Tahoma" w:cs="Tahoma"/>
          <w:color w:val="auto"/>
          <w:szCs w:val="20"/>
        </w:rPr>
        <w:t xml:space="preserve"> </w:t>
      </w:r>
      <w:r w:rsidRPr="009F108B">
        <w:rPr>
          <w:rFonts w:ascii="Tahoma" w:hAnsi="Tahoma" w:cs="Tahoma"/>
          <w:color w:val="auto"/>
          <w:szCs w:val="20"/>
        </w:rPr>
        <w:t>–</w:t>
      </w:r>
      <w:r w:rsidR="00D50D1A" w:rsidRPr="009F108B">
        <w:rPr>
          <w:rFonts w:ascii="Tahoma" w:hAnsi="Tahoma" w:cs="Tahoma"/>
          <w:color w:val="auto"/>
          <w:szCs w:val="20"/>
        </w:rPr>
        <w:t xml:space="preserve"> </w:t>
      </w:r>
      <w:r w:rsidR="007F1810">
        <w:rPr>
          <w:rFonts w:ascii="Tahoma" w:hAnsi="Tahoma" w:cs="Tahoma"/>
          <w:color w:val="auto"/>
          <w:szCs w:val="20"/>
        </w:rPr>
        <w:t>W</w:t>
      </w:r>
      <w:r w:rsidRPr="009F108B">
        <w:rPr>
          <w:rFonts w:ascii="Tahoma" w:hAnsi="Tahoma" w:cs="Tahoma"/>
          <w:color w:val="auto"/>
          <w:szCs w:val="20"/>
        </w:rPr>
        <w:t>zór oświadczenia o braku podstaw do wykluczenia z postępowania;</w:t>
      </w:r>
      <w:r w:rsidRPr="009F108B">
        <w:rPr>
          <w:rFonts w:ascii="Tahoma" w:hAnsi="Tahoma" w:cs="Tahoma"/>
          <w:b/>
          <w:color w:val="auto"/>
          <w:szCs w:val="20"/>
        </w:rPr>
        <w:t xml:space="preserve"> </w:t>
      </w:r>
    </w:p>
    <w:p w14:paraId="31A0129E" w14:textId="77777777" w:rsidR="00A05EFB" w:rsidRPr="009F108B" w:rsidRDefault="00A05EFB" w:rsidP="0062574A">
      <w:pPr>
        <w:numPr>
          <w:ilvl w:val="1"/>
          <w:numId w:val="3"/>
        </w:numPr>
        <w:spacing w:after="0" w:line="276" w:lineRule="auto"/>
        <w:ind w:left="851" w:right="138" w:hanging="567"/>
        <w:rPr>
          <w:rFonts w:ascii="Tahoma" w:hAnsi="Tahoma" w:cs="Tahoma"/>
          <w:bCs/>
          <w:color w:val="auto"/>
          <w:szCs w:val="20"/>
        </w:rPr>
      </w:pPr>
      <w:r w:rsidRPr="009F108B">
        <w:rPr>
          <w:rFonts w:ascii="Tahoma" w:hAnsi="Tahoma" w:cs="Tahoma"/>
          <w:bCs/>
          <w:color w:val="auto"/>
          <w:szCs w:val="20"/>
        </w:rPr>
        <w:t xml:space="preserve">Załącznik nr </w:t>
      </w:r>
      <w:r w:rsidR="007F1810">
        <w:rPr>
          <w:rFonts w:ascii="Tahoma" w:hAnsi="Tahoma" w:cs="Tahoma"/>
          <w:bCs/>
          <w:color w:val="auto"/>
          <w:szCs w:val="20"/>
        </w:rPr>
        <w:t>4</w:t>
      </w:r>
      <w:r w:rsidRPr="009F108B">
        <w:rPr>
          <w:rFonts w:ascii="Tahoma" w:hAnsi="Tahoma" w:cs="Tahoma"/>
          <w:bCs/>
          <w:color w:val="auto"/>
          <w:szCs w:val="20"/>
        </w:rPr>
        <w:t xml:space="preserve"> - </w:t>
      </w:r>
      <w:r w:rsidRPr="009F108B">
        <w:rPr>
          <w:rFonts w:ascii="Tahoma" w:hAnsi="Tahoma" w:cs="Tahoma"/>
          <w:szCs w:val="20"/>
        </w:rPr>
        <w:t>Wzór umowy;</w:t>
      </w:r>
    </w:p>
    <w:p w14:paraId="64F7077F" w14:textId="77777777" w:rsidR="001C39E9" w:rsidRDefault="001C39E9" w:rsidP="00D769C7">
      <w:pPr>
        <w:spacing w:after="0" w:line="276" w:lineRule="auto"/>
        <w:ind w:left="0" w:right="138" w:firstLine="0"/>
        <w:rPr>
          <w:rFonts w:ascii="Tahoma" w:hAnsi="Tahoma" w:cs="Tahoma"/>
          <w:bCs/>
          <w:color w:val="auto"/>
          <w:szCs w:val="20"/>
        </w:rPr>
      </w:pPr>
    </w:p>
    <w:p w14:paraId="73E773A4" w14:textId="77777777" w:rsidR="0091755E" w:rsidRPr="00077619" w:rsidRDefault="0091755E" w:rsidP="006447FE">
      <w:pPr>
        <w:spacing w:after="0" w:line="276" w:lineRule="auto"/>
        <w:rPr>
          <w:rFonts w:ascii="Tahoma" w:hAnsi="Tahoma" w:cs="Tahoma"/>
          <w:bCs/>
          <w:szCs w:val="20"/>
        </w:rPr>
      </w:pPr>
      <w:r w:rsidRPr="00077619">
        <w:rPr>
          <w:rFonts w:ascii="Tahoma" w:hAnsi="Tahoma" w:cs="Tahoma"/>
          <w:bCs/>
          <w:szCs w:val="20"/>
        </w:rPr>
        <w:t xml:space="preserve">        Akceptacja prawna SWZ </w:t>
      </w:r>
      <w:r w:rsidRPr="00077619">
        <w:rPr>
          <w:rFonts w:ascii="Tahoma" w:hAnsi="Tahoma" w:cs="Tahoma"/>
          <w:bCs/>
          <w:szCs w:val="20"/>
        </w:rPr>
        <w:tab/>
      </w:r>
      <w:r w:rsidRPr="00077619">
        <w:rPr>
          <w:rFonts w:ascii="Tahoma" w:hAnsi="Tahoma" w:cs="Tahoma"/>
          <w:bCs/>
          <w:szCs w:val="20"/>
        </w:rPr>
        <w:tab/>
      </w:r>
      <w:r w:rsidRPr="00077619">
        <w:rPr>
          <w:rFonts w:ascii="Tahoma" w:hAnsi="Tahoma" w:cs="Tahoma"/>
          <w:bCs/>
          <w:szCs w:val="20"/>
        </w:rPr>
        <w:tab/>
      </w:r>
      <w:r w:rsidRPr="00077619">
        <w:rPr>
          <w:rFonts w:ascii="Tahoma" w:hAnsi="Tahoma" w:cs="Tahoma"/>
          <w:bCs/>
          <w:szCs w:val="20"/>
        </w:rPr>
        <w:tab/>
        <w:t xml:space="preserve">             </w:t>
      </w:r>
      <w:r w:rsidR="00077619">
        <w:rPr>
          <w:rFonts w:ascii="Tahoma" w:hAnsi="Tahoma" w:cs="Tahoma"/>
          <w:bCs/>
          <w:szCs w:val="20"/>
        </w:rPr>
        <w:t xml:space="preserve"> </w:t>
      </w:r>
      <w:r w:rsidRPr="00077619">
        <w:rPr>
          <w:rFonts w:ascii="Tahoma" w:hAnsi="Tahoma" w:cs="Tahoma"/>
          <w:bCs/>
          <w:szCs w:val="20"/>
        </w:rPr>
        <w:t xml:space="preserve">Pracownik przygotowujący SWZ, </w:t>
      </w:r>
    </w:p>
    <w:p w14:paraId="114C58FC" w14:textId="77777777" w:rsidR="0091755E" w:rsidRPr="00077619" w:rsidRDefault="0091755E" w:rsidP="006447FE">
      <w:pPr>
        <w:spacing w:after="0" w:line="276" w:lineRule="auto"/>
        <w:rPr>
          <w:rFonts w:ascii="Tahoma" w:hAnsi="Tahoma" w:cs="Tahoma"/>
          <w:bCs/>
          <w:szCs w:val="20"/>
        </w:rPr>
      </w:pPr>
      <w:r w:rsidRPr="00077619">
        <w:rPr>
          <w:rFonts w:ascii="Tahoma" w:hAnsi="Tahoma" w:cs="Tahoma"/>
          <w:bCs/>
          <w:szCs w:val="20"/>
        </w:rPr>
        <w:t xml:space="preserve">         przez Radcę Prawnego                                                               </w:t>
      </w:r>
      <w:r w:rsidR="0040092C">
        <w:rPr>
          <w:rFonts w:ascii="Tahoma" w:hAnsi="Tahoma" w:cs="Tahoma"/>
          <w:bCs/>
          <w:szCs w:val="20"/>
        </w:rPr>
        <w:t xml:space="preserve">     </w:t>
      </w:r>
      <w:r w:rsidRPr="00077619">
        <w:rPr>
          <w:rFonts w:ascii="Tahoma" w:hAnsi="Tahoma" w:cs="Tahoma"/>
          <w:bCs/>
          <w:szCs w:val="20"/>
        </w:rPr>
        <w:t xml:space="preserve">prowadzący postępowanie </w:t>
      </w:r>
    </w:p>
    <w:p w14:paraId="38FE7F82" w14:textId="77777777" w:rsidR="00EA566B" w:rsidRDefault="00EA566B" w:rsidP="006447FE">
      <w:pPr>
        <w:spacing w:after="0" w:line="276" w:lineRule="auto"/>
        <w:jc w:val="center"/>
        <w:rPr>
          <w:rFonts w:ascii="Tahoma" w:hAnsi="Tahoma" w:cs="Tahoma"/>
          <w:bCs/>
          <w:i/>
          <w:szCs w:val="20"/>
        </w:rPr>
      </w:pPr>
    </w:p>
    <w:p w14:paraId="166E6E67" w14:textId="77777777" w:rsidR="0091755E" w:rsidRPr="00077619" w:rsidRDefault="0091755E" w:rsidP="006447FE">
      <w:pPr>
        <w:spacing w:after="0" w:line="276" w:lineRule="auto"/>
        <w:jc w:val="center"/>
        <w:rPr>
          <w:rFonts w:ascii="Tahoma" w:hAnsi="Tahoma" w:cs="Tahoma"/>
          <w:bCs/>
          <w:i/>
          <w:szCs w:val="20"/>
        </w:rPr>
      </w:pPr>
      <w:r w:rsidRPr="00077619">
        <w:rPr>
          <w:rFonts w:ascii="Tahoma" w:hAnsi="Tahoma" w:cs="Tahoma"/>
          <w:bCs/>
          <w:i/>
          <w:szCs w:val="20"/>
        </w:rPr>
        <w:t>________</w:t>
      </w:r>
      <w:r w:rsidR="00EA566B">
        <w:rPr>
          <w:rFonts w:ascii="Tahoma" w:hAnsi="Tahoma" w:cs="Tahoma"/>
          <w:bCs/>
          <w:i/>
          <w:szCs w:val="20"/>
        </w:rPr>
        <w:t>______________</w:t>
      </w:r>
      <w:r w:rsidRPr="00077619">
        <w:rPr>
          <w:rFonts w:ascii="Tahoma" w:hAnsi="Tahoma" w:cs="Tahoma"/>
          <w:bCs/>
          <w:i/>
          <w:szCs w:val="20"/>
        </w:rPr>
        <w:t>________                                            _________________________________</w:t>
      </w:r>
    </w:p>
    <w:p w14:paraId="258E2688" w14:textId="77777777" w:rsidR="00EA566B" w:rsidRPr="008B1EAF" w:rsidRDefault="009678DE" w:rsidP="008B1EAF">
      <w:pPr>
        <w:spacing w:after="0" w:line="276" w:lineRule="auto"/>
        <w:rPr>
          <w:rFonts w:ascii="Tahoma" w:hAnsi="Tahoma" w:cs="Tahoma"/>
          <w:bCs/>
          <w:i/>
          <w:szCs w:val="20"/>
        </w:rPr>
      </w:pPr>
      <w:r>
        <w:rPr>
          <w:rFonts w:ascii="Tahoma" w:hAnsi="Tahoma" w:cs="Tahoma"/>
          <w:bCs/>
          <w:i/>
          <w:szCs w:val="20"/>
        </w:rPr>
        <w:t xml:space="preserve">                   </w:t>
      </w:r>
      <w:r w:rsidR="0091755E" w:rsidRPr="00077619">
        <w:rPr>
          <w:rFonts w:ascii="Tahoma" w:hAnsi="Tahoma" w:cs="Tahoma"/>
          <w:bCs/>
          <w:i/>
          <w:szCs w:val="20"/>
        </w:rPr>
        <w:t xml:space="preserve"> podpis </w:t>
      </w:r>
      <w:r w:rsidR="0091755E" w:rsidRPr="00077619">
        <w:rPr>
          <w:rFonts w:ascii="Tahoma" w:hAnsi="Tahoma" w:cs="Tahoma"/>
          <w:bCs/>
          <w:i/>
          <w:szCs w:val="20"/>
        </w:rPr>
        <w:tab/>
      </w:r>
      <w:r w:rsidR="0091755E" w:rsidRPr="00077619">
        <w:rPr>
          <w:rFonts w:ascii="Tahoma" w:hAnsi="Tahoma" w:cs="Tahoma"/>
          <w:bCs/>
          <w:i/>
          <w:szCs w:val="20"/>
        </w:rPr>
        <w:tab/>
      </w:r>
      <w:r w:rsidR="00EA566B">
        <w:rPr>
          <w:rFonts w:ascii="Tahoma" w:hAnsi="Tahoma" w:cs="Tahoma"/>
          <w:bCs/>
          <w:i/>
          <w:szCs w:val="20"/>
        </w:rPr>
        <w:t xml:space="preserve">                                                                          </w:t>
      </w:r>
      <w:proofErr w:type="spellStart"/>
      <w:r w:rsidR="0023655B" w:rsidRPr="00077619">
        <w:rPr>
          <w:rFonts w:ascii="Tahoma" w:hAnsi="Tahoma" w:cs="Tahoma"/>
          <w:bCs/>
          <w:i/>
          <w:szCs w:val="20"/>
        </w:rPr>
        <w:t>podpis</w:t>
      </w:r>
      <w:proofErr w:type="spellEnd"/>
    </w:p>
    <w:p w14:paraId="59690353" w14:textId="77777777" w:rsidR="006D1DB0" w:rsidRDefault="006D1DB0" w:rsidP="00583254">
      <w:pPr>
        <w:suppressAutoHyphens/>
        <w:spacing w:after="0" w:line="276" w:lineRule="auto"/>
        <w:ind w:left="0" w:firstLine="0"/>
        <w:rPr>
          <w:rFonts w:ascii="Tahoma" w:hAnsi="Tahoma" w:cs="Tahoma"/>
          <w:b/>
          <w:bCs/>
          <w:kern w:val="3"/>
          <w:szCs w:val="20"/>
          <w:lang w:eastAsia="zh-CN" w:bidi="hi-IN"/>
        </w:rPr>
      </w:pPr>
    </w:p>
    <w:p w14:paraId="2CB171C7" w14:textId="77777777" w:rsidR="006D1DB0" w:rsidRDefault="006D1DB0">
      <w:pPr>
        <w:spacing w:after="160" w:line="259" w:lineRule="auto"/>
        <w:ind w:left="0" w:firstLine="0"/>
        <w:jc w:val="left"/>
        <w:rPr>
          <w:rFonts w:ascii="Tahoma" w:hAnsi="Tahoma" w:cs="Tahoma"/>
          <w:b/>
          <w:bCs/>
          <w:kern w:val="3"/>
          <w:szCs w:val="20"/>
          <w:lang w:eastAsia="zh-CN" w:bidi="hi-IN"/>
        </w:rPr>
      </w:pPr>
      <w:r>
        <w:rPr>
          <w:rFonts w:ascii="Tahoma" w:hAnsi="Tahoma" w:cs="Tahoma"/>
          <w:b/>
          <w:bCs/>
          <w:kern w:val="3"/>
          <w:szCs w:val="20"/>
          <w:lang w:eastAsia="zh-CN" w:bidi="hi-IN"/>
        </w:rPr>
        <w:br w:type="page"/>
      </w:r>
    </w:p>
    <w:p w14:paraId="2E66A4FA" w14:textId="77777777" w:rsidR="006D1DB0" w:rsidRDefault="006D1DB0" w:rsidP="00583254">
      <w:pPr>
        <w:suppressAutoHyphens/>
        <w:spacing w:after="0" w:line="276" w:lineRule="auto"/>
        <w:ind w:left="0" w:firstLine="0"/>
        <w:rPr>
          <w:rFonts w:ascii="Tahoma" w:hAnsi="Tahoma" w:cs="Tahoma"/>
          <w:b/>
          <w:bCs/>
          <w:kern w:val="3"/>
          <w:szCs w:val="20"/>
          <w:lang w:eastAsia="zh-CN" w:bidi="hi-IN"/>
        </w:rPr>
      </w:pPr>
    </w:p>
    <w:p w14:paraId="32D3E1D0" w14:textId="77777777" w:rsidR="00D93A67" w:rsidRPr="00583254" w:rsidRDefault="00D93A67" w:rsidP="00583254">
      <w:pPr>
        <w:suppressAutoHyphens/>
        <w:spacing w:after="0" w:line="276" w:lineRule="auto"/>
        <w:ind w:left="0" w:firstLine="0"/>
        <w:rPr>
          <w:rFonts w:ascii="Tahoma" w:eastAsia="Times New Roman" w:hAnsi="Tahoma" w:cs="Tahoma"/>
          <w:b/>
          <w:bCs/>
          <w:iCs/>
          <w:color w:val="FF0000"/>
          <w:szCs w:val="20"/>
          <w:lang w:eastAsia="ar-SA"/>
        </w:rPr>
      </w:pPr>
      <w:r w:rsidRPr="00387E92">
        <w:rPr>
          <w:rFonts w:ascii="Tahoma" w:hAnsi="Tahoma" w:cs="Tahoma"/>
          <w:b/>
          <w:bCs/>
          <w:kern w:val="3"/>
          <w:szCs w:val="20"/>
          <w:lang w:eastAsia="zh-CN" w:bidi="hi-IN"/>
        </w:rPr>
        <w:t>Załącznik Nr 1</w:t>
      </w:r>
    </w:p>
    <w:p w14:paraId="058ABDFC" w14:textId="77777777" w:rsidR="00D93A67" w:rsidRPr="00387E92" w:rsidRDefault="00D93A67" w:rsidP="00D93A67">
      <w:pPr>
        <w:widowControl w:val="0"/>
        <w:suppressAutoHyphens/>
        <w:autoSpaceDN w:val="0"/>
        <w:spacing w:line="276" w:lineRule="auto"/>
        <w:ind w:left="720" w:hanging="720"/>
        <w:textAlignment w:val="baseline"/>
        <w:rPr>
          <w:rFonts w:ascii="Tahoma" w:hAnsi="Tahoma" w:cs="Tahoma"/>
          <w:b/>
          <w:bCs/>
          <w:kern w:val="3"/>
          <w:szCs w:val="20"/>
          <w:lang w:eastAsia="zh-CN" w:bidi="hi-IN"/>
        </w:rPr>
      </w:pPr>
      <w:r w:rsidRPr="00387E92">
        <w:rPr>
          <w:rFonts w:ascii="Tahoma" w:hAnsi="Tahoma" w:cs="Tahoma"/>
          <w:b/>
          <w:bCs/>
          <w:iCs/>
          <w:szCs w:val="20"/>
        </w:rPr>
        <w:t xml:space="preserve">Sprawa nr </w:t>
      </w:r>
      <w:r w:rsidR="00FB60A1">
        <w:rPr>
          <w:rFonts w:ascii="Tahoma" w:hAnsi="Tahoma" w:cs="Tahoma"/>
          <w:b/>
          <w:bCs/>
          <w:szCs w:val="20"/>
        </w:rPr>
        <w:t>ZP/</w:t>
      </w:r>
      <w:r w:rsidR="006D1DB0">
        <w:rPr>
          <w:rFonts w:ascii="Tahoma" w:hAnsi="Tahoma" w:cs="Tahoma"/>
          <w:b/>
          <w:bCs/>
          <w:szCs w:val="20"/>
        </w:rPr>
        <w:t>40</w:t>
      </w:r>
      <w:r w:rsidR="00236D78">
        <w:rPr>
          <w:rFonts w:ascii="Tahoma" w:hAnsi="Tahoma" w:cs="Tahoma"/>
          <w:b/>
          <w:bCs/>
          <w:szCs w:val="20"/>
        </w:rPr>
        <w:t>/202</w:t>
      </w:r>
      <w:r w:rsidR="00FF3C66">
        <w:rPr>
          <w:rFonts w:ascii="Tahoma" w:hAnsi="Tahoma" w:cs="Tahoma"/>
          <w:b/>
          <w:bCs/>
          <w:szCs w:val="20"/>
        </w:rPr>
        <w:t>6</w:t>
      </w:r>
    </w:p>
    <w:p w14:paraId="36A722B9" w14:textId="77777777" w:rsidR="00D93A67" w:rsidRPr="00387E92" w:rsidRDefault="00D93A67" w:rsidP="00D93A67">
      <w:pPr>
        <w:widowControl w:val="0"/>
        <w:suppressAutoHyphens/>
        <w:autoSpaceDN w:val="0"/>
        <w:spacing w:line="276" w:lineRule="auto"/>
        <w:ind w:left="720" w:hanging="720"/>
        <w:textAlignment w:val="baseline"/>
        <w:rPr>
          <w:rFonts w:ascii="Tahoma" w:hAnsi="Tahoma" w:cs="Tahoma"/>
          <w:b/>
          <w:bCs/>
          <w:kern w:val="3"/>
          <w:szCs w:val="20"/>
          <w:lang w:eastAsia="zh-CN" w:bidi="hi-IN"/>
        </w:rPr>
      </w:pPr>
    </w:p>
    <w:p w14:paraId="44EBD332" w14:textId="77777777" w:rsidR="00D93A67" w:rsidRPr="00387E92" w:rsidRDefault="00D93A67" w:rsidP="00D93A67">
      <w:pPr>
        <w:widowControl w:val="0"/>
        <w:suppressAutoHyphens/>
        <w:autoSpaceDN w:val="0"/>
        <w:spacing w:line="276" w:lineRule="auto"/>
        <w:jc w:val="center"/>
        <w:textAlignment w:val="baseline"/>
        <w:rPr>
          <w:rFonts w:ascii="Tahoma" w:hAnsi="Tahoma" w:cs="Tahoma"/>
          <w:b/>
          <w:bCs/>
          <w:kern w:val="3"/>
          <w:szCs w:val="20"/>
          <w:lang w:eastAsia="zh-CN" w:bidi="hi-IN"/>
        </w:rPr>
      </w:pPr>
      <w:r w:rsidRPr="00387E92">
        <w:rPr>
          <w:rFonts w:ascii="Tahoma" w:hAnsi="Tahoma" w:cs="Tahoma"/>
          <w:b/>
          <w:bCs/>
          <w:kern w:val="3"/>
          <w:szCs w:val="20"/>
          <w:lang w:eastAsia="zh-CN" w:bidi="hi-IN"/>
        </w:rPr>
        <w:t>FORMULARZ OFERTOWY „OFERTA”</w:t>
      </w:r>
    </w:p>
    <w:p w14:paraId="261203A7" w14:textId="77777777" w:rsidR="00D93A67" w:rsidRPr="00387E92" w:rsidRDefault="00D93A67" w:rsidP="00BC7805">
      <w:pPr>
        <w:widowControl w:val="0"/>
        <w:tabs>
          <w:tab w:val="center" w:pos="1429"/>
          <w:tab w:val="right" w:pos="10512"/>
        </w:tabs>
        <w:suppressAutoHyphens/>
        <w:autoSpaceDN w:val="0"/>
        <w:spacing w:after="0" w:line="276" w:lineRule="auto"/>
        <w:ind w:left="510" w:hanging="510"/>
        <w:jc w:val="center"/>
        <w:textAlignment w:val="baseline"/>
        <w:rPr>
          <w:rFonts w:ascii="Tahoma" w:hAnsi="Tahoma" w:cs="Tahoma"/>
          <w:b/>
          <w:bCs/>
          <w:kern w:val="3"/>
          <w:szCs w:val="20"/>
          <w:lang w:eastAsia="zh-CN" w:bidi="hi-IN"/>
        </w:rPr>
      </w:pPr>
      <w:r w:rsidRPr="00387E92">
        <w:rPr>
          <w:rFonts w:ascii="Tahoma" w:hAnsi="Tahoma" w:cs="Tahoma"/>
          <w:b/>
          <w:bCs/>
          <w:kern w:val="3"/>
          <w:szCs w:val="20"/>
          <w:lang w:eastAsia="zh-CN" w:bidi="hi-IN"/>
        </w:rPr>
        <w:t>w postępowaniu prowadzonym w t</w:t>
      </w:r>
      <w:r w:rsidR="001F5D09">
        <w:rPr>
          <w:rFonts w:ascii="Tahoma" w:hAnsi="Tahoma" w:cs="Tahoma"/>
          <w:b/>
          <w:bCs/>
          <w:kern w:val="3"/>
          <w:szCs w:val="20"/>
          <w:lang w:eastAsia="zh-CN" w:bidi="hi-IN"/>
        </w:rPr>
        <w:t>rybie podstawowym</w:t>
      </w:r>
      <w:r w:rsidRPr="00387E92">
        <w:rPr>
          <w:rFonts w:ascii="Tahoma" w:hAnsi="Tahoma" w:cs="Tahoma"/>
          <w:b/>
          <w:bCs/>
          <w:kern w:val="3"/>
          <w:szCs w:val="20"/>
          <w:lang w:eastAsia="zh-CN" w:bidi="hi-IN"/>
        </w:rPr>
        <w:t xml:space="preserve"> zgodnie z ustawą</w:t>
      </w:r>
    </w:p>
    <w:p w14:paraId="1C22D305" w14:textId="3001401E" w:rsidR="00811460" w:rsidRPr="00BA1243" w:rsidRDefault="00D93A67" w:rsidP="009F108B">
      <w:pPr>
        <w:pStyle w:val="Nagwek1"/>
        <w:spacing w:line="276" w:lineRule="auto"/>
        <w:ind w:left="0"/>
        <w:jc w:val="center"/>
        <w:rPr>
          <w:rFonts w:ascii="Tahoma" w:hAnsi="Tahoma" w:cs="Tahoma"/>
          <w:sz w:val="20"/>
          <w:szCs w:val="20"/>
        </w:rPr>
      </w:pPr>
      <w:r w:rsidRPr="00811460">
        <w:rPr>
          <w:rFonts w:ascii="Tahoma" w:hAnsi="Tahoma" w:cs="Tahoma"/>
          <w:bCs/>
          <w:kern w:val="3"/>
          <w:sz w:val="20"/>
          <w:szCs w:val="20"/>
          <w:lang w:eastAsia="zh-CN" w:bidi="hi-IN"/>
        </w:rPr>
        <w:t>Prawo Zamówień Publicznych na zadanie pn.:</w:t>
      </w:r>
      <w:r w:rsidRPr="00811460">
        <w:rPr>
          <w:rFonts w:ascii="Tahoma" w:hAnsi="Tahoma" w:cs="Tahoma"/>
          <w:bCs/>
          <w:i/>
          <w:kern w:val="3"/>
          <w:sz w:val="20"/>
          <w:szCs w:val="20"/>
          <w:lang w:eastAsia="zh-CN" w:bidi="hi-IN"/>
        </w:rPr>
        <w:t xml:space="preserve"> </w:t>
      </w:r>
      <w:r w:rsidR="0011316E" w:rsidRPr="0011316E">
        <w:rPr>
          <w:rFonts w:ascii="Tahoma" w:hAnsi="Tahoma" w:cs="Tahoma"/>
          <w:sz w:val="20"/>
          <w:szCs w:val="20"/>
        </w:rPr>
        <w:t>„Zakup licencji oprogramowania wspomagającego diagnostykę i planowanie leczenia ortodontycznego”,</w:t>
      </w:r>
      <w:r w:rsidR="000C30CA" w:rsidRPr="00BA1243">
        <w:rPr>
          <w:rFonts w:ascii="Tahoma" w:hAnsi="Tahoma" w:cs="Tahoma"/>
          <w:sz w:val="20"/>
          <w:szCs w:val="20"/>
        </w:rPr>
        <w:t>”</w:t>
      </w:r>
    </w:p>
    <w:p w14:paraId="7F0626E0" w14:textId="77777777" w:rsidR="00D93A67" w:rsidRPr="00387E92" w:rsidRDefault="00D93A67" w:rsidP="00D642BE">
      <w:pPr>
        <w:spacing w:line="276" w:lineRule="auto"/>
        <w:ind w:left="0" w:firstLine="0"/>
        <w:rPr>
          <w:rFonts w:ascii="Tahoma" w:hAnsi="Tahoma" w:cs="Tahoma"/>
          <w:szCs w:val="20"/>
        </w:rPr>
      </w:pPr>
    </w:p>
    <w:p w14:paraId="2A0E6B31" w14:textId="77777777" w:rsidR="00D93A67" w:rsidRPr="00387E92" w:rsidRDefault="00D93A67" w:rsidP="00D93A67">
      <w:pPr>
        <w:widowControl w:val="0"/>
        <w:suppressAutoHyphens/>
        <w:autoSpaceDN w:val="0"/>
        <w:spacing w:line="276" w:lineRule="auto"/>
        <w:ind w:left="510" w:hanging="510"/>
        <w:textAlignment w:val="baseline"/>
        <w:rPr>
          <w:rFonts w:ascii="Tahoma" w:hAnsi="Tahoma" w:cs="Tahoma"/>
          <w:b/>
          <w:bCs/>
          <w:kern w:val="3"/>
          <w:szCs w:val="20"/>
          <w:u w:val="single"/>
          <w:lang w:eastAsia="zh-CN" w:bidi="hi-IN"/>
        </w:rPr>
      </w:pPr>
      <w:r w:rsidRPr="00387E92">
        <w:rPr>
          <w:rFonts w:ascii="Tahoma" w:hAnsi="Tahoma" w:cs="Tahoma"/>
          <w:b/>
          <w:bCs/>
          <w:kern w:val="3"/>
          <w:szCs w:val="20"/>
          <w:u w:val="single"/>
          <w:lang w:eastAsia="zh-CN" w:bidi="hi-IN"/>
        </w:rPr>
        <w:t>Dane Wykonawcy:</w:t>
      </w:r>
    </w:p>
    <w:p w14:paraId="06330E8C" w14:textId="77777777" w:rsidR="00D93A67" w:rsidRPr="00387E92" w:rsidRDefault="00D93A67" w:rsidP="00D93A67">
      <w:pPr>
        <w:widowControl w:val="0"/>
        <w:suppressAutoHyphens/>
        <w:autoSpaceDN w:val="0"/>
        <w:spacing w:line="276" w:lineRule="auto"/>
        <w:ind w:left="510"/>
        <w:textAlignment w:val="baseline"/>
        <w:rPr>
          <w:rFonts w:ascii="Tahoma" w:hAnsi="Tahoma" w:cs="Tahoma"/>
          <w:kern w:val="3"/>
          <w:szCs w:val="20"/>
          <w:lang w:eastAsia="zh-CN" w:bidi="hi-IN"/>
        </w:rPr>
      </w:pPr>
    </w:p>
    <w:p w14:paraId="6FC1B8DE" w14:textId="77777777" w:rsidR="00D93A67" w:rsidRPr="00387E92" w:rsidRDefault="00D93A67" w:rsidP="001F5D09">
      <w:pPr>
        <w:widowControl w:val="0"/>
        <w:suppressAutoHyphens/>
        <w:autoSpaceDN w:val="0"/>
        <w:spacing w:after="0" w:line="276" w:lineRule="auto"/>
        <w:ind w:hanging="718"/>
        <w:textAlignment w:val="baseline"/>
        <w:rPr>
          <w:rFonts w:ascii="Tahoma" w:hAnsi="Tahoma" w:cs="Tahoma"/>
          <w:b/>
          <w:kern w:val="3"/>
          <w:szCs w:val="20"/>
          <w:lang w:eastAsia="zh-CN" w:bidi="hi-IN"/>
        </w:rPr>
      </w:pPr>
      <w:r w:rsidRPr="00387E92">
        <w:rPr>
          <w:rFonts w:ascii="Tahoma" w:hAnsi="Tahoma" w:cs="Tahoma"/>
          <w:b/>
          <w:kern w:val="3"/>
          <w:szCs w:val="20"/>
          <w:lang w:eastAsia="zh-CN" w:bidi="hi-IN"/>
        </w:rPr>
        <w:t>Nazwa:……………………………………………………………………………………………….…………….…</w:t>
      </w:r>
      <w:r w:rsidR="007737F0">
        <w:rPr>
          <w:rFonts w:ascii="Tahoma" w:hAnsi="Tahoma" w:cs="Tahoma"/>
          <w:b/>
          <w:kern w:val="3"/>
          <w:szCs w:val="20"/>
          <w:lang w:eastAsia="zh-CN" w:bidi="hi-IN"/>
        </w:rPr>
        <w:t>……..</w:t>
      </w:r>
    </w:p>
    <w:p w14:paraId="75DE1CB3" w14:textId="77777777" w:rsidR="00D93A67" w:rsidRPr="00387E92" w:rsidRDefault="00D93A67" w:rsidP="001F5D09">
      <w:pPr>
        <w:widowControl w:val="0"/>
        <w:suppressAutoHyphens/>
        <w:autoSpaceDN w:val="0"/>
        <w:spacing w:after="0" w:line="276" w:lineRule="auto"/>
        <w:textAlignment w:val="baseline"/>
        <w:rPr>
          <w:rFonts w:ascii="Tahoma" w:hAnsi="Tahoma" w:cs="Tahoma"/>
          <w:b/>
          <w:kern w:val="3"/>
          <w:szCs w:val="20"/>
          <w:lang w:eastAsia="zh-CN" w:bidi="hi-IN"/>
        </w:rPr>
      </w:pPr>
    </w:p>
    <w:p w14:paraId="64FFE933" w14:textId="77777777" w:rsidR="00D93A67" w:rsidRDefault="00D93A67" w:rsidP="001F5D09">
      <w:pPr>
        <w:widowControl w:val="0"/>
        <w:suppressAutoHyphens/>
        <w:autoSpaceDN w:val="0"/>
        <w:spacing w:after="0" w:line="276" w:lineRule="auto"/>
        <w:ind w:left="510" w:hanging="510"/>
        <w:textAlignment w:val="baseline"/>
        <w:rPr>
          <w:rFonts w:ascii="Tahoma" w:hAnsi="Tahoma" w:cs="Tahoma"/>
          <w:b/>
          <w:kern w:val="3"/>
          <w:szCs w:val="20"/>
          <w:lang w:eastAsia="zh-CN" w:bidi="hi-IN"/>
        </w:rPr>
      </w:pPr>
      <w:r w:rsidRPr="00387E92">
        <w:rPr>
          <w:rFonts w:ascii="Tahoma" w:hAnsi="Tahoma" w:cs="Tahoma"/>
          <w:b/>
          <w:kern w:val="3"/>
          <w:szCs w:val="20"/>
          <w:lang w:eastAsia="zh-CN" w:bidi="hi-IN"/>
        </w:rPr>
        <w:t>Adres: …………………………………………………………………………………………………………………</w:t>
      </w:r>
      <w:r w:rsidR="007737F0">
        <w:rPr>
          <w:rFonts w:ascii="Tahoma" w:hAnsi="Tahoma" w:cs="Tahoma"/>
          <w:b/>
          <w:kern w:val="3"/>
          <w:szCs w:val="20"/>
          <w:lang w:eastAsia="zh-CN" w:bidi="hi-IN"/>
        </w:rPr>
        <w:t>…….</w:t>
      </w:r>
    </w:p>
    <w:p w14:paraId="48A23234" w14:textId="77777777" w:rsidR="001F5D09" w:rsidRDefault="001F5D09" w:rsidP="001F5D09">
      <w:pPr>
        <w:widowControl w:val="0"/>
        <w:suppressAutoHyphens/>
        <w:autoSpaceDN w:val="0"/>
        <w:spacing w:after="0" w:line="276" w:lineRule="auto"/>
        <w:ind w:left="510" w:hanging="510"/>
        <w:textAlignment w:val="baseline"/>
        <w:rPr>
          <w:rFonts w:ascii="Tahoma" w:hAnsi="Tahoma" w:cs="Tahoma"/>
          <w:b/>
          <w:kern w:val="3"/>
          <w:szCs w:val="20"/>
          <w:lang w:eastAsia="zh-CN" w:bidi="hi-IN"/>
        </w:rPr>
      </w:pPr>
    </w:p>
    <w:p w14:paraId="116CC538" w14:textId="77777777" w:rsidR="001F5D09" w:rsidRPr="00387E92" w:rsidRDefault="001F5D09" w:rsidP="001F5D09">
      <w:pPr>
        <w:widowControl w:val="0"/>
        <w:suppressAutoHyphens/>
        <w:autoSpaceDN w:val="0"/>
        <w:spacing w:after="0" w:line="276" w:lineRule="auto"/>
        <w:ind w:left="510" w:hanging="510"/>
        <w:textAlignment w:val="baseline"/>
        <w:rPr>
          <w:rFonts w:ascii="Tahoma" w:hAnsi="Tahoma" w:cs="Tahoma"/>
          <w:b/>
          <w:kern w:val="3"/>
          <w:szCs w:val="20"/>
          <w:lang w:eastAsia="zh-CN" w:bidi="hi-IN"/>
        </w:rPr>
      </w:pPr>
      <w:r>
        <w:rPr>
          <w:rFonts w:ascii="Tahoma" w:hAnsi="Tahoma" w:cs="Tahoma"/>
          <w:b/>
          <w:kern w:val="3"/>
          <w:szCs w:val="20"/>
          <w:lang w:eastAsia="zh-CN" w:bidi="hi-IN"/>
        </w:rPr>
        <w:t>Adres do korespondencji: ………………………………………………………………………………………</w:t>
      </w:r>
      <w:r w:rsidR="007737F0">
        <w:rPr>
          <w:rFonts w:ascii="Tahoma" w:hAnsi="Tahoma" w:cs="Tahoma"/>
          <w:b/>
          <w:kern w:val="3"/>
          <w:szCs w:val="20"/>
          <w:lang w:eastAsia="zh-CN" w:bidi="hi-IN"/>
        </w:rPr>
        <w:t>……..</w:t>
      </w:r>
    </w:p>
    <w:p w14:paraId="14D69E08" w14:textId="77777777" w:rsidR="00D93A67" w:rsidRPr="00387E92" w:rsidRDefault="00D93A67" w:rsidP="001F5D09">
      <w:pPr>
        <w:widowControl w:val="0"/>
        <w:suppressAutoHyphens/>
        <w:autoSpaceDN w:val="0"/>
        <w:spacing w:after="0" w:line="276" w:lineRule="auto"/>
        <w:ind w:left="510" w:hanging="510"/>
        <w:textAlignment w:val="baseline"/>
        <w:rPr>
          <w:rFonts w:ascii="Tahoma" w:hAnsi="Tahoma" w:cs="Tahoma"/>
          <w:b/>
          <w:kern w:val="3"/>
          <w:szCs w:val="20"/>
          <w:lang w:eastAsia="zh-CN" w:bidi="hi-IN"/>
        </w:rPr>
      </w:pPr>
      <w:r w:rsidRPr="00387E92">
        <w:rPr>
          <w:rFonts w:ascii="Tahoma" w:hAnsi="Tahoma" w:cs="Tahoma"/>
          <w:b/>
          <w:kern w:val="3"/>
          <w:szCs w:val="20"/>
          <w:lang w:eastAsia="zh-CN" w:bidi="hi-IN"/>
        </w:rPr>
        <w:t xml:space="preserve"> </w:t>
      </w:r>
    </w:p>
    <w:p w14:paraId="08796496" w14:textId="77777777" w:rsidR="00D93A67" w:rsidRPr="00387E92" w:rsidRDefault="00D93A67" w:rsidP="001F5D09">
      <w:pPr>
        <w:widowControl w:val="0"/>
        <w:suppressAutoHyphens/>
        <w:autoSpaceDN w:val="0"/>
        <w:spacing w:after="0" w:line="276" w:lineRule="auto"/>
        <w:ind w:left="510" w:hanging="510"/>
        <w:textAlignment w:val="baseline"/>
        <w:rPr>
          <w:rFonts w:ascii="Tahoma" w:hAnsi="Tahoma" w:cs="Tahoma"/>
          <w:b/>
          <w:kern w:val="3"/>
          <w:szCs w:val="20"/>
          <w:lang w:eastAsia="zh-CN" w:bidi="hi-IN"/>
        </w:rPr>
      </w:pPr>
      <w:r w:rsidRPr="00387E92">
        <w:rPr>
          <w:rFonts w:ascii="Tahoma" w:hAnsi="Tahoma" w:cs="Tahoma"/>
          <w:b/>
          <w:kern w:val="3"/>
          <w:szCs w:val="20"/>
          <w:lang w:eastAsia="zh-CN" w:bidi="hi-IN"/>
        </w:rPr>
        <w:t>województwo:………….…………………</w:t>
      </w:r>
      <w:r w:rsidR="00DB2931">
        <w:rPr>
          <w:rFonts w:ascii="Tahoma" w:hAnsi="Tahoma" w:cs="Tahoma"/>
          <w:b/>
          <w:kern w:val="3"/>
          <w:szCs w:val="20"/>
          <w:lang w:eastAsia="zh-CN" w:bidi="hi-IN"/>
        </w:rPr>
        <w:t>………………………………………………...…….………………</w:t>
      </w:r>
      <w:r w:rsidR="007737F0">
        <w:rPr>
          <w:rFonts w:ascii="Tahoma" w:hAnsi="Tahoma" w:cs="Tahoma"/>
          <w:b/>
          <w:kern w:val="3"/>
          <w:szCs w:val="20"/>
          <w:lang w:eastAsia="zh-CN" w:bidi="hi-IN"/>
        </w:rPr>
        <w:t>………</w:t>
      </w:r>
    </w:p>
    <w:p w14:paraId="34149381" w14:textId="77777777" w:rsidR="00D93A67" w:rsidRPr="00387E92" w:rsidRDefault="00D93A67" w:rsidP="001F5D09">
      <w:pPr>
        <w:widowControl w:val="0"/>
        <w:suppressAutoHyphens/>
        <w:autoSpaceDN w:val="0"/>
        <w:spacing w:after="0" w:line="276" w:lineRule="auto"/>
        <w:ind w:left="510" w:hanging="510"/>
        <w:textAlignment w:val="baseline"/>
        <w:rPr>
          <w:rFonts w:ascii="Tahoma" w:hAnsi="Tahoma" w:cs="Tahoma"/>
          <w:b/>
          <w:kern w:val="3"/>
          <w:szCs w:val="20"/>
          <w:lang w:eastAsia="zh-CN" w:bidi="hi-IN"/>
        </w:rPr>
      </w:pPr>
    </w:p>
    <w:p w14:paraId="146B7A82" w14:textId="77777777" w:rsidR="00D93A67" w:rsidRPr="00387E92" w:rsidRDefault="00D93A67" w:rsidP="001F5D09">
      <w:pPr>
        <w:widowControl w:val="0"/>
        <w:suppressAutoHyphens/>
        <w:autoSpaceDN w:val="0"/>
        <w:spacing w:after="0" w:line="276" w:lineRule="auto"/>
        <w:ind w:left="510" w:hanging="510"/>
        <w:textAlignment w:val="baseline"/>
        <w:rPr>
          <w:rFonts w:ascii="Tahoma" w:hAnsi="Tahoma" w:cs="Tahoma"/>
          <w:b/>
          <w:kern w:val="3"/>
          <w:szCs w:val="20"/>
          <w:lang w:eastAsia="zh-CN" w:bidi="hi-IN"/>
        </w:rPr>
      </w:pPr>
      <w:r w:rsidRPr="00387E92">
        <w:rPr>
          <w:rFonts w:ascii="Tahoma" w:hAnsi="Tahoma" w:cs="Tahoma"/>
          <w:b/>
          <w:kern w:val="3"/>
          <w:szCs w:val="20"/>
          <w:lang w:eastAsia="zh-CN" w:bidi="hi-IN"/>
        </w:rPr>
        <w:t>Tel:…………………………………………………………………………......……………………………………...</w:t>
      </w:r>
      <w:r w:rsidR="007737F0">
        <w:rPr>
          <w:rFonts w:ascii="Tahoma" w:hAnsi="Tahoma" w:cs="Tahoma"/>
          <w:b/>
          <w:kern w:val="3"/>
          <w:szCs w:val="20"/>
          <w:lang w:eastAsia="zh-CN" w:bidi="hi-IN"/>
        </w:rPr>
        <w:t>......</w:t>
      </w:r>
    </w:p>
    <w:p w14:paraId="7A477B01" w14:textId="77777777" w:rsidR="00D93A67" w:rsidRPr="00387E92" w:rsidRDefault="00D93A67" w:rsidP="001F5D09">
      <w:pPr>
        <w:widowControl w:val="0"/>
        <w:suppressAutoHyphens/>
        <w:autoSpaceDN w:val="0"/>
        <w:spacing w:after="0" w:line="276" w:lineRule="auto"/>
        <w:ind w:left="510" w:hanging="510"/>
        <w:textAlignment w:val="baseline"/>
        <w:rPr>
          <w:rFonts w:ascii="Tahoma" w:hAnsi="Tahoma" w:cs="Tahoma"/>
          <w:b/>
          <w:kern w:val="3"/>
          <w:szCs w:val="20"/>
          <w:lang w:eastAsia="zh-CN" w:bidi="hi-IN"/>
        </w:rPr>
      </w:pPr>
    </w:p>
    <w:p w14:paraId="2346D4E5" w14:textId="77777777" w:rsidR="00D93A67" w:rsidRPr="00387E92" w:rsidRDefault="00D93A67" w:rsidP="001F5D09">
      <w:pPr>
        <w:widowControl w:val="0"/>
        <w:suppressAutoHyphens/>
        <w:autoSpaceDN w:val="0"/>
        <w:spacing w:after="0" w:line="276" w:lineRule="auto"/>
        <w:ind w:left="510" w:hanging="510"/>
        <w:textAlignment w:val="baseline"/>
        <w:rPr>
          <w:rFonts w:ascii="Tahoma" w:hAnsi="Tahoma" w:cs="Tahoma"/>
          <w:b/>
          <w:kern w:val="3"/>
          <w:szCs w:val="20"/>
          <w:lang w:eastAsia="zh-CN" w:bidi="hi-IN"/>
        </w:rPr>
      </w:pPr>
      <w:r w:rsidRPr="00387E92">
        <w:rPr>
          <w:rFonts w:ascii="Tahoma" w:hAnsi="Tahoma" w:cs="Tahoma"/>
          <w:b/>
          <w:kern w:val="3"/>
          <w:szCs w:val="20"/>
          <w:lang w:eastAsia="zh-CN" w:bidi="hi-IN"/>
        </w:rPr>
        <w:t>Fax:……………………………………………………………………………….……………………………………</w:t>
      </w:r>
      <w:r w:rsidR="007737F0">
        <w:rPr>
          <w:rFonts w:ascii="Tahoma" w:hAnsi="Tahoma" w:cs="Tahoma"/>
          <w:b/>
          <w:kern w:val="3"/>
          <w:szCs w:val="20"/>
          <w:lang w:eastAsia="zh-CN" w:bidi="hi-IN"/>
        </w:rPr>
        <w:t>……</w:t>
      </w:r>
    </w:p>
    <w:p w14:paraId="6F620EA9" w14:textId="77777777" w:rsidR="00D93A67" w:rsidRPr="00387E92" w:rsidRDefault="00D93A67" w:rsidP="001F5D09">
      <w:pPr>
        <w:widowControl w:val="0"/>
        <w:suppressAutoHyphens/>
        <w:autoSpaceDN w:val="0"/>
        <w:spacing w:after="0" w:line="276" w:lineRule="auto"/>
        <w:textAlignment w:val="baseline"/>
        <w:rPr>
          <w:rFonts w:ascii="Tahoma" w:hAnsi="Tahoma" w:cs="Tahoma"/>
          <w:b/>
          <w:kern w:val="3"/>
          <w:szCs w:val="20"/>
          <w:lang w:eastAsia="zh-CN" w:bidi="hi-IN"/>
        </w:rPr>
      </w:pPr>
    </w:p>
    <w:p w14:paraId="1FD94F73" w14:textId="77777777" w:rsidR="00D93A67" w:rsidRDefault="00D93A67" w:rsidP="00236D78">
      <w:pPr>
        <w:widowControl w:val="0"/>
        <w:suppressAutoHyphens/>
        <w:autoSpaceDN w:val="0"/>
        <w:spacing w:after="0" w:line="276" w:lineRule="auto"/>
        <w:ind w:left="0" w:firstLine="0"/>
        <w:textAlignment w:val="baseline"/>
        <w:rPr>
          <w:rFonts w:ascii="Tahoma" w:hAnsi="Tahoma" w:cs="Tahoma"/>
          <w:b/>
          <w:kern w:val="3"/>
          <w:szCs w:val="20"/>
          <w:lang w:eastAsia="zh-CN" w:bidi="hi-IN"/>
        </w:rPr>
      </w:pPr>
      <w:r w:rsidRPr="00387E92">
        <w:rPr>
          <w:rFonts w:ascii="Tahoma" w:hAnsi="Tahoma" w:cs="Tahoma"/>
          <w:b/>
          <w:kern w:val="3"/>
          <w:szCs w:val="20"/>
          <w:lang w:eastAsia="zh-CN" w:bidi="hi-IN"/>
        </w:rPr>
        <w:t>NIP: …………………………………………………..; REGON: …………………………………………………</w:t>
      </w:r>
      <w:r w:rsidR="007737F0">
        <w:rPr>
          <w:rFonts w:ascii="Tahoma" w:hAnsi="Tahoma" w:cs="Tahoma"/>
          <w:b/>
          <w:kern w:val="3"/>
          <w:szCs w:val="20"/>
          <w:lang w:eastAsia="zh-CN" w:bidi="hi-IN"/>
        </w:rPr>
        <w:t>…….</w:t>
      </w:r>
    </w:p>
    <w:p w14:paraId="6EC9B189" w14:textId="77777777" w:rsidR="006351C9" w:rsidRDefault="006351C9" w:rsidP="00236D78">
      <w:pPr>
        <w:widowControl w:val="0"/>
        <w:suppressAutoHyphens/>
        <w:autoSpaceDN w:val="0"/>
        <w:spacing w:after="0" w:line="276" w:lineRule="auto"/>
        <w:ind w:left="0" w:firstLine="0"/>
        <w:textAlignment w:val="baseline"/>
        <w:rPr>
          <w:rFonts w:ascii="Tahoma" w:hAnsi="Tahoma" w:cs="Tahoma"/>
          <w:b/>
          <w:kern w:val="3"/>
          <w:szCs w:val="20"/>
          <w:lang w:eastAsia="zh-CN" w:bidi="hi-IN"/>
        </w:rPr>
      </w:pPr>
    </w:p>
    <w:p w14:paraId="4AACCEE7" w14:textId="77777777" w:rsidR="006351C9" w:rsidRDefault="006351C9" w:rsidP="00236D78">
      <w:pPr>
        <w:widowControl w:val="0"/>
        <w:suppressAutoHyphens/>
        <w:autoSpaceDN w:val="0"/>
        <w:spacing w:after="0" w:line="276" w:lineRule="auto"/>
        <w:ind w:left="0" w:firstLine="0"/>
        <w:textAlignment w:val="baseline"/>
        <w:rPr>
          <w:rFonts w:ascii="Tahoma" w:hAnsi="Tahoma" w:cs="Tahoma"/>
          <w:b/>
          <w:kern w:val="3"/>
          <w:szCs w:val="20"/>
          <w:lang w:eastAsia="zh-CN" w:bidi="hi-IN"/>
        </w:rPr>
      </w:pPr>
      <w:r>
        <w:rPr>
          <w:rFonts w:ascii="Tahoma" w:hAnsi="Tahoma" w:cs="Tahoma"/>
          <w:b/>
          <w:kern w:val="3"/>
          <w:szCs w:val="20"/>
          <w:lang w:eastAsia="zh-CN" w:bidi="hi-IN"/>
        </w:rPr>
        <w:t>KRS:……………………………………(jeżeli dotyczy)</w:t>
      </w:r>
    </w:p>
    <w:p w14:paraId="628A50C1" w14:textId="77777777" w:rsidR="006A7DE8" w:rsidRPr="00387E92" w:rsidRDefault="006A7DE8" w:rsidP="00236D78">
      <w:pPr>
        <w:widowControl w:val="0"/>
        <w:suppressAutoHyphens/>
        <w:autoSpaceDN w:val="0"/>
        <w:spacing w:after="0" w:line="276" w:lineRule="auto"/>
        <w:ind w:left="0" w:firstLine="0"/>
        <w:textAlignment w:val="baseline"/>
        <w:rPr>
          <w:rFonts w:ascii="Tahoma" w:hAnsi="Tahoma" w:cs="Tahoma"/>
          <w:b/>
          <w:kern w:val="3"/>
          <w:szCs w:val="20"/>
          <w:lang w:eastAsia="zh-CN" w:bidi="hi-IN"/>
        </w:rPr>
      </w:pPr>
    </w:p>
    <w:p w14:paraId="6F48D7F9" w14:textId="77777777" w:rsidR="00D93A67" w:rsidRPr="00387E92" w:rsidRDefault="00D93A67" w:rsidP="001F5D09">
      <w:pPr>
        <w:widowControl w:val="0"/>
        <w:suppressAutoHyphens/>
        <w:autoSpaceDN w:val="0"/>
        <w:spacing w:after="0" w:line="276" w:lineRule="auto"/>
        <w:textAlignment w:val="baseline"/>
        <w:rPr>
          <w:rFonts w:ascii="Tahoma" w:hAnsi="Tahoma" w:cs="Tahoma"/>
          <w:b/>
          <w:kern w:val="3"/>
          <w:szCs w:val="20"/>
          <w:lang w:eastAsia="zh-CN" w:bidi="hi-IN"/>
        </w:rPr>
      </w:pPr>
    </w:p>
    <w:p w14:paraId="58925FD2" w14:textId="77777777" w:rsidR="00D93A67" w:rsidRPr="00387E92" w:rsidRDefault="00D93A67" w:rsidP="00236D78">
      <w:pPr>
        <w:spacing w:line="276" w:lineRule="auto"/>
        <w:ind w:left="0" w:firstLine="0"/>
        <w:rPr>
          <w:rFonts w:ascii="Tahoma" w:hAnsi="Tahoma" w:cs="Tahoma"/>
          <w:b/>
          <w:bCs/>
          <w:kern w:val="3"/>
          <w:szCs w:val="20"/>
          <w:u w:val="single"/>
          <w:lang w:eastAsia="zh-CN" w:bidi="hi-IN"/>
        </w:rPr>
      </w:pPr>
      <w:r w:rsidRPr="00387E92">
        <w:rPr>
          <w:rFonts w:ascii="Tahoma" w:hAnsi="Tahoma" w:cs="Tahoma"/>
          <w:b/>
          <w:bCs/>
          <w:kern w:val="3"/>
          <w:szCs w:val="20"/>
          <w:u w:val="single"/>
          <w:lang w:eastAsia="zh-CN" w:bidi="hi-IN"/>
        </w:rPr>
        <w:t>Zobowiązania Wykonawcy:</w:t>
      </w:r>
    </w:p>
    <w:p w14:paraId="0272D894" w14:textId="77777777" w:rsidR="009A52D0" w:rsidRDefault="00D93A67" w:rsidP="009A52D0">
      <w:pPr>
        <w:spacing w:line="276" w:lineRule="auto"/>
        <w:ind w:left="0" w:firstLine="0"/>
        <w:rPr>
          <w:rFonts w:ascii="Tahoma" w:hAnsi="Tahoma" w:cs="Tahoma"/>
          <w:szCs w:val="20"/>
        </w:rPr>
      </w:pPr>
      <w:r w:rsidRPr="00387E92">
        <w:rPr>
          <w:rFonts w:ascii="Tahoma" w:hAnsi="Tahoma" w:cs="Tahoma"/>
          <w:szCs w:val="20"/>
        </w:rPr>
        <w:t xml:space="preserve">Oferujemy wykonanie zamówienia publicznego prowadzonego w trybie podstawowym zgodnie z ustawą Prawo zamówień publicznych pn.: </w:t>
      </w:r>
      <w:r w:rsidR="00BC7805" w:rsidRPr="00BC7805">
        <w:rPr>
          <w:rFonts w:ascii="Tahoma" w:hAnsi="Tahoma" w:cs="Tahoma"/>
          <w:b/>
          <w:szCs w:val="20"/>
        </w:rPr>
        <w:t>„</w:t>
      </w:r>
      <w:r w:rsidR="006351C9" w:rsidRPr="006351C9">
        <w:rPr>
          <w:rFonts w:ascii="Tahoma" w:hAnsi="Tahoma" w:cs="Tahoma"/>
          <w:b/>
          <w:bCs/>
          <w:szCs w:val="20"/>
        </w:rPr>
        <w:t>Zakup licencji oprogramowania wspomagającego diagnostykę i planowanie leczenia ortodontycznego</w:t>
      </w:r>
      <w:r w:rsidR="00BC7805" w:rsidRPr="00BC7805">
        <w:rPr>
          <w:rFonts w:ascii="Tahoma" w:hAnsi="Tahoma" w:cs="Tahoma"/>
          <w:b/>
          <w:szCs w:val="20"/>
        </w:rPr>
        <w:t>”</w:t>
      </w:r>
      <w:r w:rsidRPr="00387E92">
        <w:rPr>
          <w:rFonts w:ascii="Tahoma" w:hAnsi="Tahoma" w:cs="Tahoma"/>
          <w:b/>
          <w:szCs w:val="20"/>
        </w:rPr>
        <w:t xml:space="preserve">, </w:t>
      </w:r>
      <w:r w:rsidR="005F2C53">
        <w:rPr>
          <w:rFonts w:ascii="Tahoma" w:hAnsi="Tahoma" w:cs="Tahoma"/>
          <w:szCs w:val="20"/>
        </w:rPr>
        <w:t>zgodnie z Opisem Przedmiotu Z</w:t>
      </w:r>
      <w:r w:rsidRPr="00387E92">
        <w:rPr>
          <w:rFonts w:ascii="Tahoma" w:hAnsi="Tahoma" w:cs="Tahoma"/>
          <w:szCs w:val="20"/>
        </w:rPr>
        <w:t xml:space="preserve">amówienia zawartym w Specyfikacji Warunków Zamówienia, </w:t>
      </w:r>
      <w:r w:rsidR="009F108B">
        <w:rPr>
          <w:rFonts w:ascii="Tahoma" w:hAnsi="Tahoma" w:cs="Tahoma"/>
          <w:szCs w:val="20"/>
        </w:rPr>
        <w:t>w</w:t>
      </w:r>
      <w:r w:rsidRPr="00387E92">
        <w:rPr>
          <w:rFonts w:ascii="Tahoma" w:hAnsi="Tahoma" w:cs="Tahoma"/>
          <w:szCs w:val="20"/>
        </w:rPr>
        <w:t xml:space="preserve"> szczególności w zał. Nr 2</w:t>
      </w:r>
      <w:r w:rsidR="006351C9">
        <w:rPr>
          <w:rFonts w:ascii="Tahoma" w:hAnsi="Tahoma" w:cs="Tahoma"/>
          <w:szCs w:val="20"/>
        </w:rPr>
        <w:t>, za cenę ryczałtową brutto:</w:t>
      </w:r>
    </w:p>
    <w:p w14:paraId="0AEB5EB7" w14:textId="77777777" w:rsidR="006351C9" w:rsidRDefault="006351C9" w:rsidP="009A52D0">
      <w:pPr>
        <w:spacing w:line="276" w:lineRule="auto"/>
        <w:ind w:left="0" w:firstLine="0"/>
        <w:rPr>
          <w:rFonts w:ascii="Tahoma" w:hAnsi="Tahoma" w:cs="Tahoma"/>
          <w:szCs w:val="20"/>
        </w:rPr>
      </w:pPr>
    </w:p>
    <w:p w14:paraId="029D47C3" w14:textId="77777777" w:rsidR="006351C9" w:rsidRPr="009A52D0" w:rsidRDefault="006351C9" w:rsidP="009A52D0">
      <w:pPr>
        <w:spacing w:line="276" w:lineRule="auto"/>
        <w:ind w:left="0" w:firstLine="0"/>
        <w:rPr>
          <w:rFonts w:ascii="Tahoma" w:hAnsi="Tahoma" w:cs="Tahoma"/>
          <w:szCs w:val="20"/>
        </w:rPr>
      </w:pPr>
      <w:r w:rsidRPr="00531114">
        <w:rPr>
          <w:rFonts w:ascii="Tahoma" w:hAnsi="Tahoma" w:cs="Tahoma"/>
          <w:szCs w:val="20"/>
          <w:highlight w:val="yellow"/>
        </w:rPr>
        <w:t>………………………………………………………………………..</w:t>
      </w:r>
    </w:p>
    <w:p w14:paraId="66D6AD90" w14:textId="77777777" w:rsidR="0071579D" w:rsidRDefault="00D93A67" w:rsidP="009A52D0">
      <w:pPr>
        <w:spacing w:line="250" w:lineRule="auto"/>
        <w:ind w:left="0" w:firstLine="0"/>
        <w:rPr>
          <w:rFonts w:ascii="Tahoma" w:hAnsi="Tahoma" w:cs="Tahoma"/>
          <w:szCs w:val="20"/>
        </w:rPr>
      </w:pPr>
      <w:r w:rsidRPr="00387E92">
        <w:rPr>
          <w:rFonts w:ascii="Tahoma" w:hAnsi="Tahoma" w:cs="Tahoma"/>
          <w:szCs w:val="20"/>
        </w:rPr>
        <w:t>Oświadczamy, że niniejszy numer rachunku bankowego:</w:t>
      </w:r>
    </w:p>
    <w:p w14:paraId="54CD64ED" w14:textId="77777777" w:rsidR="00D93A67" w:rsidRPr="00387E92" w:rsidRDefault="00D93A67" w:rsidP="009A52D0">
      <w:pPr>
        <w:spacing w:line="250" w:lineRule="auto"/>
        <w:ind w:left="0" w:firstLine="0"/>
        <w:rPr>
          <w:rFonts w:ascii="Tahoma" w:hAnsi="Tahoma" w:cs="Tahoma"/>
          <w:szCs w:val="20"/>
        </w:rPr>
      </w:pPr>
      <w:r w:rsidRPr="00387E92">
        <w:rPr>
          <w:rFonts w:ascii="Tahoma" w:hAnsi="Tahoma" w:cs="Tahoma"/>
          <w:szCs w:val="20"/>
        </w:rPr>
        <w:t>…………………………………………………………………………….………,  jest taki sam jak numer rachunku na białej liście podatników VAT.  Wyżej wskazany nr rachunku bankowego będzie zgodny z podanym na fakturze Vat Wykonawcy.</w:t>
      </w:r>
    </w:p>
    <w:p w14:paraId="66A5CC76" w14:textId="77777777" w:rsidR="00D93A67" w:rsidRPr="00387E92" w:rsidRDefault="00D93A67" w:rsidP="00F93DBA">
      <w:pPr>
        <w:spacing w:before="120" w:after="120"/>
        <w:ind w:left="0" w:firstLine="0"/>
        <w:rPr>
          <w:rFonts w:ascii="Tahoma" w:hAnsi="Tahoma" w:cs="Tahoma"/>
          <w:szCs w:val="20"/>
        </w:rPr>
      </w:pPr>
      <w:r w:rsidRPr="00387E92">
        <w:rPr>
          <w:rFonts w:ascii="Tahoma" w:hAnsi="Tahoma" w:cs="Tahoma"/>
          <w:szCs w:val="20"/>
        </w:rPr>
        <w:t>W przypadku zmiany numeru ww. rachunku informacje o zmianie przekażemy niezwłocznie do Działu Księgowości Zamawiającego</w:t>
      </w:r>
    </w:p>
    <w:p w14:paraId="01A1A815" w14:textId="77777777" w:rsidR="00D93A67" w:rsidRPr="00387E92" w:rsidRDefault="00D93A67" w:rsidP="00D93A67">
      <w:pPr>
        <w:spacing w:line="276" w:lineRule="auto"/>
        <w:rPr>
          <w:rFonts w:ascii="Tahoma" w:hAnsi="Tahoma" w:cs="Tahoma"/>
          <w:szCs w:val="20"/>
        </w:rPr>
      </w:pPr>
      <w:r w:rsidRPr="00387E92">
        <w:rPr>
          <w:rFonts w:ascii="Tahoma" w:hAnsi="Tahoma" w:cs="Tahoma"/>
          <w:szCs w:val="20"/>
        </w:rPr>
        <w:t>Oświadczam/-y, że:</w:t>
      </w:r>
    </w:p>
    <w:p w14:paraId="31B9DF9B" w14:textId="77777777" w:rsidR="00D93A67" w:rsidRPr="00387E92" w:rsidRDefault="00D93A67" w:rsidP="006D1DB0">
      <w:pPr>
        <w:numPr>
          <w:ilvl w:val="0"/>
          <w:numId w:val="16"/>
        </w:numPr>
        <w:spacing w:after="0" w:line="276" w:lineRule="auto"/>
        <w:ind w:left="426" w:hanging="357"/>
        <w:rPr>
          <w:rFonts w:ascii="Tahoma" w:hAnsi="Tahoma" w:cs="Tahoma"/>
          <w:szCs w:val="20"/>
        </w:rPr>
      </w:pPr>
      <w:r w:rsidRPr="00387E92">
        <w:rPr>
          <w:rFonts w:ascii="Tahoma" w:hAnsi="Tahoma" w:cs="Tahoma"/>
          <w:szCs w:val="20"/>
        </w:rPr>
        <w:t>Zgłaszamy udział w przedmiotowym postępowaniu,</w:t>
      </w:r>
    </w:p>
    <w:p w14:paraId="42C41D11" w14:textId="77777777" w:rsidR="00D93A67" w:rsidRPr="00387E92" w:rsidRDefault="00D93A67" w:rsidP="006D1DB0">
      <w:pPr>
        <w:numPr>
          <w:ilvl w:val="0"/>
          <w:numId w:val="16"/>
        </w:numPr>
        <w:spacing w:after="0" w:line="276" w:lineRule="auto"/>
        <w:ind w:left="426" w:hanging="357"/>
        <w:rPr>
          <w:rFonts w:ascii="Tahoma" w:hAnsi="Tahoma" w:cs="Tahoma"/>
          <w:szCs w:val="20"/>
        </w:rPr>
      </w:pPr>
      <w:r w:rsidRPr="00387E92">
        <w:rPr>
          <w:rFonts w:ascii="Tahoma" w:hAnsi="Tahoma" w:cs="Tahoma"/>
          <w:szCs w:val="20"/>
        </w:rPr>
        <w:t>Pełnomocnikiem Wykonawców wspólnie ubiegających się o zamówienie  uprawnionym do reprezentowania  Wykonawców wspólnie ubiegających się o zamówienie w postępowaniu jest</w:t>
      </w:r>
    </w:p>
    <w:p w14:paraId="789BFFC2" w14:textId="77777777" w:rsidR="00D93A67" w:rsidRPr="00387E92" w:rsidRDefault="00D93A67" w:rsidP="00D93A67">
      <w:pPr>
        <w:spacing w:line="276" w:lineRule="auto"/>
        <w:ind w:left="426"/>
        <w:rPr>
          <w:rFonts w:ascii="Tahoma" w:hAnsi="Tahoma" w:cs="Tahoma"/>
          <w:szCs w:val="20"/>
        </w:rPr>
      </w:pPr>
      <w:r w:rsidRPr="00387E92">
        <w:rPr>
          <w:rFonts w:ascii="Tahoma" w:hAnsi="Tahoma" w:cs="Tahoma"/>
          <w:szCs w:val="20"/>
        </w:rPr>
        <w:t xml:space="preserve"> ………………………………………………………………………………………………………………....….</w:t>
      </w:r>
      <w:r w:rsidRPr="00387E92">
        <w:rPr>
          <w:rFonts w:ascii="Tahoma" w:hAnsi="Tahoma" w:cs="Tahoma"/>
          <w:szCs w:val="20"/>
          <w:u w:val="single"/>
        </w:rPr>
        <w:t xml:space="preserve"> dotyczy*/ </w:t>
      </w:r>
      <w:r w:rsidR="006A7DE8">
        <w:rPr>
          <w:rFonts w:ascii="Tahoma" w:hAnsi="Tahoma" w:cs="Tahoma"/>
          <w:szCs w:val="20"/>
          <w:u w:val="single"/>
        </w:rPr>
        <w:t>=</w:t>
      </w:r>
      <w:r w:rsidRPr="00387E92">
        <w:rPr>
          <w:rFonts w:ascii="Tahoma" w:hAnsi="Tahoma" w:cs="Tahoma"/>
          <w:szCs w:val="20"/>
          <w:u w:val="single"/>
        </w:rPr>
        <w:t>nie dotyczy*.</w:t>
      </w:r>
    </w:p>
    <w:p w14:paraId="13AFB143" w14:textId="77777777" w:rsidR="00D93A67" w:rsidRPr="00387E92" w:rsidRDefault="00D93A67" w:rsidP="006D1DB0">
      <w:pPr>
        <w:numPr>
          <w:ilvl w:val="0"/>
          <w:numId w:val="16"/>
        </w:numPr>
        <w:spacing w:after="0" w:line="276" w:lineRule="auto"/>
        <w:ind w:left="426" w:hanging="426"/>
        <w:rPr>
          <w:rFonts w:ascii="Tahoma" w:hAnsi="Tahoma" w:cs="Tahoma"/>
          <w:szCs w:val="20"/>
        </w:rPr>
      </w:pPr>
      <w:r w:rsidRPr="00387E92">
        <w:rPr>
          <w:rFonts w:ascii="Tahoma" w:hAnsi="Tahoma" w:cs="Tahoma"/>
          <w:szCs w:val="20"/>
        </w:rPr>
        <w:t>Osoby uprawnione do reprezentowania podmiotu: …………..……………………………………….</w:t>
      </w:r>
    </w:p>
    <w:p w14:paraId="56300D83" w14:textId="77777777" w:rsidR="00D93A67" w:rsidRPr="00387E92" w:rsidRDefault="00D93A67" w:rsidP="006D1DB0">
      <w:pPr>
        <w:numPr>
          <w:ilvl w:val="0"/>
          <w:numId w:val="17"/>
        </w:numPr>
        <w:spacing w:after="0" w:line="276" w:lineRule="auto"/>
        <w:ind w:left="567" w:hanging="141"/>
        <w:rPr>
          <w:rFonts w:ascii="Tahoma" w:hAnsi="Tahoma" w:cs="Tahoma"/>
          <w:szCs w:val="20"/>
        </w:rPr>
      </w:pPr>
      <w:r w:rsidRPr="00387E92">
        <w:rPr>
          <w:rFonts w:ascii="Tahoma" w:hAnsi="Tahoma" w:cs="Tahoma"/>
          <w:szCs w:val="20"/>
        </w:rPr>
        <w:t>W przypadku, jeśli działalność prowadzona jest w formie spółki cywilnej – Zamawiający może zażądać w wyznaczonym terminie złożenia umowy tej spółki.*</w:t>
      </w:r>
    </w:p>
    <w:p w14:paraId="0C8340F2" w14:textId="77777777" w:rsidR="003838DF" w:rsidRPr="00C17D91" w:rsidRDefault="00D93A67" w:rsidP="006D1DB0">
      <w:pPr>
        <w:numPr>
          <w:ilvl w:val="0"/>
          <w:numId w:val="17"/>
        </w:numPr>
        <w:spacing w:after="0" w:line="276" w:lineRule="auto"/>
        <w:ind w:left="567" w:hanging="141"/>
        <w:rPr>
          <w:rFonts w:ascii="Tahoma" w:hAnsi="Tahoma" w:cs="Tahoma"/>
          <w:szCs w:val="20"/>
        </w:rPr>
      </w:pPr>
      <w:r w:rsidRPr="00387E92">
        <w:rPr>
          <w:rFonts w:ascii="Tahoma" w:hAnsi="Tahoma" w:cs="Tahoma"/>
          <w:szCs w:val="20"/>
        </w:rPr>
        <w:t>W przypadku, złożenia oferty przez dwóch lub więcej wykonawców – Zamawiający może zażądać w wyznaczonym terminie złożenia umowy regulującej współpracę tych wykonawców.*</w:t>
      </w:r>
    </w:p>
    <w:p w14:paraId="225F3C0A" w14:textId="77777777" w:rsidR="005F2C53" w:rsidRDefault="005F2C53" w:rsidP="00D93A67">
      <w:pPr>
        <w:pStyle w:val="Default"/>
        <w:autoSpaceDE/>
        <w:spacing w:line="276" w:lineRule="auto"/>
        <w:rPr>
          <w:rFonts w:ascii="Tahoma" w:hAnsi="Tahoma" w:cs="Tahoma"/>
          <w:b/>
          <w:sz w:val="20"/>
          <w:szCs w:val="20"/>
        </w:rPr>
      </w:pPr>
    </w:p>
    <w:p w14:paraId="3A8F00FB" w14:textId="77777777" w:rsidR="007C7889" w:rsidRDefault="007C7889" w:rsidP="00D93A67">
      <w:pPr>
        <w:pStyle w:val="Default"/>
        <w:autoSpaceDE/>
        <w:spacing w:line="276" w:lineRule="auto"/>
        <w:rPr>
          <w:rFonts w:ascii="Tahoma" w:hAnsi="Tahoma" w:cs="Tahoma"/>
          <w:b/>
          <w:sz w:val="20"/>
          <w:szCs w:val="20"/>
        </w:rPr>
      </w:pPr>
    </w:p>
    <w:p w14:paraId="1B25839D" w14:textId="77777777" w:rsidR="007C7889" w:rsidRDefault="007C7889" w:rsidP="00D93A67">
      <w:pPr>
        <w:pStyle w:val="Default"/>
        <w:autoSpaceDE/>
        <w:spacing w:line="276" w:lineRule="auto"/>
        <w:rPr>
          <w:rFonts w:ascii="Tahoma" w:hAnsi="Tahoma" w:cs="Tahoma"/>
          <w:b/>
          <w:sz w:val="20"/>
          <w:szCs w:val="20"/>
        </w:rPr>
      </w:pPr>
    </w:p>
    <w:p w14:paraId="0936DD21" w14:textId="77777777" w:rsidR="006138C5" w:rsidRDefault="006138C5" w:rsidP="00D93A67">
      <w:pPr>
        <w:pStyle w:val="Default"/>
        <w:autoSpaceDE/>
        <w:spacing w:line="276" w:lineRule="auto"/>
        <w:rPr>
          <w:rFonts w:ascii="Tahoma" w:hAnsi="Tahoma" w:cs="Tahoma"/>
          <w:b/>
          <w:sz w:val="20"/>
          <w:szCs w:val="20"/>
        </w:rPr>
      </w:pPr>
    </w:p>
    <w:p w14:paraId="18CDEC38" w14:textId="77777777" w:rsidR="007C7889" w:rsidRDefault="007C7889" w:rsidP="00D93A67">
      <w:pPr>
        <w:pStyle w:val="Default"/>
        <w:autoSpaceDE/>
        <w:spacing w:line="276" w:lineRule="auto"/>
        <w:rPr>
          <w:rFonts w:ascii="Tahoma" w:hAnsi="Tahoma" w:cs="Tahoma"/>
          <w:b/>
          <w:sz w:val="20"/>
          <w:szCs w:val="20"/>
        </w:rPr>
      </w:pPr>
    </w:p>
    <w:p w14:paraId="2EEBE0C9" w14:textId="77777777" w:rsidR="00D93A67" w:rsidRPr="00387E92" w:rsidRDefault="00D93A67" w:rsidP="00D93A67">
      <w:pPr>
        <w:pStyle w:val="Default"/>
        <w:autoSpaceDE/>
        <w:spacing w:line="276" w:lineRule="auto"/>
        <w:rPr>
          <w:rFonts w:ascii="Tahoma" w:hAnsi="Tahoma" w:cs="Tahoma"/>
          <w:b/>
          <w:sz w:val="20"/>
          <w:szCs w:val="20"/>
        </w:rPr>
      </w:pPr>
      <w:r w:rsidRPr="00387E92">
        <w:rPr>
          <w:rFonts w:ascii="Tahoma" w:hAnsi="Tahoma" w:cs="Tahoma"/>
          <w:b/>
          <w:sz w:val="20"/>
          <w:szCs w:val="20"/>
        </w:rPr>
        <w:t>OŚWIADCZAMY, ŻE:</w:t>
      </w:r>
    </w:p>
    <w:p w14:paraId="2A1B3A97" w14:textId="77777777" w:rsidR="00D93A67" w:rsidRPr="00F93DBA" w:rsidRDefault="00D93A67" w:rsidP="006D1DB0">
      <w:pPr>
        <w:pStyle w:val="Akapitzlist"/>
        <w:numPr>
          <w:ilvl w:val="0"/>
          <w:numId w:val="18"/>
        </w:numPr>
        <w:spacing w:after="0" w:line="276" w:lineRule="auto"/>
        <w:ind w:left="426" w:right="0" w:hanging="426"/>
        <w:contextualSpacing w:val="0"/>
        <w:rPr>
          <w:rFonts w:ascii="Tahoma" w:hAnsi="Tahoma" w:cs="Tahoma"/>
          <w:sz w:val="20"/>
          <w:szCs w:val="20"/>
        </w:rPr>
      </w:pPr>
      <w:r w:rsidRPr="00387E92">
        <w:rPr>
          <w:rFonts w:ascii="Tahoma" w:hAnsi="Tahoma" w:cs="Tahoma"/>
          <w:sz w:val="20"/>
          <w:szCs w:val="20"/>
        </w:rPr>
        <w:t>W podanej cenie zawierają się wszystkie koszty, jakie musimy ponieść, aby spełnić wymagania Zamawiającego, zgodne z opisem i warunkami w SWZ.</w:t>
      </w:r>
    </w:p>
    <w:p w14:paraId="71A375D7" w14:textId="77777777" w:rsidR="00D93A67" w:rsidRPr="009F108B" w:rsidRDefault="00D93A67" w:rsidP="006D1DB0">
      <w:pPr>
        <w:pStyle w:val="Akapitzlist"/>
        <w:numPr>
          <w:ilvl w:val="0"/>
          <w:numId w:val="18"/>
        </w:numPr>
        <w:tabs>
          <w:tab w:val="left" w:pos="9996"/>
        </w:tabs>
        <w:autoSpaceDE w:val="0"/>
        <w:autoSpaceDN w:val="0"/>
        <w:adjustRightInd w:val="0"/>
        <w:spacing w:after="0" w:line="276" w:lineRule="auto"/>
        <w:ind w:left="426" w:hanging="426"/>
        <w:rPr>
          <w:rFonts w:ascii="Tahoma" w:hAnsi="Tahoma" w:cs="Tahoma"/>
          <w:color w:val="000000" w:themeColor="text1"/>
          <w:sz w:val="20"/>
          <w:szCs w:val="20"/>
          <w:u w:val="single"/>
        </w:rPr>
      </w:pPr>
      <w:r w:rsidRPr="00387E92">
        <w:rPr>
          <w:rFonts w:ascii="Tahoma" w:hAnsi="Tahoma" w:cs="Tahoma"/>
          <w:color w:val="000000" w:themeColor="text1"/>
          <w:sz w:val="20"/>
          <w:szCs w:val="20"/>
        </w:rPr>
        <w:t>Zobowiązujemy się realizować zamówienie w okresie</w:t>
      </w:r>
      <w:r w:rsidR="006351C9">
        <w:rPr>
          <w:rFonts w:ascii="Tahoma" w:hAnsi="Tahoma" w:cs="Tahoma"/>
          <w:color w:val="000000" w:themeColor="text1"/>
          <w:sz w:val="20"/>
          <w:szCs w:val="20"/>
        </w:rPr>
        <w:t xml:space="preserve"> w skazanym w SWZ</w:t>
      </w:r>
    </w:p>
    <w:p w14:paraId="26ECA1C8" w14:textId="77777777" w:rsidR="00D93A67" w:rsidRPr="00387E92" w:rsidRDefault="00D93A67" w:rsidP="006D1DB0">
      <w:pPr>
        <w:pStyle w:val="Akapitzlist"/>
        <w:numPr>
          <w:ilvl w:val="0"/>
          <w:numId w:val="18"/>
        </w:numPr>
        <w:autoSpaceDE w:val="0"/>
        <w:autoSpaceDN w:val="0"/>
        <w:adjustRightInd w:val="0"/>
        <w:spacing w:after="0" w:line="276" w:lineRule="auto"/>
        <w:ind w:left="426" w:right="0" w:hanging="426"/>
        <w:rPr>
          <w:rFonts w:ascii="Tahoma" w:hAnsi="Tahoma" w:cs="Tahoma"/>
          <w:sz w:val="20"/>
          <w:szCs w:val="20"/>
        </w:rPr>
      </w:pPr>
      <w:r w:rsidRPr="00387E92">
        <w:rPr>
          <w:rFonts w:ascii="Tahoma" w:hAnsi="Tahoma" w:cs="Tahoma"/>
          <w:sz w:val="20"/>
          <w:szCs w:val="20"/>
        </w:rPr>
        <w:t>Zapoznaliśmy się ze specyfikacją warunków zamówienia i przyjmujemy ją bez zastrzeżeń oraz uzyskaliśmy konieczne inf</w:t>
      </w:r>
      <w:r w:rsidR="00470425">
        <w:rPr>
          <w:rFonts w:ascii="Tahoma" w:hAnsi="Tahoma" w:cs="Tahoma"/>
          <w:sz w:val="20"/>
          <w:szCs w:val="20"/>
        </w:rPr>
        <w:t>ormacje do przygotowania oferty.</w:t>
      </w:r>
    </w:p>
    <w:p w14:paraId="5F07460E" w14:textId="77777777" w:rsidR="00D93A67" w:rsidRPr="00387E92" w:rsidRDefault="00D93A67" w:rsidP="006D1DB0">
      <w:pPr>
        <w:pStyle w:val="Akapitzlist"/>
        <w:numPr>
          <w:ilvl w:val="0"/>
          <w:numId w:val="18"/>
        </w:numPr>
        <w:spacing w:after="0" w:line="276" w:lineRule="auto"/>
        <w:ind w:left="426" w:right="0" w:hanging="426"/>
        <w:contextualSpacing w:val="0"/>
        <w:rPr>
          <w:rFonts w:ascii="Tahoma" w:hAnsi="Tahoma" w:cs="Tahoma"/>
          <w:sz w:val="20"/>
          <w:szCs w:val="20"/>
        </w:rPr>
      </w:pPr>
      <w:r w:rsidRPr="00387E92">
        <w:rPr>
          <w:rFonts w:ascii="Tahoma" w:hAnsi="Tahoma" w:cs="Tahoma"/>
          <w:sz w:val="20"/>
          <w:szCs w:val="20"/>
        </w:rPr>
        <w:t>Oświadczamy, że zawarte w SWZ postanowienia umowy zostały przez nas zaakceptowane i zobowiązujemy się w przypadku wyboru naszej oferty do zawarcia umowy na warunkach, w miejscu i terminie wyznaczonym przez Zamawiającego.</w:t>
      </w:r>
    </w:p>
    <w:p w14:paraId="35175D1B" w14:textId="77777777" w:rsidR="00D93A67" w:rsidRPr="00387E92" w:rsidRDefault="00D93A67" w:rsidP="006D1DB0">
      <w:pPr>
        <w:pStyle w:val="Akapitzlist"/>
        <w:numPr>
          <w:ilvl w:val="0"/>
          <w:numId w:val="18"/>
        </w:numPr>
        <w:spacing w:after="0" w:line="276" w:lineRule="auto"/>
        <w:ind w:left="426" w:right="0" w:hanging="426"/>
        <w:contextualSpacing w:val="0"/>
        <w:rPr>
          <w:rFonts w:ascii="Tahoma" w:hAnsi="Tahoma" w:cs="Tahoma"/>
          <w:sz w:val="20"/>
          <w:szCs w:val="20"/>
        </w:rPr>
      </w:pPr>
      <w:r w:rsidRPr="00387E92">
        <w:rPr>
          <w:rFonts w:ascii="Tahoma" w:hAnsi="Tahoma" w:cs="Tahoma"/>
          <w:sz w:val="20"/>
          <w:szCs w:val="20"/>
        </w:rPr>
        <w:t>Posiadamy wiedzę i doświadczenie oraz dysponuje odpowiednim potencjałem technicznym i osobami zdolnymi do wykonania zamówienia.</w:t>
      </w:r>
    </w:p>
    <w:p w14:paraId="5C5B9C5D" w14:textId="77777777" w:rsidR="00D93A67" w:rsidRPr="00387E92" w:rsidRDefault="00D93A67" w:rsidP="006D1DB0">
      <w:pPr>
        <w:pStyle w:val="Akapitzlist"/>
        <w:numPr>
          <w:ilvl w:val="0"/>
          <w:numId w:val="18"/>
        </w:numPr>
        <w:suppressAutoHyphens/>
        <w:spacing w:after="0" w:line="276" w:lineRule="auto"/>
        <w:ind w:left="426" w:right="0" w:hanging="426"/>
        <w:rPr>
          <w:rFonts w:ascii="Tahoma" w:hAnsi="Tahoma" w:cs="Tahoma"/>
          <w:sz w:val="20"/>
          <w:szCs w:val="20"/>
        </w:rPr>
      </w:pPr>
      <w:r w:rsidRPr="00387E92">
        <w:rPr>
          <w:rFonts w:ascii="Tahoma" w:hAnsi="Tahoma" w:cs="Tahoma"/>
          <w:b/>
          <w:sz w:val="20"/>
          <w:szCs w:val="20"/>
          <w:highlight w:val="yellow"/>
        </w:rPr>
        <w:t>Nie zamierzamy*/zamierzamy</w:t>
      </w:r>
      <w:r w:rsidRPr="00387E92">
        <w:rPr>
          <w:rFonts w:ascii="Tahoma" w:hAnsi="Tahoma" w:cs="Tahoma"/>
          <w:b/>
          <w:sz w:val="20"/>
          <w:szCs w:val="20"/>
        </w:rPr>
        <w:t>*</w:t>
      </w:r>
      <w:r w:rsidRPr="00387E92">
        <w:rPr>
          <w:rFonts w:ascii="Tahoma" w:hAnsi="Tahoma" w:cs="Tahoma"/>
          <w:sz w:val="20"/>
          <w:szCs w:val="20"/>
        </w:rPr>
        <w:t xml:space="preserve"> powierzyć podwykonawcom wykonanie następujących części zamówienia:................................................ </w:t>
      </w:r>
      <w:r w:rsidRPr="00387E92">
        <w:rPr>
          <w:rFonts w:ascii="Tahoma" w:hAnsi="Tahoma" w:cs="Tahoma"/>
          <w:i/>
          <w:sz w:val="20"/>
          <w:szCs w:val="20"/>
        </w:rPr>
        <w:t>(* niepotrzebne skreślić).</w:t>
      </w:r>
    </w:p>
    <w:p w14:paraId="418A8788" w14:textId="77777777" w:rsidR="00D93A67" w:rsidRPr="00387E92" w:rsidRDefault="00D93A67" w:rsidP="00D93A67">
      <w:pPr>
        <w:tabs>
          <w:tab w:val="num" w:pos="540"/>
        </w:tabs>
        <w:spacing w:line="276" w:lineRule="auto"/>
        <w:ind w:left="426"/>
        <w:rPr>
          <w:rFonts w:ascii="Tahoma" w:hAnsi="Tahoma" w:cs="Tahoma"/>
          <w:szCs w:val="20"/>
        </w:rPr>
      </w:pPr>
      <w:r w:rsidRPr="00387E92">
        <w:rPr>
          <w:rFonts w:ascii="Tahoma" w:hAnsi="Tahoma" w:cs="Tahoma"/>
          <w:szCs w:val="20"/>
        </w:rPr>
        <w:tab/>
        <w:t>-  opis części zamówienia powierzonej podwykonawcom:</w:t>
      </w:r>
    </w:p>
    <w:p w14:paraId="7A7E4DE2" w14:textId="77777777" w:rsidR="00D93A67" w:rsidRPr="00387E92" w:rsidRDefault="00D93A67" w:rsidP="00D93A67">
      <w:pPr>
        <w:tabs>
          <w:tab w:val="num" w:pos="540"/>
        </w:tabs>
        <w:spacing w:line="276" w:lineRule="auto"/>
        <w:ind w:left="426" w:hanging="360"/>
        <w:rPr>
          <w:rFonts w:ascii="Tahoma" w:hAnsi="Tahoma" w:cs="Tahoma"/>
          <w:szCs w:val="20"/>
        </w:rPr>
      </w:pPr>
      <w:r w:rsidRPr="00387E92">
        <w:rPr>
          <w:rFonts w:ascii="Tahoma" w:hAnsi="Tahoma" w:cs="Tahoma"/>
          <w:szCs w:val="20"/>
        </w:rPr>
        <w:tab/>
      </w:r>
      <w:r w:rsidRPr="00387E92">
        <w:rPr>
          <w:rFonts w:ascii="Tahoma" w:hAnsi="Tahoma" w:cs="Tahoma"/>
          <w:szCs w:val="20"/>
        </w:rPr>
        <w:tab/>
        <w:t>................................................................................................................................................</w:t>
      </w:r>
    </w:p>
    <w:p w14:paraId="5A7EE35E" w14:textId="77777777" w:rsidR="00D93A67" w:rsidRPr="00387E92" w:rsidRDefault="00D93A67" w:rsidP="006D1DB0">
      <w:pPr>
        <w:numPr>
          <w:ilvl w:val="0"/>
          <w:numId w:val="18"/>
        </w:numPr>
        <w:spacing w:after="0" w:line="276" w:lineRule="auto"/>
        <w:ind w:left="426" w:hanging="426"/>
        <w:rPr>
          <w:rFonts w:ascii="Tahoma" w:hAnsi="Tahoma" w:cs="Tahoma"/>
          <w:szCs w:val="20"/>
        </w:rPr>
      </w:pPr>
      <w:r w:rsidRPr="00387E92">
        <w:rPr>
          <w:rFonts w:ascii="Tahoma" w:hAnsi="Tahoma" w:cs="Tahoma"/>
          <w:szCs w:val="20"/>
        </w:rPr>
        <w:t xml:space="preserve">Zgodnie z art. 225 ustawy Prawo zamówień publicznych, informujemy, że dostawa przez nas oferowana w   ramach przedmiotowego postępowania o udzielenie zamówienia publicznego, </w:t>
      </w:r>
      <w:r w:rsidRPr="00387E92">
        <w:rPr>
          <w:rFonts w:ascii="Tahoma" w:hAnsi="Tahoma" w:cs="Tahoma"/>
          <w:b/>
          <w:szCs w:val="20"/>
          <w:highlight w:val="yellow"/>
          <w:u w:val="single"/>
        </w:rPr>
        <w:t>prowadzi* / nie prowadzi</w:t>
      </w:r>
      <w:r w:rsidRPr="00387E92">
        <w:rPr>
          <w:rFonts w:ascii="Tahoma" w:hAnsi="Tahoma" w:cs="Tahoma"/>
          <w:b/>
          <w:szCs w:val="20"/>
        </w:rPr>
        <w:t>*</w:t>
      </w:r>
      <w:r w:rsidRPr="00387E92">
        <w:rPr>
          <w:rFonts w:ascii="Tahoma" w:hAnsi="Tahoma" w:cs="Tahoma"/>
          <w:szCs w:val="20"/>
        </w:rPr>
        <w:t xml:space="preserve"> w   przypadku wyboru naszej oferty, do powstania u Zamawiającego obowiązku podatkowego, zgodnie z przepisami ustawy o podatku od towaru i usług. </w:t>
      </w:r>
    </w:p>
    <w:p w14:paraId="50E56830" w14:textId="77777777" w:rsidR="00D93A67" w:rsidRPr="00387E92" w:rsidRDefault="00D93A67" w:rsidP="008934DF">
      <w:pPr>
        <w:spacing w:line="276" w:lineRule="auto"/>
        <w:ind w:left="426" w:firstLine="0"/>
        <w:rPr>
          <w:rFonts w:ascii="Tahoma" w:hAnsi="Tahoma" w:cs="Tahoma"/>
          <w:szCs w:val="20"/>
        </w:rPr>
      </w:pPr>
      <w:r w:rsidRPr="00387E92">
        <w:rPr>
          <w:rFonts w:ascii="Tahoma" w:hAnsi="Tahoma" w:cs="Tahoma"/>
          <w:szCs w:val="20"/>
        </w:rPr>
        <w:t xml:space="preserve">Niżej wymieniona dostawa, oferowana w ramach niniejszego postępowania przetargowego prowadzi w przypadku wyboru naszej oferty, do powstania u Zamawiającego obowiązku podatkowego: </w:t>
      </w:r>
    </w:p>
    <w:p w14:paraId="0BDAC784" w14:textId="77777777" w:rsidR="00D93A67" w:rsidRPr="00387E92" w:rsidRDefault="00D93A67" w:rsidP="008934DF">
      <w:pPr>
        <w:spacing w:line="276" w:lineRule="auto"/>
        <w:ind w:left="426" w:firstLine="0"/>
        <w:rPr>
          <w:rFonts w:ascii="Tahoma" w:hAnsi="Tahoma" w:cs="Tahoma"/>
          <w:szCs w:val="20"/>
        </w:rPr>
      </w:pPr>
      <w:r w:rsidRPr="00387E92">
        <w:rPr>
          <w:rFonts w:ascii="Tahoma" w:hAnsi="Tahoma" w:cs="Tahoma"/>
          <w:szCs w:val="20"/>
        </w:rPr>
        <w:t>- ............................................................................................................................................</w:t>
      </w:r>
    </w:p>
    <w:p w14:paraId="6324D0C4" w14:textId="77777777" w:rsidR="00D93A67" w:rsidRPr="00387E92" w:rsidRDefault="00D93A67" w:rsidP="008934DF">
      <w:pPr>
        <w:spacing w:line="276" w:lineRule="auto"/>
        <w:ind w:left="426" w:firstLine="0"/>
        <w:rPr>
          <w:rFonts w:ascii="Tahoma" w:hAnsi="Tahoma" w:cs="Tahoma"/>
          <w:i/>
          <w:szCs w:val="20"/>
        </w:rPr>
      </w:pPr>
      <w:r w:rsidRPr="00387E92">
        <w:rPr>
          <w:rFonts w:ascii="Tahoma" w:hAnsi="Tahoma" w:cs="Tahoma"/>
          <w:i/>
          <w:szCs w:val="20"/>
        </w:rPr>
        <w:t>(należy podać nazwę (rodzaj) dostawy oraz wskazać jej wartość bez kwoty podatku, wskazać stawkę podatku od towaru i usług, która zgodnie z wiedzą wykonawcy, będzie miała zastosowanie)</w:t>
      </w:r>
    </w:p>
    <w:p w14:paraId="1669E9CA" w14:textId="77777777" w:rsidR="00D93A67" w:rsidRPr="00387E92" w:rsidRDefault="00D93A67" w:rsidP="008934DF">
      <w:pPr>
        <w:spacing w:line="276" w:lineRule="auto"/>
        <w:ind w:left="426" w:firstLine="0"/>
        <w:rPr>
          <w:rFonts w:ascii="Tahoma" w:hAnsi="Tahoma" w:cs="Tahoma"/>
          <w:szCs w:val="20"/>
        </w:rPr>
      </w:pPr>
      <w:r w:rsidRPr="00387E92">
        <w:rPr>
          <w:rFonts w:ascii="Tahoma" w:hAnsi="Tahoma" w:cs="Tahoma"/>
          <w:szCs w:val="20"/>
        </w:rPr>
        <w:t>W przypadku nie podania / nie wpisania informacji, Zamawiający przyjmuje, że wybór oferty Wykonawcy nie będzie prowadzić do powstania u Zamawiającego obowiązku podatkowego, zgodnie z przepisami ustawy o podatku od towaru i usług.</w:t>
      </w:r>
    </w:p>
    <w:p w14:paraId="783AA426" w14:textId="77777777" w:rsidR="00D93A67" w:rsidRPr="00387E92" w:rsidRDefault="00D93A67" w:rsidP="006D1DB0">
      <w:pPr>
        <w:pStyle w:val="Akapitzlist"/>
        <w:numPr>
          <w:ilvl w:val="0"/>
          <w:numId w:val="18"/>
        </w:numPr>
        <w:spacing w:after="0" w:line="276" w:lineRule="auto"/>
        <w:ind w:left="426" w:hanging="426"/>
        <w:rPr>
          <w:rFonts w:ascii="Tahoma" w:hAnsi="Tahoma" w:cs="Tahoma"/>
          <w:sz w:val="20"/>
          <w:szCs w:val="20"/>
          <w:lang w:eastAsia="ar-SA"/>
        </w:rPr>
      </w:pPr>
      <w:r w:rsidRPr="00387E92">
        <w:rPr>
          <w:rFonts w:ascii="Tahoma" w:hAnsi="Tahoma" w:cs="Tahoma"/>
          <w:sz w:val="20"/>
          <w:szCs w:val="20"/>
          <w:u w:color="000000"/>
          <w:bdr w:val="nil"/>
        </w:rPr>
        <w:t xml:space="preserve"> Oświadczamy, że:</w:t>
      </w:r>
    </w:p>
    <w:p w14:paraId="7CB847BA" w14:textId="77777777" w:rsidR="00D93A67" w:rsidRPr="00905A47" w:rsidRDefault="00D93A67" w:rsidP="006D1DB0">
      <w:pPr>
        <w:pStyle w:val="Akapitzlist"/>
        <w:numPr>
          <w:ilvl w:val="1"/>
          <w:numId w:val="24"/>
        </w:numPr>
        <w:spacing w:after="0" w:line="276" w:lineRule="auto"/>
        <w:ind w:left="993" w:hanging="567"/>
        <w:rPr>
          <w:rFonts w:ascii="Tahoma" w:hAnsi="Tahoma" w:cs="Tahoma"/>
          <w:sz w:val="20"/>
          <w:szCs w:val="20"/>
          <w:lang w:eastAsia="ar-SA"/>
        </w:rPr>
      </w:pPr>
      <w:r w:rsidRPr="00905A47">
        <w:rPr>
          <w:rFonts w:ascii="Tahoma" w:hAnsi="Tahoma" w:cs="Tahoma"/>
          <w:sz w:val="20"/>
          <w:szCs w:val="20"/>
        </w:rPr>
        <w:t xml:space="preserve">wypełniliśmy obowiązki informacyjne przewidziane w art. 13 lub art. 14 Rozporządzenia Parlamentu  Europejskiego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pozyskałem w celu ubiegania się o udzielenie zamówienia publicznego w niniejszym postępowaniu; </w:t>
      </w:r>
    </w:p>
    <w:p w14:paraId="44A4A993" w14:textId="77777777" w:rsidR="00D93A67" w:rsidRPr="00905A47" w:rsidRDefault="00D93A67" w:rsidP="006D1DB0">
      <w:pPr>
        <w:pStyle w:val="Akapitzlist"/>
        <w:numPr>
          <w:ilvl w:val="1"/>
          <w:numId w:val="25"/>
        </w:numPr>
        <w:spacing w:after="0" w:line="276" w:lineRule="auto"/>
        <w:ind w:left="993" w:hanging="567"/>
        <w:rPr>
          <w:rFonts w:ascii="Tahoma" w:hAnsi="Tahoma" w:cs="Tahoma"/>
          <w:sz w:val="20"/>
          <w:szCs w:val="20"/>
          <w:lang w:eastAsia="ar-SA"/>
        </w:rPr>
      </w:pPr>
      <w:r w:rsidRPr="00905A47">
        <w:rPr>
          <w:rFonts w:ascii="Tahoma" w:hAnsi="Tahoma" w:cs="Tahoma"/>
          <w:sz w:val="20"/>
          <w:szCs w:val="20"/>
        </w:rPr>
        <w:t>posiadamy podstawę prawną do przetwarzania danych osobowych osób fizycznych, od których dane osobowe bezpośrednio lub pośrednio pozyskaliśmy w celu ubiegania się o udzielenie zamówienia publicznego w niniejszym postępowaniu.</w:t>
      </w:r>
    </w:p>
    <w:p w14:paraId="7C0A41BE" w14:textId="77777777" w:rsidR="00D93A67" w:rsidRPr="00905A47" w:rsidRDefault="00D93A67" w:rsidP="006D1DB0">
      <w:pPr>
        <w:pStyle w:val="Akapitzlist"/>
        <w:numPr>
          <w:ilvl w:val="1"/>
          <w:numId w:val="25"/>
        </w:numPr>
        <w:spacing w:after="0" w:line="276" w:lineRule="auto"/>
        <w:ind w:left="993" w:right="0" w:hanging="567"/>
        <w:contextualSpacing w:val="0"/>
        <w:rPr>
          <w:rFonts w:ascii="Tahoma" w:hAnsi="Tahoma" w:cs="Tahoma"/>
          <w:sz w:val="20"/>
          <w:szCs w:val="20"/>
          <w:lang w:eastAsia="ar-SA"/>
        </w:rPr>
      </w:pPr>
      <w:r w:rsidRPr="00905A47">
        <w:rPr>
          <w:rFonts w:ascii="Tahoma" w:hAnsi="Tahoma" w:cs="Tahoma"/>
          <w:sz w:val="20"/>
          <w:szCs w:val="20"/>
        </w:rPr>
        <w:t>ponadto, oświadczamy że powierzone przez Zamawiającego dane osobowe pracowników uczestniczących w przygotowaniu i realizacji niniejszego postępowania będą przetwarzane zgodnie z przepisami prawa powszechnie obowiązującego o ochronie danych osobowych w szczególności z przepisami RODO.</w:t>
      </w:r>
    </w:p>
    <w:p w14:paraId="308911F5" w14:textId="77777777" w:rsidR="00D93A67" w:rsidRPr="00387E92" w:rsidRDefault="00D93A67" w:rsidP="006D1DB0">
      <w:pPr>
        <w:pStyle w:val="Akapitzlist"/>
        <w:numPr>
          <w:ilvl w:val="0"/>
          <w:numId w:val="18"/>
        </w:numPr>
        <w:spacing w:after="0" w:line="276" w:lineRule="auto"/>
        <w:ind w:left="426" w:right="0" w:hanging="426"/>
        <w:contextualSpacing w:val="0"/>
        <w:rPr>
          <w:rFonts w:ascii="Tahoma" w:hAnsi="Tahoma" w:cs="Tahoma"/>
          <w:sz w:val="20"/>
          <w:szCs w:val="20"/>
        </w:rPr>
      </w:pPr>
      <w:r w:rsidRPr="00387E92">
        <w:rPr>
          <w:rFonts w:ascii="Tahoma" w:hAnsi="Tahoma" w:cs="Tahoma"/>
          <w:sz w:val="20"/>
          <w:szCs w:val="20"/>
        </w:rPr>
        <w:t>Oświadczamy, że uważamy się za związanych niniejszą of</w:t>
      </w:r>
      <w:r w:rsidR="00BE58C1">
        <w:rPr>
          <w:rFonts w:ascii="Tahoma" w:hAnsi="Tahoma" w:cs="Tahoma"/>
          <w:sz w:val="20"/>
          <w:szCs w:val="20"/>
        </w:rPr>
        <w:t xml:space="preserve">ertą na czas wskazany w SWZ – </w:t>
      </w:r>
      <w:r w:rsidR="00BE58C1">
        <w:rPr>
          <w:rFonts w:ascii="Tahoma" w:hAnsi="Tahoma" w:cs="Tahoma"/>
          <w:sz w:val="20"/>
          <w:szCs w:val="20"/>
        </w:rPr>
        <w:br/>
        <w:t>30</w:t>
      </w:r>
      <w:r w:rsidRPr="00387E92">
        <w:rPr>
          <w:rFonts w:ascii="Tahoma" w:hAnsi="Tahoma" w:cs="Tahoma"/>
          <w:sz w:val="20"/>
          <w:szCs w:val="20"/>
        </w:rPr>
        <w:t xml:space="preserve"> dni od terminu składania ofert, do dnia wskazanego w SWZ.</w:t>
      </w:r>
    </w:p>
    <w:p w14:paraId="1582A844" w14:textId="77777777" w:rsidR="00D93A67" w:rsidRPr="00C93450" w:rsidRDefault="00D93A67" w:rsidP="006D1DB0">
      <w:pPr>
        <w:pStyle w:val="Akapitzlist"/>
        <w:numPr>
          <w:ilvl w:val="0"/>
          <w:numId w:val="18"/>
        </w:numPr>
        <w:spacing w:after="0" w:line="276" w:lineRule="auto"/>
        <w:ind w:left="426" w:right="0" w:hanging="426"/>
        <w:contextualSpacing w:val="0"/>
        <w:rPr>
          <w:rFonts w:ascii="Tahoma" w:hAnsi="Tahoma" w:cs="Tahoma"/>
          <w:sz w:val="20"/>
          <w:szCs w:val="20"/>
        </w:rPr>
      </w:pPr>
      <w:r w:rsidRPr="00387E92">
        <w:rPr>
          <w:rFonts w:ascii="Tahoma" w:hAnsi="Tahoma" w:cs="Tahoma"/>
          <w:sz w:val="20"/>
          <w:szCs w:val="20"/>
        </w:rPr>
        <w:t xml:space="preserve">Zgodnie z art. 18 ust. 3 ustawy z dnia 11 września 2019 r. - Prawo zamówień </w:t>
      </w:r>
      <w:r w:rsidRPr="00896E6C">
        <w:rPr>
          <w:rFonts w:ascii="Tahoma" w:hAnsi="Tahoma" w:cs="Tahoma"/>
          <w:sz w:val="20"/>
          <w:szCs w:val="20"/>
        </w:rPr>
        <w:t>publicznych (</w:t>
      </w:r>
      <w:r w:rsidR="00896E6C" w:rsidRPr="00896E6C">
        <w:rPr>
          <w:rFonts w:ascii="Tahoma" w:hAnsi="Tahoma" w:cs="Tahoma"/>
          <w:sz w:val="20"/>
          <w:szCs w:val="20"/>
        </w:rPr>
        <w:t>t. j. Dz. U. z 2024 r. poz. 1320</w:t>
      </w:r>
      <w:r w:rsidR="003F671F">
        <w:rPr>
          <w:rFonts w:ascii="Tahoma" w:hAnsi="Tahoma" w:cs="Tahoma"/>
          <w:sz w:val="20"/>
          <w:szCs w:val="20"/>
        </w:rPr>
        <w:t xml:space="preserve"> z </w:t>
      </w:r>
      <w:proofErr w:type="spellStart"/>
      <w:r w:rsidR="003F671F">
        <w:rPr>
          <w:rFonts w:ascii="Tahoma" w:hAnsi="Tahoma" w:cs="Tahoma"/>
          <w:sz w:val="20"/>
          <w:szCs w:val="20"/>
        </w:rPr>
        <w:t>późn</w:t>
      </w:r>
      <w:proofErr w:type="spellEnd"/>
      <w:r w:rsidR="003F671F">
        <w:rPr>
          <w:rFonts w:ascii="Tahoma" w:hAnsi="Tahoma" w:cs="Tahoma"/>
          <w:sz w:val="20"/>
          <w:szCs w:val="20"/>
        </w:rPr>
        <w:t>. zm.</w:t>
      </w:r>
      <w:r w:rsidRPr="00896E6C">
        <w:rPr>
          <w:rFonts w:ascii="Tahoma" w:hAnsi="Tahoma" w:cs="Tahoma"/>
          <w:sz w:val="20"/>
          <w:szCs w:val="20"/>
        </w:rPr>
        <w:t>) zastrzegamy, iż wymienione niżej dokumenty składające się na o</w:t>
      </w:r>
      <w:r w:rsidRPr="00387E92">
        <w:rPr>
          <w:rFonts w:ascii="Tahoma" w:hAnsi="Tahoma" w:cs="Tahoma"/>
          <w:sz w:val="20"/>
          <w:szCs w:val="20"/>
        </w:rPr>
        <w:t>fertę nie mogą być udostępnione innym uczestnikom postępowania:</w:t>
      </w:r>
      <w:r w:rsidR="00C93450">
        <w:rPr>
          <w:rFonts w:ascii="Tahoma" w:hAnsi="Tahoma" w:cs="Tahoma"/>
          <w:sz w:val="20"/>
          <w:szCs w:val="20"/>
        </w:rPr>
        <w:t>……………………………………………………………………………………….</w:t>
      </w:r>
    </w:p>
    <w:p w14:paraId="507DFE63" w14:textId="77777777" w:rsidR="00D93A67" w:rsidRPr="00387E92" w:rsidRDefault="00D93A67" w:rsidP="006D1DB0">
      <w:pPr>
        <w:pStyle w:val="Akapitzlist"/>
        <w:numPr>
          <w:ilvl w:val="0"/>
          <w:numId w:val="18"/>
        </w:numPr>
        <w:spacing w:after="0" w:line="276" w:lineRule="auto"/>
        <w:ind w:left="426" w:right="0" w:hanging="426"/>
        <w:contextualSpacing w:val="0"/>
        <w:rPr>
          <w:rFonts w:ascii="Tahoma" w:hAnsi="Tahoma" w:cs="Tahoma"/>
          <w:sz w:val="20"/>
          <w:szCs w:val="20"/>
        </w:rPr>
      </w:pPr>
      <w:r w:rsidRPr="00387E92">
        <w:rPr>
          <w:rFonts w:ascii="Tahoma" w:hAnsi="Tahoma" w:cs="Tahoma"/>
          <w:sz w:val="20"/>
          <w:szCs w:val="20"/>
        </w:rPr>
        <w:lastRenderedPageBreak/>
        <w:t>W przypadku uznania naszej oferty za najkorzystniejszą i zawarcia umowy, osobą uprawnioną do reprezentowania nas w kwestiach dotyczących realizacji postanowień Umowy,  będzie:</w:t>
      </w:r>
    </w:p>
    <w:p w14:paraId="0C94F2F6" w14:textId="77777777" w:rsidR="00D93A67" w:rsidRPr="00387E92" w:rsidRDefault="000D79C5" w:rsidP="00D93A67">
      <w:pPr>
        <w:tabs>
          <w:tab w:val="left" w:pos="284"/>
        </w:tabs>
        <w:autoSpaceDE w:val="0"/>
        <w:autoSpaceDN w:val="0"/>
        <w:spacing w:line="276" w:lineRule="auto"/>
        <w:ind w:left="357" w:hanging="357"/>
        <w:rPr>
          <w:rFonts w:ascii="Tahoma" w:hAnsi="Tahoma" w:cs="Tahoma"/>
          <w:szCs w:val="20"/>
        </w:rPr>
      </w:pPr>
      <w:r>
        <w:rPr>
          <w:rFonts w:ascii="Tahoma" w:hAnsi="Tahoma" w:cs="Tahoma"/>
          <w:szCs w:val="20"/>
        </w:rPr>
        <w:t xml:space="preserve">       </w:t>
      </w:r>
      <w:r w:rsidR="00D93A67" w:rsidRPr="00387E92">
        <w:rPr>
          <w:rFonts w:ascii="Tahoma" w:hAnsi="Tahoma" w:cs="Tahoma"/>
          <w:szCs w:val="20"/>
        </w:rPr>
        <w:t>p. …………………………….. tel. ………………………….., e-mail…………………………………………</w:t>
      </w:r>
    </w:p>
    <w:p w14:paraId="4939766C" w14:textId="77777777" w:rsidR="00D93A67" w:rsidRPr="00387E92" w:rsidRDefault="00D93A67" w:rsidP="006D1DB0">
      <w:pPr>
        <w:pStyle w:val="Akapitzlist"/>
        <w:widowControl w:val="0"/>
        <w:numPr>
          <w:ilvl w:val="0"/>
          <w:numId w:val="18"/>
        </w:numPr>
        <w:shd w:val="clear" w:color="auto" w:fill="FFFFFF"/>
        <w:tabs>
          <w:tab w:val="left" w:pos="350"/>
        </w:tabs>
        <w:autoSpaceDE w:val="0"/>
        <w:autoSpaceDN w:val="0"/>
        <w:adjustRightInd w:val="0"/>
        <w:spacing w:after="0" w:line="276" w:lineRule="auto"/>
        <w:ind w:left="357" w:right="0" w:hanging="357"/>
        <w:contextualSpacing w:val="0"/>
        <w:rPr>
          <w:rFonts w:ascii="Tahoma" w:hAnsi="Tahoma" w:cs="Tahoma"/>
          <w:sz w:val="20"/>
          <w:szCs w:val="20"/>
        </w:rPr>
      </w:pPr>
      <w:r w:rsidRPr="00387E92">
        <w:rPr>
          <w:rFonts w:ascii="Tahoma" w:hAnsi="Tahoma" w:cs="Tahoma"/>
          <w:sz w:val="20"/>
          <w:szCs w:val="20"/>
          <w:lang w:eastAsia="en-US"/>
        </w:rPr>
        <w:t>Wszelkie usterki i nieprawidłowości, z którymi wiąże się liczenie terminów reakcji serwisu należy zgłaszać na nr tel./</w:t>
      </w:r>
      <w:r w:rsidR="006351C9">
        <w:rPr>
          <w:rFonts w:ascii="Tahoma" w:hAnsi="Tahoma" w:cs="Tahoma"/>
          <w:sz w:val="20"/>
          <w:szCs w:val="20"/>
          <w:lang w:eastAsia="en-US"/>
        </w:rPr>
        <w:t>e-mail</w:t>
      </w:r>
      <w:r w:rsidRPr="00387E92">
        <w:rPr>
          <w:rFonts w:ascii="Tahoma" w:hAnsi="Tahoma" w:cs="Tahoma"/>
          <w:sz w:val="20"/>
          <w:szCs w:val="20"/>
          <w:lang w:eastAsia="en-US"/>
        </w:rPr>
        <w:t xml:space="preserve"> …………………………………………………………………………</w:t>
      </w:r>
    </w:p>
    <w:p w14:paraId="3C80E9C5" w14:textId="77777777" w:rsidR="00D93A67" w:rsidRPr="00387E92" w:rsidRDefault="00D93A67" w:rsidP="006D1DB0">
      <w:pPr>
        <w:pStyle w:val="Akapitzlist"/>
        <w:widowControl w:val="0"/>
        <w:numPr>
          <w:ilvl w:val="0"/>
          <w:numId w:val="18"/>
        </w:numPr>
        <w:shd w:val="clear" w:color="auto" w:fill="FFFFFF"/>
        <w:tabs>
          <w:tab w:val="left" w:pos="350"/>
        </w:tabs>
        <w:autoSpaceDE w:val="0"/>
        <w:autoSpaceDN w:val="0"/>
        <w:adjustRightInd w:val="0"/>
        <w:spacing w:after="0" w:line="276" w:lineRule="auto"/>
        <w:ind w:left="357" w:right="0" w:hanging="357"/>
        <w:contextualSpacing w:val="0"/>
        <w:rPr>
          <w:rFonts w:ascii="Tahoma" w:hAnsi="Tahoma" w:cs="Tahoma"/>
          <w:sz w:val="20"/>
          <w:szCs w:val="20"/>
        </w:rPr>
      </w:pPr>
      <w:r w:rsidRPr="00387E92">
        <w:rPr>
          <w:rFonts w:ascii="Tahoma" w:hAnsi="Tahoma" w:cs="Tahoma"/>
          <w:sz w:val="20"/>
          <w:szCs w:val="20"/>
        </w:rPr>
        <w:t>Oświadczamy, że wszystkie informacje podane w powyższych oświadczeniach są aktualne i zgodne z prawdą oraz zostały przedstawione z pełną świadomością konsekwencji wprowadzenia zamawiającego w błąd przy przedstawianiu informacji.</w:t>
      </w:r>
    </w:p>
    <w:p w14:paraId="389510EB" w14:textId="77777777" w:rsidR="00D93A67" w:rsidRPr="00C663D1" w:rsidRDefault="00D93A67" w:rsidP="00D93A67">
      <w:pPr>
        <w:widowControl w:val="0"/>
        <w:shd w:val="clear" w:color="auto" w:fill="FFFFFF"/>
        <w:tabs>
          <w:tab w:val="left" w:pos="350"/>
        </w:tabs>
        <w:autoSpaceDE w:val="0"/>
        <w:autoSpaceDN w:val="0"/>
        <w:adjustRightInd w:val="0"/>
        <w:spacing w:line="276" w:lineRule="auto"/>
        <w:rPr>
          <w:rFonts w:ascii="Tahoma" w:hAnsi="Tahoma" w:cs="Tahoma"/>
          <w:sz w:val="18"/>
          <w:szCs w:val="18"/>
        </w:rPr>
      </w:pPr>
    </w:p>
    <w:p w14:paraId="49B6E5DB" w14:textId="77777777" w:rsidR="00D93A67" w:rsidRPr="00C663D1" w:rsidRDefault="00D93A67" w:rsidP="00D93A67">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rPr>
          <w:rFonts w:ascii="Tahoma" w:hAnsi="Tahoma" w:cs="Tahoma"/>
          <w:bCs/>
          <w:sz w:val="18"/>
          <w:szCs w:val="18"/>
        </w:rPr>
      </w:pPr>
      <w:r w:rsidRPr="00C663D1">
        <w:rPr>
          <w:rFonts w:ascii="Tahoma" w:hAnsi="Tahoma" w:cs="Tahoma"/>
          <w:bCs/>
          <w:sz w:val="18"/>
          <w:szCs w:val="18"/>
        </w:rPr>
        <w:t xml:space="preserve">Oświadczenie Wykonawcy/Wykonawcy wspólnie ubiegającego się o udzielenie zamówienia publicznego, składane na podstawie art. 125 ust. 1 ustawy z dnia 11 września 2019 r. </w:t>
      </w:r>
      <w:r w:rsidRPr="00C663D1">
        <w:rPr>
          <w:rFonts w:ascii="Tahoma" w:hAnsi="Tahoma" w:cs="Tahoma"/>
          <w:bCs/>
          <w:i/>
          <w:iCs/>
          <w:sz w:val="18"/>
          <w:szCs w:val="18"/>
        </w:rPr>
        <w:t>Prawo zamówień publicznych</w:t>
      </w:r>
      <w:r w:rsidRPr="00C663D1">
        <w:rPr>
          <w:rFonts w:ascii="Tahoma" w:hAnsi="Tahoma" w:cs="Tahoma"/>
          <w:bCs/>
          <w:sz w:val="18"/>
          <w:szCs w:val="18"/>
        </w:rPr>
        <w:t xml:space="preserve"> (dalej jako: „ustawa </w:t>
      </w:r>
      <w:proofErr w:type="spellStart"/>
      <w:r w:rsidRPr="00C663D1">
        <w:rPr>
          <w:rFonts w:ascii="Tahoma" w:hAnsi="Tahoma" w:cs="Tahoma"/>
          <w:bCs/>
          <w:sz w:val="18"/>
          <w:szCs w:val="18"/>
        </w:rPr>
        <w:t>Pzp</w:t>
      </w:r>
      <w:proofErr w:type="spellEnd"/>
      <w:r w:rsidRPr="00C663D1">
        <w:rPr>
          <w:rFonts w:ascii="Tahoma" w:hAnsi="Tahoma" w:cs="Tahoma"/>
          <w:bCs/>
          <w:sz w:val="18"/>
          <w:szCs w:val="18"/>
        </w:rPr>
        <w:t xml:space="preserve">). </w:t>
      </w:r>
    </w:p>
    <w:p w14:paraId="089CDE46" w14:textId="77777777" w:rsidR="00D93A67" w:rsidRPr="00C663D1" w:rsidRDefault="00D93A67" w:rsidP="00D93A67">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jc w:val="center"/>
        <w:rPr>
          <w:rFonts w:ascii="Tahoma" w:hAnsi="Tahoma" w:cs="Tahoma"/>
          <w:bCs/>
          <w:sz w:val="18"/>
          <w:szCs w:val="18"/>
        </w:rPr>
      </w:pPr>
      <w:r w:rsidRPr="00C663D1">
        <w:rPr>
          <w:rFonts w:ascii="Tahoma" w:hAnsi="Tahoma" w:cs="Tahoma"/>
          <w:bCs/>
          <w:sz w:val="18"/>
          <w:szCs w:val="18"/>
        </w:rPr>
        <w:t>OŚWIADCZAM, ŻE:</w:t>
      </w:r>
    </w:p>
    <w:p w14:paraId="0507E37F" w14:textId="77777777" w:rsidR="00D93A67" w:rsidRPr="00C663D1" w:rsidRDefault="00D93A67" w:rsidP="00D93A67">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rPr>
          <w:rFonts w:ascii="Tahoma" w:hAnsi="Tahoma" w:cs="Tahoma"/>
          <w:color w:val="222222"/>
          <w:sz w:val="18"/>
          <w:szCs w:val="18"/>
        </w:rPr>
      </w:pPr>
      <w:r w:rsidRPr="00C663D1">
        <w:rPr>
          <w:rFonts w:ascii="Tahoma" w:hAnsi="Tahoma" w:cs="Tahoma"/>
          <w:b/>
          <w:sz w:val="18"/>
          <w:szCs w:val="18"/>
        </w:rPr>
        <w:t xml:space="preserve">1. nie podlegam wykluczeniu z postępowania na podstawie art. 5k </w:t>
      </w:r>
      <w:r w:rsidR="00C0420E" w:rsidRPr="00C0420E">
        <w:rPr>
          <w:rFonts w:ascii="Tahoma" w:hAnsi="Tahoma" w:cs="Tahoma"/>
          <w:b/>
          <w:sz w:val="18"/>
          <w:szCs w:val="18"/>
        </w:rPr>
        <w:t>rozporządzenia 833/2014 z dnia 31 lipca 2014 r. dotyczącego środków ograniczających w związku z działaniami Rosji destabilizującymi sytuację na Ukrainie (Dz. Urz. UE nr L 229 z 31.7.2014, str. 1 z dalszymi zmianami)</w:t>
      </w:r>
    </w:p>
    <w:p w14:paraId="1AAF3E3B" w14:textId="77777777" w:rsidR="00D93A67" w:rsidRPr="00C663D1" w:rsidRDefault="00D93A67" w:rsidP="00D93A67">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rPr>
          <w:rFonts w:ascii="Tahoma" w:hAnsi="Tahoma" w:cs="Tahoma"/>
          <w:color w:val="222222"/>
          <w:sz w:val="18"/>
          <w:szCs w:val="18"/>
        </w:rPr>
      </w:pPr>
      <w:r w:rsidRPr="00C663D1">
        <w:rPr>
          <w:rFonts w:ascii="Tahoma" w:hAnsi="Tahoma" w:cs="Tahoma"/>
          <w:b/>
          <w:sz w:val="18"/>
          <w:szCs w:val="18"/>
        </w:rPr>
        <w:t xml:space="preserve">2. nie podlegam wykluczenia z postępowania na podstawie art. 7 ust. 1 </w:t>
      </w:r>
      <w:r w:rsidRPr="00C663D1">
        <w:rPr>
          <w:rFonts w:ascii="Tahoma" w:hAnsi="Tahoma" w:cs="Tahoma"/>
          <w:b/>
          <w:color w:val="000000" w:themeColor="text1"/>
          <w:sz w:val="18"/>
          <w:szCs w:val="18"/>
        </w:rPr>
        <w:t xml:space="preserve">ustawy </w:t>
      </w:r>
      <w:r w:rsidRPr="00C663D1">
        <w:rPr>
          <w:rStyle w:val="Uwydatnienie"/>
          <w:rFonts w:ascii="Tahoma" w:hAnsi="Tahoma" w:cs="Tahoma"/>
          <w:b/>
          <w:color w:val="000000" w:themeColor="text1"/>
          <w:sz w:val="18"/>
          <w:szCs w:val="18"/>
        </w:rPr>
        <w:t>o szczególnych rozwiązaniach w zakresie przeciwdziałania wspieraniu agresji na Ukrainę oraz służących ochronie bezpieczeństwa narodowego</w:t>
      </w:r>
      <w:r w:rsidRPr="00C663D1">
        <w:rPr>
          <w:rFonts w:ascii="Tahoma" w:hAnsi="Tahoma" w:cs="Tahoma"/>
          <w:color w:val="000000" w:themeColor="text1"/>
          <w:sz w:val="18"/>
          <w:szCs w:val="18"/>
        </w:rPr>
        <w:t> </w:t>
      </w:r>
      <w:r w:rsidRPr="00C663D1">
        <w:rPr>
          <w:rFonts w:ascii="Tahoma" w:hAnsi="Tahoma" w:cs="Tahoma"/>
          <w:color w:val="222222"/>
          <w:sz w:val="18"/>
          <w:szCs w:val="18"/>
        </w:rPr>
        <w:t>(</w:t>
      </w:r>
      <w:r w:rsidR="00C0420E" w:rsidRPr="00C0420E">
        <w:rPr>
          <w:rFonts w:ascii="Tahoma" w:hAnsi="Tahoma" w:cs="Tahoma"/>
          <w:color w:val="222222"/>
          <w:sz w:val="18"/>
          <w:szCs w:val="18"/>
        </w:rPr>
        <w:t>Dz.U. 2025 poz. 514</w:t>
      </w:r>
      <w:r w:rsidR="00C0420E">
        <w:rPr>
          <w:rFonts w:ascii="Tahoma" w:hAnsi="Tahoma" w:cs="Tahoma"/>
          <w:color w:val="222222"/>
          <w:sz w:val="18"/>
          <w:szCs w:val="18"/>
        </w:rPr>
        <w:t xml:space="preserve"> z dalszymi zmianami</w:t>
      </w:r>
      <w:r w:rsidRPr="00C663D1">
        <w:rPr>
          <w:rFonts w:ascii="Tahoma" w:hAnsi="Tahoma" w:cs="Tahoma"/>
          <w:color w:val="222222"/>
          <w:sz w:val="18"/>
          <w:szCs w:val="18"/>
        </w:rPr>
        <w:t xml:space="preserve">). </w:t>
      </w:r>
    </w:p>
    <w:p w14:paraId="4FF30EA9" w14:textId="77777777" w:rsidR="00D93A67" w:rsidRPr="00C663D1" w:rsidRDefault="00D93A67" w:rsidP="00D93A67">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rPr>
          <w:rFonts w:ascii="Tahoma" w:hAnsi="Tahoma" w:cs="Tahoma"/>
          <w:color w:val="222222"/>
          <w:sz w:val="18"/>
          <w:szCs w:val="18"/>
        </w:rPr>
      </w:pPr>
      <w:r w:rsidRPr="00C663D1">
        <w:rPr>
          <w:rFonts w:ascii="Tahoma" w:hAnsi="Tahoma" w:cs="Tahoma"/>
          <w:color w:val="222222"/>
          <w:sz w:val="18"/>
          <w:szCs w:val="18"/>
        </w:rPr>
        <w:t>*o ile dotyczy</w:t>
      </w:r>
    </w:p>
    <w:p w14:paraId="3A865032" w14:textId="77777777" w:rsidR="00D93A67" w:rsidRPr="00387E92" w:rsidRDefault="00D93A67" w:rsidP="00D93A67">
      <w:pPr>
        <w:tabs>
          <w:tab w:val="center" w:pos="-2127"/>
        </w:tabs>
        <w:spacing w:line="276" w:lineRule="auto"/>
        <w:ind w:right="210"/>
        <w:contextualSpacing/>
        <w:rPr>
          <w:rFonts w:ascii="Tahoma" w:hAnsi="Tahoma" w:cs="Tahoma"/>
          <w:b/>
          <w:szCs w:val="20"/>
        </w:rPr>
      </w:pPr>
    </w:p>
    <w:p w14:paraId="4DBF7018" w14:textId="77777777" w:rsidR="00D93A67" w:rsidRPr="00C663D1" w:rsidRDefault="00D93A67" w:rsidP="00B342E0">
      <w:pPr>
        <w:pStyle w:val="Akapitzlist"/>
        <w:tabs>
          <w:tab w:val="center" w:pos="-2127"/>
        </w:tabs>
        <w:spacing w:line="276" w:lineRule="auto"/>
        <w:ind w:left="0" w:firstLine="0"/>
        <w:rPr>
          <w:rFonts w:ascii="Tahoma" w:hAnsi="Tahoma" w:cs="Tahoma"/>
          <w:b/>
          <w:sz w:val="18"/>
          <w:szCs w:val="18"/>
        </w:rPr>
      </w:pPr>
      <w:r w:rsidRPr="00C663D1">
        <w:rPr>
          <w:rFonts w:ascii="Tahoma" w:hAnsi="Tahoma" w:cs="Tahoma"/>
          <w:b/>
          <w:sz w:val="18"/>
          <w:szCs w:val="18"/>
        </w:rPr>
        <w:t xml:space="preserve">Czy Wykonawca jest mikroprzedsiębiorstwem bądź małym lub średnim przedsiębiorstwem zgodnie z </w:t>
      </w:r>
      <w:r w:rsidRPr="00C663D1">
        <w:rPr>
          <w:rFonts w:ascii="Tahoma" w:hAnsi="Tahoma" w:cs="Tahoma"/>
          <w:b/>
          <w:sz w:val="18"/>
          <w:szCs w:val="18"/>
          <w:shd w:val="clear" w:color="auto" w:fill="FFFFFF"/>
        </w:rPr>
        <w:t>ustawą Prawo przedsiębiorców z dnia 6 marca 2018 r. (</w:t>
      </w:r>
      <w:proofErr w:type="spellStart"/>
      <w:r w:rsidRPr="00C663D1">
        <w:rPr>
          <w:rFonts w:ascii="Tahoma" w:hAnsi="Tahoma" w:cs="Tahoma"/>
          <w:b/>
          <w:sz w:val="18"/>
          <w:szCs w:val="18"/>
          <w:shd w:val="clear" w:color="auto" w:fill="FFFFFF"/>
        </w:rPr>
        <w:t>t.j</w:t>
      </w:r>
      <w:proofErr w:type="spellEnd"/>
      <w:r w:rsidRPr="00C663D1">
        <w:rPr>
          <w:rFonts w:ascii="Tahoma" w:hAnsi="Tahoma" w:cs="Tahoma"/>
          <w:b/>
          <w:sz w:val="18"/>
          <w:szCs w:val="18"/>
          <w:shd w:val="clear" w:color="auto" w:fill="FFFFFF"/>
        </w:rPr>
        <w:t xml:space="preserve">. </w:t>
      </w:r>
      <w:r w:rsidR="006F5C91" w:rsidRPr="006F5C91">
        <w:rPr>
          <w:rFonts w:ascii="Tahoma" w:hAnsi="Tahoma" w:cs="Tahoma"/>
          <w:b/>
          <w:sz w:val="18"/>
          <w:szCs w:val="18"/>
          <w:shd w:val="clear" w:color="auto" w:fill="FFFFFF"/>
        </w:rPr>
        <w:t>Dz.U. 2025 poz. 1480</w:t>
      </w:r>
      <w:r w:rsidR="006F5C91">
        <w:rPr>
          <w:rFonts w:ascii="Tahoma" w:hAnsi="Tahoma" w:cs="Tahoma"/>
          <w:b/>
          <w:sz w:val="18"/>
          <w:szCs w:val="18"/>
          <w:shd w:val="clear" w:color="auto" w:fill="FFFFFF"/>
        </w:rPr>
        <w:t xml:space="preserve"> </w:t>
      </w:r>
      <w:r w:rsidRPr="00C663D1">
        <w:rPr>
          <w:rFonts w:ascii="Tahoma" w:hAnsi="Tahoma" w:cs="Tahoma"/>
          <w:b/>
          <w:sz w:val="18"/>
          <w:szCs w:val="18"/>
          <w:shd w:val="clear" w:color="auto" w:fill="FFFFFF"/>
        </w:rPr>
        <w:t>ze zm.)*</w:t>
      </w:r>
    </w:p>
    <w:p w14:paraId="443C3211" w14:textId="77777777" w:rsidR="00D93A67" w:rsidRPr="00C663D1" w:rsidRDefault="00D93A67" w:rsidP="006D1DB0">
      <w:pPr>
        <w:numPr>
          <w:ilvl w:val="0"/>
          <w:numId w:val="6"/>
        </w:numPr>
        <w:tabs>
          <w:tab w:val="center" w:pos="-2127"/>
        </w:tabs>
        <w:spacing w:after="0" w:line="276" w:lineRule="auto"/>
        <w:ind w:left="1134" w:hanging="425"/>
        <w:rPr>
          <w:rFonts w:ascii="Tahoma" w:hAnsi="Tahoma" w:cs="Tahoma"/>
          <w:sz w:val="18"/>
          <w:szCs w:val="18"/>
        </w:rPr>
      </w:pPr>
      <w:r w:rsidRPr="00C663D1">
        <w:rPr>
          <w:rFonts w:ascii="Tahoma" w:hAnsi="Tahoma" w:cs="Tahoma"/>
          <w:sz w:val="18"/>
          <w:szCs w:val="18"/>
        </w:rPr>
        <w:t>MIKRO*</w:t>
      </w:r>
    </w:p>
    <w:p w14:paraId="54599EDA" w14:textId="77777777" w:rsidR="00D93A67" w:rsidRPr="00C663D1" w:rsidRDefault="00D93A67" w:rsidP="006D1DB0">
      <w:pPr>
        <w:numPr>
          <w:ilvl w:val="0"/>
          <w:numId w:val="6"/>
        </w:numPr>
        <w:tabs>
          <w:tab w:val="center" w:pos="-2127"/>
        </w:tabs>
        <w:spacing w:after="0" w:line="276" w:lineRule="auto"/>
        <w:ind w:left="1134" w:hanging="425"/>
        <w:rPr>
          <w:rFonts w:ascii="Tahoma" w:hAnsi="Tahoma" w:cs="Tahoma"/>
          <w:sz w:val="18"/>
          <w:szCs w:val="18"/>
        </w:rPr>
      </w:pPr>
      <w:r w:rsidRPr="00C663D1">
        <w:rPr>
          <w:rFonts w:ascii="Tahoma" w:hAnsi="Tahoma" w:cs="Tahoma"/>
          <w:sz w:val="18"/>
          <w:szCs w:val="18"/>
        </w:rPr>
        <w:t>MAŁYM*</w:t>
      </w:r>
    </w:p>
    <w:p w14:paraId="0D2FE186" w14:textId="77777777" w:rsidR="00D93A67" w:rsidRPr="00C663D1" w:rsidRDefault="00D93A67" w:rsidP="006D1DB0">
      <w:pPr>
        <w:numPr>
          <w:ilvl w:val="0"/>
          <w:numId w:val="6"/>
        </w:numPr>
        <w:tabs>
          <w:tab w:val="center" w:pos="-2127"/>
        </w:tabs>
        <w:spacing w:after="0" w:line="276" w:lineRule="auto"/>
        <w:ind w:left="1134" w:hanging="425"/>
        <w:rPr>
          <w:rFonts w:ascii="Tahoma" w:hAnsi="Tahoma" w:cs="Tahoma"/>
          <w:sz w:val="18"/>
          <w:szCs w:val="18"/>
        </w:rPr>
      </w:pPr>
      <w:r w:rsidRPr="00C663D1">
        <w:rPr>
          <w:rFonts w:ascii="Tahoma" w:hAnsi="Tahoma" w:cs="Tahoma"/>
          <w:sz w:val="18"/>
          <w:szCs w:val="18"/>
        </w:rPr>
        <w:t>ŚREDNIM*</w:t>
      </w:r>
    </w:p>
    <w:p w14:paraId="00EB7A5F" w14:textId="77777777" w:rsidR="00D93A67" w:rsidRPr="00C663D1" w:rsidRDefault="00D93A67" w:rsidP="006D1DB0">
      <w:pPr>
        <w:numPr>
          <w:ilvl w:val="0"/>
          <w:numId w:val="6"/>
        </w:numPr>
        <w:tabs>
          <w:tab w:val="center" w:pos="-2127"/>
        </w:tabs>
        <w:spacing w:after="0" w:line="276" w:lineRule="auto"/>
        <w:ind w:left="1134" w:hanging="425"/>
        <w:rPr>
          <w:rFonts w:ascii="Tahoma" w:hAnsi="Tahoma" w:cs="Tahoma"/>
          <w:sz w:val="18"/>
          <w:szCs w:val="18"/>
        </w:rPr>
      </w:pPr>
      <w:r w:rsidRPr="00C663D1">
        <w:rPr>
          <w:rFonts w:ascii="Tahoma" w:hAnsi="Tahoma" w:cs="Tahoma"/>
          <w:sz w:val="18"/>
          <w:szCs w:val="18"/>
        </w:rPr>
        <w:t>Jednoosobowa działalność gospodarcza</w:t>
      </w:r>
    </w:p>
    <w:p w14:paraId="64C233D3" w14:textId="77777777" w:rsidR="00D93A67" w:rsidRPr="00C663D1" w:rsidRDefault="00D93A67" w:rsidP="006D1DB0">
      <w:pPr>
        <w:numPr>
          <w:ilvl w:val="0"/>
          <w:numId w:val="6"/>
        </w:numPr>
        <w:tabs>
          <w:tab w:val="center" w:pos="-2127"/>
        </w:tabs>
        <w:spacing w:after="0" w:line="276" w:lineRule="auto"/>
        <w:ind w:left="1134" w:hanging="425"/>
        <w:rPr>
          <w:rFonts w:ascii="Tahoma" w:hAnsi="Tahoma" w:cs="Tahoma"/>
          <w:sz w:val="18"/>
          <w:szCs w:val="18"/>
        </w:rPr>
      </w:pPr>
      <w:r w:rsidRPr="00C663D1">
        <w:rPr>
          <w:rFonts w:ascii="Tahoma" w:hAnsi="Tahoma" w:cs="Tahoma"/>
          <w:sz w:val="18"/>
          <w:szCs w:val="18"/>
        </w:rPr>
        <w:t>Osoba fizyczna nieprowadząca działalności gospodarczej</w:t>
      </w:r>
    </w:p>
    <w:p w14:paraId="094B1108" w14:textId="77777777" w:rsidR="00D93A67" w:rsidRPr="00C663D1" w:rsidRDefault="00D93A67" w:rsidP="006D1DB0">
      <w:pPr>
        <w:numPr>
          <w:ilvl w:val="0"/>
          <w:numId w:val="6"/>
        </w:numPr>
        <w:tabs>
          <w:tab w:val="center" w:pos="-2127"/>
        </w:tabs>
        <w:spacing w:after="0" w:line="276" w:lineRule="auto"/>
        <w:ind w:left="1134" w:hanging="425"/>
        <w:rPr>
          <w:rFonts w:ascii="Tahoma" w:hAnsi="Tahoma" w:cs="Tahoma"/>
          <w:sz w:val="18"/>
          <w:szCs w:val="18"/>
        </w:rPr>
      </w:pPr>
      <w:r w:rsidRPr="00C663D1">
        <w:rPr>
          <w:rFonts w:ascii="Tahoma" w:hAnsi="Tahoma" w:cs="Tahoma"/>
          <w:sz w:val="18"/>
          <w:szCs w:val="18"/>
        </w:rPr>
        <w:t>Nie dotyczy*</w:t>
      </w:r>
    </w:p>
    <w:p w14:paraId="1FD903A6" w14:textId="77777777" w:rsidR="00D93A67" w:rsidRPr="00C663D1" w:rsidRDefault="00D93A67" w:rsidP="00D93A67">
      <w:pPr>
        <w:spacing w:line="276" w:lineRule="auto"/>
        <w:ind w:left="426" w:hanging="426"/>
        <w:rPr>
          <w:rFonts w:ascii="Tahoma" w:hAnsi="Tahoma" w:cs="Tahoma"/>
          <w:b/>
          <w:sz w:val="18"/>
          <w:szCs w:val="18"/>
        </w:rPr>
      </w:pPr>
      <w:r w:rsidRPr="00C663D1">
        <w:rPr>
          <w:rFonts w:ascii="Tahoma" w:hAnsi="Tahoma" w:cs="Tahoma"/>
          <w:b/>
          <w:sz w:val="18"/>
          <w:szCs w:val="18"/>
        </w:rPr>
        <w:t xml:space="preserve">Uwaga: </w:t>
      </w:r>
    </w:p>
    <w:p w14:paraId="636DC36E" w14:textId="77777777" w:rsidR="00D93A67" w:rsidRPr="00C663D1" w:rsidRDefault="00D93A67" w:rsidP="00D93A67">
      <w:pPr>
        <w:spacing w:line="276" w:lineRule="auto"/>
        <w:ind w:left="426" w:hanging="426"/>
        <w:rPr>
          <w:rFonts w:ascii="Tahoma" w:hAnsi="Tahoma" w:cs="Tahoma"/>
          <w:sz w:val="18"/>
          <w:szCs w:val="18"/>
        </w:rPr>
      </w:pPr>
      <w:r w:rsidRPr="00C663D1">
        <w:rPr>
          <w:rFonts w:ascii="Tahoma" w:hAnsi="Tahoma" w:cs="Tahoma"/>
          <w:sz w:val="18"/>
          <w:szCs w:val="18"/>
        </w:rPr>
        <w:t xml:space="preserve">*zaznaczyć odpowiednie.  </w:t>
      </w:r>
    </w:p>
    <w:p w14:paraId="04EF41C9" w14:textId="77777777" w:rsidR="00E51B30" w:rsidRPr="00E51B30" w:rsidRDefault="00D93A67" w:rsidP="00E51B30">
      <w:pPr>
        <w:tabs>
          <w:tab w:val="left" w:pos="9000"/>
        </w:tabs>
        <w:spacing w:line="276" w:lineRule="auto"/>
        <w:ind w:left="0" w:firstLine="0"/>
        <w:rPr>
          <w:rFonts w:ascii="Tahoma" w:hAnsi="Tahoma" w:cs="Tahoma"/>
          <w:b/>
          <w:bCs/>
          <w:sz w:val="18"/>
          <w:szCs w:val="18"/>
        </w:rPr>
      </w:pPr>
      <w:r w:rsidRPr="00C663D1">
        <w:rPr>
          <w:rFonts w:ascii="Tahoma" w:eastAsia="Times New Roman" w:hAnsi="Tahoma" w:cs="Tahoma"/>
          <w:sz w:val="18"/>
          <w:szCs w:val="18"/>
        </w:rPr>
        <w:t xml:space="preserve">Ofertę składa się, pod rygorem nieważności, </w:t>
      </w:r>
      <w:r w:rsidRPr="00C663D1">
        <w:rPr>
          <w:rFonts w:ascii="Tahoma" w:eastAsia="Times New Roman" w:hAnsi="Tahoma" w:cs="Tahoma"/>
          <w:b/>
          <w:sz w:val="18"/>
          <w:szCs w:val="18"/>
        </w:rPr>
        <w:t xml:space="preserve">w formie elektronicznej (tj. w postaci elektronicznej opatrzonej podpisem kwalifikowanym) lub w postaci elektronicznej opatrzonej podpisem zaufanym lub podpisem osobistym zgodnie z art. 63 ust. 2 </w:t>
      </w:r>
      <w:proofErr w:type="spellStart"/>
      <w:r w:rsidRPr="00C663D1">
        <w:rPr>
          <w:rFonts w:ascii="Tahoma" w:eastAsia="Times New Roman" w:hAnsi="Tahoma" w:cs="Tahoma"/>
          <w:b/>
          <w:sz w:val="18"/>
          <w:szCs w:val="18"/>
        </w:rPr>
        <w:t>Pzp</w:t>
      </w:r>
      <w:proofErr w:type="spellEnd"/>
      <w:r w:rsidR="00E51B30">
        <w:rPr>
          <w:rFonts w:ascii="Tahoma" w:hAnsi="Tahoma" w:cs="Tahoma"/>
          <w:b/>
          <w:bCs/>
          <w:sz w:val="18"/>
          <w:szCs w:val="18"/>
        </w:rPr>
        <w:t>.</w:t>
      </w:r>
    </w:p>
    <w:p w14:paraId="69BB61EE" w14:textId="77777777" w:rsidR="00C0420E" w:rsidRDefault="00C0420E" w:rsidP="00F532A5">
      <w:pPr>
        <w:spacing w:after="0" w:line="276" w:lineRule="auto"/>
        <w:ind w:left="0" w:firstLine="0"/>
        <w:rPr>
          <w:rFonts w:ascii="Tahoma" w:hAnsi="Tahoma" w:cs="Tahoma"/>
          <w:b/>
          <w:color w:val="auto"/>
          <w:szCs w:val="20"/>
        </w:rPr>
      </w:pPr>
    </w:p>
    <w:p w14:paraId="54A8E437" w14:textId="77777777" w:rsidR="006F5C91" w:rsidRDefault="006F5C91">
      <w:pPr>
        <w:spacing w:after="160" w:line="259" w:lineRule="auto"/>
        <w:ind w:left="0" w:firstLine="0"/>
        <w:jc w:val="left"/>
        <w:rPr>
          <w:rFonts w:ascii="Tahoma" w:hAnsi="Tahoma" w:cs="Tahoma"/>
          <w:b/>
          <w:color w:val="auto"/>
          <w:szCs w:val="20"/>
        </w:rPr>
      </w:pPr>
      <w:r>
        <w:rPr>
          <w:rFonts w:ascii="Tahoma" w:hAnsi="Tahoma" w:cs="Tahoma"/>
          <w:b/>
          <w:color w:val="auto"/>
          <w:szCs w:val="20"/>
        </w:rPr>
        <w:br w:type="page"/>
      </w:r>
    </w:p>
    <w:p w14:paraId="6E47FC60" w14:textId="77777777" w:rsidR="007F1810" w:rsidRPr="00A003C8" w:rsidRDefault="007F1810" w:rsidP="007F1810">
      <w:pPr>
        <w:spacing w:after="0" w:line="276" w:lineRule="auto"/>
        <w:ind w:left="0" w:firstLine="0"/>
        <w:rPr>
          <w:rFonts w:ascii="Tahoma" w:hAnsi="Tahoma" w:cs="Tahoma"/>
          <w:b/>
          <w:color w:val="auto"/>
          <w:szCs w:val="20"/>
        </w:rPr>
      </w:pPr>
      <w:r w:rsidRPr="00A003C8">
        <w:rPr>
          <w:rFonts w:ascii="Tahoma" w:hAnsi="Tahoma" w:cs="Tahoma"/>
          <w:b/>
          <w:color w:val="auto"/>
          <w:szCs w:val="20"/>
        </w:rPr>
        <w:lastRenderedPageBreak/>
        <w:t xml:space="preserve">Załącznik nr </w:t>
      </w:r>
      <w:r w:rsidR="006526D9">
        <w:rPr>
          <w:rFonts w:ascii="Tahoma" w:hAnsi="Tahoma" w:cs="Tahoma"/>
          <w:b/>
          <w:color w:val="auto"/>
          <w:szCs w:val="20"/>
        </w:rPr>
        <w:t>2</w:t>
      </w:r>
    </w:p>
    <w:p w14:paraId="5AA9EC61" w14:textId="77777777" w:rsidR="007F1810" w:rsidRDefault="007F1810" w:rsidP="007F1810">
      <w:pPr>
        <w:spacing w:after="0" w:line="276" w:lineRule="auto"/>
        <w:ind w:hanging="718"/>
        <w:rPr>
          <w:rFonts w:ascii="Tahoma" w:eastAsia="Lucida Sans Unicode" w:hAnsi="Tahoma" w:cs="Tahoma"/>
          <w:b/>
          <w:bCs/>
          <w:color w:val="auto"/>
          <w:szCs w:val="20"/>
        </w:rPr>
      </w:pPr>
      <w:r>
        <w:rPr>
          <w:rFonts w:ascii="Tahoma" w:eastAsia="Lucida Sans Unicode" w:hAnsi="Tahoma" w:cs="Tahoma"/>
          <w:b/>
          <w:bCs/>
          <w:color w:val="auto"/>
          <w:szCs w:val="20"/>
        </w:rPr>
        <w:t>Sprawa nr ZP/40/2026</w:t>
      </w:r>
    </w:p>
    <w:p w14:paraId="43DE28AB" w14:textId="77777777" w:rsidR="006526D9" w:rsidRDefault="006526D9" w:rsidP="007F1810">
      <w:pPr>
        <w:spacing w:after="0" w:line="276" w:lineRule="auto"/>
        <w:ind w:hanging="718"/>
        <w:rPr>
          <w:rFonts w:ascii="Tahoma" w:eastAsia="Lucida Sans Unicode" w:hAnsi="Tahoma" w:cs="Tahoma"/>
          <w:b/>
          <w:bCs/>
          <w:color w:val="auto"/>
          <w:szCs w:val="20"/>
        </w:rPr>
      </w:pPr>
    </w:p>
    <w:p w14:paraId="3CCB0362" w14:textId="77777777" w:rsidR="006526D9" w:rsidRPr="00A003C8" w:rsidRDefault="006526D9" w:rsidP="006526D9">
      <w:pPr>
        <w:spacing w:after="0" w:line="276" w:lineRule="auto"/>
        <w:ind w:hanging="718"/>
        <w:jc w:val="center"/>
        <w:rPr>
          <w:rFonts w:ascii="Tahoma" w:eastAsia="Lucida Sans Unicode" w:hAnsi="Tahoma" w:cs="Tahoma"/>
          <w:b/>
          <w:bCs/>
          <w:color w:val="auto"/>
          <w:szCs w:val="20"/>
        </w:rPr>
      </w:pPr>
      <w:r>
        <w:rPr>
          <w:rFonts w:ascii="Tahoma" w:eastAsia="Lucida Sans Unicode" w:hAnsi="Tahoma" w:cs="Tahoma"/>
          <w:b/>
          <w:bCs/>
          <w:color w:val="auto"/>
          <w:szCs w:val="20"/>
        </w:rPr>
        <w:t>OPIS PRZEDMIOTU ZAMÓWIENIA</w:t>
      </w:r>
    </w:p>
    <w:p w14:paraId="534DA995" w14:textId="77777777" w:rsidR="007F1810" w:rsidRPr="007F1810" w:rsidRDefault="007F1810" w:rsidP="007F1810">
      <w:pPr>
        <w:keepNext/>
        <w:suppressAutoHyphens/>
        <w:spacing w:before="240" w:after="60" w:line="240" w:lineRule="auto"/>
        <w:ind w:left="0" w:firstLine="0"/>
        <w:jc w:val="left"/>
        <w:outlineLvl w:val="1"/>
        <w:rPr>
          <w:rFonts w:asciiTheme="minorHAnsi" w:eastAsia="Times New Roman" w:hAnsiTheme="minorHAnsi" w:cstheme="minorHAnsi"/>
          <w:b/>
          <w:bCs/>
          <w:iCs/>
          <w:color w:val="auto"/>
          <w:sz w:val="24"/>
          <w:szCs w:val="24"/>
          <w:lang w:eastAsia="ar-SA"/>
        </w:rPr>
      </w:pPr>
      <w:r w:rsidRPr="007F1810">
        <w:rPr>
          <w:rFonts w:asciiTheme="minorHAnsi" w:eastAsia="Times New Roman" w:hAnsiTheme="minorHAnsi" w:cstheme="minorHAnsi"/>
          <w:b/>
          <w:bCs/>
          <w:iCs/>
          <w:color w:val="auto"/>
          <w:sz w:val="24"/>
          <w:szCs w:val="24"/>
          <w:lang w:eastAsia="ar-SA"/>
        </w:rPr>
        <w:t xml:space="preserve">Zakup licencji oprogramowania wspomagającego diagnostykę i planowanie leczenia ortodontycznego poprzez wykonywanie analiz </w:t>
      </w:r>
      <w:proofErr w:type="spellStart"/>
      <w:r w:rsidRPr="007F1810">
        <w:rPr>
          <w:rFonts w:asciiTheme="minorHAnsi" w:eastAsia="Times New Roman" w:hAnsiTheme="minorHAnsi" w:cstheme="minorHAnsi"/>
          <w:b/>
          <w:bCs/>
          <w:iCs/>
          <w:color w:val="auto"/>
          <w:sz w:val="24"/>
          <w:szCs w:val="24"/>
          <w:lang w:eastAsia="ar-SA"/>
        </w:rPr>
        <w:t>cefalometrycznych</w:t>
      </w:r>
      <w:proofErr w:type="spellEnd"/>
      <w:r w:rsidRPr="007F1810">
        <w:rPr>
          <w:rFonts w:asciiTheme="minorHAnsi" w:eastAsia="Times New Roman" w:hAnsiTheme="minorHAnsi" w:cstheme="minorHAnsi"/>
          <w:b/>
          <w:bCs/>
          <w:iCs/>
          <w:color w:val="auto"/>
          <w:sz w:val="24"/>
          <w:szCs w:val="24"/>
          <w:lang w:eastAsia="ar-SA"/>
        </w:rPr>
        <w:t xml:space="preserve"> (CPV: 48000000-8 – Pakiety oprogramowania i systemy informatyczne)</w:t>
      </w:r>
    </w:p>
    <w:p w14:paraId="656F90F1" w14:textId="77777777" w:rsidR="007F1810" w:rsidRPr="007F1810" w:rsidRDefault="007F1810" w:rsidP="007F1810">
      <w:pPr>
        <w:spacing w:after="0" w:line="240" w:lineRule="auto"/>
        <w:ind w:left="0" w:firstLine="0"/>
        <w:rPr>
          <w:rFonts w:eastAsiaTheme="minorEastAsia"/>
          <w:color w:val="auto"/>
          <w:sz w:val="22"/>
          <w:lang w:eastAsia="zh-CN"/>
        </w:rPr>
      </w:pPr>
    </w:p>
    <w:p w14:paraId="04186943" w14:textId="77777777" w:rsidR="007F1810" w:rsidRPr="007F1810" w:rsidRDefault="007F1810" w:rsidP="007F1810">
      <w:pPr>
        <w:spacing w:after="0" w:line="240" w:lineRule="auto"/>
        <w:ind w:left="0" w:firstLine="0"/>
        <w:rPr>
          <w:rFonts w:eastAsiaTheme="minorEastAsia"/>
          <w:color w:val="auto"/>
          <w:sz w:val="22"/>
          <w:lang w:eastAsia="zh-CN"/>
        </w:rPr>
      </w:pPr>
      <w:r w:rsidRPr="007F1810">
        <w:rPr>
          <w:rFonts w:eastAsiaTheme="minorEastAsia"/>
          <w:color w:val="auto"/>
          <w:sz w:val="22"/>
          <w:lang w:eastAsia="zh-CN"/>
        </w:rPr>
        <w:t xml:space="preserve">Dostawa oraz wdrożenie systemu informatycznego do obsługi praktyki ortodontycznej wspomagającego diagnostykę i planowanie leczenia ortodontycznego poprzez wykonywanie analiz </w:t>
      </w:r>
      <w:proofErr w:type="spellStart"/>
      <w:r w:rsidRPr="007F1810">
        <w:rPr>
          <w:rFonts w:eastAsiaTheme="minorEastAsia"/>
          <w:color w:val="auto"/>
          <w:sz w:val="22"/>
          <w:lang w:eastAsia="zh-CN"/>
        </w:rPr>
        <w:t>cefalometrycznych</w:t>
      </w:r>
      <w:proofErr w:type="spellEnd"/>
      <w:r w:rsidRPr="007F1810">
        <w:rPr>
          <w:rFonts w:eastAsiaTheme="minorEastAsia"/>
          <w:color w:val="auto"/>
          <w:sz w:val="22"/>
          <w:lang w:eastAsia="zh-CN"/>
        </w:rPr>
        <w:t xml:space="preserve"> wraz z niezbędnymi licencjami, konfiguracją, uruchomieniem produkcyjnym oraz wsparciem powdrożeniowym. Dostawa w formie komercyjnej licencji dla SP ZOZ Centralny Szpital Kliniczny Uniwersytetu Medycznego w Łodzi. Licencja umożliwiająca pracę na 3 stacjach roboczych. </w:t>
      </w:r>
    </w:p>
    <w:p w14:paraId="378ADE8C" w14:textId="77777777" w:rsidR="007F1810" w:rsidRPr="007F1810" w:rsidRDefault="007F1810" w:rsidP="007F1810">
      <w:pPr>
        <w:spacing w:after="0" w:line="240" w:lineRule="auto"/>
        <w:ind w:left="0" w:firstLine="0"/>
        <w:rPr>
          <w:rFonts w:eastAsiaTheme="minorEastAsia"/>
          <w:color w:val="auto"/>
          <w:sz w:val="22"/>
          <w:lang w:eastAsia="zh-CN"/>
        </w:rPr>
      </w:pPr>
      <w:r w:rsidRPr="007F1810">
        <w:rPr>
          <w:rFonts w:eastAsiaTheme="minorEastAsia"/>
          <w:color w:val="auto"/>
          <w:sz w:val="22"/>
          <w:lang w:eastAsia="zh-CN"/>
        </w:rPr>
        <w:t>Wymagane funkcjonalności minimalne:</w:t>
      </w:r>
    </w:p>
    <w:p w14:paraId="658864F8" w14:textId="77777777" w:rsidR="007F1810" w:rsidRPr="007F1810" w:rsidRDefault="007F1810" w:rsidP="00C1344E">
      <w:pPr>
        <w:numPr>
          <w:ilvl w:val="0"/>
          <w:numId w:val="29"/>
        </w:numPr>
        <w:spacing w:after="0" w:line="240" w:lineRule="auto"/>
        <w:ind w:left="720"/>
        <w:contextualSpacing/>
        <w:jc w:val="left"/>
        <w:rPr>
          <w:rFonts w:eastAsiaTheme="minorEastAsia"/>
          <w:color w:val="auto"/>
          <w:sz w:val="22"/>
          <w:lang w:eastAsia="zh-CN"/>
        </w:rPr>
      </w:pPr>
      <w:r w:rsidRPr="007F1810">
        <w:rPr>
          <w:rFonts w:eastAsiaTheme="minorEastAsia"/>
          <w:color w:val="auto"/>
          <w:sz w:val="22"/>
          <w:lang w:eastAsia="zh-CN"/>
        </w:rPr>
        <w:t xml:space="preserve">Analizy </w:t>
      </w:r>
      <w:proofErr w:type="spellStart"/>
      <w:r w:rsidRPr="007F1810">
        <w:rPr>
          <w:rFonts w:eastAsiaTheme="minorEastAsia"/>
          <w:color w:val="auto"/>
          <w:sz w:val="22"/>
          <w:lang w:eastAsia="zh-CN"/>
        </w:rPr>
        <w:t>cefalometryczne</w:t>
      </w:r>
      <w:proofErr w:type="spellEnd"/>
      <w:r w:rsidRPr="007F1810">
        <w:rPr>
          <w:rFonts w:eastAsiaTheme="minorEastAsia"/>
          <w:color w:val="auto"/>
          <w:sz w:val="22"/>
          <w:lang w:eastAsia="zh-CN"/>
        </w:rPr>
        <w:t>:</w:t>
      </w:r>
    </w:p>
    <w:p w14:paraId="3C965C34"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 xml:space="preserve">Dostęp do możliwości wykonania analiz </w:t>
      </w:r>
      <w:proofErr w:type="spellStart"/>
      <w:r w:rsidRPr="007F1810">
        <w:rPr>
          <w:rFonts w:eastAsiaTheme="minorEastAsia"/>
          <w:color w:val="auto"/>
          <w:sz w:val="22"/>
          <w:lang w:eastAsia="zh-CN"/>
        </w:rPr>
        <w:t>cefalometrycznych</w:t>
      </w:r>
      <w:proofErr w:type="spellEnd"/>
      <w:r w:rsidRPr="007F1810">
        <w:rPr>
          <w:rFonts w:eastAsiaTheme="minorEastAsia"/>
          <w:color w:val="auto"/>
          <w:sz w:val="22"/>
          <w:lang w:eastAsia="zh-CN"/>
        </w:rPr>
        <w:t xml:space="preserve"> obejmujących m.in.: </w:t>
      </w:r>
      <w:proofErr w:type="spellStart"/>
      <w:r w:rsidRPr="007F1810">
        <w:rPr>
          <w:rFonts w:eastAsiaTheme="minorEastAsia"/>
          <w:color w:val="auto"/>
          <w:sz w:val="22"/>
          <w:lang w:eastAsia="zh-CN"/>
        </w:rPr>
        <w:t>Segnera</w:t>
      </w:r>
      <w:proofErr w:type="spellEnd"/>
      <w:r w:rsidRPr="007F1810">
        <w:rPr>
          <w:rFonts w:eastAsiaTheme="minorEastAsia"/>
          <w:color w:val="auto"/>
          <w:sz w:val="22"/>
          <w:lang w:eastAsia="zh-CN"/>
        </w:rPr>
        <w:t xml:space="preserve"> </w:t>
      </w:r>
      <w:proofErr w:type="spellStart"/>
      <w:r w:rsidRPr="007F1810">
        <w:rPr>
          <w:rFonts w:eastAsiaTheme="minorEastAsia"/>
          <w:color w:val="auto"/>
          <w:sz w:val="22"/>
          <w:lang w:eastAsia="zh-CN"/>
        </w:rPr>
        <w:t>Hasunda</w:t>
      </w:r>
      <w:proofErr w:type="spellEnd"/>
      <w:r w:rsidRPr="007F1810">
        <w:rPr>
          <w:rFonts w:eastAsiaTheme="minorEastAsia"/>
          <w:color w:val="auto"/>
          <w:sz w:val="22"/>
          <w:lang w:eastAsia="zh-CN"/>
        </w:rPr>
        <w:t xml:space="preserve">, </w:t>
      </w:r>
      <w:proofErr w:type="spellStart"/>
      <w:r w:rsidRPr="007F1810">
        <w:rPr>
          <w:rFonts w:eastAsiaTheme="minorEastAsia"/>
          <w:color w:val="auto"/>
          <w:sz w:val="22"/>
          <w:lang w:eastAsia="zh-CN"/>
        </w:rPr>
        <w:t>Bjorka</w:t>
      </w:r>
      <w:proofErr w:type="spellEnd"/>
      <w:r w:rsidRPr="007F1810">
        <w:rPr>
          <w:rFonts w:eastAsiaTheme="minorEastAsia"/>
          <w:color w:val="auto"/>
          <w:sz w:val="22"/>
          <w:lang w:eastAsia="zh-CN"/>
        </w:rPr>
        <w:t xml:space="preserve">, Dominiak, FACE, Jeffersona, </w:t>
      </w:r>
      <w:proofErr w:type="spellStart"/>
      <w:r w:rsidRPr="007F1810">
        <w:rPr>
          <w:rFonts w:eastAsiaTheme="minorEastAsia"/>
          <w:color w:val="auto"/>
          <w:sz w:val="22"/>
          <w:lang w:eastAsia="zh-CN"/>
        </w:rPr>
        <w:t>Rickettsa</w:t>
      </w:r>
      <w:proofErr w:type="spellEnd"/>
      <w:r w:rsidRPr="007F1810">
        <w:rPr>
          <w:rFonts w:eastAsiaTheme="minorEastAsia"/>
          <w:color w:val="auto"/>
          <w:sz w:val="22"/>
          <w:lang w:eastAsia="zh-CN"/>
        </w:rPr>
        <w:t xml:space="preserve">, TAU YEN W SAR, </w:t>
      </w:r>
      <w:proofErr w:type="spellStart"/>
      <w:r w:rsidRPr="007F1810">
        <w:rPr>
          <w:rFonts w:eastAsiaTheme="minorEastAsia"/>
          <w:color w:val="auto"/>
          <w:sz w:val="22"/>
          <w:lang w:eastAsia="zh-CN"/>
        </w:rPr>
        <w:t>McNamary</w:t>
      </w:r>
      <w:proofErr w:type="spellEnd"/>
      <w:r w:rsidRPr="007F1810">
        <w:rPr>
          <w:rFonts w:eastAsiaTheme="minorEastAsia"/>
          <w:color w:val="auto"/>
          <w:sz w:val="22"/>
          <w:lang w:eastAsia="zh-CN"/>
        </w:rPr>
        <w:t xml:space="preserve">, Zbiorczą, Steinera wg </w:t>
      </w:r>
      <w:proofErr w:type="spellStart"/>
      <w:r w:rsidRPr="007F1810">
        <w:rPr>
          <w:rFonts w:eastAsiaTheme="minorEastAsia"/>
          <w:color w:val="auto"/>
          <w:sz w:val="22"/>
          <w:lang w:eastAsia="zh-CN"/>
        </w:rPr>
        <w:t>Kaminka</w:t>
      </w:r>
      <w:proofErr w:type="spellEnd"/>
      <w:r w:rsidRPr="007F1810">
        <w:rPr>
          <w:rFonts w:eastAsiaTheme="minorEastAsia"/>
          <w:color w:val="auto"/>
          <w:sz w:val="22"/>
          <w:lang w:eastAsia="zh-CN"/>
        </w:rPr>
        <w:t>, Tweeda oraz możliwość zdefiniowania własnej analizy;</w:t>
      </w:r>
    </w:p>
    <w:p w14:paraId="6F5C161F"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 xml:space="preserve">Funkcjonalność oparta o parametry </w:t>
      </w:r>
      <w:proofErr w:type="spellStart"/>
      <w:r w:rsidRPr="007F1810">
        <w:rPr>
          <w:rFonts w:eastAsiaTheme="minorEastAsia"/>
          <w:color w:val="auto"/>
          <w:sz w:val="22"/>
          <w:lang w:eastAsia="zh-CN"/>
        </w:rPr>
        <w:t>Wits</w:t>
      </w:r>
      <w:proofErr w:type="spellEnd"/>
      <w:r w:rsidRPr="007F1810">
        <w:rPr>
          <w:rFonts w:eastAsiaTheme="minorEastAsia"/>
          <w:color w:val="auto"/>
          <w:sz w:val="22"/>
          <w:lang w:eastAsia="zh-CN"/>
        </w:rPr>
        <w:t xml:space="preserve"> i ML-NL przenoszone na osie, generująca punkt odpowiadający barwie skorelowanej z typem lub nasileniem wady szkieletowej.</w:t>
      </w:r>
    </w:p>
    <w:p w14:paraId="3AC99E4B" w14:textId="77777777" w:rsidR="007F1810" w:rsidRPr="007F1810" w:rsidRDefault="007F1810" w:rsidP="00C1344E">
      <w:pPr>
        <w:numPr>
          <w:ilvl w:val="0"/>
          <w:numId w:val="29"/>
        </w:numPr>
        <w:spacing w:after="0" w:line="240" w:lineRule="auto"/>
        <w:ind w:left="720"/>
        <w:contextualSpacing/>
        <w:jc w:val="left"/>
        <w:rPr>
          <w:rFonts w:eastAsiaTheme="minorEastAsia"/>
          <w:color w:val="auto"/>
          <w:sz w:val="22"/>
          <w:lang w:eastAsia="zh-CN"/>
        </w:rPr>
      </w:pPr>
      <w:r w:rsidRPr="007F1810">
        <w:rPr>
          <w:rFonts w:eastAsiaTheme="minorEastAsia"/>
          <w:color w:val="auto"/>
          <w:sz w:val="22"/>
          <w:lang w:eastAsia="zh-CN"/>
        </w:rPr>
        <w:t>Obrazowanie i dokumentacja fotograficzna / RTG:</w:t>
      </w:r>
    </w:p>
    <w:p w14:paraId="63CA86F9"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 xml:space="preserve">Baza zdjęć RTG oraz fotografii zewnątrz- i </w:t>
      </w:r>
      <w:proofErr w:type="spellStart"/>
      <w:r w:rsidRPr="007F1810">
        <w:rPr>
          <w:rFonts w:eastAsiaTheme="minorEastAsia"/>
          <w:color w:val="auto"/>
          <w:sz w:val="22"/>
          <w:lang w:eastAsia="zh-CN"/>
        </w:rPr>
        <w:t>wewnątrzustnych</w:t>
      </w:r>
      <w:proofErr w:type="spellEnd"/>
      <w:r w:rsidRPr="007F1810">
        <w:rPr>
          <w:rFonts w:eastAsiaTheme="minorEastAsia"/>
          <w:color w:val="auto"/>
          <w:sz w:val="22"/>
          <w:lang w:eastAsia="zh-CN"/>
        </w:rPr>
        <w:t xml:space="preserve"> wraz z narzędziami do obróbki (m.in.: obrót, kadrowanie, dodawanie i obsługa adnotacji, odwracanie kolorów);</w:t>
      </w:r>
    </w:p>
    <w:p w14:paraId="6BA8F597"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Obsługa plików i zasobów pacjenta, w tym możliwość gromadzenia elementów takich jak zdjęcia, pliki STL oraz DICOM.</w:t>
      </w:r>
    </w:p>
    <w:p w14:paraId="4BE29AB7" w14:textId="77777777" w:rsidR="007F1810" w:rsidRPr="007F1810" w:rsidRDefault="007F1810" w:rsidP="00C1344E">
      <w:pPr>
        <w:numPr>
          <w:ilvl w:val="0"/>
          <w:numId w:val="29"/>
        </w:numPr>
        <w:spacing w:after="0" w:line="240" w:lineRule="auto"/>
        <w:ind w:left="720"/>
        <w:contextualSpacing/>
        <w:jc w:val="left"/>
        <w:rPr>
          <w:rFonts w:eastAsiaTheme="minorEastAsia"/>
          <w:color w:val="auto"/>
          <w:sz w:val="22"/>
          <w:lang w:eastAsia="zh-CN"/>
        </w:rPr>
      </w:pPr>
      <w:r w:rsidRPr="007F1810">
        <w:rPr>
          <w:rFonts w:eastAsiaTheme="minorEastAsia"/>
          <w:color w:val="auto"/>
          <w:sz w:val="22"/>
          <w:lang w:eastAsia="zh-CN"/>
        </w:rPr>
        <w:t>Analiza modeli wirtualnych 3D:</w:t>
      </w:r>
    </w:p>
    <w:p w14:paraId="4F5637DF"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 xml:space="preserve">Baza modeli 3D, ich obróbka, pozycjonowanie oraz funkcje porównania i </w:t>
      </w:r>
      <w:proofErr w:type="spellStart"/>
      <w:r w:rsidRPr="007F1810">
        <w:rPr>
          <w:rFonts w:eastAsiaTheme="minorEastAsia"/>
          <w:color w:val="auto"/>
          <w:sz w:val="22"/>
          <w:lang w:eastAsia="zh-CN"/>
        </w:rPr>
        <w:t>superimpozycji</w:t>
      </w:r>
      <w:proofErr w:type="spellEnd"/>
      <w:r w:rsidRPr="007F1810">
        <w:rPr>
          <w:rFonts w:eastAsiaTheme="minorEastAsia"/>
          <w:color w:val="auto"/>
          <w:sz w:val="22"/>
          <w:lang w:eastAsia="zh-CN"/>
        </w:rPr>
        <w:t>;</w:t>
      </w:r>
    </w:p>
    <w:p w14:paraId="39AA343D"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 xml:space="preserve">Analiza modeli 3D wraz z prezentacją wyników tabelarycznie i wskaźnikami (m.in.: </w:t>
      </w:r>
      <w:proofErr w:type="spellStart"/>
      <w:r w:rsidRPr="007F1810">
        <w:rPr>
          <w:rFonts w:eastAsiaTheme="minorEastAsia"/>
          <w:color w:val="auto"/>
          <w:sz w:val="22"/>
          <w:lang w:eastAsia="zh-CN"/>
        </w:rPr>
        <w:t>Lundstorma</w:t>
      </w:r>
      <w:proofErr w:type="spellEnd"/>
      <w:r w:rsidRPr="007F1810">
        <w:rPr>
          <w:rFonts w:eastAsiaTheme="minorEastAsia"/>
          <w:color w:val="auto"/>
          <w:sz w:val="22"/>
          <w:lang w:eastAsia="zh-CN"/>
        </w:rPr>
        <w:t xml:space="preserve">, </w:t>
      </w:r>
      <w:proofErr w:type="spellStart"/>
      <w:r w:rsidRPr="007F1810">
        <w:rPr>
          <w:rFonts w:eastAsiaTheme="minorEastAsia"/>
          <w:color w:val="auto"/>
          <w:sz w:val="22"/>
          <w:lang w:eastAsia="zh-CN"/>
        </w:rPr>
        <w:t>Boltona</w:t>
      </w:r>
      <w:proofErr w:type="spellEnd"/>
      <w:r w:rsidRPr="007F1810">
        <w:rPr>
          <w:rFonts w:eastAsiaTheme="minorEastAsia"/>
          <w:color w:val="auto"/>
          <w:sz w:val="22"/>
          <w:lang w:eastAsia="zh-CN"/>
        </w:rPr>
        <w:t>, stłoczeń 3-3).</w:t>
      </w:r>
    </w:p>
    <w:p w14:paraId="51A2D3E9" w14:textId="77777777" w:rsidR="007F1810" w:rsidRPr="007F1810" w:rsidRDefault="007F1810" w:rsidP="00C1344E">
      <w:pPr>
        <w:numPr>
          <w:ilvl w:val="0"/>
          <w:numId w:val="29"/>
        </w:numPr>
        <w:spacing w:after="0" w:line="240" w:lineRule="auto"/>
        <w:ind w:left="720"/>
        <w:contextualSpacing/>
        <w:jc w:val="left"/>
        <w:rPr>
          <w:rFonts w:eastAsiaTheme="minorEastAsia"/>
          <w:color w:val="auto"/>
          <w:sz w:val="22"/>
          <w:lang w:eastAsia="zh-CN"/>
        </w:rPr>
      </w:pPr>
      <w:r w:rsidRPr="007F1810">
        <w:rPr>
          <w:rFonts w:eastAsiaTheme="minorEastAsia"/>
          <w:color w:val="auto"/>
          <w:sz w:val="22"/>
          <w:lang w:eastAsia="zh-CN"/>
        </w:rPr>
        <w:t>Kartoteka pacjentów:</w:t>
      </w:r>
    </w:p>
    <w:p w14:paraId="6EA883FC"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 xml:space="preserve">Spis pacjentów, możliwość szybkiego wyszukiwania treści oraz filtrowanie m.in. wg rodzaju analizy </w:t>
      </w:r>
      <w:proofErr w:type="spellStart"/>
      <w:r w:rsidRPr="007F1810">
        <w:rPr>
          <w:rFonts w:eastAsiaTheme="minorEastAsia"/>
          <w:color w:val="auto"/>
          <w:sz w:val="22"/>
          <w:lang w:eastAsia="zh-CN"/>
        </w:rPr>
        <w:t>cefalometrycznej</w:t>
      </w:r>
      <w:proofErr w:type="spellEnd"/>
      <w:r w:rsidRPr="007F1810">
        <w:rPr>
          <w:rFonts w:eastAsiaTheme="minorEastAsia"/>
          <w:color w:val="auto"/>
          <w:sz w:val="22"/>
          <w:lang w:eastAsia="zh-CN"/>
        </w:rPr>
        <w:t xml:space="preserve"> i parametrów;</w:t>
      </w:r>
    </w:p>
    <w:p w14:paraId="51DC3B6E"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Import/eksport danych pacjentów z możliwością zabezpieczenia wybranych elementów hasłem; możliwość eksportu wybranych składników (np. analiz, zdjęć, STL, DICOM, wizyt);</w:t>
      </w:r>
    </w:p>
    <w:p w14:paraId="08E0BF8F"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Historia wizyt, adnotacje z przebiegiem wizyty, oznaczanie obecności, start/koniec leczenia oraz mechanizm akceptacji wizyty przez lekarza (podpis);</w:t>
      </w:r>
    </w:p>
    <w:p w14:paraId="31218733"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Rozliczenia finansowe i zestawienia rozliczeń pacjentów/lekarzy;</w:t>
      </w:r>
    </w:p>
    <w:p w14:paraId="6E4C767B"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Terminarz (planowanie wizyt wg lekarza i stanowiska pracy, wyszukiwanie wizyt pacjenta, identyfikacja nieobecnych pacjentów).</w:t>
      </w:r>
    </w:p>
    <w:p w14:paraId="066A4D6A" w14:textId="77777777" w:rsidR="007F1810" w:rsidRPr="007F1810" w:rsidRDefault="007F1810" w:rsidP="00C1344E">
      <w:pPr>
        <w:numPr>
          <w:ilvl w:val="0"/>
          <w:numId w:val="29"/>
        </w:numPr>
        <w:spacing w:after="0" w:line="240" w:lineRule="auto"/>
        <w:ind w:left="720"/>
        <w:contextualSpacing/>
        <w:jc w:val="left"/>
        <w:rPr>
          <w:rFonts w:eastAsiaTheme="minorEastAsia"/>
          <w:color w:val="auto"/>
          <w:sz w:val="22"/>
          <w:lang w:eastAsia="zh-CN"/>
        </w:rPr>
      </w:pPr>
      <w:r w:rsidRPr="007F1810">
        <w:rPr>
          <w:rFonts w:eastAsiaTheme="minorEastAsia"/>
          <w:color w:val="auto"/>
          <w:sz w:val="22"/>
          <w:lang w:eastAsia="zh-CN"/>
        </w:rPr>
        <w:t>Dokumenty medyczne i edytor szablonów:</w:t>
      </w:r>
    </w:p>
    <w:p w14:paraId="37289162"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Automatyczna generacja dokumentów uzupełnionych o dane pacjenta (zgody, oświadczenia, wywiady, skierowania) oraz możliwość personalizacji w edytorze szablonów i wydruku;</w:t>
      </w:r>
    </w:p>
    <w:p w14:paraId="2A5E2715" w14:textId="77777777" w:rsidR="007F1810" w:rsidRPr="007F1810" w:rsidRDefault="007F1810" w:rsidP="00C1344E">
      <w:pPr>
        <w:numPr>
          <w:ilvl w:val="0"/>
          <w:numId w:val="29"/>
        </w:numPr>
        <w:spacing w:after="0" w:line="240" w:lineRule="auto"/>
        <w:ind w:left="720"/>
        <w:contextualSpacing/>
        <w:jc w:val="left"/>
        <w:rPr>
          <w:rFonts w:eastAsiaTheme="minorEastAsia"/>
          <w:color w:val="auto"/>
          <w:sz w:val="22"/>
          <w:lang w:eastAsia="zh-CN"/>
        </w:rPr>
      </w:pPr>
      <w:r w:rsidRPr="007F1810">
        <w:rPr>
          <w:rFonts w:eastAsiaTheme="minorEastAsia"/>
          <w:color w:val="auto"/>
          <w:sz w:val="22"/>
          <w:lang w:eastAsia="zh-CN"/>
        </w:rPr>
        <w:t>Sprawozdawczość:</w:t>
      </w:r>
    </w:p>
    <w:p w14:paraId="790E193B"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Funkcje związane z elektroniczną dokumentacją medyczną – obsługa e-recept, e-skierowań oraz raportowanie zdarzeń medycznych w systemie P1 wraz ze słownikami ICD-9 i ICD-10.</w:t>
      </w:r>
    </w:p>
    <w:p w14:paraId="2CEAED03" w14:textId="77777777" w:rsidR="007F1810" w:rsidRPr="007F1810" w:rsidRDefault="007F1810" w:rsidP="00C1344E">
      <w:pPr>
        <w:numPr>
          <w:ilvl w:val="0"/>
          <w:numId w:val="29"/>
        </w:numPr>
        <w:spacing w:after="0" w:line="240" w:lineRule="auto"/>
        <w:ind w:left="720"/>
        <w:contextualSpacing/>
        <w:jc w:val="left"/>
        <w:rPr>
          <w:rFonts w:eastAsiaTheme="minorEastAsia"/>
          <w:color w:val="auto"/>
          <w:sz w:val="22"/>
          <w:lang w:eastAsia="zh-CN"/>
        </w:rPr>
      </w:pPr>
      <w:r w:rsidRPr="007F1810">
        <w:rPr>
          <w:rFonts w:eastAsiaTheme="minorEastAsia"/>
          <w:color w:val="auto"/>
          <w:sz w:val="22"/>
          <w:lang w:eastAsia="zh-CN"/>
        </w:rPr>
        <w:t>Wsparcie i serwis:</w:t>
      </w:r>
    </w:p>
    <w:p w14:paraId="4B935A3D"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Usługi serwisowe realizowane w siedzibie Zamawiającego lub zdalnie z wykorzystaniem bezpiecznego łącza szyfrowanego (on-line);</w:t>
      </w:r>
    </w:p>
    <w:p w14:paraId="6EF9C14E"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Realizacja usług serwisowych w dni robocze (od poniedziałku do piątku z wyłączeniem dni ustawowo wolnych od pracy) w godzinach od 8:00 do 16:00;</w:t>
      </w:r>
    </w:p>
    <w:p w14:paraId="7E79C3CB"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Zakres prac oraz termin ich wykonania będzie każdorazowo ustalany pomiędzy Zamawiającym i Wykonawcą z wyłączeniem czynności, które muszą być wykonywane obligatoryjnie według potrzeb technicznych w celu usunięcia awarii i usterek;</w:t>
      </w:r>
    </w:p>
    <w:p w14:paraId="205949B2"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lastRenderedPageBreak/>
        <w:t>Wszystkie prace wykonane przez Wykonawcę w siedzibie Zamawiającego muszą być potwierdzone protokołami przez Zamawiającego;</w:t>
      </w:r>
    </w:p>
    <w:p w14:paraId="1C6CEA63"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Wszystkie prace wykonane przez Wykonawcę zdalnie (on-line) muszą być rejestrowane w elektronicznym systemie zgłoszeń;</w:t>
      </w:r>
    </w:p>
    <w:p w14:paraId="19689EB3"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Zgłaszanie awarii, usterek oraz zapotrzebowania na inne prace serwisowe będzie odbywać się poprzez program serwisowy (elektroniczny system zgłaszania błędów), który udostępni Wykonawca;</w:t>
      </w:r>
    </w:p>
    <w:p w14:paraId="5D9CFE7C"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Wykonawca udostępni działanie programu serwisowego (elektronicznego systemu zgłaszania błędów) przez 7 dni w tygodniu, 24h na dobę;</w:t>
      </w:r>
    </w:p>
    <w:p w14:paraId="6ADBC37F"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Zamawiający wymaga możliwości zgłaszania błędów telefonicznie lub drogą elektroniczną (mail);</w:t>
      </w:r>
    </w:p>
    <w:p w14:paraId="0BE7C0EC"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Zamawiający wymaga możliwości zgłaszania błędów telefonicznie w przypadku braku możliwości wykorzystania innej formy zgłoszenia. Wykonawca zarejestruje takie zgłoszenie w elektronicznym systemie zgłaszania błędów i poda numer zgłoszenia;</w:t>
      </w:r>
    </w:p>
    <w:p w14:paraId="54E0D2DC"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Gwarantowane czasy reakcji (rozumiany jako podjęcie działań diagnostycznych, czynności zmierzających do naprawy, kontakt ze zgłaszającym od momentu zarejestrowania lub potwierdzenia zgłoszenia przez Wykonawcę):</w:t>
      </w:r>
    </w:p>
    <w:p w14:paraId="50061371" w14:textId="77777777" w:rsidR="007F1810" w:rsidRPr="007F1810" w:rsidRDefault="007F1810" w:rsidP="00C1344E">
      <w:pPr>
        <w:numPr>
          <w:ilvl w:val="2"/>
          <w:numId w:val="29"/>
        </w:numPr>
        <w:spacing w:after="0" w:line="240" w:lineRule="auto"/>
        <w:ind w:left="2160" w:hanging="180"/>
        <w:contextualSpacing/>
        <w:jc w:val="left"/>
        <w:rPr>
          <w:rFonts w:eastAsiaTheme="minorEastAsia"/>
          <w:color w:val="auto"/>
          <w:sz w:val="22"/>
          <w:lang w:eastAsia="zh-CN"/>
        </w:rPr>
      </w:pPr>
      <w:r w:rsidRPr="007F1810">
        <w:rPr>
          <w:rFonts w:eastAsiaTheme="minorEastAsia"/>
          <w:color w:val="auto"/>
          <w:sz w:val="22"/>
          <w:lang w:eastAsia="zh-CN"/>
        </w:rPr>
        <w:t>Awaria krytyczna – do 8 godzin roboczych</w:t>
      </w:r>
    </w:p>
    <w:p w14:paraId="1424C7DF" w14:textId="77777777" w:rsidR="007F1810" w:rsidRPr="007F1810" w:rsidRDefault="007F1810" w:rsidP="00C1344E">
      <w:pPr>
        <w:numPr>
          <w:ilvl w:val="2"/>
          <w:numId w:val="29"/>
        </w:numPr>
        <w:spacing w:after="0" w:line="240" w:lineRule="auto"/>
        <w:ind w:left="2160" w:hanging="180"/>
        <w:contextualSpacing/>
        <w:jc w:val="left"/>
        <w:rPr>
          <w:rFonts w:eastAsiaTheme="minorEastAsia"/>
          <w:color w:val="auto"/>
          <w:sz w:val="22"/>
          <w:lang w:eastAsia="zh-CN"/>
        </w:rPr>
      </w:pPr>
      <w:r w:rsidRPr="007F1810">
        <w:rPr>
          <w:rFonts w:eastAsiaTheme="minorEastAsia"/>
          <w:color w:val="auto"/>
          <w:sz w:val="22"/>
          <w:lang w:eastAsia="zh-CN"/>
        </w:rPr>
        <w:t>Awaria – 2 dni robocze</w:t>
      </w:r>
    </w:p>
    <w:p w14:paraId="6214661D" w14:textId="77777777" w:rsidR="007F1810" w:rsidRPr="007F1810" w:rsidRDefault="007F1810" w:rsidP="00C1344E">
      <w:pPr>
        <w:numPr>
          <w:ilvl w:val="2"/>
          <w:numId w:val="29"/>
        </w:numPr>
        <w:spacing w:after="0" w:line="240" w:lineRule="auto"/>
        <w:ind w:left="2160" w:hanging="180"/>
        <w:contextualSpacing/>
        <w:jc w:val="left"/>
        <w:rPr>
          <w:rFonts w:eastAsiaTheme="minorEastAsia"/>
          <w:color w:val="auto"/>
          <w:sz w:val="22"/>
          <w:lang w:eastAsia="zh-CN"/>
        </w:rPr>
      </w:pPr>
      <w:r w:rsidRPr="007F1810">
        <w:rPr>
          <w:rFonts w:eastAsiaTheme="minorEastAsia"/>
          <w:color w:val="auto"/>
          <w:sz w:val="22"/>
          <w:lang w:eastAsia="zh-CN"/>
        </w:rPr>
        <w:t>Usterka – 3 dni robocze</w:t>
      </w:r>
    </w:p>
    <w:p w14:paraId="439E57E7"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Gwarantowany czas naprawy (czas naprawy rozumiany jako czas na usunięcie przez Wykonawcę zgłoszonego przez Zamawiającego błędu jaki mija od momentu potwierdzenia zgłoszenia przez Wykonawcę zgłoszonego błędu do jego usunięcia):</w:t>
      </w:r>
    </w:p>
    <w:p w14:paraId="2C9F0BF1" w14:textId="77777777" w:rsidR="007F1810" w:rsidRPr="007F1810" w:rsidRDefault="007F1810" w:rsidP="00C1344E">
      <w:pPr>
        <w:numPr>
          <w:ilvl w:val="2"/>
          <w:numId w:val="29"/>
        </w:numPr>
        <w:spacing w:after="0" w:line="240" w:lineRule="auto"/>
        <w:ind w:left="2160" w:hanging="180"/>
        <w:contextualSpacing/>
        <w:jc w:val="left"/>
        <w:rPr>
          <w:rFonts w:eastAsiaTheme="minorEastAsia"/>
          <w:color w:val="auto"/>
          <w:sz w:val="22"/>
          <w:lang w:eastAsia="zh-CN"/>
        </w:rPr>
      </w:pPr>
      <w:r w:rsidRPr="007F1810">
        <w:rPr>
          <w:rFonts w:eastAsiaTheme="minorEastAsia"/>
          <w:color w:val="auto"/>
          <w:sz w:val="22"/>
          <w:lang w:eastAsia="zh-CN"/>
        </w:rPr>
        <w:t>Awaria krytyczna – następny dzień roboczy</w:t>
      </w:r>
    </w:p>
    <w:p w14:paraId="6C99D9EA" w14:textId="77777777" w:rsidR="007F1810" w:rsidRPr="007F1810" w:rsidRDefault="007F1810" w:rsidP="00C1344E">
      <w:pPr>
        <w:numPr>
          <w:ilvl w:val="2"/>
          <w:numId w:val="29"/>
        </w:numPr>
        <w:spacing w:after="0" w:line="240" w:lineRule="auto"/>
        <w:ind w:left="2160" w:hanging="180"/>
        <w:contextualSpacing/>
        <w:jc w:val="left"/>
        <w:rPr>
          <w:rFonts w:eastAsiaTheme="minorEastAsia"/>
          <w:color w:val="auto"/>
          <w:sz w:val="22"/>
          <w:lang w:eastAsia="zh-CN"/>
        </w:rPr>
      </w:pPr>
      <w:r w:rsidRPr="007F1810">
        <w:rPr>
          <w:rFonts w:eastAsiaTheme="minorEastAsia"/>
          <w:color w:val="auto"/>
          <w:sz w:val="22"/>
          <w:lang w:eastAsia="zh-CN"/>
        </w:rPr>
        <w:t>Awaria – 7 dni robocze</w:t>
      </w:r>
    </w:p>
    <w:p w14:paraId="6549DD24" w14:textId="77777777" w:rsidR="007F1810" w:rsidRPr="007F1810" w:rsidRDefault="007F1810" w:rsidP="00C1344E">
      <w:pPr>
        <w:numPr>
          <w:ilvl w:val="2"/>
          <w:numId w:val="29"/>
        </w:numPr>
        <w:spacing w:after="0" w:line="240" w:lineRule="auto"/>
        <w:ind w:left="2160" w:hanging="180"/>
        <w:contextualSpacing/>
        <w:jc w:val="left"/>
        <w:rPr>
          <w:rFonts w:eastAsiaTheme="minorEastAsia"/>
          <w:color w:val="auto"/>
          <w:sz w:val="22"/>
          <w:lang w:eastAsia="zh-CN"/>
        </w:rPr>
      </w:pPr>
      <w:r w:rsidRPr="007F1810">
        <w:rPr>
          <w:rFonts w:eastAsiaTheme="minorEastAsia"/>
          <w:color w:val="auto"/>
          <w:sz w:val="22"/>
          <w:lang w:eastAsia="zh-CN"/>
        </w:rPr>
        <w:t>Usterka – w terminie ustalonym przez strony, ale nie dłużej niż 240 godzin roboczych</w:t>
      </w:r>
    </w:p>
    <w:p w14:paraId="5DB5A716"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Zamawiający wymaga, aby w przypadku zgłoszenia awarii lub usterki serwisowanego oprogramowania przez Zamawiającego w dzień nie objęty świadczeniem usług serwisowych, zgłoszenie takie było potraktowane jako przyjęte przez Wykonawcę o godzinie 8:00 najbliższego dnia roboczego;</w:t>
      </w:r>
    </w:p>
    <w:p w14:paraId="1CD7DE3F"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Zamawiający wymaga, aby w przypadku, gdy zgłoszenie awarii lub usterki serwisowanego oprogramowania zostaje wysłane przez Zamawiającego po godzinie 16:00 a przed godziną 00:00 danego dnia roboczego było potraktowane jako przyjęte przez Wykonawcę o godzinie 8:00 następnego dnia roboczego.</w:t>
      </w:r>
    </w:p>
    <w:p w14:paraId="2075D5E7"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Zamawiający wymaga, aby w przypadku, gdy zgłoszenie awarii lub usterki serwisowanego oprogramowania zostaje wysłane przez Zamawiającego po godzinie 00:00 a przed godziną 8:00 danego dnia roboczego było potraktowane jako przyjęte przez Wykonawcę w tym samym dniu roboczym o godz. 8:00.</w:t>
      </w:r>
    </w:p>
    <w:p w14:paraId="639BCF8A"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Zamawiający dopuszcza w przypadku wystąpienia awarii zastosowanie procedury awaryjnej, która zakłada doraźne wykorzystanie rozwiązania tymczasowego, rozwiązującego problem awarii, w takim przypadku dalsza obsługa usunięcia dotychczasowej awarii będzie traktowana jako usterka;</w:t>
      </w:r>
    </w:p>
    <w:p w14:paraId="6B75CC0E"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Zamawiający wymaga dostępu do osób dyżurnych Wykonawcy (min. 3 osoby) dostępnych dla Zamawiającego w godzinach świadczenia usług serwisowych, będących w gotowości serwisowej usuwania usterek, awarii, błędów.;</w:t>
      </w:r>
    </w:p>
    <w:p w14:paraId="212216A5" w14:textId="77777777" w:rsidR="007F1810" w:rsidRPr="007F1810" w:rsidRDefault="007F1810" w:rsidP="00C1344E">
      <w:pPr>
        <w:numPr>
          <w:ilvl w:val="0"/>
          <w:numId w:val="29"/>
        </w:numPr>
        <w:spacing w:after="0" w:line="240" w:lineRule="auto"/>
        <w:ind w:left="720"/>
        <w:contextualSpacing/>
        <w:jc w:val="left"/>
        <w:rPr>
          <w:rFonts w:eastAsiaTheme="minorEastAsia"/>
          <w:color w:val="auto"/>
          <w:sz w:val="22"/>
          <w:lang w:eastAsia="zh-CN"/>
        </w:rPr>
      </w:pPr>
      <w:r w:rsidRPr="007F1810">
        <w:rPr>
          <w:rFonts w:eastAsiaTheme="minorEastAsia"/>
          <w:color w:val="auto"/>
          <w:sz w:val="22"/>
          <w:lang w:eastAsia="zh-CN"/>
        </w:rPr>
        <w:t>Wymagania techniczne i bezpieczeństwo:</w:t>
      </w:r>
    </w:p>
    <w:p w14:paraId="33CB7E9A"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 xml:space="preserve">System powinien pracować w oparciu o profesjonalny serwer bazy danych (np. </w:t>
      </w:r>
      <w:proofErr w:type="spellStart"/>
      <w:r w:rsidRPr="007F1810">
        <w:rPr>
          <w:rFonts w:eastAsiaTheme="minorEastAsia"/>
          <w:color w:val="auto"/>
          <w:sz w:val="22"/>
          <w:lang w:eastAsia="zh-CN"/>
        </w:rPr>
        <w:t>Firebird</w:t>
      </w:r>
      <w:proofErr w:type="spellEnd"/>
      <w:r w:rsidRPr="007F1810">
        <w:rPr>
          <w:rFonts w:eastAsiaTheme="minorEastAsia"/>
          <w:color w:val="auto"/>
          <w:sz w:val="22"/>
          <w:lang w:eastAsia="zh-CN"/>
        </w:rPr>
        <w:t>);</w:t>
      </w:r>
    </w:p>
    <w:p w14:paraId="20C49870"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Zintegrowane mechanizmy ochrony danych osobowych, zarządzanie uprawnieniami użytkowników i szyfrowanie eksportowanych danych pacjenta;</w:t>
      </w:r>
    </w:p>
    <w:p w14:paraId="3118C6E6"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Możliwość integracji z zewnętrznymi serwisami Elektronicznej Dokumentacji Medycznej;</w:t>
      </w:r>
    </w:p>
    <w:p w14:paraId="1E93209A"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Praca w środowisku Windows (płynna współpraca z systemem Windows 11);</w:t>
      </w:r>
    </w:p>
    <w:p w14:paraId="0D566C85"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Licencja z możliwością migracji między stanowiskami.</w:t>
      </w:r>
    </w:p>
    <w:p w14:paraId="478DE31D" w14:textId="77777777" w:rsidR="007F1810" w:rsidRPr="007F1810" w:rsidRDefault="007F1810" w:rsidP="00C1344E">
      <w:pPr>
        <w:numPr>
          <w:ilvl w:val="0"/>
          <w:numId w:val="29"/>
        </w:numPr>
        <w:spacing w:after="0" w:line="240" w:lineRule="auto"/>
        <w:ind w:left="720"/>
        <w:contextualSpacing/>
        <w:jc w:val="left"/>
        <w:rPr>
          <w:rFonts w:eastAsiaTheme="minorEastAsia"/>
          <w:color w:val="auto"/>
          <w:sz w:val="22"/>
          <w:lang w:eastAsia="zh-CN"/>
        </w:rPr>
      </w:pPr>
      <w:r w:rsidRPr="007F1810">
        <w:rPr>
          <w:rFonts w:eastAsiaTheme="minorEastAsia"/>
          <w:color w:val="auto"/>
          <w:sz w:val="22"/>
          <w:lang w:eastAsia="zh-CN"/>
        </w:rPr>
        <w:t>Dodatkowe:</w:t>
      </w:r>
    </w:p>
    <w:p w14:paraId="294E9D3D"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Dostarczenie instrukcji obsługi w języku polskim;</w:t>
      </w:r>
    </w:p>
    <w:p w14:paraId="47F2EE7F"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lastRenderedPageBreak/>
        <w:t>Możliwość darmowej aktualizacji oprogramowania do najnowszej wersji w okresie obowiązywania umowy;</w:t>
      </w:r>
    </w:p>
    <w:p w14:paraId="4DB466F6" w14:textId="77777777" w:rsidR="007F1810" w:rsidRPr="007F1810" w:rsidRDefault="007F1810" w:rsidP="00C1344E">
      <w:pPr>
        <w:numPr>
          <w:ilvl w:val="1"/>
          <w:numId w:val="29"/>
        </w:numPr>
        <w:spacing w:after="0" w:line="240" w:lineRule="auto"/>
        <w:ind w:left="1440" w:hanging="360"/>
        <w:contextualSpacing/>
        <w:jc w:val="left"/>
        <w:rPr>
          <w:rFonts w:eastAsiaTheme="minorEastAsia"/>
          <w:color w:val="auto"/>
          <w:sz w:val="22"/>
          <w:lang w:eastAsia="zh-CN"/>
        </w:rPr>
      </w:pPr>
      <w:r w:rsidRPr="007F1810">
        <w:rPr>
          <w:rFonts w:eastAsiaTheme="minorEastAsia"/>
          <w:color w:val="auto"/>
          <w:sz w:val="22"/>
          <w:lang w:eastAsia="zh-CN"/>
        </w:rPr>
        <w:t>Dostępność szkoleń, w tym kursów online realizowanych w trybie zdalnym.</w:t>
      </w:r>
    </w:p>
    <w:p w14:paraId="1CDEC9A1" w14:textId="77777777" w:rsidR="007F1810" w:rsidRDefault="007F1810" w:rsidP="00F532A5">
      <w:pPr>
        <w:spacing w:after="0" w:line="276" w:lineRule="auto"/>
        <w:ind w:left="0" w:firstLine="0"/>
        <w:rPr>
          <w:rFonts w:ascii="Tahoma" w:hAnsi="Tahoma" w:cs="Tahoma"/>
          <w:b/>
          <w:color w:val="auto"/>
          <w:szCs w:val="20"/>
        </w:rPr>
      </w:pPr>
    </w:p>
    <w:p w14:paraId="29E9EC4C" w14:textId="77777777" w:rsidR="007F1810" w:rsidRDefault="007F1810" w:rsidP="00F532A5">
      <w:pPr>
        <w:spacing w:after="0" w:line="276" w:lineRule="auto"/>
        <w:ind w:left="0" w:firstLine="0"/>
        <w:rPr>
          <w:rFonts w:ascii="Tahoma" w:hAnsi="Tahoma" w:cs="Tahoma"/>
          <w:b/>
          <w:color w:val="auto"/>
          <w:szCs w:val="20"/>
        </w:rPr>
      </w:pPr>
    </w:p>
    <w:p w14:paraId="0E1AEC0A" w14:textId="77777777" w:rsidR="007F1810" w:rsidRDefault="007F1810" w:rsidP="00F532A5">
      <w:pPr>
        <w:spacing w:after="0" w:line="276" w:lineRule="auto"/>
        <w:ind w:left="0" w:firstLine="0"/>
        <w:rPr>
          <w:rFonts w:ascii="Tahoma" w:hAnsi="Tahoma" w:cs="Tahoma"/>
          <w:b/>
          <w:color w:val="auto"/>
          <w:szCs w:val="20"/>
        </w:rPr>
      </w:pPr>
    </w:p>
    <w:p w14:paraId="39DDF999" w14:textId="77777777" w:rsidR="007F1810" w:rsidRDefault="007F1810" w:rsidP="00F532A5">
      <w:pPr>
        <w:spacing w:after="0" w:line="276" w:lineRule="auto"/>
        <w:ind w:left="0" w:firstLine="0"/>
        <w:rPr>
          <w:rFonts w:ascii="Tahoma" w:hAnsi="Tahoma" w:cs="Tahoma"/>
          <w:b/>
          <w:color w:val="auto"/>
          <w:szCs w:val="20"/>
        </w:rPr>
      </w:pPr>
    </w:p>
    <w:p w14:paraId="13BD44BE" w14:textId="77777777" w:rsidR="007F1810" w:rsidRDefault="007F1810" w:rsidP="00F532A5">
      <w:pPr>
        <w:spacing w:after="0" w:line="276" w:lineRule="auto"/>
        <w:ind w:left="0" w:firstLine="0"/>
        <w:rPr>
          <w:rFonts w:ascii="Tahoma" w:hAnsi="Tahoma" w:cs="Tahoma"/>
          <w:b/>
          <w:color w:val="auto"/>
          <w:szCs w:val="20"/>
        </w:rPr>
      </w:pPr>
    </w:p>
    <w:p w14:paraId="5F02DE8D" w14:textId="77777777" w:rsidR="007F1810" w:rsidRDefault="007F1810" w:rsidP="00F532A5">
      <w:pPr>
        <w:spacing w:after="0" w:line="276" w:lineRule="auto"/>
        <w:ind w:left="0" w:firstLine="0"/>
        <w:rPr>
          <w:rFonts w:ascii="Tahoma" w:hAnsi="Tahoma" w:cs="Tahoma"/>
          <w:b/>
          <w:color w:val="auto"/>
          <w:szCs w:val="20"/>
        </w:rPr>
      </w:pPr>
    </w:p>
    <w:p w14:paraId="0C20A38A" w14:textId="77777777" w:rsidR="007F1810" w:rsidRDefault="007F1810" w:rsidP="00F532A5">
      <w:pPr>
        <w:spacing w:after="0" w:line="276" w:lineRule="auto"/>
        <w:ind w:left="0" w:firstLine="0"/>
        <w:rPr>
          <w:rFonts w:ascii="Tahoma" w:hAnsi="Tahoma" w:cs="Tahoma"/>
          <w:b/>
          <w:color w:val="auto"/>
          <w:szCs w:val="20"/>
        </w:rPr>
      </w:pPr>
    </w:p>
    <w:p w14:paraId="5B2E9037" w14:textId="77777777" w:rsidR="007F1810" w:rsidRDefault="007F1810" w:rsidP="00F532A5">
      <w:pPr>
        <w:spacing w:after="0" w:line="276" w:lineRule="auto"/>
        <w:ind w:left="0" w:firstLine="0"/>
        <w:rPr>
          <w:rFonts w:ascii="Tahoma" w:hAnsi="Tahoma" w:cs="Tahoma"/>
          <w:b/>
          <w:color w:val="auto"/>
          <w:szCs w:val="20"/>
        </w:rPr>
      </w:pPr>
    </w:p>
    <w:p w14:paraId="245F78D5" w14:textId="77777777" w:rsidR="007F1810" w:rsidRDefault="007F1810" w:rsidP="00F532A5">
      <w:pPr>
        <w:spacing w:after="0" w:line="276" w:lineRule="auto"/>
        <w:ind w:left="0" w:firstLine="0"/>
        <w:rPr>
          <w:rFonts w:ascii="Tahoma" w:hAnsi="Tahoma" w:cs="Tahoma"/>
          <w:b/>
          <w:color w:val="auto"/>
          <w:szCs w:val="20"/>
        </w:rPr>
      </w:pPr>
    </w:p>
    <w:p w14:paraId="7DAB379A" w14:textId="77777777" w:rsidR="007F1810" w:rsidRDefault="007F1810">
      <w:pPr>
        <w:spacing w:after="160" w:line="259" w:lineRule="auto"/>
        <w:ind w:left="0" w:firstLine="0"/>
        <w:jc w:val="left"/>
        <w:rPr>
          <w:rFonts w:ascii="Tahoma" w:hAnsi="Tahoma" w:cs="Tahoma"/>
          <w:b/>
          <w:color w:val="auto"/>
          <w:szCs w:val="20"/>
        </w:rPr>
      </w:pPr>
      <w:r>
        <w:rPr>
          <w:rFonts w:ascii="Tahoma" w:hAnsi="Tahoma" w:cs="Tahoma"/>
          <w:b/>
          <w:color w:val="auto"/>
          <w:szCs w:val="20"/>
        </w:rPr>
        <w:br w:type="page"/>
      </w:r>
    </w:p>
    <w:p w14:paraId="2C80FFF0" w14:textId="77777777" w:rsidR="007C642A" w:rsidRPr="00A003C8" w:rsidRDefault="007C642A" w:rsidP="00F532A5">
      <w:pPr>
        <w:spacing w:after="0" w:line="276" w:lineRule="auto"/>
        <w:ind w:left="0" w:firstLine="0"/>
        <w:rPr>
          <w:rFonts w:ascii="Tahoma" w:hAnsi="Tahoma" w:cs="Tahoma"/>
          <w:b/>
          <w:color w:val="auto"/>
          <w:szCs w:val="20"/>
        </w:rPr>
      </w:pPr>
      <w:r w:rsidRPr="00A003C8">
        <w:rPr>
          <w:rFonts w:ascii="Tahoma" w:hAnsi="Tahoma" w:cs="Tahoma"/>
          <w:b/>
          <w:color w:val="auto"/>
          <w:szCs w:val="20"/>
        </w:rPr>
        <w:lastRenderedPageBreak/>
        <w:t xml:space="preserve">Załącznik nr </w:t>
      </w:r>
      <w:r w:rsidR="007F1810">
        <w:rPr>
          <w:rFonts w:ascii="Tahoma" w:hAnsi="Tahoma" w:cs="Tahoma"/>
          <w:b/>
          <w:color w:val="auto"/>
          <w:szCs w:val="20"/>
        </w:rPr>
        <w:t>3</w:t>
      </w:r>
    </w:p>
    <w:p w14:paraId="6BE770BA" w14:textId="77777777" w:rsidR="00A0734B" w:rsidRPr="00A003C8" w:rsidRDefault="00A40BFE" w:rsidP="006447FE">
      <w:pPr>
        <w:spacing w:after="0" w:line="276" w:lineRule="auto"/>
        <w:ind w:hanging="718"/>
        <w:rPr>
          <w:rFonts w:ascii="Tahoma" w:eastAsia="Lucida Sans Unicode" w:hAnsi="Tahoma" w:cs="Tahoma"/>
          <w:b/>
          <w:bCs/>
          <w:color w:val="auto"/>
          <w:szCs w:val="20"/>
        </w:rPr>
      </w:pPr>
      <w:r>
        <w:rPr>
          <w:rFonts w:ascii="Tahoma" w:eastAsia="Lucida Sans Unicode" w:hAnsi="Tahoma" w:cs="Tahoma"/>
          <w:b/>
          <w:bCs/>
          <w:color w:val="auto"/>
          <w:szCs w:val="20"/>
        </w:rPr>
        <w:t xml:space="preserve">Sprawa nr </w:t>
      </w:r>
      <w:r w:rsidR="0003719D">
        <w:rPr>
          <w:rFonts w:ascii="Tahoma" w:eastAsia="Lucida Sans Unicode" w:hAnsi="Tahoma" w:cs="Tahoma"/>
          <w:b/>
          <w:bCs/>
          <w:color w:val="auto"/>
          <w:szCs w:val="20"/>
        </w:rPr>
        <w:t>ZP/</w:t>
      </w:r>
      <w:r w:rsidR="006351C9">
        <w:rPr>
          <w:rFonts w:ascii="Tahoma" w:eastAsia="Lucida Sans Unicode" w:hAnsi="Tahoma" w:cs="Tahoma"/>
          <w:b/>
          <w:bCs/>
          <w:color w:val="auto"/>
          <w:szCs w:val="20"/>
        </w:rPr>
        <w:t>4</w:t>
      </w:r>
      <w:r w:rsidR="00807142">
        <w:rPr>
          <w:rFonts w:ascii="Tahoma" w:eastAsia="Lucida Sans Unicode" w:hAnsi="Tahoma" w:cs="Tahoma"/>
          <w:b/>
          <w:bCs/>
          <w:color w:val="auto"/>
          <w:szCs w:val="20"/>
        </w:rPr>
        <w:t>0</w:t>
      </w:r>
      <w:r w:rsidR="002E6FB2">
        <w:rPr>
          <w:rFonts w:ascii="Tahoma" w:eastAsia="Lucida Sans Unicode" w:hAnsi="Tahoma" w:cs="Tahoma"/>
          <w:b/>
          <w:bCs/>
          <w:color w:val="auto"/>
          <w:szCs w:val="20"/>
        </w:rPr>
        <w:t>/202</w:t>
      </w:r>
      <w:r w:rsidR="00807142">
        <w:rPr>
          <w:rFonts w:ascii="Tahoma" w:eastAsia="Lucida Sans Unicode" w:hAnsi="Tahoma" w:cs="Tahoma"/>
          <w:b/>
          <w:bCs/>
          <w:color w:val="auto"/>
          <w:szCs w:val="20"/>
        </w:rPr>
        <w:t>6</w:t>
      </w:r>
    </w:p>
    <w:p w14:paraId="28DC87E8" w14:textId="77777777" w:rsidR="0067612A" w:rsidRPr="00A003C8" w:rsidRDefault="0067612A" w:rsidP="00807142">
      <w:pPr>
        <w:spacing w:after="0" w:line="276" w:lineRule="auto"/>
        <w:ind w:left="0" w:firstLine="0"/>
        <w:rPr>
          <w:rFonts w:ascii="Tahoma" w:hAnsi="Tahoma" w:cs="Tahoma"/>
          <w:b/>
          <w:color w:val="auto"/>
          <w:szCs w:val="20"/>
        </w:rPr>
      </w:pPr>
    </w:p>
    <w:p w14:paraId="2F569E55" w14:textId="77777777" w:rsidR="00A0734B" w:rsidRPr="00A003C8" w:rsidRDefault="000A1942" w:rsidP="006447FE">
      <w:pPr>
        <w:spacing w:after="0" w:line="276" w:lineRule="auto"/>
        <w:ind w:hanging="718"/>
        <w:rPr>
          <w:rFonts w:ascii="Tahoma" w:hAnsi="Tahoma" w:cs="Tahoma"/>
          <w:b/>
          <w:color w:val="auto"/>
          <w:szCs w:val="20"/>
        </w:rPr>
      </w:pPr>
      <w:bookmarkStart w:id="6" w:name="_Hlk222141101"/>
      <w:r w:rsidRPr="00A003C8">
        <w:rPr>
          <w:rFonts w:ascii="Tahoma" w:hAnsi="Tahoma" w:cs="Tahoma"/>
          <w:b/>
          <w:color w:val="auto"/>
          <w:szCs w:val="20"/>
        </w:rPr>
        <w:t>Wykonawca</w:t>
      </w:r>
      <w:r w:rsidR="00A0734B" w:rsidRPr="00A003C8">
        <w:rPr>
          <w:rFonts w:ascii="Tahoma" w:hAnsi="Tahoma" w:cs="Tahoma"/>
          <w:b/>
          <w:color w:val="auto"/>
          <w:szCs w:val="20"/>
        </w:rPr>
        <w:t>:</w:t>
      </w:r>
    </w:p>
    <w:p w14:paraId="2904EE8F" w14:textId="77777777" w:rsidR="00A0734B" w:rsidRPr="00A003C8" w:rsidRDefault="00A0734B" w:rsidP="006447FE">
      <w:pPr>
        <w:spacing w:after="0" w:line="276" w:lineRule="auto"/>
        <w:ind w:right="5954" w:hanging="718"/>
        <w:rPr>
          <w:rFonts w:ascii="Tahoma" w:hAnsi="Tahoma" w:cs="Tahoma"/>
          <w:color w:val="auto"/>
          <w:szCs w:val="20"/>
        </w:rPr>
      </w:pPr>
      <w:r w:rsidRPr="00A003C8">
        <w:rPr>
          <w:rFonts w:ascii="Tahoma" w:hAnsi="Tahoma" w:cs="Tahoma"/>
          <w:color w:val="auto"/>
          <w:szCs w:val="20"/>
        </w:rPr>
        <w:t>………………………………………</w:t>
      </w:r>
    </w:p>
    <w:p w14:paraId="3D40A8F5" w14:textId="77777777" w:rsidR="0063764F" w:rsidRPr="00A003C8" w:rsidRDefault="0063764F" w:rsidP="006447FE">
      <w:pPr>
        <w:spacing w:after="0" w:line="276" w:lineRule="auto"/>
        <w:ind w:right="5954" w:hanging="718"/>
        <w:rPr>
          <w:rFonts w:ascii="Tahoma" w:hAnsi="Tahoma" w:cs="Tahoma"/>
          <w:color w:val="auto"/>
          <w:szCs w:val="20"/>
        </w:rPr>
      </w:pPr>
    </w:p>
    <w:p w14:paraId="749EA401" w14:textId="77777777" w:rsidR="00A0734B" w:rsidRPr="00A003C8" w:rsidRDefault="00A0734B" w:rsidP="006447FE">
      <w:pPr>
        <w:spacing w:after="0" w:line="276" w:lineRule="auto"/>
        <w:ind w:left="720" w:right="5954" w:hanging="720"/>
        <w:rPr>
          <w:rFonts w:ascii="Tahoma" w:hAnsi="Tahoma" w:cs="Tahoma"/>
          <w:color w:val="auto"/>
          <w:szCs w:val="20"/>
        </w:rPr>
      </w:pPr>
      <w:r w:rsidRPr="00A003C8">
        <w:rPr>
          <w:rFonts w:ascii="Tahoma" w:hAnsi="Tahoma" w:cs="Tahoma"/>
          <w:color w:val="auto"/>
          <w:szCs w:val="20"/>
        </w:rPr>
        <w:t>………………………………………</w:t>
      </w:r>
    </w:p>
    <w:bookmarkEnd w:id="6"/>
    <w:p w14:paraId="0506B4E0" w14:textId="77777777" w:rsidR="000F7070" w:rsidRPr="00A003C8" w:rsidRDefault="000F7070" w:rsidP="006447FE">
      <w:pPr>
        <w:spacing w:after="0" w:line="276" w:lineRule="auto"/>
        <w:jc w:val="center"/>
        <w:rPr>
          <w:rFonts w:ascii="Tahoma" w:hAnsi="Tahoma" w:cs="Tahoma"/>
          <w:b/>
          <w:color w:val="auto"/>
          <w:szCs w:val="20"/>
          <w:u w:val="single"/>
        </w:rPr>
      </w:pPr>
    </w:p>
    <w:p w14:paraId="6D55A840" w14:textId="77777777" w:rsidR="0067612A" w:rsidRPr="00A003C8" w:rsidRDefault="009F6CC6" w:rsidP="006447FE">
      <w:pPr>
        <w:spacing w:after="0" w:line="276" w:lineRule="auto"/>
        <w:jc w:val="center"/>
        <w:rPr>
          <w:rFonts w:ascii="Tahoma" w:hAnsi="Tahoma" w:cs="Tahoma"/>
          <w:b/>
          <w:color w:val="auto"/>
          <w:szCs w:val="20"/>
          <w:u w:val="single"/>
        </w:rPr>
      </w:pPr>
      <w:r w:rsidRPr="00A003C8">
        <w:rPr>
          <w:rFonts w:ascii="Tahoma" w:hAnsi="Tahoma" w:cs="Tahoma"/>
          <w:b/>
          <w:color w:val="auto"/>
          <w:szCs w:val="20"/>
          <w:u w:val="single"/>
        </w:rPr>
        <w:t xml:space="preserve">OŚWIADCZENIE </w:t>
      </w:r>
      <w:r w:rsidR="000A1942" w:rsidRPr="00A003C8">
        <w:rPr>
          <w:rFonts w:ascii="Tahoma" w:hAnsi="Tahoma" w:cs="Tahoma"/>
          <w:b/>
          <w:color w:val="auto"/>
          <w:szCs w:val="20"/>
          <w:u w:val="single"/>
        </w:rPr>
        <w:t>WYKONAWCY</w:t>
      </w:r>
      <w:r w:rsidRPr="00A003C8">
        <w:rPr>
          <w:rFonts w:ascii="Tahoma" w:hAnsi="Tahoma" w:cs="Tahoma"/>
          <w:b/>
          <w:color w:val="auto"/>
          <w:szCs w:val="20"/>
          <w:u w:val="single"/>
        </w:rPr>
        <w:t xml:space="preserve"> </w:t>
      </w:r>
    </w:p>
    <w:p w14:paraId="0A2485E8" w14:textId="77777777" w:rsidR="0067612A" w:rsidRPr="00A003C8" w:rsidRDefault="0067612A" w:rsidP="006447FE">
      <w:pPr>
        <w:spacing w:after="0" w:line="276" w:lineRule="auto"/>
        <w:jc w:val="center"/>
        <w:rPr>
          <w:rFonts w:ascii="Tahoma" w:hAnsi="Tahoma" w:cs="Tahoma"/>
          <w:b/>
          <w:color w:val="auto"/>
          <w:szCs w:val="20"/>
          <w:u w:val="single"/>
        </w:rPr>
      </w:pPr>
      <w:r w:rsidRPr="00A003C8">
        <w:rPr>
          <w:rFonts w:ascii="Tahoma" w:hAnsi="Tahoma" w:cs="Tahoma"/>
          <w:b/>
          <w:color w:val="auto"/>
          <w:szCs w:val="20"/>
          <w:u w:val="single"/>
        </w:rPr>
        <w:t>DOTYCZĄCE PRZESŁANEK WYKLUCZENIA Z POSTĘPOWANIA</w:t>
      </w:r>
    </w:p>
    <w:p w14:paraId="3631C310" w14:textId="77777777" w:rsidR="0067612A" w:rsidRPr="00A003C8" w:rsidRDefault="0067612A" w:rsidP="006447FE">
      <w:pPr>
        <w:spacing w:after="0" w:line="276" w:lineRule="auto"/>
        <w:rPr>
          <w:rFonts w:ascii="Tahoma" w:hAnsi="Tahoma" w:cs="Tahoma"/>
          <w:color w:val="auto"/>
          <w:szCs w:val="20"/>
        </w:rPr>
      </w:pPr>
    </w:p>
    <w:p w14:paraId="2E1515FB" w14:textId="77777777" w:rsidR="0067612A" w:rsidRPr="00A003C8" w:rsidRDefault="0067612A" w:rsidP="006447FE">
      <w:pPr>
        <w:spacing w:after="0" w:line="276" w:lineRule="auto"/>
        <w:ind w:left="0" w:firstLine="0"/>
        <w:rPr>
          <w:rFonts w:ascii="Tahoma" w:hAnsi="Tahoma" w:cs="Tahoma"/>
          <w:color w:val="auto"/>
          <w:szCs w:val="20"/>
        </w:rPr>
      </w:pPr>
      <w:r w:rsidRPr="00A003C8">
        <w:rPr>
          <w:rFonts w:ascii="Tahoma" w:hAnsi="Tahoma" w:cs="Tahoma"/>
          <w:color w:val="auto"/>
          <w:szCs w:val="20"/>
        </w:rPr>
        <w:t>Na potrzeby postępowania o udzielenie zamówienia publicznego pn</w:t>
      </w:r>
      <w:r w:rsidRPr="00CF1930">
        <w:rPr>
          <w:rFonts w:ascii="Tahoma" w:hAnsi="Tahoma" w:cs="Tahoma"/>
          <w:b/>
          <w:color w:val="auto"/>
          <w:szCs w:val="20"/>
        </w:rPr>
        <w:t>.</w:t>
      </w:r>
      <w:r w:rsidR="00A0734B" w:rsidRPr="00CF1930">
        <w:rPr>
          <w:rFonts w:ascii="Tahoma" w:hAnsi="Tahoma" w:cs="Tahoma"/>
          <w:b/>
          <w:color w:val="auto"/>
          <w:szCs w:val="20"/>
        </w:rPr>
        <w:t xml:space="preserve">: </w:t>
      </w:r>
      <w:r w:rsidR="00807142" w:rsidRPr="00807142">
        <w:rPr>
          <w:rFonts w:ascii="Tahoma" w:hAnsi="Tahoma" w:cs="Tahoma"/>
          <w:b/>
          <w:szCs w:val="20"/>
        </w:rPr>
        <w:t>„</w:t>
      </w:r>
      <w:r w:rsidR="006351C9" w:rsidRPr="006351C9">
        <w:rPr>
          <w:rFonts w:ascii="Tahoma" w:hAnsi="Tahoma" w:cs="Tahoma"/>
          <w:b/>
          <w:szCs w:val="20"/>
        </w:rPr>
        <w:t>Zakup licencji oprogramowania wspomagającego diagnostykę i planowanie leczenia ortodontycznego</w:t>
      </w:r>
      <w:r w:rsidR="00807142" w:rsidRPr="00807142">
        <w:rPr>
          <w:rFonts w:ascii="Tahoma" w:hAnsi="Tahoma" w:cs="Tahoma"/>
          <w:b/>
          <w:szCs w:val="20"/>
        </w:rPr>
        <w:t xml:space="preserve">”, </w:t>
      </w:r>
      <w:r w:rsidR="00A0734B" w:rsidRPr="00A003C8">
        <w:rPr>
          <w:rFonts w:ascii="Tahoma" w:hAnsi="Tahoma" w:cs="Tahoma"/>
          <w:bCs/>
          <w:color w:val="auto"/>
          <w:szCs w:val="20"/>
        </w:rPr>
        <w:t xml:space="preserve">prowadzonego przez </w:t>
      </w:r>
      <w:r w:rsidR="00CF129D" w:rsidRPr="00A003C8">
        <w:rPr>
          <w:rFonts w:ascii="Tahoma" w:hAnsi="Tahoma" w:cs="Tahoma"/>
          <w:b/>
          <w:bCs/>
          <w:color w:val="auto"/>
          <w:szCs w:val="20"/>
        </w:rPr>
        <w:t>SP ZOZ CSK UM w Łodzi</w:t>
      </w:r>
      <w:r w:rsidR="00B22678" w:rsidRPr="00A003C8">
        <w:rPr>
          <w:rFonts w:ascii="Tahoma" w:hAnsi="Tahoma" w:cs="Tahoma"/>
          <w:color w:val="auto"/>
          <w:szCs w:val="20"/>
        </w:rPr>
        <w:t xml:space="preserve"> </w:t>
      </w:r>
      <w:r w:rsidRPr="00A003C8">
        <w:rPr>
          <w:rFonts w:ascii="Tahoma" w:hAnsi="Tahoma" w:cs="Tahoma"/>
          <w:color w:val="auto"/>
          <w:szCs w:val="20"/>
        </w:rPr>
        <w:t>oświadczam, co następuje:</w:t>
      </w:r>
    </w:p>
    <w:p w14:paraId="79F8F780" w14:textId="77777777" w:rsidR="0067612A" w:rsidRPr="00A003C8" w:rsidRDefault="0067612A" w:rsidP="006447FE">
      <w:pPr>
        <w:widowControl w:val="0"/>
        <w:shd w:val="clear" w:color="auto" w:fill="BFBFBF"/>
        <w:tabs>
          <w:tab w:val="left" w:pos="567"/>
        </w:tabs>
        <w:autoSpaceDE w:val="0"/>
        <w:autoSpaceDN w:val="0"/>
        <w:adjustRightInd w:val="0"/>
        <w:spacing w:after="0" w:line="276" w:lineRule="auto"/>
        <w:ind w:left="567"/>
        <w:rPr>
          <w:rFonts w:ascii="Tahoma" w:hAnsi="Tahoma" w:cs="Tahoma"/>
          <w:b/>
          <w:color w:val="auto"/>
          <w:szCs w:val="20"/>
        </w:rPr>
      </w:pPr>
      <w:r w:rsidRPr="00A003C8">
        <w:rPr>
          <w:rFonts w:ascii="Tahoma" w:hAnsi="Tahoma" w:cs="Tahoma"/>
          <w:b/>
          <w:color w:val="auto"/>
          <w:szCs w:val="20"/>
        </w:rPr>
        <w:t xml:space="preserve">OŚWIADCZENIA DOTYCZĄCE </w:t>
      </w:r>
      <w:r w:rsidR="000A1942" w:rsidRPr="00A003C8">
        <w:rPr>
          <w:rFonts w:ascii="Tahoma" w:hAnsi="Tahoma" w:cs="Tahoma"/>
          <w:b/>
          <w:color w:val="auto"/>
          <w:szCs w:val="20"/>
        </w:rPr>
        <w:t>WYKONAWCY</w:t>
      </w:r>
      <w:r w:rsidRPr="00A003C8">
        <w:rPr>
          <w:rFonts w:ascii="Tahoma" w:hAnsi="Tahoma" w:cs="Tahoma"/>
          <w:b/>
          <w:color w:val="auto"/>
          <w:szCs w:val="20"/>
        </w:rPr>
        <w:t>:</w:t>
      </w:r>
    </w:p>
    <w:p w14:paraId="5F3BE7FA" w14:textId="77777777" w:rsidR="0067612A" w:rsidRPr="00A003C8" w:rsidRDefault="0067612A" w:rsidP="006447FE">
      <w:pPr>
        <w:spacing w:after="0" w:line="276" w:lineRule="auto"/>
        <w:ind w:left="0" w:firstLine="0"/>
        <w:rPr>
          <w:rFonts w:ascii="Tahoma" w:hAnsi="Tahoma" w:cs="Tahoma"/>
          <w:color w:val="auto"/>
          <w:szCs w:val="20"/>
        </w:rPr>
      </w:pPr>
      <w:r w:rsidRPr="00A003C8">
        <w:rPr>
          <w:rFonts w:ascii="Tahoma" w:hAnsi="Tahoma" w:cs="Tahoma"/>
          <w:color w:val="auto"/>
          <w:szCs w:val="20"/>
        </w:rPr>
        <w:t xml:space="preserve">Oświadczam, że nie podlegam wykluczeniu z postępowania na podstawie art. 108 </w:t>
      </w:r>
      <w:r w:rsidR="007B63FC" w:rsidRPr="00A003C8">
        <w:rPr>
          <w:rFonts w:ascii="Tahoma" w:hAnsi="Tahoma" w:cs="Tahoma"/>
          <w:color w:val="auto"/>
          <w:szCs w:val="20"/>
        </w:rPr>
        <w:t xml:space="preserve">ust. 1 </w:t>
      </w:r>
      <w:r w:rsidRPr="00A003C8">
        <w:rPr>
          <w:rFonts w:ascii="Tahoma" w:hAnsi="Tahoma" w:cs="Tahoma"/>
          <w:color w:val="auto"/>
          <w:szCs w:val="20"/>
        </w:rPr>
        <w:t>ustawy Prawo zamówień publicznych</w:t>
      </w:r>
      <w:r w:rsidR="000F7070" w:rsidRPr="00A003C8">
        <w:rPr>
          <w:rFonts w:ascii="Tahoma" w:hAnsi="Tahoma" w:cs="Tahoma"/>
          <w:color w:val="auto"/>
          <w:szCs w:val="20"/>
        </w:rPr>
        <w:t>.</w:t>
      </w:r>
    </w:p>
    <w:p w14:paraId="183F530A" w14:textId="77777777" w:rsidR="0067612A" w:rsidRPr="00A003C8" w:rsidRDefault="0067612A" w:rsidP="006447FE">
      <w:pPr>
        <w:spacing w:after="0" w:line="276" w:lineRule="auto"/>
        <w:rPr>
          <w:rFonts w:ascii="Tahoma" w:hAnsi="Tahoma" w:cs="Tahoma"/>
          <w:color w:val="auto"/>
          <w:szCs w:val="20"/>
        </w:rPr>
      </w:pPr>
    </w:p>
    <w:p w14:paraId="50616BB7" w14:textId="77777777" w:rsidR="0067612A" w:rsidRPr="00A003C8" w:rsidRDefault="0067612A" w:rsidP="006447FE">
      <w:pPr>
        <w:spacing w:after="0" w:line="276" w:lineRule="auto"/>
        <w:rPr>
          <w:rFonts w:ascii="Tahoma" w:hAnsi="Tahoma" w:cs="Tahoma"/>
          <w:color w:val="auto"/>
          <w:szCs w:val="20"/>
        </w:rPr>
      </w:pPr>
      <w:r w:rsidRPr="00A003C8">
        <w:rPr>
          <w:rFonts w:ascii="Tahoma" w:hAnsi="Tahoma" w:cs="Tahoma"/>
          <w:color w:val="auto"/>
          <w:szCs w:val="20"/>
        </w:rPr>
        <w:t xml:space="preserve">…………….……. </w:t>
      </w:r>
      <w:r w:rsidRPr="00A003C8">
        <w:rPr>
          <w:rFonts w:ascii="Tahoma" w:hAnsi="Tahoma" w:cs="Tahoma"/>
          <w:i/>
          <w:color w:val="auto"/>
          <w:szCs w:val="20"/>
        </w:rPr>
        <w:t xml:space="preserve">(miejscowość), </w:t>
      </w:r>
      <w:r w:rsidRPr="00A003C8">
        <w:rPr>
          <w:rFonts w:ascii="Tahoma" w:hAnsi="Tahoma" w:cs="Tahoma"/>
          <w:color w:val="auto"/>
          <w:szCs w:val="20"/>
        </w:rPr>
        <w:t xml:space="preserve">dnia ………….……. r. </w:t>
      </w:r>
    </w:p>
    <w:p w14:paraId="446E3774" w14:textId="77777777" w:rsidR="0067612A" w:rsidRPr="00A003C8" w:rsidRDefault="0067612A" w:rsidP="006447FE">
      <w:pPr>
        <w:spacing w:after="0" w:line="276" w:lineRule="auto"/>
        <w:jc w:val="right"/>
        <w:rPr>
          <w:rFonts w:ascii="Tahoma" w:hAnsi="Tahoma" w:cs="Tahoma"/>
          <w:color w:val="auto"/>
          <w:szCs w:val="20"/>
        </w:rPr>
      </w:pP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t>_______________________________________</w:t>
      </w:r>
    </w:p>
    <w:p w14:paraId="53522D2A" w14:textId="77777777" w:rsidR="0067612A" w:rsidRPr="00A003C8" w:rsidRDefault="0067612A" w:rsidP="006447FE">
      <w:pPr>
        <w:spacing w:after="0" w:line="276" w:lineRule="auto"/>
        <w:ind w:left="7080" w:firstLine="708"/>
        <w:rPr>
          <w:rFonts w:ascii="Tahoma" w:hAnsi="Tahoma" w:cs="Tahoma"/>
          <w:i/>
          <w:color w:val="auto"/>
          <w:szCs w:val="20"/>
        </w:rPr>
      </w:pPr>
      <w:r w:rsidRPr="00A003C8">
        <w:rPr>
          <w:rFonts w:ascii="Tahoma" w:hAnsi="Tahoma" w:cs="Tahoma"/>
          <w:i/>
          <w:color w:val="auto"/>
          <w:szCs w:val="20"/>
        </w:rPr>
        <w:t>(podpis)</w:t>
      </w:r>
    </w:p>
    <w:p w14:paraId="129B7DCD" w14:textId="77777777" w:rsidR="0067612A" w:rsidRPr="00A003C8" w:rsidRDefault="0067612A" w:rsidP="006447FE">
      <w:pPr>
        <w:spacing w:after="0" w:line="276" w:lineRule="auto"/>
        <w:rPr>
          <w:rFonts w:ascii="Tahoma" w:hAnsi="Tahoma" w:cs="Tahoma"/>
          <w:i/>
          <w:color w:val="auto"/>
          <w:szCs w:val="20"/>
        </w:rPr>
      </w:pPr>
      <w:r w:rsidRPr="00A003C8">
        <w:rPr>
          <w:rFonts w:ascii="Tahoma" w:hAnsi="Tahoma" w:cs="Tahoma"/>
          <w:i/>
          <w:color w:val="auto"/>
          <w:szCs w:val="20"/>
        </w:rPr>
        <w:t>albo</w:t>
      </w:r>
    </w:p>
    <w:p w14:paraId="7235D745" w14:textId="77777777" w:rsidR="0067612A" w:rsidRPr="00A003C8" w:rsidRDefault="0067612A" w:rsidP="006447FE">
      <w:pPr>
        <w:widowControl w:val="0"/>
        <w:autoSpaceDE w:val="0"/>
        <w:autoSpaceDN w:val="0"/>
        <w:adjustRightInd w:val="0"/>
        <w:spacing w:after="0" w:line="276" w:lineRule="auto"/>
        <w:ind w:left="0" w:firstLine="0"/>
        <w:rPr>
          <w:rFonts w:ascii="Tahoma" w:hAnsi="Tahoma" w:cs="Tahoma"/>
          <w:color w:val="auto"/>
          <w:szCs w:val="20"/>
        </w:rPr>
      </w:pPr>
      <w:r w:rsidRPr="00A003C8">
        <w:rPr>
          <w:rFonts w:ascii="Tahoma" w:hAnsi="Tahoma" w:cs="Tahoma"/>
          <w:color w:val="auto"/>
          <w:szCs w:val="20"/>
        </w:rPr>
        <w:t xml:space="preserve">Oświadczam, że zachodzą w stosunku do mnie podstawy wykluczenia z postępowania na podstawie art. …………. ustawy </w:t>
      </w:r>
      <w:proofErr w:type="spellStart"/>
      <w:r w:rsidRPr="00A003C8">
        <w:rPr>
          <w:rFonts w:ascii="Tahoma" w:hAnsi="Tahoma" w:cs="Tahoma"/>
          <w:color w:val="auto"/>
          <w:szCs w:val="20"/>
        </w:rPr>
        <w:t>Pzp</w:t>
      </w:r>
      <w:proofErr w:type="spellEnd"/>
      <w:r w:rsidRPr="00A003C8">
        <w:rPr>
          <w:rFonts w:ascii="Tahoma" w:hAnsi="Tahoma" w:cs="Tahoma"/>
          <w:color w:val="auto"/>
          <w:szCs w:val="20"/>
        </w:rPr>
        <w:t xml:space="preserve"> </w:t>
      </w:r>
      <w:r w:rsidRPr="00A003C8">
        <w:rPr>
          <w:rFonts w:ascii="Tahoma" w:hAnsi="Tahoma" w:cs="Tahoma"/>
          <w:i/>
          <w:color w:val="auto"/>
          <w:szCs w:val="20"/>
        </w:rPr>
        <w:t>(podać mającą zastosowanie podstawę wykluczenia spośród wymienionych w art. 108 ust. 1 pkt 1,</w:t>
      </w:r>
      <w:r w:rsidR="00DF7F27" w:rsidRPr="00A003C8">
        <w:rPr>
          <w:rFonts w:ascii="Tahoma" w:hAnsi="Tahoma" w:cs="Tahoma"/>
          <w:i/>
          <w:color w:val="auto"/>
          <w:szCs w:val="20"/>
        </w:rPr>
        <w:t xml:space="preserve"> </w:t>
      </w:r>
      <w:r w:rsidRPr="00A003C8">
        <w:rPr>
          <w:rFonts w:ascii="Tahoma" w:hAnsi="Tahoma" w:cs="Tahoma"/>
          <w:i/>
          <w:color w:val="auto"/>
          <w:szCs w:val="20"/>
        </w:rPr>
        <w:t xml:space="preserve">2 i 5 ustawy </w:t>
      </w:r>
      <w:proofErr w:type="spellStart"/>
      <w:r w:rsidRPr="00A003C8">
        <w:rPr>
          <w:rFonts w:ascii="Tahoma" w:hAnsi="Tahoma" w:cs="Tahoma"/>
          <w:i/>
          <w:color w:val="auto"/>
          <w:szCs w:val="20"/>
        </w:rPr>
        <w:t>Pzp</w:t>
      </w:r>
      <w:proofErr w:type="spellEnd"/>
      <w:r w:rsidRPr="00A003C8">
        <w:rPr>
          <w:rFonts w:ascii="Tahoma" w:hAnsi="Tahoma" w:cs="Tahoma"/>
          <w:i/>
          <w:color w:val="auto"/>
          <w:szCs w:val="20"/>
        </w:rPr>
        <w:t>).</w:t>
      </w:r>
      <w:r w:rsidRPr="00A003C8">
        <w:rPr>
          <w:rFonts w:ascii="Tahoma" w:hAnsi="Tahoma" w:cs="Tahoma"/>
          <w:color w:val="auto"/>
          <w:szCs w:val="20"/>
        </w:rPr>
        <w:t xml:space="preserve"> Jednocześnie oświadczam, że w związku z ww. okolicznością, na podstawie art. 110 ust. 2 ustawy </w:t>
      </w:r>
      <w:proofErr w:type="spellStart"/>
      <w:r w:rsidRPr="00A003C8">
        <w:rPr>
          <w:rFonts w:ascii="Tahoma" w:hAnsi="Tahoma" w:cs="Tahoma"/>
          <w:color w:val="auto"/>
          <w:szCs w:val="20"/>
        </w:rPr>
        <w:t>Pzp</w:t>
      </w:r>
      <w:proofErr w:type="spellEnd"/>
      <w:r w:rsidRPr="00A003C8">
        <w:rPr>
          <w:rFonts w:ascii="Tahoma" w:hAnsi="Tahoma" w:cs="Tahoma"/>
          <w:color w:val="auto"/>
          <w:szCs w:val="20"/>
        </w:rPr>
        <w:t xml:space="preserve"> podjąłem następujące środki naprawcze: ………………………………………………………………………………………………</w:t>
      </w:r>
      <w:r w:rsidR="00926F07" w:rsidRPr="00A003C8">
        <w:rPr>
          <w:rFonts w:ascii="Tahoma" w:hAnsi="Tahoma" w:cs="Tahoma"/>
          <w:color w:val="auto"/>
          <w:szCs w:val="20"/>
        </w:rPr>
        <w:t>………………………</w:t>
      </w:r>
    </w:p>
    <w:p w14:paraId="16905BF1" w14:textId="77777777" w:rsidR="00DF7F27" w:rsidRPr="00A003C8" w:rsidRDefault="00DF7F27" w:rsidP="006447FE">
      <w:pPr>
        <w:widowControl w:val="0"/>
        <w:tabs>
          <w:tab w:val="left" w:pos="567"/>
        </w:tabs>
        <w:autoSpaceDE w:val="0"/>
        <w:autoSpaceDN w:val="0"/>
        <w:adjustRightInd w:val="0"/>
        <w:spacing w:after="0" w:line="276" w:lineRule="auto"/>
        <w:ind w:left="567"/>
        <w:rPr>
          <w:rFonts w:ascii="Tahoma" w:hAnsi="Tahoma" w:cs="Tahoma"/>
          <w:color w:val="auto"/>
          <w:szCs w:val="20"/>
        </w:rPr>
      </w:pPr>
    </w:p>
    <w:p w14:paraId="3B23F95A" w14:textId="77777777" w:rsidR="0067612A" w:rsidRPr="00A003C8" w:rsidRDefault="0067612A" w:rsidP="006447FE">
      <w:pPr>
        <w:widowControl w:val="0"/>
        <w:tabs>
          <w:tab w:val="left" w:pos="567"/>
        </w:tabs>
        <w:autoSpaceDE w:val="0"/>
        <w:autoSpaceDN w:val="0"/>
        <w:adjustRightInd w:val="0"/>
        <w:spacing w:after="0" w:line="276" w:lineRule="auto"/>
        <w:ind w:left="567"/>
        <w:rPr>
          <w:rFonts w:ascii="Tahoma" w:hAnsi="Tahoma" w:cs="Tahoma"/>
          <w:color w:val="auto"/>
          <w:szCs w:val="20"/>
        </w:rPr>
      </w:pPr>
      <w:r w:rsidRPr="00A003C8">
        <w:rPr>
          <w:rFonts w:ascii="Tahoma" w:hAnsi="Tahoma" w:cs="Tahoma"/>
          <w:color w:val="auto"/>
          <w:szCs w:val="20"/>
        </w:rPr>
        <w:t xml:space="preserve">…………….……. </w:t>
      </w:r>
      <w:r w:rsidRPr="00A003C8">
        <w:rPr>
          <w:rFonts w:ascii="Tahoma" w:hAnsi="Tahoma" w:cs="Tahoma"/>
          <w:i/>
          <w:color w:val="auto"/>
          <w:szCs w:val="20"/>
        </w:rPr>
        <w:t xml:space="preserve">(miejscowość), </w:t>
      </w:r>
      <w:r w:rsidRPr="00A003C8">
        <w:rPr>
          <w:rFonts w:ascii="Tahoma" w:hAnsi="Tahoma" w:cs="Tahoma"/>
          <w:color w:val="auto"/>
          <w:szCs w:val="20"/>
        </w:rPr>
        <w:t>dnia …………………. r.</w:t>
      </w:r>
    </w:p>
    <w:p w14:paraId="6E21D280" w14:textId="77777777" w:rsidR="0067612A" w:rsidRPr="00A003C8" w:rsidRDefault="0067612A" w:rsidP="006447FE">
      <w:pPr>
        <w:widowControl w:val="0"/>
        <w:tabs>
          <w:tab w:val="left" w:pos="567"/>
        </w:tabs>
        <w:autoSpaceDE w:val="0"/>
        <w:autoSpaceDN w:val="0"/>
        <w:adjustRightInd w:val="0"/>
        <w:spacing w:after="0" w:line="276" w:lineRule="auto"/>
        <w:ind w:left="567"/>
        <w:rPr>
          <w:rFonts w:ascii="Tahoma" w:hAnsi="Tahoma" w:cs="Tahoma"/>
          <w:color w:val="auto"/>
          <w:szCs w:val="20"/>
        </w:rPr>
      </w:pPr>
    </w:p>
    <w:p w14:paraId="22956C6B" w14:textId="77777777" w:rsidR="0067612A" w:rsidRPr="00A003C8" w:rsidRDefault="0067612A" w:rsidP="006447FE">
      <w:pPr>
        <w:widowControl w:val="0"/>
        <w:tabs>
          <w:tab w:val="left" w:pos="567"/>
        </w:tabs>
        <w:autoSpaceDE w:val="0"/>
        <w:autoSpaceDN w:val="0"/>
        <w:adjustRightInd w:val="0"/>
        <w:spacing w:after="0" w:line="276" w:lineRule="auto"/>
        <w:ind w:left="567"/>
        <w:rPr>
          <w:rFonts w:ascii="Tahoma" w:hAnsi="Tahoma" w:cs="Tahoma"/>
          <w:color w:val="auto"/>
          <w:szCs w:val="20"/>
        </w:rPr>
      </w:pP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t>__________________________</w:t>
      </w:r>
    </w:p>
    <w:p w14:paraId="596CF858" w14:textId="77777777" w:rsidR="0067612A" w:rsidRPr="00A003C8" w:rsidRDefault="0067612A" w:rsidP="006447FE">
      <w:pPr>
        <w:widowControl w:val="0"/>
        <w:tabs>
          <w:tab w:val="left" w:pos="567"/>
        </w:tabs>
        <w:autoSpaceDE w:val="0"/>
        <w:autoSpaceDN w:val="0"/>
        <w:adjustRightInd w:val="0"/>
        <w:spacing w:after="0" w:line="276" w:lineRule="auto"/>
        <w:ind w:left="5664" w:firstLine="708"/>
        <w:rPr>
          <w:rFonts w:ascii="Tahoma" w:hAnsi="Tahoma" w:cs="Tahoma"/>
          <w:i/>
          <w:color w:val="auto"/>
          <w:szCs w:val="20"/>
        </w:rPr>
      </w:pPr>
      <w:r w:rsidRPr="00A003C8">
        <w:rPr>
          <w:rFonts w:ascii="Tahoma" w:hAnsi="Tahoma" w:cs="Tahoma"/>
          <w:i/>
          <w:color w:val="auto"/>
          <w:szCs w:val="20"/>
        </w:rPr>
        <w:t>(podpis)</w:t>
      </w:r>
    </w:p>
    <w:p w14:paraId="44804001" w14:textId="77777777" w:rsidR="0067612A" w:rsidRPr="00A003C8" w:rsidRDefault="0067612A" w:rsidP="006447FE">
      <w:pPr>
        <w:widowControl w:val="0"/>
        <w:shd w:val="clear" w:color="auto" w:fill="BFBFBF"/>
        <w:tabs>
          <w:tab w:val="left" w:pos="0"/>
        </w:tabs>
        <w:autoSpaceDE w:val="0"/>
        <w:autoSpaceDN w:val="0"/>
        <w:adjustRightInd w:val="0"/>
        <w:spacing w:after="0" w:line="276" w:lineRule="auto"/>
        <w:ind w:left="0" w:hanging="9"/>
        <w:rPr>
          <w:rFonts w:ascii="Tahoma" w:hAnsi="Tahoma" w:cs="Tahoma"/>
          <w:b/>
          <w:color w:val="auto"/>
          <w:szCs w:val="20"/>
        </w:rPr>
      </w:pPr>
      <w:r w:rsidRPr="00A003C8">
        <w:rPr>
          <w:rFonts w:ascii="Tahoma" w:hAnsi="Tahoma" w:cs="Tahoma"/>
          <w:b/>
          <w:color w:val="auto"/>
          <w:szCs w:val="20"/>
        </w:rPr>
        <w:t>OŚWIADCZENIE DOTYCZĄCE POD</w:t>
      </w:r>
      <w:r w:rsidR="000A1942" w:rsidRPr="00A003C8">
        <w:rPr>
          <w:rFonts w:ascii="Tahoma" w:hAnsi="Tahoma" w:cs="Tahoma"/>
          <w:b/>
          <w:color w:val="auto"/>
          <w:szCs w:val="20"/>
        </w:rPr>
        <w:t>WYKONAWCY</w:t>
      </w:r>
      <w:r w:rsidRPr="00A003C8">
        <w:rPr>
          <w:rFonts w:ascii="Tahoma" w:hAnsi="Tahoma" w:cs="Tahoma"/>
          <w:b/>
          <w:color w:val="auto"/>
          <w:szCs w:val="20"/>
        </w:rPr>
        <w:t xml:space="preserve"> NIEBĘDĄCEGO PODMIOTEM, NA KTÓREGO ZASOBY POWOŁUJE SIĘ </w:t>
      </w:r>
      <w:r w:rsidR="000A1942" w:rsidRPr="00A003C8">
        <w:rPr>
          <w:rFonts w:ascii="Tahoma" w:hAnsi="Tahoma" w:cs="Tahoma"/>
          <w:b/>
          <w:color w:val="auto"/>
          <w:szCs w:val="20"/>
        </w:rPr>
        <w:t>WYKONAWCA</w:t>
      </w:r>
      <w:r w:rsidRPr="00A003C8">
        <w:rPr>
          <w:rFonts w:ascii="Tahoma" w:hAnsi="Tahoma" w:cs="Tahoma"/>
          <w:b/>
          <w:color w:val="auto"/>
          <w:szCs w:val="20"/>
        </w:rPr>
        <w:t>:</w:t>
      </w:r>
    </w:p>
    <w:p w14:paraId="07243FC2" w14:textId="77777777" w:rsidR="0067612A" w:rsidRPr="00A003C8" w:rsidRDefault="0067612A" w:rsidP="006447FE">
      <w:pPr>
        <w:spacing w:after="0" w:line="276" w:lineRule="auto"/>
        <w:ind w:left="0" w:firstLine="0"/>
        <w:rPr>
          <w:rFonts w:ascii="Tahoma" w:hAnsi="Tahoma" w:cs="Tahoma"/>
          <w:color w:val="auto"/>
          <w:szCs w:val="20"/>
        </w:rPr>
      </w:pPr>
      <w:r w:rsidRPr="00A003C8">
        <w:rPr>
          <w:rFonts w:ascii="Tahoma" w:hAnsi="Tahoma" w:cs="Tahoma"/>
          <w:color w:val="auto"/>
          <w:szCs w:val="20"/>
        </w:rPr>
        <w:t>Oświadczam, że w stosunku do następującego/</w:t>
      </w:r>
      <w:proofErr w:type="spellStart"/>
      <w:r w:rsidRPr="00A003C8">
        <w:rPr>
          <w:rFonts w:ascii="Tahoma" w:hAnsi="Tahoma" w:cs="Tahoma"/>
          <w:color w:val="auto"/>
          <w:szCs w:val="20"/>
        </w:rPr>
        <w:t>ych</w:t>
      </w:r>
      <w:proofErr w:type="spellEnd"/>
      <w:r w:rsidRPr="00A003C8">
        <w:rPr>
          <w:rFonts w:ascii="Tahoma" w:hAnsi="Tahoma" w:cs="Tahoma"/>
          <w:color w:val="auto"/>
          <w:szCs w:val="20"/>
        </w:rPr>
        <w:t xml:space="preserve"> podmiotu/ów, będącego/</w:t>
      </w:r>
      <w:proofErr w:type="spellStart"/>
      <w:r w:rsidRPr="00A003C8">
        <w:rPr>
          <w:rFonts w:ascii="Tahoma" w:hAnsi="Tahoma" w:cs="Tahoma"/>
          <w:color w:val="auto"/>
          <w:szCs w:val="20"/>
        </w:rPr>
        <w:t>ych</w:t>
      </w:r>
      <w:proofErr w:type="spellEnd"/>
      <w:r w:rsidRPr="00A003C8">
        <w:rPr>
          <w:rFonts w:ascii="Tahoma" w:hAnsi="Tahoma" w:cs="Tahoma"/>
          <w:color w:val="auto"/>
          <w:szCs w:val="20"/>
        </w:rPr>
        <w:t xml:space="preserve"> pod</w:t>
      </w:r>
      <w:r w:rsidR="0035288D" w:rsidRPr="00A003C8">
        <w:rPr>
          <w:rFonts w:ascii="Tahoma" w:hAnsi="Tahoma" w:cs="Tahoma"/>
          <w:color w:val="auto"/>
          <w:szCs w:val="20"/>
        </w:rPr>
        <w:t>w</w:t>
      </w:r>
      <w:r w:rsidR="000A1942" w:rsidRPr="00A003C8">
        <w:rPr>
          <w:rFonts w:ascii="Tahoma" w:hAnsi="Tahoma" w:cs="Tahoma"/>
          <w:color w:val="auto"/>
          <w:szCs w:val="20"/>
        </w:rPr>
        <w:t>ykonawcą</w:t>
      </w:r>
      <w:r w:rsidRPr="00A003C8">
        <w:rPr>
          <w:rFonts w:ascii="Tahoma" w:hAnsi="Tahoma" w:cs="Tahoma"/>
          <w:color w:val="auto"/>
          <w:szCs w:val="20"/>
        </w:rPr>
        <w:t>/</w:t>
      </w:r>
      <w:proofErr w:type="spellStart"/>
      <w:r w:rsidRPr="00A003C8">
        <w:rPr>
          <w:rFonts w:ascii="Tahoma" w:hAnsi="Tahoma" w:cs="Tahoma"/>
          <w:color w:val="auto"/>
          <w:szCs w:val="20"/>
        </w:rPr>
        <w:t>ami</w:t>
      </w:r>
      <w:proofErr w:type="spellEnd"/>
      <w:r w:rsidRPr="00A003C8">
        <w:rPr>
          <w:rFonts w:ascii="Tahoma" w:hAnsi="Tahoma" w:cs="Tahoma"/>
          <w:color w:val="auto"/>
          <w:szCs w:val="20"/>
        </w:rPr>
        <w:t xml:space="preserve">: ……………………………………………………………………..….…… </w:t>
      </w:r>
      <w:r w:rsidRPr="00A003C8">
        <w:rPr>
          <w:rFonts w:ascii="Tahoma" w:hAnsi="Tahoma" w:cs="Tahoma"/>
          <w:i/>
          <w:color w:val="auto"/>
          <w:szCs w:val="20"/>
        </w:rPr>
        <w:t>(podać pełną nazwę/firmę, adres, a także w zależności od podmiotu: NIP/PESEL, KRS/</w:t>
      </w:r>
      <w:proofErr w:type="spellStart"/>
      <w:r w:rsidRPr="00A003C8">
        <w:rPr>
          <w:rFonts w:ascii="Tahoma" w:hAnsi="Tahoma" w:cs="Tahoma"/>
          <w:i/>
          <w:color w:val="auto"/>
          <w:szCs w:val="20"/>
        </w:rPr>
        <w:t>CEiDG</w:t>
      </w:r>
      <w:proofErr w:type="spellEnd"/>
      <w:r w:rsidRPr="00A003C8">
        <w:rPr>
          <w:rFonts w:ascii="Tahoma" w:hAnsi="Tahoma" w:cs="Tahoma"/>
          <w:i/>
          <w:color w:val="auto"/>
          <w:szCs w:val="20"/>
        </w:rPr>
        <w:t>)</w:t>
      </w:r>
      <w:r w:rsidRPr="00A003C8">
        <w:rPr>
          <w:rFonts w:ascii="Tahoma" w:hAnsi="Tahoma" w:cs="Tahoma"/>
          <w:i/>
          <w:iCs/>
          <w:color w:val="auto"/>
          <w:szCs w:val="20"/>
        </w:rPr>
        <w:t xml:space="preserve"> nie podlega/ją wykluczeniu z postępowania o udzielenie zamówienia.</w:t>
      </w:r>
      <w:r w:rsidRPr="00A003C8">
        <w:rPr>
          <w:rFonts w:ascii="Tahoma" w:hAnsi="Tahoma" w:cs="Tahoma"/>
          <w:color w:val="auto"/>
          <w:szCs w:val="20"/>
        </w:rPr>
        <w:t xml:space="preserve"> na podstawie art. 108 ust. 1</w:t>
      </w:r>
      <w:r w:rsidR="00E11B58" w:rsidRPr="00A003C8">
        <w:rPr>
          <w:rFonts w:ascii="Tahoma" w:hAnsi="Tahoma" w:cs="Tahoma"/>
          <w:color w:val="auto"/>
          <w:szCs w:val="20"/>
        </w:rPr>
        <w:t xml:space="preserve"> </w:t>
      </w:r>
      <w:r w:rsidRPr="00A003C8">
        <w:rPr>
          <w:rFonts w:ascii="Tahoma" w:hAnsi="Tahoma" w:cs="Tahoma"/>
          <w:color w:val="auto"/>
          <w:szCs w:val="20"/>
        </w:rPr>
        <w:t>ustawy Prawo zamówień publicznych</w:t>
      </w:r>
    </w:p>
    <w:p w14:paraId="14AE9D57" w14:textId="77777777" w:rsidR="0067612A" w:rsidRPr="00A003C8" w:rsidRDefault="0067612A" w:rsidP="006447FE">
      <w:pPr>
        <w:widowControl w:val="0"/>
        <w:tabs>
          <w:tab w:val="left" w:pos="567"/>
        </w:tabs>
        <w:autoSpaceDE w:val="0"/>
        <w:autoSpaceDN w:val="0"/>
        <w:adjustRightInd w:val="0"/>
        <w:spacing w:after="0" w:line="276" w:lineRule="auto"/>
        <w:ind w:left="567"/>
        <w:rPr>
          <w:rFonts w:ascii="Tahoma" w:hAnsi="Tahoma" w:cs="Tahoma"/>
          <w:color w:val="auto"/>
          <w:szCs w:val="20"/>
        </w:rPr>
      </w:pPr>
    </w:p>
    <w:p w14:paraId="09D6DE5D" w14:textId="77777777" w:rsidR="0067612A" w:rsidRPr="00A003C8" w:rsidRDefault="0067612A" w:rsidP="006447FE">
      <w:pPr>
        <w:widowControl w:val="0"/>
        <w:tabs>
          <w:tab w:val="left" w:pos="567"/>
        </w:tabs>
        <w:autoSpaceDE w:val="0"/>
        <w:autoSpaceDN w:val="0"/>
        <w:adjustRightInd w:val="0"/>
        <w:spacing w:after="0" w:line="276" w:lineRule="auto"/>
        <w:ind w:left="567"/>
        <w:rPr>
          <w:rFonts w:ascii="Tahoma" w:hAnsi="Tahoma" w:cs="Tahoma"/>
          <w:color w:val="auto"/>
          <w:szCs w:val="20"/>
        </w:rPr>
      </w:pPr>
      <w:r w:rsidRPr="00A003C8">
        <w:rPr>
          <w:rFonts w:ascii="Tahoma" w:hAnsi="Tahoma" w:cs="Tahoma"/>
          <w:color w:val="auto"/>
          <w:szCs w:val="20"/>
        </w:rPr>
        <w:t xml:space="preserve">…………….……. </w:t>
      </w:r>
      <w:r w:rsidRPr="00A003C8">
        <w:rPr>
          <w:rFonts w:ascii="Tahoma" w:hAnsi="Tahoma" w:cs="Tahoma"/>
          <w:i/>
          <w:color w:val="auto"/>
          <w:szCs w:val="20"/>
        </w:rPr>
        <w:t xml:space="preserve">(miejscowość), </w:t>
      </w:r>
      <w:r w:rsidRPr="00A003C8">
        <w:rPr>
          <w:rFonts w:ascii="Tahoma" w:hAnsi="Tahoma" w:cs="Tahoma"/>
          <w:color w:val="auto"/>
          <w:szCs w:val="20"/>
        </w:rPr>
        <w:t>dnia …………………. r.</w:t>
      </w:r>
    </w:p>
    <w:p w14:paraId="131D3B67" w14:textId="77777777" w:rsidR="0067612A" w:rsidRPr="00A003C8" w:rsidRDefault="0067612A" w:rsidP="006447FE">
      <w:pPr>
        <w:widowControl w:val="0"/>
        <w:tabs>
          <w:tab w:val="left" w:pos="567"/>
        </w:tabs>
        <w:autoSpaceDE w:val="0"/>
        <w:autoSpaceDN w:val="0"/>
        <w:adjustRightInd w:val="0"/>
        <w:spacing w:after="0" w:line="276" w:lineRule="auto"/>
        <w:ind w:left="567"/>
        <w:jc w:val="right"/>
        <w:rPr>
          <w:rFonts w:ascii="Tahoma" w:hAnsi="Tahoma" w:cs="Tahoma"/>
          <w:color w:val="auto"/>
          <w:szCs w:val="20"/>
        </w:rPr>
      </w:pP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Pr="00A003C8">
        <w:rPr>
          <w:rFonts w:ascii="Tahoma" w:hAnsi="Tahoma" w:cs="Tahoma"/>
          <w:color w:val="auto"/>
          <w:szCs w:val="20"/>
        </w:rPr>
        <w:tab/>
      </w:r>
      <w:r w:rsidR="00DF7F27" w:rsidRPr="00A003C8">
        <w:rPr>
          <w:rFonts w:ascii="Tahoma" w:hAnsi="Tahoma" w:cs="Tahoma"/>
          <w:color w:val="auto"/>
          <w:szCs w:val="20"/>
        </w:rPr>
        <w:t>_________________________________</w:t>
      </w:r>
    </w:p>
    <w:p w14:paraId="637C98EF" w14:textId="77777777" w:rsidR="0067612A" w:rsidRPr="00A003C8" w:rsidRDefault="00DF7F27" w:rsidP="006447FE">
      <w:pPr>
        <w:widowControl w:val="0"/>
        <w:tabs>
          <w:tab w:val="left" w:pos="567"/>
        </w:tabs>
        <w:autoSpaceDE w:val="0"/>
        <w:autoSpaceDN w:val="0"/>
        <w:adjustRightInd w:val="0"/>
        <w:spacing w:after="0" w:line="276" w:lineRule="auto"/>
        <w:ind w:left="5664" w:firstLine="708"/>
        <w:jc w:val="center"/>
        <w:rPr>
          <w:rFonts w:ascii="Tahoma" w:hAnsi="Tahoma" w:cs="Tahoma"/>
          <w:i/>
          <w:color w:val="auto"/>
          <w:szCs w:val="20"/>
        </w:rPr>
      </w:pPr>
      <w:r w:rsidRPr="00A003C8">
        <w:rPr>
          <w:rFonts w:ascii="Tahoma" w:hAnsi="Tahoma" w:cs="Tahoma"/>
          <w:i/>
          <w:color w:val="auto"/>
          <w:szCs w:val="20"/>
        </w:rPr>
        <w:tab/>
      </w:r>
      <w:r w:rsidR="0067612A" w:rsidRPr="00A003C8">
        <w:rPr>
          <w:rFonts w:ascii="Tahoma" w:hAnsi="Tahoma" w:cs="Tahoma"/>
          <w:i/>
          <w:color w:val="auto"/>
          <w:szCs w:val="20"/>
        </w:rPr>
        <w:t>(podpis)</w:t>
      </w:r>
    </w:p>
    <w:p w14:paraId="3E0403B5" w14:textId="77777777" w:rsidR="0067612A" w:rsidRPr="00A003C8" w:rsidRDefault="0067612A" w:rsidP="006447FE">
      <w:pPr>
        <w:widowControl w:val="0"/>
        <w:shd w:val="clear" w:color="auto" w:fill="BFBFBF"/>
        <w:tabs>
          <w:tab w:val="left" w:pos="567"/>
        </w:tabs>
        <w:autoSpaceDE w:val="0"/>
        <w:autoSpaceDN w:val="0"/>
        <w:adjustRightInd w:val="0"/>
        <w:spacing w:after="0" w:line="276" w:lineRule="auto"/>
        <w:ind w:left="567"/>
        <w:rPr>
          <w:rFonts w:ascii="Tahoma" w:hAnsi="Tahoma" w:cs="Tahoma"/>
          <w:b/>
          <w:color w:val="auto"/>
          <w:szCs w:val="20"/>
        </w:rPr>
      </w:pPr>
      <w:r w:rsidRPr="00A003C8">
        <w:rPr>
          <w:rFonts w:ascii="Tahoma" w:hAnsi="Tahoma" w:cs="Tahoma"/>
          <w:b/>
          <w:color w:val="auto"/>
          <w:szCs w:val="20"/>
        </w:rPr>
        <w:t>OŚWIADCZENIE DOTYCZĄCE PODANYCH INFORMACJI:</w:t>
      </w:r>
    </w:p>
    <w:p w14:paraId="3B0F0C66" w14:textId="77777777" w:rsidR="0067612A" w:rsidRPr="00A003C8" w:rsidRDefault="0067612A" w:rsidP="006447FE">
      <w:pPr>
        <w:widowControl w:val="0"/>
        <w:tabs>
          <w:tab w:val="left" w:pos="0"/>
        </w:tabs>
        <w:autoSpaceDE w:val="0"/>
        <w:autoSpaceDN w:val="0"/>
        <w:adjustRightInd w:val="0"/>
        <w:spacing w:after="0" w:line="276" w:lineRule="auto"/>
        <w:ind w:left="0" w:hanging="9"/>
        <w:rPr>
          <w:rFonts w:ascii="Tahoma" w:hAnsi="Tahoma" w:cs="Tahoma"/>
          <w:color w:val="auto"/>
          <w:szCs w:val="20"/>
        </w:rPr>
      </w:pPr>
      <w:r w:rsidRPr="00A003C8">
        <w:rPr>
          <w:rFonts w:ascii="Tahoma" w:hAnsi="Tahoma" w:cs="Tahoma"/>
          <w:color w:val="auto"/>
          <w:szCs w:val="20"/>
        </w:rPr>
        <w:t xml:space="preserve">Oświadczam, że wszystkie informacje podane w powyższych oświadczeniach są aktualne i zgodne z prawdą oraz zostały przedstawione z pełną świadomością konsekwencji wprowadzenia </w:t>
      </w:r>
      <w:r w:rsidR="000A1942" w:rsidRPr="00A003C8">
        <w:rPr>
          <w:rFonts w:ascii="Tahoma" w:hAnsi="Tahoma" w:cs="Tahoma"/>
          <w:color w:val="auto"/>
          <w:szCs w:val="20"/>
        </w:rPr>
        <w:t>Zamawiającego</w:t>
      </w:r>
      <w:r w:rsidRPr="00A003C8">
        <w:rPr>
          <w:rFonts w:ascii="Tahoma" w:hAnsi="Tahoma" w:cs="Tahoma"/>
          <w:color w:val="auto"/>
          <w:szCs w:val="20"/>
        </w:rPr>
        <w:t xml:space="preserve"> w błąd przy przedstawianiu informacji.</w:t>
      </w:r>
    </w:p>
    <w:p w14:paraId="4B5B7022" w14:textId="77777777" w:rsidR="0067612A" w:rsidRPr="00A003C8" w:rsidRDefault="0067612A" w:rsidP="006447FE">
      <w:pPr>
        <w:widowControl w:val="0"/>
        <w:tabs>
          <w:tab w:val="left" w:pos="567"/>
        </w:tabs>
        <w:autoSpaceDE w:val="0"/>
        <w:autoSpaceDN w:val="0"/>
        <w:adjustRightInd w:val="0"/>
        <w:spacing w:after="0" w:line="276" w:lineRule="auto"/>
        <w:ind w:left="567"/>
        <w:rPr>
          <w:rFonts w:ascii="Tahoma" w:hAnsi="Tahoma" w:cs="Tahoma"/>
          <w:color w:val="auto"/>
          <w:szCs w:val="20"/>
        </w:rPr>
      </w:pPr>
    </w:p>
    <w:p w14:paraId="0DE9A258" w14:textId="77777777" w:rsidR="0067612A" w:rsidRPr="00A003C8" w:rsidRDefault="0067612A" w:rsidP="006447FE">
      <w:pPr>
        <w:widowControl w:val="0"/>
        <w:tabs>
          <w:tab w:val="left" w:pos="567"/>
        </w:tabs>
        <w:autoSpaceDE w:val="0"/>
        <w:autoSpaceDN w:val="0"/>
        <w:adjustRightInd w:val="0"/>
        <w:spacing w:after="0" w:line="276" w:lineRule="auto"/>
        <w:ind w:left="567"/>
        <w:rPr>
          <w:rFonts w:ascii="Tahoma" w:hAnsi="Tahoma" w:cs="Tahoma"/>
          <w:color w:val="auto"/>
          <w:szCs w:val="20"/>
        </w:rPr>
      </w:pPr>
      <w:r w:rsidRPr="00A003C8">
        <w:rPr>
          <w:rFonts w:ascii="Tahoma" w:hAnsi="Tahoma" w:cs="Tahoma"/>
          <w:color w:val="auto"/>
          <w:szCs w:val="20"/>
        </w:rPr>
        <w:t xml:space="preserve">…………….……. </w:t>
      </w:r>
      <w:r w:rsidRPr="00A003C8">
        <w:rPr>
          <w:rFonts w:ascii="Tahoma" w:hAnsi="Tahoma" w:cs="Tahoma"/>
          <w:i/>
          <w:color w:val="auto"/>
          <w:szCs w:val="20"/>
        </w:rPr>
        <w:t xml:space="preserve">(miejscowość), </w:t>
      </w:r>
      <w:r w:rsidRPr="00A003C8">
        <w:rPr>
          <w:rFonts w:ascii="Tahoma" w:hAnsi="Tahoma" w:cs="Tahoma"/>
          <w:color w:val="auto"/>
          <w:szCs w:val="20"/>
        </w:rPr>
        <w:t>dnia …………………. r.</w:t>
      </w:r>
    </w:p>
    <w:p w14:paraId="5705C336" w14:textId="77777777" w:rsidR="0067612A" w:rsidRPr="00A003C8" w:rsidRDefault="00926F07" w:rsidP="006447FE">
      <w:pPr>
        <w:widowControl w:val="0"/>
        <w:tabs>
          <w:tab w:val="left" w:pos="567"/>
        </w:tabs>
        <w:autoSpaceDE w:val="0"/>
        <w:autoSpaceDN w:val="0"/>
        <w:adjustRightInd w:val="0"/>
        <w:spacing w:after="0" w:line="276" w:lineRule="auto"/>
        <w:ind w:left="567"/>
        <w:rPr>
          <w:rFonts w:ascii="Tahoma" w:hAnsi="Tahoma" w:cs="Tahoma"/>
          <w:color w:val="auto"/>
          <w:szCs w:val="20"/>
        </w:rPr>
      </w:pPr>
      <w:r w:rsidRPr="00A003C8">
        <w:rPr>
          <w:rFonts w:ascii="Tahoma" w:hAnsi="Tahoma" w:cs="Tahoma"/>
          <w:color w:val="auto"/>
          <w:szCs w:val="20"/>
        </w:rPr>
        <w:tab/>
      </w:r>
      <w:r w:rsidR="0067612A" w:rsidRPr="00A003C8">
        <w:rPr>
          <w:rFonts w:ascii="Tahoma" w:hAnsi="Tahoma" w:cs="Tahoma"/>
          <w:color w:val="auto"/>
          <w:szCs w:val="20"/>
        </w:rPr>
        <w:tab/>
      </w:r>
      <w:r w:rsidR="0067612A" w:rsidRPr="00A003C8">
        <w:rPr>
          <w:rFonts w:ascii="Tahoma" w:hAnsi="Tahoma" w:cs="Tahoma"/>
          <w:color w:val="auto"/>
          <w:szCs w:val="20"/>
        </w:rPr>
        <w:tab/>
      </w:r>
      <w:r w:rsidR="0067612A" w:rsidRPr="00A003C8">
        <w:rPr>
          <w:rFonts w:ascii="Tahoma" w:hAnsi="Tahoma" w:cs="Tahoma"/>
          <w:color w:val="auto"/>
          <w:szCs w:val="20"/>
        </w:rPr>
        <w:tab/>
      </w:r>
      <w:r w:rsidR="0067612A" w:rsidRPr="00A003C8">
        <w:rPr>
          <w:rFonts w:ascii="Tahoma" w:hAnsi="Tahoma" w:cs="Tahoma"/>
          <w:color w:val="auto"/>
          <w:szCs w:val="20"/>
        </w:rPr>
        <w:tab/>
      </w:r>
      <w:r w:rsidR="0067612A" w:rsidRPr="00A003C8">
        <w:rPr>
          <w:rFonts w:ascii="Tahoma" w:hAnsi="Tahoma" w:cs="Tahoma"/>
          <w:color w:val="auto"/>
          <w:szCs w:val="20"/>
        </w:rPr>
        <w:tab/>
      </w:r>
      <w:r w:rsidR="0067612A" w:rsidRPr="00A003C8">
        <w:rPr>
          <w:rFonts w:ascii="Tahoma" w:hAnsi="Tahoma" w:cs="Tahoma"/>
          <w:color w:val="auto"/>
          <w:szCs w:val="20"/>
        </w:rPr>
        <w:tab/>
      </w:r>
      <w:r w:rsidR="0067612A" w:rsidRPr="00A003C8">
        <w:rPr>
          <w:rFonts w:ascii="Tahoma" w:hAnsi="Tahoma" w:cs="Tahoma"/>
          <w:color w:val="auto"/>
          <w:szCs w:val="20"/>
        </w:rPr>
        <w:tab/>
      </w:r>
      <w:r w:rsidR="0067612A" w:rsidRPr="00A003C8">
        <w:rPr>
          <w:rFonts w:ascii="Tahoma" w:hAnsi="Tahoma" w:cs="Tahoma"/>
          <w:color w:val="auto"/>
          <w:szCs w:val="20"/>
        </w:rPr>
        <w:tab/>
      </w:r>
      <w:r w:rsidR="0067612A" w:rsidRPr="00A003C8">
        <w:rPr>
          <w:rFonts w:ascii="Tahoma" w:hAnsi="Tahoma" w:cs="Tahoma"/>
          <w:color w:val="auto"/>
          <w:szCs w:val="20"/>
        </w:rPr>
        <w:tab/>
        <w:t>___________________________</w:t>
      </w:r>
    </w:p>
    <w:p w14:paraId="131EE622" w14:textId="77777777" w:rsidR="0067612A" w:rsidRPr="00A003C8" w:rsidRDefault="0067612A" w:rsidP="006447FE">
      <w:pPr>
        <w:widowControl w:val="0"/>
        <w:tabs>
          <w:tab w:val="left" w:pos="567"/>
        </w:tabs>
        <w:autoSpaceDE w:val="0"/>
        <w:autoSpaceDN w:val="0"/>
        <w:adjustRightInd w:val="0"/>
        <w:spacing w:after="0" w:line="276" w:lineRule="auto"/>
        <w:ind w:left="5664" w:firstLine="708"/>
        <w:rPr>
          <w:rFonts w:ascii="Tahoma" w:hAnsi="Tahoma" w:cs="Tahoma"/>
          <w:i/>
          <w:color w:val="auto"/>
          <w:szCs w:val="20"/>
        </w:rPr>
      </w:pPr>
      <w:r w:rsidRPr="00A003C8">
        <w:rPr>
          <w:rFonts w:ascii="Tahoma" w:hAnsi="Tahoma" w:cs="Tahoma"/>
          <w:i/>
          <w:color w:val="auto"/>
          <w:szCs w:val="20"/>
        </w:rPr>
        <w:tab/>
        <w:t>(podpis)</w:t>
      </w:r>
    </w:p>
    <w:p w14:paraId="236F4EF7" w14:textId="77777777" w:rsidR="00341E71" w:rsidRDefault="00341E71" w:rsidP="00A40BFE">
      <w:pPr>
        <w:tabs>
          <w:tab w:val="left" w:pos="9000"/>
        </w:tabs>
        <w:spacing w:after="0" w:line="276" w:lineRule="auto"/>
        <w:ind w:hanging="718"/>
        <w:rPr>
          <w:rFonts w:ascii="Tahoma" w:hAnsi="Tahoma" w:cs="Tahoma"/>
          <w:b/>
          <w:color w:val="auto"/>
          <w:szCs w:val="20"/>
        </w:rPr>
      </w:pPr>
    </w:p>
    <w:p w14:paraId="00351E72" w14:textId="77777777" w:rsidR="00CF1930" w:rsidRDefault="00CF1930" w:rsidP="00A40BFE">
      <w:pPr>
        <w:tabs>
          <w:tab w:val="left" w:pos="9000"/>
        </w:tabs>
        <w:spacing w:after="0" w:line="276" w:lineRule="auto"/>
        <w:ind w:hanging="718"/>
        <w:rPr>
          <w:rFonts w:ascii="Tahoma" w:hAnsi="Tahoma" w:cs="Tahoma"/>
          <w:b/>
          <w:color w:val="auto"/>
          <w:szCs w:val="20"/>
        </w:rPr>
      </w:pPr>
    </w:p>
    <w:p w14:paraId="10DD9E2F" w14:textId="77777777" w:rsidR="00161A3C" w:rsidRPr="00A003C8" w:rsidRDefault="00161A3C" w:rsidP="006447FE">
      <w:pPr>
        <w:spacing w:after="0" w:line="276" w:lineRule="auto"/>
        <w:ind w:left="4247" w:firstLine="709"/>
        <w:rPr>
          <w:rFonts w:ascii="Tahoma" w:hAnsi="Tahoma" w:cs="Tahoma"/>
          <w:color w:val="auto"/>
          <w:szCs w:val="20"/>
        </w:rPr>
      </w:pPr>
    </w:p>
    <w:p w14:paraId="210A2F58" w14:textId="77777777" w:rsidR="006526D9" w:rsidRDefault="006526D9" w:rsidP="006351C9">
      <w:pPr>
        <w:spacing w:after="0" w:line="276" w:lineRule="auto"/>
        <w:ind w:left="0" w:firstLine="0"/>
        <w:rPr>
          <w:rFonts w:ascii="Tahoma" w:hAnsi="Tahoma" w:cs="Tahoma"/>
          <w:b/>
          <w:color w:val="auto"/>
          <w:szCs w:val="20"/>
        </w:rPr>
      </w:pPr>
    </w:p>
    <w:p w14:paraId="1EC702A4" w14:textId="77777777" w:rsidR="006351C9" w:rsidRPr="00A003C8" w:rsidRDefault="006351C9" w:rsidP="006351C9">
      <w:pPr>
        <w:spacing w:after="0" w:line="276" w:lineRule="auto"/>
        <w:ind w:left="0" w:firstLine="0"/>
        <w:rPr>
          <w:rFonts w:ascii="Tahoma" w:hAnsi="Tahoma" w:cs="Tahoma"/>
          <w:b/>
          <w:color w:val="auto"/>
          <w:szCs w:val="20"/>
        </w:rPr>
      </w:pPr>
      <w:r w:rsidRPr="00A003C8">
        <w:rPr>
          <w:rFonts w:ascii="Tahoma" w:hAnsi="Tahoma" w:cs="Tahoma"/>
          <w:b/>
          <w:color w:val="auto"/>
          <w:szCs w:val="20"/>
        </w:rPr>
        <w:lastRenderedPageBreak/>
        <w:t xml:space="preserve">Załącznik nr </w:t>
      </w:r>
      <w:r w:rsidR="007F1810">
        <w:rPr>
          <w:rFonts w:ascii="Tahoma" w:hAnsi="Tahoma" w:cs="Tahoma"/>
          <w:b/>
          <w:color w:val="auto"/>
          <w:szCs w:val="20"/>
        </w:rPr>
        <w:t>4</w:t>
      </w:r>
    </w:p>
    <w:p w14:paraId="53BD180E" w14:textId="77777777" w:rsidR="006351C9" w:rsidRPr="00A003C8" w:rsidRDefault="006351C9" w:rsidP="006351C9">
      <w:pPr>
        <w:spacing w:after="0" w:line="276" w:lineRule="auto"/>
        <w:ind w:hanging="718"/>
        <w:rPr>
          <w:rFonts w:ascii="Tahoma" w:eastAsia="Lucida Sans Unicode" w:hAnsi="Tahoma" w:cs="Tahoma"/>
          <w:b/>
          <w:bCs/>
          <w:color w:val="auto"/>
          <w:szCs w:val="20"/>
        </w:rPr>
      </w:pPr>
      <w:r>
        <w:rPr>
          <w:rFonts w:ascii="Tahoma" w:eastAsia="Lucida Sans Unicode" w:hAnsi="Tahoma" w:cs="Tahoma"/>
          <w:b/>
          <w:bCs/>
          <w:color w:val="auto"/>
          <w:szCs w:val="20"/>
        </w:rPr>
        <w:t>Sprawa nr ZP/40/2026</w:t>
      </w:r>
    </w:p>
    <w:p w14:paraId="1850C00F" w14:textId="77777777" w:rsidR="00161A3C" w:rsidRPr="00E04DB1" w:rsidRDefault="00161A3C" w:rsidP="006447FE">
      <w:pPr>
        <w:spacing w:after="0" w:line="276" w:lineRule="auto"/>
        <w:ind w:left="4247" w:firstLine="709"/>
        <w:rPr>
          <w:rFonts w:ascii="Times New Roman" w:hAnsi="Times New Roman" w:cs="Times New Roman"/>
          <w:color w:val="auto"/>
          <w:sz w:val="22"/>
        </w:rPr>
      </w:pPr>
    </w:p>
    <w:p w14:paraId="6CE4B34C" w14:textId="77777777" w:rsidR="00D36BAD" w:rsidRPr="00D36BAD" w:rsidRDefault="00D36BAD" w:rsidP="00D36BAD">
      <w:pPr>
        <w:spacing w:after="0" w:line="240" w:lineRule="auto"/>
        <w:ind w:left="0" w:firstLine="0"/>
        <w:jc w:val="center"/>
        <w:rPr>
          <w:rFonts w:ascii="Times New Roman" w:eastAsia="Times New Roman" w:hAnsi="Times New Roman" w:cs="Times New Roman"/>
          <w:b/>
          <w:bCs/>
          <w:color w:val="auto"/>
          <w:sz w:val="22"/>
        </w:rPr>
      </w:pPr>
      <w:r w:rsidRPr="00D36BAD">
        <w:rPr>
          <w:rFonts w:ascii="Times New Roman" w:eastAsia="Times New Roman" w:hAnsi="Times New Roman" w:cs="Times New Roman"/>
          <w:b/>
          <w:bCs/>
          <w:noProof/>
          <w:color w:val="auto"/>
          <w:sz w:val="24"/>
          <w:szCs w:val="24"/>
        </w:rPr>
        <w:t>WZÓR - UMOWA NR ZP/40/2026</w:t>
      </w:r>
    </w:p>
    <w:p w14:paraId="1CBF5F20"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74B1137B"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zwana dalej Umową, zawarta w Łodzi, w dn. ........................................... 2026 r., pomiędzy:</w:t>
      </w:r>
    </w:p>
    <w:p w14:paraId="4845531D" w14:textId="77777777" w:rsidR="00D36BAD" w:rsidRPr="00D36BAD" w:rsidRDefault="00D36BAD" w:rsidP="00D36BAD">
      <w:pPr>
        <w:widowControl w:val="0"/>
        <w:suppressAutoHyphens/>
        <w:overflowPunct w:val="0"/>
        <w:autoSpaceDE w:val="0"/>
        <w:autoSpaceDN w:val="0"/>
        <w:adjustRightInd w:val="0"/>
        <w:spacing w:after="0" w:line="240" w:lineRule="auto"/>
        <w:ind w:left="0" w:firstLine="0"/>
        <w:rPr>
          <w:rFonts w:ascii="Times New Roman" w:eastAsia="Times New Roman" w:hAnsi="Times New Roman" w:cs="Times New Roman"/>
          <w:bCs/>
          <w:color w:val="auto"/>
          <w:sz w:val="22"/>
        </w:rPr>
      </w:pPr>
      <w:r w:rsidRPr="00D36BAD">
        <w:rPr>
          <w:rFonts w:ascii="Times New Roman" w:eastAsia="Times New Roman" w:hAnsi="Times New Roman" w:cs="Times New Roman"/>
          <w:b/>
          <w:color w:val="auto"/>
          <w:sz w:val="22"/>
        </w:rPr>
        <w:t xml:space="preserve">Samodzielny Publiczny Zakład Opieki Zdrowotnej Centralny Szpital Kliniczny Uniwersytetu Medycznego w Łodzi </w:t>
      </w:r>
      <w:r w:rsidRPr="00D36BAD">
        <w:rPr>
          <w:rFonts w:ascii="Times New Roman" w:eastAsia="Times New Roman" w:hAnsi="Times New Roman" w:cs="Times New Roman"/>
          <w:bCs/>
          <w:color w:val="auto"/>
          <w:sz w:val="22"/>
        </w:rPr>
        <w:t>ul. Pomorska 251  92-213 Łódź   REGON 472147559, NIP 7282246128</w:t>
      </w:r>
    </w:p>
    <w:p w14:paraId="26925C13" w14:textId="77777777" w:rsidR="00D36BAD" w:rsidRPr="00D36BAD" w:rsidRDefault="00D36BAD" w:rsidP="00D36BAD">
      <w:pPr>
        <w:spacing w:after="0" w:line="240" w:lineRule="auto"/>
        <w:ind w:left="0" w:firstLine="0"/>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zwanym dalej „Zamawiającym”, w imieniu, którego działa:</w:t>
      </w:r>
    </w:p>
    <w:p w14:paraId="57E304E4" w14:textId="77777777" w:rsidR="00D36BAD" w:rsidRPr="00D36BAD" w:rsidRDefault="00D36BAD" w:rsidP="00D36BAD">
      <w:pPr>
        <w:spacing w:after="0" w:line="276" w:lineRule="auto"/>
        <w:ind w:left="0" w:firstLine="0"/>
        <w:rPr>
          <w:rFonts w:ascii="Aptos" w:eastAsia="Times New Roman" w:hAnsi="Aptos" w:cs="Aptos"/>
          <w:b/>
          <w:color w:val="auto"/>
          <w:sz w:val="22"/>
        </w:rPr>
      </w:pPr>
      <w:r w:rsidRPr="00D36BAD">
        <w:rPr>
          <w:rFonts w:ascii="Aptos" w:eastAsia="Times New Roman" w:hAnsi="Aptos" w:cs="Aptos"/>
          <w:b/>
          <w:color w:val="auto"/>
          <w:sz w:val="22"/>
        </w:rPr>
        <w:t xml:space="preserve">Dyrektor – dr n. med. Monika Domarecka, </w:t>
      </w:r>
    </w:p>
    <w:p w14:paraId="3B3F7D50" w14:textId="77777777" w:rsidR="00D36BAD" w:rsidRPr="00D36BAD" w:rsidRDefault="00D36BAD" w:rsidP="00D36BAD">
      <w:pPr>
        <w:spacing w:after="0" w:line="240" w:lineRule="auto"/>
        <w:ind w:left="0" w:firstLine="0"/>
        <w:rPr>
          <w:rFonts w:ascii="Times New Roman" w:eastAsia="Times New Roman" w:hAnsi="Times New Roman" w:cs="Times New Roman"/>
          <w:color w:val="auto"/>
          <w:sz w:val="22"/>
        </w:rPr>
      </w:pPr>
      <w:bookmarkStart w:id="7" w:name="_Hlk86314797"/>
      <w:r w:rsidRPr="00D36BAD">
        <w:rPr>
          <w:rFonts w:ascii="Times New Roman" w:eastAsia="Times New Roman" w:hAnsi="Times New Roman" w:cs="Times New Roman"/>
          <w:color w:val="auto"/>
          <w:sz w:val="22"/>
        </w:rPr>
        <w:t>a:</w:t>
      </w:r>
    </w:p>
    <w:p w14:paraId="0DB741C7" w14:textId="77777777" w:rsidR="00D36BAD" w:rsidRPr="00D36BAD" w:rsidRDefault="00D36BAD" w:rsidP="00D36BAD">
      <w:pPr>
        <w:spacing w:after="0" w:line="240" w:lineRule="auto"/>
        <w:ind w:left="0" w:firstLine="0"/>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t>
      </w:r>
    </w:p>
    <w:p w14:paraId="4A632F5B" w14:textId="77777777" w:rsidR="00D36BAD" w:rsidRPr="00D36BAD" w:rsidRDefault="00D36BAD" w:rsidP="00D36BAD">
      <w:pPr>
        <w:widowControl w:val="0"/>
        <w:suppressAutoHyphens/>
        <w:overflowPunct w:val="0"/>
        <w:autoSpaceDE w:val="0"/>
        <w:autoSpaceDN w:val="0"/>
        <w:adjustRightInd w:val="0"/>
        <w:spacing w:after="0" w:line="240" w:lineRule="auto"/>
        <w:ind w:left="0" w:firstLine="0"/>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reprezentowaną przez osoby do tego umocowane wskazane w KRS bądź umocowane na podstawie przekazanego pełnomocnictwa</w:t>
      </w:r>
    </w:p>
    <w:p w14:paraId="5A1C9B83" w14:textId="77777777" w:rsidR="00D36BAD" w:rsidRPr="00D36BAD" w:rsidRDefault="00D36BAD" w:rsidP="00D36BAD">
      <w:pPr>
        <w:widowControl w:val="0"/>
        <w:suppressAutoHyphens/>
        <w:overflowPunct w:val="0"/>
        <w:autoSpaceDE w:val="0"/>
        <w:autoSpaceDN w:val="0"/>
        <w:adjustRightInd w:val="0"/>
        <w:spacing w:after="0" w:line="240" w:lineRule="auto"/>
        <w:ind w:left="0" w:firstLine="0"/>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zwaną dalej „Wykonawcą”,</w:t>
      </w:r>
    </w:p>
    <w:p w14:paraId="1686C82F" w14:textId="77777777" w:rsidR="00D36BAD" w:rsidRPr="00D36BAD" w:rsidRDefault="00D36BAD" w:rsidP="00D36BAD">
      <w:pPr>
        <w:spacing w:after="0" w:line="240" w:lineRule="auto"/>
        <w:ind w:left="0" w:firstLine="0"/>
        <w:rPr>
          <w:rFonts w:ascii="Times New Roman" w:eastAsia="Times New Roman" w:hAnsi="Times New Roman" w:cs="Times New Roman"/>
          <w:color w:val="FF0000"/>
          <w:sz w:val="22"/>
        </w:rPr>
      </w:pPr>
    </w:p>
    <w:bookmarkEnd w:id="7"/>
    <w:p w14:paraId="4BBA7383" w14:textId="77777777" w:rsidR="00D36BAD" w:rsidRPr="00D36BAD" w:rsidRDefault="00D36BAD" w:rsidP="00D36BAD">
      <w:pPr>
        <w:spacing w:after="0" w:line="240" w:lineRule="auto"/>
        <w:ind w:left="0" w:firstLine="0"/>
        <w:rPr>
          <w:rFonts w:ascii="Times New Roman" w:eastAsia="Times New Roman" w:hAnsi="Times New Roman" w:cs="Times New Roman"/>
          <w:color w:val="auto"/>
          <w:sz w:val="22"/>
        </w:rPr>
      </w:pPr>
      <w:r w:rsidRPr="00D36BAD">
        <w:rPr>
          <w:rFonts w:ascii="Times New Roman" w:eastAsia="Times New Roman" w:hAnsi="Times New Roman" w:cs="Times New Roman"/>
          <w:iCs/>
          <w:color w:val="auto"/>
          <w:sz w:val="22"/>
        </w:rPr>
        <w:t>na podstawie art. 275 pkt 1 ustawy Prawo zamówień publicznych (t. j. Dz. U. 2024 r., poz. 1320 ze zm.) przeprowadzonego postępowania w trybie podstawowym bez negocjacji została zawarta umowa następującej treści:</w:t>
      </w:r>
    </w:p>
    <w:p w14:paraId="4AEE4A85" w14:textId="77777777" w:rsidR="00D36BAD" w:rsidRPr="00D36BAD" w:rsidRDefault="00D36BAD" w:rsidP="00D36BAD">
      <w:pPr>
        <w:spacing w:after="0" w:line="240" w:lineRule="auto"/>
        <w:ind w:left="360" w:firstLine="0"/>
        <w:rPr>
          <w:rFonts w:ascii="Times New Roman" w:eastAsia="Times New Roman" w:hAnsi="Times New Roman" w:cs="Times New Roman"/>
          <w:b/>
          <w:color w:val="auto"/>
          <w:sz w:val="22"/>
        </w:rPr>
      </w:pPr>
    </w:p>
    <w:p w14:paraId="32ADB9AB" w14:textId="77777777" w:rsidR="00D36BAD" w:rsidRPr="00D36BAD" w:rsidRDefault="00D36BAD" w:rsidP="00D36BAD">
      <w:pPr>
        <w:suppressAutoHyphens/>
        <w:spacing w:after="0" w:line="240" w:lineRule="auto"/>
        <w:ind w:left="0" w:firstLine="0"/>
        <w:jc w:val="center"/>
        <w:rPr>
          <w:rFonts w:ascii="Times New Roman" w:eastAsia="Times New Roman" w:hAnsi="Times New Roman" w:cs="Times New Roman"/>
          <w:b/>
          <w:bCs/>
          <w:color w:val="auto"/>
          <w:sz w:val="22"/>
        </w:rPr>
      </w:pPr>
      <w:r w:rsidRPr="00D36BAD">
        <w:rPr>
          <w:rFonts w:ascii="Times New Roman" w:eastAsia="Times New Roman" w:hAnsi="Times New Roman" w:cs="Times New Roman"/>
          <w:b/>
          <w:bCs/>
          <w:color w:val="auto"/>
          <w:sz w:val="22"/>
        </w:rPr>
        <w:t>§ 1 - Przedmiot umowy</w:t>
      </w:r>
    </w:p>
    <w:p w14:paraId="4DB8976F"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3D964DA6" w14:textId="77777777" w:rsidR="00D36BAD" w:rsidRPr="00D36BAD" w:rsidRDefault="00D36BAD" w:rsidP="00C1344E">
      <w:pPr>
        <w:numPr>
          <w:ilvl w:val="0"/>
          <w:numId w:val="28"/>
        </w:numPr>
        <w:spacing w:after="0" w:line="240" w:lineRule="auto"/>
        <w:ind w:left="567" w:hanging="567"/>
        <w:jc w:val="left"/>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Zamawiający zleca, a Wykonawca przyjmuje do realizacji zadanie pod nazwą: </w:t>
      </w:r>
      <w:r w:rsidRPr="00D36BAD">
        <w:rPr>
          <w:rFonts w:ascii="Times New Roman" w:eastAsia="Times New Roman" w:hAnsi="Times New Roman" w:cs="Times New Roman"/>
          <w:b/>
          <w:bCs/>
          <w:color w:val="auto"/>
          <w:sz w:val="22"/>
        </w:rPr>
        <w:t>Zakup licencji oprogramowania wspomagającego diagnostykę i planowanie leczenia ortodontycznego– ZP/40/2026</w:t>
      </w:r>
    </w:p>
    <w:p w14:paraId="4A2DA85B" w14:textId="77777777" w:rsidR="00D36BAD" w:rsidRPr="00D36BAD" w:rsidRDefault="00D36BAD" w:rsidP="00C1344E">
      <w:pPr>
        <w:numPr>
          <w:ilvl w:val="0"/>
          <w:numId w:val="28"/>
        </w:numPr>
        <w:spacing w:after="0" w:line="240" w:lineRule="auto"/>
        <w:ind w:left="567" w:hanging="567"/>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W ramach przedmiotu umowy Wykonawca zapewni dostawę oraz wdrożenie systemu informatycznego do obsługi praktyki ortodontycznej, wspomagającego diagnostykę i planowanie leczenia ortodontycznego poprzez wykonywanie analiz </w:t>
      </w:r>
      <w:proofErr w:type="spellStart"/>
      <w:r w:rsidRPr="00D36BAD">
        <w:rPr>
          <w:rFonts w:ascii="Times New Roman" w:eastAsia="Times New Roman" w:hAnsi="Times New Roman" w:cs="Times New Roman"/>
          <w:color w:val="auto"/>
          <w:sz w:val="22"/>
        </w:rPr>
        <w:t>cefalometrycznych</w:t>
      </w:r>
      <w:proofErr w:type="spellEnd"/>
      <w:r w:rsidRPr="00D36BAD">
        <w:rPr>
          <w:rFonts w:ascii="Times New Roman" w:eastAsia="Times New Roman" w:hAnsi="Times New Roman" w:cs="Times New Roman"/>
          <w:color w:val="auto"/>
          <w:sz w:val="22"/>
        </w:rPr>
        <w:t>, wraz z niezbędnymi licencjami, konfiguracją, uruchomieniem produkcyjnym oraz wsparciem powdrożeniowym. Szczegółowy Opis Przedmiotu Zamówienia wraz z wymaganymi funkcjonalności minimalnych zawarty jest w Załączniku  nr 2 do niniejszej Umowy.</w:t>
      </w:r>
    </w:p>
    <w:p w14:paraId="54A076BC" w14:textId="77777777" w:rsidR="00D36BAD" w:rsidRPr="00D36BAD" w:rsidRDefault="00D36BAD" w:rsidP="00D36BAD">
      <w:pPr>
        <w:spacing w:after="0" w:line="240" w:lineRule="auto"/>
        <w:ind w:left="567" w:firstLine="0"/>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Dostawa nastąpi w formie komercyjnej licencji dla SP ZOZ Centralny Szpital Kliniczny Uniwersytetu Medycznego w Łodzi. Licencja ma umożliwiać pracę na 3 stacjach roboczych.</w:t>
      </w:r>
      <w:r w:rsidRPr="00D36BAD">
        <w:rPr>
          <w:rFonts w:ascii="Times New Roman" w:eastAsia="Times New Roman" w:hAnsi="Times New Roman" w:cs="Times New Roman"/>
          <w:color w:val="auto"/>
          <w:sz w:val="24"/>
          <w:szCs w:val="24"/>
        </w:rPr>
        <w:t xml:space="preserve"> </w:t>
      </w:r>
    </w:p>
    <w:p w14:paraId="2AF7F5AC" w14:textId="77777777" w:rsidR="00D36BAD" w:rsidRPr="00D36BAD" w:rsidRDefault="00D36BAD" w:rsidP="00F338EA">
      <w:pPr>
        <w:numPr>
          <w:ilvl w:val="0"/>
          <w:numId w:val="28"/>
        </w:numPr>
        <w:spacing w:after="0" w:line="240" w:lineRule="auto"/>
        <w:ind w:left="567" w:hanging="567"/>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Warunki licencji na użytkowanie oprogramowania dostarczonego w ramach niniejszej Umowy określone zostały w Załączniku nr 3 do Umowy</w:t>
      </w:r>
    </w:p>
    <w:p w14:paraId="05988621" w14:textId="77777777" w:rsidR="00D36BAD" w:rsidRPr="00D36BAD" w:rsidRDefault="00D36BAD" w:rsidP="00F338EA">
      <w:pPr>
        <w:numPr>
          <w:ilvl w:val="0"/>
          <w:numId w:val="28"/>
        </w:numPr>
        <w:spacing w:after="0" w:line="240" w:lineRule="auto"/>
        <w:ind w:left="567" w:hanging="567"/>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Wykonawca oświadcza, że:</w:t>
      </w:r>
    </w:p>
    <w:p w14:paraId="475E4DC5" w14:textId="77777777" w:rsidR="00D36BAD" w:rsidRPr="00D36BAD" w:rsidRDefault="00D36BAD" w:rsidP="00D36BAD">
      <w:pPr>
        <w:spacing w:after="0" w:line="240" w:lineRule="auto"/>
        <w:ind w:left="567" w:firstLine="0"/>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4.1.całość dostarczanego oprogramowania pochodzi z autoryzowanego kanału sprzedaży producentów, </w:t>
      </w:r>
    </w:p>
    <w:p w14:paraId="07DA57BC" w14:textId="77777777" w:rsidR="00D36BAD" w:rsidRPr="00D36BAD" w:rsidRDefault="00D36BAD" w:rsidP="00D36BAD">
      <w:pPr>
        <w:spacing w:after="0" w:line="240" w:lineRule="auto"/>
        <w:ind w:left="567" w:firstLine="0"/>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4.2.korzystanie przez Zamawiającego z dostarczonego produktu nie będzie stanowić naruszenia majątkowych praw autorskich osób trzecich, </w:t>
      </w:r>
    </w:p>
    <w:p w14:paraId="5E64809E" w14:textId="77777777" w:rsidR="00D36BAD" w:rsidRPr="00D36BAD" w:rsidRDefault="00D36BAD" w:rsidP="00D36BAD">
      <w:pPr>
        <w:spacing w:after="0" w:line="240" w:lineRule="auto"/>
        <w:ind w:left="567" w:firstLine="0"/>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4.3.dostarczone oprogramowanie, jest oprogramowaniem w wersji aktualnej na dzień poprzedzający dzień składania ofert. Jeśli w trakcie realizacji zamówienia ukaże się aktualizacja Wykonawca uaktualni oprogramowanie do najnowszej wersji, </w:t>
      </w:r>
    </w:p>
    <w:p w14:paraId="50A70583" w14:textId="77777777" w:rsidR="00D36BAD" w:rsidRPr="00D36BAD" w:rsidRDefault="00D36BAD" w:rsidP="00D36BAD">
      <w:pPr>
        <w:spacing w:after="0" w:line="240" w:lineRule="auto"/>
        <w:ind w:left="567" w:firstLine="0"/>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4.4.oferowane oprogramowanie nie jest przeznaczone przez producenta do wycofania z produkcji, sprzedaży lub serwisowania.</w:t>
      </w:r>
    </w:p>
    <w:p w14:paraId="328B63CF" w14:textId="77777777" w:rsidR="00F4261F" w:rsidRPr="00F4261F" w:rsidRDefault="006526D9" w:rsidP="00F4261F">
      <w:pPr>
        <w:spacing w:after="0" w:line="240" w:lineRule="auto"/>
        <w:ind w:left="567" w:hanging="567"/>
        <w:rPr>
          <w:rFonts w:ascii="Times New Roman" w:eastAsia="Times New Roman" w:hAnsi="Times New Roman" w:cs="Times New Roman"/>
          <w:color w:val="auto"/>
          <w:sz w:val="24"/>
          <w:szCs w:val="24"/>
        </w:rPr>
      </w:pPr>
      <w:bookmarkStart w:id="8" w:name="_Hlk228266201"/>
      <w:r>
        <w:rPr>
          <w:rFonts w:ascii="Times New Roman" w:eastAsia="Times New Roman" w:hAnsi="Times New Roman" w:cs="Times New Roman"/>
          <w:color w:val="auto"/>
          <w:sz w:val="24"/>
          <w:szCs w:val="24"/>
        </w:rPr>
        <w:t xml:space="preserve">5.   </w:t>
      </w:r>
      <w:r w:rsidR="00D36BAD" w:rsidRPr="00D36BAD">
        <w:rPr>
          <w:rFonts w:ascii="Times New Roman" w:eastAsia="Times New Roman" w:hAnsi="Times New Roman" w:cs="Times New Roman"/>
          <w:color w:val="auto"/>
          <w:sz w:val="24"/>
          <w:szCs w:val="24"/>
        </w:rPr>
        <w:t>Dla dostarczonego oprogramowania</w:t>
      </w:r>
      <w:r>
        <w:rPr>
          <w:rFonts w:ascii="Times New Roman" w:eastAsia="Times New Roman" w:hAnsi="Times New Roman" w:cs="Times New Roman"/>
          <w:color w:val="auto"/>
          <w:sz w:val="24"/>
          <w:szCs w:val="24"/>
        </w:rPr>
        <w:t xml:space="preserve"> Wykonawca dostarczy</w:t>
      </w:r>
      <w:r w:rsidR="00D36BAD" w:rsidRPr="00D36BAD">
        <w:rPr>
          <w:rFonts w:ascii="Times New Roman" w:eastAsia="Times New Roman" w:hAnsi="Times New Roman" w:cs="Times New Roman"/>
          <w:color w:val="auto"/>
          <w:sz w:val="24"/>
          <w:szCs w:val="24"/>
        </w:rPr>
        <w:t xml:space="preserve">: licencje, nośniki instalacyjne oraz </w:t>
      </w:r>
      <w:r>
        <w:rPr>
          <w:rFonts w:ascii="Times New Roman" w:eastAsia="Times New Roman" w:hAnsi="Times New Roman" w:cs="Times New Roman"/>
          <w:color w:val="auto"/>
          <w:sz w:val="24"/>
          <w:szCs w:val="24"/>
        </w:rPr>
        <w:t xml:space="preserve">  </w:t>
      </w:r>
      <w:r w:rsidR="00D36BAD" w:rsidRPr="00D36BAD">
        <w:rPr>
          <w:rFonts w:ascii="Times New Roman" w:eastAsia="Times New Roman" w:hAnsi="Times New Roman" w:cs="Times New Roman"/>
          <w:color w:val="auto"/>
          <w:sz w:val="24"/>
          <w:szCs w:val="24"/>
        </w:rPr>
        <w:t>instrukcje.</w:t>
      </w:r>
    </w:p>
    <w:p w14:paraId="2880C149" w14:textId="77777777" w:rsidR="00F4261F" w:rsidRPr="00D36BAD" w:rsidRDefault="00F4261F" w:rsidP="006526D9">
      <w:pPr>
        <w:spacing w:after="0" w:line="240" w:lineRule="auto"/>
        <w:ind w:left="567" w:hanging="567"/>
        <w:rPr>
          <w:rFonts w:ascii="Times New Roman" w:eastAsia="Times New Roman" w:hAnsi="Times New Roman" w:cs="Times New Roman"/>
          <w:color w:val="auto"/>
          <w:sz w:val="22"/>
          <w:highlight w:val="yellow"/>
        </w:rPr>
      </w:pPr>
    </w:p>
    <w:bookmarkEnd w:id="8"/>
    <w:p w14:paraId="6E83D320" w14:textId="77777777" w:rsidR="00D36BAD" w:rsidRPr="00D36BAD" w:rsidRDefault="00D36BAD" w:rsidP="00D36BAD">
      <w:pPr>
        <w:spacing w:after="0" w:line="240" w:lineRule="auto"/>
        <w:ind w:left="360" w:firstLine="0"/>
        <w:rPr>
          <w:rFonts w:ascii="Times New Roman" w:eastAsia="Times New Roman" w:hAnsi="Times New Roman" w:cs="Times New Roman"/>
          <w:color w:val="auto"/>
          <w:sz w:val="22"/>
        </w:rPr>
      </w:pPr>
    </w:p>
    <w:p w14:paraId="52476903" w14:textId="77777777" w:rsidR="00D36BAD" w:rsidRPr="00D36BAD" w:rsidRDefault="00D36BAD" w:rsidP="00D36BAD">
      <w:pPr>
        <w:tabs>
          <w:tab w:val="left" w:pos="0"/>
          <w:tab w:val="right" w:pos="8953"/>
        </w:tabs>
        <w:suppressAutoHyphens/>
        <w:spacing w:after="0" w:line="240" w:lineRule="auto"/>
        <w:ind w:left="0" w:firstLine="0"/>
        <w:jc w:val="center"/>
        <w:rPr>
          <w:rFonts w:ascii="Times New Roman" w:eastAsia="Times New Roman" w:hAnsi="Times New Roman" w:cs="Times New Roman"/>
          <w:b/>
          <w:bCs/>
          <w:color w:val="auto"/>
          <w:sz w:val="22"/>
        </w:rPr>
      </w:pPr>
      <w:r w:rsidRPr="00D36BAD">
        <w:rPr>
          <w:rFonts w:ascii="Times New Roman" w:eastAsia="Times New Roman" w:hAnsi="Times New Roman" w:cs="Times New Roman"/>
          <w:b/>
          <w:bCs/>
          <w:color w:val="auto"/>
          <w:sz w:val="22"/>
        </w:rPr>
        <w:t>§2 - Termin realizacji umowy</w:t>
      </w:r>
    </w:p>
    <w:p w14:paraId="189471A2" w14:textId="77777777" w:rsidR="006526D9" w:rsidRDefault="00D36BAD" w:rsidP="00D36BAD">
      <w:pPr>
        <w:widowControl w:val="0"/>
        <w:suppressAutoHyphens/>
        <w:autoSpaceDE w:val="0"/>
        <w:autoSpaceDN w:val="0"/>
        <w:adjustRightInd w:val="0"/>
        <w:spacing w:after="0" w:line="240" w:lineRule="auto"/>
        <w:ind w:left="426" w:firstLine="0"/>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Wykonawca zobowiązuje się zrealizować dostawę Przedmiotu umowy do siedziby Zamawiającego wraz </w:t>
      </w:r>
    </w:p>
    <w:p w14:paraId="11D809A7" w14:textId="77777777" w:rsidR="00D36BAD" w:rsidRPr="00D36BAD" w:rsidRDefault="006526D9" w:rsidP="00D36BAD">
      <w:pPr>
        <w:widowControl w:val="0"/>
        <w:suppressAutoHyphens/>
        <w:autoSpaceDE w:val="0"/>
        <w:autoSpaceDN w:val="0"/>
        <w:adjustRightInd w:val="0"/>
        <w:spacing w:after="0" w:line="240" w:lineRule="auto"/>
        <w:ind w:left="426" w:firstLine="0"/>
        <w:rPr>
          <w:rFonts w:ascii="Times New Roman" w:eastAsia="Times New Roman" w:hAnsi="Times New Roman" w:cs="Times New Roman"/>
          <w:color w:val="auto"/>
          <w:sz w:val="22"/>
        </w:rPr>
      </w:pPr>
      <w:r>
        <w:rPr>
          <w:rFonts w:ascii="Times New Roman" w:eastAsia="Times New Roman" w:hAnsi="Times New Roman" w:cs="Times New Roman"/>
          <w:color w:val="auto"/>
          <w:sz w:val="22"/>
        </w:rPr>
        <w:t>z</w:t>
      </w:r>
      <w:r w:rsidR="00D36BAD" w:rsidRPr="00D36BAD">
        <w:rPr>
          <w:rFonts w:ascii="Times New Roman" w:eastAsia="Times New Roman" w:hAnsi="Times New Roman" w:cs="Times New Roman"/>
          <w:color w:val="auto"/>
          <w:sz w:val="22"/>
        </w:rPr>
        <w:t xml:space="preserve"> wdrożeniem w terminie </w:t>
      </w:r>
      <w:r w:rsidR="00D36BAD" w:rsidRPr="00D36BAD">
        <w:rPr>
          <w:rFonts w:ascii="Times New Roman" w:eastAsia="Times New Roman" w:hAnsi="Times New Roman" w:cs="Times New Roman"/>
          <w:b/>
          <w:color w:val="auto"/>
          <w:sz w:val="22"/>
        </w:rPr>
        <w:t xml:space="preserve">31 dni </w:t>
      </w:r>
      <w:r w:rsidR="00D36BAD" w:rsidRPr="00D36BAD">
        <w:rPr>
          <w:rFonts w:ascii="Times New Roman" w:eastAsia="Times New Roman" w:hAnsi="Times New Roman" w:cs="Times New Roman"/>
          <w:color w:val="auto"/>
          <w:sz w:val="22"/>
        </w:rPr>
        <w:t xml:space="preserve">od dnia </w:t>
      </w:r>
      <w:r w:rsidR="00D36BAD" w:rsidRPr="00D36BAD">
        <w:rPr>
          <w:rFonts w:ascii="Times New Roman" w:eastAsia="Times New Roman" w:hAnsi="Times New Roman" w:cs="Times New Roman"/>
          <w:bCs/>
          <w:color w:val="auto"/>
          <w:sz w:val="22"/>
        </w:rPr>
        <w:t xml:space="preserve">podpisania umowy tj. do dnia </w:t>
      </w:r>
      <w:r w:rsidR="00D36BAD" w:rsidRPr="00D36BAD">
        <w:rPr>
          <w:rFonts w:ascii="Times New Roman" w:eastAsia="Times New Roman" w:hAnsi="Times New Roman" w:cs="Times New Roman"/>
          <w:b/>
          <w:bCs/>
          <w:color w:val="auto"/>
          <w:sz w:val="22"/>
        </w:rPr>
        <w:t>………………r.</w:t>
      </w:r>
      <w:r w:rsidR="00D36BAD" w:rsidRPr="00D36BAD">
        <w:rPr>
          <w:rFonts w:ascii="Times New Roman" w:eastAsia="Times New Roman" w:hAnsi="Times New Roman" w:cs="Times New Roman"/>
          <w:color w:val="auto"/>
          <w:sz w:val="22"/>
        </w:rPr>
        <w:t xml:space="preserve"> </w:t>
      </w:r>
    </w:p>
    <w:p w14:paraId="27F70F2E"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4C0E2470"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5598B687" w14:textId="77777777" w:rsidR="00D36BAD" w:rsidRPr="00D36BAD" w:rsidRDefault="00D36BAD" w:rsidP="00D36BAD">
      <w:pPr>
        <w:tabs>
          <w:tab w:val="left" w:pos="0"/>
          <w:tab w:val="right" w:pos="8953"/>
        </w:tabs>
        <w:suppressAutoHyphens/>
        <w:spacing w:after="0" w:line="240" w:lineRule="auto"/>
        <w:ind w:left="0" w:firstLine="0"/>
        <w:jc w:val="center"/>
        <w:rPr>
          <w:rFonts w:ascii="Times New Roman" w:eastAsia="Times New Roman" w:hAnsi="Times New Roman" w:cs="Times New Roman"/>
          <w:b/>
          <w:color w:val="auto"/>
          <w:sz w:val="22"/>
        </w:rPr>
      </w:pPr>
      <w:r w:rsidRPr="00D36BAD">
        <w:rPr>
          <w:rFonts w:ascii="Times New Roman" w:eastAsia="Times New Roman" w:hAnsi="Times New Roman" w:cs="Times New Roman"/>
          <w:b/>
          <w:color w:val="auto"/>
          <w:sz w:val="22"/>
        </w:rPr>
        <w:t>§3 - Reprezentacja stron do celu realizacji umowy</w:t>
      </w:r>
    </w:p>
    <w:p w14:paraId="5E9F2AB7" w14:textId="77777777" w:rsidR="00D36BAD" w:rsidRPr="00D36BAD" w:rsidRDefault="00D36BAD" w:rsidP="00C1344E">
      <w:pPr>
        <w:numPr>
          <w:ilvl w:val="0"/>
          <w:numId w:val="34"/>
        </w:numPr>
        <w:tabs>
          <w:tab w:val="left" w:pos="0"/>
          <w:tab w:val="right" w:pos="8953"/>
        </w:tabs>
        <w:suppressAutoHyphens/>
        <w:spacing w:after="0" w:line="240" w:lineRule="auto"/>
        <w:jc w:val="left"/>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Osobą odpowiedzialną za realizację umowy po stronie Zamawiającego będzie</w:t>
      </w:r>
      <w:r w:rsidRPr="00D36BAD">
        <w:rPr>
          <w:rFonts w:ascii="Times New Roman" w:eastAsia="Times New Roman" w:hAnsi="Times New Roman" w:cs="Times New Roman"/>
          <w:b/>
          <w:color w:val="auto"/>
          <w:sz w:val="22"/>
        </w:rPr>
        <w:t>…………………….., tel.:…………..,</w:t>
      </w:r>
      <w:r w:rsidRPr="00D36BAD">
        <w:rPr>
          <w:rFonts w:ascii="Times New Roman" w:eastAsia="Times New Roman" w:hAnsi="Times New Roman" w:cs="Times New Roman"/>
          <w:color w:val="auto"/>
          <w:sz w:val="22"/>
        </w:rPr>
        <w:t xml:space="preserve"> email:……………, </w:t>
      </w:r>
    </w:p>
    <w:p w14:paraId="1B3687DF" w14:textId="77777777" w:rsidR="00D36BAD" w:rsidRPr="00D36BAD" w:rsidRDefault="00D36BAD" w:rsidP="00C1344E">
      <w:pPr>
        <w:numPr>
          <w:ilvl w:val="0"/>
          <w:numId w:val="34"/>
        </w:numPr>
        <w:tabs>
          <w:tab w:val="left" w:pos="0"/>
          <w:tab w:val="right" w:pos="8953"/>
        </w:tabs>
        <w:suppressAutoHyphens/>
        <w:spacing w:after="0" w:line="240" w:lineRule="auto"/>
        <w:jc w:val="left"/>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Osobą odpowiedzialną za realizację umowy po stronie Wykonawcy będzie …………………….., tel.:………….., email:……………, </w:t>
      </w:r>
    </w:p>
    <w:p w14:paraId="1607443D" w14:textId="77777777" w:rsidR="00D36BAD" w:rsidRPr="00D36BAD" w:rsidRDefault="00D36BAD" w:rsidP="00C1344E">
      <w:pPr>
        <w:numPr>
          <w:ilvl w:val="0"/>
          <w:numId w:val="34"/>
        </w:numPr>
        <w:tabs>
          <w:tab w:val="left" w:pos="0"/>
          <w:tab w:val="right" w:pos="8953"/>
        </w:tabs>
        <w:suppressAutoHyphens/>
        <w:spacing w:after="0" w:line="240" w:lineRule="auto"/>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lastRenderedPageBreak/>
        <w:t>W trakcie realizacji umowy osoby wskazane w ust. 1 i 2 mogą zostać zastąpione przez inne osoby wyznaczone przez strony. Pisemne powiadomienie o powyższych zmianach nie stanowi zmiany umowy wymagającej sporządzenia aneksu.</w:t>
      </w:r>
    </w:p>
    <w:p w14:paraId="2FD1A3EA" w14:textId="77777777" w:rsidR="00D36BAD" w:rsidRPr="00D36BAD" w:rsidRDefault="00D36BAD" w:rsidP="00D36BAD">
      <w:pPr>
        <w:spacing w:after="0" w:line="240" w:lineRule="auto"/>
        <w:ind w:left="0" w:firstLine="0"/>
        <w:jc w:val="left"/>
        <w:rPr>
          <w:rFonts w:ascii="Times New Roman" w:eastAsia="Times New Roman" w:hAnsi="Times New Roman" w:cs="Times New Roman"/>
          <w:b/>
          <w:color w:val="auto"/>
          <w:sz w:val="22"/>
        </w:rPr>
      </w:pPr>
    </w:p>
    <w:p w14:paraId="188A13FD" w14:textId="77777777" w:rsidR="00D36BAD" w:rsidRPr="00D36BAD" w:rsidRDefault="00D36BAD" w:rsidP="00D36BAD">
      <w:pPr>
        <w:tabs>
          <w:tab w:val="left" w:pos="0"/>
          <w:tab w:val="right" w:pos="8953"/>
        </w:tabs>
        <w:suppressAutoHyphens/>
        <w:spacing w:after="0" w:line="240" w:lineRule="auto"/>
        <w:ind w:left="0" w:firstLine="0"/>
        <w:jc w:val="center"/>
        <w:rPr>
          <w:rFonts w:ascii="Times New Roman" w:eastAsia="Times New Roman" w:hAnsi="Times New Roman" w:cs="Times New Roman"/>
          <w:b/>
          <w:bCs/>
          <w:color w:val="auto"/>
          <w:sz w:val="22"/>
        </w:rPr>
      </w:pPr>
      <w:bookmarkStart w:id="9" w:name="_Hlk228185554"/>
      <w:r w:rsidRPr="00D36BAD">
        <w:rPr>
          <w:rFonts w:ascii="Times New Roman" w:eastAsia="Times New Roman" w:hAnsi="Times New Roman" w:cs="Times New Roman"/>
          <w:color w:val="auto"/>
          <w:sz w:val="22"/>
        </w:rPr>
        <w:t>§</w:t>
      </w:r>
      <w:r w:rsidRPr="00D36BAD">
        <w:rPr>
          <w:rFonts w:ascii="Times New Roman" w:eastAsia="Times New Roman" w:hAnsi="Times New Roman" w:cs="Times New Roman"/>
          <w:b/>
          <w:bCs/>
          <w:color w:val="auto"/>
          <w:sz w:val="22"/>
        </w:rPr>
        <w:t>4 - Obowiązki Wykonawcy</w:t>
      </w:r>
    </w:p>
    <w:p w14:paraId="042D8B6F" w14:textId="77777777" w:rsidR="00D36BAD" w:rsidRPr="00D36BAD" w:rsidRDefault="00D36BAD" w:rsidP="00C1344E">
      <w:pPr>
        <w:widowControl w:val="0"/>
        <w:numPr>
          <w:ilvl w:val="0"/>
          <w:numId w:val="31"/>
        </w:numPr>
        <w:tabs>
          <w:tab w:val="left" w:pos="360"/>
          <w:tab w:val="left" w:pos="426"/>
        </w:tabs>
        <w:suppressAutoHyphens/>
        <w:spacing w:after="0" w:line="240" w:lineRule="auto"/>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Wykonawca jest zobowiązany wykonać przedmiot umowy zgodnie ze wskazaniami Zamawiającego, ofertą, </w:t>
      </w:r>
      <w:r w:rsidRPr="00D36BAD">
        <w:rPr>
          <w:rFonts w:ascii="Times New Roman" w:eastAsia="Times New Roman" w:hAnsi="Times New Roman" w:cs="Times New Roman"/>
          <w:color w:val="auto"/>
          <w:sz w:val="22"/>
        </w:rPr>
        <w:br/>
        <w:t xml:space="preserve">z należytą starannością, zgodnie z zasadami sztuki i wiedzą zawodową, a także obowiązującymi normami </w:t>
      </w:r>
      <w:r w:rsidRPr="00D36BAD">
        <w:rPr>
          <w:rFonts w:ascii="Times New Roman" w:eastAsia="Times New Roman" w:hAnsi="Times New Roman" w:cs="Times New Roman"/>
          <w:color w:val="auto"/>
          <w:sz w:val="22"/>
        </w:rPr>
        <w:br/>
        <w:t>i przepisami prawa oraz w terminach określonych w niniejszej Umowie.</w:t>
      </w:r>
    </w:p>
    <w:p w14:paraId="624ACF7A" w14:textId="77777777" w:rsidR="00D36BAD" w:rsidRPr="00D36BAD" w:rsidRDefault="00D36BAD" w:rsidP="00C1344E">
      <w:pPr>
        <w:widowControl w:val="0"/>
        <w:numPr>
          <w:ilvl w:val="0"/>
          <w:numId w:val="31"/>
        </w:numPr>
        <w:suppressAutoHyphens/>
        <w:adjustRightInd w:val="0"/>
        <w:spacing w:after="0" w:line="240" w:lineRule="auto"/>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Wykonawca zobowiązuje się współdziałać z Zamawiający w celu sprawnej i bezkonfliktowej realizacji niniejszej Umowy. </w:t>
      </w:r>
    </w:p>
    <w:p w14:paraId="6B067753" w14:textId="77777777" w:rsidR="00D36BAD" w:rsidRPr="00D36BAD" w:rsidRDefault="00D36BAD" w:rsidP="00C1344E">
      <w:pPr>
        <w:widowControl w:val="0"/>
        <w:numPr>
          <w:ilvl w:val="0"/>
          <w:numId w:val="31"/>
        </w:numPr>
        <w:suppressAutoHyphens/>
        <w:adjustRightInd w:val="0"/>
        <w:spacing w:after="0" w:line="240" w:lineRule="auto"/>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Wykonawca jest zobowiązany posługiwać się osobami posiadającymi odpowiednie kwalifikacje, odpowiednio przeszkolonymi i wyposażonymi w niezbędny sprzęt. </w:t>
      </w:r>
    </w:p>
    <w:p w14:paraId="721C9C97" w14:textId="77777777" w:rsidR="00D36BAD" w:rsidRPr="00D36BAD" w:rsidRDefault="00D36BAD" w:rsidP="00C1344E">
      <w:pPr>
        <w:widowControl w:val="0"/>
        <w:numPr>
          <w:ilvl w:val="0"/>
          <w:numId w:val="31"/>
        </w:numPr>
        <w:suppressAutoHyphens/>
        <w:adjustRightInd w:val="0"/>
        <w:spacing w:after="0" w:line="240" w:lineRule="auto"/>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Wykonawca jest zobowiązany do bezzwłocznego informowania Zamawiającego o wszelkich zagrożeniach dla realizacji umowy, w szczególności dotyczących terminów i zakresu rzeczowego umowy.</w:t>
      </w:r>
    </w:p>
    <w:p w14:paraId="4EB04D5B" w14:textId="77777777" w:rsidR="00D36BAD" w:rsidRPr="00D36BAD" w:rsidRDefault="00D36BAD" w:rsidP="00C1344E">
      <w:pPr>
        <w:numPr>
          <w:ilvl w:val="0"/>
          <w:numId w:val="31"/>
        </w:numPr>
        <w:suppressAutoHyphens/>
        <w:spacing w:after="0" w:line="240" w:lineRule="auto"/>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w:t>
      </w:r>
    </w:p>
    <w:p w14:paraId="5C9489AD" w14:textId="77777777" w:rsidR="00D36BAD" w:rsidRPr="00D36BAD" w:rsidRDefault="00D36BAD" w:rsidP="00C1344E">
      <w:pPr>
        <w:numPr>
          <w:ilvl w:val="0"/>
          <w:numId w:val="31"/>
        </w:numPr>
        <w:suppressAutoHyphens/>
        <w:spacing w:after="0" w:line="240" w:lineRule="auto"/>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Wraz ze zgłoszeniem do odbioru Wykonawca przekaże Zamawiającemu następujące dokumenty:</w:t>
      </w:r>
      <w:r w:rsidRPr="00D36BAD">
        <w:rPr>
          <w:rFonts w:ascii="Times New Roman" w:eastAsia="Times New Roman" w:hAnsi="Times New Roman" w:cs="Times New Roman"/>
          <w:b/>
          <w:color w:val="auto"/>
          <w:sz w:val="22"/>
        </w:rPr>
        <w:t xml:space="preserve"> instrukcje i materiały dotyczące użytkowania, w języku polskim, atesty/certyfikaty/karty produktów, dokumenty gwarancyjne oraz pozostałe wynikające z realizacji umowy. – o ile wymagane.</w:t>
      </w:r>
    </w:p>
    <w:p w14:paraId="4972A816" w14:textId="77777777" w:rsidR="00D36BAD" w:rsidRPr="00D36BAD" w:rsidRDefault="00D36BAD" w:rsidP="00C1344E">
      <w:pPr>
        <w:numPr>
          <w:ilvl w:val="0"/>
          <w:numId w:val="31"/>
        </w:numPr>
        <w:suppressAutoHyphens/>
        <w:spacing w:after="0" w:line="240" w:lineRule="auto"/>
        <w:jc w:val="left"/>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Wykonawca zapewni:</w:t>
      </w:r>
    </w:p>
    <w:p w14:paraId="4EA71F98" w14:textId="77777777" w:rsidR="00D36BAD" w:rsidRPr="00D36BAD" w:rsidRDefault="00D36BAD" w:rsidP="00C1344E">
      <w:pPr>
        <w:numPr>
          <w:ilvl w:val="1"/>
          <w:numId w:val="31"/>
        </w:numPr>
        <w:spacing w:after="0" w:line="240" w:lineRule="auto"/>
        <w:contextualSpacing/>
        <w:jc w:val="left"/>
        <w:rPr>
          <w:rFonts w:ascii="Times New Roman" w:eastAsia="DengXian" w:hAnsi="Times New Roman" w:cs="Times New Roman"/>
          <w:color w:val="auto"/>
          <w:sz w:val="22"/>
          <w:lang w:eastAsia="zh-CN"/>
        </w:rPr>
      </w:pPr>
      <w:r w:rsidRPr="00D36BAD">
        <w:rPr>
          <w:rFonts w:ascii="Times New Roman" w:eastAsia="DengXian" w:hAnsi="Times New Roman" w:cs="Times New Roman"/>
          <w:color w:val="auto"/>
          <w:sz w:val="22"/>
          <w:lang w:eastAsia="zh-CN"/>
        </w:rPr>
        <w:t>Konsultacje techniczne dotyczące wykorzystania programu. Usługi serwisowe realizowane w siedzibie Zamawiającego lub zdalnie z wykorzystaniem bezpiecznego łącza szyfrowanego (on-line);</w:t>
      </w:r>
    </w:p>
    <w:p w14:paraId="7C73EE9F" w14:textId="77777777" w:rsidR="00D36BAD" w:rsidRPr="00D36BAD" w:rsidRDefault="00D36BAD" w:rsidP="00C1344E">
      <w:pPr>
        <w:numPr>
          <w:ilvl w:val="1"/>
          <w:numId w:val="31"/>
        </w:numPr>
        <w:spacing w:after="0" w:line="240" w:lineRule="auto"/>
        <w:contextualSpacing/>
        <w:jc w:val="left"/>
        <w:rPr>
          <w:rFonts w:ascii="Times New Roman" w:eastAsia="DengXian" w:hAnsi="Times New Roman" w:cs="Times New Roman"/>
          <w:color w:val="auto"/>
          <w:sz w:val="22"/>
          <w:lang w:eastAsia="zh-CN"/>
        </w:rPr>
      </w:pPr>
      <w:r w:rsidRPr="00D36BAD">
        <w:rPr>
          <w:rFonts w:ascii="Times New Roman" w:eastAsia="DengXian" w:hAnsi="Times New Roman" w:cs="Times New Roman"/>
          <w:color w:val="auto"/>
          <w:sz w:val="22"/>
          <w:lang w:eastAsia="zh-CN"/>
        </w:rPr>
        <w:t>Realizację usług serwisowych w dni robocze (od poniedziałku do piątku z wyłączeniem dni ustawowo wolnych od pracy) w godzinach od 8:00 do 16:00;</w:t>
      </w:r>
    </w:p>
    <w:p w14:paraId="069632E4" w14:textId="77777777" w:rsidR="00D36BAD" w:rsidRPr="00D36BAD" w:rsidRDefault="00D36BAD" w:rsidP="00C1344E">
      <w:pPr>
        <w:numPr>
          <w:ilvl w:val="1"/>
          <w:numId w:val="31"/>
        </w:numPr>
        <w:spacing w:after="0" w:line="240" w:lineRule="auto"/>
        <w:contextualSpacing/>
        <w:jc w:val="left"/>
        <w:rPr>
          <w:rFonts w:ascii="Times New Roman" w:eastAsia="DengXian" w:hAnsi="Times New Roman" w:cs="Times New Roman"/>
          <w:color w:val="auto"/>
          <w:sz w:val="22"/>
          <w:lang w:eastAsia="zh-CN"/>
        </w:rPr>
      </w:pPr>
      <w:r w:rsidRPr="00D36BAD">
        <w:rPr>
          <w:rFonts w:ascii="Times New Roman" w:eastAsia="DengXian" w:hAnsi="Times New Roman" w:cs="Times New Roman"/>
          <w:color w:val="auto"/>
          <w:sz w:val="22"/>
          <w:lang w:eastAsia="zh-CN"/>
        </w:rPr>
        <w:t xml:space="preserve"> Ustalanie każdorazowo zakresu prac oraz terminu ich wykonania pomiędzy Zamawiającym i Wykonawcą z wyłączeniem czynności, które muszą być wykonywane obligatoryjnie według potrzeb technicznych w celu usunięcia awarii i usterek;</w:t>
      </w:r>
    </w:p>
    <w:p w14:paraId="4B2B024F" w14:textId="77777777" w:rsidR="00D36BAD" w:rsidRPr="00D36BAD" w:rsidRDefault="00D36BAD" w:rsidP="00C1344E">
      <w:pPr>
        <w:numPr>
          <w:ilvl w:val="1"/>
          <w:numId w:val="31"/>
        </w:numPr>
        <w:spacing w:after="0" w:line="240" w:lineRule="auto"/>
        <w:contextualSpacing/>
        <w:jc w:val="left"/>
        <w:rPr>
          <w:rFonts w:ascii="Times New Roman" w:eastAsia="DengXian" w:hAnsi="Times New Roman" w:cs="Times New Roman"/>
          <w:color w:val="auto"/>
          <w:sz w:val="22"/>
          <w:lang w:eastAsia="zh-CN"/>
        </w:rPr>
      </w:pPr>
      <w:r w:rsidRPr="00D36BAD">
        <w:rPr>
          <w:rFonts w:ascii="Times New Roman" w:eastAsia="DengXian" w:hAnsi="Times New Roman" w:cs="Times New Roman"/>
          <w:color w:val="auto"/>
          <w:sz w:val="22"/>
          <w:lang w:eastAsia="zh-CN"/>
        </w:rPr>
        <w:t>Potwierdzanie protokołami przez Zamawiającego wszystkich prac wykonanych przez Wykonawcę w siedzibie Zamawiającego;</w:t>
      </w:r>
    </w:p>
    <w:p w14:paraId="4C04745A" w14:textId="77777777" w:rsidR="00D36BAD" w:rsidRPr="00D36BAD" w:rsidRDefault="00D36BAD" w:rsidP="00C1344E">
      <w:pPr>
        <w:numPr>
          <w:ilvl w:val="1"/>
          <w:numId w:val="31"/>
        </w:numPr>
        <w:spacing w:after="0" w:line="240" w:lineRule="auto"/>
        <w:contextualSpacing/>
        <w:jc w:val="left"/>
        <w:rPr>
          <w:rFonts w:ascii="Times New Roman" w:eastAsia="DengXian" w:hAnsi="Times New Roman" w:cs="Times New Roman"/>
          <w:color w:val="auto"/>
          <w:sz w:val="22"/>
          <w:lang w:eastAsia="zh-CN"/>
        </w:rPr>
      </w:pPr>
      <w:proofErr w:type="spellStart"/>
      <w:r w:rsidRPr="00D36BAD">
        <w:rPr>
          <w:rFonts w:ascii="Times New Roman" w:eastAsia="DengXian" w:hAnsi="Times New Roman" w:cs="Times New Roman"/>
          <w:color w:val="auto"/>
          <w:sz w:val="22"/>
          <w:lang w:eastAsia="zh-CN"/>
        </w:rPr>
        <w:t>Rejestorowanie</w:t>
      </w:r>
      <w:proofErr w:type="spellEnd"/>
      <w:r w:rsidRPr="00D36BAD">
        <w:rPr>
          <w:rFonts w:ascii="Times New Roman" w:eastAsia="DengXian" w:hAnsi="Times New Roman" w:cs="Times New Roman"/>
          <w:color w:val="auto"/>
          <w:sz w:val="22"/>
          <w:lang w:eastAsia="zh-CN"/>
        </w:rPr>
        <w:t xml:space="preserve"> wszystkich prac wykonanych przez Wykonawcę zdalnie (on-line) w elektronicznym systemie zgłoszeń;</w:t>
      </w:r>
    </w:p>
    <w:p w14:paraId="61F090DC" w14:textId="77777777" w:rsidR="00D36BAD" w:rsidRPr="00D36BAD" w:rsidRDefault="00D36BAD" w:rsidP="00C1344E">
      <w:pPr>
        <w:numPr>
          <w:ilvl w:val="1"/>
          <w:numId w:val="31"/>
        </w:numPr>
        <w:spacing w:after="0" w:line="240" w:lineRule="auto"/>
        <w:jc w:val="left"/>
        <w:rPr>
          <w:rFonts w:ascii="Times New Roman" w:eastAsia="DengXian" w:hAnsi="Times New Roman" w:cs="Times New Roman"/>
          <w:color w:val="auto"/>
          <w:sz w:val="22"/>
          <w:lang w:eastAsia="zh-CN"/>
        </w:rPr>
      </w:pPr>
      <w:r w:rsidRPr="00D36BAD">
        <w:rPr>
          <w:rFonts w:ascii="Times New Roman" w:eastAsia="DengXian" w:hAnsi="Times New Roman" w:cs="Times New Roman"/>
          <w:color w:val="auto"/>
          <w:sz w:val="22"/>
          <w:lang w:eastAsia="zh-CN"/>
        </w:rPr>
        <w:t xml:space="preserve"> Udostępnienie programu serwisowego (elektronicznego systemu zgłaszania błędów), poprzez który odbywać się będzie zgłaszanie awarii, usterek oraz zapotrzebowania na inne prace serwisowe. </w:t>
      </w:r>
    </w:p>
    <w:p w14:paraId="64F244E6" w14:textId="77777777" w:rsidR="00D36BAD" w:rsidRPr="00D36BAD" w:rsidRDefault="00D36BAD" w:rsidP="00C1344E">
      <w:pPr>
        <w:numPr>
          <w:ilvl w:val="1"/>
          <w:numId w:val="31"/>
        </w:numPr>
        <w:spacing w:after="0" w:line="240" w:lineRule="auto"/>
        <w:contextualSpacing/>
        <w:jc w:val="left"/>
        <w:rPr>
          <w:rFonts w:ascii="Times New Roman" w:eastAsia="DengXian" w:hAnsi="Times New Roman" w:cs="Times New Roman"/>
          <w:color w:val="auto"/>
          <w:sz w:val="22"/>
          <w:lang w:eastAsia="zh-CN"/>
        </w:rPr>
      </w:pPr>
      <w:r w:rsidRPr="00D36BAD">
        <w:rPr>
          <w:rFonts w:ascii="Times New Roman" w:eastAsia="DengXian" w:hAnsi="Times New Roman" w:cs="Times New Roman"/>
          <w:color w:val="auto"/>
          <w:sz w:val="22"/>
          <w:lang w:eastAsia="zh-CN"/>
        </w:rPr>
        <w:t>Udostępnienie działania programu serwisowego (elektronicznego systemu zgłaszania błędów) przez 7 dni w tygodniu, 24h na dobę;</w:t>
      </w:r>
    </w:p>
    <w:p w14:paraId="3D4A2ADC" w14:textId="77777777" w:rsidR="00D36BAD" w:rsidRPr="00D36BAD" w:rsidRDefault="00D36BAD" w:rsidP="00C1344E">
      <w:pPr>
        <w:numPr>
          <w:ilvl w:val="1"/>
          <w:numId w:val="31"/>
        </w:numPr>
        <w:spacing w:after="0" w:line="240" w:lineRule="auto"/>
        <w:contextualSpacing/>
        <w:jc w:val="left"/>
        <w:rPr>
          <w:rFonts w:ascii="Times New Roman" w:eastAsia="DengXian" w:hAnsi="Times New Roman" w:cs="Times New Roman"/>
          <w:color w:val="auto"/>
          <w:sz w:val="22"/>
          <w:lang w:eastAsia="zh-CN"/>
        </w:rPr>
      </w:pPr>
      <w:r w:rsidRPr="00D36BAD">
        <w:rPr>
          <w:rFonts w:ascii="Times New Roman" w:eastAsia="DengXian" w:hAnsi="Times New Roman" w:cs="Times New Roman"/>
          <w:color w:val="auto"/>
          <w:sz w:val="22"/>
          <w:lang w:eastAsia="zh-CN"/>
        </w:rPr>
        <w:t xml:space="preserve"> </w:t>
      </w:r>
      <w:proofErr w:type="spellStart"/>
      <w:r w:rsidRPr="00D36BAD">
        <w:rPr>
          <w:rFonts w:ascii="Times New Roman" w:eastAsia="DengXian" w:hAnsi="Times New Roman" w:cs="Times New Roman"/>
          <w:color w:val="auto"/>
          <w:sz w:val="22"/>
          <w:lang w:eastAsia="zh-CN"/>
        </w:rPr>
        <w:t>Udostępnienienie</w:t>
      </w:r>
      <w:proofErr w:type="spellEnd"/>
      <w:r w:rsidRPr="00D36BAD">
        <w:rPr>
          <w:rFonts w:ascii="Times New Roman" w:eastAsia="DengXian" w:hAnsi="Times New Roman" w:cs="Times New Roman"/>
          <w:color w:val="auto"/>
          <w:sz w:val="22"/>
          <w:lang w:eastAsia="zh-CN"/>
        </w:rPr>
        <w:t xml:space="preserve"> możliwości zgłaszania błędów drogą elektroniczną (mail):……………………………………..;</w:t>
      </w:r>
    </w:p>
    <w:p w14:paraId="615B04B3" w14:textId="77777777" w:rsidR="00D36BAD" w:rsidRPr="00D36BAD" w:rsidRDefault="00D36BAD" w:rsidP="006526D9">
      <w:pPr>
        <w:spacing w:after="0" w:line="240" w:lineRule="auto"/>
        <w:ind w:left="720" w:firstLine="0"/>
        <w:contextualSpacing/>
        <w:rPr>
          <w:rFonts w:ascii="Times New Roman" w:eastAsia="DengXian" w:hAnsi="Times New Roman" w:cs="Times New Roman"/>
          <w:color w:val="auto"/>
          <w:sz w:val="22"/>
          <w:lang w:eastAsia="zh-CN"/>
        </w:rPr>
      </w:pPr>
      <w:r w:rsidRPr="00D36BAD">
        <w:rPr>
          <w:rFonts w:ascii="Times New Roman" w:eastAsia="DengXian" w:hAnsi="Times New Roman" w:cs="Times New Roman"/>
          <w:color w:val="auto"/>
          <w:sz w:val="22"/>
          <w:lang w:eastAsia="zh-CN"/>
        </w:rPr>
        <w:t xml:space="preserve"> Udostępnienia możliwości zgłaszania błędów telefonicznie pod numerem……………………… w przypadku braku możliwości wykorzystania innej formy zgłoszenia. Wykonawca zarejestruje takie zgłoszenie w elektronicznym systemie zgłaszania błędów i poda numer zgłoszenia;.</w:t>
      </w:r>
    </w:p>
    <w:p w14:paraId="7BD02B81"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7C21E3F4" w14:textId="77777777" w:rsidR="00D36BAD" w:rsidRPr="00D36BAD" w:rsidRDefault="00D36BAD" w:rsidP="00D36BAD">
      <w:pPr>
        <w:spacing w:after="0" w:line="240" w:lineRule="auto"/>
        <w:ind w:left="360" w:firstLine="0"/>
        <w:jc w:val="center"/>
        <w:rPr>
          <w:rFonts w:ascii="Times New Roman" w:eastAsia="Times New Roman" w:hAnsi="Times New Roman" w:cs="Times New Roman"/>
          <w:b/>
          <w:bCs/>
          <w:color w:val="auto"/>
          <w:sz w:val="22"/>
        </w:rPr>
      </w:pPr>
      <w:r w:rsidRPr="00D36BAD">
        <w:rPr>
          <w:rFonts w:ascii="Times New Roman" w:eastAsia="Times New Roman" w:hAnsi="Times New Roman" w:cs="Times New Roman"/>
          <w:color w:val="auto"/>
          <w:sz w:val="22"/>
        </w:rPr>
        <w:t>§</w:t>
      </w:r>
      <w:r w:rsidRPr="00D36BAD">
        <w:rPr>
          <w:rFonts w:ascii="Times New Roman" w:eastAsia="Times New Roman" w:hAnsi="Times New Roman" w:cs="Times New Roman"/>
          <w:b/>
          <w:bCs/>
          <w:color w:val="auto"/>
          <w:sz w:val="22"/>
        </w:rPr>
        <w:t>5 - Obowiązki Zamawiającego</w:t>
      </w:r>
    </w:p>
    <w:p w14:paraId="3B32FDA7" w14:textId="77777777" w:rsidR="00D36BAD" w:rsidRPr="00D36BAD" w:rsidRDefault="00D36BAD" w:rsidP="00D36BAD">
      <w:pPr>
        <w:tabs>
          <w:tab w:val="left" w:pos="0"/>
          <w:tab w:val="right" w:pos="8953"/>
        </w:tabs>
        <w:spacing w:after="0" w:line="240" w:lineRule="auto"/>
        <w:ind w:left="0" w:firstLine="0"/>
        <w:jc w:val="left"/>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Zamawiający zobowiązuje się do:</w:t>
      </w:r>
    </w:p>
    <w:p w14:paraId="2E39CCCE" w14:textId="77777777" w:rsidR="00D36BAD" w:rsidRPr="00D36BAD" w:rsidRDefault="00D36BAD" w:rsidP="00C1344E">
      <w:pPr>
        <w:numPr>
          <w:ilvl w:val="0"/>
          <w:numId w:val="35"/>
        </w:numPr>
        <w:tabs>
          <w:tab w:val="left" w:pos="0"/>
          <w:tab w:val="right" w:pos="8953"/>
        </w:tabs>
        <w:suppressAutoHyphens/>
        <w:spacing w:after="0" w:line="240" w:lineRule="auto"/>
        <w:jc w:val="left"/>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Współpracy z  Wykonawcą w celu sprawnej realizacji przedmiotu umowy,</w:t>
      </w:r>
    </w:p>
    <w:p w14:paraId="7A72CC34" w14:textId="77777777" w:rsidR="00D36BAD" w:rsidRPr="00D36BAD" w:rsidRDefault="00D36BAD" w:rsidP="00C1344E">
      <w:pPr>
        <w:numPr>
          <w:ilvl w:val="0"/>
          <w:numId w:val="35"/>
        </w:numPr>
        <w:tabs>
          <w:tab w:val="left" w:pos="0"/>
          <w:tab w:val="right" w:pos="8953"/>
        </w:tabs>
        <w:suppressAutoHyphens/>
        <w:spacing w:after="0" w:line="240" w:lineRule="auto"/>
        <w:jc w:val="left"/>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Przekazania Wykonawcy niezbędnych informacji koniecznych do poprawnej realizacji przedmiotu umowy,</w:t>
      </w:r>
    </w:p>
    <w:p w14:paraId="2110F123" w14:textId="77777777" w:rsidR="00D36BAD" w:rsidRPr="00D36BAD" w:rsidRDefault="00D36BAD" w:rsidP="00C1344E">
      <w:pPr>
        <w:numPr>
          <w:ilvl w:val="0"/>
          <w:numId w:val="35"/>
        </w:numPr>
        <w:tabs>
          <w:tab w:val="left" w:pos="0"/>
          <w:tab w:val="right" w:pos="8953"/>
        </w:tabs>
        <w:suppressAutoHyphens/>
        <w:spacing w:after="0" w:line="240" w:lineRule="auto"/>
        <w:jc w:val="left"/>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Zapewnienia dostępności własnych pracowników przypisanych do realizacji przedmiotu umowy.</w:t>
      </w:r>
    </w:p>
    <w:p w14:paraId="21FF8423"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627D03EF" w14:textId="77777777" w:rsidR="00D36BAD" w:rsidRPr="00D36BAD" w:rsidRDefault="00D36BAD" w:rsidP="00D36BAD">
      <w:pPr>
        <w:tabs>
          <w:tab w:val="left" w:pos="0"/>
          <w:tab w:val="right" w:pos="8953"/>
        </w:tabs>
        <w:suppressAutoHyphens/>
        <w:spacing w:after="0" w:line="240" w:lineRule="auto"/>
        <w:ind w:left="0" w:firstLine="0"/>
        <w:jc w:val="center"/>
        <w:rPr>
          <w:rFonts w:ascii="Times New Roman" w:eastAsia="Times New Roman" w:hAnsi="Times New Roman" w:cs="Times New Roman"/>
          <w:b/>
          <w:bCs/>
          <w:color w:val="auto"/>
          <w:sz w:val="22"/>
        </w:rPr>
      </w:pPr>
      <w:r w:rsidRPr="00D36BAD">
        <w:rPr>
          <w:rFonts w:ascii="Times New Roman" w:eastAsia="Times New Roman" w:hAnsi="Times New Roman" w:cs="Times New Roman"/>
          <w:b/>
          <w:bCs/>
          <w:color w:val="auto"/>
          <w:sz w:val="22"/>
        </w:rPr>
        <w:t>§6 - Dostawa i Odbiory</w:t>
      </w:r>
    </w:p>
    <w:p w14:paraId="710CE421" w14:textId="77777777" w:rsidR="00D36BAD" w:rsidRPr="00D36BAD" w:rsidRDefault="00D36BAD" w:rsidP="00C1344E">
      <w:pPr>
        <w:widowControl w:val="0"/>
        <w:numPr>
          <w:ilvl w:val="0"/>
          <w:numId w:val="36"/>
        </w:numPr>
        <w:tabs>
          <w:tab w:val="num" w:pos="426"/>
        </w:tabs>
        <w:suppressAutoHyphens/>
        <w:adjustRightInd w:val="0"/>
        <w:spacing w:after="0" w:line="240" w:lineRule="auto"/>
        <w:ind w:left="426" w:hanging="426"/>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Wykonawca dostarczy do Zamawiającego Przedmiot umowy, zgodnie z warunkami niniejszej umowy i poniesie pełne ryzyko związane z niebezpieczeństwem jego utraty albo uszkodzenia do chwili dokonania jego odbioru przez Zamawiającego. Z chwilą odbioru przez Zamawiającego potwierdzonego Protokołem Odbioru całkowite ryzyko uszkodzenia lub utraty przedmiotu umowy przechodzi na Zamawiającego.</w:t>
      </w:r>
    </w:p>
    <w:p w14:paraId="1698ACF1" w14:textId="77777777" w:rsidR="00D36BAD" w:rsidRPr="00D36BAD" w:rsidRDefault="00D36BAD" w:rsidP="00C1344E">
      <w:pPr>
        <w:widowControl w:val="0"/>
        <w:numPr>
          <w:ilvl w:val="0"/>
          <w:numId w:val="36"/>
        </w:numPr>
        <w:tabs>
          <w:tab w:val="num" w:pos="426"/>
        </w:tabs>
        <w:suppressAutoHyphens/>
        <w:adjustRightInd w:val="0"/>
        <w:spacing w:after="0" w:line="240" w:lineRule="auto"/>
        <w:ind w:left="426" w:hanging="426"/>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Przedmiot umowy zostanie dostarczony do pomieszczeń wskazanych przez Zamawiającego. </w:t>
      </w:r>
    </w:p>
    <w:p w14:paraId="7A2F6334" w14:textId="77777777" w:rsidR="00D36BAD" w:rsidRPr="00D36BAD" w:rsidRDefault="00D36BAD" w:rsidP="00C1344E">
      <w:pPr>
        <w:widowControl w:val="0"/>
        <w:numPr>
          <w:ilvl w:val="0"/>
          <w:numId w:val="36"/>
        </w:numPr>
        <w:tabs>
          <w:tab w:val="num" w:pos="426"/>
        </w:tabs>
        <w:suppressAutoHyphens/>
        <w:adjustRightInd w:val="0"/>
        <w:spacing w:after="0" w:line="240" w:lineRule="auto"/>
        <w:ind w:left="426" w:hanging="426"/>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Koszt dostarczenia Przedmiotu umowy wliczony jest w cenę umowy. </w:t>
      </w:r>
    </w:p>
    <w:p w14:paraId="06FDB0F0" w14:textId="77777777" w:rsidR="00D36BAD" w:rsidRPr="00D36BAD" w:rsidRDefault="00D36BAD" w:rsidP="00C1344E">
      <w:pPr>
        <w:widowControl w:val="0"/>
        <w:numPr>
          <w:ilvl w:val="0"/>
          <w:numId w:val="36"/>
        </w:numPr>
        <w:tabs>
          <w:tab w:val="num" w:pos="426"/>
        </w:tabs>
        <w:suppressAutoHyphens/>
        <w:adjustRightInd w:val="0"/>
        <w:spacing w:after="0" w:line="240" w:lineRule="auto"/>
        <w:ind w:left="426" w:hanging="426"/>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Protokół Odbioru zostanie podpisany przez Zamawiającego - po sprawdzeniu poprawności działania przedmiotu umowy, zgodnie z zakresem wymaganym niniejszą Umową.</w:t>
      </w:r>
    </w:p>
    <w:p w14:paraId="4D79A228" w14:textId="77777777" w:rsidR="00D36BAD" w:rsidRPr="00D36BAD" w:rsidRDefault="00D36BAD" w:rsidP="00C1344E">
      <w:pPr>
        <w:widowControl w:val="0"/>
        <w:numPr>
          <w:ilvl w:val="0"/>
          <w:numId w:val="36"/>
        </w:numPr>
        <w:tabs>
          <w:tab w:val="num" w:pos="426"/>
        </w:tabs>
        <w:suppressAutoHyphens/>
        <w:adjustRightInd w:val="0"/>
        <w:spacing w:after="0" w:line="240" w:lineRule="auto"/>
        <w:ind w:left="426" w:hanging="426"/>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W przypadku odmowy podpisania Protokołu Odbioru przez Wykonawcę, Zamawiający jest uprawniony do </w:t>
      </w:r>
      <w:r w:rsidRPr="00D36BAD">
        <w:rPr>
          <w:rFonts w:ascii="Times New Roman" w:eastAsia="Times New Roman" w:hAnsi="Times New Roman" w:cs="Times New Roman"/>
          <w:color w:val="auto"/>
          <w:sz w:val="22"/>
        </w:rPr>
        <w:lastRenderedPageBreak/>
        <w:t>samodzielnego podpisania Protokołu Odbioru.</w:t>
      </w:r>
    </w:p>
    <w:p w14:paraId="4E4EB07F" w14:textId="77777777" w:rsidR="00D36BAD" w:rsidRPr="00D36BAD" w:rsidRDefault="00D36BAD" w:rsidP="00C1344E">
      <w:pPr>
        <w:widowControl w:val="0"/>
        <w:numPr>
          <w:ilvl w:val="0"/>
          <w:numId w:val="36"/>
        </w:numPr>
        <w:tabs>
          <w:tab w:val="num" w:pos="426"/>
        </w:tabs>
        <w:suppressAutoHyphens/>
        <w:adjustRightInd w:val="0"/>
        <w:spacing w:after="0" w:line="240" w:lineRule="auto"/>
        <w:ind w:left="426" w:hanging="426"/>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Za datę wykonania umowy Strony przyjmują datę stwierdzoną w Protokole Odbioru.</w:t>
      </w:r>
    </w:p>
    <w:p w14:paraId="3BD5DB6B"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164F6533" w14:textId="77777777" w:rsidR="00D36BAD" w:rsidRPr="00D36BAD" w:rsidRDefault="00D36BAD" w:rsidP="00D36BAD">
      <w:pPr>
        <w:tabs>
          <w:tab w:val="left" w:pos="0"/>
          <w:tab w:val="right" w:pos="8953"/>
        </w:tabs>
        <w:suppressAutoHyphens/>
        <w:spacing w:after="0" w:line="240" w:lineRule="auto"/>
        <w:ind w:left="0" w:firstLine="0"/>
        <w:jc w:val="center"/>
        <w:rPr>
          <w:rFonts w:ascii="Times New Roman" w:eastAsia="Times New Roman" w:hAnsi="Times New Roman" w:cs="Times New Roman"/>
          <w:b/>
          <w:bCs/>
          <w:color w:val="auto"/>
          <w:sz w:val="22"/>
        </w:rPr>
      </w:pPr>
      <w:r w:rsidRPr="00D36BAD">
        <w:rPr>
          <w:rFonts w:ascii="Times New Roman" w:eastAsia="Times New Roman" w:hAnsi="Times New Roman" w:cs="Times New Roman"/>
          <w:b/>
          <w:bCs/>
          <w:color w:val="auto"/>
          <w:sz w:val="22"/>
        </w:rPr>
        <w:t>§7 - Wynagrodzenie</w:t>
      </w:r>
    </w:p>
    <w:p w14:paraId="7EEA1A62" w14:textId="77777777" w:rsidR="00D36BAD" w:rsidRPr="00D36BAD" w:rsidRDefault="00D36BAD" w:rsidP="00C1344E">
      <w:pPr>
        <w:numPr>
          <w:ilvl w:val="2"/>
          <w:numId w:val="32"/>
        </w:numPr>
        <w:tabs>
          <w:tab w:val="num" w:pos="284"/>
        </w:tabs>
        <w:suppressAutoHyphens/>
        <w:spacing w:after="0" w:line="240" w:lineRule="auto"/>
        <w:ind w:left="284" w:hanging="284"/>
        <w:jc w:val="left"/>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Za wykonanie przedmiotu umowy przysługuje Wykonawcy wynagrodzenie ryczałtowe brutto: ……… PLN (słownie: …………………………. brutto), w tym podatek VAT w wysokości ……………. PLN</w:t>
      </w:r>
      <w:r w:rsidR="00B3357E">
        <w:rPr>
          <w:rFonts w:ascii="Times New Roman" w:eastAsia="Times New Roman" w:hAnsi="Times New Roman" w:cs="Times New Roman"/>
          <w:bCs/>
          <w:color w:val="auto"/>
          <w:sz w:val="22"/>
        </w:rPr>
        <w:t>, netto:……………………………………..PLN</w:t>
      </w:r>
    </w:p>
    <w:p w14:paraId="76031F07" w14:textId="77777777" w:rsidR="00D36BAD" w:rsidRPr="00D36BAD" w:rsidRDefault="00D36BAD" w:rsidP="00C1344E">
      <w:pPr>
        <w:numPr>
          <w:ilvl w:val="2"/>
          <w:numId w:val="32"/>
        </w:numPr>
        <w:tabs>
          <w:tab w:val="num" w:pos="284"/>
        </w:tabs>
        <w:suppressAutoHyphens/>
        <w:spacing w:after="0" w:line="240" w:lineRule="auto"/>
        <w:ind w:left="284" w:hanging="284"/>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Rozliczenie miedzy stronami nastąpi na podstawie wystawionej faktury VAT</w:t>
      </w:r>
      <w:r w:rsidR="006526D9">
        <w:rPr>
          <w:rFonts w:ascii="Times New Roman" w:eastAsia="Times New Roman" w:hAnsi="Times New Roman" w:cs="Times New Roman"/>
          <w:bCs/>
          <w:color w:val="auto"/>
          <w:sz w:val="22"/>
        </w:rPr>
        <w:t>.</w:t>
      </w:r>
    </w:p>
    <w:p w14:paraId="70CA5271" w14:textId="77777777" w:rsidR="00D36BAD" w:rsidRPr="00D36BAD" w:rsidRDefault="00D36BAD" w:rsidP="00C1344E">
      <w:pPr>
        <w:numPr>
          <w:ilvl w:val="2"/>
          <w:numId w:val="32"/>
        </w:numPr>
        <w:tabs>
          <w:tab w:val="num" w:pos="284"/>
        </w:tabs>
        <w:suppressAutoHyphens/>
        <w:spacing w:after="0" w:line="240" w:lineRule="auto"/>
        <w:ind w:left="284" w:hanging="284"/>
        <w:jc w:val="left"/>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Podstawą do wystawienia faktury za zrealizowany przedmiot Umowy</w:t>
      </w:r>
      <w:r w:rsidRPr="00D36BAD" w:rsidDel="00D54B16">
        <w:rPr>
          <w:rFonts w:ascii="Times New Roman" w:eastAsia="Times New Roman" w:hAnsi="Times New Roman" w:cs="Times New Roman"/>
          <w:bCs/>
          <w:color w:val="auto"/>
          <w:sz w:val="22"/>
        </w:rPr>
        <w:t xml:space="preserve"> </w:t>
      </w:r>
      <w:r w:rsidRPr="00D36BAD">
        <w:rPr>
          <w:rFonts w:ascii="Times New Roman" w:eastAsia="Times New Roman" w:hAnsi="Times New Roman" w:cs="Times New Roman"/>
          <w:bCs/>
          <w:color w:val="auto"/>
          <w:sz w:val="22"/>
        </w:rPr>
        <w:t>będzie podpisany Protokół Odbioru.</w:t>
      </w:r>
    </w:p>
    <w:p w14:paraId="1CC99F7B" w14:textId="77777777" w:rsidR="00D36BAD" w:rsidRPr="00D36BAD" w:rsidRDefault="00D36BAD" w:rsidP="00C1344E">
      <w:pPr>
        <w:numPr>
          <w:ilvl w:val="2"/>
          <w:numId w:val="32"/>
        </w:numPr>
        <w:tabs>
          <w:tab w:val="num" w:pos="284"/>
        </w:tabs>
        <w:suppressAutoHyphens/>
        <w:spacing w:after="0" w:line="240" w:lineRule="auto"/>
        <w:ind w:left="284" w:hanging="284"/>
        <w:jc w:val="left"/>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Faktura będzie wystawiona na: SP ZOZ CSK UM Łodzi, ul. Pomorska 251, 92-213 Łódź, NIP 728-22-46-128.</w:t>
      </w:r>
    </w:p>
    <w:p w14:paraId="7DF7F0D8" w14:textId="77777777" w:rsidR="00D36BAD" w:rsidRPr="00D36BAD" w:rsidRDefault="00D36BAD" w:rsidP="00C1344E">
      <w:pPr>
        <w:numPr>
          <w:ilvl w:val="2"/>
          <w:numId w:val="32"/>
        </w:numPr>
        <w:tabs>
          <w:tab w:val="num" w:pos="284"/>
        </w:tabs>
        <w:suppressAutoHyphens/>
        <w:spacing w:after="0" w:line="240" w:lineRule="auto"/>
        <w:ind w:left="284" w:hanging="284"/>
        <w:jc w:val="left"/>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W przypadku zwłoki w płatności Wykonawca ma prawo żądać odsetek ustawowych.</w:t>
      </w:r>
    </w:p>
    <w:p w14:paraId="2BDF9365" w14:textId="77777777" w:rsidR="00D36BAD" w:rsidRPr="00D36BAD" w:rsidRDefault="00D36BAD" w:rsidP="00C1344E">
      <w:pPr>
        <w:numPr>
          <w:ilvl w:val="2"/>
          <w:numId w:val="32"/>
        </w:numPr>
        <w:tabs>
          <w:tab w:val="num" w:pos="284"/>
        </w:tabs>
        <w:suppressAutoHyphens/>
        <w:spacing w:after="0" w:line="240" w:lineRule="auto"/>
        <w:ind w:left="284" w:hanging="284"/>
        <w:jc w:val="left"/>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 xml:space="preserve">Zapłata wynagrodzenia nastąpi przelewem w terminie do 60 dni od dnia otrzymania przez Zamawiającego prawidłowo wystawionej faktury wraz z protokołem odbioru. </w:t>
      </w:r>
    </w:p>
    <w:p w14:paraId="3B264629" w14:textId="77777777" w:rsidR="00D36BAD" w:rsidRPr="00D36BAD" w:rsidRDefault="00D36BAD" w:rsidP="00C1344E">
      <w:pPr>
        <w:numPr>
          <w:ilvl w:val="2"/>
          <w:numId w:val="32"/>
        </w:numPr>
        <w:tabs>
          <w:tab w:val="num" w:pos="284"/>
        </w:tabs>
        <w:suppressAutoHyphens/>
        <w:spacing w:after="0" w:line="240" w:lineRule="auto"/>
        <w:ind w:left="284" w:hanging="284"/>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Za datę dokonania płatności strony uznają dzień złożenia przez Zamawiającego bankowego polecenia przelewu na wskazany przez Wykonawcę rachunek bankowy.</w:t>
      </w:r>
    </w:p>
    <w:p w14:paraId="465E5CC6" w14:textId="77777777" w:rsidR="00D36BAD" w:rsidRPr="00D36BAD" w:rsidRDefault="00D36BAD" w:rsidP="00C1344E">
      <w:pPr>
        <w:numPr>
          <w:ilvl w:val="2"/>
          <w:numId w:val="32"/>
        </w:numPr>
        <w:tabs>
          <w:tab w:val="num" w:pos="284"/>
        </w:tabs>
        <w:suppressAutoHyphens/>
        <w:spacing w:after="0" w:line="240" w:lineRule="auto"/>
        <w:ind w:left="284" w:hanging="284"/>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 xml:space="preserve">Złożenie faktury następuje w formie pisemnej lub elektronicznej za pośrednictwem poczty elektronicznej na adres: </w:t>
      </w:r>
      <w:hyperlink r:id="rId24" w:history="1">
        <w:r w:rsidRPr="00D36BAD">
          <w:rPr>
            <w:rFonts w:ascii="Times New Roman" w:eastAsia="Times New Roman" w:hAnsi="Times New Roman" w:cs="Times New Roman"/>
            <w:bCs/>
            <w:color w:val="auto"/>
            <w:sz w:val="22"/>
          </w:rPr>
          <w:t>kancelaria@csk.umed.pl</w:t>
        </w:r>
      </w:hyperlink>
    </w:p>
    <w:p w14:paraId="2D19F584" w14:textId="77777777" w:rsidR="00D36BAD" w:rsidRPr="00D36BAD" w:rsidRDefault="00D36BAD" w:rsidP="00C1344E">
      <w:pPr>
        <w:numPr>
          <w:ilvl w:val="2"/>
          <w:numId w:val="32"/>
        </w:numPr>
        <w:tabs>
          <w:tab w:val="num" w:pos="284"/>
        </w:tabs>
        <w:suppressAutoHyphens/>
        <w:spacing w:after="0" w:line="240" w:lineRule="auto"/>
        <w:ind w:left="284" w:hanging="284"/>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Strony zgodnie oświadczają, iż z chwilą wejścia w życie powszechnie obowiązujących przepisów prawa dotyczących Krajowego Systemu e-Faktur (</w:t>
      </w:r>
      <w:proofErr w:type="spellStart"/>
      <w:r w:rsidRPr="00D36BAD">
        <w:rPr>
          <w:rFonts w:ascii="Times New Roman" w:eastAsia="Times New Roman" w:hAnsi="Times New Roman" w:cs="Times New Roman"/>
          <w:bCs/>
          <w:color w:val="auto"/>
          <w:sz w:val="22"/>
        </w:rPr>
        <w:t>KSeF</w:t>
      </w:r>
      <w:proofErr w:type="spellEnd"/>
      <w:r w:rsidRPr="00D36BAD">
        <w:rPr>
          <w:rFonts w:ascii="Times New Roman" w:eastAsia="Times New Roman" w:hAnsi="Times New Roman" w:cs="Times New Roman"/>
          <w:bCs/>
          <w:color w:val="auto"/>
          <w:sz w:val="22"/>
        </w:rPr>
        <w:t xml:space="preserve">), wszelkie faktury ustrukturyzowane, dokumentujące transakcje objęte tym systemem, będą wystawiane i przesyłane przez Wykonawcę oraz odbierane przez Zamawiającego za pośrednictwem platformy </w:t>
      </w:r>
      <w:proofErr w:type="spellStart"/>
      <w:r w:rsidRPr="00D36BAD">
        <w:rPr>
          <w:rFonts w:ascii="Times New Roman" w:eastAsia="Times New Roman" w:hAnsi="Times New Roman" w:cs="Times New Roman"/>
          <w:bCs/>
          <w:color w:val="auto"/>
          <w:sz w:val="22"/>
        </w:rPr>
        <w:t>KSeF</w:t>
      </w:r>
      <w:proofErr w:type="spellEnd"/>
      <w:r w:rsidRPr="00D36BAD">
        <w:rPr>
          <w:rFonts w:ascii="Times New Roman" w:eastAsia="Times New Roman" w:hAnsi="Times New Roman" w:cs="Times New Roman"/>
          <w:bCs/>
          <w:color w:val="auto"/>
          <w:sz w:val="22"/>
        </w:rPr>
        <w:t>, zgodnie z aktualnymi wymogami prawnymi. </w:t>
      </w:r>
    </w:p>
    <w:p w14:paraId="57EC9DC5" w14:textId="77777777" w:rsidR="00D36BAD" w:rsidRPr="00D36BAD" w:rsidRDefault="00D36BAD" w:rsidP="00C1344E">
      <w:pPr>
        <w:numPr>
          <w:ilvl w:val="2"/>
          <w:numId w:val="32"/>
        </w:numPr>
        <w:tabs>
          <w:tab w:val="num" w:pos="284"/>
        </w:tabs>
        <w:suppressAutoHyphens/>
        <w:spacing w:after="0" w:line="240" w:lineRule="auto"/>
        <w:ind w:left="284" w:hanging="284"/>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 xml:space="preserve">Niezależnie od powyższego, w okresie przejściowym lub w przypadku transakcji ustawowo wyłączonych z obowiązku </w:t>
      </w:r>
      <w:proofErr w:type="spellStart"/>
      <w:r w:rsidRPr="00D36BAD">
        <w:rPr>
          <w:rFonts w:ascii="Times New Roman" w:eastAsia="Times New Roman" w:hAnsi="Times New Roman" w:cs="Times New Roman"/>
          <w:bCs/>
          <w:color w:val="auto"/>
          <w:sz w:val="22"/>
        </w:rPr>
        <w:t>KSeF</w:t>
      </w:r>
      <w:proofErr w:type="spellEnd"/>
      <w:r w:rsidRPr="00D36BAD">
        <w:rPr>
          <w:rFonts w:ascii="Times New Roman" w:eastAsia="Times New Roman" w:hAnsi="Times New Roman" w:cs="Times New Roman"/>
          <w:bCs/>
          <w:color w:val="auto"/>
          <w:sz w:val="22"/>
        </w:rPr>
        <w:t>, dopuszczalne j</w:t>
      </w:r>
      <w:r w:rsidRPr="00D36BAD">
        <w:t>e</w:t>
      </w:r>
      <w:r w:rsidRPr="00D36BAD">
        <w:rPr>
          <w:rFonts w:ascii="Times New Roman" w:eastAsia="Times New Roman" w:hAnsi="Times New Roman" w:cs="Times New Roman"/>
          <w:bCs/>
          <w:color w:val="auto"/>
          <w:sz w:val="22"/>
        </w:rPr>
        <w:t xml:space="preserve">st stosowanie dotychczasowych form dokumentacji, z zastrzeżeniem, że faktury wystawione poza </w:t>
      </w:r>
      <w:proofErr w:type="spellStart"/>
      <w:r w:rsidRPr="00D36BAD">
        <w:rPr>
          <w:rFonts w:ascii="Times New Roman" w:eastAsia="Times New Roman" w:hAnsi="Times New Roman" w:cs="Times New Roman"/>
          <w:bCs/>
          <w:color w:val="auto"/>
          <w:sz w:val="22"/>
        </w:rPr>
        <w:t>KSeF</w:t>
      </w:r>
      <w:proofErr w:type="spellEnd"/>
      <w:r w:rsidRPr="00D36BAD">
        <w:rPr>
          <w:rFonts w:ascii="Times New Roman" w:eastAsia="Times New Roman" w:hAnsi="Times New Roman" w:cs="Times New Roman"/>
          <w:bCs/>
          <w:color w:val="auto"/>
          <w:sz w:val="22"/>
        </w:rPr>
        <w:t xml:space="preserve"> mogą nie wywołać skutków podatkowych po upływie okresów przejściowych. </w:t>
      </w:r>
    </w:p>
    <w:p w14:paraId="2B6D8016" w14:textId="77777777" w:rsidR="00D36BAD" w:rsidRPr="00D36BAD" w:rsidRDefault="00D36BAD" w:rsidP="00C1344E">
      <w:pPr>
        <w:numPr>
          <w:ilvl w:val="2"/>
          <w:numId w:val="32"/>
        </w:numPr>
        <w:tabs>
          <w:tab w:val="num" w:pos="284"/>
        </w:tabs>
        <w:suppressAutoHyphens/>
        <w:spacing w:after="0" w:line="240" w:lineRule="auto"/>
        <w:ind w:left="284" w:hanging="284"/>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 xml:space="preserve">Strony zobowiązują się do zapewnienia technicznej gotowości swoich systemów do obsługi </w:t>
      </w:r>
      <w:proofErr w:type="spellStart"/>
      <w:r w:rsidRPr="00D36BAD">
        <w:rPr>
          <w:rFonts w:ascii="Times New Roman" w:eastAsia="Times New Roman" w:hAnsi="Times New Roman" w:cs="Times New Roman"/>
          <w:bCs/>
          <w:color w:val="auto"/>
          <w:sz w:val="22"/>
        </w:rPr>
        <w:t>KSeF</w:t>
      </w:r>
      <w:proofErr w:type="spellEnd"/>
      <w:r w:rsidRPr="00D36BAD">
        <w:rPr>
          <w:rFonts w:ascii="Times New Roman" w:eastAsia="Times New Roman" w:hAnsi="Times New Roman" w:cs="Times New Roman"/>
          <w:bCs/>
          <w:color w:val="auto"/>
          <w:sz w:val="22"/>
        </w:rPr>
        <w:t xml:space="preserve"> w terminach wynikających z obowiązujących przepisów prawa oraz do wzajemnego informowania się o wszelkich zmianach statusu prawnego lub technicznych problemach związanych z korzystaniem z </w:t>
      </w:r>
      <w:proofErr w:type="spellStart"/>
      <w:r w:rsidRPr="00D36BAD">
        <w:rPr>
          <w:rFonts w:ascii="Times New Roman" w:eastAsia="Times New Roman" w:hAnsi="Times New Roman" w:cs="Times New Roman"/>
          <w:bCs/>
          <w:color w:val="auto"/>
          <w:sz w:val="22"/>
        </w:rPr>
        <w:t>KSeF</w:t>
      </w:r>
      <w:proofErr w:type="spellEnd"/>
      <w:r w:rsidRPr="00D36BAD">
        <w:rPr>
          <w:rFonts w:ascii="Times New Roman" w:eastAsia="Times New Roman" w:hAnsi="Times New Roman" w:cs="Times New Roman"/>
          <w:bCs/>
          <w:color w:val="auto"/>
          <w:sz w:val="22"/>
        </w:rPr>
        <w:t>.”</w:t>
      </w:r>
    </w:p>
    <w:p w14:paraId="22D78697" w14:textId="77777777" w:rsidR="00D36BAD" w:rsidRPr="00D36BAD" w:rsidRDefault="00D36BAD" w:rsidP="00C1344E">
      <w:pPr>
        <w:numPr>
          <w:ilvl w:val="2"/>
          <w:numId w:val="32"/>
        </w:numPr>
        <w:tabs>
          <w:tab w:val="num" w:pos="284"/>
        </w:tabs>
        <w:suppressAutoHyphens/>
        <w:spacing w:after="0" w:line="240" w:lineRule="auto"/>
        <w:ind w:left="284" w:hanging="284"/>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 xml:space="preserve">Wykonawca zobowiązany jest powiadomić Zamawiającego o wysłaniu faktur/y na poniższego e-maila: </w:t>
      </w:r>
      <w:hyperlink r:id="rId25" w:history="1">
        <w:r w:rsidRPr="00D36BAD">
          <w:rPr>
            <w:rFonts w:ascii="Times New Roman" w:eastAsia="Times New Roman" w:hAnsi="Times New Roman" w:cs="Times New Roman"/>
            <w:bCs/>
            <w:color w:val="auto"/>
            <w:sz w:val="22"/>
          </w:rPr>
          <w:t>kancelaria@csk.umed.pl</w:t>
        </w:r>
      </w:hyperlink>
    </w:p>
    <w:p w14:paraId="415303FB" w14:textId="77777777" w:rsidR="00D36BAD" w:rsidRPr="00D36BAD" w:rsidRDefault="00D36BAD" w:rsidP="00C1344E">
      <w:pPr>
        <w:numPr>
          <w:ilvl w:val="2"/>
          <w:numId w:val="32"/>
        </w:numPr>
        <w:tabs>
          <w:tab w:val="num" w:pos="284"/>
        </w:tabs>
        <w:suppressAutoHyphens/>
        <w:spacing w:after="0" w:line="240" w:lineRule="auto"/>
        <w:ind w:left="284" w:hanging="284"/>
        <w:rPr>
          <w:rFonts w:ascii="Times New Roman" w:eastAsia="Times New Roman" w:hAnsi="Times New Roman" w:cs="Times New Roman"/>
          <w:bCs/>
          <w:color w:val="auto"/>
          <w:sz w:val="22"/>
        </w:rPr>
      </w:pPr>
      <w:r w:rsidRPr="00D36BAD">
        <w:rPr>
          <w:rFonts w:ascii="Times New Roman" w:eastAsia="Times New Roman" w:hAnsi="Times New Roman" w:cs="Times New Roman"/>
          <w:bCs/>
          <w:color w:val="auto"/>
          <w:sz w:val="22"/>
        </w:rPr>
        <w:t>Oświadczamy, że niniejszy numer rachunku bankowego: ………………………..,  jest taki sam jak numer rachunku na białej liście podatników VAT. Wyżej wskazany nr rachunku bankowego będzie zgodny z podanym na fakturze VAT Wykonawcy. W przypadku zmiany nr rachunku informacje o zmianie przekażemy niezwłocznie do Zamawiającego.</w:t>
      </w:r>
    </w:p>
    <w:p w14:paraId="28CC85B5"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49323C35" w14:textId="77777777" w:rsidR="00D36BAD" w:rsidRPr="00D36BAD" w:rsidRDefault="00D36BAD" w:rsidP="00D36BAD">
      <w:pPr>
        <w:tabs>
          <w:tab w:val="left" w:pos="0"/>
          <w:tab w:val="right" w:pos="8953"/>
        </w:tabs>
        <w:suppressAutoHyphens/>
        <w:spacing w:after="0" w:line="240" w:lineRule="auto"/>
        <w:ind w:left="0" w:firstLine="0"/>
        <w:jc w:val="center"/>
        <w:rPr>
          <w:rFonts w:ascii="Times New Roman" w:eastAsia="Times New Roman" w:hAnsi="Times New Roman" w:cs="Times New Roman"/>
          <w:b/>
          <w:bCs/>
          <w:color w:val="auto"/>
          <w:sz w:val="22"/>
        </w:rPr>
      </w:pPr>
      <w:r w:rsidRPr="00D36BAD">
        <w:rPr>
          <w:rFonts w:ascii="Times New Roman" w:eastAsia="Times New Roman" w:hAnsi="Times New Roman" w:cs="Times New Roman"/>
          <w:b/>
          <w:bCs/>
          <w:color w:val="auto"/>
          <w:sz w:val="22"/>
        </w:rPr>
        <w:t>§8 - Gwarancja</w:t>
      </w:r>
    </w:p>
    <w:p w14:paraId="273C93B9" w14:textId="77777777" w:rsidR="00F4261F" w:rsidRDefault="00F4261F" w:rsidP="00C1344E">
      <w:pPr>
        <w:pStyle w:val="Akapitzlist"/>
        <w:numPr>
          <w:ilvl w:val="0"/>
          <w:numId w:val="45"/>
        </w:numPr>
        <w:suppressAutoHyphens/>
        <w:spacing w:after="0" w:line="240" w:lineRule="auto"/>
        <w:ind w:left="284" w:hanging="284"/>
        <w:rPr>
          <w:rFonts w:ascii="Times New Roman" w:eastAsia="Times New Roman" w:hAnsi="Times New Roman" w:cs="Times New Roman"/>
          <w:bCs/>
          <w:color w:val="auto"/>
          <w:sz w:val="22"/>
        </w:rPr>
      </w:pPr>
      <w:r w:rsidRPr="00F4261F">
        <w:rPr>
          <w:rFonts w:ascii="Times New Roman" w:eastAsia="Times New Roman" w:hAnsi="Times New Roman" w:cs="Times New Roman"/>
          <w:bCs/>
          <w:color w:val="auto"/>
          <w:sz w:val="22"/>
        </w:rPr>
        <w:t xml:space="preserve">Niniejsza umowa stanowi dokument gwarancyjny w rozumieniu przepisów Kodeksu Cywilnego. </w:t>
      </w:r>
    </w:p>
    <w:p w14:paraId="59FBEB36" w14:textId="77777777" w:rsidR="00924089" w:rsidRPr="00F4261F" w:rsidRDefault="00924089" w:rsidP="00C1344E">
      <w:pPr>
        <w:pStyle w:val="Akapitzlist"/>
        <w:numPr>
          <w:ilvl w:val="0"/>
          <w:numId w:val="45"/>
        </w:numPr>
        <w:suppressAutoHyphens/>
        <w:spacing w:after="0" w:line="240" w:lineRule="auto"/>
        <w:ind w:left="284" w:hanging="284"/>
        <w:rPr>
          <w:rFonts w:ascii="Times New Roman" w:eastAsia="Times New Roman" w:hAnsi="Times New Roman" w:cs="Times New Roman"/>
          <w:bCs/>
          <w:color w:val="auto"/>
          <w:sz w:val="22"/>
        </w:rPr>
      </w:pPr>
      <w:r>
        <w:rPr>
          <w:rFonts w:ascii="Times New Roman" w:eastAsia="Times New Roman" w:hAnsi="Times New Roman" w:cs="Times New Roman"/>
          <w:bCs/>
          <w:color w:val="auto"/>
          <w:sz w:val="22"/>
        </w:rPr>
        <w:t xml:space="preserve">Wykonawca udziela Zamawiającemu gwarancji na okres równy udzielonej licencji. </w:t>
      </w:r>
    </w:p>
    <w:p w14:paraId="307B49A4" w14:textId="77777777" w:rsidR="00F4261F" w:rsidRPr="00F4261F" w:rsidRDefault="00F4261F" w:rsidP="00C1344E">
      <w:pPr>
        <w:pStyle w:val="Akapitzlist"/>
        <w:numPr>
          <w:ilvl w:val="0"/>
          <w:numId w:val="45"/>
        </w:numPr>
        <w:suppressAutoHyphens/>
        <w:spacing w:after="0" w:line="240" w:lineRule="auto"/>
        <w:ind w:left="284" w:hanging="284"/>
        <w:rPr>
          <w:rFonts w:ascii="Times New Roman" w:eastAsia="Times New Roman" w:hAnsi="Times New Roman" w:cs="Times New Roman"/>
          <w:bCs/>
          <w:color w:val="auto"/>
          <w:sz w:val="22"/>
        </w:rPr>
      </w:pPr>
      <w:r w:rsidRPr="00F4261F">
        <w:rPr>
          <w:rFonts w:ascii="Times New Roman" w:eastAsia="Times New Roman" w:hAnsi="Times New Roman" w:cs="Times New Roman"/>
          <w:bCs/>
          <w:color w:val="auto"/>
          <w:sz w:val="22"/>
        </w:rPr>
        <w:t>W sprawach nieuregulowanych umową, do gwarancji stosuje się przepisy art. 577 i następnych Kodeksu Cywilnego.</w:t>
      </w:r>
    </w:p>
    <w:p w14:paraId="04C4D5F3" w14:textId="77777777" w:rsidR="00F4261F" w:rsidRPr="00F4261F" w:rsidRDefault="00F4261F" w:rsidP="00C1344E">
      <w:pPr>
        <w:pStyle w:val="Akapitzlist"/>
        <w:numPr>
          <w:ilvl w:val="0"/>
          <w:numId w:val="45"/>
        </w:numPr>
        <w:suppressAutoHyphens/>
        <w:spacing w:after="0" w:line="240" w:lineRule="auto"/>
        <w:ind w:left="284" w:hanging="284"/>
        <w:rPr>
          <w:rFonts w:ascii="Times New Roman" w:eastAsia="Times New Roman" w:hAnsi="Times New Roman" w:cs="Times New Roman"/>
          <w:bCs/>
          <w:color w:val="auto"/>
          <w:sz w:val="22"/>
        </w:rPr>
      </w:pPr>
      <w:r w:rsidRPr="00F4261F">
        <w:rPr>
          <w:rFonts w:ascii="Times New Roman" w:eastAsia="Times New Roman" w:hAnsi="Times New Roman" w:cs="Times New Roman"/>
          <w:bCs/>
          <w:color w:val="auto"/>
          <w:sz w:val="22"/>
        </w:rPr>
        <w:t>Do odpowiedzialności Wykonawcy z tytułu rękojmi stosuje się przepisy Kodeksu Cywilnego.</w:t>
      </w:r>
    </w:p>
    <w:p w14:paraId="0E5075B1"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3FBFB36F"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385382A4" w14:textId="77777777" w:rsidR="00D36BAD" w:rsidRPr="00D36BAD" w:rsidRDefault="00D36BAD" w:rsidP="00D36BAD">
      <w:pPr>
        <w:tabs>
          <w:tab w:val="left" w:pos="0"/>
          <w:tab w:val="right" w:pos="8953"/>
        </w:tabs>
        <w:suppressAutoHyphens/>
        <w:spacing w:after="0" w:line="240" w:lineRule="auto"/>
        <w:ind w:left="0" w:firstLine="0"/>
        <w:jc w:val="center"/>
        <w:rPr>
          <w:rFonts w:ascii="Times New Roman" w:eastAsia="Times New Roman" w:hAnsi="Times New Roman" w:cs="Times New Roman"/>
          <w:b/>
          <w:bCs/>
          <w:color w:val="auto"/>
          <w:sz w:val="22"/>
        </w:rPr>
      </w:pPr>
      <w:r w:rsidRPr="00D36BAD">
        <w:rPr>
          <w:rFonts w:ascii="Times New Roman" w:eastAsia="Times New Roman" w:hAnsi="Times New Roman" w:cs="Times New Roman"/>
          <w:b/>
          <w:bCs/>
          <w:color w:val="auto"/>
          <w:sz w:val="22"/>
        </w:rPr>
        <w:t>§9 - Kary umowne</w:t>
      </w:r>
    </w:p>
    <w:p w14:paraId="76C794D5" w14:textId="77777777" w:rsidR="00D36BAD" w:rsidRPr="00D36BAD" w:rsidRDefault="00D36BAD" w:rsidP="00C1344E">
      <w:pPr>
        <w:widowControl w:val="0"/>
        <w:numPr>
          <w:ilvl w:val="0"/>
          <w:numId w:val="33"/>
        </w:numPr>
        <w:suppressAutoHyphens/>
        <w:adjustRightInd w:val="0"/>
        <w:spacing w:after="0" w:line="240" w:lineRule="auto"/>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Wykonawca zapłaci Zamawiającemu z tytułu niewykonania lub nienależytego wykonania umowy następujące kary umowne:</w:t>
      </w:r>
    </w:p>
    <w:p w14:paraId="61A5A59D" w14:textId="77777777" w:rsidR="00D36BAD" w:rsidRPr="00D36BAD" w:rsidRDefault="00D36BAD" w:rsidP="00C1344E">
      <w:pPr>
        <w:widowControl w:val="0"/>
        <w:numPr>
          <w:ilvl w:val="1"/>
          <w:numId w:val="33"/>
        </w:numPr>
        <w:suppressAutoHyphens/>
        <w:adjustRightInd w:val="0"/>
        <w:spacing w:after="0" w:line="240" w:lineRule="auto"/>
        <w:ind w:left="709" w:hanging="567"/>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za zwłokę w wykonaniu przedmiotu umowy</w:t>
      </w:r>
      <w:r w:rsidR="00924089">
        <w:rPr>
          <w:rFonts w:ascii="Times New Roman" w:eastAsia="Times New Roman" w:hAnsi="Times New Roman" w:cs="Times New Roman"/>
          <w:color w:val="auto"/>
          <w:sz w:val="22"/>
        </w:rPr>
        <w:t xml:space="preserve"> w terminie, o którym mowa w §2 umowy</w:t>
      </w:r>
      <w:r w:rsidRPr="00D36BAD">
        <w:rPr>
          <w:rFonts w:ascii="Times New Roman" w:eastAsia="Times New Roman" w:hAnsi="Times New Roman" w:cs="Times New Roman"/>
          <w:color w:val="auto"/>
          <w:sz w:val="22"/>
        </w:rPr>
        <w:t xml:space="preserve">, w wysokości 2% wynagrodzenia </w:t>
      </w:r>
      <w:bookmarkStart w:id="10" w:name="_Hlk229040456"/>
      <w:r w:rsidRPr="00D36BAD">
        <w:rPr>
          <w:rFonts w:ascii="Times New Roman" w:eastAsia="Times New Roman" w:hAnsi="Times New Roman" w:cs="Times New Roman"/>
          <w:color w:val="auto"/>
          <w:sz w:val="22"/>
        </w:rPr>
        <w:t>umownego netto</w:t>
      </w:r>
      <w:r w:rsidR="00F4261F">
        <w:rPr>
          <w:rFonts w:ascii="Times New Roman" w:eastAsia="Times New Roman" w:hAnsi="Times New Roman" w:cs="Times New Roman"/>
          <w:color w:val="auto"/>
          <w:sz w:val="22"/>
        </w:rPr>
        <w:t xml:space="preserve">, o którym mowa w </w:t>
      </w:r>
      <w:r w:rsidR="00F4261F" w:rsidRPr="00501AF5">
        <w:rPr>
          <w:rFonts w:ascii="Cambria" w:hAnsi="Cambria"/>
          <w:szCs w:val="20"/>
        </w:rPr>
        <w:t>§ 7 ust 1</w:t>
      </w:r>
      <w:r w:rsidR="00924089">
        <w:rPr>
          <w:rFonts w:ascii="Cambria" w:hAnsi="Cambria"/>
          <w:szCs w:val="20"/>
        </w:rPr>
        <w:t xml:space="preserve"> </w:t>
      </w:r>
      <w:r w:rsidR="00924089" w:rsidRPr="00D36BAD">
        <w:rPr>
          <w:rFonts w:ascii="Times New Roman" w:eastAsia="Times New Roman" w:hAnsi="Times New Roman" w:cs="Times New Roman"/>
          <w:color w:val="auto"/>
          <w:sz w:val="22"/>
        </w:rPr>
        <w:t>za każdy dzień zwłoki</w:t>
      </w:r>
      <w:r w:rsidR="00F4261F">
        <w:rPr>
          <w:rFonts w:ascii="Cambria" w:hAnsi="Cambria"/>
          <w:szCs w:val="20"/>
        </w:rPr>
        <w:t>;</w:t>
      </w:r>
      <w:bookmarkEnd w:id="10"/>
    </w:p>
    <w:p w14:paraId="2ACF6A27" w14:textId="77777777" w:rsidR="00D36BAD" w:rsidRPr="00D36BAD" w:rsidRDefault="00D36BAD" w:rsidP="00C1344E">
      <w:pPr>
        <w:widowControl w:val="0"/>
        <w:numPr>
          <w:ilvl w:val="1"/>
          <w:numId w:val="33"/>
        </w:numPr>
        <w:suppressAutoHyphens/>
        <w:adjustRightInd w:val="0"/>
        <w:spacing w:after="0" w:line="240" w:lineRule="auto"/>
        <w:ind w:left="709" w:hanging="567"/>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za zwłokę w świadczeniu usług </w:t>
      </w:r>
      <w:r w:rsidR="00924089">
        <w:rPr>
          <w:rFonts w:ascii="Times New Roman" w:eastAsia="Times New Roman" w:hAnsi="Times New Roman" w:cs="Times New Roman"/>
          <w:color w:val="auto"/>
          <w:sz w:val="22"/>
        </w:rPr>
        <w:t xml:space="preserve">serwisowych </w:t>
      </w:r>
      <w:r w:rsidRPr="00D36BAD">
        <w:rPr>
          <w:rFonts w:ascii="Times New Roman" w:eastAsia="Times New Roman" w:hAnsi="Times New Roman" w:cs="Times New Roman"/>
          <w:color w:val="auto"/>
          <w:sz w:val="22"/>
        </w:rPr>
        <w:t>w wysokości 2% wartości</w:t>
      </w:r>
      <w:r w:rsidR="00F4261F">
        <w:rPr>
          <w:rFonts w:ascii="Times New Roman" w:eastAsia="Times New Roman" w:hAnsi="Times New Roman" w:cs="Times New Roman"/>
          <w:color w:val="auto"/>
          <w:sz w:val="22"/>
        </w:rPr>
        <w:t xml:space="preserve"> wynagrodzenia</w:t>
      </w:r>
      <w:r w:rsidRPr="00D36BAD">
        <w:rPr>
          <w:rFonts w:ascii="Times New Roman" w:eastAsia="Times New Roman" w:hAnsi="Times New Roman" w:cs="Times New Roman"/>
          <w:color w:val="auto"/>
          <w:sz w:val="22"/>
        </w:rPr>
        <w:t xml:space="preserve"> </w:t>
      </w:r>
      <w:r w:rsidR="00F4261F" w:rsidRPr="00D36BAD">
        <w:rPr>
          <w:rFonts w:ascii="Times New Roman" w:eastAsia="Times New Roman" w:hAnsi="Times New Roman" w:cs="Times New Roman"/>
          <w:color w:val="auto"/>
          <w:sz w:val="22"/>
        </w:rPr>
        <w:t>umownego netto</w:t>
      </w:r>
      <w:r w:rsidR="00F4261F">
        <w:rPr>
          <w:rFonts w:ascii="Times New Roman" w:eastAsia="Times New Roman" w:hAnsi="Times New Roman" w:cs="Times New Roman"/>
          <w:color w:val="auto"/>
          <w:sz w:val="22"/>
        </w:rPr>
        <w:t xml:space="preserve">, o którym mowa w </w:t>
      </w:r>
      <w:r w:rsidR="00F4261F" w:rsidRPr="00501AF5">
        <w:rPr>
          <w:rFonts w:ascii="Cambria" w:hAnsi="Cambria"/>
          <w:szCs w:val="20"/>
        </w:rPr>
        <w:t>§ 7 ust 1</w:t>
      </w:r>
      <w:r w:rsidR="00924089" w:rsidRPr="00924089">
        <w:rPr>
          <w:rFonts w:ascii="Times New Roman" w:eastAsia="Times New Roman" w:hAnsi="Times New Roman" w:cs="Times New Roman"/>
          <w:color w:val="auto"/>
          <w:sz w:val="22"/>
        </w:rPr>
        <w:t xml:space="preserve"> </w:t>
      </w:r>
      <w:r w:rsidR="00924089" w:rsidRPr="00D36BAD">
        <w:rPr>
          <w:rFonts w:ascii="Times New Roman" w:eastAsia="Times New Roman" w:hAnsi="Times New Roman" w:cs="Times New Roman"/>
          <w:color w:val="auto"/>
          <w:sz w:val="22"/>
        </w:rPr>
        <w:t xml:space="preserve">za każdy </w:t>
      </w:r>
      <w:r w:rsidR="00924089">
        <w:rPr>
          <w:rFonts w:ascii="Times New Roman" w:eastAsia="Times New Roman" w:hAnsi="Times New Roman" w:cs="Times New Roman"/>
          <w:color w:val="auto"/>
          <w:sz w:val="22"/>
        </w:rPr>
        <w:t xml:space="preserve">rozpoczęty </w:t>
      </w:r>
      <w:r w:rsidR="00924089" w:rsidRPr="00D36BAD">
        <w:rPr>
          <w:rFonts w:ascii="Times New Roman" w:eastAsia="Times New Roman" w:hAnsi="Times New Roman" w:cs="Times New Roman"/>
          <w:color w:val="auto"/>
          <w:sz w:val="22"/>
        </w:rPr>
        <w:t>dzień zwłoki</w:t>
      </w:r>
      <w:r w:rsidR="00924089">
        <w:rPr>
          <w:rFonts w:ascii="Times New Roman" w:eastAsia="Times New Roman" w:hAnsi="Times New Roman" w:cs="Times New Roman"/>
          <w:color w:val="auto"/>
          <w:sz w:val="22"/>
        </w:rPr>
        <w:t xml:space="preserve"> w usunięciu awarii/usterki, z wyłączeniem awarii krytycznych, dla których kara umowna wynosi 0,5 %  </w:t>
      </w:r>
      <w:r w:rsidR="00924089" w:rsidRPr="00D36BAD">
        <w:rPr>
          <w:rFonts w:ascii="Times New Roman" w:eastAsia="Times New Roman" w:hAnsi="Times New Roman" w:cs="Times New Roman"/>
          <w:color w:val="auto"/>
          <w:sz w:val="22"/>
        </w:rPr>
        <w:t>wartości</w:t>
      </w:r>
      <w:r w:rsidR="00924089">
        <w:rPr>
          <w:rFonts w:ascii="Times New Roman" w:eastAsia="Times New Roman" w:hAnsi="Times New Roman" w:cs="Times New Roman"/>
          <w:color w:val="auto"/>
          <w:sz w:val="22"/>
        </w:rPr>
        <w:t xml:space="preserve"> wynagrodzenia</w:t>
      </w:r>
      <w:r w:rsidR="00924089" w:rsidRPr="00D36BAD">
        <w:rPr>
          <w:rFonts w:ascii="Times New Roman" w:eastAsia="Times New Roman" w:hAnsi="Times New Roman" w:cs="Times New Roman"/>
          <w:color w:val="auto"/>
          <w:sz w:val="22"/>
        </w:rPr>
        <w:t xml:space="preserve"> umownego netto</w:t>
      </w:r>
      <w:r w:rsidR="00924089">
        <w:rPr>
          <w:rFonts w:ascii="Times New Roman" w:eastAsia="Times New Roman" w:hAnsi="Times New Roman" w:cs="Times New Roman"/>
          <w:color w:val="auto"/>
          <w:sz w:val="22"/>
        </w:rPr>
        <w:t xml:space="preserve">, o którym mowa w </w:t>
      </w:r>
      <w:r w:rsidR="00924089" w:rsidRPr="00501AF5">
        <w:rPr>
          <w:rFonts w:ascii="Cambria" w:hAnsi="Cambria"/>
          <w:szCs w:val="20"/>
        </w:rPr>
        <w:t>§ 7 ust 1</w:t>
      </w:r>
      <w:r w:rsidR="00924089" w:rsidRPr="00924089">
        <w:rPr>
          <w:rFonts w:ascii="Times New Roman" w:eastAsia="Times New Roman" w:hAnsi="Times New Roman" w:cs="Times New Roman"/>
          <w:color w:val="auto"/>
          <w:sz w:val="22"/>
        </w:rPr>
        <w:t xml:space="preserve"> </w:t>
      </w:r>
      <w:r w:rsidR="00924089">
        <w:rPr>
          <w:rFonts w:ascii="Times New Roman" w:eastAsia="Times New Roman" w:hAnsi="Times New Roman" w:cs="Times New Roman"/>
          <w:color w:val="auto"/>
          <w:sz w:val="22"/>
        </w:rPr>
        <w:t>za każdą godzinę</w:t>
      </w:r>
      <w:r w:rsidR="00924089" w:rsidRPr="00D36BAD">
        <w:rPr>
          <w:rFonts w:ascii="Times New Roman" w:eastAsia="Times New Roman" w:hAnsi="Times New Roman" w:cs="Times New Roman"/>
          <w:color w:val="auto"/>
          <w:sz w:val="22"/>
        </w:rPr>
        <w:t xml:space="preserve"> zwłoki</w:t>
      </w:r>
      <w:r w:rsidR="00F4261F">
        <w:rPr>
          <w:rFonts w:ascii="Cambria" w:hAnsi="Cambria"/>
          <w:szCs w:val="20"/>
        </w:rPr>
        <w:t>;</w:t>
      </w:r>
    </w:p>
    <w:p w14:paraId="72282624" w14:textId="77777777" w:rsidR="00D36BAD" w:rsidRPr="00D36BAD" w:rsidRDefault="00D36BAD" w:rsidP="00C1344E">
      <w:pPr>
        <w:widowControl w:val="0"/>
        <w:numPr>
          <w:ilvl w:val="1"/>
          <w:numId w:val="33"/>
        </w:numPr>
        <w:suppressAutoHyphens/>
        <w:adjustRightInd w:val="0"/>
        <w:spacing w:after="0" w:line="240" w:lineRule="auto"/>
        <w:ind w:left="709" w:hanging="567"/>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za odstąpienie od umowy przez Zamawiającego z przyczyn leżących po stronie Wykonawcy – w wysokości </w:t>
      </w:r>
      <w:r w:rsidRPr="00D36BAD">
        <w:rPr>
          <w:rFonts w:ascii="Times New Roman" w:eastAsia="Times New Roman" w:hAnsi="Times New Roman" w:cs="Times New Roman"/>
          <w:bCs/>
          <w:color w:val="auto"/>
          <w:sz w:val="22"/>
        </w:rPr>
        <w:t>10%</w:t>
      </w:r>
      <w:r w:rsidRPr="00D36BAD">
        <w:rPr>
          <w:rFonts w:ascii="Times New Roman" w:eastAsia="Times New Roman" w:hAnsi="Times New Roman" w:cs="Times New Roman"/>
          <w:color w:val="auto"/>
          <w:sz w:val="22"/>
        </w:rPr>
        <w:t xml:space="preserve"> wynagrodzenia umownego netto, o którym mowa w § 7 ust. 1. Strony przewidują możliwość dochodzenia tej kary po odstąpieniu od umowy z tytułu jej niewykonania przez Wykonawcę w całości lub części.</w:t>
      </w:r>
    </w:p>
    <w:p w14:paraId="094C3A54" w14:textId="77777777" w:rsidR="00D36BAD" w:rsidRPr="00D36BAD" w:rsidRDefault="00D36BAD" w:rsidP="00C1344E">
      <w:pPr>
        <w:numPr>
          <w:ilvl w:val="0"/>
          <w:numId w:val="33"/>
        </w:numPr>
        <w:suppressAutoHyphens/>
        <w:spacing w:after="0" w:line="240" w:lineRule="auto"/>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Obowiązek zapłaty kar umownych nie wyłącza odpowiedzialności odszkodowawczej Wykonawcy na zasadach ogólnych kodeksu cywilnego.</w:t>
      </w:r>
    </w:p>
    <w:p w14:paraId="4C6656BF" w14:textId="77777777" w:rsidR="00D36BAD" w:rsidRPr="00D36BAD" w:rsidRDefault="00D36BAD" w:rsidP="00C1344E">
      <w:pPr>
        <w:numPr>
          <w:ilvl w:val="0"/>
          <w:numId w:val="33"/>
        </w:numPr>
        <w:suppressAutoHyphens/>
        <w:spacing w:after="0" w:line="240" w:lineRule="auto"/>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Wykonawca wyraża zgodę na potrącanie kar umownych z wystawionej faktury.</w:t>
      </w:r>
    </w:p>
    <w:p w14:paraId="0D1ABA00" w14:textId="77777777" w:rsidR="00D36BAD" w:rsidRPr="00D36BAD" w:rsidRDefault="00D36BAD" w:rsidP="00C1344E">
      <w:pPr>
        <w:numPr>
          <w:ilvl w:val="0"/>
          <w:numId w:val="33"/>
        </w:numPr>
        <w:suppressAutoHyphens/>
        <w:spacing w:after="0" w:line="240" w:lineRule="auto"/>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lastRenderedPageBreak/>
        <w:t xml:space="preserve">Wykonawcy przysługuje kara umowna w wysokości </w:t>
      </w:r>
      <w:r w:rsidRPr="00D36BAD">
        <w:rPr>
          <w:rFonts w:ascii="Times New Roman" w:eastAsia="Times New Roman" w:hAnsi="Times New Roman" w:cs="Times New Roman"/>
          <w:bCs/>
          <w:color w:val="auto"/>
          <w:sz w:val="22"/>
        </w:rPr>
        <w:t>10%</w:t>
      </w:r>
      <w:r w:rsidRPr="00D36BAD">
        <w:rPr>
          <w:rFonts w:ascii="Times New Roman" w:eastAsia="Times New Roman" w:hAnsi="Times New Roman" w:cs="Times New Roman"/>
          <w:color w:val="auto"/>
          <w:sz w:val="22"/>
        </w:rPr>
        <w:t xml:space="preserve"> wynagrodzenia umownego netto, o którym mowa w § 7 ust 1, za odstąpienie od umowy przez Wykonawcę z przyczyn leżących po stronie Zamawiającego.</w:t>
      </w:r>
    </w:p>
    <w:p w14:paraId="555E58F5" w14:textId="77777777" w:rsidR="00D36BAD" w:rsidRPr="00D36BAD" w:rsidRDefault="00D36BAD" w:rsidP="00C1344E">
      <w:pPr>
        <w:numPr>
          <w:ilvl w:val="0"/>
          <w:numId w:val="33"/>
        </w:numPr>
        <w:suppressAutoHyphens/>
        <w:spacing w:after="0" w:line="240" w:lineRule="auto"/>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Łączna maksymalna wysokość wszystkich kar umownych nie może przekroczyć 30% wartości netto umowy.</w:t>
      </w:r>
    </w:p>
    <w:p w14:paraId="1F87895F" w14:textId="77777777" w:rsidR="00D36BAD" w:rsidRPr="00D36BAD" w:rsidRDefault="00D36BAD" w:rsidP="00C1344E">
      <w:pPr>
        <w:numPr>
          <w:ilvl w:val="0"/>
          <w:numId w:val="33"/>
        </w:numPr>
        <w:suppressAutoHyphens/>
        <w:spacing w:after="0" w:line="276" w:lineRule="auto"/>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Wykonawca zobowiązuje się nie przekazywać wierzytelności wynikających z niniejszej umowy na rzecz osoby trzeciej bez zgody podmiotu tworzącego Zamawiającego.</w:t>
      </w:r>
    </w:p>
    <w:p w14:paraId="2DADB73D" w14:textId="77777777" w:rsidR="00D36BAD" w:rsidRPr="00D36BAD" w:rsidRDefault="00D36BAD" w:rsidP="00C1344E">
      <w:pPr>
        <w:numPr>
          <w:ilvl w:val="0"/>
          <w:numId w:val="33"/>
        </w:numPr>
        <w:suppressAutoHyphens/>
        <w:spacing w:after="0" w:line="276" w:lineRule="auto"/>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Wykonawca zobowiązuje się do nieprzyjmowania od osób trzecich żadnych zabezpieczeń wierzytelności wynikających z niniejszej umowy bez zgody Zamawiającego.</w:t>
      </w:r>
    </w:p>
    <w:p w14:paraId="7C5B5BB3"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57D9D93D" w14:textId="77777777" w:rsidR="00D36BAD" w:rsidRPr="00D36BAD" w:rsidRDefault="00D36BAD" w:rsidP="00D36BAD">
      <w:pPr>
        <w:spacing w:after="0" w:line="240" w:lineRule="auto"/>
        <w:ind w:left="360" w:firstLine="0"/>
        <w:jc w:val="center"/>
        <w:rPr>
          <w:rFonts w:ascii="Times New Roman" w:eastAsia="Times New Roman" w:hAnsi="Times New Roman" w:cs="Times New Roman"/>
          <w:b/>
          <w:bCs/>
          <w:color w:val="auto"/>
          <w:sz w:val="22"/>
        </w:rPr>
      </w:pPr>
      <w:r w:rsidRPr="00D36BAD">
        <w:rPr>
          <w:rFonts w:ascii="Times New Roman" w:eastAsia="Times New Roman" w:hAnsi="Times New Roman" w:cs="Times New Roman"/>
          <w:b/>
          <w:bCs/>
          <w:color w:val="auto"/>
          <w:sz w:val="22"/>
        </w:rPr>
        <w:t>§ 10 - Dopuszczalne zmiany umowy</w:t>
      </w:r>
    </w:p>
    <w:p w14:paraId="5B6FD2B3" w14:textId="77777777" w:rsidR="00D36BAD" w:rsidRPr="00D36BAD" w:rsidRDefault="00D36BAD" w:rsidP="00F338EA">
      <w:pPr>
        <w:spacing w:after="0" w:line="240" w:lineRule="auto"/>
        <w:ind w:left="284" w:hanging="284"/>
        <w:rPr>
          <w:rFonts w:ascii="Times New Roman" w:eastAsia="Times New Roman" w:hAnsi="Times New Roman" w:cs="Times New Roman"/>
          <w:iCs/>
          <w:color w:val="auto"/>
          <w:kern w:val="16"/>
          <w:sz w:val="22"/>
        </w:rPr>
      </w:pPr>
      <w:r w:rsidRPr="00D36BAD">
        <w:rPr>
          <w:rFonts w:ascii="Times New Roman" w:eastAsia="Times New Roman" w:hAnsi="Times New Roman" w:cs="Times New Roman"/>
          <w:iCs/>
          <w:color w:val="auto"/>
          <w:kern w:val="16"/>
          <w:sz w:val="22"/>
        </w:rPr>
        <w:t xml:space="preserve">1. Zgodnie z art. 455 ust. 1 pkt 1 ustawy </w:t>
      </w:r>
      <w:proofErr w:type="spellStart"/>
      <w:r w:rsidRPr="00D36BAD">
        <w:rPr>
          <w:rFonts w:ascii="Times New Roman" w:eastAsia="Times New Roman" w:hAnsi="Times New Roman" w:cs="Times New Roman"/>
          <w:iCs/>
          <w:color w:val="auto"/>
          <w:kern w:val="16"/>
          <w:sz w:val="22"/>
        </w:rPr>
        <w:t>Pzp</w:t>
      </w:r>
      <w:proofErr w:type="spellEnd"/>
      <w:r w:rsidRPr="00D36BAD">
        <w:rPr>
          <w:rFonts w:ascii="Times New Roman" w:eastAsia="Times New Roman" w:hAnsi="Times New Roman" w:cs="Times New Roman"/>
          <w:iCs/>
          <w:color w:val="auto"/>
          <w:kern w:val="16"/>
          <w:sz w:val="22"/>
        </w:rPr>
        <w:t xml:space="preserve"> ustawy Zamawiający przewiduje zmianę postanowień zawartej umowy oraz określa warunki tych zmian poprzez wprowadzenie do zawartej umowy </w:t>
      </w:r>
      <w:proofErr w:type="spellStart"/>
      <w:r w:rsidRPr="00D36BAD">
        <w:rPr>
          <w:rFonts w:ascii="Times New Roman" w:eastAsia="Times New Roman" w:hAnsi="Times New Roman" w:cs="Times New Roman"/>
          <w:iCs/>
          <w:color w:val="auto"/>
          <w:kern w:val="16"/>
          <w:sz w:val="22"/>
        </w:rPr>
        <w:t>możliwosci</w:t>
      </w:r>
      <w:proofErr w:type="spellEnd"/>
      <w:r w:rsidRPr="00D36BAD">
        <w:rPr>
          <w:rFonts w:ascii="Times New Roman" w:eastAsia="Times New Roman" w:hAnsi="Times New Roman" w:cs="Times New Roman"/>
          <w:iCs/>
          <w:color w:val="auto"/>
          <w:kern w:val="16"/>
          <w:sz w:val="22"/>
        </w:rPr>
        <w:t xml:space="preserve"> zmian:</w:t>
      </w:r>
    </w:p>
    <w:p w14:paraId="6BF2F930" w14:textId="77777777" w:rsidR="00D36BAD" w:rsidRPr="00D36BAD" w:rsidRDefault="00D36BAD" w:rsidP="00F338EA">
      <w:pPr>
        <w:numPr>
          <w:ilvl w:val="0"/>
          <w:numId w:val="30"/>
        </w:numPr>
        <w:suppressAutoHyphens/>
        <w:spacing w:after="0" w:line="240" w:lineRule="auto"/>
        <w:rPr>
          <w:rFonts w:ascii="Times New Roman" w:eastAsia="Times New Roman" w:hAnsi="Times New Roman" w:cs="Times New Roman"/>
          <w:iCs/>
          <w:color w:val="auto"/>
          <w:kern w:val="16"/>
          <w:sz w:val="22"/>
        </w:rPr>
      </w:pPr>
      <w:r w:rsidRPr="00D36BAD">
        <w:rPr>
          <w:rFonts w:ascii="Times New Roman" w:eastAsia="Times New Roman" w:hAnsi="Times New Roman" w:cs="Times New Roman"/>
          <w:iCs/>
          <w:color w:val="auto"/>
          <w:kern w:val="16"/>
          <w:sz w:val="22"/>
        </w:rPr>
        <w:t>w przypadku zmiany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634E904F" w14:textId="77777777" w:rsidR="00D36BAD" w:rsidRPr="00D36BAD" w:rsidRDefault="00D36BAD" w:rsidP="00F338EA">
      <w:pPr>
        <w:numPr>
          <w:ilvl w:val="0"/>
          <w:numId w:val="30"/>
        </w:numPr>
        <w:suppressAutoHyphens/>
        <w:spacing w:after="0" w:line="240" w:lineRule="auto"/>
        <w:rPr>
          <w:rFonts w:ascii="Times New Roman" w:eastAsia="Times New Roman" w:hAnsi="Times New Roman" w:cs="Times New Roman"/>
          <w:iCs/>
          <w:color w:val="auto"/>
          <w:kern w:val="16"/>
          <w:sz w:val="22"/>
        </w:rPr>
      </w:pPr>
      <w:r w:rsidRPr="00D36BAD">
        <w:rPr>
          <w:rFonts w:ascii="Times New Roman" w:eastAsia="Times New Roman" w:hAnsi="Times New Roman" w:cs="Times New Roman"/>
          <w:iCs/>
          <w:color w:val="auto"/>
          <w:kern w:val="16"/>
          <w:sz w:val="22"/>
        </w:rPr>
        <w:t>zmiany umówionego terminu wykonania zamówienia z powodu okoliczności siły wyższej, tj. przez okoliczności nadzwyczajne, nieprzewidywalne, bądź też niemożliwe do uniknięcia mimo możliwości ich przewidzenia, w szczególności: klęski żywiołowe, katastrofy, strajki, zamieszki, embarga, stany nadzwyczajne, zagrożenia epidemicznego lub epidemii, itp.</w:t>
      </w:r>
    </w:p>
    <w:p w14:paraId="580319DD" w14:textId="77777777" w:rsidR="00D36BAD" w:rsidRPr="00D36BAD" w:rsidRDefault="00D36BAD" w:rsidP="00F338EA">
      <w:pPr>
        <w:numPr>
          <w:ilvl w:val="0"/>
          <w:numId w:val="30"/>
        </w:numPr>
        <w:suppressAutoHyphens/>
        <w:spacing w:after="0" w:line="240" w:lineRule="auto"/>
        <w:rPr>
          <w:rFonts w:ascii="Times New Roman" w:eastAsia="Times New Roman" w:hAnsi="Times New Roman" w:cs="Times New Roman"/>
          <w:iCs/>
          <w:color w:val="auto"/>
          <w:kern w:val="16"/>
          <w:sz w:val="22"/>
        </w:rPr>
      </w:pPr>
      <w:r w:rsidRPr="00D36BAD">
        <w:rPr>
          <w:rFonts w:ascii="Times New Roman" w:eastAsia="Times New Roman" w:hAnsi="Times New Roman" w:cs="Times New Roman"/>
          <w:iCs/>
          <w:color w:val="auto"/>
          <w:kern w:val="16"/>
          <w:sz w:val="22"/>
        </w:rPr>
        <w:t>dopuszczenie powierzenie części zamówienia podwykonawcy w przypadku, gdy oferta wykonawcy realizujący dostawy nie zawierała  wskazania  części, którą  na  etapie realizacji zamówienia zamierza  powierzyć podwykonawcy. Powierzenie części zamówienia podwykonawcy możliwe jest w przypadku wykazania przez wykonawcę, że proponowana zmiana jest korzystna dla zamawiającego lub konieczna dla prawidłowego lub terminowego wykonania dostaw,</w:t>
      </w:r>
    </w:p>
    <w:p w14:paraId="0A041419" w14:textId="77777777" w:rsidR="00D36BAD" w:rsidRPr="00D36BAD" w:rsidRDefault="00D36BAD" w:rsidP="00F338EA">
      <w:pPr>
        <w:numPr>
          <w:ilvl w:val="0"/>
          <w:numId w:val="30"/>
        </w:numPr>
        <w:suppressAutoHyphens/>
        <w:spacing w:after="0" w:line="240" w:lineRule="auto"/>
        <w:rPr>
          <w:rFonts w:ascii="Times New Roman" w:eastAsia="Times New Roman" w:hAnsi="Times New Roman" w:cs="Times New Roman"/>
          <w:iCs/>
          <w:color w:val="auto"/>
          <w:kern w:val="16"/>
          <w:sz w:val="22"/>
        </w:rPr>
      </w:pPr>
      <w:r w:rsidRPr="00D36BAD">
        <w:rPr>
          <w:rFonts w:ascii="Times New Roman" w:eastAsia="Times New Roman" w:hAnsi="Times New Roman" w:cs="Times New Roman"/>
          <w:iCs/>
          <w:color w:val="auto"/>
          <w:kern w:val="16"/>
          <w:sz w:val="22"/>
        </w:rPr>
        <w:t>wprowadzenia cen promocyjnych lub obniżenie cen dla produktu wskazanego w Formularzu cenowym.</w:t>
      </w:r>
    </w:p>
    <w:p w14:paraId="5983AA45" w14:textId="77777777" w:rsidR="00D36BAD" w:rsidRPr="00D36BAD" w:rsidRDefault="00D36BAD" w:rsidP="00F338EA">
      <w:pPr>
        <w:spacing w:after="0" w:line="240" w:lineRule="auto"/>
        <w:ind w:left="284" w:hanging="284"/>
        <w:rPr>
          <w:rFonts w:ascii="Times New Roman" w:eastAsia="Times New Roman" w:hAnsi="Times New Roman" w:cs="Times New Roman"/>
          <w:iCs/>
          <w:color w:val="auto"/>
          <w:kern w:val="16"/>
          <w:sz w:val="22"/>
        </w:rPr>
      </w:pPr>
      <w:r w:rsidRPr="00D36BAD">
        <w:rPr>
          <w:rFonts w:ascii="Times New Roman" w:eastAsia="Times New Roman" w:hAnsi="Times New Roman" w:cs="Times New Roman"/>
          <w:iCs/>
          <w:color w:val="auto"/>
          <w:kern w:val="16"/>
          <w:sz w:val="22"/>
        </w:rPr>
        <w:t xml:space="preserve">2. Wszelkie zmiany i uzupełnienia niniejszej umowy mogą być dokonywane za zgodą obu stron wyrażoną w formie pisemnej pod rygorem nieważności. </w:t>
      </w:r>
    </w:p>
    <w:p w14:paraId="2B27F2D5" w14:textId="77777777" w:rsidR="00D36BAD" w:rsidRPr="00D36BAD" w:rsidRDefault="00D36BAD" w:rsidP="00F338EA">
      <w:pPr>
        <w:spacing w:after="0" w:line="240" w:lineRule="auto"/>
        <w:ind w:left="284" w:hanging="284"/>
        <w:rPr>
          <w:rFonts w:ascii="Times New Roman" w:eastAsia="Times New Roman" w:hAnsi="Times New Roman" w:cs="Times New Roman"/>
          <w:iCs/>
          <w:color w:val="auto"/>
          <w:kern w:val="16"/>
          <w:sz w:val="22"/>
        </w:rPr>
      </w:pPr>
      <w:r w:rsidRPr="00D36BAD">
        <w:rPr>
          <w:rFonts w:ascii="Times New Roman" w:eastAsia="Times New Roman" w:hAnsi="Times New Roman" w:cs="Times New Roman"/>
          <w:iCs/>
          <w:color w:val="auto"/>
          <w:kern w:val="16"/>
          <w:sz w:val="22"/>
        </w:rPr>
        <w:t>3. W  celu  dokonania  zmian  zapisów  umowy  wnioskowanych  przez  Stronę,  zobowiązana  jest  ona  pisemnie  wystąpić  z  propozycją  zmiany  warunków  umowy  wraz  z  ich  uzasadnieniem.</w:t>
      </w:r>
    </w:p>
    <w:p w14:paraId="369BA015"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0B592325" w14:textId="77777777" w:rsidR="00D36BAD" w:rsidRPr="00D36BAD" w:rsidRDefault="00D36BAD" w:rsidP="00D36BAD">
      <w:pPr>
        <w:tabs>
          <w:tab w:val="left" w:pos="0"/>
          <w:tab w:val="right" w:pos="8953"/>
        </w:tabs>
        <w:suppressAutoHyphens/>
        <w:spacing w:after="0" w:line="240" w:lineRule="auto"/>
        <w:ind w:left="0" w:firstLine="0"/>
        <w:jc w:val="center"/>
        <w:rPr>
          <w:rFonts w:ascii="Times New Roman" w:eastAsia="Times New Roman" w:hAnsi="Times New Roman" w:cs="Times New Roman"/>
          <w:b/>
          <w:color w:val="auto"/>
          <w:sz w:val="22"/>
        </w:rPr>
      </w:pPr>
      <w:r w:rsidRPr="00D36BAD">
        <w:rPr>
          <w:rFonts w:ascii="Times New Roman" w:eastAsia="Times New Roman" w:hAnsi="Times New Roman" w:cs="Times New Roman"/>
          <w:b/>
          <w:bCs/>
          <w:color w:val="auto"/>
          <w:sz w:val="22"/>
        </w:rPr>
        <w:t>§11</w:t>
      </w:r>
      <w:r w:rsidRPr="00D36BAD">
        <w:rPr>
          <w:rFonts w:ascii="Times New Roman" w:eastAsia="Times New Roman" w:hAnsi="Times New Roman" w:cs="Times New Roman"/>
          <w:b/>
          <w:color w:val="auto"/>
          <w:sz w:val="22"/>
        </w:rPr>
        <w:t xml:space="preserve"> – Odstąpienie</w:t>
      </w:r>
    </w:p>
    <w:p w14:paraId="75A5E9ED" w14:textId="77777777" w:rsidR="00D36BAD" w:rsidRPr="00D36BAD" w:rsidRDefault="00D36BAD" w:rsidP="00F338EA">
      <w:pPr>
        <w:numPr>
          <w:ilvl w:val="0"/>
          <w:numId w:val="37"/>
        </w:numPr>
        <w:suppressAutoHyphens/>
        <w:spacing w:after="0" w:line="276" w:lineRule="auto"/>
        <w:ind w:left="426" w:hanging="426"/>
        <w:contextualSpacing/>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Zamawiający może odstąpić od umowy: </w:t>
      </w:r>
    </w:p>
    <w:p w14:paraId="790C1EBB" w14:textId="77777777" w:rsidR="00D36BAD" w:rsidRPr="00D36BAD" w:rsidRDefault="00D36BAD" w:rsidP="00F338EA">
      <w:pPr>
        <w:numPr>
          <w:ilvl w:val="1"/>
          <w:numId w:val="37"/>
        </w:numPr>
        <w:suppressAutoHyphens/>
        <w:spacing w:after="0" w:line="276" w:lineRule="auto"/>
        <w:contextualSpacing/>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6103F307" w14:textId="77777777" w:rsidR="00D36BAD" w:rsidRPr="00D36BAD" w:rsidRDefault="00D36BAD" w:rsidP="00F338EA">
      <w:pPr>
        <w:numPr>
          <w:ilvl w:val="1"/>
          <w:numId w:val="37"/>
        </w:numPr>
        <w:suppressAutoHyphens/>
        <w:spacing w:after="0" w:line="276" w:lineRule="auto"/>
        <w:contextualSpacing/>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jeżeli zachodzi co najmniej jedna z następujących okoliczności: </w:t>
      </w:r>
    </w:p>
    <w:p w14:paraId="6F8F4090" w14:textId="77777777" w:rsidR="00D36BAD" w:rsidRPr="00D36BAD" w:rsidRDefault="00D36BAD" w:rsidP="00F338EA">
      <w:pPr>
        <w:numPr>
          <w:ilvl w:val="2"/>
          <w:numId w:val="37"/>
        </w:numPr>
        <w:suppressAutoHyphens/>
        <w:spacing w:after="0" w:line="276" w:lineRule="auto"/>
        <w:contextualSpacing/>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Wykonawca w chwili zawarcia umowy podlegał wykluczeniu na podstawie art. 108 </w:t>
      </w:r>
      <w:proofErr w:type="spellStart"/>
      <w:r w:rsidRPr="00D36BAD">
        <w:rPr>
          <w:rFonts w:ascii="Times New Roman" w:eastAsia="Times New Roman" w:hAnsi="Times New Roman" w:cs="Times New Roman"/>
          <w:color w:val="auto"/>
          <w:sz w:val="22"/>
        </w:rPr>
        <w:t>p.z.p</w:t>
      </w:r>
      <w:proofErr w:type="spellEnd"/>
      <w:r w:rsidRPr="00D36BAD">
        <w:rPr>
          <w:rFonts w:ascii="Times New Roman" w:eastAsia="Times New Roman" w:hAnsi="Times New Roman" w:cs="Times New Roman"/>
          <w:color w:val="auto"/>
          <w:sz w:val="22"/>
        </w:rPr>
        <w:t xml:space="preserve">., </w:t>
      </w:r>
    </w:p>
    <w:p w14:paraId="65ACB92A" w14:textId="77777777" w:rsidR="00D36BAD" w:rsidRPr="00D36BAD" w:rsidRDefault="00D36BAD" w:rsidP="00F338EA">
      <w:pPr>
        <w:numPr>
          <w:ilvl w:val="2"/>
          <w:numId w:val="37"/>
        </w:numPr>
        <w:suppressAutoHyphens/>
        <w:spacing w:after="0" w:line="276" w:lineRule="auto"/>
        <w:contextualSpacing/>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 przypadku rażącego naruszenia jej postanowień przez druga Stronę,</w:t>
      </w:r>
    </w:p>
    <w:p w14:paraId="2E486CFB" w14:textId="77777777" w:rsidR="00D36BAD" w:rsidRPr="00D36BAD" w:rsidRDefault="00D36BAD" w:rsidP="00F338EA">
      <w:pPr>
        <w:numPr>
          <w:ilvl w:val="0"/>
          <w:numId w:val="37"/>
        </w:numPr>
        <w:suppressAutoHyphens/>
        <w:spacing w:after="0" w:line="276" w:lineRule="auto"/>
        <w:ind w:left="426" w:hanging="426"/>
        <w:contextualSpacing/>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W przypadku odstąpienia przez Zamawiającego od umowy Wykonawca może żądać wyłącznie wynagrodzenia należnego z tytułu wykonania części umowy. </w:t>
      </w:r>
    </w:p>
    <w:p w14:paraId="2B89A22A" w14:textId="77777777" w:rsidR="00D36BAD" w:rsidRPr="00D36BAD" w:rsidRDefault="00D36BAD" w:rsidP="00D36BAD">
      <w:pPr>
        <w:suppressAutoHyphens/>
        <w:spacing w:after="0" w:line="276" w:lineRule="auto"/>
        <w:ind w:left="0" w:firstLine="0"/>
        <w:jc w:val="center"/>
        <w:rPr>
          <w:rFonts w:ascii="Times New Roman" w:eastAsia="Times New Roman" w:hAnsi="Times New Roman" w:cs="Times New Roman"/>
          <w:b/>
          <w:color w:val="auto"/>
          <w:sz w:val="22"/>
        </w:rPr>
      </w:pPr>
    </w:p>
    <w:p w14:paraId="5A1EFBF3" w14:textId="77777777" w:rsidR="00D36BAD" w:rsidRPr="00D36BAD" w:rsidRDefault="00D36BAD" w:rsidP="00D36BAD">
      <w:pPr>
        <w:suppressAutoHyphens/>
        <w:spacing w:after="0" w:line="276" w:lineRule="auto"/>
        <w:ind w:left="0" w:firstLine="0"/>
        <w:jc w:val="center"/>
        <w:rPr>
          <w:rFonts w:ascii="Times New Roman" w:eastAsia="Times New Roman" w:hAnsi="Times New Roman" w:cs="Times New Roman"/>
          <w:color w:val="auto"/>
          <w:sz w:val="22"/>
        </w:rPr>
      </w:pPr>
      <w:r w:rsidRPr="00D36BAD">
        <w:rPr>
          <w:rFonts w:ascii="Times New Roman" w:eastAsia="Times New Roman" w:hAnsi="Times New Roman" w:cs="Times New Roman"/>
          <w:b/>
          <w:color w:val="auto"/>
          <w:sz w:val="22"/>
        </w:rPr>
        <w:t>§ 12 - RODO</w:t>
      </w:r>
    </w:p>
    <w:p w14:paraId="71B4792F" w14:textId="77777777" w:rsidR="00D36BAD" w:rsidRPr="00D36BAD" w:rsidRDefault="00D36BAD" w:rsidP="00D36BAD">
      <w:pPr>
        <w:spacing w:after="0" w:line="240" w:lineRule="auto"/>
        <w:ind w:left="0" w:firstLine="0"/>
        <w:rPr>
          <w:rFonts w:ascii="Times New Roman" w:eastAsia="Times New Roman" w:hAnsi="Times New Roman" w:cs="Times New Roman"/>
          <w:b/>
          <w:color w:val="auto"/>
          <w:sz w:val="22"/>
        </w:rPr>
      </w:pPr>
      <w:r w:rsidRPr="00D36BAD">
        <w:rPr>
          <w:rFonts w:ascii="Times New Roman" w:eastAsia="Times New Roman" w:hAnsi="Times New Roman" w:cs="Times New Roman"/>
          <w:color w:val="auto"/>
          <w:sz w:val="22"/>
        </w:rPr>
        <w:t>Wykonawca przy realizacji niniejszej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w dalszej części RODO oraz z innymi przepisami prawa powszechnie obowiązującego z zakresu ochrony danych osobowych.</w:t>
      </w:r>
    </w:p>
    <w:p w14:paraId="3399ED19"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332996A6"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r w:rsidRPr="00D36BAD">
        <w:rPr>
          <w:rFonts w:ascii="Times New Roman" w:eastAsia="Times New Roman" w:hAnsi="Times New Roman" w:cs="Times New Roman"/>
          <w:b/>
          <w:color w:val="auto"/>
          <w:sz w:val="22"/>
        </w:rPr>
        <w:t>§13 - Podwykonawstwo</w:t>
      </w:r>
    </w:p>
    <w:p w14:paraId="5D852B7B" w14:textId="77777777" w:rsidR="00D36BAD" w:rsidRPr="00D36BAD" w:rsidRDefault="00D36BAD" w:rsidP="00D36BAD">
      <w:pPr>
        <w:spacing w:before="60" w:after="60" w:line="240" w:lineRule="auto"/>
        <w:ind w:left="360" w:firstLine="0"/>
        <w:rPr>
          <w:rFonts w:ascii="Times New Roman" w:eastAsia="Times New Roman" w:hAnsi="Times New Roman" w:cs="Times New Roman"/>
          <w:bCs/>
          <w:iCs/>
          <w:color w:val="auto"/>
          <w:sz w:val="22"/>
        </w:rPr>
      </w:pPr>
    </w:p>
    <w:p w14:paraId="58E1EAF8" w14:textId="77777777" w:rsidR="00D36BAD" w:rsidRPr="00D36BAD" w:rsidRDefault="00D36BAD" w:rsidP="00F338EA">
      <w:pPr>
        <w:widowControl w:val="0"/>
        <w:numPr>
          <w:ilvl w:val="0"/>
          <w:numId w:val="38"/>
        </w:numPr>
        <w:suppressAutoHyphens/>
        <w:adjustRightInd w:val="0"/>
        <w:spacing w:after="0" w:line="240" w:lineRule="auto"/>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Wykonawca będzie realizował przedmiot umowy samodzielnie/ przy pomocy  następującego Podwykonawcy………………………………………………</w:t>
      </w:r>
    </w:p>
    <w:p w14:paraId="6E000B66" w14:textId="77777777" w:rsidR="00D36BAD" w:rsidRPr="00D36BAD" w:rsidRDefault="00D36BAD" w:rsidP="00F338EA">
      <w:pPr>
        <w:widowControl w:val="0"/>
        <w:numPr>
          <w:ilvl w:val="0"/>
          <w:numId w:val="38"/>
        </w:numPr>
        <w:suppressAutoHyphens/>
        <w:adjustRightInd w:val="0"/>
        <w:spacing w:after="0" w:line="240" w:lineRule="auto"/>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W przypadku wskazania przez Wykonawcę części zamówienia, których wykonanie zamierza powierzyć Podwykonawcom odpowiednie zastosowanie mieć będą przepisy art. 462 ust. 3 i 4 ustawy </w:t>
      </w:r>
      <w:proofErr w:type="spellStart"/>
      <w:r w:rsidRPr="00D36BAD">
        <w:rPr>
          <w:rFonts w:ascii="Times New Roman" w:eastAsia="Times New Roman" w:hAnsi="Times New Roman" w:cs="Times New Roman"/>
          <w:color w:val="auto"/>
          <w:sz w:val="22"/>
        </w:rPr>
        <w:t>Pzp</w:t>
      </w:r>
      <w:proofErr w:type="spellEnd"/>
      <w:r w:rsidRPr="00D36BAD">
        <w:rPr>
          <w:rFonts w:ascii="Times New Roman" w:eastAsia="Times New Roman" w:hAnsi="Times New Roman" w:cs="Times New Roman"/>
          <w:color w:val="auto"/>
          <w:sz w:val="22"/>
        </w:rPr>
        <w:t>.</w:t>
      </w:r>
      <w:bookmarkStart w:id="11" w:name="_Hlk228345359"/>
      <w:bookmarkEnd w:id="9"/>
    </w:p>
    <w:bookmarkEnd w:id="11"/>
    <w:p w14:paraId="12C24A0F" w14:textId="77777777" w:rsidR="00D36BAD" w:rsidRPr="00D36BAD" w:rsidRDefault="00D36BAD" w:rsidP="00D36BAD">
      <w:pPr>
        <w:spacing w:after="0" w:line="240" w:lineRule="auto"/>
        <w:ind w:left="0" w:firstLine="0"/>
        <w:jc w:val="left"/>
        <w:rPr>
          <w:rFonts w:ascii="Times New Roman" w:eastAsia="Times New Roman" w:hAnsi="Times New Roman" w:cs="Times New Roman"/>
          <w:b/>
          <w:color w:val="auto"/>
          <w:sz w:val="22"/>
        </w:rPr>
      </w:pPr>
    </w:p>
    <w:p w14:paraId="429FDA9F" w14:textId="77777777" w:rsidR="00D36BAD" w:rsidRPr="00D36BAD" w:rsidRDefault="00D36BAD" w:rsidP="00D36BAD">
      <w:pPr>
        <w:spacing w:after="0" w:line="240" w:lineRule="auto"/>
        <w:ind w:left="0" w:firstLine="0"/>
        <w:jc w:val="left"/>
        <w:rPr>
          <w:rFonts w:ascii="Times New Roman" w:eastAsia="Times New Roman" w:hAnsi="Times New Roman" w:cs="Times New Roman"/>
          <w:b/>
          <w:color w:val="auto"/>
          <w:sz w:val="22"/>
        </w:rPr>
      </w:pPr>
    </w:p>
    <w:p w14:paraId="0992CFF2" w14:textId="77777777" w:rsidR="00D36BAD" w:rsidRPr="00D36BAD" w:rsidRDefault="00D36BAD" w:rsidP="00D36BAD">
      <w:pPr>
        <w:spacing w:after="0" w:line="240" w:lineRule="auto"/>
        <w:ind w:left="0" w:firstLine="0"/>
        <w:jc w:val="center"/>
        <w:rPr>
          <w:rFonts w:ascii="Times New Roman" w:eastAsia="Bookman Old Style" w:hAnsi="Times New Roman" w:cs="Times New Roman"/>
          <w:color w:val="auto"/>
          <w:sz w:val="22"/>
        </w:rPr>
      </w:pPr>
      <w:r w:rsidRPr="00D36BAD">
        <w:rPr>
          <w:rFonts w:ascii="Times New Roman" w:eastAsia="Times New Roman" w:hAnsi="Times New Roman" w:cs="Times New Roman"/>
          <w:color w:val="auto"/>
          <w:sz w:val="22"/>
        </w:rPr>
        <w:tab/>
      </w:r>
      <w:r w:rsidRPr="00D36BAD">
        <w:rPr>
          <w:rFonts w:ascii="Times New Roman" w:eastAsia="Times New Roman" w:hAnsi="Times New Roman" w:cs="Times New Roman"/>
          <w:b/>
          <w:bCs/>
          <w:color w:val="auto"/>
          <w:sz w:val="22"/>
        </w:rPr>
        <w:t>§ 14 - Postanowienia końcowe</w:t>
      </w:r>
    </w:p>
    <w:p w14:paraId="604023A5" w14:textId="77777777" w:rsidR="00D36BAD" w:rsidRPr="00D36BAD" w:rsidRDefault="00D36BAD" w:rsidP="00F338EA">
      <w:pPr>
        <w:widowControl w:val="0"/>
        <w:numPr>
          <w:ilvl w:val="0"/>
          <w:numId w:val="46"/>
        </w:numPr>
        <w:suppressAutoHyphens/>
        <w:adjustRightInd w:val="0"/>
        <w:spacing w:after="0" w:line="240" w:lineRule="auto"/>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 sprawach nieuregulowanych niniejszą umową stosuje się przepisy ustaw: Kodeksu cywilnego (</w:t>
      </w:r>
      <w:proofErr w:type="spellStart"/>
      <w:r w:rsidRPr="00D36BAD">
        <w:rPr>
          <w:rFonts w:ascii="Times New Roman" w:eastAsia="Times New Roman" w:hAnsi="Times New Roman" w:cs="Times New Roman"/>
          <w:color w:val="auto"/>
          <w:sz w:val="22"/>
        </w:rPr>
        <w:t>t.j</w:t>
      </w:r>
      <w:proofErr w:type="spellEnd"/>
      <w:r w:rsidRPr="00D36BAD">
        <w:rPr>
          <w:rFonts w:ascii="Times New Roman" w:eastAsia="Times New Roman" w:hAnsi="Times New Roman" w:cs="Times New Roman"/>
          <w:color w:val="auto"/>
          <w:sz w:val="22"/>
        </w:rPr>
        <w:t xml:space="preserve">. Dz. U. z 2023 r., poz. 1610), ustawy z dnia 11 września 2019 r. Prawo zamówień publicznych (j.t. Dz. U. z 2024 r., poz. 1320 ze zm.), o ile przepisy ustawy prawa zamówień publicznych nie stanowią inaczej oraz Rozporządzenia Parlamentu Europejskiego i Rady (UE) 2016/679 z dnia 27 kwietnia 2016 r. w sprawie ochrony osób fizycznych w związku z przetwarzaniem danych osobowych i w sprawie swobodnego przepływu takich danych oraz uchylenia dyrektywy 95/46/WE. </w:t>
      </w:r>
    </w:p>
    <w:p w14:paraId="17A45BA4" w14:textId="77777777" w:rsidR="00D36BAD" w:rsidRPr="00D36BAD" w:rsidRDefault="00D36BAD" w:rsidP="00F338EA">
      <w:pPr>
        <w:widowControl w:val="0"/>
        <w:numPr>
          <w:ilvl w:val="0"/>
          <w:numId w:val="46"/>
        </w:numPr>
        <w:suppressAutoHyphens/>
        <w:adjustRightInd w:val="0"/>
        <w:spacing w:after="0" w:line="240" w:lineRule="auto"/>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 przypadku sporów sądowych będą one rozpatrywane przez sąd właściwy miejscowo dla siedziby Zamawiającego.</w:t>
      </w:r>
    </w:p>
    <w:p w14:paraId="175C6F3C" w14:textId="77777777" w:rsidR="00D36BAD" w:rsidRPr="00D36BAD" w:rsidRDefault="00D36BAD" w:rsidP="00F338EA">
      <w:pPr>
        <w:widowControl w:val="0"/>
        <w:numPr>
          <w:ilvl w:val="0"/>
          <w:numId w:val="46"/>
        </w:numPr>
        <w:suppressAutoHyphens/>
        <w:adjustRightInd w:val="0"/>
        <w:spacing w:after="0" w:line="240" w:lineRule="auto"/>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Wszystkie załączniki do niniejszej umowy stanowią jej integralną część:</w:t>
      </w:r>
    </w:p>
    <w:p w14:paraId="5023FD4E" w14:textId="77777777" w:rsidR="00D36BAD" w:rsidRPr="00D36BAD" w:rsidRDefault="00D36BAD" w:rsidP="00F338EA">
      <w:pPr>
        <w:widowControl w:val="0"/>
        <w:numPr>
          <w:ilvl w:val="1"/>
          <w:numId w:val="46"/>
        </w:numPr>
        <w:suppressAutoHyphens/>
        <w:adjustRightInd w:val="0"/>
        <w:spacing w:after="0" w:line="240" w:lineRule="auto"/>
        <w:ind w:hanging="290"/>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Załącznik nr 1 do Umowy – Formularz ofertowy</w:t>
      </w:r>
    </w:p>
    <w:p w14:paraId="0FB96F22" w14:textId="77777777" w:rsidR="00D36BAD" w:rsidRPr="00D36BAD" w:rsidRDefault="00D36BAD" w:rsidP="00F338EA">
      <w:pPr>
        <w:widowControl w:val="0"/>
        <w:numPr>
          <w:ilvl w:val="1"/>
          <w:numId w:val="46"/>
        </w:numPr>
        <w:suppressAutoHyphens/>
        <w:adjustRightInd w:val="0"/>
        <w:spacing w:after="0" w:line="240" w:lineRule="auto"/>
        <w:ind w:hanging="290"/>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Załącznik nr 2 do Umowy – Opis przedmiotu zamówienia</w:t>
      </w:r>
    </w:p>
    <w:p w14:paraId="57E91E01" w14:textId="77777777" w:rsidR="00D36BAD" w:rsidRPr="00D36BAD" w:rsidRDefault="00D36BAD" w:rsidP="00F338EA">
      <w:pPr>
        <w:widowControl w:val="0"/>
        <w:numPr>
          <w:ilvl w:val="1"/>
          <w:numId w:val="46"/>
        </w:numPr>
        <w:tabs>
          <w:tab w:val="num" w:pos="709"/>
        </w:tabs>
        <w:suppressAutoHyphens/>
        <w:adjustRightInd w:val="0"/>
        <w:spacing w:after="0" w:line="240" w:lineRule="auto"/>
        <w:ind w:left="709" w:hanging="567"/>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Załącznik nr 3 do Umowy – Warunki licencyjne </w:t>
      </w:r>
    </w:p>
    <w:p w14:paraId="2530DE1D" w14:textId="77777777" w:rsidR="00D36BAD" w:rsidRPr="00D36BAD" w:rsidRDefault="00D36BAD" w:rsidP="00F338EA">
      <w:pPr>
        <w:widowControl w:val="0"/>
        <w:numPr>
          <w:ilvl w:val="1"/>
          <w:numId w:val="46"/>
        </w:numPr>
        <w:suppressAutoHyphens/>
        <w:adjustRightInd w:val="0"/>
        <w:spacing w:after="0" w:line="240" w:lineRule="auto"/>
        <w:ind w:hanging="290"/>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Załącznik nr 4 do Umowy – Umowa powierzenia przetwarzania danych osobowych</w:t>
      </w:r>
    </w:p>
    <w:p w14:paraId="5EC5B887" w14:textId="77777777" w:rsidR="00D36BAD" w:rsidRPr="00D36BAD" w:rsidRDefault="00D36BAD" w:rsidP="00F338EA">
      <w:pPr>
        <w:widowControl w:val="0"/>
        <w:numPr>
          <w:ilvl w:val="1"/>
          <w:numId w:val="46"/>
        </w:numPr>
        <w:suppressAutoHyphens/>
        <w:adjustRightInd w:val="0"/>
        <w:spacing w:after="0" w:line="240" w:lineRule="auto"/>
        <w:ind w:hanging="290"/>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Załącznik nr 5 do Umowy – Wzór protokołu odbioru</w:t>
      </w:r>
    </w:p>
    <w:p w14:paraId="62450382" w14:textId="77777777" w:rsidR="00D36BAD" w:rsidRPr="00D36BAD" w:rsidRDefault="00D36BAD" w:rsidP="00F338EA">
      <w:pPr>
        <w:widowControl w:val="0"/>
        <w:numPr>
          <w:ilvl w:val="0"/>
          <w:numId w:val="46"/>
        </w:numPr>
        <w:tabs>
          <w:tab w:val="num" w:pos="709"/>
        </w:tabs>
        <w:suppressAutoHyphens/>
        <w:adjustRightInd w:val="0"/>
        <w:spacing w:after="0" w:line="240" w:lineRule="auto"/>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Umowę sporządzono w 2 jednobrzmiących egzemplarzach, po jednym dla każdej ze stron.</w:t>
      </w:r>
    </w:p>
    <w:p w14:paraId="0CA484B8" w14:textId="77777777" w:rsidR="00D36BAD" w:rsidRPr="00D36BAD" w:rsidRDefault="00D36BAD" w:rsidP="00D36BAD">
      <w:pPr>
        <w:tabs>
          <w:tab w:val="left" w:pos="4485"/>
        </w:tabs>
        <w:spacing w:after="0" w:line="240" w:lineRule="auto"/>
        <w:ind w:left="360" w:firstLine="0"/>
        <w:rPr>
          <w:rFonts w:ascii="Times New Roman" w:eastAsia="Times New Roman" w:hAnsi="Times New Roman" w:cs="Times New Roman"/>
          <w:color w:val="auto"/>
          <w:sz w:val="22"/>
        </w:rPr>
      </w:pPr>
    </w:p>
    <w:p w14:paraId="1E844F4D" w14:textId="77777777" w:rsidR="00D36BAD" w:rsidRPr="00D36BAD" w:rsidRDefault="00D36BAD" w:rsidP="00D36BAD">
      <w:pPr>
        <w:spacing w:after="0" w:line="240" w:lineRule="auto"/>
        <w:ind w:left="0" w:firstLine="0"/>
        <w:rPr>
          <w:rFonts w:ascii="Times New Roman" w:eastAsia="Times New Roman" w:hAnsi="Times New Roman" w:cs="Times New Roman"/>
          <w:color w:val="auto"/>
          <w:sz w:val="22"/>
        </w:rPr>
      </w:pPr>
    </w:p>
    <w:p w14:paraId="54E30940"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24E6B2A5"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416027FA"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20EA78F7"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5E2F58B8" w14:textId="77777777" w:rsidR="00D36BAD" w:rsidRPr="00D36BAD" w:rsidRDefault="00D36BAD" w:rsidP="00D36BAD">
      <w:pPr>
        <w:spacing w:after="0" w:line="240" w:lineRule="auto"/>
        <w:ind w:left="0" w:firstLine="0"/>
        <w:rPr>
          <w:rFonts w:ascii="Times New Roman" w:eastAsia="Times New Roman" w:hAnsi="Times New Roman" w:cs="Times New Roman"/>
          <w:color w:val="auto"/>
          <w:sz w:val="22"/>
        </w:rPr>
      </w:pPr>
    </w:p>
    <w:p w14:paraId="596B8580" w14:textId="77777777" w:rsidR="00D36BAD" w:rsidRPr="00D36BAD" w:rsidRDefault="00D36BAD" w:rsidP="00D36BAD">
      <w:pPr>
        <w:spacing w:after="0" w:line="240" w:lineRule="auto"/>
        <w:ind w:left="0" w:firstLine="0"/>
        <w:jc w:val="center"/>
        <w:rPr>
          <w:rFonts w:ascii="Times New Roman" w:eastAsia="Times New Roman" w:hAnsi="Times New Roman" w:cs="Times New Roman"/>
          <w:b/>
          <w:color w:val="auto"/>
          <w:sz w:val="22"/>
        </w:rPr>
      </w:pPr>
    </w:p>
    <w:p w14:paraId="0CED669B"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0A85F964" w14:textId="77777777" w:rsidR="00D36BAD" w:rsidRPr="00D36BAD" w:rsidRDefault="00D36BAD" w:rsidP="00D36BAD">
      <w:pPr>
        <w:widowControl w:val="0"/>
        <w:tabs>
          <w:tab w:val="num" w:pos="709"/>
        </w:tabs>
        <w:adjustRightInd w:val="0"/>
        <w:spacing w:after="0" w:line="240" w:lineRule="auto"/>
        <w:ind w:left="360" w:firstLine="0"/>
        <w:textAlignment w:val="baseline"/>
        <w:rPr>
          <w:rFonts w:ascii="Times New Roman" w:eastAsia="Times New Roman" w:hAnsi="Times New Roman" w:cs="Times New Roman"/>
          <w:color w:val="auto"/>
          <w:sz w:val="22"/>
        </w:rPr>
      </w:pPr>
    </w:p>
    <w:p w14:paraId="50BD23D4" w14:textId="77777777" w:rsidR="00D36BAD" w:rsidRPr="00D36BAD" w:rsidRDefault="00D36BAD" w:rsidP="00D36BAD">
      <w:pPr>
        <w:widowControl w:val="0"/>
        <w:adjustRightInd w:val="0"/>
        <w:spacing w:after="0" w:line="240" w:lineRule="auto"/>
        <w:ind w:left="360" w:firstLine="0"/>
        <w:jc w:val="center"/>
        <w:textAlignment w:val="baseline"/>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________________________                                                ______________________________</w:t>
      </w:r>
    </w:p>
    <w:p w14:paraId="03146631" w14:textId="77777777" w:rsidR="00D36BAD" w:rsidRPr="00D36BAD" w:rsidRDefault="00D36BAD" w:rsidP="00D36BAD">
      <w:pPr>
        <w:autoSpaceDE w:val="0"/>
        <w:autoSpaceDN w:val="0"/>
        <w:adjustRightInd w:val="0"/>
        <w:spacing w:after="0" w:line="240" w:lineRule="auto"/>
        <w:ind w:left="708" w:firstLine="708"/>
        <w:jc w:val="left"/>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 xml:space="preserve">  ZAMAWIAJĄCY </w:t>
      </w:r>
      <w:r w:rsidRPr="00D36BAD">
        <w:rPr>
          <w:rFonts w:ascii="Times New Roman" w:eastAsia="Times New Roman" w:hAnsi="Times New Roman" w:cs="Times New Roman"/>
          <w:color w:val="auto"/>
          <w:sz w:val="22"/>
        </w:rPr>
        <w:tab/>
      </w:r>
      <w:r w:rsidRPr="00D36BAD">
        <w:rPr>
          <w:rFonts w:ascii="Times New Roman" w:eastAsia="Times New Roman" w:hAnsi="Times New Roman" w:cs="Times New Roman"/>
          <w:color w:val="auto"/>
          <w:sz w:val="22"/>
        </w:rPr>
        <w:tab/>
      </w:r>
      <w:r w:rsidRPr="00D36BAD">
        <w:rPr>
          <w:rFonts w:ascii="Times New Roman" w:eastAsia="Times New Roman" w:hAnsi="Times New Roman" w:cs="Times New Roman"/>
          <w:color w:val="auto"/>
          <w:sz w:val="22"/>
        </w:rPr>
        <w:tab/>
      </w:r>
      <w:r w:rsidRPr="00D36BAD">
        <w:rPr>
          <w:rFonts w:ascii="Times New Roman" w:eastAsia="Times New Roman" w:hAnsi="Times New Roman" w:cs="Times New Roman"/>
          <w:color w:val="auto"/>
          <w:sz w:val="22"/>
        </w:rPr>
        <w:tab/>
      </w:r>
      <w:r w:rsidRPr="00D36BAD">
        <w:rPr>
          <w:rFonts w:ascii="Times New Roman" w:eastAsia="Times New Roman" w:hAnsi="Times New Roman" w:cs="Times New Roman"/>
          <w:color w:val="auto"/>
          <w:sz w:val="22"/>
        </w:rPr>
        <w:tab/>
        <w:t xml:space="preserve">                  WYKONAWCA</w:t>
      </w:r>
    </w:p>
    <w:p w14:paraId="40A1280A"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0189D0FE"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1F236416"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2BC3623B"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019C464B"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634166B3"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5F0DD31B"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306899FC"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r w:rsidRPr="00D36BAD">
        <w:rPr>
          <w:rFonts w:ascii="Times New Roman" w:eastAsia="Times New Roman" w:hAnsi="Times New Roman" w:cs="Times New Roman"/>
          <w:color w:val="auto"/>
          <w:sz w:val="22"/>
        </w:rPr>
        <w:tab/>
      </w:r>
    </w:p>
    <w:p w14:paraId="37E836F5"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629129BF"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75FB6EEF"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49DBABE7" w14:textId="77777777" w:rsidR="00D36BAD" w:rsidRPr="00D36BAD" w:rsidRDefault="00D36BAD" w:rsidP="00D36BAD">
      <w:pPr>
        <w:spacing w:after="0" w:line="240" w:lineRule="auto"/>
        <w:ind w:left="0" w:firstLine="0"/>
        <w:jc w:val="left"/>
        <w:rPr>
          <w:rFonts w:ascii="Times New Roman" w:eastAsia="Times New Roman" w:hAnsi="Times New Roman" w:cs="Times New Roman"/>
          <w:color w:val="auto"/>
          <w:sz w:val="22"/>
        </w:rPr>
      </w:pPr>
    </w:p>
    <w:p w14:paraId="0B5E981C"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46FE1FD2"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1E17973A"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0A11610B"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57C495B9"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2BB0B2EC"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34CCE3F9"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335291F0"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01B56CCC"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281B81F6" w14:textId="77777777" w:rsidR="00D36BAD" w:rsidRPr="00D36BAD" w:rsidRDefault="00D36BAD" w:rsidP="00D36BAD">
      <w:pPr>
        <w:keepNext/>
        <w:snapToGrid w:val="0"/>
        <w:spacing w:after="19" w:line="259" w:lineRule="auto"/>
        <w:ind w:left="316" w:right="361" w:firstLine="0"/>
        <w:jc w:val="right"/>
        <w:outlineLvl w:val="0"/>
        <w:rPr>
          <w:rFonts w:ascii="Cambria" w:eastAsia="Times New Roman" w:hAnsi="Cambria" w:cs="Times New Roman"/>
          <w:b/>
          <w:i/>
          <w:color w:val="auto"/>
          <w:szCs w:val="20"/>
          <w:u w:val="single"/>
        </w:rPr>
      </w:pPr>
    </w:p>
    <w:p w14:paraId="42558885" w14:textId="77777777" w:rsidR="00ED2C81" w:rsidRDefault="00ED2C81">
      <w:pPr>
        <w:spacing w:after="160" w:line="259" w:lineRule="auto"/>
        <w:ind w:left="0" w:firstLine="0"/>
        <w:jc w:val="left"/>
        <w:rPr>
          <w:rFonts w:ascii="Cambria" w:eastAsia="Times New Roman" w:hAnsi="Cambria" w:cs="Times New Roman"/>
          <w:b/>
          <w:i/>
          <w:color w:val="auto"/>
          <w:szCs w:val="20"/>
          <w:u w:val="single"/>
        </w:rPr>
      </w:pPr>
      <w:bookmarkStart w:id="12" w:name="_Hlk229034940"/>
      <w:r>
        <w:rPr>
          <w:rFonts w:ascii="Cambria" w:eastAsia="Times New Roman" w:hAnsi="Cambria" w:cs="Times New Roman"/>
          <w:b/>
          <w:i/>
          <w:color w:val="auto"/>
          <w:szCs w:val="20"/>
          <w:u w:val="single"/>
        </w:rPr>
        <w:br w:type="page"/>
      </w:r>
    </w:p>
    <w:p w14:paraId="6663321A" w14:textId="77777777" w:rsidR="00D36BAD" w:rsidRPr="00D36BAD" w:rsidRDefault="00D36BAD" w:rsidP="00D36BAD">
      <w:pPr>
        <w:keepNext/>
        <w:snapToGrid w:val="0"/>
        <w:spacing w:after="19" w:line="259" w:lineRule="auto"/>
        <w:ind w:left="316" w:right="361" w:firstLine="0"/>
        <w:jc w:val="right"/>
        <w:outlineLvl w:val="0"/>
        <w:rPr>
          <w:rFonts w:ascii="Cambria" w:eastAsia="Times New Roman" w:hAnsi="Cambria" w:cs="Times New Roman"/>
          <w:b/>
          <w:i/>
          <w:color w:val="auto"/>
          <w:szCs w:val="20"/>
          <w:u w:val="single"/>
        </w:rPr>
      </w:pPr>
      <w:r w:rsidRPr="00D36BAD">
        <w:rPr>
          <w:rFonts w:ascii="Cambria" w:eastAsia="Times New Roman" w:hAnsi="Cambria" w:cs="Times New Roman"/>
          <w:b/>
          <w:i/>
          <w:color w:val="auto"/>
          <w:szCs w:val="20"/>
          <w:u w:val="single"/>
        </w:rPr>
        <w:lastRenderedPageBreak/>
        <w:t>Załącznik nr 3 do Umowy Nr ZP/40/2026</w:t>
      </w:r>
    </w:p>
    <w:bookmarkEnd w:id="12"/>
    <w:p w14:paraId="0685FCD8" w14:textId="77777777" w:rsidR="00D36BAD" w:rsidRPr="00D36BAD" w:rsidRDefault="00D36BAD" w:rsidP="00D36BAD">
      <w:pPr>
        <w:keepNext/>
        <w:snapToGrid w:val="0"/>
        <w:spacing w:after="19" w:line="259" w:lineRule="auto"/>
        <w:ind w:left="316" w:right="361" w:firstLine="0"/>
        <w:jc w:val="center"/>
        <w:outlineLvl w:val="0"/>
        <w:rPr>
          <w:rFonts w:ascii="Cambria" w:eastAsia="Times New Roman" w:hAnsi="Cambria" w:cs="Times New Roman"/>
          <w:b/>
          <w:i/>
          <w:color w:val="auto"/>
          <w:szCs w:val="20"/>
          <w:u w:val="single"/>
        </w:rPr>
      </w:pPr>
    </w:p>
    <w:p w14:paraId="5D41A570" w14:textId="77777777" w:rsidR="00D36BAD" w:rsidRPr="00D36BAD" w:rsidRDefault="00D36BAD" w:rsidP="00D36BAD">
      <w:pPr>
        <w:keepNext/>
        <w:snapToGrid w:val="0"/>
        <w:spacing w:after="19" w:line="259" w:lineRule="auto"/>
        <w:ind w:left="316" w:right="361" w:firstLine="0"/>
        <w:jc w:val="center"/>
        <w:outlineLvl w:val="0"/>
        <w:rPr>
          <w:rFonts w:ascii="Cambria" w:eastAsia="Times New Roman" w:hAnsi="Cambria" w:cs="Times New Roman"/>
          <w:b/>
          <w:i/>
          <w:color w:val="auto"/>
          <w:szCs w:val="20"/>
          <w:u w:val="single"/>
        </w:rPr>
      </w:pPr>
      <w:r w:rsidRPr="00D36BAD">
        <w:rPr>
          <w:rFonts w:ascii="Cambria" w:eastAsia="Times New Roman" w:hAnsi="Cambria" w:cs="Times New Roman"/>
          <w:b/>
          <w:i/>
          <w:color w:val="auto"/>
          <w:szCs w:val="20"/>
          <w:u w:val="single"/>
        </w:rPr>
        <w:t xml:space="preserve">Warunki licencyjne </w:t>
      </w:r>
    </w:p>
    <w:p w14:paraId="3A7491A7" w14:textId="77777777" w:rsidR="00D36BAD" w:rsidRPr="00D36BAD" w:rsidRDefault="00D36BAD" w:rsidP="007F1810">
      <w:pPr>
        <w:spacing w:after="24" w:line="259" w:lineRule="auto"/>
        <w:ind w:left="360" w:firstLine="0"/>
        <w:rPr>
          <w:rFonts w:ascii="Cambria" w:eastAsia="Times New Roman" w:hAnsi="Cambria" w:cs="Times New Roman"/>
          <w:color w:val="auto"/>
          <w:szCs w:val="20"/>
        </w:rPr>
      </w:pPr>
      <w:r w:rsidRPr="00D36BAD">
        <w:rPr>
          <w:rFonts w:ascii="Cambria" w:eastAsia="Times New Roman" w:hAnsi="Cambria" w:cs="Times New Roman"/>
          <w:b/>
          <w:color w:val="auto"/>
          <w:szCs w:val="20"/>
        </w:rPr>
        <w:t xml:space="preserve"> </w:t>
      </w:r>
    </w:p>
    <w:p w14:paraId="250496F3" w14:textId="77777777" w:rsidR="00D36BAD" w:rsidRPr="00D36BAD" w:rsidRDefault="00D36BAD" w:rsidP="00C1344E">
      <w:pPr>
        <w:numPr>
          <w:ilvl w:val="0"/>
          <w:numId w:val="39"/>
        </w:numPr>
        <w:spacing w:after="34" w:line="268" w:lineRule="auto"/>
        <w:ind w:right="50"/>
        <w:rPr>
          <w:rFonts w:ascii="Cambria" w:eastAsia="Times New Roman" w:hAnsi="Cambria" w:cs="Times New Roman"/>
          <w:color w:val="auto"/>
          <w:szCs w:val="20"/>
        </w:rPr>
      </w:pPr>
      <w:r w:rsidRPr="00D36BAD">
        <w:rPr>
          <w:rFonts w:ascii="Cambria" w:eastAsia="Times New Roman" w:hAnsi="Cambria" w:cs="Times New Roman"/>
          <w:color w:val="auto"/>
          <w:szCs w:val="20"/>
        </w:rPr>
        <w:t xml:space="preserve">Licencje na korzystanie z dostarczonego oprogramowania zostaną udzielone na warunkach określonych w postanowieniach licencyjnych Producenta oprogramowania. Zamawiający dopuszcza akceptację dokumentów dostępnych z poziomu oprogramowania.  </w:t>
      </w:r>
    </w:p>
    <w:p w14:paraId="3C1FB59B" w14:textId="77777777" w:rsidR="00D36BAD" w:rsidRPr="00D36BAD" w:rsidRDefault="00D36BAD" w:rsidP="00C1344E">
      <w:pPr>
        <w:numPr>
          <w:ilvl w:val="0"/>
          <w:numId w:val="39"/>
        </w:numPr>
        <w:spacing w:after="12" w:line="268" w:lineRule="auto"/>
        <w:ind w:right="50"/>
        <w:rPr>
          <w:rFonts w:ascii="Cambria" w:eastAsia="Times New Roman" w:hAnsi="Cambria" w:cs="Times New Roman"/>
          <w:color w:val="auto"/>
          <w:szCs w:val="20"/>
        </w:rPr>
      </w:pPr>
      <w:r w:rsidRPr="00D36BAD">
        <w:rPr>
          <w:rFonts w:ascii="Cambria" w:eastAsia="Times New Roman" w:hAnsi="Cambria" w:cs="Times New Roman"/>
          <w:color w:val="auto"/>
          <w:szCs w:val="20"/>
        </w:rPr>
        <w:t xml:space="preserve">Wykonawca udzieli Zamawiającemu wszystkich niezbędnych wyjaśnień o stosunkach prawnych i faktycznych dotyczących licencji na ww. oprogramowanie.  </w:t>
      </w:r>
    </w:p>
    <w:p w14:paraId="2786C02B" w14:textId="77777777" w:rsidR="00D36BAD" w:rsidRPr="00D36BAD" w:rsidRDefault="00D36BAD" w:rsidP="00C1344E">
      <w:pPr>
        <w:numPr>
          <w:ilvl w:val="0"/>
          <w:numId w:val="39"/>
        </w:numPr>
        <w:spacing w:after="33" w:line="268" w:lineRule="auto"/>
        <w:ind w:right="50"/>
        <w:rPr>
          <w:rFonts w:ascii="Cambria" w:eastAsia="Times New Roman" w:hAnsi="Cambria" w:cs="Times New Roman"/>
          <w:color w:val="auto"/>
          <w:szCs w:val="20"/>
        </w:rPr>
      </w:pPr>
      <w:r w:rsidRPr="00D36BAD">
        <w:rPr>
          <w:rFonts w:ascii="Cambria" w:eastAsia="Times New Roman" w:hAnsi="Cambria" w:cs="Times New Roman"/>
          <w:color w:val="auto"/>
          <w:szCs w:val="20"/>
        </w:rPr>
        <w:t xml:space="preserve">Wykonawca wyda Zamawiającemu niezbędne dokumenty dotyczące licencji przedmiotowego oprogramowania.* </w:t>
      </w:r>
    </w:p>
    <w:p w14:paraId="778708AF" w14:textId="77777777" w:rsidR="00D36BAD" w:rsidRPr="00D36BAD" w:rsidRDefault="00D36BAD" w:rsidP="00C1344E">
      <w:pPr>
        <w:numPr>
          <w:ilvl w:val="0"/>
          <w:numId w:val="39"/>
        </w:numPr>
        <w:spacing w:after="34" w:line="268" w:lineRule="auto"/>
        <w:ind w:right="50"/>
        <w:rPr>
          <w:rFonts w:ascii="Cambria" w:eastAsia="Times New Roman" w:hAnsi="Cambria" w:cs="Times New Roman"/>
          <w:color w:val="auto"/>
          <w:szCs w:val="20"/>
        </w:rPr>
      </w:pPr>
      <w:r w:rsidRPr="00D36BAD">
        <w:rPr>
          <w:rFonts w:ascii="Cambria" w:eastAsia="Times New Roman" w:hAnsi="Cambria" w:cs="Times New Roman"/>
          <w:color w:val="auto"/>
          <w:szCs w:val="20"/>
        </w:rPr>
        <w:t xml:space="preserve">Wykonawca gwarantuje Zamawiającemu, że przedmiotu umowy nie będzie obciążony jakimikolwiek wadami prawnymi, obciążeniami, prawami lub roszczeniami osób trzecich, a w szczególności korzystanie z niego przez Zamawiającego nie będzie naruszało praw osób trzecich, m.in. przysługujących takim osobom osobistych lub majątkowych praw autorskich, tajemnicy przedsiębiorstwa, praw własności przemysłowej lub dóbr osobistych lub innych przysługujących im praw własności intelektualnej.  </w:t>
      </w:r>
    </w:p>
    <w:p w14:paraId="12652454" w14:textId="77777777" w:rsidR="00D36BAD" w:rsidRPr="00D36BAD" w:rsidRDefault="00D36BAD" w:rsidP="00C1344E">
      <w:pPr>
        <w:numPr>
          <w:ilvl w:val="0"/>
          <w:numId w:val="39"/>
        </w:numPr>
        <w:spacing w:after="33" w:line="268" w:lineRule="auto"/>
        <w:ind w:right="50"/>
        <w:rPr>
          <w:rFonts w:ascii="Cambria" w:eastAsia="Times New Roman" w:hAnsi="Cambria" w:cs="Times New Roman"/>
          <w:color w:val="auto"/>
          <w:szCs w:val="20"/>
        </w:rPr>
      </w:pPr>
      <w:r w:rsidRPr="00D36BAD">
        <w:rPr>
          <w:rFonts w:ascii="Cambria" w:eastAsia="Times New Roman" w:hAnsi="Cambria" w:cs="Times New Roman"/>
          <w:color w:val="auto"/>
          <w:szCs w:val="20"/>
        </w:rPr>
        <w:t>W przypadku wystąpienia przez jakąkolwiek osobę wobec Zamawiającego z uzasadnionym roszczeniem opartym na twierdzeniu, że korzystanie przez niego z przedmiotu umowy narusza jej prawa, Wykonawca zobowiązuje się ponieść pełną odpowiedzialność odszkodowawczą z tego tytułu oraz ponieść konsekwencje finansowe zaistniałego sporu. 6.</w:t>
      </w:r>
      <w:r w:rsidRPr="00D36BAD">
        <w:rPr>
          <w:rFonts w:ascii="Cambria" w:eastAsia="Arial" w:hAnsi="Cambria" w:cs="Times New Roman"/>
          <w:color w:val="auto"/>
          <w:szCs w:val="20"/>
        </w:rPr>
        <w:t xml:space="preserve"> </w:t>
      </w:r>
      <w:r w:rsidRPr="00D36BAD">
        <w:rPr>
          <w:rFonts w:ascii="Cambria" w:eastAsia="Times New Roman" w:hAnsi="Cambria" w:cs="Times New Roman"/>
          <w:color w:val="auto"/>
          <w:szCs w:val="20"/>
        </w:rPr>
        <w:t xml:space="preserve">Za działania i zaniechania osób, przy pomocy których Wykonawca będzie wykonywał zobowiązania zaciągnięte w myśl postanowień niniejszej Umowy oraz za szkody w mieniu Zamawiającego powstałe w związku z realizacją niniejszej Umowy, Wykonawca odpowiada jak za działania i zaniechania własne. </w:t>
      </w:r>
    </w:p>
    <w:p w14:paraId="4D2F5CA4" w14:textId="77777777" w:rsidR="00D36BAD" w:rsidRPr="00D36BAD" w:rsidRDefault="00D36BAD" w:rsidP="00C1344E">
      <w:pPr>
        <w:numPr>
          <w:ilvl w:val="0"/>
          <w:numId w:val="40"/>
        </w:numPr>
        <w:spacing w:after="35" w:line="268" w:lineRule="auto"/>
        <w:ind w:right="50"/>
        <w:rPr>
          <w:rFonts w:ascii="Cambria" w:eastAsia="Times New Roman" w:hAnsi="Cambria" w:cs="Times New Roman"/>
          <w:color w:val="auto"/>
          <w:szCs w:val="20"/>
        </w:rPr>
      </w:pPr>
      <w:r w:rsidRPr="00D36BAD">
        <w:rPr>
          <w:rFonts w:ascii="Cambria" w:eastAsia="Times New Roman" w:hAnsi="Cambria" w:cs="Times New Roman"/>
          <w:color w:val="auto"/>
          <w:szCs w:val="20"/>
        </w:rPr>
        <w:t xml:space="preserve">Umowa Serwisowa do Licencji użytkowanego oprogramowania jest liczona z zachowanie ciągłości przedłużenia od dnia: </w:t>
      </w:r>
      <w:r w:rsidRPr="00D36BAD">
        <w:rPr>
          <w:rFonts w:ascii="Cambria" w:eastAsia="Times New Roman" w:hAnsi="Cambria" w:cs="Segoe UI"/>
          <w:color w:val="auto"/>
          <w:szCs w:val="20"/>
        </w:rPr>
        <w:t xml:space="preserve">zawarcia umowy przez okres 36 miesięcy i </w:t>
      </w:r>
      <w:r w:rsidRPr="00D36BAD">
        <w:rPr>
          <w:rFonts w:ascii="Cambria" w:eastAsia="Times New Roman" w:hAnsi="Cambria" w:cs="Times New Roman"/>
          <w:color w:val="auto"/>
          <w:szCs w:val="20"/>
        </w:rPr>
        <w:t>jest ważna od chwili podpisania przez Strony Protokołu Odbioru.</w:t>
      </w:r>
    </w:p>
    <w:p w14:paraId="2D01ED46" w14:textId="77777777" w:rsidR="00D36BAD" w:rsidRPr="00D36BAD" w:rsidRDefault="00D36BAD" w:rsidP="00C1344E">
      <w:pPr>
        <w:numPr>
          <w:ilvl w:val="0"/>
          <w:numId w:val="40"/>
        </w:numPr>
        <w:spacing w:after="35" w:line="268" w:lineRule="auto"/>
        <w:ind w:right="50"/>
        <w:rPr>
          <w:rFonts w:ascii="Cambria" w:eastAsia="Times New Roman" w:hAnsi="Cambria" w:cs="Times New Roman"/>
          <w:color w:val="auto"/>
          <w:szCs w:val="20"/>
        </w:rPr>
      </w:pPr>
      <w:r w:rsidRPr="00D36BAD">
        <w:rPr>
          <w:rFonts w:ascii="Cambria" w:eastAsia="Times New Roman" w:hAnsi="Cambria" w:cs="Times New Roman"/>
          <w:color w:val="auto"/>
          <w:szCs w:val="20"/>
        </w:rPr>
        <w:t xml:space="preserve">Zamawiający może używać licencjonowanego programu wyłącznie dla własnych potrzeb. </w:t>
      </w:r>
    </w:p>
    <w:p w14:paraId="3DF86D46" w14:textId="77777777" w:rsidR="00D36BAD" w:rsidRPr="00D36BAD" w:rsidRDefault="00D36BAD" w:rsidP="00C1344E">
      <w:pPr>
        <w:numPr>
          <w:ilvl w:val="0"/>
          <w:numId w:val="40"/>
        </w:numPr>
        <w:spacing w:after="34" w:line="268" w:lineRule="auto"/>
        <w:ind w:right="50"/>
        <w:rPr>
          <w:rFonts w:ascii="Cambria" w:eastAsia="Times New Roman" w:hAnsi="Cambria" w:cs="Times New Roman"/>
          <w:color w:val="auto"/>
          <w:szCs w:val="20"/>
        </w:rPr>
      </w:pPr>
      <w:r w:rsidRPr="00D36BAD">
        <w:rPr>
          <w:rFonts w:ascii="Cambria" w:eastAsia="Times New Roman" w:hAnsi="Cambria" w:cs="Times New Roman"/>
          <w:color w:val="auto"/>
          <w:szCs w:val="20"/>
        </w:rPr>
        <w:t xml:space="preserve">Zamawiający jest upoważniony do sporządzania roboczych kopii licencjonowanego oprogramowania. Zamawiający ma prawo sporządzania kopii archiwalnych zainstalowanego oprogramowania jedynie w celu zabezpieczenia i archiwizacji danych. Kopie archiwalne i zapasowe nie mogą być w żadnym wypadku wykorzystywane w celach normalnej eksploatacji programu ani w celach reklamowych. </w:t>
      </w:r>
    </w:p>
    <w:p w14:paraId="7E84DDE8" w14:textId="77777777" w:rsidR="00D36BAD" w:rsidRPr="00D36BAD" w:rsidRDefault="00D36BAD" w:rsidP="00C1344E">
      <w:pPr>
        <w:numPr>
          <w:ilvl w:val="0"/>
          <w:numId w:val="40"/>
        </w:numPr>
        <w:spacing w:after="143" w:line="268" w:lineRule="auto"/>
        <w:ind w:right="50"/>
        <w:rPr>
          <w:rFonts w:ascii="Cambria" w:eastAsia="Times New Roman" w:hAnsi="Cambria" w:cs="Times New Roman"/>
          <w:color w:val="auto"/>
          <w:szCs w:val="20"/>
        </w:rPr>
      </w:pPr>
      <w:r w:rsidRPr="00D36BAD">
        <w:rPr>
          <w:rFonts w:ascii="Cambria" w:eastAsia="Times New Roman" w:hAnsi="Cambria" w:cs="Times New Roman"/>
          <w:color w:val="auto"/>
          <w:szCs w:val="20"/>
        </w:rPr>
        <w:t xml:space="preserve">Zamawiający zobowiązuje się nie wprowadzać zmian, nie usuwać informacji o prawach autorskich, identyfikatorów użytkowników pojawiających się w czasie pracy programu w odniesieniu do jakiejkolwiek kopii licencjonowanego programu, do której ma on dostęp. </w:t>
      </w:r>
    </w:p>
    <w:p w14:paraId="4A42186C"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64AFCCE9"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4754F324"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21008685"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2C355903"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15A48084"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62E2F2CF"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3789EB82"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411C9AD1"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016C0D6F"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294C1612"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66F77399"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3E1AAFBA"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20D44D63"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0BA98823"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01D870E6"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676FD449" w14:textId="77777777" w:rsidR="007F1810" w:rsidRDefault="007F1810" w:rsidP="00D36BAD">
      <w:pPr>
        <w:keepNext/>
        <w:snapToGrid w:val="0"/>
        <w:spacing w:after="19" w:line="259" w:lineRule="auto"/>
        <w:ind w:left="316" w:right="361" w:firstLine="0"/>
        <w:jc w:val="right"/>
        <w:outlineLvl w:val="0"/>
        <w:rPr>
          <w:rFonts w:ascii="Cambria" w:eastAsia="Times New Roman" w:hAnsi="Cambria" w:cs="Times New Roman"/>
          <w:b/>
          <w:i/>
          <w:color w:val="auto"/>
          <w:szCs w:val="20"/>
          <w:u w:val="single"/>
        </w:rPr>
      </w:pPr>
      <w:bookmarkStart w:id="13" w:name="_Hlk229035239"/>
    </w:p>
    <w:p w14:paraId="482FDF38" w14:textId="77777777" w:rsidR="007F1810" w:rsidRDefault="007F1810" w:rsidP="00D36BAD">
      <w:pPr>
        <w:keepNext/>
        <w:snapToGrid w:val="0"/>
        <w:spacing w:after="19" w:line="259" w:lineRule="auto"/>
        <w:ind w:left="316" w:right="361" w:firstLine="0"/>
        <w:jc w:val="right"/>
        <w:outlineLvl w:val="0"/>
        <w:rPr>
          <w:rFonts w:ascii="Cambria" w:eastAsia="Times New Roman" w:hAnsi="Cambria" w:cs="Times New Roman"/>
          <w:b/>
          <w:i/>
          <w:color w:val="auto"/>
          <w:szCs w:val="20"/>
          <w:u w:val="single"/>
        </w:rPr>
      </w:pPr>
    </w:p>
    <w:p w14:paraId="22AB9D88" w14:textId="77777777" w:rsidR="00ED2C81" w:rsidRDefault="00ED2C81" w:rsidP="00D36BAD">
      <w:pPr>
        <w:keepNext/>
        <w:snapToGrid w:val="0"/>
        <w:spacing w:after="19" w:line="259" w:lineRule="auto"/>
        <w:ind w:left="316" w:right="361" w:firstLine="0"/>
        <w:jc w:val="right"/>
        <w:outlineLvl w:val="0"/>
        <w:rPr>
          <w:rFonts w:ascii="Cambria" w:eastAsia="Times New Roman" w:hAnsi="Cambria" w:cs="Times New Roman"/>
          <w:b/>
          <w:i/>
          <w:color w:val="auto"/>
          <w:szCs w:val="20"/>
          <w:u w:val="single"/>
        </w:rPr>
      </w:pPr>
    </w:p>
    <w:p w14:paraId="6D90930E" w14:textId="77777777" w:rsidR="00CA6DD2" w:rsidRDefault="00CA6DD2" w:rsidP="00D36BAD">
      <w:pPr>
        <w:keepNext/>
        <w:snapToGrid w:val="0"/>
        <w:spacing w:after="19" w:line="259" w:lineRule="auto"/>
        <w:ind w:left="316" w:right="361" w:firstLine="0"/>
        <w:jc w:val="right"/>
        <w:outlineLvl w:val="0"/>
        <w:rPr>
          <w:rFonts w:ascii="Cambria" w:eastAsia="Times New Roman" w:hAnsi="Cambria" w:cs="Times New Roman"/>
          <w:b/>
          <w:i/>
          <w:color w:val="auto"/>
          <w:szCs w:val="20"/>
          <w:u w:val="single"/>
        </w:rPr>
      </w:pPr>
    </w:p>
    <w:p w14:paraId="2CC723F4" w14:textId="77777777" w:rsidR="00E3441C" w:rsidRDefault="00E3441C" w:rsidP="00D36BAD">
      <w:pPr>
        <w:keepNext/>
        <w:snapToGrid w:val="0"/>
        <w:spacing w:after="19" w:line="259" w:lineRule="auto"/>
        <w:ind w:left="316" w:right="361" w:firstLine="0"/>
        <w:jc w:val="right"/>
        <w:outlineLvl w:val="0"/>
        <w:rPr>
          <w:rFonts w:ascii="Cambria" w:eastAsia="Times New Roman" w:hAnsi="Cambria" w:cs="Times New Roman"/>
          <w:b/>
          <w:i/>
          <w:color w:val="auto"/>
          <w:szCs w:val="20"/>
          <w:u w:val="single"/>
        </w:rPr>
      </w:pPr>
    </w:p>
    <w:p w14:paraId="350E696B" w14:textId="77777777" w:rsidR="00CA6DD2" w:rsidRDefault="00CA6DD2" w:rsidP="00D36BAD">
      <w:pPr>
        <w:keepNext/>
        <w:snapToGrid w:val="0"/>
        <w:spacing w:after="19" w:line="259" w:lineRule="auto"/>
        <w:ind w:left="316" w:right="361" w:firstLine="0"/>
        <w:jc w:val="right"/>
        <w:outlineLvl w:val="0"/>
        <w:rPr>
          <w:rFonts w:ascii="Cambria" w:eastAsia="Times New Roman" w:hAnsi="Cambria" w:cs="Times New Roman"/>
          <w:b/>
          <w:i/>
          <w:color w:val="auto"/>
          <w:szCs w:val="20"/>
          <w:u w:val="single"/>
        </w:rPr>
      </w:pPr>
    </w:p>
    <w:p w14:paraId="6EBB19CC" w14:textId="7D0B4978" w:rsidR="00D36BAD" w:rsidRDefault="00D36BAD" w:rsidP="00D36BAD">
      <w:pPr>
        <w:keepNext/>
        <w:snapToGrid w:val="0"/>
        <w:spacing w:after="19" w:line="259" w:lineRule="auto"/>
        <w:ind w:left="316" w:right="361" w:firstLine="0"/>
        <w:jc w:val="right"/>
        <w:outlineLvl w:val="0"/>
        <w:rPr>
          <w:rFonts w:ascii="Cambria" w:eastAsia="Times New Roman" w:hAnsi="Cambria" w:cs="Times New Roman"/>
          <w:b/>
          <w:i/>
          <w:color w:val="auto"/>
          <w:szCs w:val="20"/>
          <w:u w:val="single"/>
        </w:rPr>
      </w:pPr>
      <w:r w:rsidRPr="00D36BAD">
        <w:rPr>
          <w:rFonts w:ascii="Cambria" w:eastAsia="Times New Roman" w:hAnsi="Cambria" w:cs="Times New Roman"/>
          <w:b/>
          <w:i/>
          <w:color w:val="auto"/>
          <w:szCs w:val="20"/>
          <w:u w:val="single"/>
        </w:rPr>
        <w:t>Załącznik nr 4 do Umowy Nr ZP/40/2026</w:t>
      </w:r>
    </w:p>
    <w:p w14:paraId="1AD99A9D" w14:textId="77777777" w:rsidR="00E3441C" w:rsidRPr="00D36BAD" w:rsidRDefault="00E3441C" w:rsidP="00D36BAD">
      <w:pPr>
        <w:keepNext/>
        <w:snapToGrid w:val="0"/>
        <w:spacing w:after="19" w:line="259" w:lineRule="auto"/>
        <w:ind w:left="316" w:right="361" w:firstLine="0"/>
        <w:jc w:val="right"/>
        <w:outlineLvl w:val="0"/>
        <w:rPr>
          <w:rFonts w:ascii="Cambria" w:eastAsia="Times New Roman" w:hAnsi="Cambria" w:cs="Times New Roman"/>
          <w:b/>
          <w:i/>
          <w:color w:val="auto"/>
          <w:szCs w:val="20"/>
          <w:u w:val="single"/>
        </w:rPr>
      </w:pPr>
    </w:p>
    <w:bookmarkEnd w:id="13"/>
    <w:p w14:paraId="12DACED2" w14:textId="77777777" w:rsidR="00CA6DD2" w:rsidRPr="00CA6DD2" w:rsidRDefault="00CA6DD2" w:rsidP="00CA6DD2">
      <w:pPr>
        <w:spacing w:after="5" w:line="270" w:lineRule="auto"/>
        <w:ind w:left="-5" w:right="39" w:hanging="10"/>
        <w:rPr>
          <w:rFonts w:ascii="Times New Roman" w:eastAsia="Times New Roman" w:hAnsi="Times New Roman" w:cs="Times New Roman"/>
          <w:b/>
          <w:kern w:val="2"/>
          <w:sz w:val="22"/>
          <w14:ligatures w14:val="standardContextual"/>
        </w:rPr>
      </w:pPr>
    </w:p>
    <w:p w14:paraId="6F3D0FB3" w14:textId="77777777" w:rsidR="00CA6DD2" w:rsidRPr="00CA6DD2" w:rsidRDefault="00CA6DD2" w:rsidP="00CA6DD2">
      <w:pPr>
        <w:spacing w:after="0" w:line="259" w:lineRule="auto"/>
        <w:ind w:left="0" w:firstLine="0"/>
        <w:jc w:val="left"/>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 </w:t>
      </w:r>
    </w:p>
    <w:p w14:paraId="149035D3" w14:textId="77777777" w:rsidR="00CA6DD2" w:rsidRPr="00CA6DD2" w:rsidRDefault="00CA6DD2" w:rsidP="00CA6DD2">
      <w:pPr>
        <w:keepNext/>
        <w:keepLines/>
        <w:spacing w:after="19" w:line="259" w:lineRule="auto"/>
        <w:ind w:left="316" w:right="310" w:hanging="10"/>
        <w:jc w:val="center"/>
        <w:outlineLvl w:val="0"/>
        <w:rPr>
          <w:rFonts w:ascii="Times New Roman" w:eastAsia="Times New Roman" w:hAnsi="Times New Roman" w:cs="Times New Roman"/>
          <w:b/>
          <w:kern w:val="2"/>
          <w:sz w:val="22"/>
          <w14:ligatures w14:val="standardContextual"/>
        </w:rPr>
      </w:pPr>
      <w:r w:rsidRPr="00CA6DD2">
        <w:rPr>
          <w:rFonts w:ascii="Times New Roman" w:eastAsia="Times New Roman" w:hAnsi="Times New Roman" w:cs="Times New Roman"/>
          <w:b/>
          <w:kern w:val="2"/>
          <w:sz w:val="22"/>
          <w14:ligatures w14:val="standardContextual"/>
        </w:rPr>
        <w:t xml:space="preserve">INFORMACJA O PRZETWARZANIU DANYCH OSOBOWYCH </w:t>
      </w:r>
    </w:p>
    <w:p w14:paraId="7B6D936D" w14:textId="77777777" w:rsidR="00CA6DD2" w:rsidRPr="00CA6DD2" w:rsidRDefault="00CA6DD2" w:rsidP="00CA6DD2">
      <w:pPr>
        <w:spacing w:after="24" w:line="259" w:lineRule="auto"/>
        <w:ind w:left="0" w:firstLine="0"/>
        <w:jc w:val="left"/>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 </w:t>
      </w:r>
    </w:p>
    <w:p w14:paraId="35BDAA25" w14:textId="77777777" w:rsidR="00CA6DD2" w:rsidRPr="00CA6DD2" w:rsidRDefault="00CA6DD2" w:rsidP="00CA6DD2">
      <w:pPr>
        <w:numPr>
          <w:ilvl w:val="0"/>
          <w:numId w:val="41"/>
        </w:numPr>
        <w:spacing w:after="46" w:line="268" w:lineRule="auto"/>
        <w:ind w:right="50" w:hanging="283"/>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 </w:t>
      </w:r>
    </w:p>
    <w:p w14:paraId="4835167F" w14:textId="77777777" w:rsidR="00CA6DD2" w:rsidRPr="00CA6DD2" w:rsidRDefault="00CA6DD2" w:rsidP="00CA6DD2">
      <w:pPr>
        <w:numPr>
          <w:ilvl w:val="0"/>
          <w:numId w:val="41"/>
        </w:numPr>
        <w:spacing w:after="38" w:line="268" w:lineRule="auto"/>
        <w:ind w:right="50" w:hanging="283"/>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Administratorem Pani/Pana danych osobowych jest Samodzielny Publiczny Zakład Opieki Zdrowotnej Centralny Szpital Kliniczny Uniwersytetu Medycznego w Łodzi (92-213 Łódź, ul. Pomorska 251, KRS: 0000149790, NIP: 728-22-46-128). </w:t>
      </w:r>
    </w:p>
    <w:p w14:paraId="37ACE3CC" w14:textId="77777777" w:rsidR="00CA6DD2" w:rsidRPr="00CA6DD2" w:rsidRDefault="00CA6DD2" w:rsidP="00CA6DD2">
      <w:pPr>
        <w:numPr>
          <w:ilvl w:val="0"/>
          <w:numId w:val="41"/>
        </w:numPr>
        <w:spacing w:after="50" w:line="268" w:lineRule="auto"/>
        <w:ind w:right="50" w:hanging="283"/>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Administrator wyznaczył Inspektora Ochrony Danych Osobowych. Dane kontaktowe: ul. Pomorska 251, 92-213 Łódź, email: </w:t>
      </w:r>
      <w:r w:rsidRPr="00CA6DD2">
        <w:rPr>
          <w:rFonts w:ascii="Times New Roman" w:eastAsia="Times New Roman" w:hAnsi="Times New Roman" w:cs="Times New Roman"/>
          <w:color w:val="000080"/>
          <w:kern w:val="2"/>
          <w:sz w:val="22"/>
          <w:u w:val="single" w:color="000080"/>
          <w14:ligatures w14:val="standardContextual"/>
        </w:rPr>
        <w:t>inspektor.odo@csk.umed.pl</w:t>
      </w:r>
      <w:r w:rsidRPr="00CA6DD2">
        <w:rPr>
          <w:rFonts w:ascii="Times New Roman" w:eastAsia="Times New Roman" w:hAnsi="Times New Roman" w:cs="Times New Roman"/>
          <w:kern w:val="2"/>
          <w:sz w:val="22"/>
          <w14:ligatures w14:val="standardContextual"/>
        </w:rPr>
        <w:t xml:space="preserve">; tel. 42 675 76 22. </w:t>
      </w:r>
    </w:p>
    <w:p w14:paraId="7EABE4E5" w14:textId="77777777" w:rsidR="00CA6DD2" w:rsidRPr="00CA6DD2" w:rsidRDefault="00CA6DD2" w:rsidP="00CA6DD2">
      <w:pPr>
        <w:numPr>
          <w:ilvl w:val="0"/>
          <w:numId w:val="41"/>
        </w:numPr>
        <w:spacing w:after="48" w:line="268" w:lineRule="auto"/>
        <w:ind w:right="50" w:hanging="283"/>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Administrator przetwarza Pani/Pana dane osobowe w celu związanym z postępowaniem o udzielenie zamówienia publicznego pod nazwą: </w:t>
      </w:r>
      <w:r w:rsidRPr="00CA6DD2">
        <w:rPr>
          <w:rFonts w:ascii="Times New Roman" w:eastAsia="Times New Roman" w:hAnsi="Times New Roman" w:cs="Times New Roman"/>
          <w:b/>
          <w:kern w:val="2"/>
          <w:sz w:val="22"/>
          <w14:ligatures w14:val="standardContextual"/>
        </w:rPr>
        <w:t>„………………………………..”</w:t>
      </w:r>
      <w:r w:rsidRPr="00CA6DD2">
        <w:rPr>
          <w:rFonts w:ascii="Times New Roman" w:eastAsia="Times New Roman" w:hAnsi="Times New Roman" w:cs="Times New Roman"/>
          <w:kern w:val="2"/>
          <w:sz w:val="22"/>
          <w14:ligatures w14:val="standardContextual"/>
        </w:rPr>
        <w:t xml:space="preserve"> – na podstawie art. 6 ust. 1 lit. c RODO. </w:t>
      </w:r>
    </w:p>
    <w:p w14:paraId="23791297" w14:textId="77777777" w:rsidR="00CA6DD2" w:rsidRPr="00CA6DD2" w:rsidRDefault="00CA6DD2" w:rsidP="00CA6DD2">
      <w:pPr>
        <w:numPr>
          <w:ilvl w:val="0"/>
          <w:numId w:val="41"/>
        </w:numPr>
        <w:spacing w:after="46" w:line="268" w:lineRule="auto"/>
        <w:ind w:right="50" w:hanging="283"/>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CA6DD2">
        <w:rPr>
          <w:rFonts w:ascii="Times New Roman" w:eastAsia="Times New Roman" w:hAnsi="Times New Roman" w:cs="Times New Roman"/>
          <w:kern w:val="2"/>
          <w:sz w:val="22"/>
          <w14:ligatures w14:val="standardContextual"/>
        </w:rPr>
        <w:t>Pzp</w:t>
      </w:r>
      <w:proofErr w:type="spellEnd"/>
      <w:r w:rsidRPr="00CA6DD2">
        <w:rPr>
          <w:rFonts w:ascii="Times New Roman" w:eastAsia="Times New Roman" w:hAnsi="Times New Roman" w:cs="Times New Roman"/>
          <w:kern w:val="2"/>
          <w:sz w:val="22"/>
          <w14:ligatures w14:val="standardContextual"/>
        </w:rPr>
        <w:t xml:space="preserve">”, a także podmiotom uprawnionym – na podstawie umów o powierzenie przetwarzania danych osobowych (w szczególności podmiotom wspierających administratora w organizacji postępowania o udzielenie zamówienia publicznego). </w:t>
      </w:r>
    </w:p>
    <w:p w14:paraId="76CAE5D2" w14:textId="77777777" w:rsidR="00CA6DD2" w:rsidRPr="00CA6DD2" w:rsidRDefault="00CA6DD2" w:rsidP="00CA6DD2">
      <w:pPr>
        <w:numPr>
          <w:ilvl w:val="0"/>
          <w:numId w:val="41"/>
        </w:numPr>
        <w:spacing w:after="47" w:line="268" w:lineRule="auto"/>
        <w:ind w:right="50" w:hanging="283"/>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Pani/Pana dane osobowe będą przechowywane, zgodnie z art. 78 ustawy </w:t>
      </w:r>
      <w:proofErr w:type="spellStart"/>
      <w:r w:rsidRPr="00CA6DD2">
        <w:rPr>
          <w:rFonts w:ascii="Times New Roman" w:eastAsia="Times New Roman" w:hAnsi="Times New Roman" w:cs="Times New Roman"/>
          <w:kern w:val="2"/>
          <w:sz w:val="22"/>
          <w14:ligatures w14:val="standardContextual"/>
        </w:rPr>
        <w:t>Pzp</w:t>
      </w:r>
      <w:proofErr w:type="spellEnd"/>
      <w:r w:rsidRPr="00CA6DD2">
        <w:rPr>
          <w:rFonts w:ascii="Times New Roman" w:eastAsia="Times New Roman" w:hAnsi="Times New Roman" w:cs="Times New Roman"/>
          <w:kern w:val="2"/>
          <w:sz w:val="22"/>
          <w14:ligatures w14:val="standardContextual"/>
        </w:rPr>
        <w:t xml:space="preserve">, przez okres 4 lat od dnia zakończenia postępowania o udzielenie zamówienia, a jeżeli czas trwania umowy przekracza 4 lata, okres przechowywania obejmuje cały czas trwania umowy, uwzględniając okres rękojmi i gwarancji oraz okres przedawnienia roszczeń. </w:t>
      </w:r>
    </w:p>
    <w:p w14:paraId="60DFA79E" w14:textId="77777777" w:rsidR="00CA6DD2" w:rsidRPr="00CA6DD2" w:rsidRDefault="00CA6DD2" w:rsidP="00CA6DD2">
      <w:pPr>
        <w:numPr>
          <w:ilvl w:val="0"/>
          <w:numId w:val="41"/>
        </w:numPr>
        <w:spacing w:after="12" w:line="268" w:lineRule="auto"/>
        <w:ind w:right="50" w:hanging="283"/>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Obowiązek podania przez Panią/Pana danych osobowych bezpośrednio Pani/Pana dotyczących jest wymogiem ustawowym określonym w przepisach ustawy </w:t>
      </w:r>
      <w:proofErr w:type="spellStart"/>
      <w:r w:rsidRPr="00CA6DD2">
        <w:rPr>
          <w:rFonts w:ascii="Times New Roman" w:eastAsia="Times New Roman" w:hAnsi="Times New Roman" w:cs="Times New Roman"/>
          <w:kern w:val="2"/>
          <w:sz w:val="22"/>
          <w14:ligatures w14:val="standardContextual"/>
        </w:rPr>
        <w:t>Pzp</w:t>
      </w:r>
      <w:proofErr w:type="spellEnd"/>
      <w:r w:rsidRPr="00CA6DD2">
        <w:rPr>
          <w:rFonts w:ascii="Times New Roman" w:eastAsia="Times New Roman" w:hAnsi="Times New Roman" w:cs="Times New Roman"/>
          <w:kern w:val="2"/>
          <w:sz w:val="22"/>
          <w14:ligatures w14:val="standardContextual"/>
        </w:rPr>
        <w:t xml:space="preserve">, związanym z udziałem w postępowaniu o udzielenie zamówienia publicznego – konsekwencje niepodania określonych danych wynikają z ustawy </w:t>
      </w:r>
      <w:proofErr w:type="spellStart"/>
      <w:r w:rsidRPr="00CA6DD2">
        <w:rPr>
          <w:rFonts w:ascii="Times New Roman" w:eastAsia="Times New Roman" w:hAnsi="Times New Roman" w:cs="Times New Roman"/>
          <w:kern w:val="2"/>
          <w:sz w:val="22"/>
          <w14:ligatures w14:val="standardContextual"/>
        </w:rPr>
        <w:t>Pzp</w:t>
      </w:r>
      <w:proofErr w:type="spellEnd"/>
      <w:r w:rsidRPr="00CA6DD2">
        <w:rPr>
          <w:rFonts w:ascii="Times New Roman" w:eastAsia="Times New Roman" w:hAnsi="Times New Roman" w:cs="Times New Roman"/>
          <w:kern w:val="2"/>
          <w:sz w:val="22"/>
          <w14:ligatures w14:val="standardContextual"/>
        </w:rPr>
        <w:t xml:space="preserve">. </w:t>
      </w:r>
    </w:p>
    <w:p w14:paraId="7F2E3BD3" w14:textId="77777777" w:rsidR="00CA6DD2" w:rsidRPr="00CA6DD2" w:rsidRDefault="00CA6DD2" w:rsidP="00CA6DD2">
      <w:pPr>
        <w:numPr>
          <w:ilvl w:val="0"/>
          <w:numId w:val="41"/>
        </w:numPr>
        <w:spacing w:after="53" w:line="268" w:lineRule="auto"/>
        <w:ind w:right="50" w:hanging="283"/>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Posiada Pani/Pan: </w:t>
      </w:r>
    </w:p>
    <w:p w14:paraId="2BBA0F48" w14:textId="77777777" w:rsidR="00CA6DD2" w:rsidRPr="00CA6DD2" w:rsidRDefault="00CA6DD2" w:rsidP="00CA6DD2">
      <w:pPr>
        <w:numPr>
          <w:ilvl w:val="1"/>
          <w:numId w:val="41"/>
        </w:numPr>
        <w:spacing w:after="12" w:line="268" w:lineRule="auto"/>
        <w:ind w:right="50" w:hanging="425"/>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prawo dostępu do danych osobowych Pani/Pana dotyczących (art. 15 RODO); </w:t>
      </w:r>
    </w:p>
    <w:p w14:paraId="1BE8F9ED" w14:textId="77777777" w:rsidR="00CA6DD2" w:rsidRPr="00CA6DD2" w:rsidRDefault="00CA6DD2" w:rsidP="00CA6DD2">
      <w:pPr>
        <w:numPr>
          <w:ilvl w:val="1"/>
          <w:numId w:val="41"/>
        </w:numPr>
        <w:spacing w:after="47" w:line="268" w:lineRule="auto"/>
        <w:ind w:right="50" w:hanging="425"/>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CA6DD2">
        <w:rPr>
          <w:rFonts w:ascii="Times New Roman" w:eastAsia="Times New Roman" w:hAnsi="Times New Roman" w:cs="Times New Roman"/>
          <w:kern w:val="2"/>
          <w:sz w:val="22"/>
          <w14:ligatures w14:val="standardContextual"/>
        </w:rPr>
        <w:t>Pzp</w:t>
      </w:r>
      <w:proofErr w:type="spellEnd"/>
      <w:r w:rsidRPr="00CA6DD2">
        <w:rPr>
          <w:rFonts w:ascii="Times New Roman" w:eastAsia="Times New Roman" w:hAnsi="Times New Roman" w:cs="Times New Roman"/>
          <w:kern w:val="2"/>
          <w:sz w:val="22"/>
          <w14:ligatures w14:val="standardContextual"/>
        </w:rPr>
        <w:t xml:space="preserve"> oraz nie może naruszać integralności protokołu oraz jego załączników; </w:t>
      </w:r>
    </w:p>
    <w:p w14:paraId="53C8B87C" w14:textId="77777777" w:rsidR="00CA6DD2" w:rsidRPr="00CA6DD2" w:rsidRDefault="00CA6DD2" w:rsidP="00CA6DD2">
      <w:pPr>
        <w:numPr>
          <w:ilvl w:val="1"/>
          <w:numId w:val="41"/>
        </w:numPr>
        <w:spacing w:after="40" w:line="268" w:lineRule="auto"/>
        <w:ind w:right="50" w:hanging="425"/>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565A6083" w14:textId="77777777" w:rsidR="00CA6DD2" w:rsidRPr="00CA6DD2" w:rsidRDefault="00CA6DD2" w:rsidP="00CA6DD2">
      <w:pPr>
        <w:numPr>
          <w:ilvl w:val="1"/>
          <w:numId w:val="41"/>
        </w:numPr>
        <w:spacing w:after="42" w:line="268" w:lineRule="auto"/>
        <w:ind w:right="50" w:hanging="425"/>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prawo do wniesienia skargi do Prezesa Urzędu Ochrony Danych Osobowych, gdy uzna Pani/Pan, że przetwarzanie danych osobowych Pani/Pana dotyczących narusza przepisy RODO. </w:t>
      </w:r>
    </w:p>
    <w:p w14:paraId="643557E8" w14:textId="77777777" w:rsidR="00CA6DD2" w:rsidRPr="00CA6DD2" w:rsidRDefault="00CA6DD2" w:rsidP="00CA6DD2">
      <w:pPr>
        <w:numPr>
          <w:ilvl w:val="0"/>
          <w:numId w:val="48"/>
        </w:numPr>
        <w:spacing w:after="48"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Nie przysługuje Pani/Panu: </w:t>
      </w:r>
    </w:p>
    <w:p w14:paraId="6D7A42B5" w14:textId="77777777" w:rsidR="00CA6DD2" w:rsidRPr="00CA6DD2" w:rsidRDefault="00CA6DD2" w:rsidP="00CA6DD2">
      <w:pPr>
        <w:numPr>
          <w:ilvl w:val="1"/>
          <w:numId w:val="48"/>
        </w:numPr>
        <w:spacing w:after="51"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prawo do usunięcia danych osobowych (w związku z art. 17 ust. 3 lit. b, d lub e RODO); </w:t>
      </w:r>
    </w:p>
    <w:p w14:paraId="065E1B62" w14:textId="77777777" w:rsidR="00CA6DD2" w:rsidRPr="00CA6DD2" w:rsidRDefault="00CA6DD2" w:rsidP="00CA6DD2">
      <w:pPr>
        <w:numPr>
          <w:ilvl w:val="1"/>
          <w:numId w:val="48"/>
        </w:numPr>
        <w:spacing w:after="51"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prawo do przenoszenia danych osobowych (o którym mowa w art. 20 RODO); </w:t>
      </w:r>
    </w:p>
    <w:p w14:paraId="634D3B5E" w14:textId="77777777" w:rsidR="00CA6DD2" w:rsidRPr="00CA6DD2" w:rsidRDefault="00CA6DD2" w:rsidP="00CA6DD2">
      <w:pPr>
        <w:numPr>
          <w:ilvl w:val="1"/>
          <w:numId w:val="48"/>
        </w:numPr>
        <w:spacing w:after="43"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lastRenderedPageBreak/>
        <w:t xml:space="preserve">prawo sprzeciwu, wobec przetwarzania danych osobowych (na podstawie art. 21 RODO), gdyż podstawą prawną przetwarzania Pani/Pana danych osobowych jest art. 6 ust. 1 lit. c RODO. </w:t>
      </w:r>
    </w:p>
    <w:p w14:paraId="24EB6AE7" w14:textId="77777777" w:rsidR="00CA6DD2" w:rsidRPr="00CA6DD2" w:rsidRDefault="00CA6DD2" w:rsidP="00CA6DD2">
      <w:pPr>
        <w:numPr>
          <w:ilvl w:val="0"/>
          <w:numId w:val="48"/>
        </w:numPr>
        <w:spacing w:after="348" w:line="268" w:lineRule="auto"/>
        <w:ind w:right="50"/>
        <w:contextualSpacing/>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W przypadku gdy osoba, której dane dotyczą wnosi do Administratora o: </w:t>
      </w:r>
    </w:p>
    <w:p w14:paraId="7670ED04" w14:textId="77777777" w:rsidR="00CA6DD2" w:rsidRPr="00CA6DD2" w:rsidRDefault="00CA6DD2" w:rsidP="00CA6DD2">
      <w:pPr>
        <w:numPr>
          <w:ilvl w:val="1"/>
          <w:numId w:val="48"/>
        </w:numPr>
        <w:spacing w:after="52"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potwierdzenie, czy przetwarzane są dane jej dotyczące; </w:t>
      </w:r>
    </w:p>
    <w:p w14:paraId="6541AF22" w14:textId="77777777" w:rsidR="00CA6DD2" w:rsidRPr="00CA6DD2" w:rsidRDefault="00CA6DD2" w:rsidP="00CA6DD2">
      <w:pPr>
        <w:numPr>
          <w:ilvl w:val="1"/>
          <w:numId w:val="48"/>
        </w:numPr>
        <w:spacing w:after="12"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uzyskanie dostępu do danych jej dotyczących oraz informacji o: </w:t>
      </w:r>
    </w:p>
    <w:p w14:paraId="23E88EC9" w14:textId="77777777" w:rsidR="00CA6DD2" w:rsidRPr="00CA6DD2" w:rsidRDefault="00CA6DD2" w:rsidP="00CA6DD2">
      <w:pPr>
        <w:numPr>
          <w:ilvl w:val="2"/>
          <w:numId w:val="48"/>
        </w:numPr>
        <w:spacing w:after="47"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celach przetwarzania; </w:t>
      </w:r>
    </w:p>
    <w:p w14:paraId="2BBA69EC" w14:textId="77777777" w:rsidR="00CA6DD2" w:rsidRPr="00CA6DD2" w:rsidRDefault="00CA6DD2" w:rsidP="00CA6DD2">
      <w:pPr>
        <w:numPr>
          <w:ilvl w:val="2"/>
          <w:numId w:val="48"/>
        </w:numPr>
        <w:spacing w:after="49"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kategoriach odnośnych danych osobowych; </w:t>
      </w:r>
    </w:p>
    <w:p w14:paraId="297E3F5A" w14:textId="77777777" w:rsidR="00CA6DD2" w:rsidRPr="00CA6DD2" w:rsidRDefault="00CA6DD2" w:rsidP="00CA6DD2">
      <w:pPr>
        <w:numPr>
          <w:ilvl w:val="2"/>
          <w:numId w:val="48"/>
        </w:numPr>
        <w:spacing w:after="44"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informacji o odbiorcach lub kategoriach odbiorców, którym dane osobowe zostały lub zostaną ujawnione (w szczególności o odbiorcach w państwach trzecich lub organizacjach międzynarodowych); </w:t>
      </w:r>
    </w:p>
    <w:p w14:paraId="6B513782" w14:textId="77777777" w:rsidR="00CA6DD2" w:rsidRPr="00CA6DD2" w:rsidRDefault="00CA6DD2" w:rsidP="00CA6DD2">
      <w:pPr>
        <w:numPr>
          <w:ilvl w:val="2"/>
          <w:numId w:val="48"/>
        </w:numPr>
        <w:spacing w:after="46"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planowanym okresie przechowywania danych lub kryteriach ustalania tego okresu; </w:t>
      </w:r>
    </w:p>
    <w:p w14:paraId="25CB71EF" w14:textId="77777777" w:rsidR="00CA6DD2" w:rsidRPr="00CA6DD2" w:rsidRDefault="00CA6DD2" w:rsidP="00CA6DD2">
      <w:pPr>
        <w:numPr>
          <w:ilvl w:val="2"/>
          <w:numId w:val="48"/>
        </w:numPr>
        <w:spacing w:after="33"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prawie do żądania od Administratora sprostowania, usunięcia lub ograniczenia przetwarzania danych osobowych dotyczącego osoby, której dane dotyczą̨, oraz do wniesienia sprzeciwu wobec takiego przetwarzania; </w:t>
      </w:r>
    </w:p>
    <w:p w14:paraId="08DEB379" w14:textId="77777777" w:rsidR="00CA6DD2" w:rsidRPr="00CA6DD2" w:rsidRDefault="00CA6DD2" w:rsidP="00CA6DD2">
      <w:pPr>
        <w:numPr>
          <w:ilvl w:val="2"/>
          <w:numId w:val="48"/>
        </w:numPr>
        <w:spacing w:after="50"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prawie wniesienia skargi do organu nadzorczego; </w:t>
      </w:r>
    </w:p>
    <w:p w14:paraId="6297CDAC" w14:textId="77777777" w:rsidR="00CA6DD2" w:rsidRPr="00CA6DD2" w:rsidRDefault="00CA6DD2" w:rsidP="00CA6DD2">
      <w:pPr>
        <w:numPr>
          <w:ilvl w:val="2"/>
          <w:numId w:val="48"/>
        </w:numPr>
        <w:spacing w:after="12"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źródle danych osobowych jeżeli nie zostały one zebrane od osoby, której dane dotyczą; </w:t>
      </w:r>
    </w:p>
    <w:p w14:paraId="74BA1978" w14:textId="77777777" w:rsidR="00CA6DD2" w:rsidRPr="00CA6DD2" w:rsidRDefault="00CA6DD2" w:rsidP="00CA6DD2">
      <w:pPr>
        <w:numPr>
          <w:ilvl w:val="2"/>
          <w:numId w:val="48"/>
        </w:numPr>
        <w:spacing w:after="45" w:line="268" w:lineRule="auto"/>
        <w:ind w:right="50"/>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zautomatyzowanym podejmowaniu decyzji, w tym o profilowaniu oraz istotnych zasadach ich podejmowania; 6.3.</w:t>
      </w:r>
      <w:r w:rsidRPr="00CA6DD2">
        <w:rPr>
          <w:rFonts w:ascii="Times New Roman" w:eastAsia="Arial" w:hAnsi="Times New Roman" w:cs="Times New Roman"/>
          <w:kern w:val="2"/>
          <w:sz w:val="22"/>
          <w14:ligatures w14:val="standardContextual"/>
        </w:rPr>
        <w:t xml:space="preserve"> </w:t>
      </w:r>
      <w:r w:rsidRPr="00CA6DD2">
        <w:rPr>
          <w:rFonts w:ascii="Times New Roman" w:eastAsia="Times New Roman" w:hAnsi="Times New Roman" w:cs="Times New Roman"/>
          <w:kern w:val="2"/>
          <w:sz w:val="22"/>
          <w14:ligatures w14:val="standardContextual"/>
        </w:rPr>
        <w:t xml:space="preserve">uzyskanie informacji o odpowiednich zabezpieczeniach (o których mowa w art. 46 ogólnego rozporządzenia o ochronie danych), związanych z przekazaniem jeżeli dane osobowe są przekazywane do państwa trzeciego lub organizacji międzynarodowej,  </w:t>
      </w:r>
    </w:p>
    <w:p w14:paraId="22701691" w14:textId="77777777" w:rsidR="00CA6DD2" w:rsidRPr="00CA6DD2" w:rsidRDefault="00CA6DD2" w:rsidP="00CA6DD2">
      <w:pPr>
        <w:spacing w:after="49" w:line="268" w:lineRule="auto"/>
        <w:ind w:left="345" w:right="50" w:firstLine="364"/>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10.3.</w:t>
      </w:r>
      <w:r w:rsidRPr="00CA6DD2">
        <w:rPr>
          <w:rFonts w:ascii="Times New Roman" w:eastAsia="Arial" w:hAnsi="Times New Roman" w:cs="Times New Roman"/>
          <w:kern w:val="2"/>
          <w:sz w:val="22"/>
          <w14:ligatures w14:val="standardContextual"/>
        </w:rPr>
        <w:t xml:space="preserve"> </w:t>
      </w:r>
      <w:r w:rsidRPr="00CA6DD2">
        <w:rPr>
          <w:rFonts w:ascii="Times New Roman" w:eastAsia="Times New Roman" w:hAnsi="Times New Roman" w:cs="Times New Roman"/>
          <w:kern w:val="2"/>
          <w:sz w:val="22"/>
          <w14:ligatures w14:val="standardContextual"/>
        </w:rPr>
        <w:t xml:space="preserve">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 </w:t>
      </w:r>
    </w:p>
    <w:p w14:paraId="411E89D3" w14:textId="77777777" w:rsidR="00CA6DD2" w:rsidRPr="00CA6DD2" w:rsidRDefault="00CA6DD2" w:rsidP="00CA6DD2">
      <w:pPr>
        <w:numPr>
          <w:ilvl w:val="0"/>
          <w:numId w:val="48"/>
        </w:numPr>
        <w:spacing w:after="12" w:line="268" w:lineRule="auto"/>
        <w:ind w:right="50" w:hanging="1"/>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W przypadku wystąpienia przez osobę, której dane dotyczą do Administratora z żądaniem ograniczenia przetwarzania, żądanie to nie ogranicza przetwarzania danych osobowych do czasu zakończenia postępowania o udzielenie zamówienia publicznego lub konkursu. </w:t>
      </w:r>
    </w:p>
    <w:p w14:paraId="4B9A32A0" w14:textId="77777777" w:rsidR="00CA6DD2" w:rsidRPr="00CA6DD2" w:rsidRDefault="00CA6DD2" w:rsidP="00CA6DD2">
      <w:pPr>
        <w:spacing w:after="0" w:line="259" w:lineRule="auto"/>
        <w:ind w:left="0" w:firstLine="0"/>
        <w:jc w:val="left"/>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  </w:t>
      </w:r>
    </w:p>
    <w:p w14:paraId="75950F32" w14:textId="77777777" w:rsidR="00CA6DD2" w:rsidRPr="00CA6DD2" w:rsidRDefault="00CA6DD2" w:rsidP="00CA6DD2">
      <w:pPr>
        <w:keepNext/>
        <w:keepLines/>
        <w:spacing w:after="43" w:line="270" w:lineRule="auto"/>
        <w:ind w:left="-5" w:right="39" w:hanging="10"/>
        <w:outlineLvl w:val="0"/>
        <w:rPr>
          <w:rFonts w:ascii="Times New Roman" w:eastAsia="Times New Roman" w:hAnsi="Times New Roman" w:cs="Times New Roman"/>
          <w:b/>
          <w:kern w:val="2"/>
          <w:sz w:val="22"/>
          <w14:ligatures w14:val="standardContextual"/>
        </w:rPr>
      </w:pPr>
      <w:r w:rsidRPr="00CA6DD2">
        <w:rPr>
          <w:rFonts w:ascii="Times New Roman" w:eastAsia="Times New Roman" w:hAnsi="Times New Roman" w:cs="Times New Roman"/>
          <w:kern w:val="2"/>
          <w:sz w:val="22"/>
          <w14:ligatures w14:val="standardContextual"/>
        </w:rPr>
        <w:t>Oświadczam, że zapoznałam się z klauzulą informacyjną w związku z realizacją zadania pn</w:t>
      </w:r>
      <w:r w:rsidRPr="00CA6DD2">
        <w:rPr>
          <w:rFonts w:ascii="Times New Roman" w:eastAsia="Times New Roman" w:hAnsi="Times New Roman" w:cs="Times New Roman"/>
          <w:b/>
          <w:kern w:val="2"/>
          <w:sz w:val="22"/>
          <w14:ligatures w14:val="standardContextual"/>
        </w:rPr>
        <w:t>.: „………………………………………..”</w:t>
      </w:r>
      <w:r w:rsidRPr="00CA6DD2">
        <w:rPr>
          <w:rFonts w:ascii="Times New Roman" w:eastAsia="Times New Roman" w:hAnsi="Times New Roman" w:cs="Times New Roman"/>
          <w:kern w:val="2"/>
          <w:sz w:val="22"/>
          <w14:ligatures w14:val="standardContextual"/>
        </w:rPr>
        <w:t xml:space="preserve"> </w:t>
      </w:r>
    </w:p>
    <w:p w14:paraId="7274E0A8" w14:textId="77777777" w:rsidR="00CA6DD2" w:rsidRPr="00CA6DD2" w:rsidRDefault="00CA6DD2" w:rsidP="00CA6DD2">
      <w:pPr>
        <w:spacing w:after="0" w:line="259" w:lineRule="auto"/>
        <w:ind w:left="0" w:firstLine="0"/>
        <w:jc w:val="left"/>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 </w:t>
      </w:r>
    </w:p>
    <w:p w14:paraId="08DB71AA" w14:textId="77777777" w:rsidR="00CA6DD2" w:rsidRPr="00CA6DD2" w:rsidRDefault="00CA6DD2" w:rsidP="00CA6DD2">
      <w:pPr>
        <w:spacing w:after="0" w:line="259" w:lineRule="auto"/>
        <w:ind w:left="0" w:firstLine="851"/>
        <w:jc w:val="left"/>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  </w:t>
      </w:r>
    </w:p>
    <w:p w14:paraId="65A43822" w14:textId="77777777" w:rsidR="00CA6DD2" w:rsidRPr="00CA6DD2" w:rsidRDefault="00CA6DD2" w:rsidP="00CA6DD2">
      <w:pPr>
        <w:spacing w:after="0" w:line="259" w:lineRule="auto"/>
        <w:ind w:left="0" w:firstLine="0"/>
        <w:jc w:val="left"/>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 </w:t>
      </w:r>
    </w:p>
    <w:p w14:paraId="680A6516" w14:textId="77777777" w:rsidR="00CA6DD2" w:rsidRPr="00CA6DD2" w:rsidRDefault="00CA6DD2" w:rsidP="00CA6DD2">
      <w:pPr>
        <w:spacing w:after="0" w:line="259" w:lineRule="auto"/>
        <w:ind w:left="0" w:firstLine="0"/>
        <w:jc w:val="left"/>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 </w:t>
      </w:r>
    </w:p>
    <w:p w14:paraId="71D4FD0B" w14:textId="77777777" w:rsidR="00CA6DD2" w:rsidRPr="00CA6DD2" w:rsidRDefault="00CA6DD2" w:rsidP="00CA6DD2">
      <w:pPr>
        <w:spacing w:after="12" w:line="268" w:lineRule="auto"/>
        <w:ind w:left="-15" w:right="50" w:firstLine="2"/>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__________________________ </w:t>
      </w:r>
    </w:p>
    <w:p w14:paraId="12FC7919" w14:textId="77777777" w:rsidR="00CA6DD2" w:rsidRPr="00CA6DD2" w:rsidRDefault="00CA6DD2" w:rsidP="00CA6DD2">
      <w:pPr>
        <w:spacing w:after="12" w:line="268" w:lineRule="auto"/>
        <w:ind w:left="-15" w:right="50" w:firstLine="2"/>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     Podpis Wykonawcy </w:t>
      </w:r>
    </w:p>
    <w:p w14:paraId="7ABE6F59" w14:textId="77777777" w:rsidR="00CA6DD2" w:rsidRPr="00CA6DD2" w:rsidRDefault="00CA6DD2" w:rsidP="00CA6DD2">
      <w:pPr>
        <w:spacing w:after="0" w:line="259" w:lineRule="auto"/>
        <w:ind w:left="0" w:firstLine="0"/>
        <w:jc w:val="left"/>
        <w:rPr>
          <w:rFonts w:ascii="Times New Roman" w:eastAsia="Times New Roman" w:hAnsi="Times New Roman" w:cs="Times New Roman"/>
          <w:kern w:val="2"/>
          <w:sz w:val="22"/>
          <w14:ligatures w14:val="standardContextual"/>
        </w:rPr>
      </w:pPr>
      <w:r w:rsidRPr="00CA6DD2">
        <w:rPr>
          <w:rFonts w:ascii="Times New Roman" w:eastAsia="Times New Roman" w:hAnsi="Times New Roman" w:cs="Times New Roman"/>
          <w:kern w:val="2"/>
          <w:sz w:val="22"/>
          <w14:ligatures w14:val="standardContextual"/>
        </w:rPr>
        <w:t xml:space="preserve"> </w:t>
      </w:r>
    </w:p>
    <w:p w14:paraId="7C514E27" w14:textId="77777777" w:rsidR="00D36BAD" w:rsidRPr="00D36BAD" w:rsidRDefault="00D36BAD" w:rsidP="00D36BAD">
      <w:pPr>
        <w:spacing w:after="0" w:line="259" w:lineRule="auto"/>
        <w:ind w:left="0" w:firstLine="0"/>
        <w:jc w:val="left"/>
        <w:rPr>
          <w:rFonts w:ascii="Times New Roman" w:eastAsia="Times New Roman" w:hAnsi="Times New Roman" w:cs="Times New Roman"/>
          <w:color w:val="auto"/>
          <w:sz w:val="24"/>
          <w:szCs w:val="24"/>
        </w:rPr>
      </w:pPr>
    </w:p>
    <w:p w14:paraId="56301ABD" w14:textId="7DCC61FE" w:rsidR="00CA6DD2" w:rsidRDefault="00CA6DD2">
      <w:pPr>
        <w:spacing w:after="160" w:line="259" w:lineRule="auto"/>
        <w:ind w:left="0" w:firstLine="0"/>
        <w:jc w:val="left"/>
        <w:rPr>
          <w:rFonts w:ascii="Times New Roman" w:eastAsia="Times New Roman" w:hAnsi="Times New Roman" w:cs="Times New Roman"/>
          <w:b/>
          <w:i/>
          <w:color w:val="auto"/>
          <w:szCs w:val="24"/>
          <w:u w:val="single"/>
        </w:rPr>
      </w:pPr>
      <w:r>
        <w:rPr>
          <w:rFonts w:ascii="Times New Roman" w:eastAsia="Times New Roman" w:hAnsi="Times New Roman" w:cs="Times New Roman"/>
          <w:b/>
          <w:i/>
          <w:color w:val="auto"/>
          <w:szCs w:val="24"/>
          <w:u w:val="single"/>
        </w:rPr>
        <w:br w:type="page"/>
      </w:r>
    </w:p>
    <w:p w14:paraId="24D854BF" w14:textId="77777777" w:rsidR="007F1810" w:rsidRDefault="007F1810" w:rsidP="00D36BAD">
      <w:pPr>
        <w:keepNext/>
        <w:snapToGrid w:val="0"/>
        <w:spacing w:after="19" w:line="259" w:lineRule="auto"/>
        <w:ind w:left="316" w:right="310" w:firstLine="0"/>
        <w:jc w:val="center"/>
        <w:outlineLvl w:val="0"/>
        <w:rPr>
          <w:rFonts w:ascii="Times New Roman" w:eastAsia="Times New Roman" w:hAnsi="Times New Roman" w:cs="Times New Roman"/>
          <w:b/>
          <w:i/>
          <w:color w:val="auto"/>
          <w:szCs w:val="24"/>
          <w:u w:val="single"/>
        </w:rPr>
      </w:pPr>
    </w:p>
    <w:p w14:paraId="0E7EA625" w14:textId="77777777" w:rsidR="00D36BAD" w:rsidRPr="00D36BAD" w:rsidRDefault="00D36BAD" w:rsidP="00D36BAD">
      <w:pPr>
        <w:keepNext/>
        <w:snapToGrid w:val="0"/>
        <w:spacing w:after="19" w:line="259" w:lineRule="auto"/>
        <w:ind w:left="316" w:right="361" w:firstLine="0"/>
        <w:jc w:val="right"/>
        <w:outlineLvl w:val="0"/>
        <w:rPr>
          <w:rFonts w:ascii="Cambria" w:eastAsia="Times New Roman" w:hAnsi="Cambria" w:cs="Times New Roman"/>
          <w:b/>
          <w:i/>
          <w:color w:val="auto"/>
          <w:szCs w:val="20"/>
          <w:u w:val="single"/>
        </w:rPr>
      </w:pPr>
      <w:r w:rsidRPr="00D36BAD">
        <w:rPr>
          <w:rFonts w:ascii="Cambria" w:eastAsia="Times New Roman" w:hAnsi="Cambria" w:cs="Times New Roman"/>
          <w:b/>
          <w:i/>
          <w:color w:val="auto"/>
          <w:szCs w:val="20"/>
          <w:u w:val="single"/>
        </w:rPr>
        <w:t>Załącznik nr 5 do Umowy Nr ZP/40/2026</w:t>
      </w:r>
    </w:p>
    <w:p w14:paraId="2BB898FB" w14:textId="77777777" w:rsidR="00D36BAD" w:rsidRPr="00D36BAD" w:rsidRDefault="00D36BAD" w:rsidP="00D36BAD">
      <w:pPr>
        <w:spacing w:after="0" w:line="240" w:lineRule="auto"/>
        <w:ind w:left="0" w:firstLine="0"/>
        <w:jc w:val="left"/>
        <w:rPr>
          <w:rFonts w:ascii="Times New Roman" w:eastAsia="Times New Roman" w:hAnsi="Times New Roman" w:cs="Times New Roman"/>
          <w:i/>
          <w:color w:val="auto"/>
          <w:szCs w:val="20"/>
        </w:rPr>
      </w:pPr>
    </w:p>
    <w:p w14:paraId="63D1B038" w14:textId="77777777" w:rsidR="00D36BAD" w:rsidRPr="00D36BAD" w:rsidRDefault="00D36BAD" w:rsidP="00D36BAD">
      <w:pPr>
        <w:spacing w:after="120" w:line="360" w:lineRule="auto"/>
        <w:ind w:left="0" w:firstLine="0"/>
        <w:jc w:val="center"/>
        <w:rPr>
          <w:rFonts w:ascii="Segoe UI" w:eastAsia="Times New Roman" w:hAnsi="Segoe UI" w:cs="Segoe UI"/>
          <w:b/>
          <w:color w:val="auto"/>
          <w:sz w:val="24"/>
          <w:szCs w:val="24"/>
        </w:rPr>
      </w:pPr>
      <w:r w:rsidRPr="00D36BAD">
        <w:rPr>
          <w:rFonts w:ascii="Segoe UI" w:eastAsia="Times New Roman" w:hAnsi="Segoe UI" w:cs="Segoe UI"/>
          <w:b/>
          <w:color w:val="auto"/>
          <w:sz w:val="24"/>
          <w:szCs w:val="24"/>
        </w:rPr>
        <w:t>Protokół odbioru - Wzór</w:t>
      </w:r>
    </w:p>
    <w:p w14:paraId="7E6248C7" w14:textId="77777777" w:rsidR="00D36BAD" w:rsidRPr="00D36BAD" w:rsidRDefault="00D36BAD" w:rsidP="00D36BAD">
      <w:pPr>
        <w:spacing w:after="0" w:line="240" w:lineRule="auto"/>
        <w:ind w:left="0" w:firstLine="0"/>
        <w:jc w:val="left"/>
        <w:rPr>
          <w:rFonts w:ascii="Aptos Display" w:eastAsia="Times New Roman" w:hAnsi="Aptos Display" w:cs="Aptos Display"/>
          <w:color w:val="auto"/>
          <w:sz w:val="24"/>
          <w:szCs w:val="24"/>
        </w:rPr>
      </w:pPr>
      <w:r w:rsidRPr="00D36BAD">
        <w:rPr>
          <w:rFonts w:ascii="Aptos Display" w:eastAsia="Times New Roman" w:hAnsi="Aptos Display" w:cs="Aptos Display"/>
          <w:color w:val="auto"/>
          <w:sz w:val="24"/>
          <w:szCs w:val="24"/>
        </w:rPr>
        <w:t xml:space="preserve">Nazwa i adres dostawcy: </w:t>
      </w:r>
      <w:r w:rsidRPr="00D36BAD">
        <w:rPr>
          <w:rFonts w:ascii="Aptos Display" w:eastAsia="Times New Roman" w:hAnsi="Aptos Display" w:cs="Aptos Display"/>
          <w:color w:val="auto"/>
          <w:sz w:val="28"/>
          <w:szCs w:val="28"/>
        </w:rPr>
        <w:t xml:space="preserve"> </w:t>
      </w:r>
    </w:p>
    <w:p w14:paraId="1B8F04D7" w14:textId="77777777" w:rsidR="00D36BAD" w:rsidRPr="00D36BAD" w:rsidRDefault="00D36BAD" w:rsidP="00D36BAD">
      <w:pPr>
        <w:spacing w:after="120" w:line="360" w:lineRule="auto"/>
        <w:ind w:left="0" w:firstLine="0"/>
        <w:rPr>
          <w:rFonts w:ascii="Segoe UI" w:eastAsia="Times New Roman" w:hAnsi="Segoe UI" w:cs="Segoe UI"/>
          <w:color w:val="auto"/>
          <w:sz w:val="24"/>
          <w:szCs w:val="24"/>
        </w:rPr>
      </w:pPr>
      <w:r w:rsidRPr="00D36BAD">
        <w:rPr>
          <w:rFonts w:ascii="Aptos Display" w:eastAsia="Times New Roman" w:hAnsi="Aptos Display" w:cs="Aptos Display"/>
          <w:color w:val="auto"/>
          <w:sz w:val="24"/>
          <w:szCs w:val="24"/>
        </w:rPr>
        <w:t xml:space="preserve">Nazwa i adres odbiorcy: </w:t>
      </w:r>
    </w:p>
    <w:p w14:paraId="58B95A09" w14:textId="31B4F9F6" w:rsidR="00D36BAD" w:rsidRPr="00D36BAD" w:rsidRDefault="00D36BAD" w:rsidP="00D36BAD">
      <w:pPr>
        <w:spacing w:after="0" w:line="240" w:lineRule="auto"/>
        <w:ind w:left="0" w:firstLine="0"/>
        <w:jc w:val="left"/>
        <w:rPr>
          <w:rFonts w:ascii="Aptos Display" w:eastAsia="Times New Roman" w:hAnsi="Aptos Display" w:cs="Aptos Display"/>
          <w:color w:val="auto"/>
          <w:sz w:val="24"/>
          <w:szCs w:val="24"/>
        </w:rPr>
      </w:pPr>
      <w:r w:rsidRPr="00D36BAD">
        <w:rPr>
          <w:rFonts w:ascii="Aptos Display" w:eastAsia="Times New Roman" w:hAnsi="Aptos Display" w:cs="Aptos Display"/>
          <w:color w:val="auto"/>
          <w:sz w:val="24"/>
          <w:szCs w:val="24"/>
        </w:rPr>
        <w:t xml:space="preserve">   Potwierdzam, iż dokonano odbioru przedmiotu dostawy</w:t>
      </w:r>
      <w:r w:rsidR="00CA6DD2">
        <w:rPr>
          <w:rFonts w:ascii="Aptos Display" w:eastAsia="Times New Roman" w:hAnsi="Aptos Display" w:cs="Aptos Display"/>
          <w:color w:val="auto"/>
          <w:sz w:val="24"/>
          <w:szCs w:val="24"/>
        </w:rPr>
        <w:t xml:space="preserve"> nr ZP/40/2026. Dostarczono:</w:t>
      </w:r>
    </w:p>
    <w:p w14:paraId="59BFF25F" w14:textId="77777777" w:rsidR="00D36BAD" w:rsidRPr="00D36BAD" w:rsidRDefault="00D36BAD" w:rsidP="00D36BAD">
      <w:pPr>
        <w:spacing w:after="0" w:line="240" w:lineRule="auto"/>
        <w:ind w:left="1146" w:firstLine="0"/>
        <w:contextualSpacing/>
        <w:jc w:val="left"/>
        <w:rPr>
          <w:rFonts w:ascii="Aptos Display" w:eastAsia="DengXian" w:hAnsi="Aptos Display" w:cs="Aptos Display"/>
          <w:color w:val="auto"/>
          <w:sz w:val="22"/>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3291"/>
        <w:gridCol w:w="3340"/>
        <w:gridCol w:w="1332"/>
      </w:tblGrid>
      <w:tr w:rsidR="00CA6DD2" w:rsidRPr="00D36BAD" w14:paraId="01E186E0" w14:textId="77777777" w:rsidTr="00CA6DD2">
        <w:trPr>
          <w:trHeight w:val="419"/>
        </w:trPr>
        <w:tc>
          <w:tcPr>
            <w:tcW w:w="849" w:type="dxa"/>
            <w:tcBorders>
              <w:top w:val="single" w:sz="4" w:space="0" w:color="auto"/>
              <w:left w:val="single" w:sz="4" w:space="0" w:color="auto"/>
              <w:bottom w:val="single" w:sz="4" w:space="0" w:color="auto"/>
              <w:right w:val="single" w:sz="4" w:space="0" w:color="auto"/>
            </w:tcBorders>
            <w:hideMark/>
          </w:tcPr>
          <w:p w14:paraId="33C1FDF4" w14:textId="77777777" w:rsidR="00CA6DD2" w:rsidRPr="00D36BAD" w:rsidRDefault="00CA6DD2" w:rsidP="00D36BAD">
            <w:pPr>
              <w:spacing w:after="0" w:line="240" w:lineRule="auto"/>
              <w:ind w:left="0" w:firstLine="0"/>
              <w:contextualSpacing/>
              <w:jc w:val="left"/>
              <w:rPr>
                <w:rFonts w:ascii="Aptos Display" w:eastAsia="DengXian" w:hAnsi="Aptos Display" w:cs="Aptos Display"/>
                <w:color w:val="auto"/>
                <w:sz w:val="22"/>
                <w:lang w:eastAsia="en-US"/>
              </w:rPr>
            </w:pPr>
            <w:r w:rsidRPr="00D36BAD">
              <w:rPr>
                <w:rFonts w:ascii="Aptos Display" w:eastAsia="DengXian" w:hAnsi="Aptos Display" w:cs="Aptos Display"/>
                <w:color w:val="auto"/>
                <w:sz w:val="22"/>
                <w:lang w:eastAsia="zh-CN"/>
              </w:rPr>
              <w:t>LP.</w:t>
            </w:r>
          </w:p>
        </w:tc>
        <w:tc>
          <w:tcPr>
            <w:tcW w:w="3291" w:type="dxa"/>
            <w:tcBorders>
              <w:top w:val="single" w:sz="4" w:space="0" w:color="auto"/>
              <w:left w:val="single" w:sz="4" w:space="0" w:color="auto"/>
              <w:bottom w:val="single" w:sz="4" w:space="0" w:color="auto"/>
              <w:right w:val="single" w:sz="4" w:space="0" w:color="auto"/>
            </w:tcBorders>
            <w:hideMark/>
          </w:tcPr>
          <w:p w14:paraId="34385282" w14:textId="5526F060" w:rsidR="00CA6DD2" w:rsidRPr="00D36BAD" w:rsidRDefault="00CA6DD2" w:rsidP="00D36BAD">
            <w:pPr>
              <w:spacing w:after="0" w:line="240" w:lineRule="auto"/>
              <w:ind w:left="0" w:firstLine="0"/>
              <w:contextualSpacing/>
              <w:jc w:val="left"/>
              <w:rPr>
                <w:rFonts w:ascii="Aptos Display" w:eastAsia="DengXian" w:hAnsi="Aptos Display" w:cs="Aptos Display"/>
                <w:color w:val="auto"/>
                <w:sz w:val="22"/>
                <w:lang w:eastAsia="en-US"/>
              </w:rPr>
            </w:pPr>
            <w:r>
              <w:rPr>
                <w:rFonts w:ascii="Aptos Display" w:eastAsia="DengXian" w:hAnsi="Aptos Display" w:cs="Aptos Display"/>
                <w:color w:val="auto"/>
                <w:sz w:val="22"/>
                <w:lang w:eastAsia="zh-CN"/>
              </w:rPr>
              <w:t>Nazwa licencji</w:t>
            </w:r>
          </w:p>
        </w:tc>
        <w:tc>
          <w:tcPr>
            <w:tcW w:w="3340" w:type="dxa"/>
            <w:tcBorders>
              <w:top w:val="single" w:sz="4" w:space="0" w:color="auto"/>
              <w:left w:val="single" w:sz="4" w:space="0" w:color="auto"/>
              <w:bottom w:val="single" w:sz="4" w:space="0" w:color="auto"/>
              <w:right w:val="single" w:sz="4" w:space="0" w:color="auto"/>
            </w:tcBorders>
          </w:tcPr>
          <w:p w14:paraId="5B74D97D" w14:textId="34C87A97" w:rsidR="00CA6DD2" w:rsidRPr="00D36BAD" w:rsidRDefault="00CA6DD2" w:rsidP="00CA6DD2">
            <w:pPr>
              <w:spacing w:after="0" w:line="240" w:lineRule="auto"/>
              <w:ind w:left="0" w:firstLine="0"/>
              <w:contextualSpacing/>
              <w:jc w:val="left"/>
              <w:rPr>
                <w:rFonts w:ascii="Aptos Display" w:eastAsia="DengXian" w:hAnsi="Aptos Display" w:cs="Aptos Display"/>
                <w:color w:val="auto"/>
                <w:sz w:val="22"/>
                <w:lang w:eastAsia="en-US"/>
              </w:rPr>
            </w:pPr>
            <w:r>
              <w:rPr>
                <w:rFonts w:ascii="Aptos Display" w:eastAsia="DengXian" w:hAnsi="Aptos Display" w:cs="Aptos Display"/>
                <w:color w:val="auto"/>
                <w:sz w:val="22"/>
                <w:lang w:eastAsia="en-US"/>
              </w:rPr>
              <w:t>Numer licencji</w:t>
            </w:r>
          </w:p>
        </w:tc>
        <w:tc>
          <w:tcPr>
            <w:tcW w:w="1332" w:type="dxa"/>
            <w:tcBorders>
              <w:top w:val="single" w:sz="4" w:space="0" w:color="auto"/>
              <w:left w:val="single" w:sz="4" w:space="0" w:color="auto"/>
              <w:bottom w:val="single" w:sz="4" w:space="0" w:color="auto"/>
              <w:right w:val="single" w:sz="4" w:space="0" w:color="auto"/>
            </w:tcBorders>
            <w:hideMark/>
          </w:tcPr>
          <w:p w14:paraId="6FC20909" w14:textId="303424CF" w:rsidR="00CA6DD2" w:rsidRPr="00D36BAD" w:rsidRDefault="00CA6DD2" w:rsidP="00D36BAD">
            <w:pPr>
              <w:spacing w:after="0" w:line="240" w:lineRule="auto"/>
              <w:ind w:left="0" w:firstLine="0"/>
              <w:contextualSpacing/>
              <w:jc w:val="left"/>
              <w:rPr>
                <w:rFonts w:ascii="Aptos Display" w:eastAsia="DengXian" w:hAnsi="Aptos Display" w:cs="Aptos Display"/>
                <w:color w:val="auto"/>
                <w:sz w:val="22"/>
                <w:lang w:eastAsia="en-US"/>
              </w:rPr>
            </w:pPr>
            <w:r w:rsidRPr="00D36BAD">
              <w:rPr>
                <w:rFonts w:ascii="Aptos Display" w:eastAsia="DengXian" w:hAnsi="Aptos Display" w:cs="Aptos Display"/>
                <w:color w:val="auto"/>
                <w:sz w:val="22"/>
                <w:lang w:eastAsia="zh-CN"/>
              </w:rPr>
              <w:t>Ilość sztuk:</w:t>
            </w:r>
          </w:p>
        </w:tc>
      </w:tr>
      <w:tr w:rsidR="00CA6DD2" w:rsidRPr="00D36BAD" w14:paraId="6E768FA8" w14:textId="77777777" w:rsidTr="00CA6DD2">
        <w:trPr>
          <w:trHeight w:val="792"/>
        </w:trPr>
        <w:tc>
          <w:tcPr>
            <w:tcW w:w="849" w:type="dxa"/>
            <w:tcBorders>
              <w:top w:val="single" w:sz="4" w:space="0" w:color="auto"/>
              <w:left w:val="single" w:sz="4" w:space="0" w:color="auto"/>
              <w:bottom w:val="single" w:sz="4" w:space="0" w:color="auto"/>
              <w:right w:val="single" w:sz="4" w:space="0" w:color="auto"/>
            </w:tcBorders>
            <w:hideMark/>
          </w:tcPr>
          <w:p w14:paraId="43FFE25E" w14:textId="77777777" w:rsidR="00CA6DD2" w:rsidRPr="00D36BAD" w:rsidRDefault="00CA6DD2" w:rsidP="00D36BAD">
            <w:pPr>
              <w:spacing w:after="0" w:line="240" w:lineRule="auto"/>
              <w:ind w:left="0" w:firstLine="0"/>
              <w:contextualSpacing/>
              <w:jc w:val="left"/>
              <w:rPr>
                <w:rFonts w:ascii="Aptos Display" w:eastAsia="DengXian" w:hAnsi="Aptos Display" w:cs="Aptos Display"/>
                <w:color w:val="auto"/>
                <w:sz w:val="22"/>
                <w:lang w:eastAsia="zh-CN"/>
              </w:rPr>
            </w:pPr>
          </w:p>
          <w:p w14:paraId="4A9C0352" w14:textId="77777777" w:rsidR="00CA6DD2" w:rsidRPr="00D36BAD" w:rsidRDefault="00CA6DD2" w:rsidP="00D36BAD">
            <w:pPr>
              <w:spacing w:after="0" w:line="240" w:lineRule="auto"/>
              <w:ind w:left="0" w:firstLine="0"/>
              <w:contextualSpacing/>
              <w:jc w:val="center"/>
              <w:rPr>
                <w:rFonts w:ascii="Aptos Display" w:eastAsia="DengXian" w:hAnsi="Aptos Display" w:cs="Aptos Display"/>
                <w:color w:val="auto"/>
                <w:sz w:val="22"/>
                <w:lang w:eastAsia="en-US"/>
              </w:rPr>
            </w:pPr>
            <w:r w:rsidRPr="00D36BAD">
              <w:rPr>
                <w:rFonts w:ascii="Aptos Display" w:eastAsia="DengXian" w:hAnsi="Aptos Display" w:cs="Aptos Display"/>
                <w:color w:val="auto"/>
                <w:sz w:val="22"/>
                <w:lang w:eastAsia="zh-CN"/>
              </w:rPr>
              <w:t>1</w:t>
            </w:r>
          </w:p>
        </w:tc>
        <w:tc>
          <w:tcPr>
            <w:tcW w:w="3291" w:type="dxa"/>
            <w:tcBorders>
              <w:top w:val="single" w:sz="4" w:space="0" w:color="auto"/>
              <w:left w:val="single" w:sz="4" w:space="0" w:color="auto"/>
              <w:bottom w:val="single" w:sz="4" w:space="0" w:color="auto"/>
              <w:right w:val="single" w:sz="4" w:space="0" w:color="auto"/>
            </w:tcBorders>
            <w:hideMark/>
          </w:tcPr>
          <w:p w14:paraId="5E384318" w14:textId="06E618F4" w:rsidR="00CA6DD2" w:rsidRPr="00D36BAD" w:rsidRDefault="00CA6DD2" w:rsidP="00D36BAD">
            <w:pPr>
              <w:spacing w:after="0" w:line="240" w:lineRule="auto"/>
              <w:ind w:left="0" w:firstLine="0"/>
              <w:contextualSpacing/>
              <w:jc w:val="left"/>
              <w:rPr>
                <w:rFonts w:eastAsia="DengXian"/>
                <w:color w:val="auto"/>
                <w:szCs w:val="20"/>
                <w:lang w:eastAsia="zh-CN"/>
              </w:rPr>
            </w:pPr>
          </w:p>
        </w:tc>
        <w:tc>
          <w:tcPr>
            <w:tcW w:w="3340" w:type="dxa"/>
            <w:tcBorders>
              <w:top w:val="single" w:sz="4" w:space="0" w:color="auto"/>
              <w:left w:val="single" w:sz="4" w:space="0" w:color="auto"/>
              <w:bottom w:val="single" w:sz="4" w:space="0" w:color="auto"/>
              <w:right w:val="single" w:sz="4" w:space="0" w:color="auto"/>
            </w:tcBorders>
          </w:tcPr>
          <w:p w14:paraId="14A6DC73" w14:textId="77777777" w:rsidR="00CA6DD2" w:rsidRPr="00D36BAD" w:rsidRDefault="00CA6DD2" w:rsidP="00D36BAD">
            <w:pPr>
              <w:spacing w:after="0" w:line="240" w:lineRule="auto"/>
              <w:ind w:left="0" w:firstLine="0"/>
              <w:contextualSpacing/>
              <w:jc w:val="left"/>
              <w:rPr>
                <w:rFonts w:eastAsia="DengXian"/>
                <w:color w:val="auto"/>
                <w:szCs w:val="20"/>
                <w:lang w:eastAsia="zh-CN"/>
              </w:rPr>
            </w:pPr>
          </w:p>
        </w:tc>
        <w:tc>
          <w:tcPr>
            <w:tcW w:w="1332" w:type="dxa"/>
            <w:tcBorders>
              <w:top w:val="single" w:sz="4" w:space="0" w:color="auto"/>
              <w:left w:val="single" w:sz="4" w:space="0" w:color="auto"/>
              <w:bottom w:val="single" w:sz="4" w:space="0" w:color="auto"/>
              <w:right w:val="single" w:sz="4" w:space="0" w:color="auto"/>
            </w:tcBorders>
          </w:tcPr>
          <w:p w14:paraId="2F72D58C" w14:textId="6944EF8D" w:rsidR="00CA6DD2" w:rsidRPr="00D36BAD" w:rsidRDefault="00CA6DD2" w:rsidP="00D36BAD">
            <w:pPr>
              <w:spacing w:after="0" w:line="240" w:lineRule="auto"/>
              <w:ind w:left="0" w:firstLine="0"/>
              <w:contextualSpacing/>
              <w:jc w:val="center"/>
              <w:rPr>
                <w:rFonts w:ascii="Aptos Display" w:eastAsia="DengXian" w:hAnsi="Aptos Display" w:cs="Aptos Display"/>
                <w:color w:val="auto"/>
                <w:sz w:val="22"/>
                <w:lang w:eastAsia="en-US"/>
              </w:rPr>
            </w:pPr>
          </w:p>
          <w:p w14:paraId="63772FED" w14:textId="77777777" w:rsidR="00CA6DD2" w:rsidRPr="00D36BAD" w:rsidRDefault="00CA6DD2" w:rsidP="00D36BAD">
            <w:pPr>
              <w:spacing w:after="0" w:line="240" w:lineRule="auto"/>
              <w:ind w:left="0" w:firstLine="0"/>
              <w:contextualSpacing/>
              <w:jc w:val="center"/>
              <w:rPr>
                <w:rFonts w:ascii="Aptos Display" w:eastAsia="DengXian" w:hAnsi="Aptos Display" w:cs="Aptos Display"/>
                <w:color w:val="auto"/>
                <w:sz w:val="22"/>
                <w:lang w:eastAsia="en-US"/>
              </w:rPr>
            </w:pPr>
          </w:p>
        </w:tc>
      </w:tr>
    </w:tbl>
    <w:p w14:paraId="557203D6" w14:textId="77777777" w:rsidR="00D36BAD" w:rsidRPr="00D36BAD" w:rsidRDefault="00D36BAD" w:rsidP="00D36BAD">
      <w:pPr>
        <w:spacing w:after="0" w:line="240" w:lineRule="auto"/>
        <w:ind w:left="0" w:firstLine="0"/>
        <w:contextualSpacing/>
        <w:jc w:val="left"/>
        <w:rPr>
          <w:rFonts w:ascii="Aptos Display" w:eastAsia="DengXian" w:hAnsi="Aptos Display" w:cs="Aptos Display"/>
          <w:color w:val="auto"/>
          <w:sz w:val="22"/>
          <w:lang w:eastAsia="en-US"/>
        </w:rPr>
      </w:pPr>
    </w:p>
    <w:p w14:paraId="120A007D" w14:textId="77777777" w:rsidR="00D36BAD" w:rsidRPr="00D36BAD" w:rsidRDefault="00D36BAD" w:rsidP="00D36BAD">
      <w:pPr>
        <w:spacing w:after="0" w:line="240" w:lineRule="auto"/>
        <w:ind w:left="1146" w:firstLine="0"/>
        <w:contextualSpacing/>
        <w:jc w:val="left"/>
        <w:rPr>
          <w:rFonts w:ascii="Aptos Display" w:eastAsia="DengXian" w:hAnsi="Aptos Display" w:cs="Aptos Display"/>
          <w:color w:val="auto"/>
          <w:sz w:val="22"/>
          <w:lang w:eastAsia="zh-CN"/>
        </w:rPr>
      </w:pPr>
      <w:r w:rsidRPr="00D36BAD">
        <w:rPr>
          <w:rFonts w:ascii="Aptos Display" w:eastAsia="DengXian" w:hAnsi="Aptos Display" w:cs="Aptos Display"/>
          <w:color w:val="auto"/>
          <w:sz w:val="22"/>
          <w:lang w:eastAsia="zh-CN"/>
        </w:rPr>
        <w:t xml:space="preserve">   Kompletność dostawy:</w:t>
      </w:r>
    </w:p>
    <w:p w14:paraId="24C1636D" w14:textId="77777777" w:rsidR="00D36BAD" w:rsidRPr="00D36BAD" w:rsidRDefault="00D36BAD" w:rsidP="00C1344E">
      <w:pPr>
        <w:numPr>
          <w:ilvl w:val="0"/>
          <w:numId w:val="44"/>
        </w:numPr>
        <w:spacing w:after="200" w:line="276" w:lineRule="auto"/>
        <w:contextualSpacing/>
        <w:jc w:val="left"/>
        <w:rPr>
          <w:rFonts w:ascii="Aptos Display" w:eastAsia="DengXian" w:hAnsi="Aptos Display" w:cs="Aptos Display"/>
          <w:color w:val="auto"/>
          <w:sz w:val="22"/>
          <w:lang w:eastAsia="zh-CN"/>
        </w:rPr>
      </w:pPr>
      <w:r w:rsidRPr="00D36BAD">
        <w:rPr>
          <w:rFonts w:ascii="Aptos Display" w:eastAsia="DengXian" w:hAnsi="Aptos Display" w:cs="Aptos Display"/>
          <w:color w:val="auto"/>
          <w:sz w:val="22"/>
          <w:lang w:eastAsia="zh-CN"/>
        </w:rPr>
        <w:t>TAK</w:t>
      </w:r>
    </w:p>
    <w:p w14:paraId="2A0FFFED" w14:textId="77777777" w:rsidR="00D36BAD" w:rsidRPr="00D36BAD" w:rsidRDefault="00D36BAD" w:rsidP="00C1344E">
      <w:pPr>
        <w:numPr>
          <w:ilvl w:val="0"/>
          <w:numId w:val="44"/>
        </w:numPr>
        <w:spacing w:after="200" w:line="276" w:lineRule="auto"/>
        <w:contextualSpacing/>
        <w:jc w:val="left"/>
        <w:rPr>
          <w:rFonts w:ascii="Aptos Display" w:eastAsia="DengXian" w:hAnsi="Aptos Display" w:cs="Aptos Display"/>
          <w:color w:val="auto"/>
          <w:sz w:val="22"/>
          <w:lang w:eastAsia="zh-CN"/>
        </w:rPr>
      </w:pPr>
      <w:r w:rsidRPr="00D36BAD">
        <w:rPr>
          <w:rFonts w:ascii="Aptos Display" w:eastAsia="DengXian" w:hAnsi="Aptos Display" w:cs="Aptos Display"/>
          <w:color w:val="auto"/>
          <w:sz w:val="22"/>
          <w:lang w:eastAsia="zh-CN"/>
        </w:rPr>
        <w:t>NIE –uwagi/zastrzeżenia</w:t>
      </w:r>
    </w:p>
    <w:p w14:paraId="42D9EAD5" w14:textId="77777777" w:rsidR="00D36BAD" w:rsidRPr="00D36BAD" w:rsidRDefault="00D36BAD" w:rsidP="00D36BAD">
      <w:pPr>
        <w:spacing w:after="0" w:line="240" w:lineRule="auto"/>
        <w:ind w:left="1506" w:firstLine="0"/>
        <w:contextualSpacing/>
        <w:jc w:val="left"/>
        <w:rPr>
          <w:rFonts w:ascii="Aptos Display" w:eastAsia="DengXian" w:hAnsi="Aptos Display" w:cs="Aptos Display"/>
          <w:color w:val="auto"/>
          <w:sz w:val="22"/>
          <w:lang w:eastAsia="zh-CN"/>
        </w:rPr>
      </w:pPr>
      <w:r w:rsidRPr="00D36BAD">
        <w:rPr>
          <w:rFonts w:ascii="Aptos Display" w:eastAsia="DengXian" w:hAnsi="Aptos Display" w:cs="Aptos Display"/>
          <w:color w:val="auto"/>
          <w:sz w:val="22"/>
          <w:lang w:eastAsia="zh-CN"/>
        </w:rPr>
        <w:t>…………………………………………………………………………………………………………………………………</w:t>
      </w:r>
    </w:p>
    <w:p w14:paraId="3D12CF03" w14:textId="77777777" w:rsidR="00D36BAD" w:rsidRPr="00D36BAD" w:rsidRDefault="00D36BAD" w:rsidP="00D36BAD">
      <w:pPr>
        <w:spacing w:after="0" w:line="240" w:lineRule="auto"/>
        <w:ind w:left="1506" w:firstLine="0"/>
        <w:contextualSpacing/>
        <w:jc w:val="left"/>
        <w:rPr>
          <w:rFonts w:ascii="Aptos Display" w:eastAsia="DengXian" w:hAnsi="Aptos Display" w:cs="Aptos Display"/>
          <w:color w:val="auto"/>
          <w:sz w:val="22"/>
          <w:lang w:eastAsia="zh-CN"/>
        </w:rPr>
      </w:pPr>
      <w:r w:rsidRPr="00D36BAD">
        <w:rPr>
          <w:rFonts w:ascii="Aptos Display" w:eastAsia="DengXian" w:hAnsi="Aptos Display" w:cs="Aptos Display"/>
          <w:color w:val="auto"/>
          <w:sz w:val="22"/>
          <w:lang w:eastAsia="zh-CN"/>
        </w:rPr>
        <w:t>…………………………………………………………………………………………………………………………………</w:t>
      </w:r>
    </w:p>
    <w:p w14:paraId="159C7392" w14:textId="77777777" w:rsidR="00D36BAD" w:rsidRPr="00D36BAD" w:rsidRDefault="00D36BAD" w:rsidP="00D36BAD">
      <w:pPr>
        <w:spacing w:after="0" w:line="240" w:lineRule="auto"/>
        <w:ind w:left="1506" w:firstLine="0"/>
        <w:contextualSpacing/>
        <w:jc w:val="left"/>
        <w:rPr>
          <w:rFonts w:ascii="Aptos Display" w:eastAsia="DengXian" w:hAnsi="Aptos Display" w:cs="Aptos Display"/>
          <w:color w:val="auto"/>
          <w:sz w:val="22"/>
          <w:lang w:eastAsia="zh-CN"/>
        </w:rPr>
      </w:pPr>
      <w:r w:rsidRPr="00D36BAD">
        <w:rPr>
          <w:rFonts w:ascii="Aptos Display" w:eastAsia="DengXian" w:hAnsi="Aptos Display" w:cs="Aptos Display"/>
          <w:color w:val="auto"/>
          <w:sz w:val="22"/>
          <w:lang w:eastAsia="zh-CN"/>
        </w:rPr>
        <w:t>…………………………………………………………………………………………………………………………………</w:t>
      </w:r>
    </w:p>
    <w:p w14:paraId="2E0A5479" w14:textId="77777777" w:rsidR="00161A3C" w:rsidRPr="00E04DB1" w:rsidRDefault="00161A3C" w:rsidP="006447FE">
      <w:pPr>
        <w:spacing w:after="0" w:line="276" w:lineRule="auto"/>
        <w:ind w:left="4247" w:firstLine="709"/>
        <w:rPr>
          <w:rFonts w:ascii="Times New Roman" w:hAnsi="Times New Roman" w:cs="Times New Roman"/>
          <w:color w:val="auto"/>
          <w:sz w:val="22"/>
        </w:rPr>
      </w:pPr>
    </w:p>
    <w:p w14:paraId="5D5774C8" w14:textId="77777777" w:rsidR="00161A3C" w:rsidRPr="00E04DB1" w:rsidRDefault="00161A3C" w:rsidP="006447FE">
      <w:pPr>
        <w:spacing w:after="0" w:line="276" w:lineRule="auto"/>
        <w:ind w:left="4247" w:firstLine="709"/>
        <w:rPr>
          <w:rFonts w:ascii="Times New Roman" w:hAnsi="Times New Roman" w:cs="Times New Roman"/>
          <w:color w:val="auto"/>
          <w:sz w:val="22"/>
        </w:rPr>
      </w:pPr>
    </w:p>
    <w:p w14:paraId="7F27F9CA" w14:textId="77777777" w:rsidR="00161A3C" w:rsidRPr="00E04DB1" w:rsidRDefault="00161A3C" w:rsidP="006447FE">
      <w:pPr>
        <w:spacing w:after="0" w:line="276" w:lineRule="auto"/>
        <w:ind w:left="4247" w:firstLine="709"/>
        <w:rPr>
          <w:rFonts w:ascii="Times New Roman" w:hAnsi="Times New Roman" w:cs="Times New Roman"/>
          <w:color w:val="auto"/>
          <w:sz w:val="22"/>
        </w:rPr>
      </w:pPr>
    </w:p>
    <w:p w14:paraId="3BA6B21E" w14:textId="77777777" w:rsidR="00161A3C" w:rsidRPr="00E04DB1" w:rsidRDefault="00161A3C" w:rsidP="006447FE">
      <w:pPr>
        <w:spacing w:after="0" w:line="276" w:lineRule="auto"/>
        <w:ind w:left="4247" w:firstLine="709"/>
        <w:rPr>
          <w:rFonts w:ascii="Times New Roman" w:hAnsi="Times New Roman" w:cs="Times New Roman"/>
          <w:color w:val="auto"/>
          <w:sz w:val="22"/>
        </w:rPr>
      </w:pPr>
    </w:p>
    <w:p w14:paraId="050C0CEE" w14:textId="77777777" w:rsidR="00161A3C" w:rsidRPr="00E04DB1" w:rsidRDefault="00161A3C" w:rsidP="006447FE">
      <w:pPr>
        <w:spacing w:after="0" w:line="276" w:lineRule="auto"/>
        <w:ind w:left="4247" w:firstLine="709"/>
        <w:rPr>
          <w:rFonts w:ascii="Times New Roman" w:hAnsi="Times New Roman" w:cs="Times New Roman"/>
          <w:color w:val="auto"/>
          <w:sz w:val="22"/>
        </w:rPr>
      </w:pPr>
    </w:p>
    <w:p w14:paraId="3A58CCBF" w14:textId="77777777" w:rsidR="00161A3C" w:rsidRPr="00E04DB1" w:rsidRDefault="00161A3C" w:rsidP="006447FE">
      <w:pPr>
        <w:spacing w:after="0" w:line="276" w:lineRule="auto"/>
        <w:ind w:left="4247" w:firstLine="709"/>
        <w:rPr>
          <w:rFonts w:ascii="Times New Roman" w:hAnsi="Times New Roman" w:cs="Times New Roman"/>
          <w:color w:val="auto"/>
          <w:sz w:val="22"/>
        </w:rPr>
      </w:pPr>
    </w:p>
    <w:p w14:paraId="7BB37D65" w14:textId="77777777" w:rsidR="001D34AD" w:rsidRPr="00E04DB1" w:rsidRDefault="001D34AD" w:rsidP="006447FE">
      <w:pPr>
        <w:spacing w:after="0" w:line="276" w:lineRule="auto"/>
        <w:ind w:left="4247" w:firstLine="709"/>
        <w:rPr>
          <w:rFonts w:ascii="Times New Roman" w:hAnsi="Times New Roman" w:cs="Times New Roman"/>
          <w:color w:val="auto"/>
          <w:sz w:val="22"/>
        </w:rPr>
      </w:pPr>
    </w:p>
    <w:p w14:paraId="2FDE8CDE" w14:textId="77777777" w:rsidR="001D34AD" w:rsidRPr="00E04DB1" w:rsidRDefault="001D34AD" w:rsidP="006447FE">
      <w:pPr>
        <w:spacing w:after="0" w:line="276" w:lineRule="auto"/>
        <w:ind w:left="4247" w:firstLine="709"/>
        <w:rPr>
          <w:rFonts w:ascii="Times New Roman" w:hAnsi="Times New Roman" w:cs="Times New Roman"/>
          <w:color w:val="auto"/>
          <w:sz w:val="22"/>
        </w:rPr>
      </w:pPr>
    </w:p>
    <w:p w14:paraId="07CF0030" w14:textId="77777777" w:rsidR="00425A8B" w:rsidRPr="00E04DB1" w:rsidRDefault="00425A8B" w:rsidP="006447FE">
      <w:pPr>
        <w:spacing w:after="0" w:line="276" w:lineRule="auto"/>
        <w:ind w:left="4247" w:firstLine="709"/>
        <w:rPr>
          <w:rFonts w:ascii="Times New Roman" w:hAnsi="Times New Roman" w:cs="Times New Roman"/>
          <w:color w:val="auto"/>
          <w:sz w:val="22"/>
        </w:rPr>
      </w:pPr>
    </w:p>
    <w:p w14:paraId="2B46D541" w14:textId="77777777" w:rsidR="001153C7" w:rsidRPr="00E04DB1" w:rsidRDefault="001153C7" w:rsidP="006447FE">
      <w:pPr>
        <w:spacing w:after="0" w:line="276" w:lineRule="auto"/>
        <w:ind w:left="4247" w:firstLine="709"/>
        <w:rPr>
          <w:rFonts w:ascii="Times New Roman" w:hAnsi="Times New Roman" w:cs="Times New Roman"/>
          <w:color w:val="auto"/>
          <w:sz w:val="22"/>
        </w:rPr>
      </w:pPr>
    </w:p>
    <w:p w14:paraId="576FF1B5" w14:textId="77777777" w:rsidR="001153C7" w:rsidRPr="00E04DB1" w:rsidRDefault="001153C7" w:rsidP="006447FE">
      <w:pPr>
        <w:spacing w:after="0" w:line="276" w:lineRule="auto"/>
        <w:ind w:left="4247" w:firstLine="709"/>
        <w:rPr>
          <w:rFonts w:ascii="Times New Roman" w:hAnsi="Times New Roman" w:cs="Times New Roman"/>
          <w:color w:val="auto"/>
          <w:sz w:val="22"/>
        </w:rPr>
      </w:pPr>
    </w:p>
    <w:p w14:paraId="7C989773" w14:textId="77777777" w:rsidR="000C6DF4" w:rsidRPr="00E04DB1" w:rsidRDefault="000C6DF4" w:rsidP="006447FE">
      <w:pPr>
        <w:spacing w:after="0" w:line="276" w:lineRule="auto"/>
        <w:ind w:left="4247" w:firstLine="709"/>
        <w:rPr>
          <w:rFonts w:ascii="Times New Roman" w:hAnsi="Times New Roman" w:cs="Times New Roman"/>
          <w:color w:val="auto"/>
          <w:sz w:val="22"/>
        </w:rPr>
      </w:pPr>
    </w:p>
    <w:p w14:paraId="04F709CC" w14:textId="77777777" w:rsidR="000C6DF4" w:rsidRPr="00E04DB1" w:rsidRDefault="000C6DF4" w:rsidP="006447FE">
      <w:pPr>
        <w:spacing w:after="0" w:line="276" w:lineRule="auto"/>
        <w:ind w:left="4247" w:firstLine="709"/>
        <w:rPr>
          <w:rFonts w:ascii="Times New Roman" w:hAnsi="Times New Roman" w:cs="Times New Roman"/>
          <w:color w:val="auto"/>
          <w:sz w:val="22"/>
        </w:rPr>
      </w:pPr>
    </w:p>
    <w:p w14:paraId="143F83B2" w14:textId="77777777" w:rsidR="000C6DF4" w:rsidRDefault="000C6DF4" w:rsidP="006447FE">
      <w:pPr>
        <w:spacing w:after="0" w:line="276" w:lineRule="auto"/>
        <w:ind w:left="4247" w:firstLine="709"/>
        <w:rPr>
          <w:rFonts w:ascii="Times New Roman" w:hAnsi="Times New Roman" w:cs="Times New Roman"/>
          <w:color w:val="auto"/>
          <w:sz w:val="22"/>
        </w:rPr>
      </w:pPr>
    </w:p>
    <w:p w14:paraId="63ABFA0F" w14:textId="77777777" w:rsidR="00A003C8" w:rsidRDefault="00A003C8" w:rsidP="006447FE">
      <w:pPr>
        <w:spacing w:after="0" w:line="276" w:lineRule="auto"/>
        <w:ind w:left="4247" w:firstLine="709"/>
        <w:rPr>
          <w:rFonts w:ascii="Times New Roman" w:hAnsi="Times New Roman" w:cs="Times New Roman"/>
          <w:color w:val="auto"/>
          <w:sz w:val="22"/>
        </w:rPr>
      </w:pPr>
    </w:p>
    <w:p w14:paraId="57A50CB5" w14:textId="77777777" w:rsidR="00B31148" w:rsidRPr="00E04DB1" w:rsidRDefault="00B31148" w:rsidP="00F77FAD">
      <w:pPr>
        <w:rPr>
          <w:rFonts w:ascii="Times New Roman" w:eastAsia="Times New Roman" w:hAnsi="Times New Roman" w:cs="Times New Roman"/>
          <w:color w:val="auto"/>
          <w:sz w:val="22"/>
        </w:rPr>
      </w:pPr>
    </w:p>
    <w:sectPr w:rsidR="00B31148" w:rsidRPr="00E04DB1" w:rsidSect="00FE2ED6">
      <w:headerReference w:type="default" r:id="rId26"/>
      <w:pgSz w:w="11906" w:h="16838"/>
      <w:pgMar w:top="568" w:right="849" w:bottom="993" w:left="993" w:header="568" w:footer="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3C7DB" w14:textId="77777777" w:rsidR="00346E57" w:rsidRDefault="00346E57" w:rsidP="00D42D17">
      <w:pPr>
        <w:spacing w:after="0" w:line="240" w:lineRule="auto"/>
      </w:pPr>
      <w:r>
        <w:separator/>
      </w:r>
    </w:p>
  </w:endnote>
  <w:endnote w:type="continuationSeparator" w:id="0">
    <w:p w14:paraId="00074F1F" w14:textId="77777777" w:rsidR="00346E57" w:rsidRDefault="00346E57" w:rsidP="00D42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3790" w14:textId="77777777" w:rsidR="00346E57" w:rsidRDefault="00346E57" w:rsidP="00D42D17">
      <w:pPr>
        <w:spacing w:after="0" w:line="240" w:lineRule="auto"/>
      </w:pPr>
      <w:r>
        <w:separator/>
      </w:r>
    </w:p>
  </w:footnote>
  <w:footnote w:type="continuationSeparator" w:id="0">
    <w:p w14:paraId="3041CAB4" w14:textId="77777777" w:rsidR="00346E57" w:rsidRDefault="00346E57" w:rsidP="00D42D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07425" w14:textId="77777777" w:rsidR="000F0714" w:rsidRDefault="000F0714" w:rsidP="00AE3737">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B66A912C"/>
    <w:name w:val="WW8Num3"/>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567"/>
      </w:pPr>
      <w:rPr>
        <w:b w:val="0"/>
        <w:bCs/>
        <w:color w:val="auto"/>
      </w:rPr>
    </w:lvl>
    <w:lvl w:ilvl="2">
      <w:start w:val="1"/>
      <w:numFmt w:val="decimal"/>
      <w:lvlText w:val="%3."/>
      <w:lvlJc w:val="left"/>
      <w:pPr>
        <w:tabs>
          <w:tab w:val="num" w:pos="850"/>
        </w:tabs>
        <w:ind w:left="850" w:hanging="850"/>
      </w:pPr>
      <w:rPr>
        <w:rFonts w:hint="default"/>
        <w:b/>
        <w:bCs w:val="0"/>
      </w:rPr>
    </w:lvl>
    <w:lvl w:ilvl="3">
      <w:start w:val="1"/>
      <w:numFmt w:val="decimal"/>
      <w:lvlText w:val="%4."/>
      <w:lvlJc w:val="left"/>
      <w:pPr>
        <w:tabs>
          <w:tab w:val="num" w:pos="1134"/>
        </w:tabs>
        <w:ind w:left="1134" w:hanging="1134"/>
      </w:pPr>
      <w:rPr>
        <w:b w:val="0"/>
      </w:r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1"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2F75E94"/>
    <w:multiLevelType w:val="multilevel"/>
    <w:tmpl w:val="FC54E81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0807263F"/>
    <w:multiLevelType w:val="hybridMultilevel"/>
    <w:tmpl w:val="961EA678"/>
    <w:lvl w:ilvl="0" w:tplc="5786038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0F61244A"/>
    <w:multiLevelType w:val="hybridMultilevel"/>
    <w:tmpl w:val="BBB0F560"/>
    <w:lvl w:ilvl="0" w:tplc="5786038E">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124B6B16"/>
    <w:multiLevelType w:val="multilevel"/>
    <w:tmpl w:val="0AC8F8E6"/>
    <w:lvl w:ilvl="0">
      <w:start w:val="92"/>
      <w:numFmt w:val="decimal"/>
      <w:lvlText w:val="%1"/>
      <w:lvlJc w:val="left"/>
      <w:pPr>
        <w:ind w:left="600" w:hanging="600"/>
      </w:pPr>
      <w:rPr>
        <w:rFonts w:hint="default"/>
      </w:rPr>
    </w:lvl>
    <w:lvl w:ilvl="1">
      <w:start w:val="21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15:restartNumberingAfterBreak="0">
    <w:nsid w:val="13CF1862"/>
    <w:multiLevelType w:val="multilevel"/>
    <w:tmpl w:val="153CFE3E"/>
    <w:lvl w:ilvl="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54C3A4F"/>
    <w:multiLevelType w:val="multilevel"/>
    <w:tmpl w:val="561E3488"/>
    <w:lvl w:ilvl="0">
      <w:start w:val="5"/>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61308F9"/>
    <w:multiLevelType w:val="hybridMultilevel"/>
    <w:tmpl w:val="AEE2B540"/>
    <w:lvl w:ilvl="0" w:tplc="0000000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6480B5E"/>
    <w:multiLevelType w:val="hybridMultilevel"/>
    <w:tmpl w:val="B30ED362"/>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346B5E">
      <w:start w:val="1"/>
      <w:numFmt w:val="decimal"/>
      <w:lvlRestart w:val="0"/>
      <w:lvlText w:val="%3)"/>
      <w:lvlJc w:val="left"/>
      <w:pPr>
        <w:ind w:left="1547"/>
      </w:pPr>
      <w:rPr>
        <w:rFonts w:ascii="Tahoma" w:eastAsia="Times New Roman" w:hAnsi="Tahoma" w:cs="Tahoma" w:hint="default"/>
        <w:b w:val="0"/>
        <w:i w:val="0"/>
        <w:strike w:val="0"/>
        <w:dstrike w:val="0"/>
        <w:color w:val="000000"/>
        <w:sz w:val="20"/>
        <w:szCs w:val="20"/>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6A732E6"/>
    <w:multiLevelType w:val="hybridMultilevel"/>
    <w:tmpl w:val="6CE2863C"/>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170C5141"/>
    <w:multiLevelType w:val="hybridMultilevel"/>
    <w:tmpl w:val="FB58EBC0"/>
    <w:lvl w:ilvl="0" w:tplc="F2E851A2">
      <w:start w:val="1"/>
      <w:numFmt w:val="lowerLetter"/>
      <w:lvlText w:val="%1)"/>
      <w:lvlJc w:val="left"/>
      <w:pPr>
        <w:tabs>
          <w:tab w:val="num" w:pos="900"/>
        </w:tabs>
        <w:ind w:left="900" w:hanging="360"/>
      </w:pPr>
    </w:lvl>
    <w:lvl w:ilvl="1" w:tplc="ACB6599A">
      <w:start w:val="2"/>
      <w:numFmt w:val="decimal"/>
      <w:lvlText w:val="%2."/>
      <w:lvlJc w:val="left"/>
      <w:pPr>
        <w:tabs>
          <w:tab w:val="num" w:pos="1260"/>
        </w:tabs>
        <w:ind w:left="12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8937009"/>
    <w:multiLevelType w:val="multilevel"/>
    <w:tmpl w:val="BFDE23E4"/>
    <w:lvl w:ilvl="0">
      <w:start w:val="1"/>
      <w:numFmt w:val="decimal"/>
      <w:lvlText w:val="%1."/>
      <w:lvlJc w:val="left"/>
      <w:pPr>
        <w:ind w:left="720" w:hanging="360"/>
      </w:pPr>
      <w:rPr>
        <w:b w:val="0"/>
        <w:bCs w:val="0"/>
        <w:color w:val="auto"/>
      </w:r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BA964C2"/>
    <w:multiLevelType w:val="multilevel"/>
    <w:tmpl w:val="33BE8E7C"/>
    <w:lvl w:ilvl="0">
      <w:start w:val="6"/>
      <w:numFmt w:val="decimal"/>
      <w:lvlText w:val="%1."/>
      <w:lvlJc w:val="left"/>
      <w:pPr>
        <w:ind w:left="360" w:hanging="360"/>
      </w:pPr>
      <w:rPr>
        <w:rFonts w:ascii="Tahoma" w:hAnsi="Tahoma" w:cs="Tahoma" w:hint="default"/>
        <w:b/>
        <w:sz w:val="20"/>
        <w:szCs w:val="20"/>
      </w:rPr>
    </w:lvl>
    <w:lvl w:ilvl="1">
      <w:start w:val="1"/>
      <w:numFmt w:val="decimal"/>
      <w:lvlText w:val="%1.%2."/>
      <w:lvlJc w:val="left"/>
      <w:pPr>
        <w:ind w:left="502" w:hanging="360"/>
      </w:pPr>
      <w:rPr>
        <w:rFonts w:ascii="Tahoma" w:hAnsi="Tahoma" w:cs="Tahoma" w:hint="default"/>
        <w:b/>
        <w:sz w:val="20"/>
        <w:szCs w:val="20"/>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5" w15:restartNumberingAfterBreak="0">
    <w:nsid w:val="1BE95E43"/>
    <w:multiLevelType w:val="hybridMultilevel"/>
    <w:tmpl w:val="FFA27972"/>
    <w:lvl w:ilvl="0" w:tplc="8E7E0A8A">
      <w:start w:val="7"/>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8E6B24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2744F8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A426B3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43E014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34C31E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4AE59A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3341BB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FC2A1E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5AE2E35"/>
    <w:multiLevelType w:val="multilevel"/>
    <w:tmpl w:val="A8788760"/>
    <w:lvl w:ilvl="0">
      <w:start w:val="2"/>
      <w:numFmt w:val="decimal"/>
      <w:lvlText w:val="%1."/>
      <w:lvlJc w:val="left"/>
      <w:pPr>
        <w:ind w:left="566"/>
      </w:pPr>
      <w:rPr>
        <w:rFonts w:ascii="Tahoma" w:eastAsia="Calibri" w:hAnsi="Tahoma" w:cs="Tahoma"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91"/>
      </w:pPr>
      <w:rPr>
        <w:rFonts w:ascii="Tahoma" w:eastAsia="Calibri" w:hAnsi="Tahoma" w:cs="Tahoma" w:hint="default"/>
        <w:b/>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853"/>
      </w:pPr>
      <w:rPr>
        <w:rFonts w:ascii="Tahoma" w:eastAsia="Calibri" w:hAnsi="Tahoma" w:cs="Tahoma" w:hint="default"/>
        <w:b/>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DBC4A03"/>
    <w:multiLevelType w:val="multilevel"/>
    <w:tmpl w:val="9E76A98C"/>
    <w:lvl w:ilvl="0">
      <w:start w:val="7"/>
      <w:numFmt w:val="decimal"/>
      <w:lvlText w:val="%1."/>
      <w:lvlJc w:val="left"/>
      <w:pPr>
        <w:ind w:left="360" w:hanging="360"/>
      </w:pPr>
      <w:rPr>
        <w:rFonts w:hint="default"/>
        <w:b/>
      </w:rPr>
    </w:lvl>
    <w:lvl w:ilvl="1">
      <w:start w:val="1"/>
      <w:numFmt w:val="decimal"/>
      <w:lvlText w:val="%1.%2."/>
      <w:lvlJc w:val="left"/>
      <w:pPr>
        <w:ind w:left="644" w:hanging="360"/>
      </w:pPr>
      <w:rPr>
        <w:rFonts w:hint="default"/>
        <w:b/>
        <w:color w:val="auto"/>
      </w:rPr>
    </w:lvl>
    <w:lvl w:ilvl="2">
      <w:start w:val="1"/>
      <w:numFmt w:val="decimal"/>
      <w:lvlText w:val="%1.%2.%3."/>
      <w:lvlJc w:val="left"/>
      <w:pPr>
        <w:ind w:left="1004" w:hanging="720"/>
      </w:pPr>
      <w:rPr>
        <w:rFonts w:hint="default"/>
        <w:b/>
        <w:i w:val="0"/>
        <w:iCs w:val="0"/>
        <w:sz w:val="20"/>
        <w:szCs w:val="20"/>
      </w:rPr>
    </w:lvl>
    <w:lvl w:ilvl="3">
      <w:start w:val="1"/>
      <w:numFmt w:val="decimal"/>
      <w:lvlText w:val="%1.%2.%3.%4."/>
      <w:lvlJc w:val="left"/>
      <w:pPr>
        <w:ind w:left="1146" w:hanging="720"/>
      </w:pPr>
      <w:rPr>
        <w:rFonts w:hint="default"/>
        <w:b/>
        <w:sz w:val="20"/>
        <w:szCs w:val="20"/>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8" w15:restartNumberingAfterBreak="0">
    <w:nsid w:val="3306243B"/>
    <w:multiLevelType w:val="multilevel"/>
    <w:tmpl w:val="5C28D29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0E382E"/>
    <w:multiLevelType w:val="multilevel"/>
    <w:tmpl w:val="90C20844"/>
    <w:styleLink w:val="NumeracjaUrzdowawStarostwie"/>
    <w:lvl w:ilvl="0">
      <w:start w:val="1"/>
      <w:numFmt w:val="upperRoman"/>
      <w:pStyle w:val="NumeracjaUrzdowa"/>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Arial Narrow" w:eastAsia="Times New Roman" w:hAnsi="Arial Narrow" w:cs="Mangal"/>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20" w15:restartNumberingAfterBreak="0">
    <w:nsid w:val="44F10F75"/>
    <w:multiLevelType w:val="multilevel"/>
    <w:tmpl w:val="AE8CE35A"/>
    <w:lvl w:ilvl="0">
      <w:start w:val="1"/>
      <w:numFmt w:val="decimal"/>
      <w:lvlText w:val="%1."/>
      <w:lvlJc w:val="left"/>
      <w:pPr>
        <w:ind w:left="720" w:hanging="360"/>
      </w:pPr>
      <w:rPr>
        <w:rFonts w:hint="default"/>
        <w:b w:val="0"/>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1" w15:restartNumberingAfterBreak="0">
    <w:nsid w:val="4660097A"/>
    <w:multiLevelType w:val="multilevel"/>
    <w:tmpl w:val="037E357A"/>
    <w:lvl w:ilvl="0">
      <w:start w:val="6"/>
      <w:numFmt w:val="decimal"/>
      <w:lvlText w:val="%1."/>
      <w:lvlJc w:val="left"/>
      <w:pPr>
        <w:ind w:left="504" w:hanging="504"/>
      </w:pPr>
      <w:rPr>
        <w:rFonts w:hint="default"/>
        <w:b/>
      </w:rPr>
    </w:lvl>
    <w:lvl w:ilvl="1">
      <w:start w:val="4"/>
      <w:numFmt w:val="decimal"/>
      <w:lvlText w:val="%1.%2."/>
      <w:lvlJc w:val="left"/>
      <w:pPr>
        <w:ind w:left="575" w:hanging="504"/>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4AD22FEC"/>
    <w:multiLevelType w:val="multilevel"/>
    <w:tmpl w:val="4E0CB92A"/>
    <w:lvl w:ilvl="0">
      <w:start w:val="10"/>
      <w:numFmt w:val="decimal"/>
      <w:lvlText w:val="%1."/>
      <w:lvlJc w:val="left"/>
      <w:pPr>
        <w:ind w:left="660" w:hanging="660"/>
      </w:pPr>
      <w:rPr>
        <w:rFonts w:hint="default"/>
      </w:rPr>
    </w:lvl>
    <w:lvl w:ilvl="1">
      <w:start w:val="2"/>
      <w:numFmt w:val="decimal"/>
      <w:lvlText w:val="%1.%2."/>
      <w:lvlJc w:val="left"/>
      <w:pPr>
        <w:ind w:left="1341" w:hanging="660"/>
      </w:pPr>
      <w:rPr>
        <w:rFonts w:hint="default"/>
      </w:rPr>
    </w:lvl>
    <w:lvl w:ilvl="2">
      <w:start w:val="1"/>
      <w:numFmt w:val="decimal"/>
      <w:lvlText w:val="%1.%2.%3."/>
      <w:lvlJc w:val="left"/>
      <w:pPr>
        <w:ind w:left="2082" w:hanging="720"/>
      </w:pPr>
      <w:rPr>
        <w:rFonts w:hint="default"/>
      </w:rPr>
    </w:lvl>
    <w:lvl w:ilvl="3">
      <w:start w:val="1"/>
      <w:numFmt w:val="decimal"/>
      <w:lvlText w:val="%1.%2.%3.%4."/>
      <w:lvlJc w:val="left"/>
      <w:pPr>
        <w:ind w:left="2763" w:hanging="720"/>
      </w:pPr>
      <w:rPr>
        <w:rFonts w:hint="default"/>
      </w:rPr>
    </w:lvl>
    <w:lvl w:ilvl="4">
      <w:start w:val="1"/>
      <w:numFmt w:val="decimal"/>
      <w:lvlText w:val="%1.%2.%3.%4.%5."/>
      <w:lvlJc w:val="left"/>
      <w:pPr>
        <w:ind w:left="3804" w:hanging="1080"/>
      </w:pPr>
      <w:rPr>
        <w:rFonts w:hint="default"/>
      </w:rPr>
    </w:lvl>
    <w:lvl w:ilvl="5">
      <w:start w:val="1"/>
      <w:numFmt w:val="decimal"/>
      <w:lvlText w:val="%1.%2.%3.%4.%5.%6."/>
      <w:lvlJc w:val="left"/>
      <w:pPr>
        <w:ind w:left="4485" w:hanging="1080"/>
      </w:pPr>
      <w:rPr>
        <w:rFonts w:hint="default"/>
      </w:rPr>
    </w:lvl>
    <w:lvl w:ilvl="6">
      <w:start w:val="1"/>
      <w:numFmt w:val="decimal"/>
      <w:lvlText w:val="%1.%2.%3.%4.%5.%6.%7."/>
      <w:lvlJc w:val="left"/>
      <w:pPr>
        <w:ind w:left="5526" w:hanging="1440"/>
      </w:pPr>
      <w:rPr>
        <w:rFonts w:hint="default"/>
      </w:rPr>
    </w:lvl>
    <w:lvl w:ilvl="7">
      <w:start w:val="1"/>
      <w:numFmt w:val="decimal"/>
      <w:lvlText w:val="%1.%2.%3.%4.%5.%6.%7.%8."/>
      <w:lvlJc w:val="left"/>
      <w:pPr>
        <w:ind w:left="6207" w:hanging="1440"/>
      </w:pPr>
      <w:rPr>
        <w:rFonts w:hint="default"/>
      </w:rPr>
    </w:lvl>
    <w:lvl w:ilvl="8">
      <w:start w:val="1"/>
      <w:numFmt w:val="decimal"/>
      <w:lvlText w:val="%1.%2.%3.%4.%5.%6.%7.%8.%9."/>
      <w:lvlJc w:val="left"/>
      <w:pPr>
        <w:ind w:left="7248" w:hanging="1800"/>
      </w:pPr>
      <w:rPr>
        <w:rFonts w:hint="default"/>
      </w:rPr>
    </w:lvl>
  </w:abstractNum>
  <w:abstractNum w:abstractNumId="24" w15:restartNumberingAfterBreak="0">
    <w:nsid w:val="575C3DFB"/>
    <w:multiLevelType w:val="multilevel"/>
    <w:tmpl w:val="AF46B0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7F643C2"/>
    <w:multiLevelType w:val="multilevel"/>
    <w:tmpl w:val="7BE0C8EC"/>
    <w:lvl w:ilvl="0">
      <w:start w:val="8"/>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ascii="Tahoma" w:hAnsi="Tahoma" w:cs="Tahoma"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7224A8"/>
    <w:multiLevelType w:val="multilevel"/>
    <w:tmpl w:val="047C718C"/>
    <w:lvl w:ilvl="0">
      <w:start w:val="8"/>
      <w:numFmt w:val="decimal"/>
      <w:lvlText w:val="%1."/>
      <w:lvlJc w:val="left"/>
      <w:pPr>
        <w:ind w:left="360" w:hanging="360"/>
      </w:pPr>
      <w:rPr>
        <w:rFonts w:hint="default"/>
        <w:b/>
      </w:rPr>
    </w:lvl>
    <w:lvl w:ilvl="1">
      <w:start w:val="1"/>
      <w:numFmt w:val="decimal"/>
      <w:lvlText w:val="%1.%2."/>
      <w:lvlJc w:val="left"/>
      <w:pPr>
        <w:ind w:left="1429" w:hanging="720"/>
      </w:pPr>
      <w:rPr>
        <w:rFonts w:hint="default"/>
        <w:b/>
        <w:sz w:val="20"/>
        <w:szCs w:val="2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5B2B4238"/>
    <w:multiLevelType w:val="multilevel"/>
    <w:tmpl w:val="901C22AC"/>
    <w:lvl w:ilvl="0">
      <w:start w:val="9"/>
      <w:numFmt w:val="decimal"/>
      <w:lvlText w:val="%1."/>
      <w:lvlJc w:val="left"/>
      <w:pPr>
        <w:ind w:left="566"/>
      </w:pPr>
      <w:rPr>
        <w:rFonts w:ascii="Tahoma" w:eastAsia="Calibri" w:hAnsi="Tahoma" w:cs="Tahoma"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993"/>
      </w:pPr>
      <w:rPr>
        <w:rFonts w:ascii="Tahoma" w:eastAsia="Calibri" w:hAnsi="Tahoma" w:cs="Tahoma" w:hint="default"/>
        <w:b/>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426"/>
      </w:pPr>
      <w:rPr>
        <w:rFonts w:ascii="Tahoma" w:eastAsia="Calibri" w:hAnsi="Tahoma" w:cs="Tahoma" w:hint="default"/>
        <w:b/>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B7C7ECB"/>
    <w:multiLevelType w:val="multilevel"/>
    <w:tmpl w:val="A930496A"/>
    <w:lvl w:ilvl="0">
      <w:start w:val="1"/>
      <w:numFmt w:val="decimal"/>
      <w:lvlText w:val="%1."/>
      <w:lvlJc w:val="left"/>
      <w:pPr>
        <w:ind w:left="360" w:hanging="360"/>
      </w:pPr>
      <w:rPr>
        <w:rFonts w:hint="default"/>
        <w:b/>
        <w:sz w:val="20"/>
        <w:szCs w:val="20"/>
      </w:rPr>
    </w:lvl>
    <w:lvl w:ilvl="1">
      <w:start w:val="1"/>
      <w:numFmt w:val="decimal"/>
      <w:lvlText w:val="%1.%2."/>
      <w:lvlJc w:val="left"/>
      <w:pPr>
        <w:ind w:left="792" w:hanging="432"/>
      </w:pPr>
      <w:rPr>
        <w:b/>
        <w:sz w:val="20"/>
        <w:szCs w:val="2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1D90554"/>
    <w:multiLevelType w:val="multilevel"/>
    <w:tmpl w:val="AF46B0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3FF0313"/>
    <w:multiLevelType w:val="multilevel"/>
    <w:tmpl w:val="5366EB48"/>
    <w:lvl w:ilvl="0">
      <w:start w:val="11"/>
      <w:numFmt w:val="decimal"/>
      <w:lvlText w:val="%1."/>
      <w:lvlJc w:val="left"/>
      <w:pPr>
        <w:ind w:left="810" w:hanging="810"/>
      </w:pPr>
      <w:rPr>
        <w:rFonts w:hint="default"/>
      </w:rPr>
    </w:lvl>
    <w:lvl w:ilvl="1">
      <w:start w:val="4"/>
      <w:numFmt w:val="decimal"/>
      <w:lvlText w:val="%1.%2."/>
      <w:lvlJc w:val="left"/>
      <w:pPr>
        <w:ind w:left="1187" w:hanging="810"/>
      </w:pPr>
      <w:rPr>
        <w:rFonts w:hint="default"/>
      </w:rPr>
    </w:lvl>
    <w:lvl w:ilvl="2">
      <w:start w:val="1"/>
      <w:numFmt w:val="decimal"/>
      <w:lvlText w:val="%1.%2.%3."/>
      <w:lvlJc w:val="left"/>
      <w:pPr>
        <w:ind w:left="1564" w:hanging="810"/>
      </w:pPr>
      <w:rPr>
        <w:rFonts w:hint="default"/>
      </w:rPr>
    </w:lvl>
    <w:lvl w:ilvl="3">
      <w:start w:val="1"/>
      <w:numFmt w:val="decimal"/>
      <w:lvlText w:val="%1.%2.%3.%4."/>
      <w:lvlJc w:val="left"/>
      <w:pPr>
        <w:ind w:left="1941" w:hanging="810"/>
      </w:pPr>
      <w:rPr>
        <w:rFonts w:hint="default"/>
        <w:b/>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702" w:hanging="144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816" w:hanging="1800"/>
      </w:pPr>
      <w:rPr>
        <w:rFonts w:hint="default"/>
      </w:rPr>
    </w:lvl>
  </w:abstractNum>
  <w:abstractNum w:abstractNumId="31" w15:restartNumberingAfterBreak="0">
    <w:nsid w:val="65234314"/>
    <w:multiLevelType w:val="multilevel"/>
    <w:tmpl w:val="7BE0C8EC"/>
    <w:lvl w:ilvl="0">
      <w:start w:val="8"/>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ascii="Tahoma" w:hAnsi="Tahoma" w:cs="Tahoma"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447376"/>
    <w:multiLevelType w:val="multilevel"/>
    <w:tmpl w:val="4D16D79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7591FDC"/>
    <w:multiLevelType w:val="multilevel"/>
    <w:tmpl w:val="E878C05A"/>
    <w:lvl w:ilvl="0">
      <w:start w:val="10"/>
      <w:numFmt w:val="decimal"/>
      <w:lvlText w:val="%1."/>
      <w:lvlJc w:val="left"/>
      <w:pPr>
        <w:ind w:left="435" w:hanging="435"/>
      </w:pPr>
      <w:rPr>
        <w:rFonts w:hint="default"/>
      </w:rPr>
    </w:lvl>
    <w:lvl w:ilvl="1">
      <w:start w:val="1"/>
      <w:numFmt w:val="decimal"/>
      <w:lvlText w:val="%1.%2."/>
      <w:lvlJc w:val="left"/>
      <w:pPr>
        <w:ind w:left="1571"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15:restartNumberingAfterBreak="0">
    <w:nsid w:val="67B43DC5"/>
    <w:multiLevelType w:val="hybridMultilevel"/>
    <w:tmpl w:val="7AB872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6F1986"/>
    <w:multiLevelType w:val="multilevel"/>
    <w:tmpl w:val="C512F9C0"/>
    <w:lvl w:ilvl="0">
      <w:start w:val="6"/>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7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C6C333D"/>
    <w:multiLevelType w:val="hybridMultilevel"/>
    <w:tmpl w:val="D422D860"/>
    <w:lvl w:ilvl="0" w:tplc="928EEC4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740B1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964C45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E4D58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E2C6F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560FF7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19E374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2FEAB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062750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FCF1A12"/>
    <w:multiLevelType w:val="multilevel"/>
    <w:tmpl w:val="F5CC4A8C"/>
    <w:lvl w:ilvl="0">
      <w:start w:val="17"/>
      <w:numFmt w:val="decimal"/>
      <w:lvlText w:val="%1."/>
      <w:lvlJc w:val="left"/>
      <w:pPr>
        <w:ind w:left="566"/>
      </w:pPr>
      <w:rPr>
        <w:rFonts w:ascii="Tahoma" w:eastAsia="Calibri" w:hAnsi="Tahoma" w:cs="Tahoma" w:hint="default"/>
        <w:b/>
        <w:bCs w:val="0"/>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293"/>
      </w:pPr>
      <w:rPr>
        <w:rFonts w:ascii="Tahoma" w:eastAsia="Lucida Sans Unicode" w:hAnsi="Tahoma" w:cs="Tahoma"/>
        <w:b/>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711"/>
      </w:pPr>
      <w:rPr>
        <w:rFonts w:ascii="Tahoma" w:eastAsia="Calibri" w:hAnsi="Tahoma" w:cs="Tahoma" w:hint="default"/>
        <w:b/>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1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0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8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5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2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1CA144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D23667"/>
    <w:multiLevelType w:val="hybridMultilevel"/>
    <w:tmpl w:val="A7ECAC2E"/>
    <w:lvl w:ilvl="0" w:tplc="2A86B2AA">
      <w:start w:val="1"/>
      <w:numFmt w:val="decimal"/>
      <w:lvlText w:val="%1."/>
      <w:lvlJc w:val="left"/>
      <w:pPr>
        <w:ind w:left="345" w:hanging="360"/>
      </w:pPr>
      <w:rPr>
        <w:rFonts w:hint="default"/>
        <w:b/>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40" w15:restartNumberingAfterBreak="0">
    <w:nsid w:val="73F8331E"/>
    <w:multiLevelType w:val="hybridMultilevel"/>
    <w:tmpl w:val="DF08EE74"/>
    <w:lvl w:ilvl="0" w:tplc="975E9B7E">
      <w:start w:val="1"/>
      <w:numFmt w:val="decimal"/>
      <w:lvlText w:val="%1."/>
      <w:lvlJc w:val="lef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41" w15:restartNumberingAfterBreak="0">
    <w:nsid w:val="742C1764"/>
    <w:multiLevelType w:val="hybridMultilevel"/>
    <w:tmpl w:val="773CCD56"/>
    <w:lvl w:ilvl="0" w:tplc="EB769008">
      <w:start w:val="1"/>
      <w:numFmt w:val="decimal"/>
      <w:lvlText w:val="%1."/>
      <w:lvlJc w:val="left"/>
      <w:pPr>
        <w:ind w:left="720" w:hanging="360"/>
      </w:pPr>
      <w:rPr>
        <w:rFonts w:hint="default"/>
        <w:b/>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793F58"/>
    <w:multiLevelType w:val="multilevel"/>
    <w:tmpl w:val="9C94749E"/>
    <w:lvl w:ilvl="0">
      <w:start w:val="9"/>
      <w:numFmt w:val="decimal"/>
      <w:lvlText w:val="%1."/>
      <w:lvlJc w:val="left"/>
      <w:pPr>
        <w:ind w:left="427"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08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16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8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0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2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040"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6D05C82"/>
    <w:multiLevelType w:val="multilevel"/>
    <w:tmpl w:val="BFDE23E4"/>
    <w:lvl w:ilvl="0">
      <w:start w:val="1"/>
      <w:numFmt w:val="decimal"/>
      <w:lvlText w:val="%1."/>
      <w:lvlJc w:val="left"/>
      <w:pPr>
        <w:ind w:left="720" w:hanging="360"/>
      </w:pPr>
      <w:rPr>
        <w:b w:val="0"/>
        <w:bCs w:val="0"/>
        <w:color w:val="auto"/>
      </w:r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79A1154"/>
    <w:multiLevelType w:val="hybridMultilevel"/>
    <w:tmpl w:val="B45EEC76"/>
    <w:lvl w:ilvl="0" w:tplc="1C122F50">
      <w:start w:val="1"/>
      <w:numFmt w:val="decimal"/>
      <w:lvlText w:val="%1."/>
      <w:lvlJc w:val="left"/>
      <w:pPr>
        <w:ind w:left="720" w:hanging="360"/>
      </w:pPr>
      <w:rPr>
        <w:rFonts w:hint="default"/>
        <w:b/>
        <w:color w:val="auto"/>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5F278E"/>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A946461"/>
    <w:multiLevelType w:val="hybridMultilevel"/>
    <w:tmpl w:val="C390F8EA"/>
    <w:lvl w:ilvl="0" w:tplc="C832A728">
      <w:start w:val="1"/>
      <w:numFmt w:val="lowerLetter"/>
      <w:lvlText w:val="%1)"/>
      <w:lvlJc w:val="left"/>
      <w:pPr>
        <w:ind w:left="644" w:hanging="360"/>
      </w:pPr>
      <w:rPr>
        <w:rFonts w:ascii="Cambria" w:eastAsia="Times New Roman" w:hAnsi="Cambria" w:cs="Tahoma"/>
      </w:rPr>
    </w:lvl>
    <w:lvl w:ilvl="1" w:tplc="04150019">
      <w:start w:val="1"/>
      <w:numFmt w:val="lowerLetter"/>
      <w:lvlText w:val="%2."/>
      <w:lvlJc w:val="left"/>
      <w:pPr>
        <w:ind w:left="36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7F386D51"/>
    <w:multiLevelType w:val="multilevel"/>
    <w:tmpl w:val="0434A3F2"/>
    <w:lvl w:ilvl="0">
      <w:start w:val="10"/>
      <w:numFmt w:val="decimal"/>
      <w:lvlText w:val="%1."/>
      <w:lvlJc w:val="left"/>
      <w:pPr>
        <w:ind w:left="435" w:hanging="435"/>
      </w:pPr>
      <w:rPr>
        <w:rFonts w:hint="default"/>
      </w:rPr>
    </w:lvl>
    <w:lvl w:ilvl="1">
      <w:start w:val="2"/>
      <w:numFmt w:val="decimal"/>
      <w:lvlText w:val="%1.%2."/>
      <w:lvlJc w:val="left"/>
      <w:pPr>
        <w:ind w:left="2291" w:hanging="720"/>
      </w:pPr>
      <w:rPr>
        <w:rFonts w:hint="default"/>
        <w:b/>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48" w15:restartNumberingAfterBreak="0">
    <w:nsid w:val="7F4D032D"/>
    <w:multiLevelType w:val="multilevel"/>
    <w:tmpl w:val="05ECAC5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432"/>
        </w:tabs>
        <w:ind w:left="432" w:hanging="432"/>
      </w:pPr>
      <w:rPr>
        <w:rFonts w:hint="default"/>
      </w:rPr>
    </w:lvl>
    <w:lvl w:ilvl="2">
      <w:start w:val="1"/>
      <w:numFmt w:val="decimal"/>
      <w:lvlText w:val="%1.%2.%3."/>
      <w:lvlJc w:val="left"/>
      <w:pPr>
        <w:tabs>
          <w:tab w:val="num" w:pos="360"/>
        </w:tabs>
        <w:ind w:left="144" w:hanging="504"/>
      </w:pPr>
      <w:rPr>
        <w:rFonts w:hint="default"/>
      </w:rPr>
    </w:lvl>
    <w:lvl w:ilvl="3">
      <w:start w:val="1"/>
      <w:numFmt w:val="decimal"/>
      <w:lvlText w:val="%1.%2.%3.%4."/>
      <w:lvlJc w:val="left"/>
      <w:pPr>
        <w:tabs>
          <w:tab w:val="num" w:pos="720"/>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num w:numId="1" w16cid:durableId="1689479114">
    <w:abstractNumId w:val="16"/>
  </w:num>
  <w:num w:numId="2" w16cid:durableId="1914507469">
    <w:abstractNumId w:val="27"/>
  </w:num>
  <w:num w:numId="3" w16cid:durableId="1605917141">
    <w:abstractNumId w:val="37"/>
  </w:num>
  <w:num w:numId="4" w16cid:durableId="528449267">
    <w:abstractNumId w:val="19"/>
    <w:lvlOverride w:ilvl="0">
      <w:lvl w:ilvl="0">
        <w:start w:val="5"/>
        <w:numFmt w:val="upperRoman"/>
        <w:pStyle w:val="NumeracjaUrzdowa"/>
        <w:lvlText w:val="%1."/>
        <w:lvlJc w:val="righ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5" w16cid:durableId="1737509999">
    <w:abstractNumId w:val="19"/>
  </w:num>
  <w:num w:numId="6" w16cid:durableId="443622854">
    <w:abstractNumId w:val="3"/>
  </w:num>
  <w:num w:numId="7" w16cid:durableId="1598976409">
    <w:abstractNumId w:val="21"/>
  </w:num>
  <w:num w:numId="8" w16cid:durableId="583730384">
    <w:abstractNumId w:val="17"/>
  </w:num>
  <w:num w:numId="9" w16cid:durableId="41099725">
    <w:abstractNumId w:val="14"/>
  </w:num>
  <w:num w:numId="10" w16cid:durableId="1763254873">
    <w:abstractNumId w:val="22"/>
  </w:num>
  <w:num w:numId="11" w16cid:durableId="746267863">
    <w:abstractNumId w:val="44"/>
  </w:num>
  <w:num w:numId="12" w16cid:durableId="1185829999">
    <w:abstractNumId w:val="28"/>
  </w:num>
  <w:num w:numId="13" w16cid:durableId="1919705108">
    <w:abstractNumId w:val="2"/>
  </w:num>
  <w:num w:numId="14" w16cid:durableId="839858307">
    <w:abstractNumId w:val="10"/>
  </w:num>
  <w:num w:numId="15" w16cid:durableId="314114846">
    <w:abstractNumId w:val="13"/>
  </w:num>
  <w:num w:numId="16" w16cid:durableId="2114742547">
    <w:abstractNumId w:val="20"/>
  </w:num>
  <w:num w:numId="17" w16cid:durableId="1526216607">
    <w:abstractNumId w:val="9"/>
  </w:num>
  <w:num w:numId="18" w16cid:durableId="1110079852">
    <w:abstractNumId w:val="41"/>
  </w:num>
  <w:num w:numId="19" w16cid:durableId="1789930295">
    <w:abstractNumId w:val="25"/>
  </w:num>
  <w:num w:numId="20" w16cid:durableId="1022978116">
    <w:abstractNumId w:val="30"/>
  </w:num>
  <w:num w:numId="21" w16cid:durableId="500698908">
    <w:abstractNumId w:val="39"/>
  </w:num>
  <w:num w:numId="22" w16cid:durableId="2122412922">
    <w:abstractNumId w:val="26"/>
  </w:num>
  <w:num w:numId="23" w16cid:durableId="1936401812">
    <w:abstractNumId w:val="6"/>
  </w:num>
  <w:num w:numId="24" w16cid:durableId="203635208">
    <w:abstractNumId w:val="33"/>
  </w:num>
  <w:num w:numId="25" w16cid:durableId="467090158">
    <w:abstractNumId w:val="47"/>
  </w:num>
  <w:num w:numId="26" w16cid:durableId="133760709">
    <w:abstractNumId w:val="31"/>
  </w:num>
  <w:num w:numId="27" w16cid:durableId="385180411">
    <w:abstractNumId w:val="11"/>
  </w:num>
  <w:num w:numId="28" w16cid:durableId="459345409">
    <w:abstractNumId w:val="34"/>
  </w:num>
  <w:num w:numId="29" w16cid:durableId="1904873634">
    <w:abstractNumId w:val="45"/>
  </w:num>
  <w:num w:numId="30" w16cid:durableId="2031182090">
    <w:abstractNumId w:val="46"/>
  </w:num>
  <w:num w:numId="31" w16cid:durableId="1196889558">
    <w:abstractNumId w:val="18"/>
  </w:num>
  <w:num w:numId="32" w16cid:durableId="2932928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8713946">
    <w:abstractNumId w:val="38"/>
  </w:num>
  <w:num w:numId="34" w16cid:durableId="1732579239">
    <w:abstractNumId w:val="4"/>
  </w:num>
  <w:num w:numId="35" w16cid:durableId="12339769">
    <w:abstractNumId w:val="5"/>
  </w:num>
  <w:num w:numId="36" w16cid:durableId="1591698361">
    <w:abstractNumId w:val="48"/>
  </w:num>
  <w:num w:numId="37" w16cid:durableId="1507984927">
    <w:abstractNumId w:val="32"/>
  </w:num>
  <w:num w:numId="38" w16cid:durableId="875045087">
    <w:abstractNumId w:val="29"/>
  </w:num>
  <w:num w:numId="39" w16cid:durableId="234170524">
    <w:abstractNumId w:val="36"/>
  </w:num>
  <w:num w:numId="40" w16cid:durableId="132455902">
    <w:abstractNumId w:val="15"/>
  </w:num>
  <w:num w:numId="41" w16cid:durableId="1226574024">
    <w:abstractNumId w:val="7"/>
  </w:num>
  <w:num w:numId="42" w16cid:durableId="1036151790">
    <w:abstractNumId w:val="8"/>
  </w:num>
  <w:num w:numId="43" w16cid:durableId="139661547">
    <w:abstractNumId w:val="35"/>
  </w:num>
  <w:num w:numId="44" w16cid:durableId="393321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60451438">
    <w:abstractNumId w:val="43"/>
  </w:num>
  <w:num w:numId="46" w16cid:durableId="521287489">
    <w:abstractNumId w:val="24"/>
  </w:num>
  <w:num w:numId="47" w16cid:durableId="436020385">
    <w:abstractNumId w:val="23"/>
  </w:num>
  <w:num w:numId="48" w16cid:durableId="1707409867">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273"/>
    <w:rsid w:val="00000646"/>
    <w:rsid w:val="0000169A"/>
    <w:rsid w:val="00002D1B"/>
    <w:rsid w:val="0000349F"/>
    <w:rsid w:val="000034D1"/>
    <w:rsid w:val="0000408D"/>
    <w:rsid w:val="0000414C"/>
    <w:rsid w:val="000048D4"/>
    <w:rsid w:val="00004E3B"/>
    <w:rsid w:val="0000523E"/>
    <w:rsid w:val="00005D34"/>
    <w:rsid w:val="00005EAF"/>
    <w:rsid w:val="0000632D"/>
    <w:rsid w:val="00007967"/>
    <w:rsid w:val="00007C75"/>
    <w:rsid w:val="0001045B"/>
    <w:rsid w:val="0001277F"/>
    <w:rsid w:val="000140AA"/>
    <w:rsid w:val="000178F8"/>
    <w:rsid w:val="00017975"/>
    <w:rsid w:val="000211F4"/>
    <w:rsid w:val="00021D2A"/>
    <w:rsid w:val="00021FB5"/>
    <w:rsid w:val="00022642"/>
    <w:rsid w:val="00023453"/>
    <w:rsid w:val="00023516"/>
    <w:rsid w:val="00023B56"/>
    <w:rsid w:val="00024485"/>
    <w:rsid w:val="000249D6"/>
    <w:rsid w:val="00026DE9"/>
    <w:rsid w:val="00027BEA"/>
    <w:rsid w:val="00031C9D"/>
    <w:rsid w:val="00032BDE"/>
    <w:rsid w:val="00032F3B"/>
    <w:rsid w:val="000338C5"/>
    <w:rsid w:val="00033A14"/>
    <w:rsid w:val="00033A51"/>
    <w:rsid w:val="000344C1"/>
    <w:rsid w:val="00034CDC"/>
    <w:rsid w:val="000351D0"/>
    <w:rsid w:val="000365F0"/>
    <w:rsid w:val="000366D5"/>
    <w:rsid w:val="00036A86"/>
    <w:rsid w:val="0003719D"/>
    <w:rsid w:val="000420BA"/>
    <w:rsid w:val="000421F5"/>
    <w:rsid w:val="00043F8E"/>
    <w:rsid w:val="000441CC"/>
    <w:rsid w:val="000446D1"/>
    <w:rsid w:val="00045615"/>
    <w:rsid w:val="00045E95"/>
    <w:rsid w:val="00046054"/>
    <w:rsid w:val="000474AA"/>
    <w:rsid w:val="0005019B"/>
    <w:rsid w:val="0005189C"/>
    <w:rsid w:val="000532C5"/>
    <w:rsid w:val="00053E5D"/>
    <w:rsid w:val="000543E6"/>
    <w:rsid w:val="000544D1"/>
    <w:rsid w:val="0005450C"/>
    <w:rsid w:val="0005480C"/>
    <w:rsid w:val="00054E50"/>
    <w:rsid w:val="00054F08"/>
    <w:rsid w:val="000606C6"/>
    <w:rsid w:val="00060C80"/>
    <w:rsid w:val="00061854"/>
    <w:rsid w:val="000621EF"/>
    <w:rsid w:val="00062856"/>
    <w:rsid w:val="00062EBF"/>
    <w:rsid w:val="000630BE"/>
    <w:rsid w:val="0006333D"/>
    <w:rsid w:val="0006364D"/>
    <w:rsid w:val="000639D3"/>
    <w:rsid w:val="000639EB"/>
    <w:rsid w:val="00064550"/>
    <w:rsid w:val="000645D1"/>
    <w:rsid w:val="00064B58"/>
    <w:rsid w:val="00065459"/>
    <w:rsid w:val="000655CC"/>
    <w:rsid w:val="00065EBF"/>
    <w:rsid w:val="000661C7"/>
    <w:rsid w:val="00066F65"/>
    <w:rsid w:val="000671C7"/>
    <w:rsid w:val="00067B98"/>
    <w:rsid w:val="00067E88"/>
    <w:rsid w:val="00070901"/>
    <w:rsid w:val="00071226"/>
    <w:rsid w:val="000713DF"/>
    <w:rsid w:val="00071798"/>
    <w:rsid w:val="00071BF7"/>
    <w:rsid w:val="000756F2"/>
    <w:rsid w:val="000757AB"/>
    <w:rsid w:val="000763C3"/>
    <w:rsid w:val="000775F8"/>
    <w:rsid w:val="00077619"/>
    <w:rsid w:val="00077C88"/>
    <w:rsid w:val="00077E00"/>
    <w:rsid w:val="00077E93"/>
    <w:rsid w:val="000810DB"/>
    <w:rsid w:val="00081615"/>
    <w:rsid w:val="000825FA"/>
    <w:rsid w:val="00082CF4"/>
    <w:rsid w:val="00084704"/>
    <w:rsid w:val="00085E8B"/>
    <w:rsid w:val="000875FA"/>
    <w:rsid w:val="00087624"/>
    <w:rsid w:val="000903B5"/>
    <w:rsid w:val="00090645"/>
    <w:rsid w:val="00090D51"/>
    <w:rsid w:val="00091345"/>
    <w:rsid w:val="00093D53"/>
    <w:rsid w:val="000944F8"/>
    <w:rsid w:val="0009586D"/>
    <w:rsid w:val="00095A6B"/>
    <w:rsid w:val="00097399"/>
    <w:rsid w:val="00097653"/>
    <w:rsid w:val="00097AC3"/>
    <w:rsid w:val="000A1942"/>
    <w:rsid w:val="000A19D4"/>
    <w:rsid w:val="000A1B9B"/>
    <w:rsid w:val="000A22DD"/>
    <w:rsid w:val="000A2F85"/>
    <w:rsid w:val="000A3C1F"/>
    <w:rsid w:val="000A4191"/>
    <w:rsid w:val="000A5A81"/>
    <w:rsid w:val="000A5C97"/>
    <w:rsid w:val="000A5EDB"/>
    <w:rsid w:val="000A6B41"/>
    <w:rsid w:val="000A73CD"/>
    <w:rsid w:val="000A7465"/>
    <w:rsid w:val="000A7C08"/>
    <w:rsid w:val="000B146E"/>
    <w:rsid w:val="000B1E13"/>
    <w:rsid w:val="000B1E24"/>
    <w:rsid w:val="000B2EE8"/>
    <w:rsid w:val="000B3E04"/>
    <w:rsid w:val="000B4785"/>
    <w:rsid w:val="000B4980"/>
    <w:rsid w:val="000B5962"/>
    <w:rsid w:val="000B5C28"/>
    <w:rsid w:val="000B5F24"/>
    <w:rsid w:val="000C2283"/>
    <w:rsid w:val="000C30CA"/>
    <w:rsid w:val="000C3C38"/>
    <w:rsid w:val="000C4D22"/>
    <w:rsid w:val="000C6290"/>
    <w:rsid w:val="000C6DF4"/>
    <w:rsid w:val="000C76A8"/>
    <w:rsid w:val="000C79B2"/>
    <w:rsid w:val="000C7D7B"/>
    <w:rsid w:val="000D0049"/>
    <w:rsid w:val="000D1033"/>
    <w:rsid w:val="000D1ABE"/>
    <w:rsid w:val="000D337A"/>
    <w:rsid w:val="000D3690"/>
    <w:rsid w:val="000D5FF4"/>
    <w:rsid w:val="000D63AE"/>
    <w:rsid w:val="000D645D"/>
    <w:rsid w:val="000D65B9"/>
    <w:rsid w:val="000D68D2"/>
    <w:rsid w:val="000D745B"/>
    <w:rsid w:val="000D784E"/>
    <w:rsid w:val="000D79C5"/>
    <w:rsid w:val="000D7A22"/>
    <w:rsid w:val="000D7A90"/>
    <w:rsid w:val="000E2523"/>
    <w:rsid w:val="000E2701"/>
    <w:rsid w:val="000E316E"/>
    <w:rsid w:val="000E31D3"/>
    <w:rsid w:val="000E3274"/>
    <w:rsid w:val="000E3606"/>
    <w:rsid w:val="000E3827"/>
    <w:rsid w:val="000E3AAB"/>
    <w:rsid w:val="000E5153"/>
    <w:rsid w:val="000E5862"/>
    <w:rsid w:val="000E6494"/>
    <w:rsid w:val="000E68A2"/>
    <w:rsid w:val="000E6E0B"/>
    <w:rsid w:val="000E7CA5"/>
    <w:rsid w:val="000F0714"/>
    <w:rsid w:val="000F0FC1"/>
    <w:rsid w:val="000F28B4"/>
    <w:rsid w:val="000F2D28"/>
    <w:rsid w:val="000F31F1"/>
    <w:rsid w:val="000F338D"/>
    <w:rsid w:val="000F33C5"/>
    <w:rsid w:val="000F4132"/>
    <w:rsid w:val="000F5626"/>
    <w:rsid w:val="000F6284"/>
    <w:rsid w:val="000F6A39"/>
    <w:rsid w:val="000F6A43"/>
    <w:rsid w:val="000F7070"/>
    <w:rsid w:val="00100705"/>
    <w:rsid w:val="001009EF"/>
    <w:rsid w:val="00100FFC"/>
    <w:rsid w:val="00101135"/>
    <w:rsid w:val="00101517"/>
    <w:rsid w:val="001052D5"/>
    <w:rsid w:val="00105F40"/>
    <w:rsid w:val="001062A2"/>
    <w:rsid w:val="001065B6"/>
    <w:rsid w:val="001074BB"/>
    <w:rsid w:val="00110093"/>
    <w:rsid w:val="00110D5A"/>
    <w:rsid w:val="00110E69"/>
    <w:rsid w:val="00112490"/>
    <w:rsid w:val="0011316E"/>
    <w:rsid w:val="00113585"/>
    <w:rsid w:val="001153C7"/>
    <w:rsid w:val="00115F89"/>
    <w:rsid w:val="00116890"/>
    <w:rsid w:val="00116AD4"/>
    <w:rsid w:val="00116E99"/>
    <w:rsid w:val="00117287"/>
    <w:rsid w:val="00120049"/>
    <w:rsid w:val="001203B1"/>
    <w:rsid w:val="001209A4"/>
    <w:rsid w:val="00120D8C"/>
    <w:rsid w:val="00121FCA"/>
    <w:rsid w:val="00122B7E"/>
    <w:rsid w:val="00123431"/>
    <w:rsid w:val="001245EC"/>
    <w:rsid w:val="001256AC"/>
    <w:rsid w:val="001257D8"/>
    <w:rsid w:val="00125992"/>
    <w:rsid w:val="00125E73"/>
    <w:rsid w:val="001267FE"/>
    <w:rsid w:val="00127B44"/>
    <w:rsid w:val="001314EF"/>
    <w:rsid w:val="00131C77"/>
    <w:rsid w:val="00133CD2"/>
    <w:rsid w:val="00133FDD"/>
    <w:rsid w:val="00134353"/>
    <w:rsid w:val="00135513"/>
    <w:rsid w:val="001365E4"/>
    <w:rsid w:val="0013707D"/>
    <w:rsid w:val="00137201"/>
    <w:rsid w:val="00137517"/>
    <w:rsid w:val="00137A38"/>
    <w:rsid w:val="00137E13"/>
    <w:rsid w:val="00140454"/>
    <w:rsid w:val="001408EB"/>
    <w:rsid w:val="00140E98"/>
    <w:rsid w:val="00141485"/>
    <w:rsid w:val="00142990"/>
    <w:rsid w:val="00142BB4"/>
    <w:rsid w:val="00142C6E"/>
    <w:rsid w:val="001436F6"/>
    <w:rsid w:val="001438D5"/>
    <w:rsid w:val="00143E7D"/>
    <w:rsid w:val="001462D9"/>
    <w:rsid w:val="0014672B"/>
    <w:rsid w:val="0014687B"/>
    <w:rsid w:val="00147539"/>
    <w:rsid w:val="00147AF7"/>
    <w:rsid w:val="00147F62"/>
    <w:rsid w:val="00150F09"/>
    <w:rsid w:val="00152DC6"/>
    <w:rsid w:val="00153339"/>
    <w:rsid w:val="00153683"/>
    <w:rsid w:val="0015457C"/>
    <w:rsid w:val="00154832"/>
    <w:rsid w:val="0015496A"/>
    <w:rsid w:val="00154D96"/>
    <w:rsid w:val="0015627C"/>
    <w:rsid w:val="0015646F"/>
    <w:rsid w:val="00156C3F"/>
    <w:rsid w:val="00160977"/>
    <w:rsid w:val="00160C28"/>
    <w:rsid w:val="0016168D"/>
    <w:rsid w:val="00161815"/>
    <w:rsid w:val="001619A0"/>
    <w:rsid w:val="001619DB"/>
    <w:rsid w:val="00161A3C"/>
    <w:rsid w:val="0016229E"/>
    <w:rsid w:val="00162586"/>
    <w:rsid w:val="001628EA"/>
    <w:rsid w:val="001628ED"/>
    <w:rsid w:val="00162B3F"/>
    <w:rsid w:val="001638DC"/>
    <w:rsid w:val="00163EC6"/>
    <w:rsid w:val="00164B77"/>
    <w:rsid w:val="00167744"/>
    <w:rsid w:val="00167809"/>
    <w:rsid w:val="00170A30"/>
    <w:rsid w:val="001710C9"/>
    <w:rsid w:val="00172C2B"/>
    <w:rsid w:val="0017324B"/>
    <w:rsid w:val="00176075"/>
    <w:rsid w:val="00176E78"/>
    <w:rsid w:val="001779B6"/>
    <w:rsid w:val="00177C37"/>
    <w:rsid w:val="00181348"/>
    <w:rsid w:val="001814A2"/>
    <w:rsid w:val="0018239C"/>
    <w:rsid w:val="001824D1"/>
    <w:rsid w:val="00184452"/>
    <w:rsid w:val="00185F20"/>
    <w:rsid w:val="00186DF7"/>
    <w:rsid w:val="0018719F"/>
    <w:rsid w:val="001875FB"/>
    <w:rsid w:val="001901FF"/>
    <w:rsid w:val="0019146E"/>
    <w:rsid w:val="00191926"/>
    <w:rsid w:val="0019196C"/>
    <w:rsid w:val="0019241A"/>
    <w:rsid w:val="00192BAB"/>
    <w:rsid w:val="00194284"/>
    <w:rsid w:val="00194D70"/>
    <w:rsid w:val="0019508C"/>
    <w:rsid w:val="00195A26"/>
    <w:rsid w:val="00195CD9"/>
    <w:rsid w:val="0019653C"/>
    <w:rsid w:val="0019671D"/>
    <w:rsid w:val="001972CF"/>
    <w:rsid w:val="00197B30"/>
    <w:rsid w:val="00197E71"/>
    <w:rsid w:val="001A0153"/>
    <w:rsid w:val="001A198D"/>
    <w:rsid w:val="001A35D3"/>
    <w:rsid w:val="001A3CA5"/>
    <w:rsid w:val="001A5E15"/>
    <w:rsid w:val="001A650D"/>
    <w:rsid w:val="001A6F3F"/>
    <w:rsid w:val="001B0207"/>
    <w:rsid w:val="001B10D2"/>
    <w:rsid w:val="001B14AA"/>
    <w:rsid w:val="001B154B"/>
    <w:rsid w:val="001B15DF"/>
    <w:rsid w:val="001B1B7E"/>
    <w:rsid w:val="001B20F1"/>
    <w:rsid w:val="001B2B03"/>
    <w:rsid w:val="001B3A47"/>
    <w:rsid w:val="001B4C06"/>
    <w:rsid w:val="001B55D0"/>
    <w:rsid w:val="001B574F"/>
    <w:rsid w:val="001B6509"/>
    <w:rsid w:val="001B66E2"/>
    <w:rsid w:val="001B70E2"/>
    <w:rsid w:val="001B76FB"/>
    <w:rsid w:val="001C1259"/>
    <w:rsid w:val="001C16D6"/>
    <w:rsid w:val="001C23BC"/>
    <w:rsid w:val="001C2A06"/>
    <w:rsid w:val="001C39E9"/>
    <w:rsid w:val="001C438A"/>
    <w:rsid w:val="001C45A5"/>
    <w:rsid w:val="001C4D4A"/>
    <w:rsid w:val="001C62C5"/>
    <w:rsid w:val="001C6C81"/>
    <w:rsid w:val="001C6E55"/>
    <w:rsid w:val="001C6F3C"/>
    <w:rsid w:val="001C758A"/>
    <w:rsid w:val="001C773E"/>
    <w:rsid w:val="001C7AD0"/>
    <w:rsid w:val="001D04E5"/>
    <w:rsid w:val="001D0C86"/>
    <w:rsid w:val="001D0D62"/>
    <w:rsid w:val="001D14D8"/>
    <w:rsid w:val="001D1D1D"/>
    <w:rsid w:val="001D2406"/>
    <w:rsid w:val="001D34AD"/>
    <w:rsid w:val="001D3D36"/>
    <w:rsid w:val="001D556F"/>
    <w:rsid w:val="001D5A42"/>
    <w:rsid w:val="001D5FD6"/>
    <w:rsid w:val="001D681A"/>
    <w:rsid w:val="001D6EE9"/>
    <w:rsid w:val="001D6FC3"/>
    <w:rsid w:val="001D71FA"/>
    <w:rsid w:val="001E0095"/>
    <w:rsid w:val="001E09E5"/>
    <w:rsid w:val="001E0FBA"/>
    <w:rsid w:val="001E1356"/>
    <w:rsid w:val="001E175E"/>
    <w:rsid w:val="001E2BF2"/>
    <w:rsid w:val="001E362A"/>
    <w:rsid w:val="001E3E57"/>
    <w:rsid w:val="001E420A"/>
    <w:rsid w:val="001E5A59"/>
    <w:rsid w:val="001E5B2D"/>
    <w:rsid w:val="001E6666"/>
    <w:rsid w:val="001E7623"/>
    <w:rsid w:val="001E7824"/>
    <w:rsid w:val="001F0539"/>
    <w:rsid w:val="001F1609"/>
    <w:rsid w:val="001F186E"/>
    <w:rsid w:val="001F1969"/>
    <w:rsid w:val="001F20F3"/>
    <w:rsid w:val="001F34A1"/>
    <w:rsid w:val="001F5636"/>
    <w:rsid w:val="001F59FB"/>
    <w:rsid w:val="001F5D09"/>
    <w:rsid w:val="001F5E68"/>
    <w:rsid w:val="001F6231"/>
    <w:rsid w:val="001F6ECA"/>
    <w:rsid w:val="001F71C7"/>
    <w:rsid w:val="001F7D68"/>
    <w:rsid w:val="0020061A"/>
    <w:rsid w:val="00200E2F"/>
    <w:rsid w:val="00201AF9"/>
    <w:rsid w:val="00201F60"/>
    <w:rsid w:val="00204E36"/>
    <w:rsid w:val="00205B49"/>
    <w:rsid w:val="0020772A"/>
    <w:rsid w:val="00212B6E"/>
    <w:rsid w:val="00213C05"/>
    <w:rsid w:val="00214028"/>
    <w:rsid w:val="00215926"/>
    <w:rsid w:val="0021596D"/>
    <w:rsid w:val="00216EED"/>
    <w:rsid w:val="0021723F"/>
    <w:rsid w:val="00220D2E"/>
    <w:rsid w:val="00223403"/>
    <w:rsid w:val="00225C84"/>
    <w:rsid w:val="00226513"/>
    <w:rsid w:val="00226B31"/>
    <w:rsid w:val="00227FD6"/>
    <w:rsid w:val="0023069C"/>
    <w:rsid w:val="00230BCC"/>
    <w:rsid w:val="0023187D"/>
    <w:rsid w:val="002324D5"/>
    <w:rsid w:val="002327FF"/>
    <w:rsid w:val="0023291F"/>
    <w:rsid w:val="00233720"/>
    <w:rsid w:val="00233776"/>
    <w:rsid w:val="00234D35"/>
    <w:rsid w:val="00234EC8"/>
    <w:rsid w:val="002356CC"/>
    <w:rsid w:val="002359AD"/>
    <w:rsid w:val="00235A8D"/>
    <w:rsid w:val="0023655B"/>
    <w:rsid w:val="00236C7F"/>
    <w:rsid w:val="00236D78"/>
    <w:rsid w:val="002372BC"/>
    <w:rsid w:val="00237775"/>
    <w:rsid w:val="00237B6C"/>
    <w:rsid w:val="0024008E"/>
    <w:rsid w:val="00240282"/>
    <w:rsid w:val="002402B8"/>
    <w:rsid w:val="002416A3"/>
    <w:rsid w:val="002421D8"/>
    <w:rsid w:val="002438BC"/>
    <w:rsid w:val="0024544D"/>
    <w:rsid w:val="002458C4"/>
    <w:rsid w:val="00246E8B"/>
    <w:rsid w:val="00246FF5"/>
    <w:rsid w:val="00247E97"/>
    <w:rsid w:val="00247F51"/>
    <w:rsid w:val="002508DC"/>
    <w:rsid w:val="00250A0D"/>
    <w:rsid w:val="00250F9B"/>
    <w:rsid w:val="00251D46"/>
    <w:rsid w:val="00252880"/>
    <w:rsid w:val="00253E5E"/>
    <w:rsid w:val="002549AC"/>
    <w:rsid w:val="00254BA2"/>
    <w:rsid w:val="002550DA"/>
    <w:rsid w:val="00255C39"/>
    <w:rsid w:val="002579EA"/>
    <w:rsid w:val="00257DD2"/>
    <w:rsid w:val="00261E95"/>
    <w:rsid w:val="002628A4"/>
    <w:rsid w:val="002635F9"/>
    <w:rsid w:val="0026376F"/>
    <w:rsid w:val="00264A1E"/>
    <w:rsid w:val="00264F88"/>
    <w:rsid w:val="00265EC9"/>
    <w:rsid w:val="002665FC"/>
    <w:rsid w:val="002666CE"/>
    <w:rsid w:val="00266DD8"/>
    <w:rsid w:val="00267149"/>
    <w:rsid w:val="00267D9A"/>
    <w:rsid w:val="002738A8"/>
    <w:rsid w:val="002742AC"/>
    <w:rsid w:val="002773AF"/>
    <w:rsid w:val="002838F0"/>
    <w:rsid w:val="0028426B"/>
    <w:rsid w:val="00285017"/>
    <w:rsid w:val="00285A7F"/>
    <w:rsid w:val="00286C48"/>
    <w:rsid w:val="00287172"/>
    <w:rsid w:val="00292039"/>
    <w:rsid w:val="00292874"/>
    <w:rsid w:val="00292D54"/>
    <w:rsid w:val="00293590"/>
    <w:rsid w:val="002950C3"/>
    <w:rsid w:val="002951AC"/>
    <w:rsid w:val="00295F24"/>
    <w:rsid w:val="00297306"/>
    <w:rsid w:val="0029787B"/>
    <w:rsid w:val="002A02CB"/>
    <w:rsid w:val="002A050B"/>
    <w:rsid w:val="002A1555"/>
    <w:rsid w:val="002A218B"/>
    <w:rsid w:val="002A3E3C"/>
    <w:rsid w:val="002A4404"/>
    <w:rsid w:val="002A4B34"/>
    <w:rsid w:val="002A5245"/>
    <w:rsid w:val="002A550A"/>
    <w:rsid w:val="002A575E"/>
    <w:rsid w:val="002A6DC4"/>
    <w:rsid w:val="002A7006"/>
    <w:rsid w:val="002A77D8"/>
    <w:rsid w:val="002B102E"/>
    <w:rsid w:val="002B165C"/>
    <w:rsid w:val="002B1675"/>
    <w:rsid w:val="002B2298"/>
    <w:rsid w:val="002B299D"/>
    <w:rsid w:val="002B4965"/>
    <w:rsid w:val="002B4EC7"/>
    <w:rsid w:val="002B513C"/>
    <w:rsid w:val="002B617C"/>
    <w:rsid w:val="002B6CBB"/>
    <w:rsid w:val="002B6DA3"/>
    <w:rsid w:val="002B7193"/>
    <w:rsid w:val="002B7601"/>
    <w:rsid w:val="002B7DFE"/>
    <w:rsid w:val="002C16E3"/>
    <w:rsid w:val="002C2451"/>
    <w:rsid w:val="002C272F"/>
    <w:rsid w:val="002C2A1B"/>
    <w:rsid w:val="002C30B2"/>
    <w:rsid w:val="002C491F"/>
    <w:rsid w:val="002C4CA8"/>
    <w:rsid w:val="002C4E3D"/>
    <w:rsid w:val="002C700C"/>
    <w:rsid w:val="002C7285"/>
    <w:rsid w:val="002D0BFF"/>
    <w:rsid w:val="002D0FA2"/>
    <w:rsid w:val="002D1B65"/>
    <w:rsid w:val="002D1B99"/>
    <w:rsid w:val="002D2651"/>
    <w:rsid w:val="002D2719"/>
    <w:rsid w:val="002D3243"/>
    <w:rsid w:val="002D3A68"/>
    <w:rsid w:val="002D3EDB"/>
    <w:rsid w:val="002D545C"/>
    <w:rsid w:val="002D6CF6"/>
    <w:rsid w:val="002D6E65"/>
    <w:rsid w:val="002D724A"/>
    <w:rsid w:val="002D783A"/>
    <w:rsid w:val="002D7ED1"/>
    <w:rsid w:val="002E06F1"/>
    <w:rsid w:val="002E117E"/>
    <w:rsid w:val="002E266A"/>
    <w:rsid w:val="002E2C37"/>
    <w:rsid w:val="002E3593"/>
    <w:rsid w:val="002E3A3C"/>
    <w:rsid w:val="002E3AED"/>
    <w:rsid w:val="002E5112"/>
    <w:rsid w:val="002E5E25"/>
    <w:rsid w:val="002E6FB2"/>
    <w:rsid w:val="002E7245"/>
    <w:rsid w:val="002E7355"/>
    <w:rsid w:val="002E7DF7"/>
    <w:rsid w:val="002F37D0"/>
    <w:rsid w:val="002F5333"/>
    <w:rsid w:val="002F544A"/>
    <w:rsid w:val="002F54EF"/>
    <w:rsid w:val="002F58DA"/>
    <w:rsid w:val="002F5D63"/>
    <w:rsid w:val="002F7234"/>
    <w:rsid w:val="003006C7"/>
    <w:rsid w:val="003007E0"/>
    <w:rsid w:val="0030115A"/>
    <w:rsid w:val="0030251A"/>
    <w:rsid w:val="00302B5A"/>
    <w:rsid w:val="00302C7A"/>
    <w:rsid w:val="0030342E"/>
    <w:rsid w:val="003036FB"/>
    <w:rsid w:val="00303830"/>
    <w:rsid w:val="00303DEA"/>
    <w:rsid w:val="003042B4"/>
    <w:rsid w:val="0030446D"/>
    <w:rsid w:val="00305051"/>
    <w:rsid w:val="0030717F"/>
    <w:rsid w:val="003071CC"/>
    <w:rsid w:val="00307A50"/>
    <w:rsid w:val="00307B30"/>
    <w:rsid w:val="00310051"/>
    <w:rsid w:val="00310245"/>
    <w:rsid w:val="00310E96"/>
    <w:rsid w:val="00312751"/>
    <w:rsid w:val="00312C9E"/>
    <w:rsid w:val="00312F84"/>
    <w:rsid w:val="00314917"/>
    <w:rsid w:val="00317BC8"/>
    <w:rsid w:val="003219DE"/>
    <w:rsid w:val="00321B3A"/>
    <w:rsid w:val="00321D55"/>
    <w:rsid w:val="003237E8"/>
    <w:rsid w:val="00324130"/>
    <w:rsid w:val="003245CB"/>
    <w:rsid w:val="00325641"/>
    <w:rsid w:val="003264C4"/>
    <w:rsid w:val="00326632"/>
    <w:rsid w:val="0032733B"/>
    <w:rsid w:val="00330C1B"/>
    <w:rsid w:val="00331331"/>
    <w:rsid w:val="003319AB"/>
    <w:rsid w:val="003329E7"/>
    <w:rsid w:val="00336614"/>
    <w:rsid w:val="0034043F"/>
    <w:rsid w:val="003404CA"/>
    <w:rsid w:val="0034071F"/>
    <w:rsid w:val="00341E71"/>
    <w:rsid w:val="003429D6"/>
    <w:rsid w:val="003430F8"/>
    <w:rsid w:val="00343A6B"/>
    <w:rsid w:val="003441B7"/>
    <w:rsid w:val="003459CA"/>
    <w:rsid w:val="00345D11"/>
    <w:rsid w:val="00346C47"/>
    <w:rsid w:val="00346C7B"/>
    <w:rsid w:val="00346E57"/>
    <w:rsid w:val="00346E8D"/>
    <w:rsid w:val="003504D7"/>
    <w:rsid w:val="00350972"/>
    <w:rsid w:val="003519BC"/>
    <w:rsid w:val="00351DC4"/>
    <w:rsid w:val="003520D2"/>
    <w:rsid w:val="0035221A"/>
    <w:rsid w:val="003525A0"/>
    <w:rsid w:val="0035288D"/>
    <w:rsid w:val="00352FD8"/>
    <w:rsid w:val="00353097"/>
    <w:rsid w:val="003539DD"/>
    <w:rsid w:val="00354BF4"/>
    <w:rsid w:val="00356911"/>
    <w:rsid w:val="00356B3D"/>
    <w:rsid w:val="00357707"/>
    <w:rsid w:val="00357D99"/>
    <w:rsid w:val="00357F65"/>
    <w:rsid w:val="003604B1"/>
    <w:rsid w:val="00361168"/>
    <w:rsid w:val="0036146B"/>
    <w:rsid w:val="00362E89"/>
    <w:rsid w:val="00363CCF"/>
    <w:rsid w:val="00363FE7"/>
    <w:rsid w:val="0036505E"/>
    <w:rsid w:val="00365EC6"/>
    <w:rsid w:val="003661AE"/>
    <w:rsid w:val="0036675F"/>
    <w:rsid w:val="00366823"/>
    <w:rsid w:val="003677CE"/>
    <w:rsid w:val="00370639"/>
    <w:rsid w:val="003722A8"/>
    <w:rsid w:val="00372A2E"/>
    <w:rsid w:val="003734BF"/>
    <w:rsid w:val="003736C2"/>
    <w:rsid w:val="00373958"/>
    <w:rsid w:val="00376792"/>
    <w:rsid w:val="00376E20"/>
    <w:rsid w:val="003818DD"/>
    <w:rsid w:val="00382653"/>
    <w:rsid w:val="003830D1"/>
    <w:rsid w:val="003838DF"/>
    <w:rsid w:val="00384057"/>
    <w:rsid w:val="00386BF1"/>
    <w:rsid w:val="00387023"/>
    <w:rsid w:val="00387BB1"/>
    <w:rsid w:val="00387E92"/>
    <w:rsid w:val="00390D6A"/>
    <w:rsid w:val="00391332"/>
    <w:rsid w:val="003921E7"/>
    <w:rsid w:val="00392852"/>
    <w:rsid w:val="00393EA1"/>
    <w:rsid w:val="00394003"/>
    <w:rsid w:val="00395B28"/>
    <w:rsid w:val="00396686"/>
    <w:rsid w:val="0039698A"/>
    <w:rsid w:val="00396DE4"/>
    <w:rsid w:val="00397B10"/>
    <w:rsid w:val="00397BCF"/>
    <w:rsid w:val="00397C02"/>
    <w:rsid w:val="003A2E67"/>
    <w:rsid w:val="003A34F3"/>
    <w:rsid w:val="003A3B53"/>
    <w:rsid w:val="003B0338"/>
    <w:rsid w:val="003B073C"/>
    <w:rsid w:val="003B1557"/>
    <w:rsid w:val="003B2CDF"/>
    <w:rsid w:val="003B2E09"/>
    <w:rsid w:val="003B3C5D"/>
    <w:rsid w:val="003B45FC"/>
    <w:rsid w:val="003B4DD2"/>
    <w:rsid w:val="003B58BF"/>
    <w:rsid w:val="003B7226"/>
    <w:rsid w:val="003C00B0"/>
    <w:rsid w:val="003C0C6B"/>
    <w:rsid w:val="003C1423"/>
    <w:rsid w:val="003C2F66"/>
    <w:rsid w:val="003C34A3"/>
    <w:rsid w:val="003C410C"/>
    <w:rsid w:val="003C47C1"/>
    <w:rsid w:val="003C53AF"/>
    <w:rsid w:val="003C5610"/>
    <w:rsid w:val="003C6CB2"/>
    <w:rsid w:val="003C76E4"/>
    <w:rsid w:val="003C7C1E"/>
    <w:rsid w:val="003D064E"/>
    <w:rsid w:val="003D08D0"/>
    <w:rsid w:val="003D1E85"/>
    <w:rsid w:val="003D2141"/>
    <w:rsid w:val="003D2A39"/>
    <w:rsid w:val="003D3981"/>
    <w:rsid w:val="003D466E"/>
    <w:rsid w:val="003D4BBA"/>
    <w:rsid w:val="003D4E3E"/>
    <w:rsid w:val="003D6985"/>
    <w:rsid w:val="003D6A9E"/>
    <w:rsid w:val="003D6B96"/>
    <w:rsid w:val="003D6CB2"/>
    <w:rsid w:val="003D77CA"/>
    <w:rsid w:val="003D78E0"/>
    <w:rsid w:val="003D7AAA"/>
    <w:rsid w:val="003E0D9D"/>
    <w:rsid w:val="003E1211"/>
    <w:rsid w:val="003E27BC"/>
    <w:rsid w:val="003E4A30"/>
    <w:rsid w:val="003E527B"/>
    <w:rsid w:val="003E533D"/>
    <w:rsid w:val="003E6B82"/>
    <w:rsid w:val="003E73F0"/>
    <w:rsid w:val="003F0079"/>
    <w:rsid w:val="003F121D"/>
    <w:rsid w:val="003F2E66"/>
    <w:rsid w:val="003F3711"/>
    <w:rsid w:val="003F3DEE"/>
    <w:rsid w:val="003F5478"/>
    <w:rsid w:val="003F671F"/>
    <w:rsid w:val="0040077C"/>
    <w:rsid w:val="00400903"/>
    <w:rsid w:val="0040092C"/>
    <w:rsid w:val="00402BA3"/>
    <w:rsid w:val="00402E72"/>
    <w:rsid w:val="004037D5"/>
    <w:rsid w:val="004038D3"/>
    <w:rsid w:val="00404618"/>
    <w:rsid w:val="004048F4"/>
    <w:rsid w:val="00404BEB"/>
    <w:rsid w:val="00404E37"/>
    <w:rsid w:val="0040548B"/>
    <w:rsid w:val="00405552"/>
    <w:rsid w:val="00405D16"/>
    <w:rsid w:val="00406FF2"/>
    <w:rsid w:val="004071A8"/>
    <w:rsid w:val="00407AFB"/>
    <w:rsid w:val="00407B75"/>
    <w:rsid w:val="00410515"/>
    <w:rsid w:val="00410C5E"/>
    <w:rsid w:val="00411E5B"/>
    <w:rsid w:val="00412E21"/>
    <w:rsid w:val="00413299"/>
    <w:rsid w:val="0041370A"/>
    <w:rsid w:val="00414863"/>
    <w:rsid w:val="00416B1D"/>
    <w:rsid w:val="00417A47"/>
    <w:rsid w:val="00417A99"/>
    <w:rsid w:val="0042071D"/>
    <w:rsid w:val="004209D4"/>
    <w:rsid w:val="00420EEC"/>
    <w:rsid w:val="00421946"/>
    <w:rsid w:val="00421CD9"/>
    <w:rsid w:val="00421EF7"/>
    <w:rsid w:val="004225FD"/>
    <w:rsid w:val="00422E36"/>
    <w:rsid w:val="0042303E"/>
    <w:rsid w:val="004234F0"/>
    <w:rsid w:val="004238E4"/>
    <w:rsid w:val="00423A6C"/>
    <w:rsid w:val="0042402F"/>
    <w:rsid w:val="0042466C"/>
    <w:rsid w:val="00424B33"/>
    <w:rsid w:val="00424DD7"/>
    <w:rsid w:val="00425905"/>
    <w:rsid w:val="004259DF"/>
    <w:rsid w:val="00425A8B"/>
    <w:rsid w:val="00426E92"/>
    <w:rsid w:val="00432AC6"/>
    <w:rsid w:val="00432D6F"/>
    <w:rsid w:val="00433995"/>
    <w:rsid w:val="00433DED"/>
    <w:rsid w:val="0043520D"/>
    <w:rsid w:val="004368AA"/>
    <w:rsid w:val="00436C1F"/>
    <w:rsid w:val="00437B12"/>
    <w:rsid w:val="00442A71"/>
    <w:rsid w:val="00442E65"/>
    <w:rsid w:val="00444F9E"/>
    <w:rsid w:val="0044505C"/>
    <w:rsid w:val="004450D4"/>
    <w:rsid w:val="00445726"/>
    <w:rsid w:val="00445729"/>
    <w:rsid w:val="0044638A"/>
    <w:rsid w:val="004466C0"/>
    <w:rsid w:val="004509CE"/>
    <w:rsid w:val="00451221"/>
    <w:rsid w:val="0045131A"/>
    <w:rsid w:val="00451404"/>
    <w:rsid w:val="00451D51"/>
    <w:rsid w:val="0045534C"/>
    <w:rsid w:val="0046116A"/>
    <w:rsid w:val="004617E1"/>
    <w:rsid w:val="00462660"/>
    <w:rsid w:val="0046272B"/>
    <w:rsid w:val="00462BFB"/>
    <w:rsid w:val="00465959"/>
    <w:rsid w:val="00466259"/>
    <w:rsid w:val="00470425"/>
    <w:rsid w:val="004705F9"/>
    <w:rsid w:val="00471362"/>
    <w:rsid w:val="00473355"/>
    <w:rsid w:val="00473365"/>
    <w:rsid w:val="00474E65"/>
    <w:rsid w:val="00475166"/>
    <w:rsid w:val="004770BC"/>
    <w:rsid w:val="00477143"/>
    <w:rsid w:val="00477ABC"/>
    <w:rsid w:val="00480150"/>
    <w:rsid w:val="00481760"/>
    <w:rsid w:val="00482D91"/>
    <w:rsid w:val="0048302B"/>
    <w:rsid w:val="004831A7"/>
    <w:rsid w:val="004849BA"/>
    <w:rsid w:val="00485777"/>
    <w:rsid w:val="00485DE3"/>
    <w:rsid w:val="0048718C"/>
    <w:rsid w:val="00487481"/>
    <w:rsid w:val="0049020D"/>
    <w:rsid w:val="004929F4"/>
    <w:rsid w:val="00493145"/>
    <w:rsid w:val="00493292"/>
    <w:rsid w:val="004933C4"/>
    <w:rsid w:val="0049359C"/>
    <w:rsid w:val="004942D4"/>
    <w:rsid w:val="004955D1"/>
    <w:rsid w:val="00495733"/>
    <w:rsid w:val="00496C77"/>
    <w:rsid w:val="004A03F0"/>
    <w:rsid w:val="004A0C30"/>
    <w:rsid w:val="004A1A4F"/>
    <w:rsid w:val="004A1E21"/>
    <w:rsid w:val="004A241D"/>
    <w:rsid w:val="004A2980"/>
    <w:rsid w:val="004A515C"/>
    <w:rsid w:val="004A5173"/>
    <w:rsid w:val="004A66DA"/>
    <w:rsid w:val="004A6827"/>
    <w:rsid w:val="004A7557"/>
    <w:rsid w:val="004A75D8"/>
    <w:rsid w:val="004B0865"/>
    <w:rsid w:val="004B1C0F"/>
    <w:rsid w:val="004B30F2"/>
    <w:rsid w:val="004B3839"/>
    <w:rsid w:val="004B3CD7"/>
    <w:rsid w:val="004B419F"/>
    <w:rsid w:val="004B4448"/>
    <w:rsid w:val="004B4F5F"/>
    <w:rsid w:val="004B6199"/>
    <w:rsid w:val="004B67DC"/>
    <w:rsid w:val="004C0015"/>
    <w:rsid w:val="004C024F"/>
    <w:rsid w:val="004C2750"/>
    <w:rsid w:val="004C28E1"/>
    <w:rsid w:val="004C2C54"/>
    <w:rsid w:val="004C36E8"/>
    <w:rsid w:val="004C3B54"/>
    <w:rsid w:val="004C4275"/>
    <w:rsid w:val="004C4317"/>
    <w:rsid w:val="004C433A"/>
    <w:rsid w:val="004C4729"/>
    <w:rsid w:val="004C4B28"/>
    <w:rsid w:val="004C4D67"/>
    <w:rsid w:val="004C6337"/>
    <w:rsid w:val="004C6C18"/>
    <w:rsid w:val="004C7CAC"/>
    <w:rsid w:val="004D00BA"/>
    <w:rsid w:val="004D0933"/>
    <w:rsid w:val="004D0CEC"/>
    <w:rsid w:val="004D1983"/>
    <w:rsid w:val="004D2979"/>
    <w:rsid w:val="004D2AA5"/>
    <w:rsid w:val="004D34E8"/>
    <w:rsid w:val="004D4EDD"/>
    <w:rsid w:val="004D55CD"/>
    <w:rsid w:val="004D7035"/>
    <w:rsid w:val="004D74CF"/>
    <w:rsid w:val="004D7A3D"/>
    <w:rsid w:val="004E0174"/>
    <w:rsid w:val="004E19C5"/>
    <w:rsid w:val="004E2417"/>
    <w:rsid w:val="004E2597"/>
    <w:rsid w:val="004E25BA"/>
    <w:rsid w:val="004E25C9"/>
    <w:rsid w:val="004E2769"/>
    <w:rsid w:val="004E2C11"/>
    <w:rsid w:val="004E2E5B"/>
    <w:rsid w:val="004E2FB9"/>
    <w:rsid w:val="004E3959"/>
    <w:rsid w:val="004E4585"/>
    <w:rsid w:val="004E5ACA"/>
    <w:rsid w:val="004E5DE3"/>
    <w:rsid w:val="004E6847"/>
    <w:rsid w:val="004E735B"/>
    <w:rsid w:val="004F0960"/>
    <w:rsid w:val="004F17B3"/>
    <w:rsid w:val="004F2553"/>
    <w:rsid w:val="004F2883"/>
    <w:rsid w:val="004F3056"/>
    <w:rsid w:val="004F37DC"/>
    <w:rsid w:val="004F4446"/>
    <w:rsid w:val="004F4F3B"/>
    <w:rsid w:val="004F521D"/>
    <w:rsid w:val="004F5E1B"/>
    <w:rsid w:val="004F62B1"/>
    <w:rsid w:val="004F6463"/>
    <w:rsid w:val="004F66DC"/>
    <w:rsid w:val="004F68B9"/>
    <w:rsid w:val="004F6E19"/>
    <w:rsid w:val="004F7E13"/>
    <w:rsid w:val="00500584"/>
    <w:rsid w:val="005013C0"/>
    <w:rsid w:val="00501943"/>
    <w:rsid w:val="005019DC"/>
    <w:rsid w:val="00502731"/>
    <w:rsid w:val="00503327"/>
    <w:rsid w:val="00503886"/>
    <w:rsid w:val="00504898"/>
    <w:rsid w:val="00504B45"/>
    <w:rsid w:val="00504B46"/>
    <w:rsid w:val="00504C9C"/>
    <w:rsid w:val="00504F36"/>
    <w:rsid w:val="005066EB"/>
    <w:rsid w:val="0050695D"/>
    <w:rsid w:val="00506CB3"/>
    <w:rsid w:val="0050709E"/>
    <w:rsid w:val="00510AA7"/>
    <w:rsid w:val="00511872"/>
    <w:rsid w:val="005122BD"/>
    <w:rsid w:val="00512628"/>
    <w:rsid w:val="00512B01"/>
    <w:rsid w:val="00513571"/>
    <w:rsid w:val="00513D61"/>
    <w:rsid w:val="00513FAC"/>
    <w:rsid w:val="005143E6"/>
    <w:rsid w:val="00514C8D"/>
    <w:rsid w:val="00515226"/>
    <w:rsid w:val="00515365"/>
    <w:rsid w:val="00516769"/>
    <w:rsid w:val="00516C43"/>
    <w:rsid w:val="00520AD0"/>
    <w:rsid w:val="00520C17"/>
    <w:rsid w:val="00520C7C"/>
    <w:rsid w:val="005213D7"/>
    <w:rsid w:val="00521A65"/>
    <w:rsid w:val="005228D1"/>
    <w:rsid w:val="00524A05"/>
    <w:rsid w:val="00524E67"/>
    <w:rsid w:val="00525D86"/>
    <w:rsid w:val="005272FE"/>
    <w:rsid w:val="005273A3"/>
    <w:rsid w:val="00527401"/>
    <w:rsid w:val="00530246"/>
    <w:rsid w:val="005304AE"/>
    <w:rsid w:val="005308AC"/>
    <w:rsid w:val="005308C4"/>
    <w:rsid w:val="00531114"/>
    <w:rsid w:val="0053225F"/>
    <w:rsid w:val="005322BA"/>
    <w:rsid w:val="0053235A"/>
    <w:rsid w:val="005326AF"/>
    <w:rsid w:val="00532CD4"/>
    <w:rsid w:val="005343FF"/>
    <w:rsid w:val="00534E48"/>
    <w:rsid w:val="00536EFF"/>
    <w:rsid w:val="005375D5"/>
    <w:rsid w:val="0054032F"/>
    <w:rsid w:val="00542566"/>
    <w:rsid w:val="00542A82"/>
    <w:rsid w:val="0054389F"/>
    <w:rsid w:val="00544F95"/>
    <w:rsid w:val="00547415"/>
    <w:rsid w:val="00547E8B"/>
    <w:rsid w:val="00550035"/>
    <w:rsid w:val="00550B86"/>
    <w:rsid w:val="00550EE5"/>
    <w:rsid w:val="00553A0E"/>
    <w:rsid w:val="005566BE"/>
    <w:rsid w:val="0055678D"/>
    <w:rsid w:val="00556EAF"/>
    <w:rsid w:val="00557C75"/>
    <w:rsid w:val="00560D45"/>
    <w:rsid w:val="005612D9"/>
    <w:rsid w:val="005614EC"/>
    <w:rsid w:val="0056197A"/>
    <w:rsid w:val="00561BB3"/>
    <w:rsid w:val="0056219C"/>
    <w:rsid w:val="005621D1"/>
    <w:rsid w:val="0056222F"/>
    <w:rsid w:val="00562451"/>
    <w:rsid w:val="0056383E"/>
    <w:rsid w:val="00563BA6"/>
    <w:rsid w:val="005646BA"/>
    <w:rsid w:val="00565811"/>
    <w:rsid w:val="00570304"/>
    <w:rsid w:val="005714E7"/>
    <w:rsid w:val="00573436"/>
    <w:rsid w:val="00573451"/>
    <w:rsid w:val="00574303"/>
    <w:rsid w:val="005746C7"/>
    <w:rsid w:val="00574CE9"/>
    <w:rsid w:val="005753B9"/>
    <w:rsid w:val="00575F18"/>
    <w:rsid w:val="00576710"/>
    <w:rsid w:val="005774A0"/>
    <w:rsid w:val="00577760"/>
    <w:rsid w:val="0057789F"/>
    <w:rsid w:val="005779FC"/>
    <w:rsid w:val="0058060F"/>
    <w:rsid w:val="00580685"/>
    <w:rsid w:val="005808FD"/>
    <w:rsid w:val="00581819"/>
    <w:rsid w:val="00581D53"/>
    <w:rsid w:val="00583254"/>
    <w:rsid w:val="005838C5"/>
    <w:rsid w:val="00585211"/>
    <w:rsid w:val="00585493"/>
    <w:rsid w:val="0058732F"/>
    <w:rsid w:val="0058738A"/>
    <w:rsid w:val="005877CA"/>
    <w:rsid w:val="00587852"/>
    <w:rsid w:val="00587FDD"/>
    <w:rsid w:val="00591F07"/>
    <w:rsid w:val="00593124"/>
    <w:rsid w:val="0059399B"/>
    <w:rsid w:val="0059404D"/>
    <w:rsid w:val="005941EC"/>
    <w:rsid w:val="00594478"/>
    <w:rsid w:val="00594528"/>
    <w:rsid w:val="005949E3"/>
    <w:rsid w:val="00595634"/>
    <w:rsid w:val="00596A4E"/>
    <w:rsid w:val="005A074C"/>
    <w:rsid w:val="005A1AEB"/>
    <w:rsid w:val="005A2200"/>
    <w:rsid w:val="005A30AE"/>
    <w:rsid w:val="005A3D27"/>
    <w:rsid w:val="005A547F"/>
    <w:rsid w:val="005A68AA"/>
    <w:rsid w:val="005A7528"/>
    <w:rsid w:val="005B0336"/>
    <w:rsid w:val="005B2683"/>
    <w:rsid w:val="005B2821"/>
    <w:rsid w:val="005B4125"/>
    <w:rsid w:val="005B4656"/>
    <w:rsid w:val="005B4BC1"/>
    <w:rsid w:val="005B6359"/>
    <w:rsid w:val="005B6CC9"/>
    <w:rsid w:val="005B747B"/>
    <w:rsid w:val="005B752A"/>
    <w:rsid w:val="005B75C1"/>
    <w:rsid w:val="005B7B7A"/>
    <w:rsid w:val="005C0838"/>
    <w:rsid w:val="005C0D0B"/>
    <w:rsid w:val="005C0D4E"/>
    <w:rsid w:val="005C0D90"/>
    <w:rsid w:val="005C1567"/>
    <w:rsid w:val="005C1E77"/>
    <w:rsid w:val="005C2486"/>
    <w:rsid w:val="005C2EA4"/>
    <w:rsid w:val="005C2FC5"/>
    <w:rsid w:val="005C3017"/>
    <w:rsid w:val="005C3329"/>
    <w:rsid w:val="005C35A7"/>
    <w:rsid w:val="005C3ED2"/>
    <w:rsid w:val="005C4108"/>
    <w:rsid w:val="005C459B"/>
    <w:rsid w:val="005C4D65"/>
    <w:rsid w:val="005C5EAF"/>
    <w:rsid w:val="005C6EAA"/>
    <w:rsid w:val="005C73E7"/>
    <w:rsid w:val="005D1B3C"/>
    <w:rsid w:val="005D1D9B"/>
    <w:rsid w:val="005D2246"/>
    <w:rsid w:val="005D252A"/>
    <w:rsid w:val="005D2F55"/>
    <w:rsid w:val="005D3061"/>
    <w:rsid w:val="005D56E0"/>
    <w:rsid w:val="005D60CA"/>
    <w:rsid w:val="005D79D1"/>
    <w:rsid w:val="005E06DE"/>
    <w:rsid w:val="005E0839"/>
    <w:rsid w:val="005E148D"/>
    <w:rsid w:val="005E26FE"/>
    <w:rsid w:val="005E285D"/>
    <w:rsid w:val="005E6299"/>
    <w:rsid w:val="005E6A49"/>
    <w:rsid w:val="005E6D18"/>
    <w:rsid w:val="005E7009"/>
    <w:rsid w:val="005E76B4"/>
    <w:rsid w:val="005F05A3"/>
    <w:rsid w:val="005F1F4D"/>
    <w:rsid w:val="005F26D1"/>
    <w:rsid w:val="005F292D"/>
    <w:rsid w:val="005F2C53"/>
    <w:rsid w:val="005F3030"/>
    <w:rsid w:val="005F3741"/>
    <w:rsid w:val="005F5ABF"/>
    <w:rsid w:val="005F6F9C"/>
    <w:rsid w:val="005F7BDE"/>
    <w:rsid w:val="006001EA"/>
    <w:rsid w:val="0060158F"/>
    <w:rsid w:val="006031FE"/>
    <w:rsid w:val="00603D75"/>
    <w:rsid w:val="00604102"/>
    <w:rsid w:val="0060502B"/>
    <w:rsid w:val="00605753"/>
    <w:rsid w:val="00606F12"/>
    <w:rsid w:val="00607D7E"/>
    <w:rsid w:val="00611112"/>
    <w:rsid w:val="00611BE7"/>
    <w:rsid w:val="0061333D"/>
    <w:rsid w:val="006138C5"/>
    <w:rsid w:val="00614670"/>
    <w:rsid w:val="006147CD"/>
    <w:rsid w:val="00615D7F"/>
    <w:rsid w:val="006171EF"/>
    <w:rsid w:val="00617ADE"/>
    <w:rsid w:val="00617BA1"/>
    <w:rsid w:val="00620206"/>
    <w:rsid w:val="00620383"/>
    <w:rsid w:val="0062077F"/>
    <w:rsid w:val="00620C86"/>
    <w:rsid w:val="00620E94"/>
    <w:rsid w:val="006210BD"/>
    <w:rsid w:val="006210E2"/>
    <w:rsid w:val="0062294D"/>
    <w:rsid w:val="00622D40"/>
    <w:rsid w:val="00624611"/>
    <w:rsid w:val="0062497F"/>
    <w:rsid w:val="00624C7C"/>
    <w:rsid w:val="0062574A"/>
    <w:rsid w:val="00625EB6"/>
    <w:rsid w:val="0062700B"/>
    <w:rsid w:val="006270EE"/>
    <w:rsid w:val="00627A2A"/>
    <w:rsid w:val="00627ADB"/>
    <w:rsid w:val="006300BF"/>
    <w:rsid w:val="006301E9"/>
    <w:rsid w:val="00630A25"/>
    <w:rsid w:val="00631A04"/>
    <w:rsid w:val="00631C88"/>
    <w:rsid w:val="00631F63"/>
    <w:rsid w:val="006321AC"/>
    <w:rsid w:val="00632F6C"/>
    <w:rsid w:val="00633706"/>
    <w:rsid w:val="00633749"/>
    <w:rsid w:val="00634320"/>
    <w:rsid w:val="006351C9"/>
    <w:rsid w:val="0063594E"/>
    <w:rsid w:val="0063764F"/>
    <w:rsid w:val="0064064E"/>
    <w:rsid w:val="00640BBC"/>
    <w:rsid w:val="0064111C"/>
    <w:rsid w:val="00641C56"/>
    <w:rsid w:val="00643085"/>
    <w:rsid w:val="00643D70"/>
    <w:rsid w:val="0064457E"/>
    <w:rsid w:val="006447FE"/>
    <w:rsid w:val="00644B39"/>
    <w:rsid w:val="006451F1"/>
    <w:rsid w:val="00645D20"/>
    <w:rsid w:val="006468F8"/>
    <w:rsid w:val="00647E82"/>
    <w:rsid w:val="00650EAD"/>
    <w:rsid w:val="00651493"/>
    <w:rsid w:val="006526D9"/>
    <w:rsid w:val="00653949"/>
    <w:rsid w:val="006542EB"/>
    <w:rsid w:val="006546CF"/>
    <w:rsid w:val="00654A4B"/>
    <w:rsid w:val="00654E7B"/>
    <w:rsid w:val="00655059"/>
    <w:rsid w:val="0065574C"/>
    <w:rsid w:val="00656DEA"/>
    <w:rsid w:val="00657E04"/>
    <w:rsid w:val="00657F92"/>
    <w:rsid w:val="0066008A"/>
    <w:rsid w:val="00660D8C"/>
    <w:rsid w:val="0066141B"/>
    <w:rsid w:val="00661D90"/>
    <w:rsid w:val="00663646"/>
    <w:rsid w:val="00663C45"/>
    <w:rsid w:val="00664544"/>
    <w:rsid w:val="00664936"/>
    <w:rsid w:val="00664977"/>
    <w:rsid w:val="00664E97"/>
    <w:rsid w:val="00666624"/>
    <w:rsid w:val="00666EBE"/>
    <w:rsid w:val="0066789D"/>
    <w:rsid w:val="006701F8"/>
    <w:rsid w:val="006708EA"/>
    <w:rsid w:val="00671143"/>
    <w:rsid w:val="00672498"/>
    <w:rsid w:val="006736F9"/>
    <w:rsid w:val="00673B82"/>
    <w:rsid w:val="00674105"/>
    <w:rsid w:val="00674DA0"/>
    <w:rsid w:val="00675BC2"/>
    <w:rsid w:val="0067612A"/>
    <w:rsid w:val="006761EA"/>
    <w:rsid w:val="0067677C"/>
    <w:rsid w:val="0067682B"/>
    <w:rsid w:val="006771F6"/>
    <w:rsid w:val="00677D84"/>
    <w:rsid w:val="00680DC1"/>
    <w:rsid w:val="006815AE"/>
    <w:rsid w:val="00681B48"/>
    <w:rsid w:val="006825C3"/>
    <w:rsid w:val="00682EB1"/>
    <w:rsid w:val="00683900"/>
    <w:rsid w:val="006843AE"/>
    <w:rsid w:val="00685196"/>
    <w:rsid w:val="006858B0"/>
    <w:rsid w:val="006877A6"/>
    <w:rsid w:val="00687EF4"/>
    <w:rsid w:val="00690B91"/>
    <w:rsid w:val="0069196C"/>
    <w:rsid w:val="00691C3E"/>
    <w:rsid w:val="00691E4A"/>
    <w:rsid w:val="006932F8"/>
    <w:rsid w:val="00693C7E"/>
    <w:rsid w:val="006943E4"/>
    <w:rsid w:val="0069512F"/>
    <w:rsid w:val="00695CFC"/>
    <w:rsid w:val="00696ED3"/>
    <w:rsid w:val="00697AFC"/>
    <w:rsid w:val="00697EB2"/>
    <w:rsid w:val="006A07B7"/>
    <w:rsid w:val="006A0802"/>
    <w:rsid w:val="006A09C6"/>
    <w:rsid w:val="006A0CC4"/>
    <w:rsid w:val="006A116C"/>
    <w:rsid w:val="006A1195"/>
    <w:rsid w:val="006A1BA8"/>
    <w:rsid w:val="006A1C85"/>
    <w:rsid w:val="006A1CF8"/>
    <w:rsid w:val="006A2C48"/>
    <w:rsid w:val="006A586C"/>
    <w:rsid w:val="006A6500"/>
    <w:rsid w:val="006A739E"/>
    <w:rsid w:val="006A74D8"/>
    <w:rsid w:val="006A7DE8"/>
    <w:rsid w:val="006B099C"/>
    <w:rsid w:val="006B0B8A"/>
    <w:rsid w:val="006B0E58"/>
    <w:rsid w:val="006B15E3"/>
    <w:rsid w:val="006B1CE5"/>
    <w:rsid w:val="006B2100"/>
    <w:rsid w:val="006B33F3"/>
    <w:rsid w:val="006B3F49"/>
    <w:rsid w:val="006B48A4"/>
    <w:rsid w:val="006B48D8"/>
    <w:rsid w:val="006B48F6"/>
    <w:rsid w:val="006B564F"/>
    <w:rsid w:val="006B56FA"/>
    <w:rsid w:val="006B72E2"/>
    <w:rsid w:val="006B73B1"/>
    <w:rsid w:val="006C0722"/>
    <w:rsid w:val="006C0DA6"/>
    <w:rsid w:val="006C137B"/>
    <w:rsid w:val="006C15F1"/>
    <w:rsid w:val="006C18EE"/>
    <w:rsid w:val="006C198B"/>
    <w:rsid w:val="006C37C7"/>
    <w:rsid w:val="006C3F25"/>
    <w:rsid w:val="006C3F6A"/>
    <w:rsid w:val="006C7735"/>
    <w:rsid w:val="006C7DE0"/>
    <w:rsid w:val="006D005F"/>
    <w:rsid w:val="006D09C2"/>
    <w:rsid w:val="006D09E5"/>
    <w:rsid w:val="006D0F82"/>
    <w:rsid w:val="006D1DB0"/>
    <w:rsid w:val="006D31B6"/>
    <w:rsid w:val="006D3AB4"/>
    <w:rsid w:val="006D43CB"/>
    <w:rsid w:val="006D534F"/>
    <w:rsid w:val="006D5A38"/>
    <w:rsid w:val="006D5C47"/>
    <w:rsid w:val="006D5CD0"/>
    <w:rsid w:val="006D6C30"/>
    <w:rsid w:val="006D725C"/>
    <w:rsid w:val="006E0E57"/>
    <w:rsid w:val="006E1A61"/>
    <w:rsid w:val="006E3613"/>
    <w:rsid w:val="006E5781"/>
    <w:rsid w:val="006E5AA6"/>
    <w:rsid w:val="006E5CB5"/>
    <w:rsid w:val="006E5D92"/>
    <w:rsid w:val="006E754B"/>
    <w:rsid w:val="006E785E"/>
    <w:rsid w:val="006E79E3"/>
    <w:rsid w:val="006E7BC8"/>
    <w:rsid w:val="006F2CE0"/>
    <w:rsid w:val="006F4077"/>
    <w:rsid w:val="006F45FF"/>
    <w:rsid w:val="006F4FB4"/>
    <w:rsid w:val="006F5C91"/>
    <w:rsid w:val="006F61FE"/>
    <w:rsid w:val="006F73AF"/>
    <w:rsid w:val="00700FC3"/>
    <w:rsid w:val="00701F78"/>
    <w:rsid w:val="00701FC7"/>
    <w:rsid w:val="007040A4"/>
    <w:rsid w:val="007058CE"/>
    <w:rsid w:val="007059C6"/>
    <w:rsid w:val="00706AB2"/>
    <w:rsid w:val="00707343"/>
    <w:rsid w:val="00707EFE"/>
    <w:rsid w:val="00710526"/>
    <w:rsid w:val="00711DB0"/>
    <w:rsid w:val="00712857"/>
    <w:rsid w:val="00712A34"/>
    <w:rsid w:val="00713224"/>
    <w:rsid w:val="00713425"/>
    <w:rsid w:val="007138D1"/>
    <w:rsid w:val="007140ED"/>
    <w:rsid w:val="007142F4"/>
    <w:rsid w:val="00714765"/>
    <w:rsid w:val="007149A2"/>
    <w:rsid w:val="00714A74"/>
    <w:rsid w:val="00714C70"/>
    <w:rsid w:val="0071511C"/>
    <w:rsid w:val="0071579D"/>
    <w:rsid w:val="00715BDB"/>
    <w:rsid w:val="0071694A"/>
    <w:rsid w:val="00716F13"/>
    <w:rsid w:val="00717C0E"/>
    <w:rsid w:val="007226C1"/>
    <w:rsid w:val="00722A95"/>
    <w:rsid w:val="00723C80"/>
    <w:rsid w:val="00724426"/>
    <w:rsid w:val="00724929"/>
    <w:rsid w:val="00724B34"/>
    <w:rsid w:val="00725273"/>
    <w:rsid w:val="007255BC"/>
    <w:rsid w:val="007269FE"/>
    <w:rsid w:val="00726F7C"/>
    <w:rsid w:val="0073360F"/>
    <w:rsid w:val="00733BE8"/>
    <w:rsid w:val="00733C1C"/>
    <w:rsid w:val="0073498E"/>
    <w:rsid w:val="007351CB"/>
    <w:rsid w:val="0073522B"/>
    <w:rsid w:val="007363A1"/>
    <w:rsid w:val="007370BB"/>
    <w:rsid w:val="007408A8"/>
    <w:rsid w:val="00740C5A"/>
    <w:rsid w:val="00741641"/>
    <w:rsid w:val="00741BDA"/>
    <w:rsid w:val="00741C0C"/>
    <w:rsid w:val="00741E0F"/>
    <w:rsid w:val="007424AA"/>
    <w:rsid w:val="007429B8"/>
    <w:rsid w:val="0074397B"/>
    <w:rsid w:val="00743AE7"/>
    <w:rsid w:val="00744623"/>
    <w:rsid w:val="00745098"/>
    <w:rsid w:val="00745312"/>
    <w:rsid w:val="00745EBC"/>
    <w:rsid w:val="00746A30"/>
    <w:rsid w:val="00746BBE"/>
    <w:rsid w:val="00750645"/>
    <w:rsid w:val="00750D60"/>
    <w:rsid w:val="00755141"/>
    <w:rsid w:val="00755C4D"/>
    <w:rsid w:val="00755FE3"/>
    <w:rsid w:val="0075628D"/>
    <w:rsid w:val="00757622"/>
    <w:rsid w:val="007577D2"/>
    <w:rsid w:val="0075781D"/>
    <w:rsid w:val="00757D2E"/>
    <w:rsid w:val="007607F4"/>
    <w:rsid w:val="0076093E"/>
    <w:rsid w:val="00760B53"/>
    <w:rsid w:val="00760F90"/>
    <w:rsid w:val="0076133A"/>
    <w:rsid w:val="0076234B"/>
    <w:rsid w:val="00765058"/>
    <w:rsid w:val="00766350"/>
    <w:rsid w:val="00771DB4"/>
    <w:rsid w:val="00772872"/>
    <w:rsid w:val="007737F0"/>
    <w:rsid w:val="00773CE3"/>
    <w:rsid w:val="00776265"/>
    <w:rsid w:val="00780D51"/>
    <w:rsid w:val="00781653"/>
    <w:rsid w:val="007817CA"/>
    <w:rsid w:val="00781CF8"/>
    <w:rsid w:val="00782992"/>
    <w:rsid w:val="007829DD"/>
    <w:rsid w:val="007830E5"/>
    <w:rsid w:val="0078474C"/>
    <w:rsid w:val="00785583"/>
    <w:rsid w:val="007871BB"/>
    <w:rsid w:val="0079036F"/>
    <w:rsid w:val="0079060D"/>
    <w:rsid w:val="00791A91"/>
    <w:rsid w:val="00792139"/>
    <w:rsid w:val="007933A7"/>
    <w:rsid w:val="00793B9A"/>
    <w:rsid w:val="00793DA9"/>
    <w:rsid w:val="0079400F"/>
    <w:rsid w:val="0079589B"/>
    <w:rsid w:val="0079598F"/>
    <w:rsid w:val="00795B0C"/>
    <w:rsid w:val="00795C57"/>
    <w:rsid w:val="00797394"/>
    <w:rsid w:val="007A03CF"/>
    <w:rsid w:val="007A092F"/>
    <w:rsid w:val="007A0DC0"/>
    <w:rsid w:val="007A2F94"/>
    <w:rsid w:val="007A35A8"/>
    <w:rsid w:val="007A35E3"/>
    <w:rsid w:val="007A370A"/>
    <w:rsid w:val="007A39F5"/>
    <w:rsid w:val="007A5CB8"/>
    <w:rsid w:val="007A711B"/>
    <w:rsid w:val="007A7924"/>
    <w:rsid w:val="007B0F18"/>
    <w:rsid w:val="007B1099"/>
    <w:rsid w:val="007B1D5A"/>
    <w:rsid w:val="007B25B2"/>
    <w:rsid w:val="007B263A"/>
    <w:rsid w:val="007B2753"/>
    <w:rsid w:val="007B2F78"/>
    <w:rsid w:val="007B320D"/>
    <w:rsid w:val="007B33E9"/>
    <w:rsid w:val="007B3515"/>
    <w:rsid w:val="007B4024"/>
    <w:rsid w:val="007B4778"/>
    <w:rsid w:val="007B4976"/>
    <w:rsid w:val="007B4979"/>
    <w:rsid w:val="007B4A82"/>
    <w:rsid w:val="007B5302"/>
    <w:rsid w:val="007B5A3F"/>
    <w:rsid w:val="007B63FC"/>
    <w:rsid w:val="007B7FA4"/>
    <w:rsid w:val="007C146D"/>
    <w:rsid w:val="007C1ACE"/>
    <w:rsid w:val="007C288F"/>
    <w:rsid w:val="007C352B"/>
    <w:rsid w:val="007C3A9C"/>
    <w:rsid w:val="007C5E05"/>
    <w:rsid w:val="007C5F1A"/>
    <w:rsid w:val="007C642A"/>
    <w:rsid w:val="007C6511"/>
    <w:rsid w:val="007C6783"/>
    <w:rsid w:val="007C6832"/>
    <w:rsid w:val="007C6CCB"/>
    <w:rsid w:val="007C7889"/>
    <w:rsid w:val="007C7A51"/>
    <w:rsid w:val="007C7FDA"/>
    <w:rsid w:val="007D1E7F"/>
    <w:rsid w:val="007D2AAD"/>
    <w:rsid w:val="007D39CE"/>
    <w:rsid w:val="007D3C85"/>
    <w:rsid w:val="007D3DB5"/>
    <w:rsid w:val="007D3EF3"/>
    <w:rsid w:val="007D4078"/>
    <w:rsid w:val="007D416B"/>
    <w:rsid w:val="007D462D"/>
    <w:rsid w:val="007D5249"/>
    <w:rsid w:val="007D6786"/>
    <w:rsid w:val="007D6CF3"/>
    <w:rsid w:val="007D6D88"/>
    <w:rsid w:val="007D708D"/>
    <w:rsid w:val="007E0829"/>
    <w:rsid w:val="007E124C"/>
    <w:rsid w:val="007E133B"/>
    <w:rsid w:val="007E13A4"/>
    <w:rsid w:val="007E2CF9"/>
    <w:rsid w:val="007E2D04"/>
    <w:rsid w:val="007E33F2"/>
    <w:rsid w:val="007E42EF"/>
    <w:rsid w:val="007E45AE"/>
    <w:rsid w:val="007E4E11"/>
    <w:rsid w:val="007E57D6"/>
    <w:rsid w:val="007E5A49"/>
    <w:rsid w:val="007E630B"/>
    <w:rsid w:val="007E7018"/>
    <w:rsid w:val="007F09EA"/>
    <w:rsid w:val="007F0B47"/>
    <w:rsid w:val="007F0BC6"/>
    <w:rsid w:val="007F1810"/>
    <w:rsid w:val="007F2526"/>
    <w:rsid w:val="007F2FDD"/>
    <w:rsid w:val="007F3284"/>
    <w:rsid w:val="007F3D6F"/>
    <w:rsid w:val="007F4F96"/>
    <w:rsid w:val="007F7384"/>
    <w:rsid w:val="007F74B1"/>
    <w:rsid w:val="008000D5"/>
    <w:rsid w:val="008007A0"/>
    <w:rsid w:val="008007DF"/>
    <w:rsid w:val="00800862"/>
    <w:rsid w:val="00801B99"/>
    <w:rsid w:val="00801BE2"/>
    <w:rsid w:val="00801D44"/>
    <w:rsid w:val="00801D67"/>
    <w:rsid w:val="00801F78"/>
    <w:rsid w:val="008030EC"/>
    <w:rsid w:val="00803855"/>
    <w:rsid w:val="00803C42"/>
    <w:rsid w:val="00804BEF"/>
    <w:rsid w:val="0080633D"/>
    <w:rsid w:val="00806AA2"/>
    <w:rsid w:val="00806AAD"/>
    <w:rsid w:val="00807142"/>
    <w:rsid w:val="008102EB"/>
    <w:rsid w:val="00811460"/>
    <w:rsid w:val="00812EBD"/>
    <w:rsid w:val="00813FE7"/>
    <w:rsid w:val="008142BD"/>
    <w:rsid w:val="00815199"/>
    <w:rsid w:val="0081524B"/>
    <w:rsid w:val="008160F3"/>
    <w:rsid w:val="008164E7"/>
    <w:rsid w:val="008165F3"/>
    <w:rsid w:val="0081721D"/>
    <w:rsid w:val="0081737C"/>
    <w:rsid w:val="008174E4"/>
    <w:rsid w:val="00820F2A"/>
    <w:rsid w:val="00821195"/>
    <w:rsid w:val="0082358D"/>
    <w:rsid w:val="0082389E"/>
    <w:rsid w:val="00823ACC"/>
    <w:rsid w:val="008240C5"/>
    <w:rsid w:val="00825D98"/>
    <w:rsid w:val="008262F6"/>
    <w:rsid w:val="00826B01"/>
    <w:rsid w:val="00827FD2"/>
    <w:rsid w:val="0083013A"/>
    <w:rsid w:val="00830E14"/>
    <w:rsid w:val="00832845"/>
    <w:rsid w:val="00835402"/>
    <w:rsid w:val="00835A2B"/>
    <w:rsid w:val="0083628E"/>
    <w:rsid w:val="0083676E"/>
    <w:rsid w:val="00841AB4"/>
    <w:rsid w:val="00841E98"/>
    <w:rsid w:val="008427D1"/>
    <w:rsid w:val="008429EF"/>
    <w:rsid w:val="0084346C"/>
    <w:rsid w:val="0084395B"/>
    <w:rsid w:val="00844640"/>
    <w:rsid w:val="00844EBA"/>
    <w:rsid w:val="00845BEB"/>
    <w:rsid w:val="008468A1"/>
    <w:rsid w:val="008470C1"/>
    <w:rsid w:val="00850583"/>
    <w:rsid w:val="00850993"/>
    <w:rsid w:val="008519DF"/>
    <w:rsid w:val="00851A1C"/>
    <w:rsid w:val="0085276D"/>
    <w:rsid w:val="00852BB1"/>
    <w:rsid w:val="00852CBE"/>
    <w:rsid w:val="00852D8C"/>
    <w:rsid w:val="00854501"/>
    <w:rsid w:val="00855B31"/>
    <w:rsid w:val="00855DC4"/>
    <w:rsid w:val="008603E7"/>
    <w:rsid w:val="00860430"/>
    <w:rsid w:val="00860FDF"/>
    <w:rsid w:val="00862A31"/>
    <w:rsid w:val="00862F4F"/>
    <w:rsid w:val="008639E2"/>
    <w:rsid w:val="008639ED"/>
    <w:rsid w:val="00865C99"/>
    <w:rsid w:val="00866BED"/>
    <w:rsid w:val="008676D1"/>
    <w:rsid w:val="00867B01"/>
    <w:rsid w:val="008705CA"/>
    <w:rsid w:val="00872012"/>
    <w:rsid w:val="0087254A"/>
    <w:rsid w:val="00872DFE"/>
    <w:rsid w:val="0087467B"/>
    <w:rsid w:val="00875D87"/>
    <w:rsid w:val="00880054"/>
    <w:rsid w:val="0088033D"/>
    <w:rsid w:val="00882A79"/>
    <w:rsid w:val="00884889"/>
    <w:rsid w:val="00885661"/>
    <w:rsid w:val="00885F95"/>
    <w:rsid w:val="008869C8"/>
    <w:rsid w:val="008871A3"/>
    <w:rsid w:val="00887907"/>
    <w:rsid w:val="008900DB"/>
    <w:rsid w:val="0089087C"/>
    <w:rsid w:val="00890D9C"/>
    <w:rsid w:val="008919A2"/>
    <w:rsid w:val="008921BD"/>
    <w:rsid w:val="008929E5"/>
    <w:rsid w:val="00892E87"/>
    <w:rsid w:val="008934DF"/>
    <w:rsid w:val="00895C8F"/>
    <w:rsid w:val="0089627F"/>
    <w:rsid w:val="00896E6C"/>
    <w:rsid w:val="008970F5"/>
    <w:rsid w:val="0089759C"/>
    <w:rsid w:val="00897718"/>
    <w:rsid w:val="008A0F5C"/>
    <w:rsid w:val="008A2501"/>
    <w:rsid w:val="008A30E8"/>
    <w:rsid w:val="008A3ABE"/>
    <w:rsid w:val="008A6E93"/>
    <w:rsid w:val="008A6F61"/>
    <w:rsid w:val="008A742F"/>
    <w:rsid w:val="008A74C5"/>
    <w:rsid w:val="008B0BEF"/>
    <w:rsid w:val="008B1537"/>
    <w:rsid w:val="008B1649"/>
    <w:rsid w:val="008B1EAF"/>
    <w:rsid w:val="008B2A88"/>
    <w:rsid w:val="008B3B7D"/>
    <w:rsid w:val="008B3BF9"/>
    <w:rsid w:val="008B539A"/>
    <w:rsid w:val="008B6403"/>
    <w:rsid w:val="008B71FA"/>
    <w:rsid w:val="008C0AFB"/>
    <w:rsid w:val="008C1525"/>
    <w:rsid w:val="008C21B8"/>
    <w:rsid w:val="008C2CEA"/>
    <w:rsid w:val="008C2F29"/>
    <w:rsid w:val="008C31FA"/>
    <w:rsid w:val="008C4965"/>
    <w:rsid w:val="008C5118"/>
    <w:rsid w:val="008C564B"/>
    <w:rsid w:val="008C5F5C"/>
    <w:rsid w:val="008C60EB"/>
    <w:rsid w:val="008C66FF"/>
    <w:rsid w:val="008C69F8"/>
    <w:rsid w:val="008D2966"/>
    <w:rsid w:val="008D2E08"/>
    <w:rsid w:val="008D307E"/>
    <w:rsid w:val="008D37D1"/>
    <w:rsid w:val="008D3F69"/>
    <w:rsid w:val="008D414E"/>
    <w:rsid w:val="008D5C10"/>
    <w:rsid w:val="008D5DC1"/>
    <w:rsid w:val="008D6148"/>
    <w:rsid w:val="008D6FC3"/>
    <w:rsid w:val="008D7547"/>
    <w:rsid w:val="008D75BB"/>
    <w:rsid w:val="008D7FAE"/>
    <w:rsid w:val="008E010C"/>
    <w:rsid w:val="008E034F"/>
    <w:rsid w:val="008E15D2"/>
    <w:rsid w:val="008E33A7"/>
    <w:rsid w:val="008E3425"/>
    <w:rsid w:val="008E3958"/>
    <w:rsid w:val="008E3BAF"/>
    <w:rsid w:val="008E44D8"/>
    <w:rsid w:val="008E4966"/>
    <w:rsid w:val="008E574E"/>
    <w:rsid w:val="008E61E6"/>
    <w:rsid w:val="008E6246"/>
    <w:rsid w:val="008F0855"/>
    <w:rsid w:val="008F3775"/>
    <w:rsid w:val="008F43C2"/>
    <w:rsid w:val="008F48A8"/>
    <w:rsid w:val="008F5667"/>
    <w:rsid w:val="008F5D57"/>
    <w:rsid w:val="008F681B"/>
    <w:rsid w:val="008F7158"/>
    <w:rsid w:val="008F770B"/>
    <w:rsid w:val="00900781"/>
    <w:rsid w:val="00900848"/>
    <w:rsid w:val="00900C77"/>
    <w:rsid w:val="0090221B"/>
    <w:rsid w:val="00902940"/>
    <w:rsid w:val="0090324D"/>
    <w:rsid w:val="00903B69"/>
    <w:rsid w:val="00904AF4"/>
    <w:rsid w:val="00904C82"/>
    <w:rsid w:val="00904D6F"/>
    <w:rsid w:val="00905867"/>
    <w:rsid w:val="00905A47"/>
    <w:rsid w:val="00905B3A"/>
    <w:rsid w:val="00905F86"/>
    <w:rsid w:val="00905FFF"/>
    <w:rsid w:val="009063A4"/>
    <w:rsid w:val="00906BC8"/>
    <w:rsid w:val="0090726B"/>
    <w:rsid w:val="00907370"/>
    <w:rsid w:val="0091102A"/>
    <w:rsid w:val="00911DE4"/>
    <w:rsid w:val="00912EDB"/>
    <w:rsid w:val="00913BB1"/>
    <w:rsid w:val="009147A5"/>
    <w:rsid w:val="009156D6"/>
    <w:rsid w:val="00915D9D"/>
    <w:rsid w:val="00916362"/>
    <w:rsid w:val="00916E68"/>
    <w:rsid w:val="00916F3D"/>
    <w:rsid w:val="0091755E"/>
    <w:rsid w:val="0091795E"/>
    <w:rsid w:val="009202A0"/>
    <w:rsid w:val="009203D4"/>
    <w:rsid w:val="00921704"/>
    <w:rsid w:val="00921C0C"/>
    <w:rsid w:val="0092207D"/>
    <w:rsid w:val="00922269"/>
    <w:rsid w:val="00924089"/>
    <w:rsid w:val="00924BB4"/>
    <w:rsid w:val="00924D27"/>
    <w:rsid w:val="00925B5D"/>
    <w:rsid w:val="00926F07"/>
    <w:rsid w:val="009274D5"/>
    <w:rsid w:val="00931031"/>
    <w:rsid w:val="009312B7"/>
    <w:rsid w:val="00931E25"/>
    <w:rsid w:val="00932309"/>
    <w:rsid w:val="009328ED"/>
    <w:rsid w:val="00933015"/>
    <w:rsid w:val="0093470E"/>
    <w:rsid w:val="00935F3F"/>
    <w:rsid w:val="0093692A"/>
    <w:rsid w:val="00940C44"/>
    <w:rsid w:val="00940F64"/>
    <w:rsid w:val="0094142D"/>
    <w:rsid w:val="00941EEB"/>
    <w:rsid w:val="00944CA0"/>
    <w:rsid w:val="00946694"/>
    <w:rsid w:val="00947581"/>
    <w:rsid w:val="00951CC3"/>
    <w:rsid w:val="00951D72"/>
    <w:rsid w:val="00952576"/>
    <w:rsid w:val="0095337C"/>
    <w:rsid w:val="00953BC8"/>
    <w:rsid w:val="009548AA"/>
    <w:rsid w:val="00954D8B"/>
    <w:rsid w:val="00954E29"/>
    <w:rsid w:val="009550BF"/>
    <w:rsid w:val="009553FC"/>
    <w:rsid w:val="00955469"/>
    <w:rsid w:val="00955AC8"/>
    <w:rsid w:val="0095674E"/>
    <w:rsid w:val="00956D0B"/>
    <w:rsid w:val="0096099A"/>
    <w:rsid w:val="00960B62"/>
    <w:rsid w:val="0096366D"/>
    <w:rsid w:val="0096387B"/>
    <w:rsid w:val="00964191"/>
    <w:rsid w:val="009664EE"/>
    <w:rsid w:val="009668CD"/>
    <w:rsid w:val="009673A0"/>
    <w:rsid w:val="009678DE"/>
    <w:rsid w:val="009679FC"/>
    <w:rsid w:val="00970E3F"/>
    <w:rsid w:val="00971348"/>
    <w:rsid w:val="0097316C"/>
    <w:rsid w:val="009740A2"/>
    <w:rsid w:val="009743D1"/>
    <w:rsid w:val="00974863"/>
    <w:rsid w:val="00975712"/>
    <w:rsid w:val="00975AE0"/>
    <w:rsid w:val="0097645F"/>
    <w:rsid w:val="00976A9A"/>
    <w:rsid w:val="009776B4"/>
    <w:rsid w:val="009801A5"/>
    <w:rsid w:val="00980291"/>
    <w:rsid w:val="009830C2"/>
    <w:rsid w:val="009838EC"/>
    <w:rsid w:val="00983A60"/>
    <w:rsid w:val="00983EA4"/>
    <w:rsid w:val="00984B97"/>
    <w:rsid w:val="0098504E"/>
    <w:rsid w:val="00985321"/>
    <w:rsid w:val="0098790F"/>
    <w:rsid w:val="00990F29"/>
    <w:rsid w:val="009915C9"/>
    <w:rsid w:val="00992145"/>
    <w:rsid w:val="00992C25"/>
    <w:rsid w:val="009930E9"/>
    <w:rsid w:val="009949E1"/>
    <w:rsid w:val="00995451"/>
    <w:rsid w:val="009962C1"/>
    <w:rsid w:val="009966D6"/>
    <w:rsid w:val="0099674F"/>
    <w:rsid w:val="00997421"/>
    <w:rsid w:val="009A00F5"/>
    <w:rsid w:val="009A0C9A"/>
    <w:rsid w:val="009A220E"/>
    <w:rsid w:val="009A2A2A"/>
    <w:rsid w:val="009A2A9A"/>
    <w:rsid w:val="009A4357"/>
    <w:rsid w:val="009A52D0"/>
    <w:rsid w:val="009A55D9"/>
    <w:rsid w:val="009A6965"/>
    <w:rsid w:val="009A6E88"/>
    <w:rsid w:val="009A7E32"/>
    <w:rsid w:val="009B2534"/>
    <w:rsid w:val="009B2D34"/>
    <w:rsid w:val="009B3BF7"/>
    <w:rsid w:val="009B3BFE"/>
    <w:rsid w:val="009B5A24"/>
    <w:rsid w:val="009B5E2A"/>
    <w:rsid w:val="009B6D65"/>
    <w:rsid w:val="009B7023"/>
    <w:rsid w:val="009B73E6"/>
    <w:rsid w:val="009B75E6"/>
    <w:rsid w:val="009B7A4B"/>
    <w:rsid w:val="009C02C9"/>
    <w:rsid w:val="009C070A"/>
    <w:rsid w:val="009C4C5F"/>
    <w:rsid w:val="009C642D"/>
    <w:rsid w:val="009C65A9"/>
    <w:rsid w:val="009D0839"/>
    <w:rsid w:val="009D184F"/>
    <w:rsid w:val="009D1F68"/>
    <w:rsid w:val="009D443C"/>
    <w:rsid w:val="009D5D13"/>
    <w:rsid w:val="009D5FF1"/>
    <w:rsid w:val="009D7A90"/>
    <w:rsid w:val="009D7E07"/>
    <w:rsid w:val="009E0085"/>
    <w:rsid w:val="009E10EF"/>
    <w:rsid w:val="009E15E2"/>
    <w:rsid w:val="009E2B82"/>
    <w:rsid w:val="009E35C1"/>
    <w:rsid w:val="009E3ADA"/>
    <w:rsid w:val="009E3C3B"/>
    <w:rsid w:val="009E40FB"/>
    <w:rsid w:val="009E4397"/>
    <w:rsid w:val="009E5F15"/>
    <w:rsid w:val="009F108B"/>
    <w:rsid w:val="009F15A6"/>
    <w:rsid w:val="009F185C"/>
    <w:rsid w:val="009F1F66"/>
    <w:rsid w:val="009F2777"/>
    <w:rsid w:val="009F3BB9"/>
    <w:rsid w:val="009F48D6"/>
    <w:rsid w:val="009F568B"/>
    <w:rsid w:val="009F5FA0"/>
    <w:rsid w:val="009F6635"/>
    <w:rsid w:val="009F67B2"/>
    <w:rsid w:val="009F6CC6"/>
    <w:rsid w:val="009F76B7"/>
    <w:rsid w:val="00A003C8"/>
    <w:rsid w:val="00A01EE1"/>
    <w:rsid w:val="00A0203C"/>
    <w:rsid w:val="00A03CE2"/>
    <w:rsid w:val="00A05056"/>
    <w:rsid w:val="00A05EFB"/>
    <w:rsid w:val="00A05FBC"/>
    <w:rsid w:val="00A06B35"/>
    <w:rsid w:val="00A0705F"/>
    <w:rsid w:val="00A0734B"/>
    <w:rsid w:val="00A07E76"/>
    <w:rsid w:val="00A07FF8"/>
    <w:rsid w:val="00A10289"/>
    <w:rsid w:val="00A102C5"/>
    <w:rsid w:val="00A10551"/>
    <w:rsid w:val="00A10946"/>
    <w:rsid w:val="00A119C0"/>
    <w:rsid w:val="00A11B3C"/>
    <w:rsid w:val="00A1362E"/>
    <w:rsid w:val="00A13AEF"/>
    <w:rsid w:val="00A143FB"/>
    <w:rsid w:val="00A14457"/>
    <w:rsid w:val="00A16439"/>
    <w:rsid w:val="00A16507"/>
    <w:rsid w:val="00A169E0"/>
    <w:rsid w:val="00A17AC3"/>
    <w:rsid w:val="00A202F5"/>
    <w:rsid w:val="00A2090B"/>
    <w:rsid w:val="00A21E8F"/>
    <w:rsid w:val="00A226BD"/>
    <w:rsid w:val="00A23772"/>
    <w:rsid w:val="00A2758C"/>
    <w:rsid w:val="00A31A36"/>
    <w:rsid w:val="00A32A00"/>
    <w:rsid w:val="00A32D06"/>
    <w:rsid w:val="00A337A8"/>
    <w:rsid w:val="00A35753"/>
    <w:rsid w:val="00A35BBB"/>
    <w:rsid w:val="00A3621C"/>
    <w:rsid w:val="00A402E2"/>
    <w:rsid w:val="00A40810"/>
    <w:rsid w:val="00A40BFE"/>
    <w:rsid w:val="00A4197F"/>
    <w:rsid w:val="00A42FF4"/>
    <w:rsid w:val="00A43C8E"/>
    <w:rsid w:val="00A448BC"/>
    <w:rsid w:val="00A44B23"/>
    <w:rsid w:val="00A44C3E"/>
    <w:rsid w:val="00A45036"/>
    <w:rsid w:val="00A45180"/>
    <w:rsid w:val="00A459C8"/>
    <w:rsid w:val="00A4648D"/>
    <w:rsid w:val="00A4650A"/>
    <w:rsid w:val="00A470BE"/>
    <w:rsid w:val="00A4750F"/>
    <w:rsid w:val="00A47674"/>
    <w:rsid w:val="00A50833"/>
    <w:rsid w:val="00A5104D"/>
    <w:rsid w:val="00A51151"/>
    <w:rsid w:val="00A51197"/>
    <w:rsid w:val="00A51598"/>
    <w:rsid w:val="00A5257A"/>
    <w:rsid w:val="00A52797"/>
    <w:rsid w:val="00A52D58"/>
    <w:rsid w:val="00A52D74"/>
    <w:rsid w:val="00A52ED5"/>
    <w:rsid w:val="00A53C16"/>
    <w:rsid w:val="00A55401"/>
    <w:rsid w:val="00A55B64"/>
    <w:rsid w:val="00A56634"/>
    <w:rsid w:val="00A56764"/>
    <w:rsid w:val="00A567B8"/>
    <w:rsid w:val="00A6222E"/>
    <w:rsid w:val="00A62538"/>
    <w:rsid w:val="00A656DC"/>
    <w:rsid w:val="00A657CA"/>
    <w:rsid w:val="00A65A89"/>
    <w:rsid w:val="00A67F96"/>
    <w:rsid w:val="00A704F1"/>
    <w:rsid w:val="00A70E11"/>
    <w:rsid w:val="00A71A8C"/>
    <w:rsid w:val="00A71B01"/>
    <w:rsid w:val="00A72079"/>
    <w:rsid w:val="00A727B2"/>
    <w:rsid w:val="00A73928"/>
    <w:rsid w:val="00A74DB6"/>
    <w:rsid w:val="00A762EA"/>
    <w:rsid w:val="00A76534"/>
    <w:rsid w:val="00A8026F"/>
    <w:rsid w:val="00A80598"/>
    <w:rsid w:val="00A807DA"/>
    <w:rsid w:val="00A80D00"/>
    <w:rsid w:val="00A810D5"/>
    <w:rsid w:val="00A81165"/>
    <w:rsid w:val="00A8330A"/>
    <w:rsid w:val="00A83C85"/>
    <w:rsid w:val="00A8449E"/>
    <w:rsid w:val="00A84BBB"/>
    <w:rsid w:val="00A84D9E"/>
    <w:rsid w:val="00A84DFF"/>
    <w:rsid w:val="00A85614"/>
    <w:rsid w:val="00A87A62"/>
    <w:rsid w:val="00A910FB"/>
    <w:rsid w:val="00A91F08"/>
    <w:rsid w:val="00A92431"/>
    <w:rsid w:val="00A94FEE"/>
    <w:rsid w:val="00A961E8"/>
    <w:rsid w:val="00A9692F"/>
    <w:rsid w:val="00A96DB6"/>
    <w:rsid w:val="00A9788B"/>
    <w:rsid w:val="00A97C71"/>
    <w:rsid w:val="00AA1013"/>
    <w:rsid w:val="00AA18DA"/>
    <w:rsid w:val="00AA1DC8"/>
    <w:rsid w:val="00AA2D1D"/>
    <w:rsid w:val="00AA30AD"/>
    <w:rsid w:val="00AA3833"/>
    <w:rsid w:val="00AA5D3C"/>
    <w:rsid w:val="00AA69AD"/>
    <w:rsid w:val="00AB1D96"/>
    <w:rsid w:val="00AB3A19"/>
    <w:rsid w:val="00AB491B"/>
    <w:rsid w:val="00AB5035"/>
    <w:rsid w:val="00AB5C06"/>
    <w:rsid w:val="00AB6156"/>
    <w:rsid w:val="00AB6753"/>
    <w:rsid w:val="00AB6ABD"/>
    <w:rsid w:val="00AB76B8"/>
    <w:rsid w:val="00AC04F8"/>
    <w:rsid w:val="00AC0623"/>
    <w:rsid w:val="00AC08D9"/>
    <w:rsid w:val="00AC0A3E"/>
    <w:rsid w:val="00AC1461"/>
    <w:rsid w:val="00AC1EF4"/>
    <w:rsid w:val="00AC273E"/>
    <w:rsid w:val="00AC2ECB"/>
    <w:rsid w:val="00AC4F31"/>
    <w:rsid w:val="00AC5B69"/>
    <w:rsid w:val="00AC6A44"/>
    <w:rsid w:val="00AD0041"/>
    <w:rsid w:val="00AD06CA"/>
    <w:rsid w:val="00AD0D19"/>
    <w:rsid w:val="00AD1A21"/>
    <w:rsid w:val="00AD2260"/>
    <w:rsid w:val="00AE053A"/>
    <w:rsid w:val="00AE08C4"/>
    <w:rsid w:val="00AE18B8"/>
    <w:rsid w:val="00AE1C4B"/>
    <w:rsid w:val="00AE1D7B"/>
    <w:rsid w:val="00AE2A42"/>
    <w:rsid w:val="00AE2E49"/>
    <w:rsid w:val="00AE3737"/>
    <w:rsid w:val="00AE4DAF"/>
    <w:rsid w:val="00AE505D"/>
    <w:rsid w:val="00AE593B"/>
    <w:rsid w:val="00AE68FD"/>
    <w:rsid w:val="00AE77EE"/>
    <w:rsid w:val="00AE7FA2"/>
    <w:rsid w:val="00AF0D2F"/>
    <w:rsid w:val="00AF0F63"/>
    <w:rsid w:val="00AF13DE"/>
    <w:rsid w:val="00AF1D0D"/>
    <w:rsid w:val="00AF1E37"/>
    <w:rsid w:val="00AF2C5F"/>
    <w:rsid w:val="00AF30AE"/>
    <w:rsid w:val="00AF3249"/>
    <w:rsid w:val="00AF4359"/>
    <w:rsid w:val="00AF553A"/>
    <w:rsid w:val="00AF572F"/>
    <w:rsid w:val="00AF656E"/>
    <w:rsid w:val="00AF6877"/>
    <w:rsid w:val="00AF7B1B"/>
    <w:rsid w:val="00B00B1A"/>
    <w:rsid w:val="00B01261"/>
    <w:rsid w:val="00B01483"/>
    <w:rsid w:val="00B019CA"/>
    <w:rsid w:val="00B02162"/>
    <w:rsid w:val="00B02B07"/>
    <w:rsid w:val="00B02D32"/>
    <w:rsid w:val="00B02FF0"/>
    <w:rsid w:val="00B04384"/>
    <w:rsid w:val="00B0451F"/>
    <w:rsid w:val="00B047DC"/>
    <w:rsid w:val="00B04DEA"/>
    <w:rsid w:val="00B056B1"/>
    <w:rsid w:val="00B05A97"/>
    <w:rsid w:val="00B065F0"/>
    <w:rsid w:val="00B0682B"/>
    <w:rsid w:val="00B06869"/>
    <w:rsid w:val="00B0731A"/>
    <w:rsid w:val="00B10377"/>
    <w:rsid w:val="00B104BA"/>
    <w:rsid w:val="00B12D53"/>
    <w:rsid w:val="00B136AF"/>
    <w:rsid w:val="00B14D36"/>
    <w:rsid w:val="00B15337"/>
    <w:rsid w:val="00B15C29"/>
    <w:rsid w:val="00B16598"/>
    <w:rsid w:val="00B205EA"/>
    <w:rsid w:val="00B20753"/>
    <w:rsid w:val="00B215C7"/>
    <w:rsid w:val="00B21B4C"/>
    <w:rsid w:val="00B22615"/>
    <w:rsid w:val="00B22678"/>
    <w:rsid w:val="00B22715"/>
    <w:rsid w:val="00B227F5"/>
    <w:rsid w:val="00B22CC3"/>
    <w:rsid w:val="00B23034"/>
    <w:rsid w:val="00B23242"/>
    <w:rsid w:val="00B23E4F"/>
    <w:rsid w:val="00B25486"/>
    <w:rsid w:val="00B255D6"/>
    <w:rsid w:val="00B25DB8"/>
    <w:rsid w:val="00B26027"/>
    <w:rsid w:val="00B30A97"/>
    <w:rsid w:val="00B31148"/>
    <w:rsid w:val="00B314AE"/>
    <w:rsid w:val="00B31AAC"/>
    <w:rsid w:val="00B324A1"/>
    <w:rsid w:val="00B327C7"/>
    <w:rsid w:val="00B32A9E"/>
    <w:rsid w:val="00B32BC6"/>
    <w:rsid w:val="00B3357E"/>
    <w:rsid w:val="00B340F9"/>
    <w:rsid w:val="00B342E0"/>
    <w:rsid w:val="00B345B9"/>
    <w:rsid w:val="00B345E0"/>
    <w:rsid w:val="00B35658"/>
    <w:rsid w:val="00B35EA1"/>
    <w:rsid w:val="00B36017"/>
    <w:rsid w:val="00B365F7"/>
    <w:rsid w:val="00B366F6"/>
    <w:rsid w:val="00B37266"/>
    <w:rsid w:val="00B41CB9"/>
    <w:rsid w:val="00B434C2"/>
    <w:rsid w:val="00B43EF6"/>
    <w:rsid w:val="00B449A6"/>
    <w:rsid w:val="00B45AA5"/>
    <w:rsid w:val="00B46595"/>
    <w:rsid w:val="00B47DC0"/>
    <w:rsid w:val="00B47DE2"/>
    <w:rsid w:val="00B50981"/>
    <w:rsid w:val="00B53069"/>
    <w:rsid w:val="00B5311D"/>
    <w:rsid w:val="00B53D78"/>
    <w:rsid w:val="00B54245"/>
    <w:rsid w:val="00B550E8"/>
    <w:rsid w:val="00B55B40"/>
    <w:rsid w:val="00B55FDF"/>
    <w:rsid w:val="00B574FC"/>
    <w:rsid w:val="00B57C79"/>
    <w:rsid w:val="00B602EC"/>
    <w:rsid w:val="00B61AA6"/>
    <w:rsid w:val="00B6233F"/>
    <w:rsid w:val="00B623A4"/>
    <w:rsid w:val="00B642BA"/>
    <w:rsid w:val="00B6452B"/>
    <w:rsid w:val="00B64675"/>
    <w:rsid w:val="00B647FC"/>
    <w:rsid w:val="00B64C75"/>
    <w:rsid w:val="00B6591C"/>
    <w:rsid w:val="00B65B20"/>
    <w:rsid w:val="00B66946"/>
    <w:rsid w:val="00B67065"/>
    <w:rsid w:val="00B67CCB"/>
    <w:rsid w:val="00B70A83"/>
    <w:rsid w:val="00B70E20"/>
    <w:rsid w:val="00B71264"/>
    <w:rsid w:val="00B71837"/>
    <w:rsid w:val="00B72178"/>
    <w:rsid w:val="00B72445"/>
    <w:rsid w:val="00B73347"/>
    <w:rsid w:val="00B74731"/>
    <w:rsid w:val="00B75B13"/>
    <w:rsid w:val="00B76C89"/>
    <w:rsid w:val="00B7748F"/>
    <w:rsid w:val="00B8032A"/>
    <w:rsid w:val="00B805A4"/>
    <w:rsid w:val="00B80C1A"/>
    <w:rsid w:val="00B80EB0"/>
    <w:rsid w:val="00B81B87"/>
    <w:rsid w:val="00B82B41"/>
    <w:rsid w:val="00B84451"/>
    <w:rsid w:val="00B84705"/>
    <w:rsid w:val="00B84E00"/>
    <w:rsid w:val="00B85855"/>
    <w:rsid w:val="00B86AD8"/>
    <w:rsid w:val="00B87477"/>
    <w:rsid w:val="00B87921"/>
    <w:rsid w:val="00B900FE"/>
    <w:rsid w:val="00B90263"/>
    <w:rsid w:val="00B90A40"/>
    <w:rsid w:val="00B910FF"/>
    <w:rsid w:val="00B9168E"/>
    <w:rsid w:val="00B91D6B"/>
    <w:rsid w:val="00B925A9"/>
    <w:rsid w:val="00B9336E"/>
    <w:rsid w:val="00B9411B"/>
    <w:rsid w:val="00B94AC0"/>
    <w:rsid w:val="00B94CAA"/>
    <w:rsid w:val="00B96064"/>
    <w:rsid w:val="00B97410"/>
    <w:rsid w:val="00B97648"/>
    <w:rsid w:val="00B97B1C"/>
    <w:rsid w:val="00B97D59"/>
    <w:rsid w:val="00B97ED0"/>
    <w:rsid w:val="00B97FA0"/>
    <w:rsid w:val="00BA0A98"/>
    <w:rsid w:val="00BA1127"/>
    <w:rsid w:val="00BA1243"/>
    <w:rsid w:val="00BA1BE8"/>
    <w:rsid w:val="00BA1C30"/>
    <w:rsid w:val="00BA1E6C"/>
    <w:rsid w:val="00BA222F"/>
    <w:rsid w:val="00BA2A90"/>
    <w:rsid w:val="00BA311A"/>
    <w:rsid w:val="00BA3C3E"/>
    <w:rsid w:val="00BA3E48"/>
    <w:rsid w:val="00BA437E"/>
    <w:rsid w:val="00BA440A"/>
    <w:rsid w:val="00BA4D9F"/>
    <w:rsid w:val="00BA533F"/>
    <w:rsid w:val="00BA5B3B"/>
    <w:rsid w:val="00BA5FE1"/>
    <w:rsid w:val="00BA6680"/>
    <w:rsid w:val="00BA69FB"/>
    <w:rsid w:val="00BA6D2A"/>
    <w:rsid w:val="00BA796F"/>
    <w:rsid w:val="00BB1BB5"/>
    <w:rsid w:val="00BB23E9"/>
    <w:rsid w:val="00BB30A9"/>
    <w:rsid w:val="00BB4665"/>
    <w:rsid w:val="00BB4C7A"/>
    <w:rsid w:val="00BB5BFF"/>
    <w:rsid w:val="00BB5E33"/>
    <w:rsid w:val="00BC1B1A"/>
    <w:rsid w:val="00BC2D41"/>
    <w:rsid w:val="00BC2D9A"/>
    <w:rsid w:val="00BC32B9"/>
    <w:rsid w:val="00BC3E92"/>
    <w:rsid w:val="00BC404B"/>
    <w:rsid w:val="00BC4E3A"/>
    <w:rsid w:val="00BC4E92"/>
    <w:rsid w:val="00BC5846"/>
    <w:rsid w:val="00BC5B93"/>
    <w:rsid w:val="00BC5BEC"/>
    <w:rsid w:val="00BC6EE3"/>
    <w:rsid w:val="00BC735C"/>
    <w:rsid w:val="00BC7805"/>
    <w:rsid w:val="00BD2270"/>
    <w:rsid w:val="00BD24E3"/>
    <w:rsid w:val="00BD2EBF"/>
    <w:rsid w:val="00BD43D6"/>
    <w:rsid w:val="00BD5AAC"/>
    <w:rsid w:val="00BD6E10"/>
    <w:rsid w:val="00BD7151"/>
    <w:rsid w:val="00BD7804"/>
    <w:rsid w:val="00BD787B"/>
    <w:rsid w:val="00BD7BCB"/>
    <w:rsid w:val="00BD7EC2"/>
    <w:rsid w:val="00BE06B4"/>
    <w:rsid w:val="00BE0980"/>
    <w:rsid w:val="00BE160C"/>
    <w:rsid w:val="00BE1A33"/>
    <w:rsid w:val="00BE213D"/>
    <w:rsid w:val="00BE263C"/>
    <w:rsid w:val="00BE2674"/>
    <w:rsid w:val="00BE27FE"/>
    <w:rsid w:val="00BE2E06"/>
    <w:rsid w:val="00BE3638"/>
    <w:rsid w:val="00BE367D"/>
    <w:rsid w:val="00BE39AF"/>
    <w:rsid w:val="00BE3D3A"/>
    <w:rsid w:val="00BE42E7"/>
    <w:rsid w:val="00BE4E2B"/>
    <w:rsid w:val="00BE4FEC"/>
    <w:rsid w:val="00BE58C1"/>
    <w:rsid w:val="00BE59E9"/>
    <w:rsid w:val="00BE5A99"/>
    <w:rsid w:val="00BE5F16"/>
    <w:rsid w:val="00BE74E9"/>
    <w:rsid w:val="00BF0F59"/>
    <w:rsid w:val="00BF17FF"/>
    <w:rsid w:val="00BF224A"/>
    <w:rsid w:val="00BF2386"/>
    <w:rsid w:val="00BF2503"/>
    <w:rsid w:val="00BF312E"/>
    <w:rsid w:val="00BF3C6E"/>
    <w:rsid w:val="00BF4669"/>
    <w:rsid w:val="00BF6EA0"/>
    <w:rsid w:val="00BF7178"/>
    <w:rsid w:val="00BF7576"/>
    <w:rsid w:val="00C00FB7"/>
    <w:rsid w:val="00C0210B"/>
    <w:rsid w:val="00C0249B"/>
    <w:rsid w:val="00C02634"/>
    <w:rsid w:val="00C03614"/>
    <w:rsid w:val="00C03DA8"/>
    <w:rsid w:val="00C0420E"/>
    <w:rsid w:val="00C046BC"/>
    <w:rsid w:val="00C04F99"/>
    <w:rsid w:val="00C0763B"/>
    <w:rsid w:val="00C10B14"/>
    <w:rsid w:val="00C13005"/>
    <w:rsid w:val="00C1344E"/>
    <w:rsid w:val="00C135B3"/>
    <w:rsid w:val="00C1382E"/>
    <w:rsid w:val="00C146A1"/>
    <w:rsid w:val="00C161A4"/>
    <w:rsid w:val="00C16891"/>
    <w:rsid w:val="00C17751"/>
    <w:rsid w:val="00C17D91"/>
    <w:rsid w:val="00C20B3B"/>
    <w:rsid w:val="00C212E9"/>
    <w:rsid w:val="00C23114"/>
    <w:rsid w:val="00C241CD"/>
    <w:rsid w:val="00C2663B"/>
    <w:rsid w:val="00C27B37"/>
    <w:rsid w:val="00C30643"/>
    <w:rsid w:val="00C30797"/>
    <w:rsid w:val="00C318A3"/>
    <w:rsid w:val="00C324AA"/>
    <w:rsid w:val="00C3267E"/>
    <w:rsid w:val="00C328C6"/>
    <w:rsid w:val="00C32EB8"/>
    <w:rsid w:val="00C33555"/>
    <w:rsid w:val="00C348C6"/>
    <w:rsid w:val="00C348D0"/>
    <w:rsid w:val="00C34C28"/>
    <w:rsid w:val="00C34ED5"/>
    <w:rsid w:val="00C35558"/>
    <w:rsid w:val="00C36169"/>
    <w:rsid w:val="00C37905"/>
    <w:rsid w:val="00C4034C"/>
    <w:rsid w:val="00C42235"/>
    <w:rsid w:val="00C42B84"/>
    <w:rsid w:val="00C43176"/>
    <w:rsid w:val="00C43F0C"/>
    <w:rsid w:val="00C442BD"/>
    <w:rsid w:val="00C443E9"/>
    <w:rsid w:val="00C4453F"/>
    <w:rsid w:val="00C44B3F"/>
    <w:rsid w:val="00C452D6"/>
    <w:rsid w:val="00C475C3"/>
    <w:rsid w:val="00C479E5"/>
    <w:rsid w:val="00C510C0"/>
    <w:rsid w:val="00C51EFA"/>
    <w:rsid w:val="00C51F1A"/>
    <w:rsid w:val="00C526E2"/>
    <w:rsid w:val="00C52FE5"/>
    <w:rsid w:val="00C532E8"/>
    <w:rsid w:val="00C55A5C"/>
    <w:rsid w:val="00C563FE"/>
    <w:rsid w:val="00C56819"/>
    <w:rsid w:val="00C6087F"/>
    <w:rsid w:val="00C619DC"/>
    <w:rsid w:val="00C62696"/>
    <w:rsid w:val="00C64BE1"/>
    <w:rsid w:val="00C65A10"/>
    <w:rsid w:val="00C663D1"/>
    <w:rsid w:val="00C66619"/>
    <w:rsid w:val="00C67124"/>
    <w:rsid w:val="00C6759D"/>
    <w:rsid w:val="00C67B34"/>
    <w:rsid w:val="00C67C7E"/>
    <w:rsid w:val="00C67DE9"/>
    <w:rsid w:val="00C70C07"/>
    <w:rsid w:val="00C718C4"/>
    <w:rsid w:val="00C72514"/>
    <w:rsid w:val="00C73FA1"/>
    <w:rsid w:val="00C7417B"/>
    <w:rsid w:val="00C758D2"/>
    <w:rsid w:val="00C75EC6"/>
    <w:rsid w:val="00C77E28"/>
    <w:rsid w:val="00C77EE9"/>
    <w:rsid w:val="00C80127"/>
    <w:rsid w:val="00C80704"/>
    <w:rsid w:val="00C81CC6"/>
    <w:rsid w:val="00C81DDC"/>
    <w:rsid w:val="00C8273F"/>
    <w:rsid w:val="00C8342D"/>
    <w:rsid w:val="00C85335"/>
    <w:rsid w:val="00C853D0"/>
    <w:rsid w:val="00C85B47"/>
    <w:rsid w:val="00C85B4B"/>
    <w:rsid w:val="00C86363"/>
    <w:rsid w:val="00C86691"/>
    <w:rsid w:val="00C8671F"/>
    <w:rsid w:val="00C8725F"/>
    <w:rsid w:val="00C8775D"/>
    <w:rsid w:val="00C87EA3"/>
    <w:rsid w:val="00C913A3"/>
    <w:rsid w:val="00C924A9"/>
    <w:rsid w:val="00C92B7D"/>
    <w:rsid w:val="00C931DE"/>
    <w:rsid w:val="00C93450"/>
    <w:rsid w:val="00C93897"/>
    <w:rsid w:val="00C93A93"/>
    <w:rsid w:val="00C93F30"/>
    <w:rsid w:val="00C950E8"/>
    <w:rsid w:val="00C95774"/>
    <w:rsid w:val="00C95F8E"/>
    <w:rsid w:val="00C95F9E"/>
    <w:rsid w:val="00C96AF3"/>
    <w:rsid w:val="00C972D3"/>
    <w:rsid w:val="00CA022E"/>
    <w:rsid w:val="00CA02D0"/>
    <w:rsid w:val="00CA21DE"/>
    <w:rsid w:val="00CA34B8"/>
    <w:rsid w:val="00CA3888"/>
    <w:rsid w:val="00CA4232"/>
    <w:rsid w:val="00CA4BC7"/>
    <w:rsid w:val="00CA5323"/>
    <w:rsid w:val="00CA6938"/>
    <w:rsid w:val="00CA6AB9"/>
    <w:rsid w:val="00CA6DD2"/>
    <w:rsid w:val="00CA73F3"/>
    <w:rsid w:val="00CB0D4B"/>
    <w:rsid w:val="00CB1695"/>
    <w:rsid w:val="00CB1DFE"/>
    <w:rsid w:val="00CB4ABD"/>
    <w:rsid w:val="00CB5BF7"/>
    <w:rsid w:val="00CB618D"/>
    <w:rsid w:val="00CB6C8F"/>
    <w:rsid w:val="00CB776F"/>
    <w:rsid w:val="00CC0744"/>
    <w:rsid w:val="00CC0C17"/>
    <w:rsid w:val="00CC1419"/>
    <w:rsid w:val="00CC2379"/>
    <w:rsid w:val="00CC278E"/>
    <w:rsid w:val="00CC2A82"/>
    <w:rsid w:val="00CC3220"/>
    <w:rsid w:val="00CC35FA"/>
    <w:rsid w:val="00CC3CD0"/>
    <w:rsid w:val="00CC45F3"/>
    <w:rsid w:val="00CC4E66"/>
    <w:rsid w:val="00CC5768"/>
    <w:rsid w:val="00CC649A"/>
    <w:rsid w:val="00CC6AAC"/>
    <w:rsid w:val="00CC71C1"/>
    <w:rsid w:val="00CD08B2"/>
    <w:rsid w:val="00CD0AB1"/>
    <w:rsid w:val="00CD1E12"/>
    <w:rsid w:val="00CD41E1"/>
    <w:rsid w:val="00CD4B74"/>
    <w:rsid w:val="00CD4D3E"/>
    <w:rsid w:val="00CD4EC3"/>
    <w:rsid w:val="00CD5271"/>
    <w:rsid w:val="00CD5C43"/>
    <w:rsid w:val="00CE06DB"/>
    <w:rsid w:val="00CE2936"/>
    <w:rsid w:val="00CE2B2C"/>
    <w:rsid w:val="00CE3524"/>
    <w:rsid w:val="00CE43B9"/>
    <w:rsid w:val="00CE4B27"/>
    <w:rsid w:val="00CE4C16"/>
    <w:rsid w:val="00CE533F"/>
    <w:rsid w:val="00CE5A99"/>
    <w:rsid w:val="00CE7584"/>
    <w:rsid w:val="00CF01B7"/>
    <w:rsid w:val="00CF044F"/>
    <w:rsid w:val="00CF0DA9"/>
    <w:rsid w:val="00CF129D"/>
    <w:rsid w:val="00CF171F"/>
    <w:rsid w:val="00CF1930"/>
    <w:rsid w:val="00CF27B6"/>
    <w:rsid w:val="00CF2E0E"/>
    <w:rsid w:val="00CF3295"/>
    <w:rsid w:val="00CF3CF3"/>
    <w:rsid w:val="00CF4768"/>
    <w:rsid w:val="00CF52C4"/>
    <w:rsid w:val="00CF5B22"/>
    <w:rsid w:val="00CF5F0F"/>
    <w:rsid w:val="00CF67AF"/>
    <w:rsid w:val="00D00BF4"/>
    <w:rsid w:val="00D01588"/>
    <w:rsid w:val="00D01C49"/>
    <w:rsid w:val="00D02EE4"/>
    <w:rsid w:val="00D03A9E"/>
    <w:rsid w:val="00D03AC6"/>
    <w:rsid w:val="00D03EDA"/>
    <w:rsid w:val="00D03F77"/>
    <w:rsid w:val="00D04106"/>
    <w:rsid w:val="00D05702"/>
    <w:rsid w:val="00D0586A"/>
    <w:rsid w:val="00D05C3D"/>
    <w:rsid w:val="00D064C6"/>
    <w:rsid w:val="00D07893"/>
    <w:rsid w:val="00D07C39"/>
    <w:rsid w:val="00D07CD5"/>
    <w:rsid w:val="00D10705"/>
    <w:rsid w:val="00D10E24"/>
    <w:rsid w:val="00D127B8"/>
    <w:rsid w:val="00D1388B"/>
    <w:rsid w:val="00D13B90"/>
    <w:rsid w:val="00D13DBE"/>
    <w:rsid w:val="00D149D5"/>
    <w:rsid w:val="00D14A7A"/>
    <w:rsid w:val="00D15427"/>
    <w:rsid w:val="00D15BB7"/>
    <w:rsid w:val="00D1707B"/>
    <w:rsid w:val="00D17446"/>
    <w:rsid w:val="00D20066"/>
    <w:rsid w:val="00D21CB6"/>
    <w:rsid w:val="00D22178"/>
    <w:rsid w:val="00D24F6A"/>
    <w:rsid w:val="00D2639C"/>
    <w:rsid w:val="00D268DD"/>
    <w:rsid w:val="00D300AD"/>
    <w:rsid w:val="00D304E2"/>
    <w:rsid w:val="00D305FD"/>
    <w:rsid w:val="00D3268F"/>
    <w:rsid w:val="00D32AAB"/>
    <w:rsid w:val="00D33BD7"/>
    <w:rsid w:val="00D35151"/>
    <w:rsid w:val="00D36740"/>
    <w:rsid w:val="00D36BAD"/>
    <w:rsid w:val="00D37987"/>
    <w:rsid w:val="00D37CF5"/>
    <w:rsid w:val="00D40218"/>
    <w:rsid w:val="00D40B09"/>
    <w:rsid w:val="00D41F7D"/>
    <w:rsid w:val="00D42511"/>
    <w:rsid w:val="00D42D17"/>
    <w:rsid w:val="00D43566"/>
    <w:rsid w:val="00D437AB"/>
    <w:rsid w:val="00D437D9"/>
    <w:rsid w:val="00D43D9D"/>
    <w:rsid w:val="00D44BB0"/>
    <w:rsid w:val="00D44D40"/>
    <w:rsid w:val="00D454F9"/>
    <w:rsid w:val="00D45F1C"/>
    <w:rsid w:val="00D46AA9"/>
    <w:rsid w:val="00D5057E"/>
    <w:rsid w:val="00D50D1A"/>
    <w:rsid w:val="00D50D76"/>
    <w:rsid w:val="00D50DA1"/>
    <w:rsid w:val="00D5218C"/>
    <w:rsid w:val="00D5220F"/>
    <w:rsid w:val="00D52375"/>
    <w:rsid w:val="00D524EB"/>
    <w:rsid w:val="00D55525"/>
    <w:rsid w:val="00D557F8"/>
    <w:rsid w:val="00D5642D"/>
    <w:rsid w:val="00D57763"/>
    <w:rsid w:val="00D6097B"/>
    <w:rsid w:val="00D61D7B"/>
    <w:rsid w:val="00D62EFE"/>
    <w:rsid w:val="00D63764"/>
    <w:rsid w:val="00D63C42"/>
    <w:rsid w:val="00D6400D"/>
    <w:rsid w:val="00D640D6"/>
    <w:rsid w:val="00D642BE"/>
    <w:rsid w:val="00D65E6F"/>
    <w:rsid w:val="00D663AD"/>
    <w:rsid w:val="00D66E79"/>
    <w:rsid w:val="00D677D1"/>
    <w:rsid w:val="00D67C65"/>
    <w:rsid w:val="00D708E7"/>
    <w:rsid w:val="00D70D64"/>
    <w:rsid w:val="00D72314"/>
    <w:rsid w:val="00D7246E"/>
    <w:rsid w:val="00D72BA5"/>
    <w:rsid w:val="00D72C89"/>
    <w:rsid w:val="00D73B36"/>
    <w:rsid w:val="00D73FC2"/>
    <w:rsid w:val="00D743AE"/>
    <w:rsid w:val="00D743AF"/>
    <w:rsid w:val="00D747EB"/>
    <w:rsid w:val="00D748F7"/>
    <w:rsid w:val="00D74ADB"/>
    <w:rsid w:val="00D750D7"/>
    <w:rsid w:val="00D7554A"/>
    <w:rsid w:val="00D763EE"/>
    <w:rsid w:val="00D769C7"/>
    <w:rsid w:val="00D77447"/>
    <w:rsid w:val="00D77D7A"/>
    <w:rsid w:val="00D77E85"/>
    <w:rsid w:val="00D80F64"/>
    <w:rsid w:val="00D82CA4"/>
    <w:rsid w:val="00D82CD9"/>
    <w:rsid w:val="00D82E4E"/>
    <w:rsid w:val="00D84184"/>
    <w:rsid w:val="00D84260"/>
    <w:rsid w:val="00D85F29"/>
    <w:rsid w:val="00D874C5"/>
    <w:rsid w:val="00D87675"/>
    <w:rsid w:val="00D90308"/>
    <w:rsid w:val="00D9098F"/>
    <w:rsid w:val="00D91181"/>
    <w:rsid w:val="00D92774"/>
    <w:rsid w:val="00D9343D"/>
    <w:rsid w:val="00D93A67"/>
    <w:rsid w:val="00D93D01"/>
    <w:rsid w:val="00D945C2"/>
    <w:rsid w:val="00D94A96"/>
    <w:rsid w:val="00D959BA"/>
    <w:rsid w:val="00DA0C78"/>
    <w:rsid w:val="00DA255B"/>
    <w:rsid w:val="00DA2D49"/>
    <w:rsid w:val="00DA3BAD"/>
    <w:rsid w:val="00DA3DD4"/>
    <w:rsid w:val="00DA6040"/>
    <w:rsid w:val="00DA648E"/>
    <w:rsid w:val="00DA6D8B"/>
    <w:rsid w:val="00DB00FF"/>
    <w:rsid w:val="00DB2306"/>
    <w:rsid w:val="00DB2931"/>
    <w:rsid w:val="00DB2E51"/>
    <w:rsid w:val="00DB2ECA"/>
    <w:rsid w:val="00DB47DC"/>
    <w:rsid w:val="00DB4F26"/>
    <w:rsid w:val="00DB7E58"/>
    <w:rsid w:val="00DC0AEC"/>
    <w:rsid w:val="00DC0B35"/>
    <w:rsid w:val="00DC0D4D"/>
    <w:rsid w:val="00DC1B40"/>
    <w:rsid w:val="00DC1F0D"/>
    <w:rsid w:val="00DC26D9"/>
    <w:rsid w:val="00DC28FC"/>
    <w:rsid w:val="00DC3096"/>
    <w:rsid w:val="00DC45D8"/>
    <w:rsid w:val="00DC5C79"/>
    <w:rsid w:val="00DC72C9"/>
    <w:rsid w:val="00DC75C5"/>
    <w:rsid w:val="00DC7F83"/>
    <w:rsid w:val="00DD066F"/>
    <w:rsid w:val="00DD0CA0"/>
    <w:rsid w:val="00DD32A5"/>
    <w:rsid w:val="00DD383A"/>
    <w:rsid w:val="00DD3DB6"/>
    <w:rsid w:val="00DD45BA"/>
    <w:rsid w:val="00DD48F9"/>
    <w:rsid w:val="00DD4EAD"/>
    <w:rsid w:val="00DD5A90"/>
    <w:rsid w:val="00DD69D1"/>
    <w:rsid w:val="00DD6A81"/>
    <w:rsid w:val="00DD74A3"/>
    <w:rsid w:val="00DD7550"/>
    <w:rsid w:val="00DD7681"/>
    <w:rsid w:val="00DE0FF8"/>
    <w:rsid w:val="00DE1236"/>
    <w:rsid w:val="00DE17F0"/>
    <w:rsid w:val="00DE39DE"/>
    <w:rsid w:val="00DE5343"/>
    <w:rsid w:val="00DE56DE"/>
    <w:rsid w:val="00DE59D6"/>
    <w:rsid w:val="00DE5C34"/>
    <w:rsid w:val="00DE6950"/>
    <w:rsid w:val="00DE72AE"/>
    <w:rsid w:val="00DE7FBE"/>
    <w:rsid w:val="00DF087E"/>
    <w:rsid w:val="00DF162E"/>
    <w:rsid w:val="00DF28D7"/>
    <w:rsid w:val="00DF28DA"/>
    <w:rsid w:val="00DF3E35"/>
    <w:rsid w:val="00DF436B"/>
    <w:rsid w:val="00DF4BBF"/>
    <w:rsid w:val="00DF4EC0"/>
    <w:rsid w:val="00DF58C4"/>
    <w:rsid w:val="00DF6D2A"/>
    <w:rsid w:val="00DF7371"/>
    <w:rsid w:val="00DF7468"/>
    <w:rsid w:val="00DF7F27"/>
    <w:rsid w:val="00E0034F"/>
    <w:rsid w:val="00E0061B"/>
    <w:rsid w:val="00E01D17"/>
    <w:rsid w:val="00E02B84"/>
    <w:rsid w:val="00E0306C"/>
    <w:rsid w:val="00E03CDB"/>
    <w:rsid w:val="00E04DB1"/>
    <w:rsid w:val="00E05DD6"/>
    <w:rsid w:val="00E109EA"/>
    <w:rsid w:val="00E113A1"/>
    <w:rsid w:val="00E11B58"/>
    <w:rsid w:val="00E11C79"/>
    <w:rsid w:val="00E124EB"/>
    <w:rsid w:val="00E12884"/>
    <w:rsid w:val="00E13028"/>
    <w:rsid w:val="00E13D97"/>
    <w:rsid w:val="00E15027"/>
    <w:rsid w:val="00E15570"/>
    <w:rsid w:val="00E15C93"/>
    <w:rsid w:val="00E16C2D"/>
    <w:rsid w:val="00E173D6"/>
    <w:rsid w:val="00E173E8"/>
    <w:rsid w:val="00E202C5"/>
    <w:rsid w:val="00E2255F"/>
    <w:rsid w:val="00E22904"/>
    <w:rsid w:val="00E22AD9"/>
    <w:rsid w:val="00E2402C"/>
    <w:rsid w:val="00E2430C"/>
    <w:rsid w:val="00E24975"/>
    <w:rsid w:val="00E25170"/>
    <w:rsid w:val="00E25781"/>
    <w:rsid w:val="00E26287"/>
    <w:rsid w:val="00E26886"/>
    <w:rsid w:val="00E27D4A"/>
    <w:rsid w:val="00E307FC"/>
    <w:rsid w:val="00E317CD"/>
    <w:rsid w:val="00E31CD2"/>
    <w:rsid w:val="00E324DA"/>
    <w:rsid w:val="00E329CC"/>
    <w:rsid w:val="00E32ADE"/>
    <w:rsid w:val="00E32FE4"/>
    <w:rsid w:val="00E33C6A"/>
    <w:rsid w:val="00E3441C"/>
    <w:rsid w:val="00E3516D"/>
    <w:rsid w:val="00E35643"/>
    <w:rsid w:val="00E36241"/>
    <w:rsid w:val="00E37675"/>
    <w:rsid w:val="00E37BD4"/>
    <w:rsid w:val="00E47AE3"/>
    <w:rsid w:val="00E50B35"/>
    <w:rsid w:val="00E50F5F"/>
    <w:rsid w:val="00E515BD"/>
    <w:rsid w:val="00E51B30"/>
    <w:rsid w:val="00E5253E"/>
    <w:rsid w:val="00E52BEC"/>
    <w:rsid w:val="00E52F85"/>
    <w:rsid w:val="00E531B4"/>
    <w:rsid w:val="00E53FA5"/>
    <w:rsid w:val="00E553DE"/>
    <w:rsid w:val="00E57337"/>
    <w:rsid w:val="00E577AB"/>
    <w:rsid w:val="00E57D6B"/>
    <w:rsid w:val="00E6012D"/>
    <w:rsid w:val="00E605B0"/>
    <w:rsid w:val="00E60867"/>
    <w:rsid w:val="00E60DCC"/>
    <w:rsid w:val="00E60DD4"/>
    <w:rsid w:val="00E60EC8"/>
    <w:rsid w:val="00E6181E"/>
    <w:rsid w:val="00E62256"/>
    <w:rsid w:val="00E6308B"/>
    <w:rsid w:val="00E63ECE"/>
    <w:rsid w:val="00E674D5"/>
    <w:rsid w:val="00E67A73"/>
    <w:rsid w:val="00E67C5B"/>
    <w:rsid w:val="00E70099"/>
    <w:rsid w:val="00E700B1"/>
    <w:rsid w:val="00E70456"/>
    <w:rsid w:val="00E72E45"/>
    <w:rsid w:val="00E7332B"/>
    <w:rsid w:val="00E733DF"/>
    <w:rsid w:val="00E7417B"/>
    <w:rsid w:val="00E74427"/>
    <w:rsid w:val="00E74670"/>
    <w:rsid w:val="00E75275"/>
    <w:rsid w:val="00E75C29"/>
    <w:rsid w:val="00E75CE1"/>
    <w:rsid w:val="00E764A7"/>
    <w:rsid w:val="00E76594"/>
    <w:rsid w:val="00E76B03"/>
    <w:rsid w:val="00E7744D"/>
    <w:rsid w:val="00E80938"/>
    <w:rsid w:val="00E81455"/>
    <w:rsid w:val="00E82D03"/>
    <w:rsid w:val="00E82D56"/>
    <w:rsid w:val="00E8302A"/>
    <w:rsid w:val="00E84931"/>
    <w:rsid w:val="00E85484"/>
    <w:rsid w:val="00E85A22"/>
    <w:rsid w:val="00E86013"/>
    <w:rsid w:val="00E866B0"/>
    <w:rsid w:val="00E870A5"/>
    <w:rsid w:val="00E90532"/>
    <w:rsid w:val="00E91052"/>
    <w:rsid w:val="00E916EE"/>
    <w:rsid w:val="00E92B00"/>
    <w:rsid w:val="00E948E5"/>
    <w:rsid w:val="00E97344"/>
    <w:rsid w:val="00E97B2D"/>
    <w:rsid w:val="00EA081E"/>
    <w:rsid w:val="00EA1465"/>
    <w:rsid w:val="00EA1775"/>
    <w:rsid w:val="00EA2230"/>
    <w:rsid w:val="00EA258D"/>
    <w:rsid w:val="00EA26A4"/>
    <w:rsid w:val="00EA2BE0"/>
    <w:rsid w:val="00EA2EDA"/>
    <w:rsid w:val="00EA393D"/>
    <w:rsid w:val="00EA4037"/>
    <w:rsid w:val="00EA4640"/>
    <w:rsid w:val="00EA566B"/>
    <w:rsid w:val="00EA5B13"/>
    <w:rsid w:val="00EA6167"/>
    <w:rsid w:val="00EA6B83"/>
    <w:rsid w:val="00EA7410"/>
    <w:rsid w:val="00EA7E38"/>
    <w:rsid w:val="00EB21FC"/>
    <w:rsid w:val="00EB39C6"/>
    <w:rsid w:val="00EB4080"/>
    <w:rsid w:val="00EB416B"/>
    <w:rsid w:val="00EB426B"/>
    <w:rsid w:val="00EB5DF3"/>
    <w:rsid w:val="00EB61C6"/>
    <w:rsid w:val="00EB658E"/>
    <w:rsid w:val="00EB7DB9"/>
    <w:rsid w:val="00EC0567"/>
    <w:rsid w:val="00EC117D"/>
    <w:rsid w:val="00EC160F"/>
    <w:rsid w:val="00EC176A"/>
    <w:rsid w:val="00EC23E1"/>
    <w:rsid w:val="00EC2CA9"/>
    <w:rsid w:val="00EC39BE"/>
    <w:rsid w:val="00EC3F67"/>
    <w:rsid w:val="00EC4BAA"/>
    <w:rsid w:val="00EC59F1"/>
    <w:rsid w:val="00EC6590"/>
    <w:rsid w:val="00EC7765"/>
    <w:rsid w:val="00ED09CC"/>
    <w:rsid w:val="00ED1E43"/>
    <w:rsid w:val="00ED2C81"/>
    <w:rsid w:val="00ED2E88"/>
    <w:rsid w:val="00ED389B"/>
    <w:rsid w:val="00ED55BB"/>
    <w:rsid w:val="00ED55CD"/>
    <w:rsid w:val="00ED598D"/>
    <w:rsid w:val="00ED5D5E"/>
    <w:rsid w:val="00ED7B28"/>
    <w:rsid w:val="00ED7F49"/>
    <w:rsid w:val="00EE0342"/>
    <w:rsid w:val="00EE0FD7"/>
    <w:rsid w:val="00EE1467"/>
    <w:rsid w:val="00EE18C7"/>
    <w:rsid w:val="00EE1D5E"/>
    <w:rsid w:val="00EE249B"/>
    <w:rsid w:val="00EE2608"/>
    <w:rsid w:val="00EE30E4"/>
    <w:rsid w:val="00EE337E"/>
    <w:rsid w:val="00EE3EDD"/>
    <w:rsid w:val="00EE4B8A"/>
    <w:rsid w:val="00EE7497"/>
    <w:rsid w:val="00EE7885"/>
    <w:rsid w:val="00EE7AEB"/>
    <w:rsid w:val="00EE7FA7"/>
    <w:rsid w:val="00EF007C"/>
    <w:rsid w:val="00EF04A8"/>
    <w:rsid w:val="00EF170D"/>
    <w:rsid w:val="00EF2D49"/>
    <w:rsid w:val="00EF30BF"/>
    <w:rsid w:val="00EF31A8"/>
    <w:rsid w:val="00EF5A61"/>
    <w:rsid w:val="00EF5E1E"/>
    <w:rsid w:val="00EF62FF"/>
    <w:rsid w:val="00EF63E3"/>
    <w:rsid w:val="00EF6F59"/>
    <w:rsid w:val="00EF7773"/>
    <w:rsid w:val="00EF794A"/>
    <w:rsid w:val="00F006D2"/>
    <w:rsid w:val="00F01352"/>
    <w:rsid w:val="00F014D2"/>
    <w:rsid w:val="00F0153A"/>
    <w:rsid w:val="00F01CCB"/>
    <w:rsid w:val="00F01CE4"/>
    <w:rsid w:val="00F026FB"/>
    <w:rsid w:val="00F0293B"/>
    <w:rsid w:val="00F037E6"/>
    <w:rsid w:val="00F03A12"/>
    <w:rsid w:val="00F041EA"/>
    <w:rsid w:val="00F047DD"/>
    <w:rsid w:val="00F05E7B"/>
    <w:rsid w:val="00F064A3"/>
    <w:rsid w:val="00F06DBF"/>
    <w:rsid w:val="00F06EC4"/>
    <w:rsid w:val="00F10053"/>
    <w:rsid w:val="00F1009C"/>
    <w:rsid w:val="00F111AB"/>
    <w:rsid w:val="00F112B6"/>
    <w:rsid w:val="00F13DD3"/>
    <w:rsid w:val="00F142F3"/>
    <w:rsid w:val="00F14AB5"/>
    <w:rsid w:val="00F15279"/>
    <w:rsid w:val="00F15370"/>
    <w:rsid w:val="00F15B43"/>
    <w:rsid w:val="00F17E10"/>
    <w:rsid w:val="00F2074A"/>
    <w:rsid w:val="00F209E8"/>
    <w:rsid w:val="00F224BB"/>
    <w:rsid w:val="00F22A98"/>
    <w:rsid w:val="00F22DE0"/>
    <w:rsid w:val="00F23EA2"/>
    <w:rsid w:val="00F25976"/>
    <w:rsid w:val="00F25A67"/>
    <w:rsid w:val="00F26D84"/>
    <w:rsid w:val="00F272B9"/>
    <w:rsid w:val="00F27690"/>
    <w:rsid w:val="00F277AB"/>
    <w:rsid w:val="00F304DA"/>
    <w:rsid w:val="00F30570"/>
    <w:rsid w:val="00F31B29"/>
    <w:rsid w:val="00F32CD9"/>
    <w:rsid w:val="00F338EA"/>
    <w:rsid w:val="00F368F0"/>
    <w:rsid w:val="00F376E6"/>
    <w:rsid w:val="00F4261F"/>
    <w:rsid w:val="00F452FC"/>
    <w:rsid w:val="00F47DB1"/>
    <w:rsid w:val="00F47E83"/>
    <w:rsid w:val="00F502C8"/>
    <w:rsid w:val="00F5036B"/>
    <w:rsid w:val="00F512C4"/>
    <w:rsid w:val="00F51435"/>
    <w:rsid w:val="00F51702"/>
    <w:rsid w:val="00F52E13"/>
    <w:rsid w:val="00F532A5"/>
    <w:rsid w:val="00F536FA"/>
    <w:rsid w:val="00F542A8"/>
    <w:rsid w:val="00F5673A"/>
    <w:rsid w:val="00F56CA7"/>
    <w:rsid w:val="00F57BF3"/>
    <w:rsid w:val="00F60E55"/>
    <w:rsid w:val="00F61F83"/>
    <w:rsid w:val="00F62BAA"/>
    <w:rsid w:val="00F63576"/>
    <w:rsid w:val="00F64770"/>
    <w:rsid w:val="00F671CB"/>
    <w:rsid w:val="00F6762D"/>
    <w:rsid w:val="00F678A5"/>
    <w:rsid w:val="00F70D0A"/>
    <w:rsid w:val="00F71F16"/>
    <w:rsid w:val="00F72186"/>
    <w:rsid w:val="00F72BE1"/>
    <w:rsid w:val="00F7306C"/>
    <w:rsid w:val="00F7463E"/>
    <w:rsid w:val="00F74FBE"/>
    <w:rsid w:val="00F75B27"/>
    <w:rsid w:val="00F76309"/>
    <w:rsid w:val="00F766D9"/>
    <w:rsid w:val="00F777EE"/>
    <w:rsid w:val="00F77A72"/>
    <w:rsid w:val="00F77FAD"/>
    <w:rsid w:val="00F804FA"/>
    <w:rsid w:val="00F812B9"/>
    <w:rsid w:val="00F81867"/>
    <w:rsid w:val="00F82A1A"/>
    <w:rsid w:val="00F82D53"/>
    <w:rsid w:val="00F839F5"/>
    <w:rsid w:val="00F83C87"/>
    <w:rsid w:val="00F8407B"/>
    <w:rsid w:val="00F84287"/>
    <w:rsid w:val="00F85337"/>
    <w:rsid w:val="00F85B48"/>
    <w:rsid w:val="00F85F46"/>
    <w:rsid w:val="00F86EF6"/>
    <w:rsid w:val="00F90154"/>
    <w:rsid w:val="00F909BF"/>
    <w:rsid w:val="00F916EB"/>
    <w:rsid w:val="00F9188C"/>
    <w:rsid w:val="00F93039"/>
    <w:rsid w:val="00F9382F"/>
    <w:rsid w:val="00F938D9"/>
    <w:rsid w:val="00F93C67"/>
    <w:rsid w:val="00F93C9C"/>
    <w:rsid w:val="00F93DBA"/>
    <w:rsid w:val="00F9482C"/>
    <w:rsid w:val="00F94987"/>
    <w:rsid w:val="00F94FC7"/>
    <w:rsid w:val="00F951BE"/>
    <w:rsid w:val="00F963BB"/>
    <w:rsid w:val="00F97237"/>
    <w:rsid w:val="00FA0A66"/>
    <w:rsid w:val="00FA0D67"/>
    <w:rsid w:val="00FA1CB2"/>
    <w:rsid w:val="00FA3130"/>
    <w:rsid w:val="00FA3BAD"/>
    <w:rsid w:val="00FA3E88"/>
    <w:rsid w:val="00FA483B"/>
    <w:rsid w:val="00FA4F74"/>
    <w:rsid w:val="00FA56FD"/>
    <w:rsid w:val="00FA67E5"/>
    <w:rsid w:val="00FA7542"/>
    <w:rsid w:val="00FA77F5"/>
    <w:rsid w:val="00FB0823"/>
    <w:rsid w:val="00FB1947"/>
    <w:rsid w:val="00FB250A"/>
    <w:rsid w:val="00FB3565"/>
    <w:rsid w:val="00FB3D95"/>
    <w:rsid w:val="00FB4EBC"/>
    <w:rsid w:val="00FB608E"/>
    <w:rsid w:val="00FB60A1"/>
    <w:rsid w:val="00FB7058"/>
    <w:rsid w:val="00FB7D31"/>
    <w:rsid w:val="00FB7E34"/>
    <w:rsid w:val="00FC038C"/>
    <w:rsid w:val="00FC2000"/>
    <w:rsid w:val="00FC4A26"/>
    <w:rsid w:val="00FC6B05"/>
    <w:rsid w:val="00FC7E45"/>
    <w:rsid w:val="00FD04AB"/>
    <w:rsid w:val="00FD0723"/>
    <w:rsid w:val="00FD0966"/>
    <w:rsid w:val="00FD0B11"/>
    <w:rsid w:val="00FD0C75"/>
    <w:rsid w:val="00FD0D96"/>
    <w:rsid w:val="00FD1A8A"/>
    <w:rsid w:val="00FD22E1"/>
    <w:rsid w:val="00FD4CF4"/>
    <w:rsid w:val="00FD5503"/>
    <w:rsid w:val="00FD5920"/>
    <w:rsid w:val="00FD5FCA"/>
    <w:rsid w:val="00FD6312"/>
    <w:rsid w:val="00FD6E01"/>
    <w:rsid w:val="00FD7A9C"/>
    <w:rsid w:val="00FD7E88"/>
    <w:rsid w:val="00FD7E89"/>
    <w:rsid w:val="00FD7F7F"/>
    <w:rsid w:val="00FE0E54"/>
    <w:rsid w:val="00FE0F82"/>
    <w:rsid w:val="00FE1259"/>
    <w:rsid w:val="00FE145F"/>
    <w:rsid w:val="00FE163B"/>
    <w:rsid w:val="00FE1941"/>
    <w:rsid w:val="00FE2ED6"/>
    <w:rsid w:val="00FE3085"/>
    <w:rsid w:val="00FE47B7"/>
    <w:rsid w:val="00FE4AAF"/>
    <w:rsid w:val="00FE4E6B"/>
    <w:rsid w:val="00FE5E6E"/>
    <w:rsid w:val="00FE5E79"/>
    <w:rsid w:val="00FE6731"/>
    <w:rsid w:val="00FE6AA7"/>
    <w:rsid w:val="00FE71F9"/>
    <w:rsid w:val="00FF0761"/>
    <w:rsid w:val="00FF0E29"/>
    <w:rsid w:val="00FF0E62"/>
    <w:rsid w:val="00FF3C66"/>
    <w:rsid w:val="00FF4156"/>
    <w:rsid w:val="00FF5114"/>
    <w:rsid w:val="00FF5660"/>
    <w:rsid w:val="00FF7102"/>
    <w:rsid w:val="00FF79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45AA0C"/>
  <w15:docId w15:val="{D2F043DA-AB89-4568-95A1-84672F041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273"/>
    <w:pPr>
      <w:spacing w:after="81" w:line="249" w:lineRule="auto"/>
      <w:ind w:left="718" w:hanging="576"/>
      <w:jc w:val="both"/>
    </w:pPr>
    <w:rPr>
      <w:rFonts w:ascii="Calibri" w:eastAsia="Calibri" w:hAnsi="Calibri" w:cs="Calibri"/>
      <w:color w:val="000000"/>
      <w:sz w:val="20"/>
      <w:lang w:eastAsia="pl-PL"/>
    </w:rPr>
  </w:style>
  <w:style w:type="paragraph" w:styleId="Nagwek1">
    <w:name w:val="heading 1"/>
    <w:next w:val="Normalny"/>
    <w:link w:val="Nagwek1Znak"/>
    <w:qFormat/>
    <w:rsid w:val="00725273"/>
    <w:pPr>
      <w:keepNext/>
      <w:keepLines/>
      <w:spacing w:after="0"/>
      <w:ind w:left="708"/>
      <w:outlineLvl w:val="0"/>
    </w:pPr>
    <w:rPr>
      <w:rFonts w:ascii="Cambria" w:eastAsia="Cambria" w:hAnsi="Cambria" w:cs="Cambria"/>
      <w:b/>
      <w:color w:val="000000"/>
      <w:sz w:val="32"/>
      <w:lang w:eastAsia="pl-PL"/>
    </w:rPr>
  </w:style>
  <w:style w:type="paragraph" w:styleId="Nagwek2">
    <w:name w:val="heading 2"/>
    <w:next w:val="Normalny"/>
    <w:link w:val="Nagwek2Znak"/>
    <w:uiPriority w:val="9"/>
    <w:unhideWhenUsed/>
    <w:qFormat/>
    <w:rsid w:val="00725273"/>
    <w:pPr>
      <w:keepNext/>
      <w:keepLines/>
      <w:spacing w:after="0"/>
      <w:outlineLvl w:val="1"/>
    </w:pPr>
    <w:rPr>
      <w:rFonts w:ascii="Calibri" w:eastAsia="Calibri" w:hAnsi="Calibri" w:cs="Calibri"/>
      <w:b/>
      <w:color w:val="000000"/>
      <w:lang w:eastAsia="pl-PL"/>
    </w:rPr>
  </w:style>
  <w:style w:type="paragraph" w:styleId="Nagwek3">
    <w:name w:val="heading 3"/>
    <w:next w:val="Normalny"/>
    <w:link w:val="Nagwek3Znak"/>
    <w:uiPriority w:val="99"/>
    <w:unhideWhenUsed/>
    <w:qFormat/>
    <w:rsid w:val="00725273"/>
    <w:pPr>
      <w:keepNext/>
      <w:keepLines/>
      <w:spacing w:after="0"/>
      <w:ind w:left="10" w:right="145" w:hanging="10"/>
      <w:jc w:val="center"/>
      <w:outlineLvl w:val="2"/>
    </w:pPr>
    <w:rPr>
      <w:rFonts w:ascii="Calibri" w:eastAsia="Calibri" w:hAnsi="Calibri" w:cs="Calibri"/>
      <w:b/>
      <w:color w:val="000000"/>
      <w:sz w:val="24"/>
      <w:lang w:eastAsia="pl-PL"/>
    </w:rPr>
  </w:style>
  <w:style w:type="paragraph" w:styleId="Nagwek4">
    <w:name w:val="heading 4"/>
    <w:next w:val="Normalny"/>
    <w:link w:val="Nagwek4Znak"/>
    <w:uiPriority w:val="9"/>
    <w:unhideWhenUsed/>
    <w:qFormat/>
    <w:rsid w:val="00725273"/>
    <w:pPr>
      <w:keepNext/>
      <w:keepLines/>
      <w:spacing w:after="72" w:line="269" w:lineRule="auto"/>
      <w:ind w:left="231" w:hanging="10"/>
      <w:outlineLvl w:val="3"/>
    </w:pPr>
    <w:rPr>
      <w:rFonts w:ascii="Calibri" w:eastAsia="Calibri" w:hAnsi="Calibri" w:cs="Calibri"/>
      <w:b/>
      <w:color w:val="000000"/>
      <w:sz w:val="16"/>
      <w:lang w:eastAsia="pl-PL"/>
    </w:rPr>
  </w:style>
  <w:style w:type="paragraph" w:styleId="Nagwek5">
    <w:name w:val="heading 5"/>
    <w:next w:val="Normalny"/>
    <w:link w:val="Nagwek5Znak"/>
    <w:uiPriority w:val="9"/>
    <w:unhideWhenUsed/>
    <w:qFormat/>
    <w:rsid w:val="00725273"/>
    <w:pPr>
      <w:keepNext/>
      <w:keepLines/>
      <w:spacing w:after="5"/>
      <w:ind w:left="10" w:right="148" w:hanging="10"/>
      <w:jc w:val="center"/>
      <w:outlineLvl w:val="4"/>
    </w:pPr>
    <w:rPr>
      <w:rFonts w:ascii="Calibri" w:eastAsia="Calibri" w:hAnsi="Calibri" w:cs="Calibri"/>
      <w:b/>
      <w:color w:val="000000"/>
      <w:sz w:val="20"/>
      <w:lang w:eastAsia="pl-PL"/>
    </w:rPr>
  </w:style>
  <w:style w:type="paragraph" w:styleId="Nagwek9">
    <w:name w:val="heading 9"/>
    <w:basedOn w:val="Normalny"/>
    <w:next w:val="Normalny"/>
    <w:link w:val="Nagwek9Znak"/>
    <w:uiPriority w:val="9"/>
    <w:semiHidden/>
    <w:unhideWhenUsed/>
    <w:qFormat/>
    <w:rsid w:val="0091755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5273"/>
    <w:rPr>
      <w:rFonts w:ascii="Cambria" w:eastAsia="Cambria" w:hAnsi="Cambria" w:cs="Cambria"/>
      <w:b/>
      <w:color w:val="000000"/>
      <w:sz w:val="32"/>
      <w:lang w:eastAsia="pl-PL"/>
    </w:rPr>
  </w:style>
  <w:style w:type="character" w:customStyle="1" w:styleId="Nagwek2Znak">
    <w:name w:val="Nagłówek 2 Znak"/>
    <w:basedOn w:val="Domylnaczcionkaakapitu"/>
    <w:link w:val="Nagwek2"/>
    <w:uiPriority w:val="9"/>
    <w:rsid w:val="00725273"/>
    <w:rPr>
      <w:rFonts w:ascii="Calibri" w:eastAsia="Calibri" w:hAnsi="Calibri" w:cs="Calibri"/>
      <w:b/>
      <w:color w:val="000000"/>
      <w:lang w:eastAsia="pl-PL"/>
    </w:rPr>
  </w:style>
  <w:style w:type="character" w:customStyle="1" w:styleId="Nagwek3Znak">
    <w:name w:val="Nagłówek 3 Znak"/>
    <w:basedOn w:val="Domylnaczcionkaakapitu"/>
    <w:link w:val="Nagwek3"/>
    <w:uiPriority w:val="9"/>
    <w:rsid w:val="00725273"/>
    <w:rPr>
      <w:rFonts w:ascii="Calibri" w:eastAsia="Calibri" w:hAnsi="Calibri" w:cs="Calibri"/>
      <w:b/>
      <w:color w:val="000000"/>
      <w:sz w:val="24"/>
      <w:lang w:eastAsia="pl-PL"/>
    </w:rPr>
  </w:style>
  <w:style w:type="character" w:customStyle="1" w:styleId="Nagwek4Znak">
    <w:name w:val="Nagłówek 4 Znak"/>
    <w:basedOn w:val="Domylnaczcionkaakapitu"/>
    <w:link w:val="Nagwek4"/>
    <w:uiPriority w:val="9"/>
    <w:rsid w:val="00725273"/>
    <w:rPr>
      <w:rFonts w:ascii="Calibri" w:eastAsia="Calibri" w:hAnsi="Calibri" w:cs="Calibri"/>
      <w:b/>
      <w:color w:val="000000"/>
      <w:sz w:val="16"/>
      <w:lang w:eastAsia="pl-PL"/>
    </w:rPr>
  </w:style>
  <w:style w:type="character" w:customStyle="1" w:styleId="Nagwek5Znak">
    <w:name w:val="Nagłówek 5 Znak"/>
    <w:basedOn w:val="Domylnaczcionkaakapitu"/>
    <w:link w:val="Nagwek5"/>
    <w:uiPriority w:val="9"/>
    <w:rsid w:val="00725273"/>
    <w:rPr>
      <w:rFonts w:ascii="Calibri" w:eastAsia="Calibri" w:hAnsi="Calibri" w:cs="Calibri"/>
      <w:b/>
      <w:color w:val="000000"/>
      <w:sz w:val="20"/>
      <w:lang w:eastAsia="pl-PL"/>
    </w:rPr>
  </w:style>
  <w:style w:type="table" w:customStyle="1" w:styleId="TableGrid">
    <w:name w:val="TableGrid"/>
    <w:rsid w:val="00725273"/>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basedOn w:val="Normalny"/>
    <w:link w:val="NagwekZnak"/>
    <w:uiPriority w:val="99"/>
    <w:unhideWhenUsed/>
    <w:rsid w:val="00D42D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2D17"/>
    <w:rPr>
      <w:rFonts w:ascii="Calibri" w:eastAsia="Calibri" w:hAnsi="Calibri" w:cs="Calibri"/>
      <w:color w:val="000000"/>
      <w:sz w:val="20"/>
      <w:lang w:eastAsia="pl-PL"/>
    </w:rPr>
  </w:style>
  <w:style w:type="paragraph" w:styleId="Stopka">
    <w:name w:val="footer"/>
    <w:basedOn w:val="Normalny"/>
    <w:link w:val="StopkaZnak"/>
    <w:uiPriority w:val="99"/>
    <w:unhideWhenUsed/>
    <w:rsid w:val="00D42D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2D17"/>
    <w:rPr>
      <w:rFonts w:ascii="Calibri" w:eastAsia="Calibri" w:hAnsi="Calibri" w:cs="Calibri"/>
      <w:color w:val="000000"/>
      <w:sz w:val="20"/>
      <w:lang w:eastAsia="pl-PL"/>
    </w:rPr>
  </w:style>
  <w:style w:type="paragraph" w:customStyle="1" w:styleId="Normalny1">
    <w:name w:val="Normalny1"/>
    <w:rsid w:val="00947581"/>
    <w:pPr>
      <w:spacing w:after="200" w:line="276" w:lineRule="auto"/>
    </w:pPr>
    <w:rPr>
      <w:rFonts w:ascii="Calibri" w:eastAsia="Calibri" w:hAnsi="Calibri" w:cs="Calibri"/>
      <w:lang w:eastAsia="pl-PL"/>
    </w:rPr>
  </w:style>
  <w:style w:type="character" w:styleId="Hipercze">
    <w:name w:val="Hyperlink"/>
    <w:rsid w:val="00947581"/>
    <w:rPr>
      <w:color w:val="000080"/>
      <w:u w:val="single"/>
    </w:rPr>
  </w:style>
  <w:style w:type="character" w:customStyle="1" w:styleId="Nierozpoznanawzmianka1">
    <w:name w:val="Nierozpoznana wzmianka1"/>
    <w:basedOn w:val="Domylnaczcionkaakapitu"/>
    <w:uiPriority w:val="99"/>
    <w:semiHidden/>
    <w:unhideWhenUsed/>
    <w:rsid w:val="00947581"/>
    <w:rPr>
      <w:color w:val="605E5C"/>
      <w:shd w:val="clear" w:color="auto" w:fill="E1DFDD"/>
    </w:rPr>
  </w:style>
  <w:style w:type="paragraph" w:styleId="Akapitzlist">
    <w:name w:val="List Paragraph"/>
    <w:aliases w:val="Numerowanie,Akapit z listą BS,Kolorowa lista — akcent 11,List Paragraph,CW_Lista,L1,Akapit z listą5,T_SZ_List Paragraph,normalny tekst,Colorful List Accent 1,Akapit z listą4,Akapit z listą1,Średnia siatka 1 — akcent 21,sw tekst,BulletC,x."/>
    <w:basedOn w:val="Normalny"/>
    <w:link w:val="AkapitzlistZnak"/>
    <w:uiPriority w:val="34"/>
    <w:qFormat/>
    <w:rsid w:val="00947581"/>
    <w:pPr>
      <w:spacing w:after="130" w:line="265" w:lineRule="auto"/>
      <w:ind w:left="720" w:right="210" w:hanging="718"/>
      <w:contextualSpacing/>
    </w:pPr>
    <w:rPr>
      <w:rFonts w:ascii="Arial" w:eastAsia="Arial" w:hAnsi="Arial" w:cs="Arial"/>
      <w:sz w:val="24"/>
    </w:rPr>
  </w:style>
  <w:style w:type="character" w:customStyle="1" w:styleId="AkapitzlistZnak">
    <w:name w:val="Akapit z listą Znak"/>
    <w:aliases w:val="Numerowanie Znak,Akapit z listą BS Znak,Kolorowa lista — akcent 11 Znak,List Paragraph Znak,CW_Lista Znak,L1 Znak,Akapit z listą5 Znak,T_SZ_List Paragraph Znak,normalny tekst Znak,Colorful List Accent 1 Znak,Akapit z listą4 Znak"/>
    <w:link w:val="Akapitzlist"/>
    <w:uiPriority w:val="34"/>
    <w:qFormat/>
    <w:rsid w:val="00947581"/>
    <w:rPr>
      <w:rFonts w:ascii="Arial" w:eastAsia="Arial" w:hAnsi="Arial" w:cs="Arial"/>
      <w:color w:val="000000"/>
      <w:sz w:val="24"/>
      <w:lang w:eastAsia="pl-PL"/>
    </w:rPr>
  </w:style>
  <w:style w:type="paragraph" w:customStyle="1" w:styleId="pkt">
    <w:name w:val="pkt"/>
    <w:basedOn w:val="Normalny"/>
    <w:link w:val="pktZnak"/>
    <w:rsid w:val="001E175E"/>
    <w:pPr>
      <w:spacing w:before="60" w:after="60" w:line="240" w:lineRule="auto"/>
      <w:ind w:left="851" w:hanging="295"/>
    </w:pPr>
    <w:rPr>
      <w:rFonts w:ascii="Times New Roman" w:eastAsia="Times New Roman" w:hAnsi="Times New Roman" w:cs="Times New Roman"/>
      <w:color w:val="auto"/>
      <w:sz w:val="24"/>
      <w:szCs w:val="20"/>
    </w:rPr>
  </w:style>
  <w:style w:type="character" w:customStyle="1" w:styleId="pktZnak">
    <w:name w:val="pkt Znak"/>
    <w:link w:val="pkt"/>
    <w:locked/>
    <w:rsid w:val="001E175E"/>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885661"/>
    <w:pPr>
      <w:widowControl w:val="0"/>
      <w:autoSpaceDE w:val="0"/>
      <w:autoSpaceDN w:val="0"/>
      <w:spacing w:after="0" w:line="240" w:lineRule="auto"/>
    </w:pPr>
    <w:rPr>
      <w:rFonts w:ascii="Arial" w:eastAsia="Arial" w:hAnsi="Arial" w:cs="Arial"/>
      <w:lang w:eastAsia="pl-PL" w:bidi="pl-PL"/>
    </w:rPr>
  </w:style>
  <w:style w:type="character" w:customStyle="1" w:styleId="BezodstpwZnak">
    <w:name w:val="Bez odstępów Znak"/>
    <w:link w:val="Bezodstpw"/>
    <w:uiPriority w:val="1"/>
    <w:rsid w:val="00885661"/>
    <w:rPr>
      <w:rFonts w:ascii="Arial" w:eastAsia="Arial" w:hAnsi="Arial" w:cs="Arial"/>
      <w:lang w:eastAsia="pl-PL" w:bidi="pl-PL"/>
    </w:rPr>
  </w:style>
  <w:style w:type="paragraph" w:styleId="Tekstprzypisudolnego">
    <w:name w:val="footnote text"/>
    <w:basedOn w:val="Normalny"/>
    <w:link w:val="TekstprzypisudolnegoZnak"/>
    <w:uiPriority w:val="99"/>
    <w:unhideWhenUsed/>
    <w:rsid w:val="00B32A9E"/>
    <w:pPr>
      <w:suppressAutoHyphens/>
      <w:spacing w:after="0" w:line="240" w:lineRule="auto"/>
      <w:ind w:left="0" w:firstLine="0"/>
      <w:jc w:val="left"/>
    </w:pPr>
    <w:rPr>
      <w:rFonts w:ascii="Times New Roman" w:eastAsia="Times New Roman" w:hAnsi="Times New Roman" w:cs="Arial Unicode MS"/>
      <w:color w:val="auto"/>
      <w:szCs w:val="20"/>
      <w:lang w:eastAsia="ar-SA"/>
    </w:rPr>
  </w:style>
  <w:style w:type="character" w:customStyle="1" w:styleId="TekstprzypisudolnegoZnak">
    <w:name w:val="Tekst przypisu dolnego Znak"/>
    <w:basedOn w:val="Domylnaczcionkaakapitu"/>
    <w:link w:val="Tekstprzypisudolnego"/>
    <w:uiPriority w:val="99"/>
    <w:rsid w:val="00B32A9E"/>
    <w:rPr>
      <w:rFonts w:ascii="Times New Roman" w:eastAsia="Times New Roman" w:hAnsi="Times New Roman" w:cs="Arial Unicode MS"/>
      <w:sz w:val="20"/>
      <w:szCs w:val="20"/>
      <w:lang w:eastAsia="ar-SA"/>
    </w:rPr>
  </w:style>
  <w:style w:type="character" w:styleId="Odwoanieprzypisudolnego">
    <w:name w:val="footnote reference"/>
    <w:basedOn w:val="Domylnaczcionkaakapitu"/>
    <w:uiPriority w:val="99"/>
    <w:unhideWhenUsed/>
    <w:rsid w:val="00B32A9E"/>
    <w:rPr>
      <w:rFonts w:cs="Times New Roman"/>
      <w:vertAlign w:val="superscript"/>
    </w:rPr>
  </w:style>
  <w:style w:type="paragraph" w:customStyle="1" w:styleId="Footnote">
    <w:name w:val="Footnote"/>
    <w:basedOn w:val="Normalny"/>
    <w:rsid w:val="00B32A9E"/>
    <w:pPr>
      <w:widowControl w:val="0"/>
      <w:suppressLineNumbers/>
      <w:suppressAutoHyphens/>
      <w:autoSpaceDN w:val="0"/>
      <w:spacing w:after="0" w:line="360" w:lineRule="auto"/>
      <w:ind w:left="339" w:hanging="339"/>
      <w:textAlignment w:val="baseline"/>
    </w:pPr>
    <w:rPr>
      <w:rFonts w:ascii="Times New Roman" w:eastAsia="Times New Roman" w:hAnsi="Times New Roman" w:cs="Times New Roman"/>
      <w:color w:val="auto"/>
      <w:kern w:val="3"/>
      <w:szCs w:val="20"/>
      <w:lang w:eastAsia="zh-CN" w:bidi="hi-IN"/>
    </w:rPr>
  </w:style>
  <w:style w:type="character" w:customStyle="1" w:styleId="StandardZnak">
    <w:name w:val="Standard Znak"/>
    <w:link w:val="Standard"/>
    <w:locked/>
    <w:rsid w:val="00B32A9E"/>
    <w:rPr>
      <w:kern w:val="3"/>
      <w:sz w:val="24"/>
      <w:lang w:val="x-none" w:eastAsia="zh-CN"/>
    </w:rPr>
  </w:style>
  <w:style w:type="paragraph" w:customStyle="1" w:styleId="Standard">
    <w:name w:val="Standard"/>
    <w:link w:val="StandardZnak"/>
    <w:qFormat/>
    <w:rsid w:val="00B32A9E"/>
    <w:pPr>
      <w:suppressAutoHyphens/>
      <w:autoSpaceDN w:val="0"/>
      <w:spacing w:after="0" w:line="360" w:lineRule="auto"/>
      <w:jc w:val="both"/>
    </w:pPr>
    <w:rPr>
      <w:kern w:val="3"/>
      <w:sz w:val="24"/>
      <w:lang w:val="x-none" w:eastAsia="zh-CN"/>
    </w:rPr>
  </w:style>
  <w:style w:type="paragraph" w:styleId="NormalnyWeb">
    <w:name w:val="Normal (Web)"/>
    <w:basedOn w:val="Normalny"/>
    <w:uiPriority w:val="99"/>
    <w:rsid w:val="00B32A9E"/>
    <w:pPr>
      <w:spacing w:before="100" w:beforeAutospacing="1" w:after="119" w:line="240" w:lineRule="auto"/>
      <w:ind w:left="0" w:firstLine="0"/>
      <w:jc w:val="left"/>
    </w:pPr>
    <w:rPr>
      <w:rFonts w:ascii="Times New Roman" w:eastAsia="Times New Roman" w:hAnsi="Times New Roman" w:cs="Times New Roman"/>
      <w:color w:val="auto"/>
      <w:sz w:val="24"/>
      <w:szCs w:val="24"/>
    </w:rPr>
  </w:style>
  <w:style w:type="paragraph" w:customStyle="1" w:styleId="NumeracjaUrzdowa">
    <w:name w:val="Numeracja Urzędowa"/>
    <w:basedOn w:val="Normalny"/>
    <w:rsid w:val="00B647FC"/>
    <w:pPr>
      <w:widowControl w:val="0"/>
      <w:numPr>
        <w:numId w:val="4"/>
      </w:numPr>
      <w:suppressAutoHyphens/>
      <w:autoSpaceDN w:val="0"/>
      <w:spacing w:after="0" w:line="360" w:lineRule="auto"/>
      <w:textAlignment w:val="baseline"/>
    </w:pPr>
    <w:rPr>
      <w:rFonts w:ascii="Times New Roman" w:eastAsia="Times New Roman" w:hAnsi="Times New Roman" w:cs="Times New Roman"/>
      <w:color w:val="auto"/>
      <w:kern w:val="3"/>
      <w:sz w:val="21"/>
      <w:szCs w:val="24"/>
      <w:lang w:eastAsia="zh-CN" w:bidi="hi-IN"/>
    </w:rPr>
  </w:style>
  <w:style w:type="numbering" w:customStyle="1" w:styleId="NumeracjaUrzdowawStarostwie">
    <w:name w:val="Numeracja Urzędowa w Starostwie"/>
    <w:basedOn w:val="Bezlisty"/>
    <w:rsid w:val="00B647FC"/>
    <w:pPr>
      <w:numPr>
        <w:numId w:val="5"/>
      </w:numPr>
    </w:pPr>
  </w:style>
  <w:style w:type="paragraph" w:customStyle="1" w:styleId="Tekstpodstawowy31">
    <w:name w:val="Tekst podstawowy 31"/>
    <w:basedOn w:val="Normalny"/>
    <w:rsid w:val="005B4125"/>
    <w:pPr>
      <w:tabs>
        <w:tab w:val="left" w:pos="284"/>
      </w:tabs>
      <w:spacing w:after="0" w:line="240" w:lineRule="auto"/>
      <w:ind w:left="0" w:firstLine="0"/>
      <w:jc w:val="left"/>
    </w:pPr>
    <w:rPr>
      <w:rFonts w:ascii="Times New Roman" w:eastAsia="Times New Roman" w:hAnsi="Times New Roman" w:cs="Times New Roman"/>
      <w:color w:val="auto"/>
      <w:sz w:val="22"/>
      <w:szCs w:val="20"/>
    </w:rPr>
  </w:style>
  <w:style w:type="paragraph" w:customStyle="1" w:styleId="Tytu">
    <w:name w:val="Tytu?"/>
    <w:basedOn w:val="Normalny"/>
    <w:rsid w:val="005B4125"/>
    <w:pPr>
      <w:spacing w:after="0" w:line="240" w:lineRule="auto"/>
      <w:ind w:left="0" w:firstLine="0"/>
      <w:jc w:val="center"/>
    </w:pPr>
    <w:rPr>
      <w:rFonts w:ascii="Times New Roman" w:eastAsia="Times New Roman" w:hAnsi="Times New Roman" w:cs="Times New Roman"/>
      <w:b/>
      <w:color w:val="auto"/>
      <w:sz w:val="28"/>
      <w:szCs w:val="20"/>
    </w:rPr>
  </w:style>
  <w:style w:type="paragraph" w:customStyle="1" w:styleId="tyt">
    <w:name w:val="tyt"/>
    <w:basedOn w:val="Normalny"/>
    <w:rsid w:val="001D34AD"/>
    <w:pPr>
      <w:keepNext/>
      <w:spacing w:before="60" w:after="60" w:line="240" w:lineRule="auto"/>
      <w:ind w:left="0" w:firstLine="0"/>
      <w:jc w:val="center"/>
    </w:pPr>
    <w:rPr>
      <w:rFonts w:ascii="Times New Roman" w:eastAsiaTheme="minorEastAsia" w:hAnsi="Times New Roman" w:cs="Times New Roman"/>
      <w:b/>
      <w:bCs/>
      <w:color w:val="auto"/>
      <w:sz w:val="24"/>
      <w:szCs w:val="24"/>
    </w:rPr>
  </w:style>
  <w:style w:type="table" w:styleId="Tabela-Siatka">
    <w:name w:val="Table Grid"/>
    <w:basedOn w:val="Standardowy"/>
    <w:uiPriority w:val="39"/>
    <w:rsid w:val="00ED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AD1A21"/>
    <w:pPr>
      <w:widowControl w:val="0"/>
      <w:suppressAutoHyphens/>
      <w:spacing w:after="120" w:line="240" w:lineRule="auto"/>
      <w:ind w:left="0" w:firstLine="0"/>
      <w:jc w:val="left"/>
    </w:pPr>
    <w:rPr>
      <w:rFonts w:ascii="Times New Roman" w:eastAsia="Lucida Sans Unicode" w:hAnsi="Times New Roman" w:cs="Times New Roman"/>
      <w:color w:val="auto"/>
      <w:sz w:val="24"/>
      <w:szCs w:val="24"/>
      <w:lang w:eastAsia="en-US"/>
    </w:rPr>
  </w:style>
  <w:style w:type="character" w:customStyle="1" w:styleId="TekstpodstawowyZnak">
    <w:name w:val="Tekst podstawowy Znak"/>
    <w:basedOn w:val="Domylnaczcionkaakapitu"/>
    <w:link w:val="Tekstpodstawowy"/>
    <w:rsid w:val="00AD1A21"/>
    <w:rPr>
      <w:rFonts w:ascii="Times New Roman" w:eastAsia="Lucida Sans Unicode" w:hAnsi="Times New Roman" w:cs="Times New Roman"/>
      <w:sz w:val="24"/>
      <w:szCs w:val="24"/>
    </w:rPr>
  </w:style>
  <w:style w:type="paragraph" w:customStyle="1" w:styleId="WW-Zawartotabeli1">
    <w:name w:val="WW-Zawartość tabeli1"/>
    <w:basedOn w:val="Tekstpodstawowy"/>
    <w:rsid w:val="00AD1A21"/>
    <w:pPr>
      <w:suppressLineNumbers/>
    </w:pPr>
    <w:rPr>
      <w:rFonts w:eastAsia="Tahoma" w:cs="Tahoma"/>
      <w:lang w:val="x-none" w:eastAsia="pl-PL" w:bidi="pl-PL"/>
    </w:rPr>
  </w:style>
  <w:style w:type="paragraph" w:customStyle="1" w:styleId="WW-Nagwektabeli1">
    <w:name w:val="WW-Nagłówek tabeli1"/>
    <w:basedOn w:val="WW-Zawartotabeli1"/>
    <w:rsid w:val="00AD1A21"/>
  </w:style>
  <w:style w:type="character" w:customStyle="1" w:styleId="Normalny2">
    <w:name w:val="Normalny2"/>
    <w:basedOn w:val="Domylnaczcionkaakapitu"/>
    <w:rsid w:val="0044638A"/>
  </w:style>
  <w:style w:type="paragraph" w:customStyle="1" w:styleId="1">
    <w:name w:val="1."/>
    <w:basedOn w:val="Normalny"/>
    <w:rsid w:val="00E6308B"/>
    <w:pPr>
      <w:suppressAutoHyphens/>
      <w:snapToGrid w:val="0"/>
      <w:spacing w:after="0" w:line="258" w:lineRule="atLeast"/>
      <w:ind w:left="227" w:hanging="227"/>
    </w:pPr>
    <w:rPr>
      <w:rFonts w:ascii="FrankfurtGothic" w:eastAsia="Times New Roman" w:hAnsi="FrankfurtGothic" w:cs="Times New Roman"/>
      <w:kern w:val="1"/>
      <w:sz w:val="19"/>
      <w:szCs w:val="20"/>
      <w:lang w:eastAsia="ar-SA"/>
    </w:rPr>
  </w:style>
  <w:style w:type="character" w:styleId="Wyrnienieintensywne">
    <w:name w:val="Intense Emphasis"/>
    <w:qFormat/>
    <w:rsid w:val="00E6308B"/>
    <w:rPr>
      <w:i/>
      <w:iCs/>
      <w:color w:val="4472C4"/>
    </w:rPr>
  </w:style>
  <w:style w:type="character" w:customStyle="1" w:styleId="object">
    <w:name w:val="object"/>
    <w:basedOn w:val="Domylnaczcionkaakapitu"/>
    <w:rsid w:val="00E6308B"/>
  </w:style>
  <w:style w:type="character" w:styleId="Odwoaniedokomentarza">
    <w:name w:val="annotation reference"/>
    <w:basedOn w:val="Domylnaczcionkaakapitu"/>
    <w:uiPriority w:val="99"/>
    <w:semiHidden/>
    <w:unhideWhenUsed/>
    <w:rsid w:val="00B5311D"/>
    <w:rPr>
      <w:sz w:val="16"/>
      <w:szCs w:val="16"/>
    </w:rPr>
  </w:style>
  <w:style w:type="paragraph" w:styleId="Tekstkomentarza">
    <w:name w:val="annotation text"/>
    <w:basedOn w:val="Normalny"/>
    <w:link w:val="TekstkomentarzaZnak"/>
    <w:uiPriority w:val="99"/>
    <w:semiHidden/>
    <w:unhideWhenUsed/>
    <w:rsid w:val="00B5311D"/>
    <w:pPr>
      <w:spacing w:line="240" w:lineRule="auto"/>
    </w:pPr>
    <w:rPr>
      <w:szCs w:val="20"/>
    </w:rPr>
  </w:style>
  <w:style w:type="character" w:customStyle="1" w:styleId="TekstkomentarzaZnak">
    <w:name w:val="Tekst komentarza Znak"/>
    <w:basedOn w:val="Domylnaczcionkaakapitu"/>
    <w:link w:val="Tekstkomentarza"/>
    <w:uiPriority w:val="99"/>
    <w:semiHidden/>
    <w:rsid w:val="00B5311D"/>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B5311D"/>
    <w:rPr>
      <w:b/>
      <w:bCs/>
    </w:rPr>
  </w:style>
  <w:style w:type="character" w:customStyle="1" w:styleId="TematkomentarzaZnak">
    <w:name w:val="Temat komentarza Znak"/>
    <w:basedOn w:val="TekstkomentarzaZnak"/>
    <w:link w:val="Tematkomentarza"/>
    <w:uiPriority w:val="99"/>
    <w:semiHidden/>
    <w:rsid w:val="00B5311D"/>
    <w:rPr>
      <w:rFonts w:ascii="Calibri" w:eastAsia="Calibri" w:hAnsi="Calibri" w:cs="Calibri"/>
      <w:b/>
      <w:bCs/>
      <w:color w:val="000000"/>
      <w:sz w:val="20"/>
      <w:szCs w:val="20"/>
      <w:lang w:eastAsia="pl-PL"/>
    </w:rPr>
  </w:style>
  <w:style w:type="paragraph" w:styleId="Tekstprzypisukocowego">
    <w:name w:val="endnote text"/>
    <w:basedOn w:val="Normalny"/>
    <w:link w:val="TekstprzypisukocowegoZnak"/>
    <w:uiPriority w:val="99"/>
    <w:semiHidden/>
    <w:unhideWhenUsed/>
    <w:rsid w:val="0018719F"/>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18719F"/>
    <w:rPr>
      <w:rFonts w:ascii="Calibri" w:eastAsia="Calibri" w:hAnsi="Calibri" w:cs="Calibri"/>
      <w:color w:val="000000"/>
      <w:sz w:val="20"/>
      <w:szCs w:val="20"/>
      <w:lang w:eastAsia="pl-PL"/>
    </w:rPr>
  </w:style>
  <w:style w:type="character" w:styleId="Odwoanieprzypisukocowego">
    <w:name w:val="endnote reference"/>
    <w:basedOn w:val="Domylnaczcionkaakapitu"/>
    <w:uiPriority w:val="99"/>
    <w:semiHidden/>
    <w:unhideWhenUsed/>
    <w:rsid w:val="0018719F"/>
    <w:rPr>
      <w:vertAlign w:val="superscript"/>
    </w:rPr>
  </w:style>
  <w:style w:type="paragraph" w:styleId="Tekstpodstawowy3">
    <w:name w:val="Body Text 3"/>
    <w:basedOn w:val="Normalny"/>
    <w:link w:val="Tekstpodstawowy3Znak"/>
    <w:rsid w:val="00852D8C"/>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character" w:customStyle="1" w:styleId="Tekstpodstawowy3Znak">
    <w:name w:val="Tekst podstawowy 3 Znak"/>
    <w:basedOn w:val="Domylnaczcionkaakapitu"/>
    <w:link w:val="Tekstpodstawowy3"/>
    <w:rsid w:val="00852D8C"/>
    <w:rPr>
      <w:rFonts w:ascii="Times New Roman" w:eastAsia="Times New Roman" w:hAnsi="Times New Roman" w:cs="Times New Roman"/>
      <w:sz w:val="16"/>
      <w:szCs w:val="16"/>
      <w:lang w:eastAsia="ar-SA"/>
    </w:rPr>
  </w:style>
  <w:style w:type="paragraph" w:customStyle="1" w:styleId="Default">
    <w:name w:val="Default"/>
    <w:qFormat/>
    <w:rsid w:val="00C43F0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quired">
    <w:name w:val="required"/>
    <w:basedOn w:val="Domylnaczcionkaakapitu"/>
    <w:rsid w:val="00CF27B6"/>
  </w:style>
  <w:style w:type="character" w:customStyle="1" w:styleId="sr-only">
    <w:name w:val="sr-only"/>
    <w:basedOn w:val="Domylnaczcionkaakapitu"/>
    <w:rsid w:val="00CF27B6"/>
  </w:style>
  <w:style w:type="character" w:customStyle="1" w:styleId="Normalny3">
    <w:name w:val="Normalny3"/>
    <w:basedOn w:val="Domylnaczcionkaakapitu"/>
    <w:rsid w:val="00F72BE1"/>
  </w:style>
  <w:style w:type="character" w:styleId="UyteHipercze">
    <w:name w:val="FollowedHyperlink"/>
    <w:basedOn w:val="Domylnaczcionkaakapitu"/>
    <w:uiPriority w:val="99"/>
    <w:semiHidden/>
    <w:unhideWhenUsed/>
    <w:rsid w:val="006D725C"/>
    <w:rPr>
      <w:color w:val="954F72" w:themeColor="followedHyperlink"/>
      <w:u w:val="single"/>
    </w:rPr>
  </w:style>
  <w:style w:type="paragraph" w:customStyle="1" w:styleId="NormalnyWeb1">
    <w:name w:val="Normalny (Web)1"/>
    <w:basedOn w:val="Normalny"/>
    <w:rsid w:val="003A2E67"/>
    <w:pPr>
      <w:spacing w:before="100" w:beforeAutospacing="1" w:after="119" w:line="240" w:lineRule="auto"/>
      <w:ind w:left="0" w:firstLine="0"/>
    </w:pPr>
    <w:rPr>
      <w:rFonts w:ascii="Times New Roman" w:eastAsia="Times New Roman" w:hAnsi="Times New Roman" w:cs="Times New Roman"/>
      <w:color w:val="auto"/>
      <w:sz w:val="24"/>
      <w:szCs w:val="20"/>
    </w:rPr>
  </w:style>
  <w:style w:type="paragraph" w:customStyle="1" w:styleId="Zawartotabeli">
    <w:name w:val="Zawartość tabeli"/>
    <w:basedOn w:val="Tekstpodstawowy"/>
    <w:rsid w:val="00B32BC6"/>
    <w:rPr>
      <w:rFonts w:eastAsia="Tahoma" w:cs="Tahoma"/>
      <w:lang w:val="x-none" w:eastAsia="pl-PL" w:bidi="pl-PL"/>
    </w:rPr>
  </w:style>
  <w:style w:type="paragraph" w:customStyle="1" w:styleId="Nagwektabeli">
    <w:name w:val="Nagłówek tabeli"/>
    <w:basedOn w:val="Zawartotabeli"/>
    <w:rsid w:val="00B32BC6"/>
    <w:pPr>
      <w:suppressLineNumbers/>
      <w:jc w:val="center"/>
    </w:pPr>
    <w:rPr>
      <w:b/>
      <w:bCs/>
      <w:i/>
      <w:iCs/>
    </w:rPr>
  </w:style>
  <w:style w:type="character" w:customStyle="1" w:styleId="Normalny4">
    <w:name w:val="Normalny4"/>
    <w:basedOn w:val="Domylnaczcionkaakapitu"/>
    <w:rsid w:val="00BA69FB"/>
  </w:style>
  <w:style w:type="character" w:customStyle="1" w:styleId="Nagwek9Znak">
    <w:name w:val="Nagłówek 9 Znak"/>
    <w:basedOn w:val="Domylnaczcionkaakapitu"/>
    <w:link w:val="Nagwek9"/>
    <w:uiPriority w:val="9"/>
    <w:semiHidden/>
    <w:rsid w:val="0091755E"/>
    <w:rPr>
      <w:rFonts w:asciiTheme="majorHAnsi" w:eastAsiaTheme="majorEastAsia" w:hAnsiTheme="majorHAnsi" w:cstheme="majorBidi"/>
      <w:i/>
      <w:iCs/>
      <w:color w:val="272727" w:themeColor="text1" w:themeTint="D8"/>
      <w:sz w:val="21"/>
      <w:szCs w:val="21"/>
      <w:lang w:eastAsia="pl-PL"/>
    </w:rPr>
  </w:style>
  <w:style w:type="paragraph" w:customStyle="1" w:styleId="Tabelapozycja">
    <w:name w:val="Tabela pozycja"/>
    <w:basedOn w:val="Normalny"/>
    <w:uiPriority w:val="99"/>
    <w:rsid w:val="0091755E"/>
    <w:pPr>
      <w:spacing w:after="0" w:line="240" w:lineRule="auto"/>
      <w:ind w:left="0" w:firstLine="0"/>
      <w:jc w:val="left"/>
    </w:pPr>
    <w:rPr>
      <w:rFonts w:ascii="Arial" w:eastAsiaTheme="minorEastAsia" w:hAnsi="Arial" w:cs="Arial"/>
      <w:color w:val="auto"/>
      <w:sz w:val="22"/>
    </w:rPr>
  </w:style>
  <w:style w:type="paragraph" w:customStyle="1" w:styleId="StandardowyArial11">
    <w:name w:val="Standardowy + Arial 11"/>
    <w:basedOn w:val="Normalny"/>
    <w:rsid w:val="0091755E"/>
    <w:pPr>
      <w:numPr>
        <w:numId w:val="10"/>
      </w:numPr>
      <w:suppressAutoHyphens/>
      <w:autoSpaceDE w:val="0"/>
      <w:autoSpaceDN w:val="0"/>
      <w:spacing w:before="60" w:after="60" w:line="240" w:lineRule="auto"/>
    </w:pPr>
    <w:rPr>
      <w:rFonts w:ascii="Arial" w:eastAsiaTheme="minorEastAsia" w:hAnsi="Arial" w:cs="Arial"/>
      <w:color w:val="auto"/>
      <w:sz w:val="22"/>
    </w:rPr>
  </w:style>
  <w:style w:type="paragraph" w:styleId="Tekstdymka">
    <w:name w:val="Balloon Text"/>
    <w:basedOn w:val="Normalny"/>
    <w:link w:val="TekstdymkaZnak"/>
    <w:uiPriority w:val="99"/>
    <w:rsid w:val="0091755E"/>
    <w:pPr>
      <w:spacing w:after="0" w:line="240" w:lineRule="auto"/>
      <w:ind w:left="0" w:firstLine="0"/>
      <w:jc w:val="left"/>
    </w:pPr>
    <w:rPr>
      <w:rFonts w:ascii="Tahoma" w:eastAsiaTheme="minorEastAsia" w:hAnsi="Tahoma" w:cs="Tahoma"/>
      <w:color w:val="auto"/>
      <w:sz w:val="16"/>
      <w:szCs w:val="16"/>
    </w:rPr>
  </w:style>
  <w:style w:type="character" w:customStyle="1" w:styleId="TekstdymkaZnak">
    <w:name w:val="Tekst dymka Znak"/>
    <w:basedOn w:val="Domylnaczcionkaakapitu"/>
    <w:link w:val="Tekstdymka"/>
    <w:uiPriority w:val="99"/>
    <w:rsid w:val="0091755E"/>
    <w:rPr>
      <w:rFonts w:ascii="Tahoma" w:eastAsiaTheme="minorEastAsia" w:hAnsi="Tahoma" w:cs="Tahoma"/>
      <w:sz w:val="16"/>
      <w:szCs w:val="16"/>
      <w:lang w:eastAsia="pl-PL"/>
    </w:rPr>
  </w:style>
  <w:style w:type="character" w:customStyle="1" w:styleId="Normalny5">
    <w:name w:val="Normalny5"/>
    <w:basedOn w:val="Domylnaczcionkaakapitu"/>
    <w:rsid w:val="00BF4669"/>
  </w:style>
  <w:style w:type="paragraph" w:styleId="Tekstpodstawowy2">
    <w:name w:val="Body Text 2"/>
    <w:basedOn w:val="Normalny"/>
    <w:link w:val="Tekstpodstawowy2Znak"/>
    <w:uiPriority w:val="99"/>
    <w:semiHidden/>
    <w:unhideWhenUsed/>
    <w:rsid w:val="00153339"/>
    <w:pPr>
      <w:spacing w:after="120" w:line="480" w:lineRule="auto"/>
    </w:pPr>
  </w:style>
  <w:style w:type="character" w:customStyle="1" w:styleId="Tekstpodstawowy2Znak">
    <w:name w:val="Tekst podstawowy 2 Znak"/>
    <w:basedOn w:val="Domylnaczcionkaakapitu"/>
    <w:link w:val="Tekstpodstawowy2"/>
    <w:uiPriority w:val="99"/>
    <w:semiHidden/>
    <w:rsid w:val="00153339"/>
    <w:rPr>
      <w:rFonts w:ascii="Calibri" w:eastAsia="Calibri" w:hAnsi="Calibri" w:cs="Calibri"/>
      <w:color w:val="000000"/>
      <w:sz w:val="20"/>
      <w:lang w:eastAsia="pl-PL"/>
    </w:rPr>
  </w:style>
  <w:style w:type="character" w:customStyle="1" w:styleId="Normalny6">
    <w:name w:val="Normalny6"/>
    <w:basedOn w:val="Domylnaczcionkaakapitu"/>
    <w:rsid w:val="001E7623"/>
  </w:style>
  <w:style w:type="character" w:styleId="Uwydatnienie">
    <w:name w:val="Emphasis"/>
    <w:basedOn w:val="Domylnaczcionkaakapitu"/>
    <w:uiPriority w:val="20"/>
    <w:qFormat/>
    <w:rsid w:val="005E148D"/>
    <w:rPr>
      <w:i/>
      <w:iCs/>
    </w:rPr>
  </w:style>
  <w:style w:type="paragraph" w:styleId="Tekstpodstawowywcity3">
    <w:name w:val="Body Text Indent 3"/>
    <w:basedOn w:val="Normalny"/>
    <w:link w:val="Tekstpodstawowywcity3Znak"/>
    <w:uiPriority w:val="99"/>
    <w:rsid w:val="0060502B"/>
    <w:pPr>
      <w:spacing w:after="120" w:line="240" w:lineRule="auto"/>
      <w:ind w:left="283" w:firstLine="0"/>
      <w:jc w:val="left"/>
    </w:pPr>
    <w:rPr>
      <w:rFonts w:ascii="Times New Roman" w:eastAsiaTheme="minorEastAsia" w:hAnsi="Times New Roman" w:cs="Times New Roman"/>
      <w:color w:val="auto"/>
      <w:sz w:val="16"/>
      <w:szCs w:val="16"/>
    </w:rPr>
  </w:style>
  <w:style w:type="character" w:customStyle="1" w:styleId="Tekstpodstawowywcity3Znak">
    <w:name w:val="Tekst podstawowy wcięty 3 Znak"/>
    <w:basedOn w:val="Domylnaczcionkaakapitu"/>
    <w:link w:val="Tekstpodstawowywcity3"/>
    <w:uiPriority w:val="99"/>
    <w:rsid w:val="0060502B"/>
    <w:rPr>
      <w:rFonts w:ascii="Times New Roman" w:eastAsiaTheme="minorEastAsia" w:hAnsi="Times New Roman" w:cs="Times New Roman"/>
      <w:sz w:val="16"/>
      <w:szCs w:val="16"/>
      <w:lang w:eastAsia="pl-PL"/>
    </w:rPr>
  </w:style>
  <w:style w:type="paragraph" w:customStyle="1" w:styleId="msonormalcxspdrugie">
    <w:name w:val="msonormalcxspdrugie"/>
    <w:basedOn w:val="Normalny"/>
    <w:rsid w:val="0060502B"/>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txt-add">
    <w:name w:val="txt-add"/>
    <w:basedOn w:val="Domylnaczcionkaakapitu"/>
    <w:rsid w:val="00E866B0"/>
  </w:style>
  <w:style w:type="character" w:customStyle="1" w:styleId="Nierozpoznanawzmianka2">
    <w:name w:val="Nierozpoznana wzmianka2"/>
    <w:basedOn w:val="Domylnaczcionkaakapitu"/>
    <w:uiPriority w:val="99"/>
    <w:semiHidden/>
    <w:unhideWhenUsed/>
    <w:rsid w:val="004466C0"/>
    <w:rPr>
      <w:color w:val="605E5C"/>
      <w:shd w:val="clear" w:color="auto" w:fill="E1DFDD"/>
    </w:rPr>
  </w:style>
  <w:style w:type="character" w:styleId="Pogrubienie">
    <w:name w:val="Strong"/>
    <w:aliases w:val="Normalny + 10 pt"/>
    <w:basedOn w:val="Domylnaczcionkaakapitu"/>
    <w:uiPriority w:val="22"/>
    <w:qFormat/>
    <w:rsid w:val="0005019B"/>
    <w:rPr>
      <w:rFonts w:ascii="Times New Roman" w:hAnsi="Times New Roman" w:cs="Times New Roman"/>
      <w:b/>
      <w:bCs/>
    </w:rPr>
  </w:style>
  <w:style w:type="character" w:customStyle="1" w:styleId="WW8Num29z2">
    <w:name w:val="WW8Num29z2"/>
    <w:rsid w:val="007226C1"/>
    <w:rPr>
      <w:b/>
    </w:rPr>
  </w:style>
  <w:style w:type="character" w:customStyle="1" w:styleId="Nierozpoznanawzmianka3">
    <w:name w:val="Nierozpoznana wzmianka3"/>
    <w:basedOn w:val="Domylnaczcionkaakapitu"/>
    <w:uiPriority w:val="99"/>
    <w:semiHidden/>
    <w:unhideWhenUsed/>
    <w:rsid w:val="00915D9D"/>
    <w:rPr>
      <w:color w:val="605E5C"/>
      <w:shd w:val="clear" w:color="auto" w:fill="E1DFDD"/>
    </w:rPr>
  </w:style>
  <w:style w:type="character" w:customStyle="1" w:styleId="markedcontent">
    <w:name w:val="markedcontent"/>
    <w:basedOn w:val="Domylnaczcionkaakapitu"/>
    <w:rsid w:val="001D5A42"/>
  </w:style>
  <w:style w:type="character" w:customStyle="1" w:styleId="Normalny7">
    <w:name w:val="Normalny7"/>
    <w:basedOn w:val="Domylnaczcionkaakapitu"/>
    <w:rsid w:val="00EA7410"/>
  </w:style>
  <w:style w:type="paragraph" w:customStyle="1" w:styleId="Tekstpodstawowywcity21">
    <w:name w:val="Tekst podstawowy wcięty 21"/>
    <w:basedOn w:val="Normalny"/>
    <w:rsid w:val="00553A0E"/>
    <w:pPr>
      <w:suppressAutoHyphens/>
      <w:spacing w:after="0" w:line="240" w:lineRule="auto"/>
      <w:ind w:left="357" w:firstLine="0"/>
    </w:pPr>
    <w:rPr>
      <w:rFonts w:ascii="Times New Roman" w:eastAsiaTheme="minorEastAsia" w:hAnsi="Times New Roman" w:cs="Times New Roman"/>
      <w:color w:val="auto"/>
      <w:sz w:val="24"/>
      <w:szCs w:val="24"/>
      <w:lang w:eastAsia="ar-SA"/>
    </w:rPr>
  </w:style>
  <w:style w:type="paragraph" w:customStyle="1" w:styleId="Tekstpodstawowy32">
    <w:name w:val="Tekst podstawowy 32"/>
    <w:basedOn w:val="Normalny"/>
    <w:rsid w:val="00142C6E"/>
    <w:pPr>
      <w:spacing w:after="120" w:line="240" w:lineRule="auto"/>
      <w:ind w:left="0" w:firstLine="0"/>
      <w:jc w:val="left"/>
    </w:pPr>
    <w:rPr>
      <w:rFonts w:ascii="Times New Roman" w:eastAsia="Times New Roman" w:hAnsi="Times New Roman" w:cs="Times New Roman"/>
      <w:color w:val="auto"/>
      <w:sz w:val="16"/>
      <w:szCs w:val="16"/>
      <w:lang w:eastAsia="ar-SA"/>
    </w:rPr>
  </w:style>
  <w:style w:type="paragraph" w:customStyle="1" w:styleId="Tekstkomentarza2">
    <w:name w:val="Tekst komentarza2"/>
    <w:basedOn w:val="Normalny"/>
    <w:rsid w:val="00142C6E"/>
    <w:pPr>
      <w:suppressAutoHyphens/>
      <w:spacing w:after="0" w:line="240" w:lineRule="auto"/>
      <w:ind w:left="0" w:firstLine="0"/>
      <w:jc w:val="left"/>
    </w:pPr>
    <w:rPr>
      <w:rFonts w:ascii="Times New Roman" w:eastAsia="Times New Roman" w:hAnsi="Times New Roman" w:cs="Times New Roman"/>
      <w:color w:val="auto"/>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1">
      <w:bodyDiv w:val="1"/>
      <w:marLeft w:val="0"/>
      <w:marRight w:val="0"/>
      <w:marTop w:val="0"/>
      <w:marBottom w:val="0"/>
      <w:divBdr>
        <w:top w:val="none" w:sz="0" w:space="0" w:color="auto"/>
        <w:left w:val="none" w:sz="0" w:space="0" w:color="auto"/>
        <w:bottom w:val="none" w:sz="0" w:space="0" w:color="auto"/>
        <w:right w:val="none" w:sz="0" w:space="0" w:color="auto"/>
      </w:divBdr>
    </w:div>
    <w:div w:id="101191996">
      <w:bodyDiv w:val="1"/>
      <w:marLeft w:val="0"/>
      <w:marRight w:val="0"/>
      <w:marTop w:val="0"/>
      <w:marBottom w:val="0"/>
      <w:divBdr>
        <w:top w:val="none" w:sz="0" w:space="0" w:color="auto"/>
        <w:left w:val="none" w:sz="0" w:space="0" w:color="auto"/>
        <w:bottom w:val="none" w:sz="0" w:space="0" w:color="auto"/>
        <w:right w:val="none" w:sz="0" w:space="0" w:color="auto"/>
      </w:divBdr>
      <w:divsChild>
        <w:div w:id="793451004">
          <w:marLeft w:val="0"/>
          <w:marRight w:val="0"/>
          <w:marTop w:val="0"/>
          <w:marBottom w:val="0"/>
          <w:divBdr>
            <w:top w:val="none" w:sz="0" w:space="0" w:color="auto"/>
            <w:left w:val="none" w:sz="0" w:space="0" w:color="auto"/>
            <w:bottom w:val="none" w:sz="0" w:space="0" w:color="auto"/>
            <w:right w:val="none" w:sz="0" w:space="0" w:color="auto"/>
          </w:divBdr>
        </w:div>
        <w:div w:id="1933003901">
          <w:marLeft w:val="0"/>
          <w:marRight w:val="0"/>
          <w:marTop w:val="0"/>
          <w:marBottom w:val="0"/>
          <w:divBdr>
            <w:top w:val="none" w:sz="0" w:space="0" w:color="auto"/>
            <w:left w:val="none" w:sz="0" w:space="0" w:color="auto"/>
            <w:bottom w:val="none" w:sz="0" w:space="0" w:color="auto"/>
            <w:right w:val="none" w:sz="0" w:space="0" w:color="auto"/>
          </w:divBdr>
        </w:div>
      </w:divsChild>
    </w:div>
    <w:div w:id="176387026">
      <w:bodyDiv w:val="1"/>
      <w:marLeft w:val="0"/>
      <w:marRight w:val="0"/>
      <w:marTop w:val="0"/>
      <w:marBottom w:val="0"/>
      <w:divBdr>
        <w:top w:val="none" w:sz="0" w:space="0" w:color="auto"/>
        <w:left w:val="none" w:sz="0" w:space="0" w:color="auto"/>
        <w:bottom w:val="none" w:sz="0" w:space="0" w:color="auto"/>
        <w:right w:val="none" w:sz="0" w:space="0" w:color="auto"/>
      </w:divBdr>
      <w:divsChild>
        <w:div w:id="313948618">
          <w:marLeft w:val="0"/>
          <w:marRight w:val="0"/>
          <w:marTop w:val="0"/>
          <w:marBottom w:val="0"/>
          <w:divBdr>
            <w:top w:val="none" w:sz="0" w:space="0" w:color="auto"/>
            <w:left w:val="none" w:sz="0" w:space="0" w:color="auto"/>
            <w:bottom w:val="none" w:sz="0" w:space="0" w:color="auto"/>
            <w:right w:val="none" w:sz="0" w:space="0" w:color="auto"/>
          </w:divBdr>
        </w:div>
        <w:div w:id="1890729752">
          <w:marLeft w:val="0"/>
          <w:marRight w:val="0"/>
          <w:marTop w:val="0"/>
          <w:marBottom w:val="0"/>
          <w:divBdr>
            <w:top w:val="none" w:sz="0" w:space="0" w:color="auto"/>
            <w:left w:val="none" w:sz="0" w:space="0" w:color="auto"/>
            <w:bottom w:val="none" w:sz="0" w:space="0" w:color="auto"/>
            <w:right w:val="none" w:sz="0" w:space="0" w:color="auto"/>
          </w:divBdr>
        </w:div>
      </w:divsChild>
    </w:div>
    <w:div w:id="186992824">
      <w:bodyDiv w:val="1"/>
      <w:marLeft w:val="0"/>
      <w:marRight w:val="0"/>
      <w:marTop w:val="0"/>
      <w:marBottom w:val="0"/>
      <w:divBdr>
        <w:top w:val="none" w:sz="0" w:space="0" w:color="auto"/>
        <w:left w:val="none" w:sz="0" w:space="0" w:color="auto"/>
        <w:bottom w:val="none" w:sz="0" w:space="0" w:color="auto"/>
        <w:right w:val="none" w:sz="0" w:space="0" w:color="auto"/>
      </w:divBdr>
    </w:div>
    <w:div w:id="200091864">
      <w:bodyDiv w:val="1"/>
      <w:marLeft w:val="0"/>
      <w:marRight w:val="0"/>
      <w:marTop w:val="0"/>
      <w:marBottom w:val="0"/>
      <w:divBdr>
        <w:top w:val="none" w:sz="0" w:space="0" w:color="auto"/>
        <w:left w:val="none" w:sz="0" w:space="0" w:color="auto"/>
        <w:bottom w:val="none" w:sz="0" w:space="0" w:color="auto"/>
        <w:right w:val="none" w:sz="0" w:space="0" w:color="auto"/>
      </w:divBdr>
    </w:div>
    <w:div w:id="269355343">
      <w:bodyDiv w:val="1"/>
      <w:marLeft w:val="0"/>
      <w:marRight w:val="0"/>
      <w:marTop w:val="0"/>
      <w:marBottom w:val="0"/>
      <w:divBdr>
        <w:top w:val="none" w:sz="0" w:space="0" w:color="auto"/>
        <w:left w:val="none" w:sz="0" w:space="0" w:color="auto"/>
        <w:bottom w:val="none" w:sz="0" w:space="0" w:color="auto"/>
        <w:right w:val="none" w:sz="0" w:space="0" w:color="auto"/>
      </w:divBdr>
    </w:div>
    <w:div w:id="308943043">
      <w:bodyDiv w:val="1"/>
      <w:marLeft w:val="0"/>
      <w:marRight w:val="0"/>
      <w:marTop w:val="0"/>
      <w:marBottom w:val="0"/>
      <w:divBdr>
        <w:top w:val="none" w:sz="0" w:space="0" w:color="auto"/>
        <w:left w:val="none" w:sz="0" w:space="0" w:color="auto"/>
        <w:bottom w:val="none" w:sz="0" w:space="0" w:color="auto"/>
        <w:right w:val="none" w:sz="0" w:space="0" w:color="auto"/>
      </w:divBdr>
      <w:divsChild>
        <w:div w:id="645279724">
          <w:marLeft w:val="360"/>
          <w:marRight w:val="0"/>
          <w:marTop w:val="0"/>
          <w:marBottom w:val="72"/>
          <w:divBdr>
            <w:top w:val="none" w:sz="0" w:space="0" w:color="auto"/>
            <w:left w:val="none" w:sz="0" w:space="0" w:color="auto"/>
            <w:bottom w:val="none" w:sz="0" w:space="0" w:color="auto"/>
            <w:right w:val="none" w:sz="0" w:space="0" w:color="auto"/>
          </w:divBdr>
          <w:divsChild>
            <w:div w:id="769469868">
              <w:marLeft w:val="0"/>
              <w:marRight w:val="0"/>
              <w:marTop w:val="0"/>
              <w:marBottom w:val="0"/>
              <w:divBdr>
                <w:top w:val="none" w:sz="0" w:space="0" w:color="auto"/>
                <w:left w:val="none" w:sz="0" w:space="0" w:color="auto"/>
                <w:bottom w:val="none" w:sz="0" w:space="0" w:color="auto"/>
                <w:right w:val="none" w:sz="0" w:space="0" w:color="auto"/>
              </w:divBdr>
            </w:div>
          </w:divsChild>
        </w:div>
        <w:div w:id="1697926614">
          <w:marLeft w:val="360"/>
          <w:marRight w:val="0"/>
          <w:marTop w:val="72"/>
          <w:marBottom w:val="72"/>
          <w:divBdr>
            <w:top w:val="none" w:sz="0" w:space="0" w:color="auto"/>
            <w:left w:val="none" w:sz="0" w:space="0" w:color="auto"/>
            <w:bottom w:val="none" w:sz="0" w:space="0" w:color="auto"/>
            <w:right w:val="none" w:sz="0" w:space="0" w:color="auto"/>
          </w:divBdr>
          <w:divsChild>
            <w:div w:id="119256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7999">
      <w:bodyDiv w:val="1"/>
      <w:marLeft w:val="0"/>
      <w:marRight w:val="0"/>
      <w:marTop w:val="0"/>
      <w:marBottom w:val="0"/>
      <w:divBdr>
        <w:top w:val="none" w:sz="0" w:space="0" w:color="auto"/>
        <w:left w:val="none" w:sz="0" w:space="0" w:color="auto"/>
        <w:bottom w:val="none" w:sz="0" w:space="0" w:color="auto"/>
        <w:right w:val="none" w:sz="0" w:space="0" w:color="auto"/>
      </w:divBdr>
      <w:divsChild>
        <w:div w:id="118030972">
          <w:marLeft w:val="0"/>
          <w:marRight w:val="0"/>
          <w:marTop w:val="0"/>
          <w:marBottom w:val="0"/>
          <w:divBdr>
            <w:top w:val="none" w:sz="0" w:space="0" w:color="auto"/>
            <w:left w:val="none" w:sz="0" w:space="0" w:color="auto"/>
            <w:bottom w:val="none" w:sz="0" w:space="0" w:color="auto"/>
            <w:right w:val="none" w:sz="0" w:space="0" w:color="auto"/>
          </w:divBdr>
        </w:div>
        <w:div w:id="1203177076">
          <w:marLeft w:val="0"/>
          <w:marRight w:val="0"/>
          <w:marTop w:val="0"/>
          <w:marBottom w:val="0"/>
          <w:divBdr>
            <w:top w:val="none" w:sz="0" w:space="0" w:color="auto"/>
            <w:left w:val="none" w:sz="0" w:space="0" w:color="auto"/>
            <w:bottom w:val="none" w:sz="0" w:space="0" w:color="auto"/>
            <w:right w:val="none" w:sz="0" w:space="0" w:color="auto"/>
          </w:divBdr>
        </w:div>
      </w:divsChild>
    </w:div>
    <w:div w:id="373312783">
      <w:bodyDiv w:val="1"/>
      <w:marLeft w:val="0"/>
      <w:marRight w:val="0"/>
      <w:marTop w:val="0"/>
      <w:marBottom w:val="0"/>
      <w:divBdr>
        <w:top w:val="none" w:sz="0" w:space="0" w:color="auto"/>
        <w:left w:val="none" w:sz="0" w:space="0" w:color="auto"/>
        <w:bottom w:val="none" w:sz="0" w:space="0" w:color="auto"/>
        <w:right w:val="none" w:sz="0" w:space="0" w:color="auto"/>
      </w:divBdr>
    </w:div>
    <w:div w:id="384989989">
      <w:bodyDiv w:val="1"/>
      <w:marLeft w:val="0"/>
      <w:marRight w:val="0"/>
      <w:marTop w:val="0"/>
      <w:marBottom w:val="0"/>
      <w:divBdr>
        <w:top w:val="none" w:sz="0" w:space="0" w:color="auto"/>
        <w:left w:val="none" w:sz="0" w:space="0" w:color="auto"/>
        <w:bottom w:val="none" w:sz="0" w:space="0" w:color="auto"/>
        <w:right w:val="none" w:sz="0" w:space="0" w:color="auto"/>
      </w:divBdr>
      <w:divsChild>
        <w:div w:id="483162293">
          <w:marLeft w:val="0"/>
          <w:marRight w:val="0"/>
          <w:marTop w:val="0"/>
          <w:marBottom w:val="0"/>
          <w:divBdr>
            <w:top w:val="none" w:sz="0" w:space="0" w:color="auto"/>
            <w:left w:val="none" w:sz="0" w:space="0" w:color="auto"/>
            <w:bottom w:val="none" w:sz="0" w:space="0" w:color="auto"/>
            <w:right w:val="none" w:sz="0" w:space="0" w:color="auto"/>
          </w:divBdr>
        </w:div>
        <w:div w:id="1794404691">
          <w:marLeft w:val="0"/>
          <w:marRight w:val="0"/>
          <w:marTop w:val="0"/>
          <w:marBottom w:val="0"/>
          <w:divBdr>
            <w:top w:val="none" w:sz="0" w:space="0" w:color="auto"/>
            <w:left w:val="none" w:sz="0" w:space="0" w:color="auto"/>
            <w:bottom w:val="none" w:sz="0" w:space="0" w:color="auto"/>
            <w:right w:val="none" w:sz="0" w:space="0" w:color="auto"/>
          </w:divBdr>
        </w:div>
      </w:divsChild>
    </w:div>
    <w:div w:id="456604153">
      <w:bodyDiv w:val="1"/>
      <w:marLeft w:val="0"/>
      <w:marRight w:val="0"/>
      <w:marTop w:val="0"/>
      <w:marBottom w:val="0"/>
      <w:divBdr>
        <w:top w:val="none" w:sz="0" w:space="0" w:color="auto"/>
        <w:left w:val="none" w:sz="0" w:space="0" w:color="auto"/>
        <w:bottom w:val="none" w:sz="0" w:space="0" w:color="auto"/>
        <w:right w:val="none" w:sz="0" w:space="0" w:color="auto"/>
      </w:divBdr>
    </w:div>
    <w:div w:id="460925847">
      <w:bodyDiv w:val="1"/>
      <w:marLeft w:val="0"/>
      <w:marRight w:val="0"/>
      <w:marTop w:val="0"/>
      <w:marBottom w:val="0"/>
      <w:divBdr>
        <w:top w:val="none" w:sz="0" w:space="0" w:color="auto"/>
        <w:left w:val="none" w:sz="0" w:space="0" w:color="auto"/>
        <w:bottom w:val="none" w:sz="0" w:space="0" w:color="auto"/>
        <w:right w:val="none" w:sz="0" w:space="0" w:color="auto"/>
      </w:divBdr>
    </w:div>
    <w:div w:id="482818150">
      <w:bodyDiv w:val="1"/>
      <w:marLeft w:val="0"/>
      <w:marRight w:val="0"/>
      <w:marTop w:val="0"/>
      <w:marBottom w:val="0"/>
      <w:divBdr>
        <w:top w:val="none" w:sz="0" w:space="0" w:color="auto"/>
        <w:left w:val="none" w:sz="0" w:space="0" w:color="auto"/>
        <w:bottom w:val="none" w:sz="0" w:space="0" w:color="auto"/>
        <w:right w:val="none" w:sz="0" w:space="0" w:color="auto"/>
      </w:divBdr>
    </w:div>
    <w:div w:id="557084499">
      <w:bodyDiv w:val="1"/>
      <w:marLeft w:val="0"/>
      <w:marRight w:val="0"/>
      <w:marTop w:val="0"/>
      <w:marBottom w:val="0"/>
      <w:divBdr>
        <w:top w:val="none" w:sz="0" w:space="0" w:color="auto"/>
        <w:left w:val="none" w:sz="0" w:space="0" w:color="auto"/>
        <w:bottom w:val="none" w:sz="0" w:space="0" w:color="auto"/>
        <w:right w:val="none" w:sz="0" w:space="0" w:color="auto"/>
      </w:divBdr>
      <w:divsChild>
        <w:div w:id="415782143">
          <w:marLeft w:val="360"/>
          <w:marRight w:val="0"/>
          <w:marTop w:val="72"/>
          <w:marBottom w:val="72"/>
          <w:divBdr>
            <w:top w:val="none" w:sz="0" w:space="0" w:color="auto"/>
            <w:left w:val="none" w:sz="0" w:space="0" w:color="auto"/>
            <w:bottom w:val="none" w:sz="0" w:space="0" w:color="auto"/>
            <w:right w:val="none" w:sz="0" w:space="0" w:color="auto"/>
          </w:divBdr>
          <w:divsChild>
            <w:div w:id="959410945">
              <w:marLeft w:val="0"/>
              <w:marRight w:val="0"/>
              <w:marTop w:val="0"/>
              <w:marBottom w:val="0"/>
              <w:divBdr>
                <w:top w:val="none" w:sz="0" w:space="0" w:color="auto"/>
                <w:left w:val="none" w:sz="0" w:space="0" w:color="auto"/>
                <w:bottom w:val="none" w:sz="0" w:space="0" w:color="auto"/>
                <w:right w:val="none" w:sz="0" w:space="0" w:color="auto"/>
              </w:divBdr>
            </w:div>
          </w:divsChild>
        </w:div>
        <w:div w:id="834489350">
          <w:marLeft w:val="360"/>
          <w:marRight w:val="0"/>
          <w:marTop w:val="0"/>
          <w:marBottom w:val="72"/>
          <w:divBdr>
            <w:top w:val="none" w:sz="0" w:space="0" w:color="auto"/>
            <w:left w:val="none" w:sz="0" w:space="0" w:color="auto"/>
            <w:bottom w:val="none" w:sz="0" w:space="0" w:color="auto"/>
            <w:right w:val="none" w:sz="0" w:space="0" w:color="auto"/>
          </w:divBdr>
          <w:divsChild>
            <w:div w:id="129263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15821">
      <w:bodyDiv w:val="1"/>
      <w:marLeft w:val="0"/>
      <w:marRight w:val="0"/>
      <w:marTop w:val="0"/>
      <w:marBottom w:val="0"/>
      <w:divBdr>
        <w:top w:val="none" w:sz="0" w:space="0" w:color="auto"/>
        <w:left w:val="none" w:sz="0" w:space="0" w:color="auto"/>
        <w:bottom w:val="none" w:sz="0" w:space="0" w:color="auto"/>
        <w:right w:val="none" w:sz="0" w:space="0" w:color="auto"/>
      </w:divBdr>
      <w:divsChild>
        <w:div w:id="547572702">
          <w:marLeft w:val="0"/>
          <w:marRight w:val="0"/>
          <w:marTop w:val="0"/>
          <w:marBottom w:val="0"/>
          <w:divBdr>
            <w:top w:val="none" w:sz="0" w:space="0" w:color="auto"/>
            <w:left w:val="none" w:sz="0" w:space="0" w:color="auto"/>
            <w:bottom w:val="none" w:sz="0" w:space="0" w:color="auto"/>
            <w:right w:val="none" w:sz="0" w:space="0" w:color="auto"/>
          </w:divBdr>
        </w:div>
        <w:div w:id="1311403557">
          <w:marLeft w:val="0"/>
          <w:marRight w:val="0"/>
          <w:marTop w:val="0"/>
          <w:marBottom w:val="0"/>
          <w:divBdr>
            <w:top w:val="none" w:sz="0" w:space="0" w:color="auto"/>
            <w:left w:val="none" w:sz="0" w:space="0" w:color="auto"/>
            <w:bottom w:val="none" w:sz="0" w:space="0" w:color="auto"/>
            <w:right w:val="none" w:sz="0" w:space="0" w:color="auto"/>
          </w:divBdr>
        </w:div>
      </w:divsChild>
    </w:div>
    <w:div w:id="590361472">
      <w:bodyDiv w:val="1"/>
      <w:marLeft w:val="0"/>
      <w:marRight w:val="0"/>
      <w:marTop w:val="0"/>
      <w:marBottom w:val="0"/>
      <w:divBdr>
        <w:top w:val="none" w:sz="0" w:space="0" w:color="auto"/>
        <w:left w:val="none" w:sz="0" w:space="0" w:color="auto"/>
        <w:bottom w:val="none" w:sz="0" w:space="0" w:color="auto"/>
        <w:right w:val="none" w:sz="0" w:space="0" w:color="auto"/>
      </w:divBdr>
      <w:divsChild>
        <w:div w:id="1843817015">
          <w:marLeft w:val="0"/>
          <w:marRight w:val="0"/>
          <w:marTop w:val="0"/>
          <w:marBottom w:val="0"/>
          <w:divBdr>
            <w:top w:val="none" w:sz="0" w:space="0" w:color="auto"/>
            <w:left w:val="none" w:sz="0" w:space="0" w:color="auto"/>
            <w:bottom w:val="none" w:sz="0" w:space="0" w:color="auto"/>
            <w:right w:val="none" w:sz="0" w:space="0" w:color="auto"/>
          </w:divBdr>
        </w:div>
        <w:div w:id="2024935589">
          <w:marLeft w:val="0"/>
          <w:marRight w:val="0"/>
          <w:marTop w:val="0"/>
          <w:marBottom w:val="0"/>
          <w:divBdr>
            <w:top w:val="none" w:sz="0" w:space="0" w:color="auto"/>
            <w:left w:val="none" w:sz="0" w:space="0" w:color="auto"/>
            <w:bottom w:val="none" w:sz="0" w:space="0" w:color="auto"/>
            <w:right w:val="none" w:sz="0" w:space="0" w:color="auto"/>
          </w:divBdr>
        </w:div>
      </w:divsChild>
    </w:div>
    <w:div w:id="657534315">
      <w:bodyDiv w:val="1"/>
      <w:marLeft w:val="0"/>
      <w:marRight w:val="0"/>
      <w:marTop w:val="0"/>
      <w:marBottom w:val="0"/>
      <w:divBdr>
        <w:top w:val="none" w:sz="0" w:space="0" w:color="auto"/>
        <w:left w:val="none" w:sz="0" w:space="0" w:color="auto"/>
        <w:bottom w:val="none" w:sz="0" w:space="0" w:color="auto"/>
        <w:right w:val="none" w:sz="0" w:space="0" w:color="auto"/>
      </w:divBdr>
      <w:divsChild>
        <w:div w:id="1663198121">
          <w:marLeft w:val="0"/>
          <w:marRight w:val="0"/>
          <w:marTop w:val="0"/>
          <w:marBottom w:val="0"/>
          <w:divBdr>
            <w:top w:val="none" w:sz="0" w:space="0" w:color="auto"/>
            <w:left w:val="none" w:sz="0" w:space="0" w:color="auto"/>
            <w:bottom w:val="none" w:sz="0" w:space="0" w:color="auto"/>
            <w:right w:val="none" w:sz="0" w:space="0" w:color="auto"/>
          </w:divBdr>
        </w:div>
        <w:div w:id="2075809909">
          <w:marLeft w:val="0"/>
          <w:marRight w:val="0"/>
          <w:marTop w:val="0"/>
          <w:marBottom w:val="0"/>
          <w:divBdr>
            <w:top w:val="none" w:sz="0" w:space="0" w:color="auto"/>
            <w:left w:val="none" w:sz="0" w:space="0" w:color="auto"/>
            <w:bottom w:val="none" w:sz="0" w:space="0" w:color="auto"/>
            <w:right w:val="none" w:sz="0" w:space="0" w:color="auto"/>
          </w:divBdr>
        </w:div>
      </w:divsChild>
    </w:div>
    <w:div w:id="691959584">
      <w:bodyDiv w:val="1"/>
      <w:marLeft w:val="0"/>
      <w:marRight w:val="0"/>
      <w:marTop w:val="0"/>
      <w:marBottom w:val="0"/>
      <w:divBdr>
        <w:top w:val="none" w:sz="0" w:space="0" w:color="auto"/>
        <w:left w:val="none" w:sz="0" w:space="0" w:color="auto"/>
        <w:bottom w:val="none" w:sz="0" w:space="0" w:color="auto"/>
        <w:right w:val="none" w:sz="0" w:space="0" w:color="auto"/>
      </w:divBdr>
    </w:div>
    <w:div w:id="729379171">
      <w:bodyDiv w:val="1"/>
      <w:marLeft w:val="0"/>
      <w:marRight w:val="0"/>
      <w:marTop w:val="0"/>
      <w:marBottom w:val="0"/>
      <w:divBdr>
        <w:top w:val="none" w:sz="0" w:space="0" w:color="auto"/>
        <w:left w:val="none" w:sz="0" w:space="0" w:color="auto"/>
        <w:bottom w:val="none" w:sz="0" w:space="0" w:color="auto"/>
        <w:right w:val="none" w:sz="0" w:space="0" w:color="auto"/>
      </w:divBdr>
      <w:divsChild>
        <w:div w:id="789651">
          <w:marLeft w:val="0"/>
          <w:marRight w:val="0"/>
          <w:marTop w:val="0"/>
          <w:marBottom w:val="0"/>
          <w:divBdr>
            <w:top w:val="none" w:sz="0" w:space="0" w:color="auto"/>
            <w:left w:val="none" w:sz="0" w:space="0" w:color="auto"/>
            <w:bottom w:val="none" w:sz="0" w:space="0" w:color="auto"/>
            <w:right w:val="none" w:sz="0" w:space="0" w:color="auto"/>
          </w:divBdr>
        </w:div>
        <w:div w:id="1893884385">
          <w:marLeft w:val="0"/>
          <w:marRight w:val="0"/>
          <w:marTop w:val="0"/>
          <w:marBottom w:val="0"/>
          <w:divBdr>
            <w:top w:val="none" w:sz="0" w:space="0" w:color="auto"/>
            <w:left w:val="none" w:sz="0" w:space="0" w:color="auto"/>
            <w:bottom w:val="none" w:sz="0" w:space="0" w:color="auto"/>
            <w:right w:val="none" w:sz="0" w:space="0" w:color="auto"/>
          </w:divBdr>
        </w:div>
      </w:divsChild>
    </w:div>
    <w:div w:id="749929243">
      <w:bodyDiv w:val="1"/>
      <w:marLeft w:val="0"/>
      <w:marRight w:val="0"/>
      <w:marTop w:val="0"/>
      <w:marBottom w:val="0"/>
      <w:divBdr>
        <w:top w:val="none" w:sz="0" w:space="0" w:color="auto"/>
        <w:left w:val="none" w:sz="0" w:space="0" w:color="auto"/>
        <w:bottom w:val="none" w:sz="0" w:space="0" w:color="auto"/>
        <w:right w:val="none" w:sz="0" w:space="0" w:color="auto"/>
      </w:divBdr>
    </w:div>
    <w:div w:id="1006248096">
      <w:bodyDiv w:val="1"/>
      <w:marLeft w:val="0"/>
      <w:marRight w:val="0"/>
      <w:marTop w:val="0"/>
      <w:marBottom w:val="0"/>
      <w:divBdr>
        <w:top w:val="none" w:sz="0" w:space="0" w:color="auto"/>
        <w:left w:val="none" w:sz="0" w:space="0" w:color="auto"/>
        <w:bottom w:val="none" w:sz="0" w:space="0" w:color="auto"/>
        <w:right w:val="none" w:sz="0" w:space="0" w:color="auto"/>
      </w:divBdr>
      <w:divsChild>
        <w:div w:id="447892453">
          <w:marLeft w:val="0"/>
          <w:marRight w:val="0"/>
          <w:marTop w:val="0"/>
          <w:marBottom w:val="0"/>
          <w:divBdr>
            <w:top w:val="none" w:sz="0" w:space="0" w:color="auto"/>
            <w:left w:val="none" w:sz="0" w:space="0" w:color="auto"/>
            <w:bottom w:val="none" w:sz="0" w:space="0" w:color="auto"/>
            <w:right w:val="none" w:sz="0" w:space="0" w:color="auto"/>
          </w:divBdr>
        </w:div>
        <w:div w:id="1016612229">
          <w:marLeft w:val="0"/>
          <w:marRight w:val="0"/>
          <w:marTop w:val="0"/>
          <w:marBottom w:val="0"/>
          <w:divBdr>
            <w:top w:val="none" w:sz="0" w:space="0" w:color="auto"/>
            <w:left w:val="none" w:sz="0" w:space="0" w:color="auto"/>
            <w:bottom w:val="none" w:sz="0" w:space="0" w:color="auto"/>
            <w:right w:val="none" w:sz="0" w:space="0" w:color="auto"/>
          </w:divBdr>
        </w:div>
      </w:divsChild>
    </w:div>
    <w:div w:id="1080643149">
      <w:bodyDiv w:val="1"/>
      <w:marLeft w:val="0"/>
      <w:marRight w:val="0"/>
      <w:marTop w:val="0"/>
      <w:marBottom w:val="0"/>
      <w:divBdr>
        <w:top w:val="none" w:sz="0" w:space="0" w:color="auto"/>
        <w:left w:val="none" w:sz="0" w:space="0" w:color="auto"/>
        <w:bottom w:val="none" w:sz="0" w:space="0" w:color="auto"/>
        <w:right w:val="none" w:sz="0" w:space="0" w:color="auto"/>
      </w:divBdr>
      <w:divsChild>
        <w:div w:id="520700145">
          <w:marLeft w:val="0"/>
          <w:marRight w:val="0"/>
          <w:marTop w:val="0"/>
          <w:marBottom w:val="0"/>
          <w:divBdr>
            <w:top w:val="none" w:sz="0" w:space="0" w:color="auto"/>
            <w:left w:val="none" w:sz="0" w:space="0" w:color="auto"/>
            <w:bottom w:val="none" w:sz="0" w:space="0" w:color="auto"/>
            <w:right w:val="none" w:sz="0" w:space="0" w:color="auto"/>
          </w:divBdr>
        </w:div>
        <w:div w:id="1854684750">
          <w:marLeft w:val="0"/>
          <w:marRight w:val="0"/>
          <w:marTop w:val="0"/>
          <w:marBottom w:val="0"/>
          <w:divBdr>
            <w:top w:val="none" w:sz="0" w:space="0" w:color="auto"/>
            <w:left w:val="none" w:sz="0" w:space="0" w:color="auto"/>
            <w:bottom w:val="none" w:sz="0" w:space="0" w:color="auto"/>
            <w:right w:val="none" w:sz="0" w:space="0" w:color="auto"/>
          </w:divBdr>
        </w:div>
      </w:divsChild>
    </w:div>
    <w:div w:id="1080759063">
      <w:bodyDiv w:val="1"/>
      <w:marLeft w:val="0"/>
      <w:marRight w:val="0"/>
      <w:marTop w:val="0"/>
      <w:marBottom w:val="0"/>
      <w:divBdr>
        <w:top w:val="none" w:sz="0" w:space="0" w:color="auto"/>
        <w:left w:val="none" w:sz="0" w:space="0" w:color="auto"/>
        <w:bottom w:val="none" w:sz="0" w:space="0" w:color="auto"/>
        <w:right w:val="none" w:sz="0" w:space="0" w:color="auto"/>
      </w:divBdr>
    </w:div>
    <w:div w:id="1132409209">
      <w:bodyDiv w:val="1"/>
      <w:marLeft w:val="0"/>
      <w:marRight w:val="0"/>
      <w:marTop w:val="0"/>
      <w:marBottom w:val="0"/>
      <w:divBdr>
        <w:top w:val="none" w:sz="0" w:space="0" w:color="auto"/>
        <w:left w:val="none" w:sz="0" w:space="0" w:color="auto"/>
        <w:bottom w:val="none" w:sz="0" w:space="0" w:color="auto"/>
        <w:right w:val="none" w:sz="0" w:space="0" w:color="auto"/>
      </w:divBdr>
    </w:div>
    <w:div w:id="1180050233">
      <w:bodyDiv w:val="1"/>
      <w:marLeft w:val="0"/>
      <w:marRight w:val="0"/>
      <w:marTop w:val="0"/>
      <w:marBottom w:val="0"/>
      <w:divBdr>
        <w:top w:val="none" w:sz="0" w:space="0" w:color="auto"/>
        <w:left w:val="none" w:sz="0" w:space="0" w:color="auto"/>
        <w:bottom w:val="none" w:sz="0" w:space="0" w:color="auto"/>
        <w:right w:val="none" w:sz="0" w:space="0" w:color="auto"/>
      </w:divBdr>
    </w:div>
    <w:div w:id="1275357865">
      <w:bodyDiv w:val="1"/>
      <w:marLeft w:val="0"/>
      <w:marRight w:val="0"/>
      <w:marTop w:val="0"/>
      <w:marBottom w:val="0"/>
      <w:divBdr>
        <w:top w:val="none" w:sz="0" w:space="0" w:color="auto"/>
        <w:left w:val="none" w:sz="0" w:space="0" w:color="auto"/>
        <w:bottom w:val="none" w:sz="0" w:space="0" w:color="auto"/>
        <w:right w:val="none" w:sz="0" w:space="0" w:color="auto"/>
      </w:divBdr>
      <w:divsChild>
        <w:div w:id="263880605">
          <w:marLeft w:val="0"/>
          <w:marRight w:val="0"/>
          <w:marTop w:val="0"/>
          <w:marBottom w:val="0"/>
          <w:divBdr>
            <w:top w:val="none" w:sz="0" w:space="0" w:color="auto"/>
            <w:left w:val="none" w:sz="0" w:space="0" w:color="auto"/>
            <w:bottom w:val="none" w:sz="0" w:space="0" w:color="auto"/>
            <w:right w:val="none" w:sz="0" w:space="0" w:color="auto"/>
          </w:divBdr>
        </w:div>
        <w:div w:id="1567301653">
          <w:marLeft w:val="0"/>
          <w:marRight w:val="0"/>
          <w:marTop w:val="0"/>
          <w:marBottom w:val="0"/>
          <w:divBdr>
            <w:top w:val="none" w:sz="0" w:space="0" w:color="auto"/>
            <w:left w:val="none" w:sz="0" w:space="0" w:color="auto"/>
            <w:bottom w:val="none" w:sz="0" w:space="0" w:color="auto"/>
            <w:right w:val="none" w:sz="0" w:space="0" w:color="auto"/>
          </w:divBdr>
        </w:div>
      </w:divsChild>
    </w:div>
    <w:div w:id="1329400416">
      <w:bodyDiv w:val="1"/>
      <w:marLeft w:val="0"/>
      <w:marRight w:val="0"/>
      <w:marTop w:val="0"/>
      <w:marBottom w:val="0"/>
      <w:divBdr>
        <w:top w:val="none" w:sz="0" w:space="0" w:color="auto"/>
        <w:left w:val="none" w:sz="0" w:space="0" w:color="auto"/>
        <w:bottom w:val="none" w:sz="0" w:space="0" w:color="auto"/>
        <w:right w:val="none" w:sz="0" w:space="0" w:color="auto"/>
      </w:divBdr>
    </w:div>
    <w:div w:id="1398867976">
      <w:bodyDiv w:val="1"/>
      <w:marLeft w:val="0"/>
      <w:marRight w:val="0"/>
      <w:marTop w:val="0"/>
      <w:marBottom w:val="0"/>
      <w:divBdr>
        <w:top w:val="none" w:sz="0" w:space="0" w:color="auto"/>
        <w:left w:val="none" w:sz="0" w:space="0" w:color="auto"/>
        <w:bottom w:val="none" w:sz="0" w:space="0" w:color="auto"/>
        <w:right w:val="none" w:sz="0" w:space="0" w:color="auto"/>
      </w:divBdr>
    </w:div>
    <w:div w:id="1654067367">
      <w:bodyDiv w:val="1"/>
      <w:marLeft w:val="0"/>
      <w:marRight w:val="0"/>
      <w:marTop w:val="0"/>
      <w:marBottom w:val="0"/>
      <w:divBdr>
        <w:top w:val="none" w:sz="0" w:space="0" w:color="auto"/>
        <w:left w:val="none" w:sz="0" w:space="0" w:color="auto"/>
        <w:bottom w:val="none" w:sz="0" w:space="0" w:color="auto"/>
        <w:right w:val="none" w:sz="0" w:space="0" w:color="auto"/>
      </w:divBdr>
    </w:div>
    <w:div w:id="1741058116">
      <w:bodyDiv w:val="1"/>
      <w:marLeft w:val="0"/>
      <w:marRight w:val="0"/>
      <w:marTop w:val="0"/>
      <w:marBottom w:val="0"/>
      <w:divBdr>
        <w:top w:val="none" w:sz="0" w:space="0" w:color="auto"/>
        <w:left w:val="none" w:sz="0" w:space="0" w:color="auto"/>
        <w:bottom w:val="none" w:sz="0" w:space="0" w:color="auto"/>
        <w:right w:val="none" w:sz="0" w:space="0" w:color="auto"/>
      </w:divBdr>
    </w:div>
    <w:div w:id="1756976220">
      <w:bodyDiv w:val="1"/>
      <w:marLeft w:val="0"/>
      <w:marRight w:val="0"/>
      <w:marTop w:val="0"/>
      <w:marBottom w:val="0"/>
      <w:divBdr>
        <w:top w:val="none" w:sz="0" w:space="0" w:color="auto"/>
        <w:left w:val="none" w:sz="0" w:space="0" w:color="auto"/>
        <w:bottom w:val="none" w:sz="0" w:space="0" w:color="auto"/>
        <w:right w:val="none" w:sz="0" w:space="0" w:color="auto"/>
      </w:divBdr>
    </w:div>
    <w:div w:id="1787431694">
      <w:bodyDiv w:val="1"/>
      <w:marLeft w:val="0"/>
      <w:marRight w:val="0"/>
      <w:marTop w:val="0"/>
      <w:marBottom w:val="0"/>
      <w:divBdr>
        <w:top w:val="none" w:sz="0" w:space="0" w:color="auto"/>
        <w:left w:val="none" w:sz="0" w:space="0" w:color="auto"/>
        <w:bottom w:val="none" w:sz="0" w:space="0" w:color="auto"/>
        <w:right w:val="none" w:sz="0" w:space="0" w:color="auto"/>
      </w:divBdr>
    </w:div>
    <w:div w:id="1804540305">
      <w:bodyDiv w:val="1"/>
      <w:marLeft w:val="0"/>
      <w:marRight w:val="0"/>
      <w:marTop w:val="0"/>
      <w:marBottom w:val="0"/>
      <w:divBdr>
        <w:top w:val="none" w:sz="0" w:space="0" w:color="auto"/>
        <w:left w:val="none" w:sz="0" w:space="0" w:color="auto"/>
        <w:bottom w:val="none" w:sz="0" w:space="0" w:color="auto"/>
        <w:right w:val="none" w:sz="0" w:space="0" w:color="auto"/>
      </w:divBdr>
    </w:div>
    <w:div w:id="1822506279">
      <w:bodyDiv w:val="1"/>
      <w:marLeft w:val="0"/>
      <w:marRight w:val="0"/>
      <w:marTop w:val="0"/>
      <w:marBottom w:val="0"/>
      <w:divBdr>
        <w:top w:val="none" w:sz="0" w:space="0" w:color="auto"/>
        <w:left w:val="none" w:sz="0" w:space="0" w:color="auto"/>
        <w:bottom w:val="none" w:sz="0" w:space="0" w:color="auto"/>
        <w:right w:val="none" w:sz="0" w:space="0" w:color="auto"/>
      </w:divBdr>
      <w:divsChild>
        <w:div w:id="1959607320">
          <w:marLeft w:val="0"/>
          <w:marRight w:val="0"/>
          <w:marTop w:val="0"/>
          <w:marBottom w:val="0"/>
          <w:divBdr>
            <w:top w:val="none" w:sz="0" w:space="0" w:color="auto"/>
            <w:left w:val="none" w:sz="0" w:space="0" w:color="auto"/>
            <w:bottom w:val="none" w:sz="0" w:space="0" w:color="auto"/>
            <w:right w:val="none" w:sz="0" w:space="0" w:color="auto"/>
          </w:divBdr>
        </w:div>
        <w:div w:id="1985698808">
          <w:marLeft w:val="0"/>
          <w:marRight w:val="0"/>
          <w:marTop w:val="0"/>
          <w:marBottom w:val="0"/>
          <w:divBdr>
            <w:top w:val="none" w:sz="0" w:space="0" w:color="auto"/>
            <w:left w:val="none" w:sz="0" w:space="0" w:color="auto"/>
            <w:bottom w:val="none" w:sz="0" w:space="0" w:color="auto"/>
            <w:right w:val="none" w:sz="0" w:space="0" w:color="auto"/>
          </w:divBdr>
        </w:div>
      </w:divsChild>
    </w:div>
    <w:div w:id="1854146106">
      <w:bodyDiv w:val="1"/>
      <w:marLeft w:val="0"/>
      <w:marRight w:val="0"/>
      <w:marTop w:val="0"/>
      <w:marBottom w:val="0"/>
      <w:divBdr>
        <w:top w:val="none" w:sz="0" w:space="0" w:color="auto"/>
        <w:left w:val="none" w:sz="0" w:space="0" w:color="auto"/>
        <w:bottom w:val="none" w:sz="0" w:space="0" w:color="auto"/>
        <w:right w:val="none" w:sz="0" w:space="0" w:color="auto"/>
      </w:divBdr>
    </w:div>
    <w:div w:id="1939943517">
      <w:bodyDiv w:val="1"/>
      <w:marLeft w:val="0"/>
      <w:marRight w:val="0"/>
      <w:marTop w:val="0"/>
      <w:marBottom w:val="0"/>
      <w:divBdr>
        <w:top w:val="none" w:sz="0" w:space="0" w:color="auto"/>
        <w:left w:val="none" w:sz="0" w:space="0" w:color="auto"/>
        <w:bottom w:val="none" w:sz="0" w:space="0" w:color="auto"/>
        <w:right w:val="none" w:sz="0" w:space="0" w:color="auto"/>
      </w:divBdr>
      <w:divsChild>
        <w:div w:id="169297634">
          <w:marLeft w:val="0"/>
          <w:marRight w:val="0"/>
          <w:marTop w:val="0"/>
          <w:marBottom w:val="0"/>
          <w:divBdr>
            <w:top w:val="none" w:sz="0" w:space="0" w:color="auto"/>
            <w:left w:val="none" w:sz="0" w:space="0" w:color="auto"/>
            <w:bottom w:val="none" w:sz="0" w:space="0" w:color="auto"/>
            <w:right w:val="none" w:sz="0" w:space="0" w:color="auto"/>
          </w:divBdr>
        </w:div>
        <w:div w:id="1433017036">
          <w:marLeft w:val="0"/>
          <w:marRight w:val="0"/>
          <w:marTop w:val="0"/>
          <w:marBottom w:val="0"/>
          <w:divBdr>
            <w:top w:val="none" w:sz="0" w:space="0" w:color="auto"/>
            <w:left w:val="none" w:sz="0" w:space="0" w:color="auto"/>
            <w:bottom w:val="none" w:sz="0" w:space="0" w:color="auto"/>
            <w:right w:val="none" w:sz="0" w:space="0" w:color="auto"/>
          </w:divBdr>
        </w:div>
      </w:divsChild>
    </w:div>
    <w:div w:id="1968122520">
      <w:bodyDiv w:val="1"/>
      <w:marLeft w:val="0"/>
      <w:marRight w:val="0"/>
      <w:marTop w:val="0"/>
      <w:marBottom w:val="0"/>
      <w:divBdr>
        <w:top w:val="none" w:sz="0" w:space="0" w:color="auto"/>
        <w:left w:val="none" w:sz="0" w:space="0" w:color="auto"/>
        <w:bottom w:val="none" w:sz="0" w:space="0" w:color="auto"/>
        <w:right w:val="none" w:sz="0" w:space="0" w:color="auto"/>
      </w:divBdr>
      <w:divsChild>
        <w:div w:id="996418665">
          <w:marLeft w:val="0"/>
          <w:marRight w:val="0"/>
          <w:marTop w:val="0"/>
          <w:marBottom w:val="0"/>
          <w:divBdr>
            <w:top w:val="none" w:sz="0" w:space="0" w:color="auto"/>
            <w:left w:val="none" w:sz="0" w:space="0" w:color="auto"/>
            <w:bottom w:val="none" w:sz="0" w:space="0" w:color="auto"/>
            <w:right w:val="none" w:sz="0" w:space="0" w:color="auto"/>
          </w:divBdr>
        </w:div>
        <w:div w:id="1409614953">
          <w:marLeft w:val="0"/>
          <w:marRight w:val="0"/>
          <w:marTop w:val="0"/>
          <w:marBottom w:val="0"/>
          <w:divBdr>
            <w:top w:val="none" w:sz="0" w:space="0" w:color="auto"/>
            <w:left w:val="none" w:sz="0" w:space="0" w:color="auto"/>
            <w:bottom w:val="none" w:sz="0" w:space="0" w:color="auto"/>
            <w:right w:val="none" w:sz="0" w:space="0" w:color="auto"/>
          </w:divBdr>
        </w:div>
      </w:divsChild>
    </w:div>
    <w:div w:id="2017073922">
      <w:bodyDiv w:val="1"/>
      <w:marLeft w:val="0"/>
      <w:marRight w:val="0"/>
      <w:marTop w:val="0"/>
      <w:marBottom w:val="0"/>
      <w:divBdr>
        <w:top w:val="none" w:sz="0" w:space="0" w:color="auto"/>
        <w:left w:val="none" w:sz="0" w:space="0" w:color="auto"/>
        <w:bottom w:val="none" w:sz="0" w:space="0" w:color="auto"/>
        <w:right w:val="none" w:sz="0" w:space="0" w:color="auto"/>
      </w:divBdr>
      <w:divsChild>
        <w:div w:id="379012941">
          <w:marLeft w:val="0"/>
          <w:marRight w:val="0"/>
          <w:marTop w:val="0"/>
          <w:marBottom w:val="0"/>
          <w:divBdr>
            <w:top w:val="none" w:sz="0" w:space="0" w:color="auto"/>
            <w:left w:val="none" w:sz="0" w:space="0" w:color="auto"/>
            <w:bottom w:val="none" w:sz="0" w:space="0" w:color="auto"/>
            <w:right w:val="none" w:sz="0" w:space="0" w:color="auto"/>
          </w:divBdr>
        </w:div>
        <w:div w:id="2003198166">
          <w:marLeft w:val="0"/>
          <w:marRight w:val="0"/>
          <w:marTop w:val="0"/>
          <w:marBottom w:val="0"/>
          <w:divBdr>
            <w:top w:val="none" w:sz="0" w:space="0" w:color="auto"/>
            <w:left w:val="none" w:sz="0" w:space="0" w:color="auto"/>
            <w:bottom w:val="none" w:sz="0" w:space="0" w:color="auto"/>
            <w:right w:val="none" w:sz="0" w:space="0" w:color="auto"/>
          </w:divBdr>
        </w:div>
      </w:divsChild>
    </w:div>
    <w:div w:id="2040738702">
      <w:bodyDiv w:val="1"/>
      <w:marLeft w:val="0"/>
      <w:marRight w:val="0"/>
      <w:marTop w:val="0"/>
      <w:marBottom w:val="0"/>
      <w:divBdr>
        <w:top w:val="none" w:sz="0" w:space="0" w:color="auto"/>
        <w:left w:val="none" w:sz="0" w:space="0" w:color="auto"/>
        <w:bottom w:val="none" w:sz="0" w:space="0" w:color="auto"/>
        <w:right w:val="none" w:sz="0" w:space="0" w:color="auto"/>
      </w:divBdr>
    </w:div>
    <w:div w:id="2099905707">
      <w:bodyDiv w:val="1"/>
      <w:marLeft w:val="0"/>
      <w:marRight w:val="0"/>
      <w:marTop w:val="0"/>
      <w:marBottom w:val="0"/>
      <w:divBdr>
        <w:top w:val="none" w:sz="0" w:space="0" w:color="auto"/>
        <w:left w:val="none" w:sz="0" w:space="0" w:color="auto"/>
        <w:bottom w:val="none" w:sz="0" w:space="0" w:color="auto"/>
        <w:right w:val="none" w:sz="0" w:space="0" w:color="auto"/>
      </w:divBdr>
    </w:div>
    <w:div w:id="2127499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platformazakupowa.pl/pn/csk_umed"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mailto:kancelaria@csk.umed.pl" TargetMode="External"/><Relationship Id="rId2" Type="http://schemas.openxmlformats.org/officeDocument/2006/relationships/numbering" Target="numbering.xml"/><Relationship Id="rId16" Type="http://schemas.openxmlformats.org/officeDocument/2006/relationships/hyperlink" Target="https://platformazakupowa.pl/pn/csk_umed" TargetMode="External"/><Relationship Id="rId20" Type="http://schemas.openxmlformats.org/officeDocument/2006/relationships/hyperlink" Target="https://platformazakupowa.pl/pn/csk_um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csk_umed" TargetMode="External"/><Relationship Id="rId24" Type="http://schemas.openxmlformats.org/officeDocument/2006/relationships/hyperlink" Target="mailto:kancelaria@csk.umed.pl" TargetMode="External"/><Relationship Id="rId5" Type="http://schemas.openxmlformats.org/officeDocument/2006/relationships/webSettings" Target="webSettings.xml"/><Relationship Id="rId15" Type="http://schemas.openxmlformats.org/officeDocument/2006/relationships/hyperlink" Target="https://platformazakupowa.pl/pn/csk_umed" TargetMode="External"/><Relationship Id="rId23" Type="http://schemas.openxmlformats.org/officeDocument/2006/relationships/hyperlink" Target="mailto:inspektor.rodo@csk.umed.pl" TargetMode="External"/><Relationship Id="rId28" Type="http://schemas.openxmlformats.org/officeDocument/2006/relationships/theme" Target="theme/theme1.xml"/><Relationship Id="rId10" Type="http://schemas.openxmlformats.org/officeDocument/2006/relationships/hyperlink" Target="http://www.csk.umed.pl/zamowienia-publiczne/" TargetMode="External"/><Relationship Id="rId19" Type="http://schemas.openxmlformats.org/officeDocument/2006/relationships/hyperlink" Target="https://platformazakupowa.pl/pn/csk_umed" TargetMode="External"/><Relationship Id="rId4" Type="http://schemas.openxmlformats.org/officeDocument/2006/relationships/settings" Target="settings.xml"/><Relationship Id="rId9" Type="http://schemas.openxmlformats.org/officeDocument/2006/relationships/hyperlink" Target="http://www.csk.umed.pl"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pn/csk.umed"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A513E-4D92-4834-87AE-EEEA908D9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32</Pages>
  <Words>14127</Words>
  <Characters>84762</Characters>
  <Application>Microsoft Office Word</Application>
  <DocSecurity>0</DocSecurity>
  <Lines>706</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dc:creator>
  <cp:keywords/>
  <dc:description/>
  <cp:lastModifiedBy>Anna Walczak</cp:lastModifiedBy>
  <cp:revision>6</cp:revision>
  <cp:lastPrinted>2026-05-07T07:39:00Z</cp:lastPrinted>
  <dcterms:created xsi:type="dcterms:W3CDTF">2026-05-07T09:41:00Z</dcterms:created>
  <dcterms:modified xsi:type="dcterms:W3CDTF">2026-05-07T11:48:00Z</dcterms:modified>
</cp:coreProperties>
</file>