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0FC5D" w14:textId="521D8A45" w:rsidR="00C13B47" w:rsidRPr="00F71448" w:rsidRDefault="00F85663" w:rsidP="0056633F">
      <w:pPr>
        <w:spacing w:line="360" w:lineRule="auto"/>
        <w:jc w:val="center"/>
        <w:rPr>
          <w:rFonts w:ascii="Calibri" w:hAnsi="Calibri" w:cs="Calibri"/>
          <w:b/>
          <w:sz w:val="24"/>
          <w:szCs w:val="24"/>
        </w:rPr>
      </w:pPr>
      <w:r w:rsidRPr="00F71448">
        <w:rPr>
          <w:rFonts w:ascii="Calibri" w:hAnsi="Calibri" w:cs="Calibri"/>
          <w:noProof/>
          <w:sz w:val="24"/>
          <w:szCs w:val="24"/>
          <w:lang w:val="pl-PL"/>
        </w:rPr>
        <w:drawing>
          <wp:inline distT="0" distB="0" distL="0" distR="0" wp14:anchorId="524E4771" wp14:editId="70809EA5">
            <wp:extent cx="5733415" cy="456565"/>
            <wp:effectExtent l="0" t="0" r="635" b="635"/>
            <wp:docPr id="2" name="Obraz 2" descr="R:\ZAMÓWIENIA PUBLICZNE\.ZP 2026\Wyposażenie biblioteki\pasek-logotypow-FEWL-z-polsa-flaga-RGB-scaled.jpg"/>
            <wp:cNvGraphicFramePr/>
            <a:graphic xmlns:a="http://schemas.openxmlformats.org/drawingml/2006/main">
              <a:graphicData uri="http://schemas.openxmlformats.org/drawingml/2006/picture">
                <pic:pic xmlns:pic="http://schemas.openxmlformats.org/drawingml/2006/picture">
                  <pic:nvPicPr>
                    <pic:cNvPr id="2" name="Obraz 2" descr="R:\ZAMÓWIENIA PUBLICZNE\.ZP 2026\Wyposażenie biblioteki\pasek-logotypow-FEWL-z-polsa-flaga-RGB-scaled.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415" cy="456565"/>
                    </a:xfrm>
                    <a:prstGeom prst="rect">
                      <a:avLst/>
                    </a:prstGeom>
                    <a:noFill/>
                    <a:ln>
                      <a:noFill/>
                    </a:ln>
                  </pic:spPr>
                </pic:pic>
              </a:graphicData>
            </a:graphic>
          </wp:inline>
        </w:drawing>
      </w:r>
    </w:p>
    <w:p w14:paraId="5A7DAB6C" w14:textId="77777777" w:rsidR="009710A9" w:rsidRPr="00F71448" w:rsidRDefault="009710A9" w:rsidP="0056633F">
      <w:pPr>
        <w:spacing w:line="360" w:lineRule="auto"/>
        <w:jc w:val="center"/>
        <w:rPr>
          <w:rFonts w:ascii="Calibri" w:hAnsi="Calibri" w:cs="Calibri"/>
          <w:b/>
          <w:sz w:val="24"/>
          <w:szCs w:val="24"/>
        </w:rPr>
      </w:pPr>
    </w:p>
    <w:p w14:paraId="00000001" w14:textId="77777777" w:rsidR="008A53FD" w:rsidRPr="00F71448" w:rsidRDefault="005C2461" w:rsidP="0056633F">
      <w:pPr>
        <w:spacing w:line="360" w:lineRule="auto"/>
        <w:jc w:val="center"/>
        <w:rPr>
          <w:rFonts w:ascii="Calibri" w:hAnsi="Calibri" w:cs="Calibri"/>
          <w:b/>
          <w:sz w:val="24"/>
          <w:szCs w:val="24"/>
        </w:rPr>
      </w:pPr>
      <w:r w:rsidRPr="00F71448">
        <w:rPr>
          <w:rFonts w:ascii="Calibri" w:hAnsi="Calibri" w:cs="Calibri"/>
          <w:b/>
          <w:sz w:val="24"/>
          <w:szCs w:val="24"/>
        </w:rPr>
        <w:t>SPECYFIKACJA WARUNKÓW ZAMÓWIENIA</w:t>
      </w:r>
    </w:p>
    <w:p w14:paraId="00000003" w14:textId="77777777" w:rsidR="008A53FD" w:rsidRPr="00F71448" w:rsidRDefault="008A53FD" w:rsidP="0056633F">
      <w:pPr>
        <w:spacing w:line="360" w:lineRule="auto"/>
        <w:jc w:val="center"/>
        <w:rPr>
          <w:rFonts w:ascii="Calibri" w:hAnsi="Calibri" w:cs="Calibri"/>
          <w:sz w:val="24"/>
          <w:szCs w:val="24"/>
        </w:rPr>
      </w:pPr>
    </w:p>
    <w:p w14:paraId="00000004" w14:textId="77777777" w:rsidR="008A53FD" w:rsidRPr="00F71448" w:rsidRDefault="005C2461" w:rsidP="0056633F">
      <w:pPr>
        <w:spacing w:line="360" w:lineRule="auto"/>
        <w:jc w:val="center"/>
        <w:rPr>
          <w:rFonts w:ascii="Calibri" w:hAnsi="Calibri" w:cs="Calibri"/>
          <w:b/>
          <w:sz w:val="24"/>
          <w:szCs w:val="24"/>
        </w:rPr>
      </w:pPr>
      <w:r w:rsidRPr="00F71448">
        <w:rPr>
          <w:rFonts w:ascii="Calibri" w:hAnsi="Calibri" w:cs="Calibri"/>
          <w:b/>
          <w:sz w:val="24"/>
          <w:szCs w:val="24"/>
        </w:rPr>
        <w:t>ZAMAWIAJĄCY:</w:t>
      </w:r>
    </w:p>
    <w:p w14:paraId="21A9191A" w14:textId="6C2D7FE3" w:rsidR="00857428" w:rsidRPr="00F71448" w:rsidRDefault="00857428" w:rsidP="0056633F">
      <w:pPr>
        <w:spacing w:line="360" w:lineRule="auto"/>
        <w:jc w:val="center"/>
        <w:rPr>
          <w:rFonts w:ascii="Calibri" w:hAnsi="Calibri" w:cs="Calibri"/>
          <w:b/>
          <w:sz w:val="24"/>
          <w:szCs w:val="24"/>
        </w:rPr>
      </w:pPr>
      <w:r w:rsidRPr="00F71448">
        <w:rPr>
          <w:rFonts w:ascii="Calibri" w:hAnsi="Calibri" w:cs="Calibri"/>
          <w:b/>
          <w:sz w:val="24"/>
          <w:szCs w:val="24"/>
        </w:rPr>
        <w:t>Gmina Drezdenko</w:t>
      </w:r>
    </w:p>
    <w:p w14:paraId="00000005" w14:textId="71F90D31" w:rsidR="008A53FD" w:rsidRPr="00F71448" w:rsidRDefault="00857428" w:rsidP="0056633F">
      <w:pPr>
        <w:spacing w:line="360" w:lineRule="auto"/>
        <w:jc w:val="center"/>
        <w:rPr>
          <w:rFonts w:ascii="Calibri" w:hAnsi="Calibri" w:cs="Calibri"/>
          <w:b/>
          <w:sz w:val="24"/>
          <w:szCs w:val="24"/>
        </w:rPr>
      </w:pPr>
      <w:r w:rsidRPr="00F71448">
        <w:rPr>
          <w:rFonts w:ascii="Calibri" w:hAnsi="Calibri" w:cs="Calibri"/>
          <w:b/>
          <w:sz w:val="24"/>
          <w:szCs w:val="24"/>
        </w:rPr>
        <w:t>ul. Warszawska 1, 66-530 Drezdenko</w:t>
      </w:r>
    </w:p>
    <w:p w14:paraId="00000006" w14:textId="77777777" w:rsidR="008A53FD" w:rsidRPr="00F71448" w:rsidRDefault="008A53FD" w:rsidP="0056633F">
      <w:pPr>
        <w:spacing w:line="360" w:lineRule="auto"/>
        <w:jc w:val="center"/>
        <w:rPr>
          <w:rFonts w:ascii="Calibri" w:hAnsi="Calibri" w:cs="Calibri"/>
          <w:sz w:val="24"/>
          <w:szCs w:val="24"/>
        </w:rPr>
      </w:pPr>
    </w:p>
    <w:p w14:paraId="00000007" w14:textId="14446EC3" w:rsidR="008A53FD" w:rsidRPr="00F71448" w:rsidRDefault="005C2461" w:rsidP="0056633F">
      <w:pPr>
        <w:spacing w:before="240" w:line="360" w:lineRule="auto"/>
        <w:jc w:val="both"/>
        <w:rPr>
          <w:rFonts w:ascii="Calibri" w:hAnsi="Calibri" w:cs="Calibri"/>
          <w:sz w:val="24"/>
          <w:szCs w:val="24"/>
        </w:rPr>
      </w:pPr>
      <w:r w:rsidRPr="00F71448">
        <w:rPr>
          <w:rFonts w:ascii="Calibri" w:hAnsi="Calibri" w:cs="Calibri"/>
          <w:sz w:val="24"/>
          <w:szCs w:val="24"/>
        </w:rPr>
        <w:t xml:space="preserve">Zaprasza do złożenia oferty </w:t>
      </w:r>
      <w:r w:rsidR="009816F3" w:rsidRPr="00F71448">
        <w:rPr>
          <w:rFonts w:ascii="Calibri" w:hAnsi="Calibri" w:cs="Calibri"/>
          <w:sz w:val="24"/>
          <w:szCs w:val="24"/>
        </w:rPr>
        <w:t xml:space="preserve">w postępowaniu </w:t>
      </w:r>
      <w:r w:rsidRPr="00F71448">
        <w:rPr>
          <w:rFonts w:ascii="Calibri" w:hAnsi="Calibri" w:cs="Calibri"/>
          <w:sz w:val="24"/>
          <w:szCs w:val="24"/>
        </w:rPr>
        <w:t>pn</w:t>
      </w:r>
      <w:r w:rsidR="009816F3" w:rsidRPr="00F71448">
        <w:rPr>
          <w:rFonts w:ascii="Calibri" w:hAnsi="Calibri" w:cs="Calibri"/>
          <w:sz w:val="24"/>
          <w:szCs w:val="24"/>
        </w:rPr>
        <w:t>.</w:t>
      </w:r>
      <w:r w:rsidRPr="00F71448">
        <w:rPr>
          <w:rFonts w:ascii="Calibri" w:hAnsi="Calibri" w:cs="Calibri"/>
          <w:sz w:val="24"/>
          <w:szCs w:val="24"/>
        </w:rPr>
        <w:t>:</w:t>
      </w:r>
    </w:p>
    <w:p w14:paraId="00000008" w14:textId="77777777" w:rsidR="008A53FD" w:rsidRPr="00F71448" w:rsidRDefault="008A53FD" w:rsidP="0056633F">
      <w:pPr>
        <w:spacing w:line="360" w:lineRule="auto"/>
        <w:jc w:val="center"/>
        <w:rPr>
          <w:rFonts w:ascii="Calibri" w:hAnsi="Calibri" w:cs="Calibri"/>
          <w:sz w:val="24"/>
          <w:szCs w:val="24"/>
        </w:rPr>
      </w:pPr>
    </w:p>
    <w:p w14:paraId="0000000F" w14:textId="57807CD3" w:rsidR="008A53FD" w:rsidRPr="00F71448" w:rsidRDefault="009710A9" w:rsidP="009710A9">
      <w:pPr>
        <w:spacing w:line="360" w:lineRule="auto"/>
        <w:jc w:val="center"/>
        <w:rPr>
          <w:rFonts w:ascii="Calibri" w:hAnsi="Calibri" w:cs="Calibri"/>
          <w:b/>
          <w:sz w:val="24"/>
          <w:szCs w:val="24"/>
        </w:rPr>
      </w:pPr>
      <w:r w:rsidRPr="00F71448">
        <w:rPr>
          <w:rFonts w:ascii="Calibri" w:hAnsi="Calibri" w:cs="Calibri"/>
          <w:b/>
          <w:sz w:val="24"/>
          <w:szCs w:val="24"/>
        </w:rPr>
        <w:t>Poprawa efektywności energetycznej obiektów użyteczności publicznej poprzez wykorzystanie OZE</w:t>
      </w:r>
    </w:p>
    <w:p w14:paraId="298F011E" w14:textId="6E2A9F68" w:rsidR="00D3778B" w:rsidRPr="00F71448" w:rsidRDefault="00D3778B" w:rsidP="0056633F">
      <w:pPr>
        <w:spacing w:line="360" w:lineRule="auto"/>
        <w:jc w:val="center"/>
        <w:rPr>
          <w:rFonts w:ascii="Calibri" w:hAnsi="Calibri" w:cs="Calibri"/>
          <w:sz w:val="24"/>
          <w:szCs w:val="24"/>
        </w:rPr>
      </w:pPr>
    </w:p>
    <w:p w14:paraId="74324BDE" w14:textId="77777777" w:rsidR="00D3778B" w:rsidRPr="00F71448" w:rsidRDefault="00D3778B" w:rsidP="0056633F">
      <w:pPr>
        <w:spacing w:line="360" w:lineRule="auto"/>
        <w:jc w:val="center"/>
        <w:rPr>
          <w:rFonts w:ascii="Calibri" w:hAnsi="Calibri" w:cs="Calibri"/>
          <w:sz w:val="24"/>
          <w:szCs w:val="24"/>
        </w:rPr>
      </w:pPr>
    </w:p>
    <w:p w14:paraId="00000011" w14:textId="1F73C4C1" w:rsidR="008A53FD" w:rsidRPr="00F71448" w:rsidRDefault="005C2461" w:rsidP="0056633F">
      <w:pPr>
        <w:spacing w:line="360" w:lineRule="auto"/>
        <w:rPr>
          <w:rFonts w:ascii="Calibri" w:hAnsi="Calibri" w:cs="Calibri"/>
          <w:color w:val="FF9900"/>
          <w:sz w:val="24"/>
          <w:szCs w:val="24"/>
        </w:rPr>
      </w:pPr>
      <w:r w:rsidRPr="00F71448">
        <w:rPr>
          <w:rFonts w:ascii="Calibri" w:hAnsi="Calibri" w:cs="Calibri"/>
          <w:sz w:val="24"/>
          <w:szCs w:val="24"/>
        </w:rPr>
        <w:t xml:space="preserve">Nr postępowania: </w:t>
      </w:r>
      <w:r w:rsidR="00D13C40" w:rsidRPr="00F71448">
        <w:rPr>
          <w:rFonts w:ascii="Calibri" w:hAnsi="Calibri" w:cs="Calibri"/>
          <w:sz w:val="24"/>
          <w:szCs w:val="24"/>
        </w:rPr>
        <w:t>R</w:t>
      </w:r>
      <w:r w:rsidR="00EF3988" w:rsidRPr="00F71448">
        <w:rPr>
          <w:rFonts w:ascii="Calibri" w:hAnsi="Calibri" w:cs="Calibri"/>
          <w:sz w:val="24"/>
          <w:szCs w:val="24"/>
        </w:rPr>
        <w:t>I</w:t>
      </w:r>
      <w:r w:rsidR="00D13C40" w:rsidRPr="00F71448">
        <w:rPr>
          <w:rFonts w:ascii="Calibri" w:hAnsi="Calibri" w:cs="Calibri"/>
          <w:sz w:val="24"/>
          <w:szCs w:val="24"/>
        </w:rPr>
        <w:t>.271.1.</w:t>
      </w:r>
      <w:r w:rsidR="008B7843" w:rsidRPr="00F71448">
        <w:rPr>
          <w:rFonts w:ascii="Calibri" w:hAnsi="Calibri" w:cs="Calibri"/>
          <w:sz w:val="24"/>
          <w:szCs w:val="24"/>
        </w:rPr>
        <w:t>1</w:t>
      </w:r>
      <w:r w:rsidR="009710A9" w:rsidRPr="00F71448">
        <w:rPr>
          <w:rFonts w:ascii="Calibri" w:hAnsi="Calibri" w:cs="Calibri"/>
          <w:sz w:val="24"/>
          <w:szCs w:val="24"/>
        </w:rPr>
        <w:t>4</w:t>
      </w:r>
      <w:r w:rsidR="00D13C40" w:rsidRPr="00F71448">
        <w:rPr>
          <w:rFonts w:ascii="Calibri" w:hAnsi="Calibri" w:cs="Calibri"/>
          <w:sz w:val="24"/>
          <w:szCs w:val="24"/>
        </w:rPr>
        <w:t>.202</w:t>
      </w:r>
      <w:r w:rsidR="00C13B47" w:rsidRPr="00F71448">
        <w:rPr>
          <w:rFonts w:ascii="Calibri" w:hAnsi="Calibri" w:cs="Calibri"/>
          <w:sz w:val="24"/>
          <w:szCs w:val="24"/>
        </w:rPr>
        <w:t>6</w:t>
      </w:r>
      <w:r w:rsidR="008B7843" w:rsidRPr="00F71448">
        <w:rPr>
          <w:rFonts w:ascii="Calibri" w:hAnsi="Calibri" w:cs="Calibri"/>
          <w:sz w:val="24"/>
          <w:szCs w:val="24"/>
        </w:rPr>
        <w:t>.KN</w:t>
      </w:r>
    </w:p>
    <w:p w14:paraId="6973D26D" w14:textId="4B73436B" w:rsidR="009816F3" w:rsidRPr="00F71448" w:rsidRDefault="009816F3" w:rsidP="0056633F">
      <w:pPr>
        <w:spacing w:before="240" w:line="360" w:lineRule="auto"/>
        <w:jc w:val="both"/>
        <w:rPr>
          <w:rFonts w:ascii="Calibri" w:hAnsi="Calibri" w:cs="Calibri"/>
          <w:sz w:val="24"/>
          <w:szCs w:val="24"/>
        </w:rPr>
      </w:pPr>
      <w:r w:rsidRPr="00F71448">
        <w:rPr>
          <w:rFonts w:ascii="Calibri" w:hAnsi="Calibri" w:cs="Calibri"/>
          <w:sz w:val="24"/>
          <w:szCs w:val="24"/>
        </w:rPr>
        <w:t xml:space="preserve">Tryb udzielenia zamówienia:  art. 275 pkt </w:t>
      </w:r>
      <w:r w:rsidR="009067DB" w:rsidRPr="00F71448">
        <w:rPr>
          <w:rFonts w:ascii="Calibri" w:hAnsi="Calibri" w:cs="Calibri"/>
          <w:sz w:val="24"/>
          <w:szCs w:val="24"/>
        </w:rPr>
        <w:t>2</w:t>
      </w:r>
      <w:r w:rsidRPr="00F71448">
        <w:rPr>
          <w:rFonts w:ascii="Calibri" w:hAnsi="Calibri" w:cs="Calibri"/>
          <w:sz w:val="24"/>
          <w:szCs w:val="24"/>
        </w:rPr>
        <w:t xml:space="preserve"> </w:t>
      </w:r>
    </w:p>
    <w:p w14:paraId="6A6819F6" w14:textId="681A9DDD" w:rsidR="009816F3" w:rsidRPr="00F71448" w:rsidRDefault="009816F3" w:rsidP="0056633F">
      <w:pPr>
        <w:spacing w:before="240" w:line="360" w:lineRule="auto"/>
        <w:jc w:val="both"/>
        <w:rPr>
          <w:rFonts w:ascii="Calibri" w:hAnsi="Calibri" w:cs="Calibri"/>
          <w:sz w:val="24"/>
          <w:szCs w:val="24"/>
        </w:rPr>
      </w:pPr>
      <w:r w:rsidRPr="00F71448">
        <w:rPr>
          <w:rFonts w:ascii="Calibri" w:hAnsi="Calibri" w:cs="Calibri"/>
          <w:sz w:val="24"/>
          <w:szCs w:val="24"/>
        </w:rPr>
        <w:t xml:space="preserve">Rodzaj zamówienia: </w:t>
      </w:r>
      <w:r w:rsidR="00C13B47" w:rsidRPr="00F71448">
        <w:rPr>
          <w:rFonts w:ascii="Calibri" w:hAnsi="Calibri" w:cs="Calibri"/>
          <w:sz w:val="24"/>
          <w:szCs w:val="24"/>
        </w:rPr>
        <w:t>Dostawy</w:t>
      </w:r>
    </w:p>
    <w:p w14:paraId="3AF3AF86" w14:textId="08CB869F" w:rsidR="009816F3" w:rsidRPr="00F71448" w:rsidRDefault="009816F3" w:rsidP="0056633F">
      <w:pPr>
        <w:spacing w:before="240" w:line="360" w:lineRule="auto"/>
        <w:jc w:val="both"/>
        <w:rPr>
          <w:rFonts w:ascii="Calibri" w:hAnsi="Calibri" w:cs="Calibri"/>
          <w:sz w:val="24"/>
          <w:szCs w:val="24"/>
        </w:rPr>
      </w:pPr>
      <w:r w:rsidRPr="00F71448">
        <w:rPr>
          <w:rFonts w:ascii="Calibri" w:hAnsi="Calibri" w:cs="Calibri"/>
          <w:sz w:val="24"/>
          <w:szCs w:val="24"/>
        </w:rPr>
        <w:t>o wartości zamówienia nieprzekraczającej progów unijnych o jakich stanowi art. 3 ustawy z 11 września 2019 r. - Prawo zamówień publicznych (Dz. U. z 20</w:t>
      </w:r>
      <w:r w:rsidR="00D90537" w:rsidRPr="00F71448">
        <w:rPr>
          <w:rFonts w:ascii="Calibri" w:hAnsi="Calibri" w:cs="Calibri"/>
          <w:sz w:val="24"/>
          <w:szCs w:val="24"/>
        </w:rPr>
        <w:t>2</w:t>
      </w:r>
      <w:r w:rsidR="004C645A" w:rsidRPr="00F71448">
        <w:rPr>
          <w:rFonts w:ascii="Calibri" w:hAnsi="Calibri" w:cs="Calibri"/>
          <w:sz w:val="24"/>
          <w:szCs w:val="24"/>
        </w:rPr>
        <w:t>4</w:t>
      </w:r>
      <w:r w:rsidRPr="00F71448">
        <w:rPr>
          <w:rFonts w:ascii="Calibri" w:hAnsi="Calibri" w:cs="Calibri"/>
          <w:sz w:val="24"/>
          <w:szCs w:val="24"/>
        </w:rPr>
        <w:t xml:space="preserve"> r. poz. </w:t>
      </w:r>
      <w:r w:rsidR="00D90537" w:rsidRPr="00F71448">
        <w:rPr>
          <w:rFonts w:ascii="Calibri" w:hAnsi="Calibri" w:cs="Calibri"/>
          <w:sz w:val="24"/>
          <w:szCs w:val="24"/>
        </w:rPr>
        <w:t>1</w:t>
      </w:r>
      <w:r w:rsidR="004C645A" w:rsidRPr="00F71448">
        <w:rPr>
          <w:rFonts w:ascii="Calibri" w:hAnsi="Calibri" w:cs="Calibri"/>
          <w:sz w:val="24"/>
          <w:szCs w:val="24"/>
        </w:rPr>
        <w:t>320</w:t>
      </w:r>
      <w:r w:rsidRPr="00F71448">
        <w:rPr>
          <w:rFonts w:ascii="Calibri" w:hAnsi="Calibri" w:cs="Calibri"/>
          <w:sz w:val="24"/>
          <w:szCs w:val="24"/>
        </w:rPr>
        <w:t>) – dalej ustawy PZP</w:t>
      </w:r>
    </w:p>
    <w:p w14:paraId="41BD3032" w14:textId="77777777" w:rsidR="00FB6F85" w:rsidRPr="00F71448" w:rsidRDefault="00FB6F85" w:rsidP="0056633F">
      <w:pPr>
        <w:spacing w:line="360" w:lineRule="auto"/>
        <w:ind w:left="5760" w:firstLine="720"/>
        <w:rPr>
          <w:rFonts w:ascii="Calibri" w:hAnsi="Calibri" w:cs="Calibri"/>
          <w:b/>
          <w:bCs/>
          <w:sz w:val="24"/>
          <w:szCs w:val="24"/>
        </w:rPr>
      </w:pPr>
    </w:p>
    <w:p w14:paraId="11EED0B3" w14:textId="77777777" w:rsidR="00FB6F85" w:rsidRPr="00F71448" w:rsidRDefault="00FB6F85" w:rsidP="0056633F">
      <w:pPr>
        <w:spacing w:line="360" w:lineRule="auto"/>
        <w:ind w:left="5760" w:firstLine="720"/>
        <w:rPr>
          <w:rFonts w:ascii="Calibri" w:hAnsi="Calibri" w:cs="Calibri"/>
          <w:b/>
          <w:bCs/>
          <w:sz w:val="24"/>
          <w:szCs w:val="24"/>
        </w:rPr>
      </w:pPr>
    </w:p>
    <w:p w14:paraId="00000026" w14:textId="245AB842" w:rsidR="008A53FD" w:rsidRPr="00F71448" w:rsidRDefault="002F0EF1" w:rsidP="0056633F">
      <w:pPr>
        <w:spacing w:line="360" w:lineRule="auto"/>
        <w:ind w:left="5760" w:firstLine="720"/>
        <w:rPr>
          <w:rFonts w:ascii="Calibri" w:hAnsi="Calibri" w:cs="Calibri"/>
          <w:b/>
          <w:bCs/>
          <w:sz w:val="24"/>
          <w:szCs w:val="24"/>
        </w:rPr>
      </w:pPr>
      <w:r w:rsidRPr="00F71448">
        <w:rPr>
          <w:rFonts w:ascii="Calibri" w:hAnsi="Calibri" w:cs="Calibri"/>
          <w:b/>
          <w:bCs/>
          <w:sz w:val="24"/>
          <w:szCs w:val="24"/>
        </w:rPr>
        <w:t>ZATWIERDZAM</w:t>
      </w:r>
    </w:p>
    <w:p w14:paraId="00000027" w14:textId="343FEE4A" w:rsidR="008A53FD" w:rsidRPr="00F71448" w:rsidRDefault="003F7E03" w:rsidP="003129A5">
      <w:pPr>
        <w:spacing w:line="360" w:lineRule="auto"/>
        <w:ind w:left="5760" w:firstLine="720"/>
        <w:rPr>
          <w:rFonts w:ascii="Calibri" w:hAnsi="Calibri" w:cs="Calibri"/>
          <w:sz w:val="24"/>
          <w:szCs w:val="24"/>
        </w:rPr>
      </w:pPr>
      <w:r w:rsidRPr="00F71448">
        <w:rPr>
          <w:rFonts w:ascii="Calibri" w:hAnsi="Calibri" w:cs="Calibri"/>
          <w:sz w:val="24"/>
          <w:szCs w:val="24"/>
        </w:rPr>
        <w:t>Burmistrz Drezdenka</w:t>
      </w:r>
    </w:p>
    <w:p w14:paraId="13A5653A" w14:textId="5FA60E5E" w:rsidR="003F7E03" w:rsidRPr="00F71448" w:rsidRDefault="003F7E03" w:rsidP="003129A5">
      <w:pPr>
        <w:spacing w:line="360" w:lineRule="auto"/>
        <w:ind w:left="5760" w:firstLine="720"/>
        <w:rPr>
          <w:rFonts w:ascii="Calibri" w:hAnsi="Calibri" w:cs="Calibri"/>
          <w:sz w:val="24"/>
          <w:szCs w:val="24"/>
        </w:rPr>
      </w:pPr>
      <w:r w:rsidRPr="00F71448">
        <w:rPr>
          <w:rFonts w:ascii="Calibri" w:hAnsi="Calibri" w:cs="Calibri"/>
          <w:sz w:val="24"/>
          <w:szCs w:val="24"/>
        </w:rPr>
        <w:t>Adam Kołwzan</w:t>
      </w:r>
    </w:p>
    <w:p w14:paraId="1D3B89EC" w14:textId="77777777" w:rsidR="00FB6F85" w:rsidRPr="00F71448" w:rsidRDefault="00FB6F85" w:rsidP="003278E5">
      <w:pPr>
        <w:spacing w:line="360" w:lineRule="auto"/>
        <w:jc w:val="center"/>
        <w:rPr>
          <w:rFonts w:ascii="Calibri" w:hAnsi="Calibri" w:cs="Calibri"/>
          <w:b/>
          <w:sz w:val="24"/>
          <w:szCs w:val="24"/>
        </w:rPr>
      </w:pPr>
    </w:p>
    <w:p w14:paraId="1026F622" w14:textId="77777777" w:rsidR="00FB6F85" w:rsidRPr="00F71448" w:rsidRDefault="00FB6F85" w:rsidP="003278E5">
      <w:pPr>
        <w:spacing w:line="360" w:lineRule="auto"/>
        <w:jc w:val="center"/>
        <w:rPr>
          <w:rFonts w:ascii="Calibri" w:hAnsi="Calibri" w:cs="Calibri"/>
          <w:b/>
          <w:sz w:val="24"/>
          <w:szCs w:val="24"/>
        </w:rPr>
      </w:pPr>
    </w:p>
    <w:p w14:paraId="00000045" w14:textId="628A14D4" w:rsidR="008A53FD" w:rsidRPr="00F71448" w:rsidRDefault="009710A9" w:rsidP="003278E5">
      <w:pPr>
        <w:spacing w:line="360" w:lineRule="auto"/>
        <w:jc w:val="center"/>
        <w:rPr>
          <w:rFonts w:ascii="Calibri" w:hAnsi="Calibri" w:cs="Calibri"/>
          <w:b/>
          <w:sz w:val="24"/>
          <w:szCs w:val="24"/>
        </w:rPr>
      </w:pPr>
      <w:r w:rsidRPr="00F71448">
        <w:rPr>
          <w:rFonts w:ascii="Calibri" w:hAnsi="Calibri" w:cs="Calibri"/>
          <w:b/>
          <w:sz w:val="24"/>
          <w:szCs w:val="24"/>
        </w:rPr>
        <w:t>0</w:t>
      </w:r>
      <w:r w:rsidR="006000B7">
        <w:rPr>
          <w:rFonts w:ascii="Calibri" w:hAnsi="Calibri" w:cs="Calibri"/>
          <w:b/>
          <w:sz w:val="24"/>
          <w:szCs w:val="24"/>
        </w:rPr>
        <w:t>7</w:t>
      </w:r>
      <w:r w:rsidRPr="00F71448">
        <w:rPr>
          <w:rFonts w:ascii="Calibri" w:hAnsi="Calibri" w:cs="Calibri"/>
          <w:b/>
          <w:sz w:val="24"/>
          <w:szCs w:val="24"/>
        </w:rPr>
        <w:t>.05</w:t>
      </w:r>
      <w:r w:rsidR="003F7E03" w:rsidRPr="00F71448">
        <w:rPr>
          <w:rFonts w:ascii="Calibri" w:hAnsi="Calibri" w:cs="Calibri"/>
          <w:b/>
          <w:sz w:val="24"/>
          <w:szCs w:val="24"/>
        </w:rPr>
        <w:t>.202</w:t>
      </w:r>
      <w:r w:rsidR="00C13B47" w:rsidRPr="00F71448">
        <w:rPr>
          <w:rFonts w:ascii="Calibri" w:hAnsi="Calibri" w:cs="Calibri"/>
          <w:b/>
          <w:sz w:val="24"/>
          <w:szCs w:val="24"/>
        </w:rPr>
        <w:t>6</w:t>
      </w:r>
      <w:r w:rsidR="002F0EF1" w:rsidRPr="00F71448">
        <w:rPr>
          <w:rFonts w:ascii="Calibri" w:hAnsi="Calibri" w:cs="Calibri"/>
          <w:b/>
          <w:sz w:val="24"/>
          <w:szCs w:val="24"/>
        </w:rPr>
        <w:t xml:space="preserve">r. </w:t>
      </w:r>
      <w:r w:rsidR="005C2461" w:rsidRPr="00F71448">
        <w:rPr>
          <w:rFonts w:ascii="Calibri" w:hAnsi="Calibri" w:cs="Calibri"/>
          <w:sz w:val="24"/>
          <w:szCs w:val="24"/>
        </w:rPr>
        <w:br w:type="page"/>
      </w:r>
    </w:p>
    <w:p w14:paraId="00000046" w14:textId="77777777" w:rsidR="008A53FD" w:rsidRPr="00F71448" w:rsidRDefault="005C2461" w:rsidP="0056633F">
      <w:pPr>
        <w:pStyle w:val="Nagwek2"/>
        <w:spacing w:line="360" w:lineRule="auto"/>
        <w:rPr>
          <w:rFonts w:ascii="Calibri" w:hAnsi="Calibri" w:cs="Calibri"/>
          <w:sz w:val="24"/>
          <w:szCs w:val="24"/>
        </w:rPr>
      </w:pPr>
      <w:bookmarkStart w:id="0" w:name="_kabgz8l7slm3" w:colFirst="0" w:colLast="0"/>
      <w:bookmarkStart w:id="1" w:name="_Ref66352286"/>
      <w:bookmarkEnd w:id="0"/>
      <w:r w:rsidRPr="00F71448">
        <w:rPr>
          <w:rFonts w:ascii="Calibri" w:hAnsi="Calibri" w:cs="Calibri"/>
          <w:color w:val="365F91" w:themeColor="accent1" w:themeShade="BF"/>
          <w:sz w:val="24"/>
          <w:szCs w:val="24"/>
        </w:rPr>
        <w:lastRenderedPageBreak/>
        <w:t>I. Nazwa oraz adres Zamawiającego</w:t>
      </w:r>
      <w:bookmarkEnd w:id="1"/>
    </w:p>
    <w:p w14:paraId="5E0AD791" w14:textId="77777777" w:rsidR="00A43367" w:rsidRPr="00F71448" w:rsidRDefault="00A43367" w:rsidP="0056633F">
      <w:pPr>
        <w:spacing w:before="240" w:after="240" w:line="360" w:lineRule="auto"/>
        <w:rPr>
          <w:rFonts w:ascii="Calibri" w:hAnsi="Calibri" w:cs="Calibri"/>
          <w:b/>
          <w:sz w:val="24"/>
          <w:szCs w:val="24"/>
        </w:rPr>
      </w:pPr>
      <w:r w:rsidRPr="00F71448">
        <w:rPr>
          <w:rFonts w:ascii="Calibri" w:hAnsi="Calibri" w:cs="Calibri"/>
          <w:sz w:val="24"/>
          <w:szCs w:val="24"/>
          <w:lang w:val="pl-PL"/>
        </w:rPr>
        <w:t xml:space="preserve">Nazwa oraz adres Zamawiającego: </w:t>
      </w:r>
      <w:r w:rsidRPr="00F71448">
        <w:rPr>
          <w:rFonts w:ascii="Calibri" w:hAnsi="Calibri" w:cs="Calibri"/>
          <w:b/>
          <w:sz w:val="24"/>
          <w:szCs w:val="24"/>
        </w:rPr>
        <w:t>Gmina Drezdenko, ul. Warszawska 1, 66-530 Drezdenko</w:t>
      </w:r>
    </w:p>
    <w:p w14:paraId="63D1CA65" w14:textId="282CE99C" w:rsidR="00A43367" w:rsidRPr="00F71448" w:rsidRDefault="00A43367" w:rsidP="0056633F">
      <w:pPr>
        <w:spacing w:before="240" w:after="240" w:line="360" w:lineRule="auto"/>
        <w:rPr>
          <w:rFonts w:ascii="Calibri" w:hAnsi="Calibri" w:cs="Calibri"/>
          <w:b/>
          <w:sz w:val="24"/>
          <w:szCs w:val="24"/>
        </w:rPr>
      </w:pPr>
      <w:r w:rsidRPr="00F71448">
        <w:rPr>
          <w:rFonts w:ascii="Calibri" w:hAnsi="Calibri" w:cs="Calibri"/>
          <w:sz w:val="24"/>
          <w:szCs w:val="24"/>
          <w:lang w:val="pl-PL"/>
        </w:rPr>
        <w:t xml:space="preserve">Numer tel.: </w:t>
      </w:r>
      <w:r w:rsidRPr="00F71448">
        <w:rPr>
          <w:rFonts w:ascii="Calibri" w:hAnsi="Calibri" w:cs="Calibri"/>
          <w:b/>
          <w:sz w:val="24"/>
          <w:szCs w:val="24"/>
        </w:rPr>
        <w:t>95 762 02 02</w:t>
      </w:r>
    </w:p>
    <w:p w14:paraId="024E674D" w14:textId="4397BA5B" w:rsidR="00A43367" w:rsidRPr="00F71448" w:rsidRDefault="00A43367" w:rsidP="0056633F">
      <w:pPr>
        <w:autoSpaceDE w:val="0"/>
        <w:autoSpaceDN w:val="0"/>
        <w:adjustRightInd w:val="0"/>
        <w:spacing w:line="360" w:lineRule="auto"/>
        <w:rPr>
          <w:rFonts w:ascii="Calibri" w:hAnsi="Calibri" w:cs="Calibri"/>
          <w:sz w:val="24"/>
          <w:szCs w:val="24"/>
          <w:lang w:val="pl-PL"/>
        </w:rPr>
      </w:pPr>
      <w:r w:rsidRPr="00F71448">
        <w:rPr>
          <w:rFonts w:ascii="Calibri" w:hAnsi="Calibri" w:cs="Calibri"/>
          <w:sz w:val="24"/>
          <w:szCs w:val="24"/>
          <w:lang w:val="pl-PL"/>
        </w:rPr>
        <w:t xml:space="preserve">Adres poczty elektronicznej: </w:t>
      </w:r>
      <w:hyperlink r:id="rId9" w:history="1">
        <w:r w:rsidRPr="00F71448">
          <w:rPr>
            <w:rStyle w:val="Hipercze"/>
            <w:rFonts w:ascii="Calibri" w:hAnsi="Calibri" w:cs="Calibri"/>
            <w:sz w:val="24"/>
            <w:szCs w:val="24"/>
            <w:lang w:val="pl-PL"/>
          </w:rPr>
          <w:t>przetargi@drezdenko.pl</w:t>
        </w:r>
      </w:hyperlink>
      <w:r w:rsidRPr="00F71448">
        <w:rPr>
          <w:rStyle w:val="Hipercze"/>
          <w:rFonts w:ascii="Calibri" w:hAnsi="Calibri" w:cs="Calibri"/>
          <w:b/>
          <w:color w:val="auto"/>
          <w:sz w:val="24"/>
          <w:szCs w:val="24"/>
        </w:rPr>
        <w:t xml:space="preserve"> </w:t>
      </w:r>
    </w:p>
    <w:p w14:paraId="66975B5C" w14:textId="398A0AF8" w:rsidR="00A43367" w:rsidRPr="00F71448" w:rsidRDefault="00A43367" w:rsidP="0056633F">
      <w:pPr>
        <w:spacing w:before="240" w:after="240" w:line="360" w:lineRule="auto"/>
        <w:rPr>
          <w:rFonts w:ascii="Calibri" w:hAnsi="Calibri" w:cs="Calibri"/>
          <w:color w:val="1D174F"/>
          <w:sz w:val="24"/>
          <w:szCs w:val="24"/>
          <w:lang w:val="pl-PL"/>
        </w:rPr>
      </w:pPr>
      <w:r w:rsidRPr="00F71448">
        <w:rPr>
          <w:rFonts w:ascii="Calibri" w:hAnsi="Calibri" w:cs="Calibri"/>
          <w:sz w:val="24"/>
          <w:szCs w:val="24"/>
          <w:lang w:val="pl-PL"/>
        </w:rPr>
        <w:t xml:space="preserve">Adres strony internetowej prowadzonego postępowania:  </w:t>
      </w:r>
      <w:hyperlink r:id="rId10" w:history="1">
        <w:r w:rsidRPr="00F71448">
          <w:rPr>
            <w:rStyle w:val="Hipercze"/>
            <w:rFonts w:ascii="Calibri" w:hAnsi="Calibri" w:cs="Calibri"/>
            <w:sz w:val="24"/>
            <w:szCs w:val="24"/>
            <w:lang w:val="pl-PL"/>
          </w:rPr>
          <w:t>https://platformazakupowa.pl/pn/drezdenko</w:t>
        </w:r>
      </w:hyperlink>
      <w:r w:rsidRPr="00F71448">
        <w:rPr>
          <w:rFonts w:ascii="Calibri" w:hAnsi="Calibri" w:cs="Calibri"/>
          <w:color w:val="1D174F"/>
          <w:sz w:val="24"/>
          <w:szCs w:val="24"/>
          <w:lang w:val="pl-PL"/>
        </w:rPr>
        <w:t xml:space="preserve"> </w:t>
      </w:r>
    </w:p>
    <w:p w14:paraId="2943DD00" w14:textId="569FEEA0" w:rsidR="00316AB2" w:rsidRPr="00F71448" w:rsidRDefault="00C249B2" w:rsidP="0056633F">
      <w:pPr>
        <w:spacing w:before="240" w:after="240" w:line="360" w:lineRule="auto"/>
        <w:jc w:val="both"/>
        <w:rPr>
          <w:rFonts w:ascii="Calibri" w:hAnsi="Calibri" w:cs="Calibri"/>
          <w:sz w:val="24"/>
          <w:szCs w:val="24"/>
          <w:lang w:val="pl-PL"/>
        </w:rPr>
      </w:pPr>
      <w:r w:rsidRPr="00F71448">
        <w:rPr>
          <w:rFonts w:ascii="Calibri" w:hAnsi="Calibri" w:cs="Calibri"/>
          <w:sz w:val="24"/>
          <w:szCs w:val="24"/>
          <w:lang w:val="pl-PL"/>
        </w:rPr>
        <w:t xml:space="preserve">Zmiany i </w:t>
      </w:r>
      <w:r w:rsidR="00AA0B92" w:rsidRPr="00F71448">
        <w:rPr>
          <w:rFonts w:ascii="Calibri" w:hAnsi="Calibri" w:cs="Calibri"/>
          <w:sz w:val="24"/>
          <w:szCs w:val="24"/>
          <w:lang w:val="pl-PL"/>
        </w:rPr>
        <w:t>wyjaśnienia</w:t>
      </w:r>
      <w:r w:rsidRPr="00F71448">
        <w:rPr>
          <w:rFonts w:ascii="Calibri" w:hAnsi="Calibri" w:cs="Calibri"/>
          <w:sz w:val="24"/>
          <w:szCs w:val="24"/>
          <w:lang w:val="pl-PL"/>
        </w:rPr>
        <w:t xml:space="preserve"> </w:t>
      </w:r>
      <w:r w:rsidR="00AA0B92" w:rsidRPr="00F71448">
        <w:rPr>
          <w:rFonts w:ascii="Calibri" w:hAnsi="Calibri" w:cs="Calibri"/>
          <w:sz w:val="24"/>
          <w:szCs w:val="24"/>
          <w:lang w:val="pl-PL"/>
        </w:rPr>
        <w:t>treści</w:t>
      </w:r>
      <w:r w:rsidRPr="00F71448">
        <w:rPr>
          <w:rFonts w:ascii="Calibri" w:hAnsi="Calibri" w:cs="Calibri"/>
          <w:sz w:val="24"/>
          <w:szCs w:val="24"/>
          <w:lang w:val="pl-PL"/>
        </w:rPr>
        <w:t xml:space="preserve"> SWZ oraz inne dokumenty </w:t>
      </w:r>
      <w:r w:rsidR="00AA0B92" w:rsidRPr="00F71448">
        <w:rPr>
          <w:rFonts w:ascii="Calibri" w:hAnsi="Calibri" w:cs="Calibri"/>
          <w:sz w:val="24"/>
          <w:szCs w:val="24"/>
          <w:lang w:val="pl-PL"/>
        </w:rPr>
        <w:t>zamówienia</w:t>
      </w:r>
      <w:r w:rsidRPr="00F71448">
        <w:rPr>
          <w:rFonts w:ascii="Calibri" w:hAnsi="Calibri" w:cs="Calibri"/>
          <w:sz w:val="24"/>
          <w:szCs w:val="24"/>
          <w:lang w:val="pl-PL"/>
        </w:rPr>
        <w:t xml:space="preserve"> </w:t>
      </w:r>
      <w:r w:rsidR="00AA0B92" w:rsidRPr="00F71448">
        <w:rPr>
          <w:rFonts w:ascii="Calibri" w:hAnsi="Calibri" w:cs="Calibri"/>
          <w:sz w:val="24"/>
          <w:szCs w:val="24"/>
          <w:lang w:val="pl-PL"/>
        </w:rPr>
        <w:t>bezpośrednio</w:t>
      </w:r>
      <w:r w:rsidRPr="00F71448">
        <w:rPr>
          <w:rFonts w:ascii="Calibri" w:hAnsi="Calibri" w:cs="Calibri"/>
          <w:sz w:val="24"/>
          <w:szCs w:val="24"/>
          <w:lang w:val="pl-PL"/>
        </w:rPr>
        <w:t xml:space="preserve"> </w:t>
      </w:r>
      <w:r w:rsidR="00AA0B92" w:rsidRPr="00F71448">
        <w:rPr>
          <w:rFonts w:ascii="Calibri" w:hAnsi="Calibri" w:cs="Calibri"/>
          <w:sz w:val="24"/>
          <w:szCs w:val="24"/>
          <w:lang w:val="pl-PL"/>
        </w:rPr>
        <w:t>związane</w:t>
      </w:r>
      <w:r w:rsidRPr="00F71448">
        <w:rPr>
          <w:rFonts w:ascii="Calibri" w:hAnsi="Calibri" w:cs="Calibri"/>
          <w:sz w:val="24"/>
          <w:szCs w:val="24"/>
          <w:lang w:val="pl-PL"/>
        </w:rPr>
        <w:t xml:space="preserve"> z </w:t>
      </w:r>
      <w:r w:rsidR="00AA0B92" w:rsidRPr="00F71448">
        <w:rPr>
          <w:rFonts w:ascii="Calibri" w:hAnsi="Calibri" w:cs="Calibri"/>
          <w:sz w:val="24"/>
          <w:szCs w:val="24"/>
          <w:lang w:val="pl-PL"/>
        </w:rPr>
        <w:t>postępowaniem</w:t>
      </w:r>
      <w:r w:rsidRPr="00F71448">
        <w:rPr>
          <w:rFonts w:ascii="Calibri" w:hAnsi="Calibri" w:cs="Calibri"/>
          <w:sz w:val="24"/>
          <w:szCs w:val="24"/>
          <w:lang w:val="pl-PL"/>
        </w:rPr>
        <w:t xml:space="preserve"> o udzielenie </w:t>
      </w:r>
      <w:r w:rsidR="00AA0B92" w:rsidRPr="00F71448">
        <w:rPr>
          <w:rFonts w:ascii="Calibri" w:hAnsi="Calibri" w:cs="Calibri"/>
          <w:sz w:val="24"/>
          <w:szCs w:val="24"/>
          <w:lang w:val="pl-PL"/>
        </w:rPr>
        <w:t>zamówienia</w:t>
      </w:r>
      <w:r w:rsidRPr="00F71448">
        <w:rPr>
          <w:rFonts w:ascii="Calibri" w:hAnsi="Calibri" w:cs="Calibri"/>
          <w:sz w:val="24"/>
          <w:szCs w:val="24"/>
          <w:lang w:val="pl-PL"/>
        </w:rPr>
        <w:t xml:space="preserve"> będą udostępniane na stronie internetowej prowadzonego postępowania</w:t>
      </w:r>
      <w:r w:rsidR="00AA0B92" w:rsidRPr="00F71448">
        <w:rPr>
          <w:rFonts w:ascii="Calibri" w:hAnsi="Calibri" w:cs="Calibri"/>
          <w:sz w:val="24"/>
          <w:szCs w:val="24"/>
          <w:lang w:val="pl-PL"/>
        </w:rPr>
        <w:t xml:space="preserve"> </w:t>
      </w:r>
      <w:hyperlink r:id="rId11" w:history="1">
        <w:r w:rsidR="00AA0B92" w:rsidRPr="00F71448">
          <w:rPr>
            <w:rStyle w:val="Hipercze"/>
            <w:rFonts w:ascii="Calibri" w:hAnsi="Calibri" w:cs="Calibri"/>
            <w:sz w:val="24"/>
            <w:szCs w:val="24"/>
            <w:lang w:val="pl-PL"/>
          </w:rPr>
          <w:t>https://platformazakupowa.pl/pn/drezdenko</w:t>
        </w:r>
      </w:hyperlink>
      <w:r w:rsidR="00AA0B92" w:rsidRPr="00F71448">
        <w:rPr>
          <w:rFonts w:ascii="Calibri" w:hAnsi="Calibri" w:cs="Calibri"/>
          <w:sz w:val="24"/>
          <w:szCs w:val="24"/>
          <w:lang w:val="pl-PL"/>
        </w:rPr>
        <w:t xml:space="preserve"> </w:t>
      </w:r>
      <w:r w:rsidRPr="00F71448">
        <w:rPr>
          <w:rFonts w:ascii="Calibri" w:hAnsi="Calibri" w:cs="Calibri"/>
          <w:sz w:val="24"/>
          <w:szCs w:val="24"/>
          <w:lang w:val="pl-PL"/>
        </w:rPr>
        <w:t>.</w:t>
      </w:r>
      <w:r w:rsidR="00A43367" w:rsidRPr="00F71448">
        <w:rPr>
          <w:rFonts w:ascii="Calibri" w:hAnsi="Calibri" w:cs="Calibri"/>
          <w:sz w:val="24"/>
          <w:szCs w:val="24"/>
          <w:lang w:val="pl-PL"/>
        </w:rPr>
        <w:t xml:space="preserve"> </w:t>
      </w:r>
    </w:p>
    <w:p w14:paraId="0000004D" w14:textId="6BECB050" w:rsidR="008A53FD" w:rsidRPr="00F71448" w:rsidRDefault="005C2461" w:rsidP="0056633F">
      <w:pPr>
        <w:spacing w:before="240" w:after="240" w:line="360" w:lineRule="auto"/>
        <w:jc w:val="both"/>
        <w:rPr>
          <w:rFonts w:ascii="Calibri" w:hAnsi="Calibri" w:cs="Calibri"/>
          <w:b/>
          <w:sz w:val="24"/>
          <w:szCs w:val="24"/>
        </w:rPr>
      </w:pPr>
      <w:r w:rsidRPr="00F71448">
        <w:rPr>
          <w:rFonts w:ascii="Calibri" w:hAnsi="Calibri" w:cs="Calibri"/>
          <w:b/>
          <w:sz w:val="24"/>
          <w:szCs w:val="24"/>
        </w:rPr>
        <w:t xml:space="preserve">Uwaga! </w:t>
      </w:r>
      <w:r w:rsidRPr="00F71448">
        <w:rPr>
          <w:rFonts w:ascii="Calibri" w:hAnsi="Calibri" w:cs="Calibri"/>
          <w:sz w:val="24"/>
          <w:szCs w:val="24"/>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F71448">
        <w:rPr>
          <w:rFonts w:ascii="Calibri" w:hAnsi="Calibri" w:cs="Calibri"/>
          <w:b/>
          <w:sz w:val="24"/>
          <w:szCs w:val="24"/>
        </w:rPr>
        <w:t>w rozdziale XIII pkt 3.</w:t>
      </w:r>
    </w:p>
    <w:p w14:paraId="0000004E" w14:textId="77777777" w:rsidR="008A53FD" w:rsidRPr="00F71448" w:rsidRDefault="005C2461" w:rsidP="0056633F">
      <w:pPr>
        <w:pStyle w:val="Nagwek2"/>
        <w:spacing w:line="360" w:lineRule="auto"/>
        <w:rPr>
          <w:rFonts w:ascii="Calibri" w:hAnsi="Calibri" w:cs="Calibri"/>
          <w:color w:val="365F91" w:themeColor="accent1" w:themeShade="BF"/>
          <w:sz w:val="24"/>
          <w:szCs w:val="24"/>
        </w:rPr>
      </w:pPr>
      <w:bookmarkStart w:id="2" w:name="_qj2p3iyqlwum" w:colFirst="0" w:colLast="0"/>
      <w:bookmarkStart w:id="3" w:name="_Ref66352356"/>
      <w:bookmarkEnd w:id="2"/>
      <w:r w:rsidRPr="00F71448">
        <w:rPr>
          <w:rFonts w:ascii="Calibri" w:hAnsi="Calibri" w:cs="Calibri"/>
          <w:color w:val="365F91" w:themeColor="accent1" w:themeShade="BF"/>
          <w:sz w:val="24"/>
          <w:szCs w:val="24"/>
        </w:rPr>
        <w:t>II. Ochrona danych osobowych</w:t>
      </w:r>
      <w:bookmarkEnd w:id="3"/>
    </w:p>
    <w:p w14:paraId="1F92B2FC" w14:textId="77777777" w:rsidR="00935862" w:rsidRPr="00F71448" w:rsidRDefault="00935862" w:rsidP="00935862">
      <w:pPr>
        <w:spacing w:line="360" w:lineRule="auto"/>
        <w:jc w:val="both"/>
        <w:rPr>
          <w:rFonts w:ascii="Calibri" w:hAnsi="Calibri" w:cs="Calibri"/>
          <w:sz w:val="24"/>
          <w:szCs w:val="24"/>
        </w:rPr>
      </w:pPr>
      <w:bookmarkStart w:id="4" w:name="_epsepounxnv1" w:colFirst="0" w:colLast="0"/>
      <w:bookmarkStart w:id="5" w:name="_Ref66352390"/>
      <w:bookmarkEnd w:id="4"/>
      <w:r w:rsidRPr="00F71448">
        <w:rPr>
          <w:rFonts w:ascii="Calibri" w:hAnsi="Calibri" w:cs="Calibr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14:paraId="59E93746" w14:textId="77777777" w:rsidR="00935862" w:rsidRPr="00F71448" w:rsidRDefault="00935862" w:rsidP="00935862">
      <w:pPr>
        <w:spacing w:line="360" w:lineRule="auto"/>
        <w:jc w:val="both"/>
        <w:rPr>
          <w:rFonts w:ascii="Calibri" w:hAnsi="Calibri" w:cs="Calibri"/>
          <w:sz w:val="24"/>
          <w:szCs w:val="24"/>
        </w:rPr>
      </w:pPr>
      <w:r w:rsidRPr="00F71448">
        <w:rPr>
          <w:rFonts w:ascii="Calibri" w:hAnsi="Calibri" w:cs="Calibri"/>
          <w:sz w:val="24"/>
          <w:szCs w:val="24"/>
        </w:rPr>
        <w:t xml:space="preserve">1) Administratorem danych osobowych jest Burmistrz Drezdenka z siedzibą w Drezdenku (66-530) przy ulicy Warszawskiej 1. Z administratorem można się skontaktować poprzez adres email: </w:t>
      </w:r>
      <w:hyperlink r:id="rId12" w:history="1">
        <w:r w:rsidRPr="00F71448">
          <w:rPr>
            <w:rStyle w:val="Hipercze"/>
            <w:rFonts w:ascii="Calibri" w:hAnsi="Calibri" w:cs="Calibri"/>
            <w:sz w:val="24"/>
            <w:szCs w:val="24"/>
          </w:rPr>
          <w:t>um@drezdenko.pl</w:t>
        </w:r>
      </w:hyperlink>
      <w:r w:rsidRPr="00F71448">
        <w:rPr>
          <w:rFonts w:ascii="Calibri" w:hAnsi="Calibri" w:cs="Calibri"/>
          <w:sz w:val="24"/>
          <w:szCs w:val="24"/>
        </w:rPr>
        <w:t xml:space="preserve"> lub pisemnie na adres siedziby administratora;</w:t>
      </w:r>
    </w:p>
    <w:p w14:paraId="62FA6E71"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 xml:space="preserve">2) Administrator wyznaczył inspektora ochrony danych, z którym może się Pani/Pan skontaktować poprzez email  </w:t>
      </w:r>
      <w:hyperlink r:id="rId13" w:history="1">
        <w:r w:rsidRPr="00F71448">
          <w:rPr>
            <w:rStyle w:val="Hipercze"/>
            <w:rFonts w:ascii="Calibri" w:hAnsi="Calibri" w:cs="Calibri"/>
            <w:sz w:val="24"/>
            <w:szCs w:val="24"/>
          </w:rPr>
          <w:t>iod@drezdenko.pl</w:t>
        </w:r>
      </w:hyperlink>
      <w:r w:rsidRPr="00F71448">
        <w:rPr>
          <w:rFonts w:ascii="Calibri" w:hAnsi="Calibri" w:cs="Calibri"/>
          <w:color w:val="000000"/>
          <w:sz w:val="24"/>
          <w:szCs w:val="24"/>
        </w:rPr>
        <w:t>. Z inspektorem ochrony danych można się kontaktować we wszystkich sprawach dotyczących przetwarzania danych osobowych oraz korzystania z praw związanych z przetwarzaniem danych;</w:t>
      </w:r>
    </w:p>
    <w:p w14:paraId="3C6BC21D"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lastRenderedPageBreak/>
        <w:t>3) Pani/Pana dane osobowe przetwarzane będą, na podstawie ustawy z dnia 11 września 2019 r. – Prawo zamówień publicznych, w celu realizacji procesu wyboru wykonawcy na podstawie prowadzonego postępowania o udzielenie zamówienia publicznego, a następnie realizacji postanowień umownych związanych z wykonywanym zamówieniem;</w:t>
      </w:r>
    </w:p>
    <w:p w14:paraId="0D029CF1"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4) 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w:t>
      </w:r>
    </w:p>
    <w:p w14:paraId="384B8B30"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5) w odniesieniu do Pani/Pana danych osobowych decyzje nie będą podejmowane w sposób zautomatyzowany;</w:t>
      </w:r>
    </w:p>
    <w:p w14:paraId="45278EC6"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6) 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w:t>
      </w:r>
    </w:p>
    <w:p w14:paraId="199D0FB5"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 xml:space="preserve">7) </w:t>
      </w:r>
      <w:r w:rsidRPr="00F71448">
        <w:rPr>
          <w:rFonts w:ascii="Calibri" w:hAnsi="Calibri" w:cs="Calibri"/>
          <w:color w:val="000000"/>
          <w:sz w:val="24"/>
          <w:szCs w:val="24"/>
          <w:u w:val="single"/>
        </w:rPr>
        <w:t>posiada Pani/Pan prawo do:</w:t>
      </w:r>
    </w:p>
    <w:p w14:paraId="39705B0F"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a) 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14:paraId="26623328"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b) 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14:paraId="20513DCE"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c) ograniczenia przetwarzania danych osobowych, na podstawie art. 18 RODO, przy czym wystąpienie z żądaniem nie ogranicza przetwarzania danych osobowych do czasu zakończenia postępowania o udzielenie zamówienia publicznego;</w:t>
      </w:r>
    </w:p>
    <w:p w14:paraId="67BCCB1F"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d) wniesienia skargi do Prezesa Urzędu Ochrony Danych Osobowych, gdy uzna Pani/Pan, że przetwarzanie danych osobowych narusza przepisy RODO;</w:t>
      </w:r>
    </w:p>
    <w:p w14:paraId="50C94272"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 xml:space="preserve">8)   </w:t>
      </w:r>
      <w:r w:rsidRPr="00F71448">
        <w:rPr>
          <w:rFonts w:ascii="Calibri" w:hAnsi="Calibri" w:cs="Calibri"/>
          <w:color w:val="000000"/>
          <w:sz w:val="24"/>
          <w:szCs w:val="24"/>
          <w:u w:val="single"/>
        </w:rPr>
        <w:t>nie przysługuje Pani/Panu prawo do:</w:t>
      </w:r>
    </w:p>
    <w:p w14:paraId="5406F59E"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a)   usunięcia lub przenoszenia danych osobowych,</w:t>
      </w:r>
    </w:p>
    <w:p w14:paraId="2A097EF3" w14:textId="77777777" w:rsidR="00935862" w:rsidRPr="00F71448" w:rsidRDefault="00935862" w:rsidP="00935862">
      <w:pPr>
        <w:spacing w:line="360" w:lineRule="auto"/>
        <w:jc w:val="both"/>
        <w:rPr>
          <w:rFonts w:ascii="Calibri" w:hAnsi="Calibri" w:cs="Calibri"/>
          <w:color w:val="000000"/>
          <w:sz w:val="24"/>
          <w:szCs w:val="24"/>
        </w:rPr>
      </w:pPr>
      <w:r w:rsidRPr="00F71448">
        <w:rPr>
          <w:rFonts w:ascii="Calibri" w:hAnsi="Calibri" w:cs="Calibri"/>
          <w:color w:val="000000"/>
          <w:sz w:val="24"/>
          <w:szCs w:val="24"/>
        </w:rPr>
        <w:t>b)   wniesienia sprzeciwu wobec przetwarzania danych osobowych;</w:t>
      </w:r>
    </w:p>
    <w:p w14:paraId="4957EDDE" w14:textId="77777777" w:rsidR="00935862" w:rsidRPr="00F71448" w:rsidRDefault="00935862" w:rsidP="00935862">
      <w:pPr>
        <w:spacing w:line="360" w:lineRule="auto"/>
        <w:jc w:val="both"/>
        <w:rPr>
          <w:rFonts w:ascii="Calibri" w:hAnsi="Calibri" w:cs="Calibri"/>
          <w:sz w:val="24"/>
          <w:szCs w:val="24"/>
        </w:rPr>
      </w:pPr>
      <w:r w:rsidRPr="00F71448">
        <w:rPr>
          <w:rFonts w:ascii="Calibri" w:hAnsi="Calibri" w:cs="Calibri"/>
          <w:color w:val="000000"/>
          <w:sz w:val="24"/>
          <w:szCs w:val="24"/>
        </w:rPr>
        <w:lastRenderedPageBreak/>
        <w:t>9) podanie danych osobowych jest konieczne w celu realizacji postępowania o udzielenie zamówienia publicznego oraz realizacji postanowień umownych. Niepodanie danych będzie skutkowało brakiem możliwości rozpatrzenia oferty złożonej w postępowaniu oraz zawarcia umowy.</w:t>
      </w:r>
    </w:p>
    <w:p w14:paraId="00000061" w14:textId="77777777" w:rsidR="008A53FD" w:rsidRPr="00F71448" w:rsidRDefault="005C2461" w:rsidP="0056633F">
      <w:pPr>
        <w:pStyle w:val="Nagwek2"/>
        <w:spacing w:line="360" w:lineRule="auto"/>
        <w:rPr>
          <w:rFonts w:ascii="Calibri" w:hAnsi="Calibri" w:cs="Calibri"/>
          <w:color w:val="365F91" w:themeColor="accent1" w:themeShade="BF"/>
          <w:sz w:val="24"/>
          <w:szCs w:val="24"/>
        </w:rPr>
      </w:pPr>
      <w:r w:rsidRPr="00F71448">
        <w:rPr>
          <w:rFonts w:ascii="Calibri" w:hAnsi="Calibri" w:cs="Calibri"/>
          <w:color w:val="365F91" w:themeColor="accent1" w:themeShade="BF"/>
          <w:sz w:val="24"/>
          <w:szCs w:val="24"/>
        </w:rPr>
        <w:t>III. Tryb udzielania zamówienia</w:t>
      </w:r>
      <w:bookmarkEnd w:id="5"/>
    </w:p>
    <w:p w14:paraId="482A63BA" w14:textId="753BA762" w:rsidR="00086962" w:rsidRPr="00F71448" w:rsidRDefault="00086962"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Niniejsze postępowanie prowadzone jest w trybie podstawowym z możliwością prowadzenia negocjacj</w:t>
      </w:r>
      <w:r w:rsidR="00B731CF" w:rsidRPr="00F71448">
        <w:rPr>
          <w:rFonts w:ascii="Calibri" w:hAnsi="Calibri" w:cs="Calibri"/>
          <w:sz w:val="24"/>
          <w:szCs w:val="24"/>
        </w:rPr>
        <w:t>i</w:t>
      </w:r>
      <w:r w:rsidRPr="00F71448">
        <w:rPr>
          <w:rFonts w:ascii="Calibri" w:hAnsi="Calibri" w:cs="Calibri"/>
          <w:sz w:val="24"/>
          <w:szCs w:val="24"/>
        </w:rPr>
        <w:t xml:space="preserve"> o jakim stanowi art. 275 pkt 2 PZP oraz niniejszej Specyfikacji Warunków Zamówienia, zwaną dalej „SWZ”. </w:t>
      </w:r>
    </w:p>
    <w:p w14:paraId="1D40C1A5" w14:textId="77777777" w:rsidR="00086962" w:rsidRPr="00F71448" w:rsidRDefault="00086962"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 xml:space="preserve">Zamawiający dopuszcza, w celu wyboru oferty najkorzystniejszej, możliwość prowadzenia negocjacji w celu ulepszenia treści ofert, a po zakończeniu negocjacji zamawiający zaprosi wykonawców do złożenia ofert dodatkowych. </w:t>
      </w:r>
    </w:p>
    <w:p w14:paraId="5851A012" w14:textId="3C7435D4" w:rsidR="00086962" w:rsidRPr="00F71448" w:rsidRDefault="00086962"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Przedmiotem negocjacji może być treść oferty w zakresie kryterium ceny</w:t>
      </w:r>
      <w:r w:rsidR="003C2B44" w:rsidRPr="00F71448">
        <w:rPr>
          <w:rFonts w:ascii="Calibri" w:hAnsi="Calibri" w:cs="Calibri"/>
          <w:sz w:val="24"/>
          <w:szCs w:val="24"/>
        </w:rPr>
        <w:t xml:space="preserve"> oraz kryterium okres gwarancji</w:t>
      </w:r>
      <w:r w:rsidRPr="00F71448">
        <w:rPr>
          <w:rFonts w:ascii="Calibri" w:hAnsi="Calibri" w:cs="Calibri"/>
          <w:sz w:val="24"/>
          <w:szCs w:val="24"/>
        </w:rPr>
        <w:t xml:space="preserve">. </w:t>
      </w:r>
    </w:p>
    <w:p w14:paraId="4E76B72B" w14:textId="1D09EE3B" w:rsidR="00086962" w:rsidRPr="00F71448" w:rsidRDefault="002026A9"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 xml:space="preserve">Zamawiający nie ogranicza liczby wykonawców, których zaprosi do negocjacji ofert. </w:t>
      </w:r>
    </w:p>
    <w:p w14:paraId="00000064" w14:textId="77777777" w:rsidR="008A53FD" w:rsidRPr="00F71448" w:rsidRDefault="005C2461"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 xml:space="preserve">Szacunkowa wartość przedmiotowego zamówienia nie przekracza progów unijnych o jakich mowa w art. 3 ustawy PZP.  </w:t>
      </w:r>
    </w:p>
    <w:p w14:paraId="00000066" w14:textId="77777777" w:rsidR="008A53FD" w:rsidRPr="00F71448" w:rsidRDefault="005C2461"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Zamawiający nie przewiduje aukcji elektronicznej.</w:t>
      </w:r>
    </w:p>
    <w:p w14:paraId="00000067" w14:textId="77777777" w:rsidR="008A53FD" w:rsidRPr="00F71448" w:rsidRDefault="005C2461"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Zamawiający nie przewiduje złożenia oferty w postaci katalogów elektronicznych.</w:t>
      </w:r>
    </w:p>
    <w:p w14:paraId="00000068" w14:textId="77777777" w:rsidR="008A53FD" w:rsidRPr="00F71448" w:rsidRDefault="005C2461"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Zamawiający nie prowadzi postępowania w celu zawarcia umowy ramowej.</w:t>
      </w:r>
    </w:p>
    <w:p w14:paraId="00000069" w14:textId="4DC5EFDD" w:rsidR="008A53FD" w:rsidRPr="00F71448" w:rsidRDefault="005C2461"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Zamawiający nie zastrzega możliwości ubiegania się o udzielenie zamówienia wyłącznie przez Wykonawców, o których mowa w art. 94 PZP</w:t>
      </w:r>
      <w:r w:rsidR="00F7615E" w:rsidRPr="00F71448">
        <w:rPr>
          <w:rFonts w:ascii="Calibri" w:hAnsi="Calibri" w:cs="Calibri"/>
          <w:sz w:val="24"/>
          <w:szCs w:val="24"/>
        </w:rPr>
        <w:t>.</w:t>
      </w:r>
    </w:p>
    <w:p w14:paraId="178DE11A" w14:textId="2383FC54" w:rsidR="00B731CF" w:rsidRPr="00F71448" w:rsidRDefault="00B731CF"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Zamawiający nie określa wymagań związanych z zatrudnianiem osób, o których mowa w art. 95 PZP.</w:t>
      </w:r>
    </w:p>
    <w:p w14:paraId="0000006E" w14:textId="1940E67B" w:rsidR="008A53FD" w:rsidRPr="00F71448" w:rsidRDefault="00B731CF" w:rsidP="001C74E4">
      <w:pPr>
        <w:numPr>
          <w:ilvl w:val="0"/>
          <w:numId w:val="11"/>
        </w:numPr>
        <w:spacing w:line="360" w:lineRule="auto"/>
        <w:ind w:left="426"/>
        <w:jc w:val="both"/>
        <w:rPr>
          <w:rFonts w:ascii="Calibri" w:hAnsi="Calibri" w:cs="Calibri"/>
          <w:sz w:val="24"/>
          <w:szCs w:val="24"/>
        </w:rPr>
      </w:pPr>
      <w:r w:rsidRPr="00F71448">
        <w:rPr>
          <w:rFonts w:ascii="Calibri" w:hAnsi="Calibri" w:cs="Calibri"/>
          <w:sz w:val="24"/>
          <w:szCs w:val="24"/>
        </w:rPr>
        <w:t xml:space="preserve">Zamawiający nie określa dodatkowych wymagań związanych z zatrudnianiem osób, o których mowa w art. 96 ust. 2 pkt 2 PZP. </w:t>
      </w:r>
    </w:p>
    <w:p w14:paraId="305B2534" w14:textId="77777777" w:rsidR="00BD19F0" w:rsidRPr="00F71448" w:rsidRDefault="00BD19F0" w:rsidP="00BD19F0">
      <w:pPr>
        <w:spacing w:line="360" w:lineRule="auto"/>
        <w:jc w:val="both"/>
        <w:rPr>
          <w:rFonts w:ascii="Calibri" w:hAnsi="Calibri" w:cs="Calibri"/>
          <w:sz w:val="24"/>
          <w:szCs w:val="24"/>
        </w:rPr>
      </w:pPr>
    </w:p>
    <w:p w14:paraId="33AF0399" w14:textId="77777777" w:rsidR="00BD19F0" w:rsidRPr="00F71448" w:rsidRDefault="00BD19F0" w:rsidP="00BD19F0">
      <w:pPr>
        <w:spacing w:line="360" w:lineRule="auto"/>
        <w:jc w:val="both"/>
        <w:rPr>
          <w:rFonts w:ascii="Calibri" w:hAnsi="Calibri" w:cs="Calibri"/>
          <w:sz w:val="24"/>
          <w:szCs w:val="24"/>
        </w:rPr>
      </w:pPr>
    </w:p>
    <w:p w14:paraId="5C29D7E7" w14:textId="77777777" w:rsidR="00BD19F0" w:rsidRPr="00F71448" w:rsidRDefault="00BD19F0" w:rsidP="00BD19F0">
      <w:pPr>
        <w:spacing w:line="360" w:lineRule="auto"/>
        <w:jc w:val="both"/>
        <w:rPr>
          <w:rFonts w:ascii="Calibri" w:hAnsi="Calibri" w:cs="Calibri"/>
          <w:sz w:val="24"/>
          <w:szCs w:val="24"/>
        </w:rPr>
      </w:pPr>
    </w:p>
    <w:p w14:paraId="1CB75CD3" w14:textId="5106819D" w:rsidR="00950AFE" w:rsidRPr="00F71448" w:rsidRDefault="005C2461" w:rsidP="00347705">
      <w:pPr>
        <w:pStyle w:val="Nagwek2"/>
        <w:spacing w:line="360" w:lineRule="auto"/>
        <w:rPr>
          <w:rFonts w:ascii="Calibri" w:hAnsi="Calibri" w:cs="Calibri"/>
          <w:color w:val="365F91" w:themeColor="accent1" w:themeShade="BF"/>
          <w:sz w:val="24"/>
          <w:szCs w:val="24"/>
        </w:rPr>
      </w:pPr>
      <w:bookmarkStart w:id="6" w:name="_x24vtaagcm5x" w:colFirst="0" w:colLast="0"/>
      <w:bookmarkEnd w:id="6"/>
      <w:r w:rsidRPr="00F71448">
        <w:rPr>
          <w:rFonts w:ascii="Calibri" w:hAnsi="Calibri" w:cs="Calibri"/>
          <w:color w:val="365F91" w:themeColor="accent1" w:themeShade="BF"/>
          <w:sz w:val="24"/>
          <w:szCs w:val="24"/>
        </w:rPr>
        <w:lastRenderedPageBreak/>
        <w:t>IV. Opis przedmiotu zamówienia</w:t>
      </w:r>
    </w:p>
    <w:p w14:paraId="1D84C6BF" w14:textId="77777777" w:rsidR="001C74E4" w:rsidRPr="00F71448" w:rsidRDefault="001C74E4" w:rsidP="001C74E4">
      <w:pPr>
        <w:numPr>
          <w:ilvl w:val="0"/>
          <w:numId w:val="33"/>
        </w:numPr>
        <w:autoSpaceDE w:val="0"/>
        <w:autoSpaceDN w:val="0"/>
        <w:adjustRightInd w:val="0"/>
        <w:spacing w:line="360" w:lineRule="auto"/>
        <w:ind w:left="426"/>
        <w:jc w:val="both"/>
        <w:rPr>
          <w:rFonts w:ascii="Calibri" w:hAnsi="Calibri" w:cs="Calibri"/>
          <w:sz w:val="24"/>
          <w:szCs w:val="24"/>
        </w:rPr>
      </w:pPr>
      <w:r w:rsidRPr="00F71448">
        <w:rPr>
          <w:rFonts w:ascii="Calibri" w:hAnsi="Calibri" w:cs="Calibri"/>
          <w:sz w:val="24"/>
          <w:szCs w:val="24"/>
        </w:rPr>
        <w:t xml:space="preserve">Przedmiotem zamówienia jest dostawa i montaż instalacji fotowoltaicznej o mocy sumarycznej 20 kW zlokalizowanej na dachu budynku hali sportowej przy szkole podstawowej w Trzebiczu ul. Szkolna, 66-530 Drezdenko. </w:t>
      </w:r>
    </w:p>
    <w:p w14:paraId="29246373" w14:textId="020DD4BF" w:rsidR="001C74E4" w:rsidRPr="00F71448" w:rsidRDefault="001C74E4" w:rsidP="001C74E4">
      <w:pPr>
        <w:numPr>
          <w:ilvl w:val="0"/>
          <w:numId w:val="33"/>
        </w:numPr>
        <w:autoSpaceDE w:val="0"/>
        <w:autoSpaceDN w:val="0"/>
        <w:adjustRightInd w:val="0"/>
        <w:spacing w:line="360" w:lineRule="auto"/>
        <w:ind w:left="426"/>
        <w:jc w:val="both"/>
        <w:rPr>
          <w:rFonts w:ascii="Calibri" w:hAnsi="Calibri" w:cs="Calibri"/>
          <w:sz w:val="24"/>
          <w:szCs w:val="24"/>
        </w:rPr>
      </w:pPr>
      <w:r w:rsidRPr="00F71448">
        <w:rPr>
          <w:rFonts w:ascii="Calibri" w:hAnsi="Calibri" w:cs="Calibri"/>
          <w:sz w:val="24"/>
          <w:szCs w:val="24"/>
        </w:rPr>
        <w:t xml:space="preserve">Zamówienie swoim zakresem obejmuje montaż instalacji fotowoltaicznej na dachu wraz z urządzeniami towarzyszącymi, oraz dostosowanie instalacji niskoprądowej i silnoprądowej, przyłączenie instalacji fotowoltaicznej do sieci elektroenergetycznej niskiego napięcia, zabudowy modułów PV i inwertera. </w:t>
      </w:r>
    </w:p>
    <w:p w14:paraId="377C4D77" w14:textId="1476D0F0" w:rsidR="001C74E4" w:rsidRPr="00F71448" w:rsidRDefault="00AC4F98" w:rsidP="001C74E4">
      <w:pPr>
        <w:numPr>
          <w:ilvl w:val="0"/>
          <w:numId w:val="33"/>
        </w:numPr>
        <w:autoSpaceDE w:val="0"/>
        <w:autoSpaceDN w:val="0"/>
        <w:adjustRightInd w:val="0"/>
        <w:spacing w:line="360" w:lineRule="auto"/>
        <w:ind w:left="426"/>
        <w:jc w:val="both"/>
        <w:rPr>
          <w:rFonts w:ascii="Calibri" w:hAnsi="Calibri" w:cs="Calibri"/>
          <w:sz w:val="24"/>
          <w:szCs w:val="24"/>
        </w:rPr>
      </w:pPr>
      <w:r w:rsidRPr="00F71448">
        <w:rPr>
          <w:rFonts w:ascii="Calibri" w:hAnsi="Calibri" w:cs="Calibri"/>
          <w:sz w:val="24"/>
          <w:szCs w:val="24"/>
        </w:rPr>
        <w:t xml:space="preserve">Przedmiot  zamówienia obejmuje pełen zakres prac objęty dokumentacją </w:t>
      </w:r>
      <w:r w:rsidR="00687919" w:rsidRPr="00F71448">
        <w:rPr>
          <w:rFonts w:ascii="Calibri" w:hAnsi="Calibri" w:cs="Calibri"/>
          <w:sz w:val="24"/>
          <w:szCs w:val="24"/>
        </w:rPr>
        <w:t>techniczną</w:t>
      </w:r>
      <w:r w:rsidRPr="00F71448">
        <w:rPr>
          <w:rFonts w:ascii="Calibri" w:hAnsi="Calibri" w:cs="Calibri"/>
          <w:sz w:val="24"/>
          <w:szCs w:val="24"/>
        </w:rPr>
        <w:t>, w tym</w:t>
      </w:r>
      <w:r w:rsidR="001C74E4" w:rsidRPr="00F71448">
        <w:rPr>
          <w:rFonts w:ascii="Calibri" w:hAnsi="Calibri" w:cs="Calibri"/>
          <w:sz w:val="24"/>
          <w:szCs w:val="24"/>
        </w:rPr>
        <w:t xml:space="preserve">: </w:t>
      </w:r>
    </w:p>
    <w:p w14:paraId="6F7AAD60" w14:textId="31161D7F"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sz w:val="24"/>
          <w:szCs w:val="24"/>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modułów fotowoltaicznych; </w:t>
      </w:r>
    </w:p>
    <w:p w14:paraId="505A3389" w14:textId="2F18AB58"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konstrukcji dachowej; </w:t>
      </w:r>
    </w:p>
    <w:p w14:paraId="2F77EBC2" w14:textId="12670EFC"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inwertera; </w:t>
      </w:r>
    </w:p>
    <w:p w14:paraId="37B34F8E" w14:textId="74023436" w:rsidR="001C74E4" w:rsidRPr="00F71448" w:rsidRDefault="00687919" w:rsidP="00347705">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kabli solarnych; </w:t>
      </w:r>
    </w:p>
    <w:p w14:paraId="74FFD77E" w14:textId="141C8786"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okablowania </w:t>
      </w:r>
      <w:proofErr w:type="spellStart"/>
      <w:r w:rsidR="001C74E4" w:rsidRPr="00F71448">
        <w:rPr>
          <w:rFonts w:ascii="Calibri" w:hAnsi="Calibri" w:cs="Calibri"/>
          <w:color w:val="000000"/>
          <w:sz w:val="24"/>
          <w:szCs w:val="24"/>
          <w:lang w:val="pl-PL"/>
        </w:rPr>
        <w:t>nN</w:t>
      </w:r>
      <w:proofErr w:type="spellEnd"/>
      <w:r w:rsidR="001C74E4" w:rsidRPr="00F71448">
        <w:rPr>
          <w:rFonts w:ascii="Calibri" w:hAnsi="Calibri" w:cs="Calibri"/>
          <w:color w:val="000000"/>
          <w:sz w:val="24"/>
          <w:szCs w:val="24"/>
          <w:lang w:val="pl-PL"/>
        </w:rPr>
        <w:t xml:space="preserve">; </w:t>
      </w:r>
    </w:p>
    <w:p w14:paraId="15FB05F8" w14:textId="67E489E1"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wyłącznika </w:t>
      </w:r>
      <w:proofErr w:type="spellStart"/>
      <w:r w:rsidR="001C74E4" w:rsidRPr="00F71448">
        <w:rPr>
          <w:rFonts w:ascii="Calibri" w:hAnsi="Calibri" w:cs="Calibri"/>
          <w:color w:val="000000"/>
          <w:sz w:val="24"/>
          <w:szCs w:val="24"/>
          <w:lang w:val="pl-PL"/>
        </w:rPr>
        <w:t>PPoż</w:t>
      </w:r>
      <w:proofErr w:type="spellEnd"/>
      <w:r w:rsidR="001C74E4" w:rsidRPr="00F71448">
        <w:rPr>
          <w:rFonts w:ascii="Calibri" w:hAnsi="Calibri" w:cs="Calibri"/>
          <w:color w:val="000000"/>
          <w:sz w:val="24"/>
          <w:szCs w:val="24"/>
          <w:lang w:val="pl-PL"/>
        </w:rPr>
        <w:t xml:space="preserve">; </w:t>
      </w:r>
    </w:p>
    <w:p w14:paraId="5A20C50C" w14:textId="6C77E044"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m</w:t>
      </w:r>
      <w:r w:rsidR="001C74E4" w:rsidRPr="00F71448">
        <w:rPr>
          <w:rFonts w:ascii="Calibri" w:hAnsi="Calibri" w:cs="Calibri"/>
          <w:color w:val="000000"/>
          <w:sz w:val="24"/>
          <w:szCs w:val="24"/>
          <w:lang w:val="pl-PL"/>
        </w:rPr>
        <w:t xml:space="preserve">ontaż okablowania strukturalnego; </w:t>
      </w:r>
    </w:p>
    <w:p w14:paraId="363441EA" w14:textId="2980BC8D" w:rsidR="001C74E4" w:rsidRPr="00F71448" w:rsidRDefault="00687919" w:rsidP="001C74E4">
      <w:pPr>
        <w:pStyle w:val="Akapitzlist"/>
        <w:numPr>
          <w:ilvl w:val="0"/>
          <w:numId w:val="36"/>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l</w:t>
      </w:r>
      <w:r w:rsidR="001C74E4" w:rsidRPr="00F71448">
        <w:rPr>
          <w:rFonts w:ascii="Calibri" w:hAnsi="Calibri" w:cs="Calibri"/>
          <w:color w:val="000000"/>
          <w:sz w:val="24"/>
          <w:szCs w:val="24"/>
          <w:lang w:val="pl-PL"/>
        </w:rPr>
        <w:t xml:space="preserve">inia kablowa zasilająca. </w:t>
      </w:r>
    </w:p>
    <w:p w14:paraId="21661A19" w14:textId="52CA3E6F" w:rsidR="007F703E" w:rsidRPr="00F71448" w:rsidRDefault="00347705" w:rsidP="007F703E">
      <w:pPr>
        <w:numPr>
          <w:ilvl w:val="0"/>
          <w:numId w:val="33"/>
        </w:numPr>
        <w:autoSpaceDE w:val="0"/>
        <w:autoSpaceDN w:val="0"/>
        <w:adjustRightInd w:val="0"/>
        <w:spacing w:line="360" w:lineRule="auto"/>
        <w:ind w:left="426"/>
        <w:jc w:val="both"/>
        <w:rPr>
          <w:rFonts w:ascii="Calibri" w:hAnsi="Calibri" w:cs="Calibri"/>
          <w:sz w:val="24"/>
          <w:szCs w:val="24"/>
        </w:rPr>
      </w:pPr>
      <w:r w:rsidRPr="00F71448">
        <w:rPr>
          <w:rFonts w:ascii="Calibri" w:hAnsi="Calibri" w:cs="Calibri"/>
          <w:sz w:val="24"/>
          <w:szCs w:val="24"/>
        </w:rPr>
        <w:t>Zakres zamówienia obejmuje również</w:t>
      </w:r>
      <w:r w:rsidR="00726AF9" w:rsidRPr="00F71448">
        <w:rPr>
          <w:rFonts w:ascii="Calibri" w:hAnsi="Calibri" w:cs="Calibri"/>
          <w:sz w:val="24"/>
          <w:szCs w:val="24"/>
        </w:rPr>
        <w:t>:</w:t>
      </w:r>
    </w:p>
    <w:p w14:paraId="257FB65A" w14:textId="5CE224CF" w:rsidR="00813164" w:rsidRPr="00F71448" w:rsidRDefault="00813164"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 xml:space="preserve">wywóz i utylizację materiałów porozbiórkowych, </w:t>
      </w:r>
    </w:p>
    <w:p w14:paraId="04B5B770" w14:textId="53A0EF42" w:rsidR="00A42F53" w:rsidRPr="00F71448" w:rsidRDefault="00A42F53"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rPr>
        <w:t>wykonanie napraw elementów budynku, które uległy uszkodzeniu w trakcie prowadzenia prac,</w:t>
      </w:r>
    </w:p>
    <w:p w14:paraId="38FEA030" w14:textId="2B743E1D" w:rsidR="001C74E4" w:rsidRPr="00F71448" w:rsidRDefault="00726AF9"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uruchomienie</w:t>
      </w:r>
      <w:r w:rsidR="001C74E4" w:rsidRPr="00F71448">
        <w:rPr>
          <w:rFonts w:ascii="Calibri" w:hAnsi="Calibri" w:cs="Calibri"/>
          <w:color w:val="000000"/>
          <w:sz w:val="24"/>
          <w:szCs w:val="24"/>
          <w:lang w:val="pl-PL"/>
        </w:rPr>
        <w:t xml:space="preserve"> </w:t>
      </w:r>
      <w:r w:rsidRPr="00F71448">
        <w:rPr>
          <w:rFonts w:ascii="Calibri" w:hAnsi="Calibri" w:cs="Calibri"/>
          <w:color w:val="000000"/>
          <w:sz w:val="24"/>
          <w:szCs w:val="24"/>
          <w:lang w:val="pl-PL"/>
        </w:rPr>
        <w:t xml:space="preserve">instalacji </w:t>
      </w:r>
      <w:r w:rsidR="001C74E4" w:rsidRPr="00F71448">
        <w:rPr>
          <w:rFonts w:ascii="Calibri" w:hAnsi="Calibri" w:cs="Calibri"/>
          <w:color w:val="000000"/>
          <w:sz w:val="24"/>
          <w:szCs w:val="24"/>
          <w:lang w:val="pl-PL"/>
        </w:rPr>
        <w:t>i konfigur</w:t>
      </w:r>
      <w:r w:rsidRPr="00F71448">
        <w:rPr>
          <w:rFonts w:ascii="Calibri" w:hAnsi="Calibri" w:cs="Calibri"/>
          <w:color w:val="000000"/>
          <w:sz w:val="24"/>
          <w:szCs w:val="24"/>
          <w:lang w:val="pl-PL"/>
        </w:rPr>
        <w:t xml:space="preserve">acja </w:t>
      </w:r>
      <w:r w:rsidR="001C74E4" w:rsidRPr="00F71448">
        <w:rPr>
          <w:rFonts w:ascii="Calibri" w:hAnsi="Calibri" w:cs="Calibri"/>
          <w:color w:val="000000"/>
          <w:sz w:val="24"/>
          <w:szCs w:val="24"/>
          <w:lang w:val="pl-PL"/>
        </w:rPr>
        <w:t>z istniejąc</w:t>
      </w:r>
      <w:r w:rsidR="00AC4F98" w:rsidRPr="00F71448">
        <w:rPr>
          <w:rFonts w:ascii="Calibri" w:hAnsi="Calibri" w:cs="Calibri"/>
          <w:color w:val="000000"/>
          <w:sz w:val="24"/>
          <w:szCs w:val="24"/>
          <w:lang w:val="pl-PL"/>
        </w:rPr>
        <w:t>ą</w:t>
      </w:r>
      <w:r w:rsidR="001C74E4" w:rsidRPr="00F71448">
        <w:rPr>
          <w:rFonts w:ascii="Calibri" w:hAnsi="Calibri" w:cs="Calibri"/>
          <w:color w:val="000000"/>
          <w:sz w:val="24"/>
          <w:szCs w:val="24"/>
          <w:lang w:val="pl-PL"/>
        </w:rPr>
        <w:t xml:space="preserve"> instalacją</w:t>
      </w:r>
      <w:r w:rsidRPr="00F71448">
        <w:rPr>
          <w:rFonts w:ascii="Calibri" w:hAnsi="Calibri" w:cs="Calibri"/>
          <w:color w:val="000000"/>
          <w:sz w:val="24"/>
          <w:szCs w:val="24"/>
          <w:lang w:val="pl-PL"/>
        </w:rPr>
        <w:t>,</w:t>
      </w:r>
    </w:p>
    <w:p w14:paraId="7B8226FE" w14:textId="77777777" w:rsidR="001C74E4" w:rsidRPr="00F71448" w:rsidRDefault="001C74E4"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wykonanie prób, badań i rozruchów instalacji fotowoltaicznej,</w:t>
      </w:r>
    </w:p>
    <w:p w14:paraId="4B1ED928" w14:textId="77777777" w:rsidR="001C74E4" w:rsidRPr="00F71448" w:rsidRDefault="001C74E4"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wykonanie pomiarów skuteczności ochrony przeciwporażeniowej i skuteczności uziemienia - po zakończeniu montażu instalacji fotowoltaicznej,</w:t>
      </w:r>
    </w:p>
    <w:p w14:paraId="797DA92C" w14:textId="77777777" w:rsidR="001C74E4" w:rsidRPr="00F71448" w:rsidRDefault="001C74E4"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przeszkolenie użytkowników, co do zasad prawidłowej eksploatacji instalacji fotowoltaicznej wraz z opracowaniem szczegółowych instrukcji obsługi i ich przekazaniem użytkownikom,</w:t>
      </w:r>
    </w:p>
    <w:p w14:paraId="64CFEE6D" w14:textId="77777777" w:rsidR="001C74E4" w:rsidRPr="00F71448" w:rsidRDefault="001C74E4"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 xml:space="preserve">wykonanie dokumentów zgłoszeniowych w zakresie obowiązującej procedury przyłączeniowej na zasadach określonych przez właściwego Operatora Systemu </w:t>
      </w:r>
      <w:r w:rsidRPr="00F71448">
        <w:rPr>
          <w:rFonts w:ascii="Calibri" w:hAnsi="Calibri" w:cs="Calibri"/>
          <w:color w:val="000000"/>
          <w:sz w:val="24"/>
          <w:szCs w:val="24"/>
          <w:lang w:val="pl-PL"/>
        </w:rPr>
        <w:lastRenderedPageBreak/>
        <w:t>Dystrybucji i niezwłoczne złożenie tych dokumentów u tego Operatora oraz uzyskanie akceptacji złożonych dokumentów bez uwag,</w:t>
      </w:r>
    </w:p>
    <w:p w14:paraId="17FAA5BD" w14:textId="21A98AF6" w:rsidR="001C74E4" w:rsidRPr="00F71448" w:rsidRDefault="00726AF9"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przygotowanie</w:t>
      </w:r>
      <w:r w:rsidR="001C74E4" w:rsidRPr="00F71448">
        <w:rPr>
          <w:rFonts w:ascii="Calibri" w:hAnsi="Calibri" w:cs="Calibri"/>
          <w:color w:val="000000"/>
          <w:sz w:val="24"/>
          <w:szCs w:val="24"/>
          <w:lang w:val="pl-PL"/>
        </w:rPr>
        <w:t xml:space="preserve"> zawiadomienia organów Państwowej Straży Pożarnej o zakończeniu wykonania instalacji fotowoltaicznej i planowan</w:t>
      </w:r>
      <w:r w:rsidRPr="00F71448">
        <w:rPr>
          <w:rFonts w:ascii="Calibri" w:hAnsi="Calibri" w:cs="Calibri"/>
          <w:color w:val="000000"/>
          <w:sz w:val="24"/>
          <w:szCs w:val="24"/>
          <w:lang w:val="pl-PL"/>
        </w:rPr>
        <w:t>ym</w:t>
      </w:r>
      <w:r w:rsidR="001C74E4" w:rsidRPr="00F71448">
        <w:rPr>
          <w:rFonts w:ascii="Calibri" w:hAnsi="Calibri" w:cs="Calibri"/>
          <w:color w:val="000000"/>
          <w:sz w:val="24"/>
          <w:szCs w:val="24"/>
          <w:lang w:val="pl-PL"/>
        </w:rPr>
        <w:t xml:space="preserve"> przystąpieni</w:t>
      </w:r>
      <w:r w:rsidRPr="00F71448">
        <w:rPr>
          <w:rFonts w:ascii="Calibri" w:hAnsi="Calibri" w:cs="Calibri"/>
          <w:color w:val="000000"/>
          <w:sz w:val="24"/>
          <w:szCs w:val="24"/>
          <w:lang w:val="pl-PL"/>
        </w:rPr>
        <w:t>u</w:t>
      </w:r>
      <w:r w:rsidR="001C74E4" w:rsidRPr="00F71448">
        <w:rPr>
          <w:rFonts w:ascii="Calibri" w:hAnsi="Calibri" w:cs="Calibri"/>
          <w:color w:val="000000"/>
          <w:sz w:val="24"/>
          <w:szCs w:val="24"/>
          <w:lang w:val="pl-PL"/>
        </w:rPr>
        <w:t xml:space="preserve"> do jej użytkowania</w:t>
      </w:r>
      <w:r w:rsidRPr="00F71448">
        <w:rPr>
          <w:rFonts w:ascii="Calibri" w:hAnsi="Calibri" w:cs="Calibri"/>
          <w:color w:val="000000"/>
          <w:sz w:val="24"/>
          <w:szCs w:val="24"/>
          <w:lang w:val="pl-PL"/>
        </w:rPr>
        <w:t>,</w:t>
      </w:r>
    </w:p>
    <w:p w14:paraId="4429969C" w14:textId="617F5F37" w:rsidR="00687919" w:rsidRPr="00F71448" w:rsidRDefault="00687919" w:rsidP="00687919">
      <w:pPr>
        <w:numPr>
          <w:ilvl w:val="0"/>
          <w:numId w:val="38"/>
        </w:numPr>
        <w:autoSpaceDE w:val="0"/>
        <w:autoSpaceDN w:val="0"/>
        <w:adjustRightInd w:val="0"/>
        <w:spacing w:line="360" w:lineRule="auto"/>
        <w:jc w:val="both"/>
        <w:rPr>
          <w:rFonts w:ascii="Calibri" w:hAnsi="Calibri" w:cs="Calibri"/>
          <w:color w:val="000000" w:themeColor="text1"/>
          <w:sz w:val="24"/>
          <w:szCs w:val="24"/>
        </w:rPr>
      </w:pPr>
      <w:r w:rsidRPr="00F71448">
        <w:rPr>
          <w:rFonts w:ascii="Calibri" w:hAnsi="Calibri" w:cs="Calibri"/>
          <w:color w:val="000000" w:themeColor="text1"/>
          <w:sz w:val="24"/>
          <w:szCs w:val="24"/>
        </w:rPr>
        <w:t xml:space="preserve">dostarczenie niezbędnych certyfikatów i atestów na materiały oraz protokołów badań i sprawdzeń wykonanej instalacji, </w:t>
      </w:r>
    </w:p>
    <w:p w14:paraId="05B50AD9" w14:textId="15AA5FCA" w:rsidR="001C74E4" w:rsidRPr="00F71448" w:rsidRDefault="001C74E4" w:rsidP="00726AF9">
      <w:pPr>
        <w:pStyle w:val="Akapitzlist"/>
        <w:numPr>
          <w:ilvl w:val="0"/>
          <w:numId w:val="38"/>
        </w:numPr>
        <w:autoSpaceDE w:val="0"/>
        <w:autoSpaceDN w:val="0"/>
        <w:adjustRightInd w:val="0"/>
        <w:spacing w:line="360" w:lineRule="auto"/>
        <w:jc w:val="both"/>
        <w:rPr>
          <w:rFonts w:ascii="Calibri" w:hAnsi="Calibri" w:cs="Calibri"/>
          <w:color w:val="000000"/>
          <w:sz w:val="24"/>
          <w:szCs w:val="24"/>
          <w:lang w:val="pl-PL"/>
        </w:rPr>
      </w:pPr>
      <w:r w:rsidRPr="00F71448">
        <w:rPr>
          <w:rFonts w:ascii="Calibri" w:hAnsi="Calibri" w:cs="Calibri"/>
          <w:color w:val="000000"/>
          <w:sz w:val="24"/>
          <w:szCs w:val="24"/>
          <w:lang w:val="pl-PL"/>
        </w:rPr>
        <w:t>dostarczenie kompletnej dokumentacji powykonawczej.</w:t>
      </w:r>
    </w:p>
    <w:p w14:paraId="0D6DC961" w14:textId="77777777" w:rsidR="001C74E4" w:rsidRPr="00F71448" w:rsidRDefault="001C74E4" w:rsidP="001C74E4">
      <w:pPr>
        <w:pStyle w:val="Akapitzlist"/>
        <w:autoSpaceDE w:val="0"/>
        <w:autoSpaceDN w:val="0"/>
        <w:adjustRightInd w:val="0"/>
        <w:ind w:left="852"/>
        <w:rPr>
          <w:rFonts w:ascii="Calibri" w:eastAsiaTheme="minorHAnsi" w:hAnsi="Calibri" w:cs="Calibri"/>
          <w:b/>
          <w:bCs/>
          <w:color w:val="000000"/>
          <w:sz w:val="24"/>
          <w:szCs w:val="24"/>
        </w:rPr>
      </w:pPr>
    </w:p>
    <w:p w14:paraId="47D33799" w14:textId="77777777" w:rsidR="001C74E4" w:rsidRPr="00F71448" w:rsidRDefault="001C74E4" w:rsidP="00726AF9">
      <w:pPr>
        <w:numPr>
          <w:ilvl w:val="0"/>
          <w:numId w:val="33"/>
        </w:numPr>
        <w:autoSpaceDE w:val="0"/>
        <w:autoSpaceDN w:val="0"/>
        <w:adjustRightInd w:val="0"/>
        <w:spacing w:line="360" w:lineRule="auto"/>
        <w:ind w:left="426"/>
        <w:jc w:val="both"/>
        <w:rPr>
          <w:rFonts w:ascii="Calibri" w:hAnsi="Calibri" w:cs="Calibri"/>
          <w:sz w:val="24"/>
          <w:szCs w:val="24"/>
        </w:rPr>
      </w:pPr>
      <w:r w:rsidRPr="00F71448">
        <w:rPr>
          <w:rFonts w:ascii="Calibri" w:hAnsi="Calibri" w:cs="Calibri"/>
          <w:sz w:val="24"/>
          <w:szCs w:val="24"/>
        </w:rPr>
        <w:t xml:space="preserve">UWAGA: </w:t>
      </w:r>
    </w:p>
    <w:p w14:paraId="0D08CC9D" w14:textId="6B673E70" w:rsidR="001C74E4" w:rsidRPr="00F71448" w:rsidRDefault="007F703E" w:rsidP="00726AF9">
      <w:pPr>
        <w:autoSpaceDE w:val="0"/>
        <w:autoSpaceDN w:val="0"/>
        <w:adjustRightInd w:val="0"/>
        <w:spacing w:line="360" w:lineRule="auto"/>
        <w:ind w:left="426"/>
        <w:jc w:val="both"/>
        <w:rPr>
          <w:rFonts w:ascii="Calibri" w:hAnsi="Calibri" w:cs="Calibri"/>
          <w:sz w:val="24"/>
          <w:szCs w:val="24"/>
        </w:rPr>
      </w:pPr>
      <w:r w:rsidRPr="00F71448">
        <w:rPr>
          <w:rFonts w:ascii="Calibri" w:hAnsi="Calibri" w:cs="Calibri"/>
          <w:sz w:val="24"/>
          <w:szCs w:val="24"/>
        </w:rPr>
        <w:t>Prace</w:t>
      </w:r>
      <w:r w:rsidR="001C74E4" w:rsidRPr="00F71448">
        <w:rPr>
          <w:rFonts w:ascii="Calibri" w:hAnsi="Calibri" w:cs="Calibri"/>
          <w:sz w:val="24"/>
          <w:szCs w:val="24"/>
        </w:rPr>
        <w:t xml:space="preserve"> należy tak</w:t>
      </w:r>
      <w:r w:rsidRPr="00F71448">
        <w:rPr>
          <w:rFonts w:ascii="Calibri" w:hAnsi="Calibri" w:cs="Calibri"/>
          <w:sz w:val="24"/>
          <w:szCs w:val="24"/>
        </w:rPr>
        <w:t xml:space="preserve"> prowadzić</w:t>
      </w:r>
      <w:r w:rsidR="001C74E4" w:rsidRPr="00F71448">
        <w:rPr>
          <w:rFonts w:ascii="Calibri" w:hAnsi="Calibri" w:cs="Calibri"/>
          <w:sz w:val="24"/>
          <w:szCs w:val="24"/>
        </w:rPr>
        <w:t>, aby przy zachowaniu wszelkich wymogów technologicznych zapewnić bezpieczne funkcjonowanie budynków</w:t>
      </w:r>
      <w:r w:rsidRPr="00F71448">
        <w:rPr>
          <w:rFonts w:ascii="Calibri" w:hAnsi="Calibri" w:cs="Calibri"/>
          <w:sz w:val="24"/>
          <w:szCs w:val="24"/>
        </w:rPr>
        <w:t>. Prace będą prowadzone na budynku szkolnym, należy podczas prowadzenia prac odpowiednio zabezpieczyć obszar prac w celu zapewnienia bezpieczeństwa użytkowników szkoły</w:t>
      </w:r>
      <w:r w:rsidR="001C74E4" w:rsidRPr="00F71448">
        <w:rPr>
          <w:rFonts w:ascii="Calibri" w:hAnsi="Calibri" w:cs="Calibri"/>
          <w:sz w:val="24"/>
          <w:szCs w:val="24"/>
        </w:rPr>
        <w:t xml:space="preserve">. Korzystanie z dostawy energii elektrycznej powinno odbywać się cały czas bez zakłóceń.  </w:t>
      </w:r>
    </w:p>
    <w:p w14:paraId="61FFF152" w14:textId="4B35593D" w:rsidR="00950AFE" w:rsidRPr="00F71448" w:rsidRDefault="001C74E4" w:rsidP="001C74E4">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Szczegółowy zakres prac do wykonania w ramach niniejszego zamówienia określa SWZ wraz załącznikami  - dokumentacją techniczną: projekt wraz z rysunkami,  specyfikacja techniczna wykonania i odbioru robót</w:t>
      </w:r>
      <w:r w:rsidR="00BD19F0" w:rsidRPr="00F71448">
        <w:rPr>
          <w:rFonts w:ascii="Calibri" w:hAnsi="Calibri" w:cs="Calibri"/>
          <w:sz w:val="24"/>
          <w:szCs w:val="24"/>
        </w:rPr>
        <w:t>.</w:t>
      </w:r>
    </w:p>
    <w:p w14:paraId="2DF55C24" w14:textId="77777777" w:rsidR="00F0499B" w:rsidRPr="00F71448" w:rsidRDefault="00F0499B" w:rsidP="00F0499B">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Przedmiot umowy należy wykonać zgodnie z:</w:t>
      </w:r>
    </w:p>
    <w:p w14:paraId="38DCAAC5" w14:textId="77777777" w:rsidR="00F0499B" w:rsidRPr="00F71448" w:rsidRDefault="00F0499B" w:rsidP="00F0499B">
      <w:pPr>
        <w:numPr>
          <w:ilvl w:val="0"/>
          <w:numId w:val="41"/>
        </w:numPr>
        <w:autoSpaceDE w:val="0"/>
        <w:autoSpaceDN w:val="0"/>
        <w:adjustRightInd w:val="0"/>
        <w:spacing w:line="360" w:lineRule="auto"/>
        <w:jc w:val="both"/>
        <w:rPr>
          <w:rFonts w:ascii="Calibri" w:hAnsi="Calibri" w:cs="Calibri"/>
          <w:sz w:val="24"/>
          <w:szCs w:val="24"/>
        </w:rPr>
      </w:pPr>
      <w:r w:rsidRPr="00F71448">
        <w:rPr>
          <w:rFonts w:ascii="Calibri" w:hAnsi="Calibri" w:cs="Calibri"/>
          <w:sz w:val="24"/>
          <w:szCs w:val="24"/>
        </w:rPr>
        <w:t>dokumentacją techniczną,</w:t>
      </w:r>
    </w:p>
    <w:p w14:paraId="049019B1" w14:textId="10B7DE1E" w:rsidR="00F0499B" w:rsidRPr="00F71448" w:rsidRDefault="00F0499B" w:rsidP="00F0499B">
      <w:pPr>
        <w:numPr>
          <w:ilvl w:val="0"/>
          <w:numId w:val="41"/>
        </w:numPr>
        <w:autoSpaceDE w:val="0"/>
        <w:autoSpaceDN w:val="0"/>
        <w:adjustRightInd w:val="0"/>
        <w:spacing w:line="360" w:lineRule="auto"/>
        <w:jc w:val="both"/>
        <w:rPr>
          <w:rFonts w:ascii="Calibri" w:hAnsi="Calibri" w:cs="Calibri"/>
          <w:sz w:val="24"/>
          <w:szCs w:val="24"/>
        </w:rPr>
      </w:pPr>
      <w:r w:rsidRPr="00F71448">
        <w:rPr>
          <w:rFonts w:ascii="Calibri" w:hAnsi="Calibri" w:cs="Calibri"/>
          <w:sz w:val="24"/>
          <w:szCs w:val="24"/>
        </w:rPr>
        <w:t>warunkami wynikającymi z obowiązujących przepisów technicznych,</w:t>
      </w:r>
    </w:p>
    <w:p w14:paraId="10BC1C24" w14:textId="77777777" w:rsidR="00282C7A" w:rsidRPr="00F71448" w:rsidRDefault="00F0499B" w:rsidP="00F0499B">
      <w:pPr>
        <w:numPr>
          <w:ilvl w:val="0"/>
          <w:numId w:val="41"/>
        </w:numPr>
        <w:autoSpaceDE w:val="0"/>
        <w:autoSpaceDN w:val="0"/>
        <w:adjustRightInd w:val="0"/>
        <w:spacing w:line="360" w:lineRule="auto"/>
        <w:jc w:val="both"/>
        <w:rPr>
          <w:rFonts w:ascii="Calibri" w:hAnsi="Calibri" w:cs="Calibri"/>
          <w:sz w:val="24"/>
          <w:szCs w:val="24"/>
        </w:rPr>
      </w:pPr>
      <w:r w:rsidRPr="00F71448">
        <w:rPr>
          <w:rFonts w:ascii="Calibri" w:hAnsi="Calibri" w:cs="Calibri"/>
          <w:sz w:val="24"/>
          <w:szCs w:val="24"/>
        </w:rPr>
        <w:t>zasadami rzetelnej wiedzy technicznej</w:t>
      </w:r>
      <w:r w:rsidR="00282C7A" w:rsidRPr="00F71448">
        <w:rPr>
          <w:rFonts w:ascii="Calibri" w:hAnsi="Calibri" w:cs="Calibri"/>
          <w:sz w:val="24"/>
          <w:szCs w:val="24"/>
        </w:rPr>
        <w:t>,</w:t>
      </w:r>
    </w:p>
    <w:p w14:paraId="69EBF4CA" w14:textId="3F33D899" w:rsidR="00F0499B" w:rsidRPr="00F71448" w:rsidRDefault="00282C7A" w:rsidP="00F0499B">
      <w:pPr>
        <w:numPr>
          <w:ilvl w:val="0"/>
          <w:numId w:val="41"/>
        </w:numPr>
        <w:autoSpaceDE w:val="0"/>
        <w:autoSpaceDN w:val="0"/>
        <w:adjustRightInd w:val="0"/>
        <w:spacing w:line="360" w:lineRule="auto"/>
        <w:jc w:val="both"/>
        <w:rPr>
          <w:rFonts w:ascii="Calibri" w:hAnsi="Calibri" w:cs="Calibri"/>
          <w:sz w:val="24"/>
          <w:szCs w:val="24"/>
        </w:rPr>
      </w:pPr>
      <w:r w:rsidRPr="00F71448">
        <w:rPr>
          <w:rFonts w:ascii="Calibri" w:eastAsia="Times New Roman" w:hAnsi="Calibri" w:cs="Calibri"/>
          <w:color w:val="000000"/>
          <w:sz w:val="24"/>
          <w:szCs w:val="24"/>
        </w:rPr>
        <w:t>Prawem Budowlanym, Prawem Energetycznym, obowiązującymi przepisami odrębnymi, normami i warunkami technicznymi, przepisami sanitarnymi, BHP, ppoż., aktualną wiedzą techniczną oraz warunkami określonymi w umowie</w:t>
      </w:r>
      <w:r w:rsidR="00F0499B" w:rsidRPr="00F71448">
        <w:rPr>
          <w:rFonts w:ascii="Calibri" w:hAnsi="Calibri" w:cs="Calibri"/>
          <w:sz w:val="24"/>
          <w:szCs w:val="24"/>
        </w:rPr>
        <w:t>.</w:t>
      </w:r>
    </w:p>
    <w:p w14:paraId="1C1ADDC0" w14:textId="00D6817B" w:rsidR="00F0499B" w:rsidRPr="00F71448" w:rsidRDefault="00F0499B" w:rsidP="00F0499B">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Przedmiot umowy winien być wykonany z materiałów dostarczonych przez Wykonawcę. Wykonawca dostarczy materiały, określone co do rodzaju, standardu i ilości w dokumentacji </w:t>
      </w:r>
      <w:r w:rsidR="00687919" w:rsidRPr="00F71448">
        <w:rPr>
          <w:rFonts w:ascii="Calibri" w:hAnsi="Calibri" w:cs="Calibri"/>
          <w:sz w:val="24"/>
          <w:szCs w:val="24"/>
        </w:rPr>
        <w:t>technicznej</w:t>
      </w:r>
      <w:r w:rsidRPr="00F71448">
        <w:rPr>
          <w:rFonts w:ascii="Calibri" w:hAnsi="Calibri" w:cs="Calibri"/>
          <w:sz w:val="24"/>
          <w:szCs w:val="24"/>
        </w:rPr>
        <w:t xml:space="preserve"> i umowie oraz ponosi za nie pełną odpowiedzialność.</w:t>
      </w:r>
    </w:p>
    <w:p w14:paraId="4DB9C599" w14:textId="77777777" w:rsidR="00F0499B" w:rsidRPr="00F71448" w:rsidRDefault="00F0499B" w:rsidP="00F0499B">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Materiały dostarczone przez Wykonawcę, o których mowa powyżej, muszą być nieużywane i fabrycznie nowe oraz odpowiadać, co do jakości, wymogom dotyczącym wyrobów dopuszczonych do obrotu i stosowania w budownictwie, a także wymaganiom</w:t>
      </w:r>
      <w:r w:rsidRPr="00F71448">
        <w:rPr>
          <w:rFonts w:ascii="Calibri" w:eastAsia="Calibri" w:hAnsi="Calibri" w:cs="Calibri"/>
          <w:sz w:val="24"/>
          <w:szCs w:val="24"/>
        </w:rPr>
        <w:t xml:space="preserve"> </w:t>
      </w:r>
      <w:r w:rsidRPr="00F71448">
        <w:rPr>
          <w:rFonts w:ascii="Calibri" w:eastAsia="Calibri" w:hAnsi="Calibri" w:cs="Calibri"/>
          <w:sz w:val="24"/>
          <w:szCs w:val="24"/>
        </w:rPr>
        <w:lastRenderedPageBreak/>
        <w:t>jakościowym określonym w dokumentacji projektowej i specyfikacji technicznej wykonania i odbioru robót budowlanych.</w:t>
      </w:r>
    </w:p>
    <w:p w14:paraId="6ADE56EC" w14:textId="7C785256" w:rsidR="00F0499B" w:rsidRPr="00F71448" w:rsidRDefault="00F0499B" w:rsidP="00F0499B">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Wszystkie materiały przed wbudowaniem muszą być zatwierdzone przez inspektora nadzoru w zakresie ich zgodności z dokumentacją </w:t>
      </w:r>
      <w:r w:rsidR="00687919" w:rsidRPr="00F71448">
        <w:rPr>
          <w:rFonts w:ascii="Calibri" w:hAnsi="Calibri" w:cs="Calibri"/>
          <w:sz w:val="24"/>
          <w:szCs w:val="24"/>
        </w:rPr>
        <w:t>techniczną</w:t>
      </w:r>
      <w:r w:rsidRPr="00F71448">
        <w:rPr>
          <w:rFonts w:ascii="Calibri" w:hAnsi="Calibri" w:cs="Calibri"/>
          <w:sz w:val="24"/>
          <w:szCs w:val="24"/>
        </w:rPr>
        <w:t>. Wykonawca zobowiązany jest przed wbudowaniem materiałów, uzyskać od Inspektora Nadzoru, zatwierdzenie zastosowania tych materiałów. W tym celu Wykonawca przedłoży karty techniczne bądź inne dokumenty potwierdzające zgodność materiałów z dokumentacją techniczną.</w:t>
      </w:r>
    </w:p>
    <w:p w14:paraId="2524BAE6" w14:textId="2D945747" w:rsidR="00CB7ADC" w:rsidRPr="00F71448" w:rsidRDefault="00CB7ADC" w:rsidP="00CB7ADC">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Wykonawca dostarczy przedmiot umowy na własny koszt i na własne ryzyko. Wykonawca zobowiązany jest do właściwego zabezpieczenia przedmiotu Umowy oraz zabezpieczenia na czas magazynowania na terenie inwestycji, aby przekazać Zamawiającemu w należytym stanie. Odpowiedzialność za ewentualne szkody powstałe w trakcie dostawy, magazynowania na terenie inwestycji ponosi Wykonawca. </w:t>
      </w:r>
    </w:p>
    <w:p w14:paraId="6EB97B7D" w14:textId="77777777" w:rsidR="00F0499B" w:rsidRPr="00F71448" w:rsidRDefault="00F0499B" w:rsidP="00F0499B">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W</w:t>
      </w:r>
      <w:r w:rsidRPr="00F71448">
        <w:rPr>
          <w:rFonts w:ascii="Calibri" w:eastAsia="Calibri" w:hAnsi="Calibri" w:cs="Calibri"/>
          <w:sz w:val="24"/>
          <w:szCs w:val="24"/>
        </w:rPr>
        <w:t>ykonawca zobowiązany jest:</w:t>
      </w:r>
    </w:p>
    <w:p w14:paraId="5CC37002" w14:textId="77777777" w:rsidR="00F0499B" w:rsidRPr="00F71448" w:rsidRDefault="00F0499B" w:rsidP="00F0499B">
      <w:pPr>
        <w:pStyle w:val="NormalnyWeb11"/>
        <w:numPr>
          <w:ilvl w:val="0"/>
          <w:numId w:val="40"/>
        </w:numPr>
        <w:spacing w:line="360" w:lineRule="auto"/>
        <w:jc w:val="both"/>
        <w:rPr>
          <w:rFonts w:ascii="Calibri" w:hAnsi="Calibri" w:cs="Calibri"/>
          <w:color w:val="auto"/>
        </w:rPr>
      </w:pPr>
      <w:r w:rsidRPr="00F71448">
        <w:rPr>
          <w:rFonts w:ascii="Calibri" w:eastAsia="Calibri" w:hAnsi="Calibri" w:cs="Calibri"/>
          <w:color w:val="auto"/>
        </w:rPr>
        <w:t>posiadać i na każde żądanie Zamawiającego lub Inspektora Nadzoru okazać, w stosunku do wskazanych materiałów dokumenty stwierdzające dopuszczenie materiału do obrotu i powszechnego stosowania,</w:t>
      </w:r>
    </w:p>
    <w:p w14:paraId="50ACD178" w14:textId="3CECB529" w:rsidR="00F0499B" w:rsidRPr="00F71448" w:rsidRDefault="00F0499B" w:rsidP="00F0499B">
      <w:pPr>
        <w:pStyle w:val="NormalnyWeb11"/>
        <w:numPr>
          <w:ilvl w:val="0"/>
          <w:numId w:val="40"/>
        </w:numPr>
        <w:spacing w:line="360" w:lineRule="auto"/>
        <w:jc w:val="both"/>
        <w:rPr>
          <w:rFonts w:ascii="Calibri" w:eastAsia="Calibri" w:hAnsi="Calibri" w:cs="Calibri"/>
          <w:color w:val="auto"/>
        </w:rPr>
      </w:pPr>
      <w:r w:rsidRPr="00F71448">
        <w:rPr>
          <w:rFonts w:ascii="Calibri" w:eastAsia="Calibri" w:hAnsi="Calibri" w:cs="Calibri"/>
          <w:color w:val="auto"/>
        </w:rPr>
        <w:t>do protokolarnego przejęcia terenu prac,</w:t>
      </w:r>
    </w:p>
    <w:p w14:paraId="10ECD325" w14:textId="4EFA7A06" w:rsidR="00F0499B" w:rsidRPr="00F71448" w:rsidRDefault="00F0499B" w:rsidP="00F0499B">
      <w:pPr>
        <w:pStyle w:val="NormalnyWeb11"/>
        <w:numPr>
          <w:ilvl w:val="0"/>
          <w:numId w:val="40"/>
        </w:numPr>
        <w:spacing w:line="360" w:lineRule="auto"/>
        <w:jc w:val="both"/>
        <w:rPr>
          <w:rFonts w:ascii="Calibri" w:eastAsia="Calibri" w:hAnsi="Calibri" w:cs="Calibri"/>
          <w:color w:val="auto"/>
        </w:rPr>
      </w:pPr>
      <w:r w:rsidRPr="00F71448">
        <w:rPr>
          <w:rFonts w:ascii="Calibri" w:eastAsia="Calibri" w:hAnsi="Calibri" w:cs="Calibri"/>
          <w:color w:val="auto"/>
        </w:rPr>
        <w:t>do utrzymywania terenu prac zgodnie z zasadami BHP,</w:t>
      </w:r>
    </w:p>
    <w:p w14:paraId="686CF127" w14:textId="44D88663" w:rsidR="00F0499B" w:rsidRPr="00F71448" w:rsidRDefault="00F0499B" w:rsidP="00F0499B">
      <w:pPr>
        <w:pStyle w:val="NormalnyWeb11"/>
        <w:numPr>
          <w:ilvl w:val="0"/>
          <w:numId w:val="40"/>
        </w:numPr>
        <w:spacing w:line="360" w:lineRule="auto"/>
        <w:jc w:val="both"/>
        <w:rPr>
          <w:rFonts w:ascii="Calibri" w:eastAsia="Calibri" w:hAnsi="Calibri" w:cs="Calibri"/>
          <w:color w:val="auto"/>
        </w:rPr>
      </w:pPr>
      <w:r w:rsidRPr="00F71448">
        <w:rPr>
          <w:rFonts w:ascii="Calibri" w:eastAsia="Calibri" w:hAnsi="Calibri" w:cs="Calibri"/>
          <w:color w:val="auto"/>
        </w:rPr>
        <w:t>do zabezpieczenia i oznakowania na własny koszt terenu prac zgodnie z obowiązującymi przepisami,</w:t>
      </w:r>
    </w:p>
    <w:p w14:paraId="366C66A5" w14:textId="3A23743F" w:rsidR="00F0499B" w:rsidRPr="00F71448" w:rsidRDefault="00F0499B" w:rsidP="00F0499B">
      <w:pPr>
        <w:pStyle w:val="NormalnyWeb11"/>
        <w:numPr>
          <w:ilvl w:val="0"/>
          <w:numId w:val="40"/>
        </w:numPr>
        <w:spacing w:line="360" w:lineRule="auto"/>
        <w:jc w:val="both"/>
        <w:rPr>
          <w:rFonts w:ascii="Calibri" w:eastAsia="Arial" w:hAnsi="Calibri" w:cs="Calibri"/>
          <w:color w:val="auto"/>
          <w:lang w:val="pl"/>
        </w:rPr>
      </w:pPr>
      <w:r w:rsidRPr="00F71448">
        <w:rPr>
          <w:rFonts w:ascii="Calibri" w:eastAsia="Calibri" w:hAnsi="Calibri" w:cs="Calibri"/>
          <w:color w:val="auto"/>
        </w:rPr>
        <w:t xml:space="preserve">do uporządkowania terenu prac po ich zakończeniu i przekazanie </w:t>
      </w:r>
      <w:r w:rsidRPr="00F71448">
        <w:rPr>
          <w:rFonts w:ascii="Calibri" w:eastAsia="Arial" w:hAnsi="Calibri" w:cs="Calibri"/>
          <w:color w:val="auto"/>
          <w:lang w:val="pl"/>
        </w:rPr>
        <w:t>go Zamawiającemu w terminie ustalonym na odbiór.</w:t>
      </w:r>
    </w:p>
    <w:p w14:paraId="4B74D815" w14:textId="77777777" w:rsidR="00F0499B" w:rsidRPr="00F71448" w:rsidRDefault="00F0499B" w:rsidP="00F0499B">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Wszelkie nazwy własne (jeśli zostały użyte w treści załączników do SWZ tj. dokumentacji technicznej) należy czytać jako parametry techniczne i jakościowe materiałów oraz czytać je jako „takie lub równoważne”. Jeżeli dokumentacja techniczna, wskazywałyby w odniesieniu do niektórych materiałów, urządzeń i technologii znaki towarowe lub pochodzenie, w tym w szczególności podana byłaby nazwa własna materiału, urządzenia czy technologii, numer katalogowy lub producent, należy to traktować jako rozwiązanie przykładowe określające standardy, wygląd i wymagania techniczne, a Zamawiający, zgodnie z art. 99 PZP, dopuszcza materiały, urządzenia i technologie równoważne. Wszelkie materiały, urządzenia i technologie, pochodzące od konkretnych producentów, </w:t>
      </w:r>
      <w:r w:rsidRPr="00F71448">
        <w:rPr>
          <w:rFonts w:ascii="Calibri" w:hAnsi="Calibri" w:cs="Calibri"/>
          <w:sz w:val="24"/>
          <w:szCs w:val="24"/>
        </w:rPr>
        <w:lastRenderedPageBreak/>
        <w:t>określają minimalne parametry jakościowe i cechy użytkowe, jakim muszą odpowiadać materiały, urządzenia i technologie aby spełnić wymagania stawiane przez Zamawiającego i stanowią wyłącznie wzorzec jakościowy przedmiotu zamówienia. Wskazane przez projektantów w dokumentacji projektowej nazwy własne są wyłącznie przykładowe i służą jedynie określeniu klasy wymaganych materiałów oraz wzornictwa.</w:t>
      </w:r>
    </w:p>
    <w:p w14:paraId="357A39CC" w14:textId="054CF44C" w:rsidR="009D450E" w:rsidRPr="00F71448" w:rsidRDefault="00F0499B" w:rsidP="00F0499B">
      <w:pPr>
        <w:spacing w:line="360" w:lineRule="auto"/>
        <w:ind w:left="462"/>
        <w:jc w:val="both"/>
        <w:rPr>
          <w:rFonts w:ascii="Calibri" w:hAnsi="Calibri" w:cs="Calibri"/>
          <w:sz w:val="24"/>
          <w:szCs w:val="24"/>
        </w:rPr>
      </w:pPr>
      <w:r w:rsidRPr="00F71448">
        <w:rPr>
          <w:rFonts w:ascii="Calibri" w:hAnsi="Calibri" w:cs="Calibri"/>
          <w:sz w:val="24"/>
          <w:szCs w:val="24"/>
        </w:rPr>
        <w:t>Wszelkie materiały, urządzenia i rozwiązania równoważne, muszą spełniać następujące wymagania i standardy w stosunku do materiału, urządzenia i rozwiązania wskazanego jako przykładowy, tj. muszą być co najmniej: tej samej wytrzymałości, tej samej trwałości, o tym samym poziomie estetyki urządzenia, o parametrach technicznych materiałów i urządzeń jeśli zostały określone w dokumentacji projektowej, muszą być kompatybilne z istniejącą i projektowaną infrastrukturą, spełniać te same funkcje, spełniać wymagania bezpieczeństwa konstrukcji, bhp i p.poż, posiadać stosowne dokumenty dopuszczające do stosowania w budownictwie, atesty i aprobaty techniczne.</w:t>
      </w:r>
    </w:p>
    <w:p w14:paraId="0456E6CC" w14:textId="5592ACF7" w:rsidR="00AC4F98" w:rsidRPr="00F71448" w:rsidRDefault="00AC4F98" w:rsidP="00687919">
      <w:pPr>
        <w:numPr>
          <w:ilvl w:val="0"/>
          <w:numId w:val="33"/>
        </w:numPr>
        <w:spacing w:line="360" w:lineRule="auto"/>
        <w:ind w:left="426"/>
        <w:jc w:val="both"/>
        <w:rPr>
          <w:rFonts w:ascii="Calibri" w:hAnsi="Calibri" w:cs="Calibri"/>
          <w:color w:val="000000" w:themeColor="text1"/>
          <w:sz w:val="24"/>
          <w:szCs w:val="24"/>
        </w:rPr>
      </w:pPr>
      <w:r w:rsidRPr="00F71448">
        <w:rPr>
          <w:rFonts w:ascii="Calibri" w:hAnsi="Calibri" w:cs="Calibri"/>
          <w:sz w:val="24"/>
          <w:szCs w:val="24"/>
        </w:rPr>
        <w:t>Zadanie</w:t>
      </w:r>
      <w:r w:rsidRPr="00F71448">
        <w:rPr>
          <w:rFonts w:ascii="Calibri" w:hAnsi="Calibri" w:cs="Calibri"/>
          <w:color w:val="000000" w:themeColor="text1"/>
          <w:sz w:val="24"/>
          <w:szCs w:val="24"/>
        </w:rPr>
        <w:t xml:space="preserve"> będzie rozliczone w formie ryczałtu. </w:t>
      </w:r>
    </w:p>
    <w:p w14:paraId="3C9670C3" w14:textId="4D27A0F6" w:rsidR="00D32FA7" w:rsidRPr="00F71448" w:rsidRDefault="00592CFA" w:rsidP="001C74E4">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Wspólny Słownik Zamówień (CPV): </w:t>
      </w:r>
    </w:p>
    <w:p w14:paraId="18B4C846" w14:textId="466FD072" w:rsidR="00687919" w:rsidRPr="00F71448" w:rsidRDefault="00687919" w:rsidP="00687919">
      <w:pPr>
        <w:spacing w:line="360" w:lineRule="auto"/>
        <w:ind w:left="567"/>
        <w:jc w:val="both"/>
        <w:rPr>
          <w:rFonts w:ascii="Calibri" w:hAnsi="Calibri" w:cs="Calibri"/>
          <w:sz w:val="24"/>
          <w:szCs w:val="24"/>
        </w:rPr>
      </w:pPr>
      <w:r w:rsidRPr="00F71448">
        <w:rPr>
          <w:rFonts w:ascii="Calibri" w:hAnsi="Calibri" w:cs="Calibri"/>
          <w:sz w:val="24"/>
          <w:szCs w:val="24"/>
        </w:rPr>
        <w:t xml:space="preserve">09331200-0 </w:t>
      </w:r>
      <w:r w:rsidR="00553070" w:rsidRPr="00F71448">
        <w:rPr>
          <w:rFonts w:ascii="Calibri" w:hAnsi="Calibri" w:cs="Calibri"/>
          <w:sz w:val="24"/>
          <w:szCs w:val="24"/>
        </w:rPr>
        <w:t>–</w:t>
      </w:r>
      <w:r w:rsidRPr="00F71448">
        <w:rPr>
          <w:rFonts w:ascii="Calibri" w:hAnsi="Calibri" w:cs="Calibri"/>
          <w:sz w:val="24"/>
          <w:szCs w:val="24"/>
        </w:rPr>
        <w:t xml:space="preserve"> Słoneczne moduły fotoelektryczne</w:t>
      </w:r>
    </w:p>
    <w:p w14:paraId="799B4A24" w14:textId="4A9C7536" w:rsidR="00726AF9" w:rsidRPr="00F71448" w:rsidRDefault="00553070" w:rsidP="00726AF9">
      <w:pPr>
        <w:spacing w:line="360" w:lineRule="auto"/>
        <w:ind w:left="567"/>
        <w:jc w:val="both"/>
        <w:rPr>
          <w:rFonts w:ascii="Calibri" w:hAnsi="Calibri" w:cs="Calibri"/>
          <w:sz w:val="24"/>
          <w:szCs w:val="24"/>
          <w:lang w:val="pl-PL"/>
        </w:rPr>
      </w:pPr>
      <w:r w:rsidRPr="00F71448">
        <w:rPr>
          <w:rFonts w:ascii="Calibri" w:hAnsi="Calibri" w:cs="Calibri"/>
          <w:sz w:val="24"/>
          <w:szCs w:val="24"/>
          <w:lang w:val="pl-PL"/>
        </w:rPr>
        <w:t>45261215-4 – Pokrywanie dachów panelami ogniw słonecznych</w:t>
      </w:r>
    </w:p>
    <w:p w14:paraId="7AAEC7E3" w14:textId="6F49839D" w:rsidR="00553070" w:rsidRPr="00F71448" w:rsidRDefault="00553070" w:rsidP="00726AF9">
      <w:pPr>
        <w:spacing w:line="360" w:lineRule="auto"/>
        <w:ind w:left="567"/>
        <w:jc w:val="both"/>
        <w:rPr>
          <w:rFonts w:ascii="Calibri" w:hAnsi="Calibri" w:cs="Calibri"/>
          <w:sz w:val="24"/>
          <w:szCs w:val="24"/>
          <w:lang w:val="pl-PL"/>
        </w:rPr>
      </w:pPr>
      <w:r w:rsidRPr="00F71448">
        <w:rPr>
          <w:rFonts w:ascii="Calibri" w:hAnsi="Calibri" w:cs="Calibri"/>
          <w:sz w:val="24"/>
          <w:szCs w:val="24"/>
          <w:lang w:val="pl-PL"/>
        </w:rPr>
        <w:t>45310000-3 – Roboty instalacyjne elektryczne</w:t>
      </w:r>
    </w:p>
    <w:p w14:paraId="6CF8392A" w14:textId="724B068F" w:rsidR="00553070" w:rsidRPr="00F71448" w:rsidRDefault="00553070" w:rsidP="00726AF9">
      <w:pPr>
        <w:spacing w:line="360" w:lineRule="auto"/>
        <w:ind w:left="567"/>
        <w:jc w:val="both"/>
        <w:rPr>
          <w:rFonts w:ascii="Calibri" w:hAnsi="Calibri" w:cs="Calibri"/>
          <w:sz w:val="24"/>
          <w:szCs w:val="24"/>
        </w:rPr>
      </w:pPr>
      <w:r w:rsidRPr="00F71448">
        <w:rPr>
          <w:rFonts w:ascii="Calibri" w:hAnsi="Calibri" w:cs="Calibri"/>
          <w:sz w:val="24"/>
          <w:szCs w:val="24"/>
          <w:lang w:val="pl-PL"/>
        </w:rPr>
        <w:t>45311100-1 – Roboty w zakresie okablowania elektrycznego</w:t>
      </w:r>
    </w:p>
    <w:p w14:paraId="0A223238" w14:textId="42E6885B" w:rsidR="00A72D14" w:rsidRPr="00F71448" w:rsidRDefault="001C74E4" w:rsidP="00A72D14">
      <w:pPr>
        <w:spacing w:line="360" w:lineRule="auto"/>
        <w:ind w:left="567"/>
        <w:jc w:val="both"/>
        <w:rPr>
          <w:rFonts w:ascii="Calibri" w:hAnsi="Calibri" w:cs="Calibri"/>
          <w:sz w:val="24"/>
          <w:szCs w:val="24"/>
        </w:rPr>
      </w:pPr>
      <w:r w:rsidRPr="00F71448">
        <w:rPr>
          <w:rFonts w:ascii="Calibri" w:hAnsi="Calibri" w:cs="Calibri"/>
          <w:sz w:val="24"/>
          <w:szCs w:val="24"/>
        </w:rPr>
        <w:t xml:space="preserve">45315300-1 </w:t>
      </w:r>
      <w:r w:rsidR="00553070" w:rsidRPr="00F71448">
        <w:rPr>
          <w:rFonts w:ascii="Calibri" w:hAnsi="Calibri" w:cs="Calibri"/>
          <w:sz w:val="24"/>
          <w:szCs w:val="24"/>
        </w:rPr>
        <w:t>– I</w:t>
      </w:r>
      <w:r w:rsidRPr="00F71448">
        <w:rPr>
          <w:rFonts w:ascii="Calibri" w:hAnsi="Calibri" w:cs="Calibri"/>
          <w:sz w:val="24"/>
          <w:szCs w:val="24"/>
        </w:rPr>
        <w:t>nstalacje zasilania elektrycznego</w:t>
      </w:r>
    </w:p>
    <w:p w14:paraId="04BDAFBC" w14:textId="14E5ECFB" w:rsidR="00935862" w:rsidRPr="00F71448" w:rsidRDefault="00935862" w:rsidP="00613764">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Zamawiający nie dopuszcza składania ofert częściowych. </w:t>
      </w:r>
      <w:r w:rsidR="00950AFE" w:rsidRPr="00F71448">
        <w:rPr>
          <w:rFonts w:ascii="Calibri" w:hAnsi="Calibri" w:cs="Calibri"/>
          <w:sz w:val="24"/>
          <w:szCs w:val="24"/>
        </w:rPr>
        <w:t xml:space="preserve">Przedmiot zamówienia </w:t>
      </w:r>
      <w:r w:rsidR="00347705" w:rsidRPr="00F71448">
        <w:rPr>
          <w:rFonts w:ascii="Calibri" w:hAnsi="Calibri" w:cs="Calibri"/>
          <w:sz w:val="24"/>
          <w:szCs w:val="24"/>
        </w:rPr>
        <w:t>wykonanie jednej instalacji na jednym budynku.</w:t>
      </w:r>
      <w:r w:rsidR="00726AF9" w:rsidRPr="00F71448">
        <w:rPr>
          <w:rFonts w:ascii="Calibri" w:hAnsi="Calibri" w:cs="Calibri"/>
          <w:sz w:val="24"/>
          <w:szCs w:val="24"/>
        </w:rPr>
        <w:t xml:space="preserve"> </w:t>
      </w:r>
      <w:r w:rsidR="00613764" w:rsidRPr="00F71448">
        <w:rPr>
          <w:rFonts w:ascii="Calibri" w:hAnsi="Calibri" w:cs="Calibri"/>
          <w:sz w:val="24"/>
          <w:szCs w:val="24"/>
        </w:rPr>
        <w:t xml:space="preserve">Przedmiotowe zamówienie ma  charakter zamówienia jednobranżowego, podział zamówienia na części (np. realizacja różnych elementów) mogłoby ponadto poważnie zagrozić właściwej realizacji zamówienia, gdyż wymagałoby skoordynowania działań różnych wykonawców realizujących poszczególne części, powodując trudności w ustaleniu odpowiedzialności w wykonaniu zamówienia w przypadku prac prowadzonych przez kilku wykonawców. Mając powyższe na uwadze   ewentualny podział zamówienia na części nie znajduje swojego racjonalnego uzasadnienia, tym samym nie przyniesie lub nie może przynieść wymiernych korzyści finansowych. Ponadto wielkość zamówienia i warunki udziału </w:t>
      </w:r>
      <w:r w:rsidR="00613764" w:rsidRPr="00F71448">
        <w:rPr>
          <w:rFonts w:ascii="Calibri" w:hAnsi="Calibri" w:cs="Calibri"/>
          <w:sz w:val="24"/>
          <w:szCs w:val="24"/>
        </w:rPr>
        <w:lastRenderedPageBreak/>
        <w:t>postępowaniu pozwalają ubiegać się o zamówienie mikro, małym i średnim przedsiębiorstwom.</w:t>
      </w:r>
    </w:p>
    <w:p w14:paraId="7AE80391" w14:textId="3EAF0230" w:rsidR="00592CFA" w:rsidRPr="00F71448" w:rsidRDefault="00592CFA" w:rsidP="001C74E4">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Zamawiający nie dopuszcza składania ofert wariantowych oraz w postaci katalogów elektronicznych.</w:t>
      </w:r>
    </w:p>
    <w:p w14:paraId="31DDD879" w14:textId="77777777" w:rsidR="00592CFA" w:rsidRPr="00F71448" w:rsidRDefault="00592CFA" w:rsidP="001C74E4">
      <w:pPr>
        <w:numPr>
          <w:ilvl w:val="0"/>
          <w:numId w:val="33"/>
        </w:numPr>
        <w:spacing w:line="360" w:lineRule="auto"/>
        <w:ind w:left="426"/>
        <w:jc w:val="both"/>
        <w:rPr>
          <w:rFonts w:ascii="Calibri" w:hAnsi="Calibri" w:cs="Calibri"/>
          <w:sz w:val="24"/>
          <w:szCs w:val="24"/>
        </w:rPr>
      </w:pPr>
      <w:r w:rsidRPr="00F71448">
        <w:rPr>
          <w:rFonts w:ascii="Calibri" w:hAnsi="Calibri" w:cs="Calibri"/>
          <w:sz w:val="24"/>
          <w:szCs w:val="24"/>
        </w:rPr>
        <w:t xml:space="preserve">Zamawiający  nie  przewiduje możliwości udzielania zamówień, o których mowa w art. 214 ust. 1 pkt 7. </w:t>
      </w:r>
    </w:p>
    <w:p w14:paraId="00000077" w14:textId="5C950995" w:rsidR="008A53FD" w:rsidRPr="00F71448" w:rsidRDefault="005C2461" w:rsidP="0056633F">
      <w:pPr>
        <w:pStyle w:val="Nagwek2"/>
        <w:spacing w:line="360" w:lineRule="auto"/>
        <w:rPr>
          <w:rFonts w:ascii="Calibri" w:hAnsi="Calibri" w:cs="Calibri"/>
          <w:color w:val="365F91" w:themeColor="accent1" w:themeShade="BF"/>
          <w:sz w:val="24"/>
          <w:szCs w:val="24"/>
        </w:rPr>
      </w:pPr>
      <w:bookmarkStart w:id="7" w:name="_s0i9odf430x7" w:colFirst="0" w:colLast="0"/>
      <w:bookmarkEnd w:id="7"/>
      <w:r w:rsidRPr="00F71448">
        <w:rPr>
          <w:rFonts w:ascii="Calibri" w:hAnsi="Calibri" w:cs="Calibri"/>
          <w:color w:val="365F91" w:themeColor="accent1" w:themeShade="BF"/>
          <w:sz w:val="24"/>
          <w:szCs w:val="24"/>
        </w:rPr>
        <w:t>V. Wizja lokalna</w:t>
      </w:r>
    </w:p>
    <w:p w14:paraId="00000078" w14:textId="3CDCEBF0" w:rsidR="008A53FD" w:rsidRPr="00F71448" w:rsidRDefault="005C2461" w:rsidP="001C74E4">
      <w:pPr>
        <w:numPr>
          <w:ilvl w:val="0"/>
          <w:numId w:val="4"/>
        </w:numPr>
        <w:spacing w:before="240" w:after="40" w:line="360" w:lineRule="auto"/>
        <w:ind w:left="426"/>
        <w:jc w:val="both"/>
        <w:rPr>
          <w:rFonts w:ascii="Calibri" w:hAnsi="Calibri" w:cs="Calibri"/>
          <w:sz w:val="24"/>
          <w:szCs w:val="24"/>
        </w:rPr>
      </w:pPr>
      <w:r w:rsidRPr="00F71448">
        <w:rPr>
          <w:rFonts w:ascii="Calibri" w:hAnsi="Calibri" w:cs="Calibri"/>
          <w:sz w:val="24"/>
          <w:szCs w:val="24"/>
        </w:rPr>
        <w:t xml:space="preserve">Zamawiający </w:t>
      </w:r>
      <w:r w:rsidR="00243E0C" w:rsidRPr="00F71448">
        <w:rPr>
          <w:rFonts w:ascii="Calibri" w:hAnsi="Calibri" w:cs="Calibri"/>
          <w:sz w:val="24"/>
          <w:szCs w:val="24"/>
        </w:rPr>
        <w:t xml:space="preserve">nie wymaga </w:t>
      </w:r>
      <w:r w:rsidRPr="00F71448">
        <w:rPr>
          <w:rFonts w:ascii="Calibri" w:hAnsi="Calibri" w:cs="Calibri"/>
          <w:sz w:val="24"/>
          <w:szCs w:val="24"/>
        </w:rPr>
        <w:t xml:space="preserve"> </w:t>
      </w:r>
      <w:r w:rsidR="001C476A" w:rsidRPr="00F71448">
        <w:rPr>
          <w:rFonts w:ascii="Calibri" w:hAnsi="Calibri" w:cs="Calibri"/>
          <w:sz w:val="24"/>
          <w:szCs w:val="24"/>
        </w:rPr>
        <w:t>przeprowadzenia</w:t>
      </w:r>
      <w:r w:rsidRPr="00F71448">
        <w:rPr>
          <w:rFonts w:ascii="Calibri" w:hAnsi="Calibri" w:cs="Calibri"/>
          <w:sz w:val="24"/>
          <w:szCs w:val="24"/>
        </w:rPr>
        <w:t xml:space="preserve"> wizji lokalnej</w:t>
      </w:r>
      <w:r w:rsidR="00196BD9" w:rsidRPr="00F71448">
        <w:rPr>
          <w:rFonts w:ascii="Calibri" w:hAnsi="Calibri" w:cs="Calibri"/>
          <w:sz w:val="24"/>
          <w:szCs w:val="24"/>
        </w:rPr>
        <w:t xml:space="preserve"> przed złożeniem oferty. </w:t>
      </w:r>
      <w:r w:rsidRPr="00F71448">
        <w:rPr>
          <w:rFonts w:ascii="Calibri" w:hAnsi="Calibri" w:cs="Calibri"/>
          <w:sz w:val="24"/>
          <w:szCs w:val="24"/>
        </w:rPr>
        <w:t xml:space="preserve"> </w:t>
      </w:r>
    </w:p>
    <w:p w14:paraId="0000007A" w14:textId="152E6BC1" w:rsidR="008A53FD" w:rsidRPr="00F71448" w:rsidRDefault="005C2461" w:rsidP="0056633F">
      <w:pPr>
        <w:pStyle w:val="Nagwek2"/>
        <w:spacing w:line="360" w:lineRule="auto"/>
        <w:rPr>
          <w:rFonts w:ascii="Calibri" w:hAnsi="Calibri" w:cs="Calibri"/>
          <w:sz w:val="24"/>
          <w:szCs w:val="24"/>
        </w:rPr>
      </w:pPr>
      <w:bookmarkStart w:id="8" w:name="_l3y36xf8w2mt" w:colFirst="0" w:colLast="0"/>
      <w:bookmarkEnd w:id="8"/>
      <w:r w:rsidRPr="00F71448">
        <w:rPr>
          <w:rFonts w:ascii="Calibri" w:hAnsi="Calibri" w:cs="Calibri"/>
          <w:color w:val="365F91" w:themeColor="accent1" w:themeShade="BF"/>
          <w:sz w:val="24"/>
          <w:szCs w:val="24"/>
        </w:rPr>
        <w:t>VI. Podwykonawstwo</w:t>
      </w:r>
    </w:p>
    <w:p w14:paraId="0000007B" w14:textId="76CBBEE5" w:rsidR="008A53FD" w:rsidRPr="00F71448" w:rsidRDefault="005C2461" w:rsidP="001C74E4">
      <w:pPr>
        <w:numPr>
          <w:ilvl w:val="0"/>
          <w:numId w:val="15"/>
        </w:numPr>
        <w:spacing w:line="360" w:lineRule="auto"/>
        <w:ind w:left="426"/>
        <w:jc w:val="both"/>
        <w:rPr>
          <w:rFonts w:ascii="Calibri" w:hAnsi="Calibri" w:cs="Calibri"/>
          <w:sz w:val="24"/>
          <w:szCs w:val="24"/>
        </w:rPr>
      </w:pPr>
      <w:r w:rsidRPr="00F71448">
        <w:rPr>
          <w:rFonts w:ascii="Calibri" w:hAnsi="Calibri" w:cs="Calibri"/>
          <w:sz w:val="24"/>
          <w:szCs w:val="24"/>
        </w:rPr>
        <w:t xml:space="preserve">Wykonawca może powierzyć wykonanie części zamówienia podwykonawcy (podwykonawcom). </w:t>
      </w:r>
    </w:p>
    <w:p w14:paraId="0000007C" w14:textId="75939FA7" w:rsidR="008A53FD" w:rsidRPr="00F71448" w:rsidRDefault="005C2461" w:rsidP="001C74E4">
      <w:pPr>
        <w:numPr>
          <w:ilvl w:val="0"/>
          <w:numId w:val="15"/>
        </w:numPr>
        <w:spacing w:line="360" w:lineRule="auto"/>
        <w:ind w:left="426"/>
        <w:jc w:val="both"/>
        <w:rPr>
          <w:rFonts w:ascii="Calibri" w:hAnsi="Calibri" w:cs="Calibri"/>
          <w:sz w:val="24"/>
          <w:szCs w:val="24"/>
        </w:rPr>
      </w:pPr>
      <w:r w:rsidRPr="00F71448">
        <w:rPr>
          <w:rFonts w:ascii="Calibri" w:hAnsi="Calibri" w:cs="Calibri"/>
          <w:sz w:val="24"/>
          <w:szCs w:val="24"/>
        </w:rPr>
        <w:t>Zamawiający nie zastrzega obowiązku osobistego wykonania przez Wykonawcę kluczowych części zamówienia.</w:t>
      </w:r>
    </w:p>
    <w:p w14:paraId="0000007D" w14:textId="12F6BFFD" w:rsidR="008A53FD" w:rsidRPr="00F71448" w:rsidRDefault="005C2461" w:rsidP="001C74E4">
      <w:pPr>
        <w:numPr>
          <w:ilvl w:val="0"/>
          <w:numId w:val="15"/>
        </w:numPr>
        <w:spacing w:line="360" w:lineRule="auto"/>
        <w:ind w:left="426"/>
        <w:jc w:val="both"/>
        <w:rPr>
          <w:rFonts w:ascii="Calibri" w:hAnsi="Calibri" w:cs="Calibri"/>
          <w:sz w:val="24"/>
          <w:szCs w:val="24"/>
        </w:rPr>
      </w:pPr>
      <w:r w:rsidRPr="00F71448">
        <w:rPr>
          <w:rFonts w:ascii="Calibri" w:hAnsi="Calibri" w:cs="Calibri"/>
          <w:sz w:val="24"/>
          <w:szCs w:val="24"/>
        </w:rPr>
        <w:t xml:space="preserve">Zamawiający wymaga, aby w przypadku powierzenia części zamówienia podwykonawcom, Wykonawca wskazał w ofercie części zamówienia, których wykonanie zamierza powierzyć podwykonawcom oraz podał (o ile są mu wiadome na tym etapie) nazwy (firmy) tych </w:t>
      </w:r>
      <w:r w:rsidR="005149FD" w:rsidRPr="00F71448">
        <w:rPr>
          <w:rFonts w:ascii="Calibri" w:hAnsi="Calibri" w:cs="Calibri"/>
          <w:sz w:val="24"/>
          <w:szCs w:val="24"/>
        </w:rPr>
        <w:t>Podw</w:t>
      </w:r>
      <w:r w:rsidRPr="00F71448">
        <w:rPr>
          <w:rFonts w:ascii="Calibri" w:hAnsi="Calibri" w:cs="Calibri"/>
          <w:sz w:val="24"/>
          <w:szCs w:val="24"/>
        </w:rPr>
        <w:t>ykonawców.</w:t>
      </w:r>
    </w:p>
    <w:p w14:paraId="0000007E" w14:textId="77777777" w:rsidR="008A53FD" w:rsidRPr="00F71448" w:rsidRDefault="005C2461" w:rsidP="0056633F">
      <w:pPr>
        <w:pStyle w:val="Nagwek2"/>
        <w:spacing w:line="360" w:lineRule="auto"/>
        <w:rPr>
          <w:rFonts w:ascii="Calibri" w:hAnsi="Calibri" w:cs="Calibri"/>
          <w:color w:val="365F91" w:themeColor="accent1" w:themeShade="BF"/>
          <w:sz w:val="24"/>
          <w:szCs w:val="24"/>
        </w:rPr>
      </w:pPr>
      <w:bookmarkStart w:id="9" w:name="_6katmqtjrys4" w:colFirst="0" w:colLast="0"/>
      <w:bookmarkEnd w:id="9"/>
      <w:r w:rsidRPr="00F71448">
        <w:rPr>
          <w:rFonts w:ascii="Calibri" w:hAnsi="Calibri" w:cs="Calibri"/>
          <w:color w:val="365F91" w:themeColor="accent1" w:themeShade="BF"/>
          <w:sz w:val="24"/>
          <w:szCs w:val="24"/>
        </w:rPr>
        <w:t>VII. Termin wykonania zamówienia</w:t>
      </w:r>
    </w:p>
    <w:p w14:paraId="46F87DB9" w14:textId="6E757083" w:rsidR="00592CFA" w:rsidRPr="00F71448" w:rsidRDefault="00592CFA" w:rsidP="001C74E4">
      <w:pPr>
        <w:numPr>
          <w:ilvl w:val="0"/>
          <w:numId w:val="24"/>
        </w:numPr>
        <w:spacing w:line="360" w:lineRule="auto"/>
        <w:ind w:left="426"/>
        <w:jc w:val="both"/>
        <w:rPr>
          <w:rFonts w:ascii="Calibri" w:hAnsi="Calibri" w:cs="Calibri"/>
          <w:sz w:val="24"/>
          <w:szCs w:val="24"/>
        </w:rPr>
      </w:pPr>
      <w:bookmarkStart w:id="10" w:name="_nz5qrlch0jbr" w:colFirst="0" w:colLast="0"/>
      <w:bookmarkEnd w:id="10"/>
      <w:r w:rsidRPr="00F71448">
        <w:rPr>
          <w:rFonts w:ascii="Calibri" w:hAnsi="Calibri" w:cs="Calibri"/>
          <w:sz w:val="24"/>
          <w:szCs w:val="24"/>
        </w:rPr>
        <w:t xml:space="preserve">Termin realizacji zamówienia </w:t>
      </w:r>
      <w:r w:rsidR="00B731CF" w:rsidRPr="00F71448">
        <w:rPr>
          <w:rFonts w:ascii="Calibri" w:hAnsi="Calibri" w:cs="Calibri"/>
          <w:sz w:val="24"/>
          <w:szCs w:val="24"/>
        </w:rPr>
        <w:t xml:space="preserve">– </w:t>
      </w:r>
      <w:r w:rsidR="00726AF9" w:rsidRPr="00F71448">
        <w:rPr>
          <w:rFonts w:ascii="Calibri" w:hAnsi="Calibri" w:cs="Calibri"/>
          <w:sz w:val="24"/>
          <w:szCs w:val="24"/>
        </w:rPr>
        <w:t>6</w:t>
      </w:r>
      <w:r w:rsidR="00B731CF" w:rsidRPr="00F71448">
        <w:rPr>
          <w:rFonts w:ascii="Calibri" w:hAnsi="Calibri" w:cs="Calibri"/>
          <w:sz w:val="24"/>
          <w:szCs w:val="24"/>
        </w:rPr>
        <w:t>0 dni od dnia zwarcia umowy.</w:t>
      </w:r>
    </w:p>
    <w:p w14:paraId="00000081" w14:textId="3C85C9A6" w:rsidR="008A53FD" w:rsidRPr="00F71448" w:rsidRDefault="005C2461" w:rsidP="0056633F">
      <w:pPr>
        <w:pStyle w:val="Nagwek2"/>
        <w:spacing w:line="360" w:lineRule="auto"/>
        <w:rPr>
          <w:rFonts w:ascii="Calibri" w:hAnsi="Calibri" w:cs="Calibri"/>
          <w:color w:val="365F91" w:themeColor="accent1" w:themeShade="BF"/>
          <w:sz w:val="24"/>
          <w:szCs w:val="24"/>
        </w:rPr>
      </w:pPr>
      <w:r w:rsidRPr="00F71448">
        <w:rPr>
          <w:rFonts w:ascii="Calibri" w:hAnsi="Calibri" w:cs="Calibri"/>
          <w:color w:val="365F91" w:themeColor="accent1" w:themeShade="BF"/>
          <w:sz w:val="24"/>
          <w:szCs w:val="24"/>
        </w:rPr>
        <w:t>VIII. Warunki udziału w postępowaniu</w:t>
      </w:r>
    </w:p>
    <w:p w14:paraId="00000082" w14:textId="77777777" w:rsidR="008A53FD" w:rsidRPr="00F71448" w:rsidRDefault="005C2461" w:rsidP="001C74E4">
      <w:pPr>
        <w:numPr>
          <w:ilvl w:val="0"/>
          <w:numId w:val="23"/>
        </w:numPr>
        <w:spacing w:line="360" w:lineRule="auto"/>
        <w:ind w:left="426"/>
        <w:jc w:val="both"/>
        <w:rPr>
          <w:rFonts w:ascii="Calibri" w:hAnsi="Calibri" w:cs="Calibri"/>
          <w:sz w:val="24"/>
          <w:szCs w:val="24"/>
        </w:rPr>
      </w:pPr>
      <w:r w:rsidRPr="00F71448">
        <w:rPr>
          <w:rFonts w:ascii="Calibri" w:hAnsi="Calibri" w:cs="Calibri"/>
          <w:sz w:val="24"/>
          <w:szCs w:val="24"/>
        </w:rPr>
        <w:t>O udzielenie zamówienia mogą ubiegać się Wykonawcy, którzy nie podlegają wykluczeniu na zasadach określonych w Rozdziale IX SWZ, oraz spełniają określone przez Zamawiającego warunki udziału w postępowaniu.</w:t>
      </w:r>
    </w:p>
    <w:p w14:paraId="00000083" w14:textId="77777777" w:rsidR="008A53FD" w:rsidRPr="00F71448" w:rsidRDefault="005C2461" w:rsidP="001C74E4">
      <w:pPr>
        <w:numPr>
          <w:ilvl w:val="0"/>
          <w:numId w:val="23"/>
        </w:numPr>
        <w:spacing w:line="360" w:lineRule="auto"/>
        <w:ind w:left="426"/>
        <w:jc w:val="both"/>
        <w:rPr>
          <w:rFonts w:ascii="Calibri" w:hAnsi="Calibri" w:cs="Calibri"/>
          <w:sz w:val="24"/>
          <w:szCs w:val="24"/>
        </w:rPr>
      </w:pPr>
      <w:r w:rsidRPr="00F71448">
        <w:rPr>
          <w:rFonts w:ascii="Calibri" w:hAnsi="Calibri" w:cs="Calibri"/>
          <w:sz w:val="24"/>
          <w:szCs w:val="24"/>
        </w:rPr>
        <w:t>O udzielenie zamówienia mogą ubiegać się Wykonawcy, którzy spełniają warunki dotyczące:</w:t>
      </w:r>
    </w:p>
    <w:p w14:paraId="00000084" w14:textId="5D2E4F4C" w:rsidR="008A53FD" w:rsidRPr="00F71448" w:rsidRDefault="005C2461">
      <w:pPr>
        <w:numPr>
          <w:ilvl w:val="0"/>
          <w:numId w:val="2"/>
        </w:numPr>
        <w:spacing w:line="360" w:lineRule="auto"/>
        <w:ind w:left="852" w:right="20" w:hanging="426"/>
        <w:jc w:val="both"/>
        <w:rPr>
          <w:rFonts w:ascii="Calibri" w:hAnsi="Calibri" w:cs="Calibri"/>
          <w:bCs/>
          <w:sz w:val="24"/>
          <w:szCs w:val="24"/>
        </w:rPr>
      </w:pPr>
      <w:r w:rsidRPr="00F71448">
        <w:rPr>
          <w:rFonts w:ascii="Calibri" w:hAnsi="Calibri" w:cs="Calibri"/>
          <w:bCs/>
          <w:sz w:val="24"/>
          <w:szCs w:val="24"/>
        </w:rPr>
        <w:t>zdolności do występowania w obrocie gospodarczym:</w:t>
      </w:r>
    </w:p>
    <w:p w14:paraId="00000085" w14:textId="1F809428" w:rsidR="008A53FD" w:rsidRPr="00F71448" w:rsidRDefault="00BD0E42" w:rsidP="0056633F">
      <w:pPr>
        <w:spacing w:line="360" w:lineRule="auto"/>
        <w:ind w:left="868" w:right="20"/>
        <w:jc w:val="both"/>
        <w:rPr>
          <w:rFonts w:ascii="Calibri" w:hAnsi="Calibri" w:cs="Calibri"/>
          <w:bCs/>
          <w:sz w:val="24"/>
          <w:szCs w:val="24"/>
        </w:rPr>
      </w:pPr>
      <w:r w:rsidRPr="00F71448">
        <w:rPr>
          <w:rFonts w:ascii="Calibri" w:hAnsi="Calibri" w:cs="Calibri"/>
          <w:bCs/>
          <w:sz w:val="24"/>
          <w:szCs w:val="24"/>
        </w:rPr>
        <w:t xml:space="preserve">Zamawiający nie stawia warunku w tym zakresie. </w:t>
      </w:r>
    </w:p>
    <w:p w14:paraId="00000086" w14:textId="052F7C8C" w:rsidR="008A53FD" w:rsidRPr="00F71448" w:rsidRDefault="005C2461">
      <w:pPr>
        <w:numPr>
          <w:ilvl w:val="0"/>
          <w:numId w:val="2"/>
        </w:numPr>
        <w:spacing w:line="360" w:lineRule="auto"/>
        <w:ind w:left="852" w:right="20" w:hanging="426"/>
        <w:jc w:val="both"/>
        <w:rPr>
          <w:rFonts w:ascii="Calibri" w:hAnsi="Calibri" w:cs="Calibri"/>
          <w:bCs/>
          <w:sz w:val="24"/>
          <w:szCs w:val="24"/>
        </w:rPr>
      </w:pPr>
      <w:r w:rsidRPr="00F71448">
        <w:rPr>
          <w:rFonts w:ascii="Calibri" w:hAnsi="Calibri" w:cs="Calibri"/>
          <w:bCs/>
          <w:sz w:val="24"/>
          <w:szCs w:val="24"/>
        </w:rPr>
        <w:lastRenderedPageBreak/>
        <w:t>uprawnień do prowadzenia określonej działalności gospodarczej lub zawodowej, o ile wynika to z odrębnych przepisów:</w:t>
      </w:r>
    </w:p>
    <w:p w14:paraId="00000087" w14:textId="7079082D" w:rsidR="008A53FD" w:rsidRPr="00F71448" w:rsidRDefault="00BD0E42" w:rsidP="0056633F">
      <w:pPr>
        <w:spacing w:line="360" w:lineRule="auto"/>
        <w:ind w:left="868" w:right="20"/>
        <w:jc w:val="both"/>
        <w:rPr>
          <w:rFonts w:ascii="Calibri" w:hAnsi="Calibri" w:cs="Calibri"/>
          <w:bCs/>
          <w:sz w:val="24"/>
          <w:szCs w:val="24"/>
        </w:rPr>
      </w:pPr>
      <w:r w:rsidRPr="00F71448">
        <w:rPr>
          <w:rFonts w:ascii="Calibri" w:hAnsi="Calibri" w:cs="Calibri"/>
          <w:bCs/>
          <w:sz w:val="24"/>
          <w:szCs w:val="24"/>
        </w:rPr>
        <w:t>Zamawiający nie stawia warunku w tym zakresie</w:t>
      </w:r>
      <w:r w:rsidR="005C2461" w:rsidRPr="00F71448">
        <w:rPr>
          <w:rFonts w:ascii="Calibri" w:hAnsi="Calibri" w:cs="Calibri"/>
          <w:bCs/>
          <w:sz w:val="24"/>
          <w:szCs w:val="24"/>
        </w:rPr>
        <w:t>.</w:t>
      </w:r>
    </w:p>
    <w:p w14:paraId="00000088" w14:textId="77777777" w:rsidR="008A53FD" w:rsidRPr="00F71448" w:rsidRDefault="005C2461">
      <w:pPr>
        <w:numPr>
          <w:ilvl w:val="0"/>
          <w:numId w:val="2"/>
        </w:numPr>
        <w:spacing w:line="360" w:lineRule="auto"/>
        <w:ind w:left="852" w:right="20" w:hanging="426"/>
        <w:jc w:val="both"/>
        <w:rPr>
          <w:rFonts w:ascii="Calibri" w:hAnsi="Calibri" w:cs="Calibri"/>
          <w:bCs/>
          <w:sz w:val="24"/>
          <w:szCs w:val="24"/>
        </w:rPr>
      </w:pPr>
      <w:r w:rsidRPr="00F71448">
        <w:rPr>
          <w:rFonts w:ascii="Calibri" w:hAnsi="Calibri" w:cs="Calibri"/>
          <w:bCs/>
          <w:sz w:val="24"/>
          <w:szCs w:val="24"/>
        </w:rPr>
        <w:t>sytuacji ekonomicznej lub finansowej:</w:t>
      </w:r>
    </w:p>
    <w:p w14:paraId="00000089" w14:textId="00ED06EC" w:rsidR="008A53FD" w:rsidRPr="00F71448" w:rsidRDefault="00BD0E42" w:rsidP="0056633F">
      <w:pPr>
        <w:spacing w:line="360" w:lineRule="auto"/>
        <w:ind w:left="868" w:right="20"/>
        <w:jc w:val="both"/>
        <w:rPr>
          <w:rFonts w:ascii="Calibri" w:hAnsi="Calibri" w:cs="Calibri"/>
          <w:bCs/>
          <w:sz w:val="24"/>
          <w:szCs w:val="24"/>
        </w:rPr>
      </w:pPr>
      <w:r w:rsidRPr="00F71448">
        <w:rPr>
          <w:rFonts w:ascii="Calibri" w:hAnsi="Calibri" w:cs="Calibri"/>
          <w:bCs/>
          <w:sz w:val="24"/>
          <w:szCs w:val="24"/>
        </w:rPr>
        <w:t>Zamawiający nie stawia warunku w tym zakresie</w:t>
      </w:r>
      <w:r w:rsidR="005C2461" w:rsidRPr="00F71448">
        <w:rPr>
          <w:rFonts w:ascii="Calibri" w:hAnsi="Calibri" w:cs="Calibri"/>
          <w:bCs/>
          <w:sz w:val="24"/>
          <w:szCs w:val="24"/>
        </w:rPr>
        <w:t>.</w:t>
      </w:r>
    </w:p>
    <w:p w14:paraId="0000008A" w14:textId="5758CFFA" w:rsidR="008A53FD" w:rsidRPr="00F71448" w:rsidRDefault="005C2461">
      <w:pPr>
        <w:numPr>
          <w:ilvl w:val="0"/>
          <w:numId w:val="2"/>
        </w:numPr>
        <w:spacing w:line="360" w:lineRule="auto"/>
        <w:ind w:left="852" w:right="20" w:hanging="426"/>
        <w:jc w:val="both"/>
        <w:rPr>
          <w:rFonts w:ascii="Calibri" w:hAnsi="Calibri" w:cs="Calibri"/>
          <w:bCs/>
          <w:sz w:val="24"/>
          <w:szCs w:val="24"/>
        </w:rPr>
      </w:pPr>
      <w:r w:rsidRPr="00F71448">
        <w:rPr>
          <w:rFonts w:ascii="Calibri" w:hAnsi="Calibri" w:cs="Calibri"/>
          <w:bCs/>
          <w:sz w:val="24"/>
          <w:szCs w:val="24"/>
        </w:rPr>
        <w:t>zdolności technicznej lub zawodowej:</w:t>
      </w:r>
    </w:p>
    <w:p w14:paraId="0000008B" w14:textId="3466FB05" w:rsidR="008A53FD" w:rsidRPr="00F71448" w:rsidRDefault="0035542D" w:rsidP="0056633F">
      <w:pPr>
        <w:spacing w:line="360" w:lineRule="auto"/>
        <w:ind w:left="868" w:right="20"/>
        <w:jc w:val="both"/>
        <w:rPr>
          <w:rFonts w:ascii="Calibri" w:hAnsi="Calibri" w:cs="Calibri"/>
          <w:sz w:val="24"/>
          <w:szCs w:val="24"/>
        </w:rPr>
      </w:pPr>
      <w:r w:rsidRPr="00F71448">
        <w:rPr>
          <w:rFonts w:ascii="Calibri" w:hAnsi="Calibri" w:cs="Calibri"/>
          <w:bCs/>
          <w:sz w:val="24"/>
          <w:szCs w:val="24"/>
        </w:rPr>
        <w:t>Zamawiający nie stawia warunku w tym zakresie</w:t>
      </w:r>
      <w:r w:rsidR="005C2461" w:rsidRPr="00F71448">
        <w:rPr>
          <w:rFonts w:ascii="Calibri" w:hAnsi="Calibri" w:cs="Calibri"/>
          <w:sz w:val="24"/>
          <w:szCs w:val="24"/>
        </w:rPr>
        <w:t xml:space="preserve">. </w:t>
      </w:r>
    </w:p>
    <w:p w14:paraId="0000008E" w14:textId="77777777" w:rsidR="008A53FD" w:rsidRPr="00F71448" w:rsidRDefault="005C2461" w:rsidP="0056633F">
      <w:pPr>
        <w:pStyle w:val="Nagwek2"/>
        <w:spacing w:line="360" w:lineRule="auto"/>
        <w:rPr>
          <w:rFonts w:ascii="Calibri" w:hAnsi="Calibri" w:cs="Calibri"/>
          <w:color w:val="365F91" w:themeColor="accent1" w:themeShade="BF"/>
          <w:sz w:val="24"/>
          <w:szCs w:val="24"/>
        </w:rPr>
      </w:pPr>
      <w:bookmarkStart w:id="11" w:name="_sv3xn7chhdup" w:colFirst="0" w:colLast="0"/>
      <w:bookmarkEnd w:id="11"/>
      <w:r w:rsidRPr="00F71448">
        <w:rPr>
          <w:rFonts w:ascii="Calibri" w:hAnsi="Calibri" w:cs="Calibri"/>
          <w:color w:val="365F91" w:themeColor="accent1" w:themeShade="BF"/>
          <w:sz w:val="24"/>
          <w:szCs w:val="24"/>
        </w:rPr>
        <w:t>IX. Podstawy wykluczenia z postępowania</w:t>
      </w:r>
    </w:p>
    <w:p w14:paraId="0000008F" w14:textId="77777777" w:rsidR="008A53FD" w:rsidRPr="00F71448" w:rsidRDefault="005C2461">
      <w:pPr>
        <w:numPr>
          <w:ilvl w:val="0"/>
          <w:numId w:val="1"/>
        </w:numPr>
        <w:spacing w:before="240" w:line="360" w:lineRule="auto"/>
        <w:ind w:left="426"/>
        <w:jc w:val="both"/>
        <w:rPr>
          <w:rFonts w:ascii="Calibri" w:hAnsi="Calibri" w:cs="Calibri"/>
          <w:sz w:val="24"/>
          <w:szCs w:val="24"/>
        </w:rPr>
      </w:pPr>
      <w:r w:rsidRPr="00F71448">
        <w:rPr>
          <w:rFonts w:ascii="Calibri" w:hAnsi="Calibri" w:cs="Calibri"/>
          <w:sz w:val="24"/>
          <w:szCs w:val="24"/>
        </w:rPr>
        <w:t>Z postępowania o udzielenie zamówienia wyklucza się Wykonawców, w stosunku do których zachodzi którakolwiek z okoliczności wskazanych:</w:t>
      </w:r>
    </w:p>
    <w:p w14:paraId="00000090" w14:textId="7EDF2C3F" w:rsidR="008A53FD" w:rsidRPr="00F71448" w:rsidRDefault="005C2461" w:rsidP="001C74E4">
      <w:pPr>
        <w:numPr>
          <w:ilvl w:val="0"/>
          <w:numId w:val="9"/>
        </w:numPr>
        <w:spacing w:line="360" w:lineRule="auto"/>
        <w:ind w:left="812" w:hanging="386"/>
        <w:jc w:val="both"/>
        <w:rPr>
          <w:rFonts w:ascii="Calibri" w:hAnsi="Calibri" w:cs="Calibri"/>
          <w:sz w:val="24"/>
          <w:szCs w:val="24"/>
        </w:rPr>
      </w:pPr>
      <w:r w:rsidRPr="00F71448">
        <w:rPr>
          <w:rFonts w:ascii="Calibri" w:hAnsi="Calibri" w:cs="Calibri"/>
          <w:sz w:val="24"/>
          <w:szCs w:val="24"/>
        </w:rPr>
        <w:t>w art. 108 ust. 1 PZP;</w:t>
      </w:r>
    </w:p>
    <w:p w14:paraId="7CF1EED2" w14:textId="77777777" w:rsidR="00DC22FF" w:rsidRPr="00F71448" w:rsidRDefault="00DC22FF" w:rsidP="00DC22FF">
      <w:pPr>
        <w:pStyle w:val="Akapitzlist"/>
        <w:spacing w:line="360" w:lineRule="auto"/>
        <w:ind w:left="502"/>
        <w:jc w:val="both"/>
        <w:rPr>
          <w:rFonts w:ascii="Calibri" w:hAnsi="Calibri" w:cs="Calibri"/>
          <w:sz w:val="24"/>
          <w:szCs w:val="24"/>
        </w:rPr>
      </w:pPr>
      <w:r w:rsidRPr="00F71448">
        <w:rPr>
          <w:rFonts w:ascii="Calibri" w:hAnsi="Calibri" w:cs="Calibri"/>
          <w:sz w:val="24"/>
          <w:szCs w:val="24"/>
        </w:rPr>
        <w:t>Z postępowania o udzielenie zamówienia wyklucza się wykonawcę:</w:t>
      </w:r>
    </w:p>
    <w:p w14:paraId="6863D889" w14:textId="77777777" w:rsidR="00DC22FF" w:rsidRPr="00F71448" w:rsidRDefault="00DC22FF" w:rsidP="00DC22FF">
      <w:pPr>
        <w:pStyle w:val="divpoint"/>
        <w:spacing w:line="360" w:lineRule="auto"/>
        <w:ind w:left="502"/>
        <w:jc w:val="both"/>
        <w:rPr>
          <w:rFonts w:ascii="Calibri" w:hAnsi="Calibri" w:cs="Calibri"/>
          <w:sz w:val="24"/>
          <w:szCs w:val="24"/>
        </w:rPr>
      </w:pPr>
      <w:r w:rsidRPr="00F71448">
        <w:rPr>
          <w:rFonts w:ascii="Calibri" w:hAnsi="Calibri" w:cs="Calibri"/>
          <w:sz w:val="24"/>
          <w:szCs w:val="24"/>
        </w:rPr>
        <w:t xml:space="preserve">1)  będącego osobą fizyczną, którego prawomocnie skazano za przestępstwo: </w:t>
      </w:r>
    </w:p>
    <w:p w14:paraId="5976EF7D"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a)  udziału w zorganizowanej grupie przestępczej albo związku mającym na celu popełnienie przestępstwa lub przestępstwa skarbowego, o którym mowa w art. 258 Kodeksu karnego, </w:t>
      </w:r>
    </w:p>
    <w:p w14:paraId="42CE6195" w14:textId="4CEB13BC"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b)  handlu ludźmi, o którym mowa w art. 189a Kodeksu karnego, </w:t>
      </w:r>
    </w:p>
    <w:p w14:paraId="02825C70" w14:textId="3F4ECBBE"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c)  o którym mowa w </w:t>
      </w:r>
      <w:hyperlink r:id="rId14" w:history="1">
        <w:r w:rsidRPr="00F71448">
          <w:rPr>
            <w:rFonts w:ascii="Calibri" w:hAnsi="Calibri" w:cs="Calibri"/>
            <w:sz w:val="24"/>
            <w:szCs w:val="24"/>
          </w:rPr>
          <w:t>art. 228-230a</w:t>
        </w:r>
      </w:hyperlink>
      <w:r w:rsidRPr="00F71448">
        <w:rPr>
          <w:rFonts w:ascii="Calibri" w:hAnsi="Calibri" w:cs="Calibri"/>
          <w:sz w:val="24"/>
          <w:szCs w:val="24"/>
        </w:rPr>
        <w:t xml:space="preserve">, </w:t>
      </w:r>
      <w:hyperlink r:id="rId15" w:history="1">
        <w:r w:rsidRPr="00F71448">
          <w:rPr>
            <w:rFonts w:ascii="Calibri" w:hAnsi="Calibri" w:cs="Calibri"/>
            <w:sz w:val="24"/>
            <w:szCs w:val="24"/>
          </w:rPr>
          <w:t>art. 250a</w:t>
        </w:r>
      </w:hyperlink>
      <w:r w:rsidRPr="00F71448">
        <w:rPr>
          <w:rFonts w:ascii="Calibri" w:hAnsi="Calibri" w:cs="Calibri"/>
          <w:sz w:val="24"/>
          <w:szCs w:val="24"/>
        </w:rPr>
        <w:t xml:space="preserve"> Kodeksu karnego, w </w:t>
      </w:r>
      <w:hyperlink r:id="rId16" w:history="1">
        <w:r w:rsidRPr="00F71448">
          <w:rPr>
            <w:rFonts w:ascii="Calibri" w:hAnsi="Calibri" w:cs="Calibri"/>
            <w:sz w:val="24"/>
            <w:szCs w:val="24"/>
          </w:rPr>
          <w:t>art. 46-48</w:t>
        </w:r>
      </w:hyperlink>
      <w:r w:rsidRPr="00F71448">
        <w:rPr>
          <w:rFonts w:ascii="Calibri" w:hAnsi="Calibri" w:cs="Calibri"/>
          <w:sz w:val="24"/>
          <w:szCs w:val="24"/>
        </w:rPr>
        <w:t xml:space="preserve"> ustawy z dnia 25 czerwca 2010 r. o sporcie (Dz.U. z 2020 r. </w:t>
      </w:r>
      <w:hyperlink r:id="rId17" w:history="1">
        <w:r w:rsidRPr="00F71448">
          <w:rPr>
            <w:rFonts w:ascii="Calibri" w:hAnsi="Calibri" w:cs="Calibri"/>
            <w:sz w:val="24"/>
            <w:szCs w:val="24"/>
          </w:rPr>
          <w:t>poz. 1133</w:t>
        </w:r>
      </w:hyperlink>
      <w:r w:rsidRPr="00F71448">
        <w:rPr>
          <w:rFonts w:ascii="Calibri" w:hAnsi="Calibri" w:cs="Calibri"/>
          <w:sz w:val="24"/>
          <w:szCs w:val="24"/>
        </w:rPr>
        <w:t xml:space="preserve"> oraz z 2021 r. </w:t>
      </w:r>
      <w:hyperlink r:id="rId18" w:history="1">
        <w:r w:rsidRPr="00F71448">
          <w:rPr>
            <w:rFonts w:ascii="Calibri" w:hAnsi="Calibri" w:cs="Calibri"/>
            <w:sz w:val="24"/>
            <w:szCs w:val="24"/>
          </w:rPr>
          <w:t>poz. 2054</w:t>
        </w:r>
      </w:hyperlink>
      <w:r w:rsidRPr="00F71448">
        <w:rPr>
          <w:rFonts w:ascii="Calibri" w:hAnsi="Calibri" w:cs="Calibri"/>
          <w:sz w:val="24"/>
          <w:szCs w:val="24"/>
        </w:rPr>
        <w:t xml:space="preserve">) lub w </w:t>
      </w:r>
      <w:hyperlink r:id="rId19" w:history="1">
        <w:r w:rsidRPr="00F71448">
          <w:rPr>
            <w:rFonts w:ascii="Calibri" w:hAnsi="Calibri" w:cs="Calibri"/>
            <w:sz w:val="24"/>
            <w:szCs w:val="24"/>
          </w:rPr>
          <w:t>art. 54 ust. 1-4</w:t>
        </w:r>
      </w:hyperlink>
      <w:r w:rsidRPr="00F71448">
        <w:rPr>
          <w:rFonts w:ascii="Calibri" w:hAnsi="Calibri" w:cs="Calibri"/>
          <w:sz w:val="24"/>
          <w:szCs w:val="24"/>
        </w:rPr>
        <w:t xml:space="preserve"> ustawy z dnia 12 maja 2011 r. o refundacji leków, środków spożywczych specjalnego przeznaczenia żywieniowego oraz wyrobów medycznych (Dz.U. z 2021 r. </w:t>
      </w:r>
      <w:hyperlink r:id="rId20" w:history="1">
        <w:r w:rsidRPr="00F71448">
          <w:rPr>
            <w:rFonts w:ascii="Calibri" w:hAnsi="Calibri" w:cs="Calibri"/>
            <w:sz w:val="24"/>
            <w:szCs w:val="24"/>
          </w:rPr>
          <w:t>poz. 523</w:t>
        </w:r>
      </w:hyperlink>
      <w:r w:rsidRPr="00F71448">
        <w:rPr>
          <w:rFonts w:ascii="Calibri" w:hAnsi="Calibri" w:cs="Calibri"/>
          <w:sz w:val="24"/>
          <w:szCs w:val="24"/>
        </w:rPr>
        <w:t xml:space="preserve">, </w:t>
      </w:r>
      <w:hyperlink r:id="rId21" w:history="1">
        <w:r w:rsidRPr="00F71448">
          <w:rPr>
            <w:rFonts w:ascii="Calibri" w:hAnsi="Calibri" w:cs="Calibri"/>
            <w:sz w:val="24"/>
            <w:szCs w:val="24"/>
          </w:rPr>
          <w:t>1292</w:t>
        </w:r>
      </w:hyperlink>
      <w:r w:rsidRPr="00F71448">
        <w:rPr>
          <w:rFonts w:ascii="Calibri" w:hAnsi="Calibri" w:cs="Calibri"/>
          <w:sz w:val="24"/>
          <w:szCs w:val="24"/>
        </w:rPr>
        <w:t xml:space="preserve">, </w:t>
      </w:r>
      <w:hyperlink r:id="rId22" w:history="1">
        <w:r w:rsidRPr="00F71448">
          <w:rPr>
            <w:rFonts w:ascii="Calibri" w:hAnsi="Calibri" w:cs="Calibri"/>
            <w:sz w:val="24"/>
            <w:szCs w:val="24"/>
          </w:rPr>
          <w:t>1559</w:t>
        </w:r>
      </w:hyperlink>
      <w:r w:rsidRPr="00F71448">
        <w:rPr>
          <w:rFonts w:ascii="Calibri" w:hAnsi="Calibri" w:cs="Calibri"/>
          <w:sz w:val="24"/>
          <w:szCs w:val="24"/>
        </w:rPr>
        <w:t xml:space="preserve"> i </w:t>
      </w:r>
      <w:hyperlink r:id="rId23" w:history="1">
        <w:r w:rsidRPr="00F71448">
          <w:rPr>
            <w:rFonts w:ascii="Calibri" w:hAnsi="Calibri" w:cs="Calibri"/>
            <w:sz w:val="24"/>
            <w:szCs w:val="24"/>
          </w:rPr>
          <w:t>2054</w:t>
        </w:r>
      </w:hyperlink>
      <w:r w:rsidRPr="00F71448">
        <w:rPr>
          <w:rFonts w:ascii="Calibri" w:hAnsi="Calibri" w:cs="Calibri"/>
          <w:sz w:val="24"/>
          <w:szCs w:val="24"/>
        </w:rPr>
        <w:t xml:space="preserve">), </w:t>
      </w:r>
    </w:p>
    <w:p w14:paraId="5E20D6DA"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CDF62CF"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e)  o charakterze terrorystycznym, o którym mowa w art. 115 § 20 Kodeksu karnego, lub mające na celu popełnienie tego przestępstwa, </w:t>
      </w:r>
    </w:p>
    <w:p w14:paraId="10DE621D"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f)  powierzenia wykonywania pracy małoletniemu cudzoziemcowi, o którym mowa w art. 9 ust. 2 ustawy z dnia 15 czerwca 2012 r. o skutkach powierzania wykonywania pracy </w:t>
      </w:r>
      <w:r w:rsidRPr="00F71448">
        <w:rPr>
          <w:rFonts w:ascii="Calibri" w:hAnsi="Calibri" w:cs="Calibri"/>
          <w:sz w:val="24"/>
          <w:szCs w:val="24"/>
        </w:rPr>
        <w:lastRenderedPageBreak/>
        <w:t xml:space="preserve">cudzoziemcom przebywającym wbrew przepisom na terytorium Rzeczypospolitej Polskiej (Dz.U. poz. 769 oraz z 2020 r. poz. 2023), </w:t>
      </w:r>
    </w:p>
    <w:p w14:paraId="3E66ADE1"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g)</w:t>
      </w:r>
      <w:r w:rsidRPr="00F71448">
        <w:rPr>
          <w:rFonts w:ascii="Calibri" w:hAnsi="Calibri" w:cs="Calibri"/>
          <w:b/>
          <w:bCs/>
          <w:sz w:val="24"/>
          <w:szCs w:val="24"/>
        </w:rPr>
        <w:t xml:space="preserve"> </w:t>
      </w:r>
      <w:r w:rsidRPr="00F71448">
        <w:rPr>
          <w:rFonts w:ascii="Calibri" w:hAnsi="Calibri" w:cs="Calibri"/>
          <w:sz w:val="24"/>
          <w:szCs w:val="24"/>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4296530"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h)  o którym mowa w art. 9 ust. 1 i 3 lub art. 10 ustawy z dnia 15 czerwca 2012 r. o skutkach powierzania wykonywania pracy cudzoziemcom przebywającym wbrew przepisom na terytorium Rzeczypospolitej Polskiej  </w:t>
      </w:r>
    </w:p>
    <w:p w14:paraId="431B8AC0" w14:textId="77777777" w:rsidR="00DC22FF" w:rsidRPr="00F71448" w:rsidRDefault="00DC22FF" w:rsidP="00DC22FF">
      <w:pPr>
        <w:pStyle w:val="divpkt"/>
        <w:spacing w:line="360" w:lineRule="auto"/>
        <w:ind w:left="502"/>
        <w:rPr>
          <w:rFonts w:ascii="Calibri" w:hAnsi="Calibri" w:cs="Calibri"/>
          <w:sz w:val="24"/>
          <w:szCs w:val="24"/>
        </w:rPr>
      </w:pPr>
      <w:r w:rsidRPr="00F71448">
        <w:rPr>
          <w:rFonts w:ascii="Calibri" w:hAnsi="Calibri" w:cs="Calibri"/>
          <w:sz w:val="24"/>
          <w:szCs w:val="24"/>
        </w:rPr>
        <w:t xml:space="preserve">- lub za odpowiedni czyn zabroniony określony w przepisach prawa obcego; </w:t>
      </w:r>
    </w:p>
    <w:p w14:paraId="12A6B6F4" w14:textId="77777777" w:rsidR="00DC22FF" w:rsidRPr="00F71448" w:rsidRDefault="00DC22FF" w:rsidP="00DC22FF">
      <w:pPr>
        <w:pStyle w:val="Akapitzlist"/>
        <w:spacing w:line="360" w:lineRule="auto"/>
        <w:ind w:left="502"/>
        <w:jc w:val="both"/>
        <w:rPr>
          <w:rFonts w:ascii="Calibri" w:hAnsi="Calibri" w:cs="Calibri"/>
          <w:sz w:val="24"/>
          <w:szCs w:val="24"/>
        </w:rPr>
      </w:pPr>
    </w:p>
    <w:p w14:paraId="20C561E5" w14:textId="77777777" w:rsidR="00DC22FF" w:rsidRPr="00F71448" w:rsidRDefault="00DC22FF" w:rsidP="00DC22FF">
      <w:pPr>
        <w:pStyle w:val="divpoint"/>
        <w:spacing w:line="360" w:lineRule="auto"/>
        <w:ind w:left="502"/>
        <w:jc w:val="both"/>
        <w:rPr>
          <w:rFonts w:ascii="Calibri" w:hAnsi="Calibri" w:cs="Calibri"/>
          <w:sz w:val="24"/>
          <w:szCs w:val="24"/>
        </w:rPr>
      </w:pPr>
      <w:r w:rsidRPr="00F71448">
        <w:rPr>
          <w:rFonts w:ascii="Calibri" w:hAnsi="Calibri" w:cs="Calibri"/>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494AF5" w14:textId="77777777" w:rsidR="00DC22FF" w:rsidRPr="00F71448" w:rsidRDefault="00DC22FF" w:rsidP="00DC22FF">
      <w:pPr>
        <w:pStyle w:val="Akapitzlist"/>
        <w:spacing w:line="360" w:lineRule="auto"/>
        <w:ind w:left="502"/>
        <w:jc w:val="both"/>
        <w:rPr>
          <w:rFonts w:ascii="Calibri" w:hAnsi="Calibri" w:cs="Calibri"/>
          <w:sz w:val="24"/>
          <w:szCs w:val="24"/>
        </w:rPr>
      </w:pPr>
    </w:p>
    <w:p w14:paraId="49CD7EC2" w14:textId="77777777" w:rsidR="00DC22FF" w:rsidRPr="00F71448" w:rsidRDefault="00DC22FF" w:rsidP="00DC22FF">
      <w:pPr>
        <w:pStyle w:val="divpoint"/>
        <w:spacing w:line="360" w:lineRule="auto"/>
        <w:ind w:left="502"/>
        <w:jc w:val="both"/>
        <w:rPr>
          <w:rFonts w:ascii="Calibri" w:hAnsi="Calibri" w:cs="Calibri"/>
          <w:sz w:val="24"/>
          <w:szCs w:val="24"/>
        </w:rPr>
      </w:pPr>
      <w:r w:rsidRPr="00F71448">
        <w:rPr>
          <w:rFonts w:ascii="Calibri" w:hAnsi="Calibri" w:cs="Calibri"/>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84A593" w14:textId="77777777" w:rsidR="00DC22FF" w:rsidRPr="00F71448" w:rsidRDefault="00DC22FF" w:rsidP="00DC22FF">
      <w:pPr>
        <w:pStyle w:val="Akapitzlist"/>
        <w:spacing w:line="360" w:lineRule="auto"/>
        <w:ind w:left="502"/>
        <w:jc w:val="both"/>
        <w:rPr>
          <w:rFonts w:ascii="Calibri" w:hAnsi="Calibri" w:cs="Calibri"/>
          <w:sz w:val="24"/>
          <w:szCs w:val="24"/>
        </w:rPr>
      </w:pPr>
    </w:p>
    <w:p w14:paraId="5AD0F515" w14:textId="77777777" w:rsidR="00DC22FF" w:rsidRPr="00F71448" w:rsidRDefault="00DC22FF" w:rsidP="00DC22FF">
      <w:pPr>
        <w:pStyle w:val="divpoint"/>
        <w:spacing w:line="360" w:lineRule="auto"/>
        <w:ind w:left="502"/>
        <w:jc w:val="both"/>
        <w:rPr>
          <w:rFonts w:ascii="Calibri" w:hAnsi="Calibri" w:cs="Calibri"/>
          <w:sz w:val="24"/>
          <w:szCs w:val="24"/>
        </w:rPr>
      </w:pPr>
      <w:r w:rsidRPr="00F71448">
        <w:rPr>
          <w:rFonts w:ascii="Calibri" w:hAnsi="Calibri" w:cs="Calibri"/>
          <w:sz w:val="24"/>
          <w:szCs w:val="24"/>
        </w:rPr>
        <w:t xml:space="preserve">4)  wobec którego prawomocnie orzeczono zakaz ubiegania się o zamówienia publiczne; </w:t>
      </w:r>
    </w:p>
    <w:p w14:paraId="1D570A10" w14:textId="77777777" w:rsidR="00DC22FF" w:rsidRPr="00F71448" w:rsidRDefault="00DC22FF" w:rsidP="00DC22FF">
      <w:pPr>
        <w:pStyle w:val="Akapitzlist"/>
        <w:spacing w:line="360" w:lineRule="auto"/>
        <w:ind w:left="502"/>
        <w:jc w:val="both"/>
        <w:rPr>
          <w:rFonts w:ascii="Calibri" w:hAnsi="Calibri" w:cs="Calibri"/>
          <w:sz w:val="24"/>
          <w:szCs w:val="24"/>
        </w:rPr>
      </w:pPr>
    </w:p>
    <w:p w14:paraId="2F29BCB7" w14:textId="77777777" w:rsidR="00DC22FF" w:rsidRPr="00F71448" w:rsidRDefault="00DC22FF" w:rsidP="00DC22FF">
      <w:pPr>
        <w:pStyle w:val="divpoint"/>
        <w:spacing w:line="360" w:lineRule="auto"/>
        <w:ind w:left="502"/>
        <w:jc w:val="both"/>
        <w:rPr>
          <w:rFonts w:ascii="Calibri" w:hAnsi="Calibri" w:cs="Calibri"/>
          <w:sz w:val="24"/>
          <w:szCs w:val="24"/>
        </w:rPr>
      </w:pPr>
      <w:r w:rsidRPr="00F71448">
        <w:rPr>
          <w:rFonts w:ascii="Calibri" w:hAnsi="Calibri" w:cs="Calibri"/>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w:t>
      </w:r>
      <w:r w:rsidRPr="00F71448">
        <w:rPr>
          <w:rFonts w:ascii="Calibri" w:hAnsi="Calibri" w:cs="Calibri"/>
          <w:sz w:val="24"/>
          <w:szCs w:val="24"/>
        </w:rPr>
        <w:lastRenderedPageBreak/>
        <w:t>że wykażą, że przygotowali te oferty lub wnioski niezależnie od siebie;</w:t>
      </w:r>
    </w:p>
    <w:p w14:paraId="6F397518" w14:textId="77777777" w:rsidR="00DC22FF" w:rsidRPr="00F71448" w:rsidRDefault="00DC22FF" w:rsidP="00DC22FF">
      <w:pPr>
        <w:pStyle w:val="Akapitzlist"/>
        <w:spacing w:line="360" w:lineRule="auto"/>
        <w:ind w:left="502"/>
        <w:jc w:val="both"/>
        <w:rPr>
          <w:rFonts w:ascii="Calibri" w:hAnsi="Calibri" w:cs="Calibri"/>
          <w:sz w:val="24"/>
          <w:szCs w:val="24"/>
        </w:rPr>
      </w:pPr>
    </w:p>
    <w:p w14:paraId="0A4E17E7" w14:textId="77777777" w:rsidR="00DC22FF" w:rsidRPr="00F71448" w:rsidRDefault="00DC22FF" w:rsidP="00DC22FF">
      <w:pPr>
        <w:pStyle w:val="divpoint"/>
        <w:spacing w:line="360" w:lineRule="auto"/>
        <w:ind w:left="502"/>
        <w:jc w:val="both"/>
        <w:rPr>
          <w:rFonts w:ascii="Calibri" w:hAnsi="Calibri" w:cs="Calibri"/>
          <w:sz w:val="24"/>
          <w:szCs w:val="24"/>
        </w:rPr>
      </w:pPr>
      <w:r w:rsidRPr="00F71448">
        <w:rPr>
          <w:rFonts w:ascii="Calibri" w:hAnsi="Calibri" w:cs="Calibri"/>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2B17568" w14:textId="77777777" w:rsidR="00DC22FF" w:rsidRPr="00F71448" w:rsidRDefault="00DC22FF" w:rsidP="00DC22FF">
      <w:pPr>
        <w:spacing w:line="360" w:lineRule="auto"/>
        <w:ind w:left="426"/>
        <w:jc w:val="both"/>
        <w:rPr>
          <w:rFonts w:ascii="Calibri" w:hAnsi="Calibri" w:cs="Calibri"/>
          <w:sz w:val="24"/>
          <w:szCs w:val="24"/>
        </w:rPr>
      </w:pPr>
    </w:p>
    <w:p w14:paraId="00000091" w14:textId="3114BA49" w:rsidR="008A53FD" w:rsidRPr="00F71448" w:rsidRDefault="00F17AC6" w:rsidP="00F17AC6">
      <w:pPr>
        <w:numPr>
          <w:ilvl w:val="0"/>
          <w:numId w:val="1"/>
        </w:numPr>
        <w:spacing w:line="360" w:lineRule="auto"/>
        <w:ind w:left="426"/>
        <w:jc w:val="both"/>
        <w:rPr>
          <w:rFonts w:ascii="Calibri" w:hAnsi="Calibri" w:cs="Calibri"/>
          <w:sz w:val="24"/>
          <w:szCs w:val="24"/>
        </w:rPr>
      </w:pPr>
      <w:r w:rsidRPr="00F71448">
        <w:rPr>
          <w:rFonts w:ascii="Calibri" w:hAnsi="Calibri" w:cs="Calibri"/>
          <w:sz w:val="24"/>
          <w:szCs w:val="24"/>
        </w:rPr>
        <w:t>Zamawiający nie przewiduje wykluczenia Wykonawcy na postawie w art. 109 PZP.</w:t>
      </w:r>
    </w:p>
    <w:p w14:paraId="00000095" w14:textId="69044B02" w:rsidR="008A53FD" w:rsidRPr="00F71448" w:rsidRDefault="005C2461">
      <w:pPr>
        <w:numPr>
          <w:ilvl w:val="0"/>
          <w:numId w:val="1"/>
        </w:numPr>
        <w:spacing w:line="360" w:lineRule="auto"/>
        <w:ind w:left="426"/>
        <w:jc w:val="both"/>
        <w:rPr>
          <w:rFonts w:ascii="Calibri" w:hAnsi="Calibri" w:cs="Calibri"/>
          <w:sz w:val="24"/>
          <w:szCs w:val="24"/>
        </w:rPr>
      </w:pPr>
      <w:r w:rsidRPr="00F71448">
        <w:rPr>
          <w:rFonts w:ascii="Calibri" w:hAnsi="Calibri" w:cs="Calibri"/>
          <w:sz w:val="24"/>
          <w:szCs w:val="24"/>
        </w:rPr>
        <w:t>Wykluczenie Wykonawcy następuje zgodnie z art. 111 PZP</w:t>
      </w:r>
      <w:r w:rsidR="0017251E" w:rsidRPr="00F71448">
        <w:rPr>
          <w:rFonts w:ascii="Calibri" w:hAnsi="Calibri" w:cs="Calibri"/>
          <w:sz w:val="24"/>
          <w:szCs w:val="24"/>
        </w:rPr>
        <w:t>.</w:t>
      </w:r>
    </w:p>
    <w:p w14:paraId="6BC0F081" w14:textId="77777777" w:rsidR="00043D72" w:rsidRPr="00F71448" w:rsidRDefault="0017251E">
      <w:pPr>
        <w:numPr>
          <w:ilvl w:val="0"/>
          <w:numId w:val="1"/>
        </w:numPr>
        <w:spacing w:line="360" w:lineRule="auto"/>
        <w:ind w:left="426"/>
        <w:jc w:val="both"/>
        <w:rPr>
          <w:rFonts w:ascii="Calibri" w:hAnsi="Calibri" w:cs="Calibri"/>
          <w:sz w:val="24"/>
          <w:szCs w:val="24"/>
        </w:rPr>
      </w:pPr>
      <w:r w:rsidRPr="00F71448">
        <w:rPr>
          <w:rFonts w:ascii="Calibri" w:hAnsi="Calibri" w:cs="Calibri"/>
          <w:sz w:val="24"/>
          <w:szCs w:val="24"/>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F71448">
        <w:rPr>
          <w:rFonts w:ascii="Calibri" w:hAnsi="Calibri" w:cs="Calibri"/>
          <w:sz w:val="24"/>
          <w:szCs w:val="24"/>
        </w:rPr>
        <w:t>Pzp</w:t>
      </w:r>
      <w:proofErr w:type="spellEnd"/>
      <w:r w:rsidRPr="00F71448">
        <w:rPr>
          <w:rFonts w:ascii="Calibri" w:hAnsi="Calibri" w:cs="Calibri"/>
          <w:sz w:val="24"/>
          <w:szCs w:val="24"/>
        </w:rPr>
        <w:t xml:space="preserve"> wyklucza się:</w:t>
      </w:r>
    </w:p>
    <w:p w14:paraId="47DF0E54" w14:textId="77777777" w:rsidR="00043D72" w:rsidRPr="00F71448" w:rsidRDefault="0017251E" w:rsidP="00C33E5C">
      <w:pPr>
        <w:spacing w:line="360" w:lineRule="auto"/>
        <w:ind w:left="851"/>
        <w:jc w:val="both"/>
        <w:rPr>
          <w:rFonts w:ascii="Calibri" w:hAnsi="Calibri" w:cs="Calibri"/>
          <w:sz w:val="24"/>
          <w:szCs w:val="24"/>
        </w:rPr>
      </w:pPr>
      <w:r w:rsidRPr="00F71448">
        <w:rPr>
          <w:rFonts w:ascii="Calibri" w:hAnsi="Calibri" w:cs="Calibri"/>
          <w:sz w:val="24"/>
          <w:szCs w:val="24"/>
        </w:rPr>
        <w:t xml:space="preserve">1) wykonawcę oraz uczestnika konkursu wymienionego w wykazach określonych w rozporządzeniu </w:t>
      </w:r>
      <w:hyperlink r:id="rId24" w:history="1">
        <w:r w:rsidRPr="00F71448">
          <w:rPr>
            <w:rFonts w:ascii="Calibri" w:hAnsi="Calibri" w:cs="Calibri"/>
            <w:sz w:val="24"/>
            <w:szCs w:val="24"/>
          </w:rPr>
          <w:t>765/2006</w:t>
        </w:r>
      </w:hyperlink>
      <w:r w:rsidRPr="00F71448">
        <w:rPr>
          <w:rFonts w:ascii="Calibri" w:hAnsi="Calibri" w:cs="Calibri"/>
          <w:sz w:val="24"/>
          <w:szCs w:val="24"/>
        </w:rPr>
        <w:t xml:space="preserve"> i rozporządzeniu </w:t>
      </w:r>
      <w:hyperlink r:id="rId25" w:history="1">
        <w:r w:rsidRPr="00F71448">
          <w:rPr>
            <w:rFonts w:ascii="Calibri" w:hAnsi="Calibri" w:cs="Calibri"/>
            <w:sz w:val="24"/>
            <w:szCs w:val="24"/>
          </w:rPr>
          <w:t>269/2014</w:t>
        </w:r>
      </w:hyperlink>
      <w:r w:rsidRPr="00F71448">
        <w:rPr>
          <w:rFonts w:ascii="Calibri" w:hAnsi="Calibri" w:cs="Calibri"/>
          <w:sz w:val="24"/>
          <w:szCs w:val="24"/>
        </w:rPr>
        <w:t xml:space="preserve"> albo wpisanego na listę na podstawie decyzji w sprawie wpisu na listę rozstrzygającej o zastosowaniu środka, o którym mowa w </w:t>
      </w:r>
      <w:hyperlink r:id="rId26" w:history="1">
        <w:r w:rsidRPr="00F71448">
          <w:rPr>
            <w:rFonts w:ascii="Calibri" w:hAnsi="Calibri" w:cs="Calibri"/>
            <w:sz w:val="24"/>
            <w:szCs w:val="24"/>
          </w:rPr>
          <w:t>art. 1 pkt 3</w:t>
        </w:r>
      </w:hyperlink>
      <w:r w:rsidRPr="00F71448">
        <w:rPr>
          <w:rFonts w:ascii="Calibri" w:hAnsi="Calibri" w:cs="Calibri"/>
          <w:sz w:val="24"/>
          <w:szCs w:val="24"/>
        </w:rPr>
        <w:t xml:space="preserve"> ustawy;</w:t>
      </w:r>
      <w:bookmarkStart w:id="12" w:name="mip63236840"/>
      <w:bookmarkEnd w:id="12"/>
    </w:p>
    <w:p w14:paraId="1106AEA6" w14:textId="77777777" w:rsidR="00043D72" w:rsidRPr="00F71448" w:rsidRDefault="0017251E" w:rsidP="00C33E5C">
      <w:pPr>
        <w:spacing w:line="360" w:lineRule="auto"/>
        <w:ind w:left="851"/>
        <w:jc w:val="both"/>
        <w:rPr>
          <w:rFonts w:ascii="Calibri" w:hAnsi="Calibri" w:cs="Calibri"/>
          <w:sz w:val="24"/>
          <w:szCs w:val="24"/>
        </w:rPr>
      </w:pPr>
      <w:r w:rsidRPr="00F71448">
        <w:rPr>
          <w:rFonts w:ascii="Calibri" w:hAnsi="Calibri" w:cs="Calibri"/>
          <w:sz w:val="24"/>
          <w:szCs w:val="24"/>
        </w:rPr>
        <w:t xml:space="preserve">2) wykonawcę oraz uczestnika konkursu, którego beneficjentem rzeczywistym w rozumieniu ustawy z dnia 1 marca 2018 r. o przeciwdziałaniu praniu pieniędzy oraz finansowaniu terroryzmu (Dz.U. z 2022 r. </w:t>
      </w:r>
      <w:hyperlink r:id="rId27" w:history="1">
        <w:r w:rsidRPr="00F71448">
          <w:rPr>
            <w:rFonts w:ascii="Calibri" w:hAnsi="Calibri" w:cs="Calibri"/>
            <w:sz w:val="24"/>
            <w:szCs w:val="24"/>
          </w:rPr>
          <w:t>poz. 593</w:t>
        </w:r>
      </w:hyperlink>
      <w:r w:rsidRPr="00F71448">
        <w:rPr>
          <w:rFonts w:ascii="Calibri" w:hAnsi="Calibri" w:cs="Calibri"/>
          <w:sz w:val="24"/>
          <w:szCs w:val="24"/>
        </w:rPr>
        <w:t xml:space="preserve"> i </w:t>
      </w:r>
      <w:hyperlink r:id="rId28" w:history="1">
        <w:r w:rsidRPr="00F71448">
          <w:rPr>
            <w:rFonts w:ascii="Calibri" w:hAnsi="Calibri" w:cs="Calibri"/>
            <w:sz w:val="24"/>
            <w:szCs w:val="24"/>
          </w:rPr>
          <w:t>655</w:t>
        </w:r>
      </w:hyperlink>
      <w:r w:rsidRPr="00F71448">
        <w:rPr>
          <w:rFonts w:ascii="Calibri" w:hAnsi="Calibri" w:cs="Calibri"/>
          <w:sz w:val="24"/>
          <w:szCs w:val="24"/>
        </w:rPr>
        <w:t xml:space="preserve">) jest osoba wymieniona w wykazach określonych w rozporządzeniu </w:t>
      </w:r>
      <w:hyperlink r:id="rId29" w:history="1">
        <w:r w:rsidRPr="00F71448">
          <w:rPr>
            <w:rFonts w:ascii="Calibri" w:hAnsi="Calibri" w:cs="Calibri"/>
            <w:sz w:val="24"/>
            <w:szCs w:val="24"/>
          </w:rPr>
          <w:t>765/2006</w:t>
        </w:r>
      </w:hyperlink>
      <w:r w:rsidRPr="00F71448">
        <w:rPr>
          <w:rFonts w:ascii="Calibri" w:hAnsi="Calibri" w:cs="Calibri"/>
          <w:sz w:val="24"/>
          <w:szCs w:val="24"/>
        </w:rPr>
        <w:t xml:space="preserve"> i rozporządzeniu </w:t>
      </w:r>
      <w:hyperlink r:id="rId30" w:history="1">
        <w:r w:rsidRPr="00F71448">
          <w:rPr>
            <w:rFonts w:ascii="Calibri" w:hAnsi="Calibri" w:cs="Calibri"/>
            <w:sz w:val="24"/>
            <w:szCs w:val="24"/>
          </w:rPr>
          <w:t>269/2014</w:t>
        </w:r>
      </w:hyperlink>
      <w:r w:rsidRPr="00F71448">
        <w:rPr>
          <w:rFonts w:ascii="Calibri" w:hAnsi="Calibri" w:cs="Calibri"/>
          <w:sz w:val="24"/>
          <w:szCs w:val="24"/>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31" w:history="1">
        <w:r w:rsidRPr="00F71448">
          <w:rPr>
            <w:rFonts w:ascii="Calibri" w:hAnsi="Calibri" w:cs="Calibri"/>
            <w:sz w:val="24"/>
            <w:szCs w:val="24"/>
          </w:rPr>
          <w:t>art. 1 pkt 3</w:t>
        </w:r>
      </w:hyperlink>
      <w:r w:rsidRPr="00F71448">
        <w:rPr>
          <w:rFonts w:ascii="Calibri" w:hAnsi="Calibri" w:cs="Calibri"/>
          <w:sz w:val="24"/>
          <w:szCs w:val="24"/>
        </w:rPr>
        <w:t xml:space="preserve"> ustawy;</w:t>
      </w:r>
      <w:bookmarkStart w:id="13" w:name="mip63236841"/>
      <w:bookmarkEnd w:id="13"/>
    </w:p>
    <w:p w14:paraId="5A61800D" w14:textId="567FD43B" w:rsidR="00C33E5C" w:rsidRPr="00F71448" w:rsidRDefault="0017251E" w:rsidP="00C33E5C">
      <w:pPr>
        <w:spacing w:line="360" w:lineRule="auto"/>
        <w:ind w:left="851"/>
        <w:jc w:val="both"/>
        <w:rPr>
          <w:rFonts w:ascii="Calibri" w:hAnsi="Calibri" w:cs="Calibri"/>
          <w:sz w:val="24"/>
          <w:szCs w:val="24"/>
        </w:rPr>
      </w:pPr>
      <w:r w:rsidRPr="00F71448">
        <w:rPr>
          <w:rFonts w:ascii="Calibri" w:hAnsi="Calibri" w:cs="Calibri"/>
          <w:sz w:val="24"/>
          <w:szCs w:val="24"/>
        </w:rPr>
        <w:t>3)</w:t>
      </w:r>
      <w:r w:rsidR="00C33E5C" w:rsidRPr="00F71448">
        <w:rPr>
          <w:rFonts w:ascii="Calibri" w:hAnsi="Calibri" w:cs="Calibri"/>
          <w:sz w:val="24"/>
          <w:szCs w:val="24"/>
        </w:rPr>
        <w:t xml:space="preserve"> </w:t>
      </w:r>
      <w:r w:rsidRPr="00F71448">
        <w:rPr>
          <w:rFonts w:ascii="Calibri" w:hAnsi="Calibri" w:cs="Calibri"/>
          <w:sz w:val="24"/>
          <w:szCs w:val="24"/>
        </w:rPr>
        <w:t xml:space="preserve">wykonawcę oraz uczestnika konkursu, którego jednostką dominującą w rozumieniu </w:t>
      </w:r>
      <w:hyperlink r:id="rId32" w:history="1">
        <w:r w:rsidRPr="00F71448">
          <w:rPr>
            <w:rFonts w:ascii="Calibri" w:hAnsi="Calibri" w:cs="Calibri"/>
            <w:sz w:val="24"/>
            <w:szCs w:val="24"/>
          </w:rPr>
          <w:t>art. 3 ust. 1 pkt 37</w:t>
        </w:r>
      </w:hyperlink>
      <w:r w:rsidRPr="00F71448">
        <w:rPr>
          <w:rFonts w:ascii="Calibri" w:hAnsi="Calibri" w:cs="Calibri"/>
          <w:sz w:val="24"/>
          <w:szCs w:val="24"/>
        </w:rPr>
        <w:t xml:space="preserve"> ustawy z dnia 29 września 1994 r. o rachunkowości (Dz.U. z 2021 r. </w:t>
      </w:r>
      <w:hyperlink r:id="rId33" w:history="1">
        <w:r w:rsidRPr="00F71448">
          <w:rPr>
            <w:rFonts w:ascii="Calibri" w:hAnsi="Calibri" w:cs="Calibri"/>
            <w:sz w:val="24"/>
            <w:szCs w:val="24"/>
          </w:rPr>
          <w:t>poz. 217</w:t>
        </w:r>
      </w:hyperlink>
      <w:r w:rsidRPr="00F71448">
        <w:rPr>
          <w:rFonts w:ascii="Calibri" w:hAnsi="Calibri" w:cs="Calibri"/>
          <w:sz w:val="24"/>
          <w:szCs w:val="24"/>
        </w:rPr>
        <w:t xml:space="preserve">, </w:t>
      </w:r>
      <w:hyperlink r:id="rId34" w:history="1">
        <w:r w:rsidRPr="00F71448">
          <w:rPr>
            <w:rFonts w:ascii="Calibri" w:hAnsi="Calibri" w:cs="Calibri"/>
            <w:sz w:val="24"/>
            <w:szCs w:val="24"/>
          </w:rPr>
          <w:t>2105</w:t>
        </w:r>
      </w:hyperlink>
      <w:r w:rsidRPr="00F71448">
        <w:rPr>
          <w:rFonts w:ascii="Calibri" w:hAnsi="Calibri" w:cs="Calibri"/>
          <w:sz w:val="24"/>
          <w:szCs w:val="24"/>
        </w:rPr>
        <w:t xml:space="preserve"> i </w:t>
      </w:r>
      <w:hyperlink r:id="rId35" w:history="1">
        <w:r w:rsidRPr="00F71448">
          <w:rPr>
            <w:rFonts w:ascii="Calibri" w:hAnsi="Calibri" w:cs="Calibri"/>
            <w:sz w:val="24"/>
            <w:szCs w:val="24"/>
          </w:rPr>
          <w:t>2106</w:t>
        </w:r>
      </w:hyperlink>
      <w:r w:rsidRPr="00F71448">
        <w:rPr>
          <w:rFonts w:ascii="Calibri" w:hAnsi="Calibri" w:cs="Calibri"/>
          <w:sz w:val="24"/>
          <w:szCs w:val="24"/>
        </w:rPr>
        <w:t xml:space="preserve">) jest podmiot wymieniony w wykazach określonych w rozporządzeniu </w:t>
      </w:r>
      <w:hyperlink r:id="rId36" w:history="1">
        <w:r w:rsidRPr="00F71448">
          <w:rPr>
            <w:rFonts w:ascii="Calibri" w:hAnsi="Calibri" w:cs="Calibri"/>
            <w:sz w:val="24"/>
            <w:szCs w:val="24"/>
          </w:rPr>
          <w:t>765/2006</w:t>
        </w:r>
      </w:hyperlink>
      <w:r w:rsidRPr="00F71448">
        <w:rPr>
          <w:rFonts w:ascii="Calibri" w:hAnsi="Calibri" w:cs="Calibri"/>
          <w:sz w:val="24"/>
          <w:szCs w:val="24"/>
        </w:rPr>
        <w:t xml:space="preserve"> i rozporządzeniu </w:t>
      </w:r>
      <w:hyperlink r:id="rId37" w:history="1">
        <w:r w:rsidRPr="00F71448">
          <w:rPr>
            <w:rFonts w:ascii="Calibri" w:hAnsi="Calibri" w:cs="Calibri"/>
            <w:sz w:val="24"/>
            <w:szCs w:val="24"/>
          </w:rPr>
          <w:t>269/2014</w:t>
        </w:r>
      </w:hyperlink>
      <w:r w:rsidRPr="00F71448">
        <w:rPr>
          <w:rFonts w:ascii="Calibri" w:hAnsi="Calibri" w:cs="Calibri"/>
          <w:sz w:val="24"/>
          <w:szCs w:val="24"/>
        </w:rPr>
        <w:t xml:space="preserve"> albo wpisany na listę lub będący taką jednostką dominującą od dnia 24 lutego 2022 r., o ile został </w:t>
      </w:r>
      <w:r w:rsidRPr="00F71448">
        <w:rPr>
          <w:rFonts w:ascii="Calibri" w:hAnsi="Calibri" w:cs="Calibri"/>
          <w:sz w:val="24"/>
          <w:szCs w:val="24"/>
        </w:rPr>
        <w:lastRenderedPageBreak/>
        <w:t xml:space="preserve">wpisany na listę na podstawie decyzji w sprawie wpisu na listę rozstrzygającej o zastosowaniu środka, o którym mowa w </w:t>
      </w:r>
      <w:hyperlink r:id="rId38" w:history="1">
        <w:r w:rsidRPr="00F71448">
          <w:rPr>
            <w:rFonts w:ascii="Calibri" w:hAnsi="Calibri" w:cs="Calibri"/>
            <w:sz w:val="24"/>
            <w:szCs w:val="24"/>
          </w:rPr>
          <w:t>art. 1 pkt 3</w:t>
        </w:r>
      </w:hyperlink>
      <w:r w:rsidRPr="00F71448">
        <w:rPr>
          <w:rFonts w:ascii="Calibri" w:hAnsi="Calibri" w:cs="Calibri"/>
          <w:sz w:val="24"/>
          <w:szCs w:val="24"/>
        </w:rPr>
        <w:t xml:space="preserve"> ustawy.</w:t>
      </w:r>
    </w:p>
    <w:p w14:paraId="00000096"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14" w:name="_crlv0voso4yw" w:colFirst="0" w:colLast="0"/>
      <w:bookmarkEnd w:id="14"/>
      <w:r w:rsidRPr="00F71448">
        <w:rPr>
          <w:rFonts w:ascii="Calibri" w:hAnsi="Calibri" w:cs="Calibri"/>
          <w:color w:val="365F91" w:themeColor="accent1" w:themeShade="BF"/>
          <w:sz w:val="24"/>
          <w:szCs w:val="24"/>
        </w:rPr>
        <w:t>X. Podmiotowe środki dowodowe. Oświadczenia i dokumenty, jakie zobowiązani są dostarczyć Wykonawcy w celu potwierdzenia spełniania warunków udziału w postępowaniu oraz wykazania braku podstaw wykluczenia</w:t>
      </w:r>
    </w:p>
    <w:p w14:paraId="4020AFC7" w14:textId="77777777" w:rsidR="00A774DC" w:rsidRPr="00F71448" w:rsidRDefault="00A774DC" w:rsidP="001C74E4">
      <w:pPr>
        <w:numPr>
          <w:ilvl w:val="0"/>
          <w:numId w:val="3"/>
        </w:numPr>
        <w:spacing w:before="240" w:line="360" w:lineRule="auto"/>
        <w:ind w:left="284" w:hanging="426"/>
        <w:jc w:val="both"/>
        <w:rPr>
          <w:rFonts w:ascii="Calibri" w:hAnsi="Calibri" w:cs="Calibri"/>
          <w:sz w:val="24"/>
          <w:szCs w:val="24"/>
        </w:rPr>
      </w:pPr>
      <w:r w:rsidRPr="00F71448">
        <w:rPr>
          <w:rFonts w:ascii="Calibri" w:hAnsi="Calibri" w:cs="Calibri"/>
          <w:sz w:val="24"/>
          <w:szCs w:val="24"/>
        </w:rPr>
        <w:t xml:space="preserve">Do oferty Wykonawca zobowiązany jest dołączyć aktualne na dzień składania ofert oświadczenie o braku podstaw do wykluczenia z postępowania – zgodnie z </w:t>
      </w:r>
      <w:r w:rsidRPr="00F71448">
        <w:rPr>
          <w:rFonts w:ascii="Calibri" w:hAnsi="Calibri" w:cs="Calibri"/>
          <w:b/>
          <w:sz w:val="24"/>
          <w:szCs w:val="24"/>
        </w:rPr>
        <w:t>Załącznikiem nr 3 do SWZ</w:t>
      </w:r>
      <w:r w:rsidRPr="00F71448">
        <w:rPr>
          <w:rFonts w:ascii="Calibri" w:hAnsi="Calibri" w:cs="Calibri"/>
          <w:sz w:val="24"/>
          <w:szCs w:val="24"/>
        </w:rPr>
        <w:t>;</w:t>
      </w:r>
    </w:p>
    <w:p w14:paraId="41044547" w14:textId="77777777" w:rsidR="00A774DC" w:rsidRPr="00F71448" w:rsidRDefault="00A774DC" w:rsidP="001C74E4">
      <w:pPr>
        <w:numPr>
          <w:ilvl w:val="0"/>
          <w:numId w:val="3"/>
        </w:numPr>
        <w:spacing w:line="360" w:lineRule="auto"/>
        <w:ind w:left="284" w:hanging="426"/>
        <w:jc w:val="both"/>
        <w:rPr>
          <w:rFonts w:ascii="Calibri" w:hAnsi="Calibri" w:cs="Calibri"/>
          <w:sz w:val="24"/>
          <w:szCs w:val="24"/>
        </w:rPr>
      </w:pPr>
      <w:r w:rsidRPr="00F71448">
        <w:rPr>
          <w:rFonts w:ascii="Calibri" w:hAnsi="Calibri" w:cs="Calibri"/>
          <w:sz w:val="24"/>
          <w:szCs w:val="24"/>
        </w:rPr>
        <w:t>Informacje zawarte w oświadczeniu, o którym mowa w ust. 1 stanowią wstępne potwierdzenie, że Wykonawca nie podlega wykluczeniu z postępowania.</w:t>
      </w:r>
    </w:p>
    <w:p w14:paraId="5BE2826B" w14:textId="77777777" w:rsidR="00A774DC" w:rsidRPr="00F71448" w:rsidRDefault="00A774DC" w:rsidP="001C74E4">
      <w:pPr>
        <w:numPr>
          <w:ilvl w:val="0"/>
          <w:numId w:val="3"/>
        </w:numPr>
        <w:spacing w:line="360" w:lineRule="auto"/>
        <w:ind w:left="284" w:hanging="426"/>
        <w:jc w:val="both"/>
        <w:rPr>
          <w:rFonts w:ascii="Calibri" w:hAnsi="Calibri" w:cs="Calibri"/>
          <w:sz w:val="24"/>
          <w:szCs w:val="24"/>
        </w:rPr>
      </w:pPr>
      <w:r w:rsidRPr="00F71448">
        <w:rPr>
          <w:rFonts w:ascii="Calibri" w:hAnsi="Calibri" w:cs="Calibri"/>
          <w:sz w:val="24"/>
          <w:szCs w:val="24"/>
        </w:rPr>
        <w:t xml:space="preserve">W przypadku wspólnego ubiegania się o zamówienie przez wykonawców oświadczenie, o którym mowa w ust. 1, składa każdy z wykonawców. Oświadczenia te potwierdzają brak podstaw wykluczenia. </w:t>
      </w:r>
    </w:p>
    <w:p w14:paraId="1BB2239B" w14:textId="77777777" w:rsidR="00A774DC" w:rsidRPr="00F71448" w:rsidRDefault="00A774DC" w:rsidP="001C74E4">
      <w:pPr>
        <w:numPr>
          <w:ilvl w:val="0"/>
          <w:numId w:val="3"/>
        </w:numPr>
        <w:spacing w:line="360" w:lineRule="auto"/>
        <w:ind w:left="284" w:hanging="426"/>
        <w:jc w:val="both"/>
        <w:rPr>
          <w:rFonts w:ascii="Calibri" w:hAnsi="Calibri" w:cs="Calibri"/>
          <w:sz w:val="24"/>
          <w:szCs w:val="24"/>
        </w:rPr>
      </w:pPr>
      <w:r w:rsidRPr="00F71448">
        <w:rPr>
          <w:rFonts w:ascii="Calibri" w:hAnsi="Calibri" w:cs="Calibri"/>
          <w:sz w:val="24"/>
          <w:szCs w:val="24"/>
        </w:rPr>
        <w:t xml:space="preserve">Oświadczenie, o których mowa w ust. 1, składa się wraz z ofertą, pod rygorem nieważności, elektronicznie podpisane </w:t>
      </w:r>
      <w:r w:rsidRPr="00F71448">
        <w:rPr>
          <w:rFonts w:ascii="Calibri" w:hAnsi="Calibri" w:cs="Calibri"/>
          <w:b/>
          <w:sz w:val="24"/>
          <w:szCs w:val="24"/>
        </w:rPr>
        <w:t>elektronicznym kwalifikowanym podpisem</w:t>
      </w:r>
      <w:r w:rsidRPr="00F71448">
        <w:rPr>
          <w:rFonts w:ascii="Calibri" w:hAnsi="Calibri" w:cs="Calibri"/>
          <w:sz w:val="24"/>
          <w:szCs w:val="24"/>
        </w:rPr>
        <w:t xml:space="preserve"> lub </w:t>
      </w:r>
      <w:r w:rsidRPr="00F71448">
        <w:rPr>
          <w:rFonts w:ascii="Calibri" w:hAnsi="Calibri" w:cs="Calibri"/>
          <w:b/>
          <w:sz w:val="24"/>
          <w:szCs w:val="24"/>
        </w:rPr>
        <w:t>podpisem zaufanym</w:t>
      </w:r>
      <w:r w:rsidRPr="00F71448">
        <w:rPr>
          <w:rFonts w:ascii="Calibri" w:hAnsi="Calibri" w:cs="Calibri"/>
          <w:sz w:val="24"/>
          <w:szCs w:val="24"/>
        </w:rPr>
        <w:t xml:space="preserve"> lub </w:t>
      </w:r>
      <w:r w:rsidRPr="00F71448">
        <w:rPr>
          <w:rFonts w:ascii="Calibri" w:hAnsi="Calibri" w:cs="Calibri"/>
          <w:b/>
          <w:sz w:val="24"/>
          <w:szCs w:val="24"/>
        </w:rPr>
        <w:t>podpisem osobistym</w:t>
      </w:r>
      <w:r w:rsidRPr="00F71448">
        <w:rPr>
          <w:rFonts w:ascii="Calibri" w:hAnsi="Calibri" w:cs="Calibri"/>
          <w:sz w:val="24"/>
          <w:szCs w:val="24"/>
        </w:rPr>
        <w:t>.</w:t>
      </w:r>
    </w:p>
    <w:p w14:paraId="000000A3" w14:textId="24C311E8" w:rsidR="008A53FD" w:rsidRPr="00F71448" w:rsidRDefault="005C2461" w:rsidP="0056633F">
      <w:pPr>
        <w:pStyle w:val="Nagwek2"/>
        <w:spacing w:line="360" w:lineRule="auto"/>
        <w:rPr>
          <w:rFonts w:ascii="Calibri" w:hAnsi="Calibri" w:cs="Calibri"/>
          <w:color w:val="365F91" w:themeColor="accent1" w:themeShade="BF"/>
          <w:sz w:val="24"/>
          <w:szCs w:val="24"/>
        </w:rPr>
      </w:pPr>
      <w:bookmarkStart w:id="15" w:name="_gb4nrns0uw97" w:colFirst="0" w:colLast="0"/>
      <w:bookmarkEnd w:id="15"/>
      <w:r w:rsidRPr="00F71448">
        <w:rPr>
          <w:rFonts w:ascii="Calibri" w:hAnsi="Calibri" w:cs="Calibri"/>
          <w:color w:val="365F91" w:themeColor="accent1" w:themeShade="BF"/>
          <w:sz w:val="24"/>
          <w:szCs w:val="24"/>
        </w:rPr>
        <w:t>XI. Poleganie na zasobach innych podmiotów</w:t>
      </w:r>
    </w:p>
    <w:p w14:paraId="000000AA" w14:textId="581BDBC3" w:rsidR="008A53FD" w:rsidRPr="00F71448" w:rsidRDefault="004721F7">
      <w:pPr>
        <w:numPr>
          <w:ilvl w:val="3"/>
          <w:numId w:val="1"/>
        </w:numPr>
        <w:spacing w:before="240" w:line="360" w:lineRule="auto"/>
        <w:ind w:left="426" w:right="20"/>
        <w:jc w:val="both"/>
        <w:rPr>
          <w:rFonts w:ascii="Calibri" w:hAnsi="Calibri" w:cs="Calibri"/>
          <w:sz w:val="24"/>
          <w:szCs w:val="24"/>
        </w:rPr>
      </w:pPr>
      <w:r w:rsidRPr="00F71448">
        <w:rPr>
          <w:rFonts w:ascii="Calibri" w:hAnsi="Calibri" w:cs="Calibri"/>
          <w:sz w:val="24"/>
          <w:szCs w:val="24"/>
        </w:rPr>
        <w:t xml:space="preserve">Zamawiający nie stawia warunków udziału w postępowaniu, </w:t>
      </w:r>
      <w:r w:rsidR="004E4CC6" w:rsidRPr="00F71448">
        <w:rPr>
          <w:rFonts w:ascii="Calibri" w:hAnsi="Calibri" w:cs="Calibri"/>
          <w:sz w:val="24"/>
          <w:szCs w:val="24"/>
        </w:rPr>
        <w:t xml:space="preserve">wobec czego </w:t>
      </w:r>
      <w:r w:rsidR="00DE5CF3" w:rsidRPr="00F71448">
        <w:rPr>
          <w:rFonts w:ascii="Calibri" w:hAnsi="Calibri" w:cs="Calibri"/>
          <w:sz w:val="24"/>
          <w:szCs w:val="24"/>
        </w:rPr>
        <w:t>niniejszy punkt</w:t>
      </w:r>
      <w:r w:rsidRPr="00F71448">
        <w:rPr>
          <w:rFonts w:ascii="Calibri" w:hAnsi="Calibri" w:cs="Calibri"/>
          <w:sz w:val="24"/>
          <w:szCs w:val="24"/>
        </w:rPr>
        <w:t xml:space="preserve"> </w:t>
      </w:r>
      <w:r w:rsidR="00DE5CF3" w:rsidRPr="00F71448">
        <w:rPr>
          <w:rFonts w:ascii="Calibri" w:hAnsi="Calibri" w:cs="Calibri"/>
          <w:sz w:val="24"/>
          <w:szCs w:val="24"/>
        </w:rPr>
        <w:t xml:space="preserve">SWZ </w:t>
      </w:r>
      <w:r w:rsidRPr="00F71448">
        <w:rPr>
          <w:rFonts w:ascii="Calibri" w:hAnsi="Calibri" w:cs="Calibri"/>
          <w:sz w:val="24"/>
          <w:szCs w:val="24"/>
        </w:rPr>
        <w:t xml:space="preserve">nie ma zastosowania.  </w:t>
      </w:r>
    </w:p>
    <w:p w14:paraId="000000AB"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16" w:name="_lodptpqf2xh0" w:colFirst="0" w:colLast="0"/>
      <w:bookmarkEnd w:id="16"/>
      <w:r w:rsidRPr="00F71448">
        <w:rPr>
          <w:rFonts w:ascii="Calibri" w:hAnsi="Calibri" w:cs="Calibri"/>
          <w:color w:val="365F91" w:themeColor="accent1" w:themeShade="BF"/>
          <w:sz w:val="24"/>
          <w:szCs w:val="24"/>
        </w:rPr>
        <w:t>XII. Informacja dla Wykonawców wspólnie ubiegających się o udzielenie zamówienia</w:t>
      </w:r>
    </w:p>
    <w:p w14:paraId="000000AC" w14:textId="77777777" w:rsidR="008A53FD" w:rsidRPr="00F71448" w:rsidRDefault="005C2461" w:rsidP="001C74E4">
      <w:pPr>
        <w:numPr>
          <w:ilvl w:val="0"/>
          <w:numId w:val="7"/>
        </w:numPr>
        <w:spacing w:before="240" w:line="360" w:lineRule="auto"/>
        <w:ind w:left="426"/>
        <w:jc w:val="both"/>
        <w:rPr>
          <w:rFonts w:ascii="Calibri" w:hAnsi="Calibri" w:cs="Calibri"/>
          <w:sz w:val="24"/>
          <w:szCs w:val="24"/>
        </w:rPr>
      </w:pPr>
      <w:r w:rsidRPr="00F71448">
        <w:rPr>
          <w:rFonts w:ascii="Calibri" w:hAnsi="Calibri" w:cs="Calibr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F71448">
        <w:rPr>
          <w:rFonts w:ascii="Calibri" w:hAnsi="Calibri" w:cs="Calibri"/>
          <w:b/>
          <w:sz w:val="24"/>
          <w:szCs w:val="24"/>
        </w:rPr>
        <w:t xml:space="preserve"> </w:t>
      </w:r>
      <w:r w:rsidRPr="00F71448">
        <w:rPr>
          <w:rFonts w:ascii="Calibri" w:hAnsi="Calibri" w:cs="Calibri"/>
          <w:sz w:val="24"/>
          <w:szCs w:val="24"/>
        </w:rPr>
        <w:t xml:space="preserve">winno być załączone do oferty. </w:t>
      </w:r>
    </w:p>
    <w:p w14:paraId="000000AF" w14:textId="3872BA02" w:rsidR="008A53FD" w:rsidRPr="0054673E" w:rsidRDefault="005C2461" w:rsidP="0054673E">
      <w:pPr>
        <w:numPr>
          <w:ilvl w:val="0"/>
          <w:numId w:val="7"/>
        </w:numPr>
        <w:spacing w:line="360" w:lineRule="auto"/>
        <w:ind w:left="426"/>
        <w:jc w:val="both"/>
        <w:rPr>
          <w:rFonts w:ascii="Calibri" w:hAnsi="Calibri" w:cs="Calibri"/>
          <w:sz w:val="24"/>
          <w:szCs w:val="24"/>
        </w:rPr>
      </w:pPr>
      <w:r w:rsidRPr="00F71448">
        <w:rPr>
          <w:rFonts w:ascii="Calibri" w:hAnsi="Calibri" w:cs="Calibri"/>
          <w:sz w:val="24"/>
          <w:szCs w:val="24"/>
        </w:rPr>
        <w:t>W przypadku Wykonawców wspólnie ubiegających się o udzielenie zamówienia, oświadczeni</w:t>
      </w:r>
      <w:r w:rsidR="00DC2689" w:rsidRPr="00F71448">
        <w:rPr>
          <w:rFonts w:ascii="Calibri" w:hAnsi="Calibri" w:cs="Calibri"/>
          <w:sz w:val="24"/>
          <w:szCs w:val="24"/>
        </w:rPr>
        <w:t>e</w:t>
      </w:r>
      <w:r w:rsidRPr="00F71448">
        <w:rPr>
          <w:rFonts w:ascii="Calibri" w:hAnsi="Calibri" w:cs="Calibri"/>
          <w:sz w:val="24"/>
          <w:szCs w:val="24"/>
        </w:rPr>
        <w:t>, o który</w:t>
      </w:r>
      <w:r w:rsidR="00DC2689" w:rsidRPr="00F71448">
        <w:rPr>
          <w:rFonts w:ascii="Calibri" w:hAnsi="Calibri" w:cs="Calibri"/>
          <w:sz w:val="24"/>
          <w:szCs w:val="24"/>
        </w:rPr>
        <w:t>m</w:t>
      </w:r>
      <w:r w:rsidRPr="00F71448">
        <w:rPr>
          <w:rFonts w:ascii="Calibri" w:hAnsi="Calibri" w:cs="Calibri"/>
          <w:sz w:val="24"/>
          <w:szCs w:val="24"/>
        </w:rPr>
        <w:t xml:space="preserve"> mowa w Rozdziale X ust. 1 SWZ, składa każdy z Wykonawców. Oświadczenia te potwierdzają brak podstaw wykluczenia</w:t>
      </w:r>
      <w:r w:rsidR="00DC2689" w:rsidRPr="00F71448">
        <w:rPr>
          <w:rFonts w:ascii="Calibri" w:hAnsi="Calibri" w:cs="Calibri"/>
          <w:sz w:val="24"/>
          <w:szCs w:val="24"/>
        </w:rPr>
        <w:t xml:space="preserve"> każdego z Wykonawców</w:t>
      </w:r>
      <w:r w:rsidRPr="00F71448">
        <w:rPr>
          <w:rFonts w:ascii="Calibri" w:hAnsi="Calibri" w:cs="Calibri"/>
          <w:sz w:val="24"/>
          <w:szCs w:val="24"/>
        </w:rPr>
        <w:t>.</w:t>
      </w:r>
    </w:p>
    <w:p w14:paraId="000000B0"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17" w:name="_tp7vefgpgfgi" w:colFirst="0" w:colLast="0"/>
      <w:bookmarkEnd w:id="17"/>
      <w:r w:rsidRPr="00F71448">
        <w:rPr>
          <w:rFonts w:ascii="Calibri" w:hAnsi="Calibri" w:cs="Calibri"/>
          <w:color w:val="365F91" w:themeColor="accent1" w:themeShade="BF"/>
          <w:sz w:val="24"/>
          <w:szCs w:val="24"/>
        </w:rPr>
        <w:lastRenderedPageBreak/>
        <w:t>XIII. Informacje o sposobie porozumiewania się zamawiającego z Wykonawcami oraz przekazywania oświadczeń lub dokumentów</w:t>
      </w:r>
    </w:p>
    <w:p w14:paraId="000000B1" w14:textId="0D75AD75" w:rsidR="008A53FD" w:rsidRPr="00F71448" w:rsidRDefault="005C2461" w:rsidP="001C74E4">
      <w:pPr>
        <w:numPr>
          <w:ilvl w:val="0"/>
          <w:numId w:val="6"/>
        </w:numPr>
        <w:spacing w:line="360" w:lineRule="auto"/>
        <w:jc w:val="both"/>
        <w:rPr>
          <w:rFonts w:ascii="Calibri" w:hAnsi="Calibri" w:cs="Calibri"/>
          <w:sz w:val="24"/>
          <w:szCs w:val="24"/>
        </w:rPr>
      </w:pPr>
      <w:r w:rsidRPr="00F71448">
        <w:rPr>
          <w:rFonts w:ascii="Calibri" w:hAnsi="Calibri" w:cs="Calibri"/>
          <w:sz w:val="24"/>
          <w:szCs w:val="24"/>
        </w:rPr>
        <w:t xml:space="preserve">Osobą uprawnioną do kontaktu z Wykonawcami jest: </w:t>
      </w:r>
      <w:r w:rsidR="00F36189" w:rsidRPr="00F71448">
        <w:rPr>
          <w:rFonts w:ascii="Calibri" w:hAnsi="Calibri" w:cs="Calibri"/>
          <w:sz w:val="24"/>
          <w:szCs w:val="24"/>
        </w:rPr>
        <w:t>Tomasz Fiedler.</w:t>
      </w:r>
    </w:p>
    <w:p w14:paraId="000000B2" w14:textId="7679EF15"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Postępowanie prowadzone jest w języku polskim w formie elektronicznej za pośrednictwem </w:t>
      </w:r>
      <w:hyperlink r:id="rId39">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pod adresem</w:t>
      </w:r>
      <w:r w:rsidR="00F36189" w:rsidRPr="00F71448">
        <w:rPr>
          <w:rFonts w:ascii="Calibri" w:hAnsi="Calibri" w:cs="Calibri"/>
          <w:sz w:val="24"/>
          <w:szCs w:val="24"/>
          <w:vertAlign w:val="superscript"/>
        </w:rPr>
        <w:t xml:space="preserve"> </w:t>
      </w:r>
      <w:hyperlink r:id="rId40" w:history="1">
        <w:r w:rsidR="00F36189" w:rsidRPr="00F71448">
          <w:rPr>
            <w:rStyle w:val="Hipercze"/>
            <w:rFonts w:ascii="Calibri" w:hAnsi="Calibri" w:cs="Calibri"/>
            <w:sz w:val="24"/>
            <w:szCs w:val="24"/>
            <w:lang w:val="pl-PL"/>
          </w:rPr>
          <w:t>https://platformazakupowa.pl/pn/drezdenko</w:t>
        </w:r>
      </w:hyperlink>
      <w:r w:rsidR="00F36189" w:rsidRPr="00F71448">
        <w:rPr>
          <w:rStyle w:val="Hipercze"/>
          <w:rFonts w:ascii="Calibri" w:hAnsi="Calibri" w:cs="Calibri"/>
          <w:sz w:val="24"/>
          <w:szCs w:val="24"/>
          <w:lang w:val="pl-PL"/>
        </w:rPr>
        <w:t xml:space="preserve"> </w:t>
      </w:r>
    </w:p>
    <w:p w14:paraId="000000B3" w14:textId="77777777"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41">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i formularza „</w:t>
      </w:r>
      <w:r w:rsidRPr="00F71448">
        <w:rPr>
          <w:rFonts w:ascii="Calibri" w:hAnsi="Calibri" w:cs="Calibri"/>
          <w:b/>
          <w:sz w:val="24"/>
          <w:szCs w:val="24"/>
        </w:rPr>
        <w:t>Wyślij wiadomość do zamawiającego</w:t>
      </w:r>
      <w:r w:rsidRPr="00F71448">
        <w:rPr>
          <w:rFonts w:ascii="Calibri" w:hAnsi="Calibri" w:cs="Calibri"/>
          <w:sz w:val="24"/>
          <w:szCs w:val="24"/>
        </w:rPr>
        <w:t xml:space="preserve">”. </w:t>
      </w:r>
    </w:p>
    <w:p w14:paraId="000000B4" w14:textId="43259BBE" w:rsidR="008A53FD" w:rsidRPr="00F71448" w:rsidRDefault="005C2461" w:rsidP="0056633F">
      <w:pPr>
        <w:spacing w:line="360" w:lineRule="auto"/>
        <w:ind w:left="720"/>
        <w:jc w:val="both"/>
        <w:rPr>
          <w:rFonts w:ascii="Calibri" w:hAnsi="Calibri" w:cs="Calibri"/>
          <w:sz w:val="24"/>
          <w:szCs w:val="24"/>
        </w:rPr>
      </w:pPr>
      <w:r w:rsidRPr="00F71448">
        <w:rPr>
          <w:rFonts w:ascii="Calibri" w:hAnsi="Calibri" w:cs="Calibri"/>
          <w:sz w:val="24"/>
          <w:szCs w:val="24"/>
        </w:rPr>
        <w:t xml:space="preserve">Za datę przekazania (wpływu) oświadczeń, wniosków, zawiadomień oraz informacji przyjmuje się datę ich przesłania za pośrednictwem </w:t>
      </w:r>
      <w:hyperlink r:id="rId42">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43" w:history="1">
        <w:r w:rsidR="00F36189" w:rsidRPr="00F71448">
          <w:rPr>
            <w:rStyle w:val="Hipercze"/>
            <w:rFonts w:ascii="Calibri" w:hAnsi="Calibri" w:cs="Calibri"/>
            <w:sz w:val="24"/>
            <w:szCs w:val="24"/>
          </w:rPr>
          <w:t>przetargi@drezdenko.pl</w:t>
        </w:r>
      </w:hyperlink>
      <w:r w:rsidR="00F36189" w:rsidRPr="00F71448">
        <w:rPr>
          <w:rFonts w:ascii="Calibri" w:hAnsi="Calibri" w:cs="Calibri"/>
          <w:color w:val="FF9900"/>
          <w:sz w:val="24"/>
          <w:szCs w:val="24"/>
        </w:rPr>
        <w:t xml:space="preserve"> </w:t>
      </w:r>
    </w:p>
    <w:p w14:paraId="000000B5" w14:textId="77777777"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Zamawiający będzie przekazywał wykonawcom informacje w formie elektronicznej za pośrednictwem </w:t>
      </w:r>
      <w:hyperlink r:id="rId44">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45">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do konkretnego wykonawcy.</w:t>
      </w:r>
    </w:p>
    <w:p w14:paraId="000000B6" w14:textId="77777777"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0000B7" w14:textId="0E2E0E71"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Zamawiający, zgodnie z § 11 ust. 2 ROZPORZĄDZENI</w:t>
      </w:r>
      <w:r w:rsidR="00D152FD" w:rsidRPr="00F71448">
        <w:rPr>
          <w:rFonts w:ascii="Calibri" w:hAnsi="Calibri" w:cs="Calibri"/>
          <w:sz w:val="24"/>
          <w:szCs w:val="24"/>
        </w:rPr>
        <w:t>A</w:t>
      </w:r>
      <w:r w:rsidRPr="00F71448">
        <w:rPr>
          <w:rFonts w:ascii="Calibri" w:hAnsi="Calibri" w:cs="Calibri"/>
          <w:sz w:val="24"/>
          <w:szCs w:val="24"/>
        </w:rPr>
        <w:t xml:space="preserve"> PREZESA RADY MINISTRÓW z dnia 30 grudnia 2020 r. w sprawie sposobu sporządzania i przekazywania informacji oraz wymagań technicznych dla dokumentów elektronicznych oraz środków </w:t>
      </w:r>
      <w:r w:rsidRPr="00F71448">
        <w:rPr>
          <w:rFonts w:ascii="Calibri" w:hAnsi="Calibri" w:cs="Calibri"/>
          <w:sz w:val="24"/>
          <w:szCs w:val="24"/>
        </w:rPr>
        <w:lastRenderedPageBreak/>
        <w:t xml:space="preserve">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46">
        <w:r w:rsidRPr="00F71448">
          <w:rPr>
            <w:rFonts w:ascii="Calibri" w:hAnsi="Calibri" w:cs="Calibri"/>
            <w:color w:val="1155CC"/>
            <w:sz w:val="24"/>
            <w:szCs w:val="24"/>
            <w:u w:val="single"/>
          </w:rPr>
          <w:t>platformazakupowa.pl</w:t>
        </w:r>
      </w:hyperlink>
      <w:r w:rsidRPr="00F71448">
        <w:rPr>
          <w:rFonts w:ascii="Calibri" w:hAnsi="Calibri" w:cs="Calibri"/>
          <w:sz w:val="24"/>
          <w:szCs w:val="24"/>
        </w:rPr>
        <w:t>, tj.:</w:t>
      </w:r>
    </w:p>
    <w:p w14:paraId="000000B8"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 xml:space="preserve">stały dostęp do sieci Internet o gwarantowanej przepustowości nie mniejszej niż 512 </w:t>
      </w:r>
      <w:proofErr w:type="spellStart"/>
      <w:r w:rsidRPr="00F71448">
        <w:rPr>
          <w:rFonts w:ascii="Calibri" w:hAnsi="Calibri" w:cs="Calibri"/>
          <w:sz w:val="24"/>
          <w:szCs w:val="24"/>
        </w:rPr>
        <w:t>kb</w:t>
      </w:r>
      <w:proofErr w:type="spellEnd"/>
      <w:r w:rsidRPr="00F71448">
        <w:rPr>
          <w:rFonts w:ascii="Calibri" w:hAnsi="Calibri" w:cs="Calibri"/>
          <w:sz w:val="24"/>
          <w:szCs w:val="24"/>
        </w:rPr>
        <w:t>/s,</w:t>
      </w:r>
    </w:p>
    <w:p w14:paraId="000000B9"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komputer klasy PC lub MAC o następującej konfiguracji: pamięć min. 2 GB Ram, procesor Intel IV 2 GHZ lub jego nowsza wersja, jeden z systemów operacyjnych - MS Windows 7, Mac Os x 10 4, Linux, lub ich nowsze wersje,</w:t>
      </w:r>
    </w:p>
    <w:p w14:paraId="000000BA"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zainstalowana dowolna przeglądarka internetowa, w przypadku Internet Explorer minimalnie wersja 10 0.,</w:t>
      </w:r>
    </w:p>
    <w:p w14:paraId="000000BB"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włączona obsługa JavaScript,</w:t>
      </w:r>
    </w:p>
    <w:p w14:paraId="000000BC"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 xml:space="preserve">zainstalowany program Adobe </w:t>
      </w:r>
      <w:proofErr w:type="spellStart"/>
      <w:r w:rsidRPr="00F71448">
        <w:rPr>
          <w:rFonts w:ascii="Calibri" w:hAnsi="Calibri" w:cs="Calibri"/>
          <w:sz w:val="24"/>
          <w:szCs w:val="24"/>
        </w:rPr>
        <w:t>Acrobat</w:t>
      </w:r>
      <w:proofErr w:type="spellEnd"/>
      <w:r w:rsidRPr="00F71448">
        <w:rPr>
          <w:rFonts w:ascii="Calibri" w:hAnsi="Calibri" w:cs="Calibri"/>
          <w:sz w:val="24"/>
          <w:szCs w:val="24"/>
        </w:rPr>
        <w:t xml:space="preserve"> Reader lub inny obsługujący format plików .pdf,</w:t>
      </w:r>
    </w:p>
    <w:p w14:paraId="000000BD"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Platformazakupowa.pl działa według standardu przyjętego w komunikacji sieciowej - kodowanie UTF8,</w:t>
      </w:r>
    </w:p>
    <w:p w14:paraId="000000BE" w14:textId="77777777" w:rsidR="008A53FD" w:rsidRPr="00F71448" w:rsidRDefault="005C2461" w:rsidP="001C74E4">
      <w:pPr>
        <w:numPr>
          <w:ilvl w:val="1"/>
          <w:numId w:val="5"/>
        </w:numPr>
        <w:spacing w:line="360" w:lineRule="auto"/>
        <w:jc w:val="both"/>
        <w:rPr>
          <w:rFonts w:ascii="Calibri" w:hAnsi="Calibri" w:cs="Calibri"/>
          <w:sz w:val="24"/>
          <w:szCs w:val="24"/>
        </w:rPr>
      </w:pPr>
      <w:r w:rsidRPr="00F71448">
        <w:rPr>
          <w:rFonts w:ascii="Calibri" w:hAnsi="Calibri" w:cs="Calibri"/>
          <w:sz w:val="24"/>
          <w:szCs w:val="24"/>
        </w:rPr>
        <w:t>Oznaczenie czasu odbioru danych przez platformę zakupową stanowi datę oraz dokładny czas (</w:t>
      </w:r>
      <w:proofErr w:type="spellStart"/>
      <w:r w:rsidRPr="00F71448">
        <w:rPr>
          <w:rFonts w:ascii="Calibri" w:hAnsi="Calibri" w:cs="Calibri"/>
          <w:sz w:val="24"/>
          <w:szCs w:val="24"/>
        </w:rPr>
        <w:t>hh:mm:ss</w:t>
      </w:r>
      <w:proofErr w:type="spellEnd"/>
      <w:r w:rsidRPr="00F71448">
        <w:rPr>
          <w:rFonts w:ascii="Calibri" w:hAnsi="Calibri" w:cs="Calibri"/>
          <w:sz w:val="24"/>
          <w:szCs w:val="24"/>
        </w:rPr>
        <w:t>) generowany wg. czasu lokalnego serwera synchronizowanego z zegarem Głównego Urzędu Miar.</w:t>
      </w:r>
    </w:p>
    <w:p w14:paraId="000000BF" w14:textId="77777777"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Wykonawca, przystępując do niniejszego postępowania o udzielenie zamówienia publicznego:</w:t>
      </w:r>
    </w:p>
    <w:p w14:paraId="000000C0" w14:textId="77777777" w:rsidR="008A53FD" w:rsidRPr="00F71448" w:rsidRDefault="005C2461" w:rsidP="001C74E4">
      <w:pPr>
        <w:numPr>
          <w:ilvl w:val="1"/>
          <w:numId w:val="28"/>
        </w:numPr>
        <w:spacing w:line="360" w:lineRule="auto"/>
        <w:jc w:val="both"/>
        <w:rPr>
          <w:rFonts w:ascii="Calibri" w:hAnsi="Calibri" w:cs="Calibri"/>
          <w:sz w:val="24"/>
          <w:szCs w:val="24"/>
        </w:rPr>
      </w:pPr>
      <w:r w:rsidRPr="00F71448">
        <w:rPr>
          <w:rFonts w:ascii="Calibri" w:hAnsi="Calibri" w:cs="Calibri"/>
          <w:sz w:val="24"/>
          <w:szCs w:val="24"/>
        </w:rPr>
        <w:t xml:space="preserve">akceptuje warunki korzystania z </w:t>
      </w:r>
      <w:hyperlink r:id="rId47">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określone w Regulaminie zamieszczonym na stronie internetowej </w:t>
      </w:r>
      <w:hyperlink r:id="rId48">
        <w:r w:rsidRPr="00F71448">
          <w:rPr>
            <w:rFonts w:ascii="Calibri" w:hAnsi="Calibri" w:cs="Calibri"/>
            <w:sz w:val="24"/>
            <w:szCs w:val="24"/>
          </w:rPr>
          <w:t>pod linkiem</w:t>
        </w:r>
      </w:hyperlink>
      <w:r w:rsidRPr="00F71448">
        <w:rPr>
          <w:rFonts w:ascii="Calibri" w:hAnsi="Calibri" w:cs="Calibri"/>
          <w:sz w:val="24"/>
          <w:szCs w:val="24"/>
        </w:rPr>
        <w:t xml:space="preserve">  w zakładce „Regulamin" oraz uznaje go za wiążący,</w:t>
      </w:r>
    </w:p>
    <w:p w14:paraId="000000C1" w14:textId="77777777" w:rsidR="008A53FD" w:rsidRPr="00F71448" w:rsidRDefault="005C2461" w:rsidP="001C74E4">
      <w:pPr>
        <w:numPr>
          <w:ilvl w:val="1"/>
          <w:numId w:val="28"/>
        </w:numPr>
        <w:spacing w:line="360" w:lineRule="auto"/>
        <w:jc w:val="both"/>
        <w:rPr>
          <w:rFonts w:ascii="Calibri" w:hAnsi="Calibri" w:cs="Calibri"/>
          <w:sz w:val="24"/>
          <w:szCs w:val="24"/>
        </w:rPr>
      </w:pPr>
      <w:r w:rsidRPr="00F71448">
        <w:rPr>
          <w:rFonts w:ascii="Calibri" w:hAnsi="Calibri" w:cs="Calibri"/>
          <w:sz w:val="24"/>
          <w:szCs w:val="24"/>
        </w:rPr>
        <w:t xml:space="preserve">zapoznał i stosuje się do Instrukcji składania ofert/wniosków dostępnej </w:t>
      </w:r>
      <w:hyperlink r:id="rId49">
        <w:r w:rsidRPr="00F71448">
          <w:rPr>
            <w:rFonts w:ascii="Calibri" w:hAnsi="Calibri" w:cs="Calibri"/>
            <w:color w:val="1155CC"/>
            <w:sz w:val="24"/>
            <w:szCs w:val="24"/>
            <w:u w:val="single"/>
          </w:rPr>
          <w:t>pod linkiem</w:t>
        </w:r>
      </w:hyperlink>
      <w:r w:rsidRPr="00F71448">
        <w:rPr>
          <w:rFonts w:ascii="Calibri" w:hAnsi="Calibri" w:cs="Calibri"/>
          <w:sz w:val="24"/>
          <w:szCs w:val="24"/>
        </w:rPr>
        <w:t xml:space="preserve">. </w:t>
      </w:r>
    </w:p>
    <w:p w14:paraId="000000C2" w14:textId="77777777" w:rsidR="008A53FD" w:rsidRPr="00F71448" w:rsidRDefault="005C2461" w:rsidP="001C74E4">
      <w:pPr>
        <w:numPr>
          <w:ilvl w:val="0"/>
          <w:numId w:val="6"/>
        </w:numPr>
        <w:pBdr>
          <w:top w:val="nil"/>
          <w:left w:val="nil"/>
          <w:bottom w:val="nil"/>
          <w:right w:val="nil"/>
          <w:between w:val="nil"/>
        </w:pBdr>
        <w:spacing w:line="360" w:lineRule="auto"/>
        <w:jc w:val="both"/>
        <w:rPr>
          <w:rFonts w:ascii="Calibri" w:eastAsia="Calibri" w:hAnsi="Calibri" w:cs="Calibri"/>
          <w:sz w:val="24"/>
          <w:szCs w:val="24"/>
        </w:rPr>
      </w:pPr>
      <w:r w:rsidRPr="00F71448">
        <w:rPr>
          <w:rFonts w:ascii="Calibri" w:hAnsi="Calibri" w:cs="Calibri"/>
          <w:b/>
          <w:sz w:val="24"/>
          <w:szCs w:val="24"/>
        </w:rPr>
        <w:t xml:space="preserve">Zamawiający nie ponosi odpowiedzialności za złożenie oferty w sposób niezgodny z Instrukcją korzystania z </w:t>
      </w:r>
      <w:hyperlink r:id="rId50">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w szczególności za sytuację, gdy zamawiający zapozna się z treścią oferty przed upływem terminu składania ofert (np. złożenie oferty w zakładce „Wyślij wiadomość do zamawiającego”). </w:t>
      </w:r>
      <w:r w:rsidRPr="00F71448">
        <w:rPr>
          <w:rFonts w:ascii="Calibri" w:hAnsi="Calibri" w:cs="Calibri"/>
          <w:sz w:val="24"/>
          <w:szCs w:val="24"/>
        </w:rPr>
        <w:br/>
        <w:t xml:space="preserve">Taka oferta zostanie uznana przez Zamawiającego za ofertę handlową i nie będzie </w:t>
      </w:r>
      <w:r w:rsidRPr="00F71448">
        <w:rPr>
          <w:rFonts w:ascii="Calibri" w:hAnsi="Calibri" w:cs="Calibri"/>
          <w:sz w:val="24"/>
          <w:szCs w:val="24"/>
        </w:rPr>
        <w:lastRenderedPageBreak/>
        <w:t>brana pod uwagę w przedmiotowym postępowaniu ponieważ nie został spełniony obowiązek narzucony w art. 221 Ustawy Prawo Zamówień Publicznych.</w:t>
      </w:r>
    </w:p>
    <w:p w14:paraId="000000C3" w14:textId="77777777" w:rsidR="008A53FD" w:rsidRPr="00F71448" w:rsidRDefault="005C2461" w:rsidP="001C74E4">
      <w:pPr>
        <w:numPr>
          <w:ilvl w:val="0"/>
          <w:numId w:val="6"/>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Zamawiający informuje, że instrukcje korzystania z </w:t>
      </w:r>
      <w:hyperlink r:id="rId51">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dotyczące w szczególności logowania, składania wniosków o wyjaśnienie treści SWZ, składania ofert oraz innych czynności podejmowanych w niniejszym postępowaniu przy użyciu </w:t>
      </w:r>
      <w:hyperlink r:id="rId52">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znajdują się w zakładce „Instrukcje dla Wykonawców" na stronie internetowej pod adresem: </w:t>
      </w:r>
      <w:hyperlink r:id="rId53">
        <w:r w:rsidRPr="00F71448">
          <w:rPr>
            <w:rFonts w:ascii="Calibri" w:hAnsi="Calibri" w:cs="Calibri"/>
            <w:color w:val="1155CC"/>
            <w:sz w:val="24"/>
            <w:szCs w:val="24"/>
            <w:u w:val="single"/>
          </w:rPr>
          <w:t>https://platformazakupowa.pl/strona/45-instrukcje</w:t>
        </w:r>
      </w:hyperlink>
    </w:p>
    <w:p w14:paraId="000000C4"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18" w:name="_rq2udys4csh9" w:colFirst="0" w:colLast="0"/>
      <w:bookmarkEnd w:id="18"/>
      <w:r w:rsidRPr="00F71448">
        <w:rPr>
          <w:rFonts w:ascii="Calibri" w:hAnsi="Calibri" w:cs="Calibri"/>
          <w:color w:val="365F91" w:themeColor="accent1" w:themeShade="BF"/>
          <w:sz w:val="24"/>
          <w:szCs w:val="24"/>
        </w:rPr>
        <w:t>XIV. Opis sposobu przygotowania ofert oraz dokumentów wymaganych przez Zamawiającego w SWZ</w:t>
      </w:r>
    </w:p>
    <w:p w14:paraId="000000C5" w14:textId="77777777" w:rsidR="008A53FD" w:rsidRPr="00F71448" w:rsidRDefault="005C2461" w:rsidP="001C74E4">
      <w:pPr>
        <w:numPr>
          <w:ilvl w:val="0"/>
          <w:numId w:val="13"/>
        </w:numPr>
        <w:spacing w:line="360" w:lineRule="auto"/>
        <w:jc w:val="both"/>
        <w:rPr>
          <w:rFonts w:ascii="Calibri" w:eastAsia="Calibri" w:hAnsi="Calibri" w:cs="Calibri"/>
          <w:sz w:val="24"/>
          <w:szCs w:val="24"/>
        </w:rPr>
      </w:pPr>
      <w:r w:rsidRPr="00F71448">
        <w:rPr>
          <w:rFonts w:ascii="Calibri" w:hAnsi="Calibri" w:cs="Calibri"/>
          <w:sz w:val="24"/>
          <w:szCs w:val="24"/>
        </w:rPr>
        <w:t xml:space="preserve">Oferta, wniosek oraz przedmiotowe środki dowodowe (jeżeli były wymagane) składane elektronicznie muszą zostać podpisane </w:t>
      </w:r>
      <w:r w:rsidRPr="00F71448">
        <w:rPr>
          <w:rFonts w:ascii="Calibri" w:hAnsi="Calibri" w:cs="Calibri"/>
          <w:b/>
          <w:sz w:val="24"/>
          <w:szCs w:val="24"/>
        </w:rPr>
        <w:t>elektronicznym kwalifikowanym podpisem</w:t>
      </w:r>
      <w:r w:rsidRPr="00F71448">
        <w:rPr>
          <w:rFonts w:ascii="Calibri" w:hAnsi="Calibri" w:cs="Calibri"/>
          <w:sz w:val="24"/>
          <w:szCs w:val="24"/>
        </w:rPr>
        <w:t xml:space="preserve"> lub </w:t>
      </w:r>
      <w:r w:rsidRPr="00F71448">
        <w:rPr>
          <w:rFonts w:ascii="Calibri" w:hAnsi="Calibri" w:cs="Calibri"/>
          <w:b/>
          <w:sz w:val="24"/>
          <w:szCs w:val="24"/>
        </w:rPr>
        <w:t>podpisem zaufanym</w:t>
      </w:r>
      <w:r w:rsidRPr="00F71448">
        <w:rPr>
          <w:rFonts w:ascii="Calibri" w:hAnsi="Calibri" w:cs="Calibri"/>
          <w:sz w:val="24"/>
          <w:szCs w:val="24"/>
        </w:rPr>
        <w:t xml:space="preserve"> lub </w:t>
      </w:r>
      <w:r w:rsidRPr="00F71448">
        <w:rPr>
          <w:rFonts w:ascii="Calibri" w:hAnsi="Calibri" w:cs="Calibri"/>
          <w:b/>
          <w:sz w:val="24"/>
          <w:szCs w:val="24"/>
        </w:rPr>
        <w:t>podpisem osobistym</w:t>
      </w:r>
      <w:r w:rsidRPr="00F71448">
        <w:rPr>
          <w:rFonts w:ascii="Calibri" w:hAnsi="Calibri" w:cs="Calibri"/>
          <w:sz w:val="24"/>
          <w:szCs w:val="24"/>
        </w:rPr>
        <w:t xml:space="preserve">. W procesie składania oferty, wniosku w tym przedmiotowych środków dowodowych na platformie, </w:t>
      </w:r>
      <w:r w:rsidRPr="00F71448">
        <w:rPr>
          <w:rFonts w:ascii="Calibri" w:hAnsi="Calibri" w:cs="Calibri"/>
          <w:b/>
          <w:sz w:val="24"/>
          <w:szCs w:val="24"/>
        </w:rPr>
        <w:t>kwalifikowany podpis elektroniczny</w:t>
      </w:r>
      <w:r w:rsidRPr="00F71448">
        <w:rPr>
          <w:rFonts w:ascii="Calibri" w:hAnsi="Calibri" w:cs="Calibri"/>
          <w:sz w:val="24"/>
          <w:szCs w:val="24"/>
        </w:rPr>
        <w:t xml:space="preserve"> lub </w:t>
      </w:r>
      <w:r w:rsidRPr="00F71448">
        <w:rPr>
          <w:rFonts w:ascii="Calibri" w:hAnsi="Calibri" w:cs="Calibri"/>
          <w:b/>
          <w:sz w:val="24"/>
          <w:szCs w:val="24"/>
        </w:rPr>
        <w:t>podpis zaufany</w:t>
      </w:r>
      <w:r w:rsidRPr="00F71448">
        <w:rPr>
          <w:rFonts w:ascii="Calibri" w:hAnsi="Calibri" w:cs="Calibri"/>
          <w:sz w:val="24"/>
          <w:szCs w:val="24"/>
        </w:rPr>
        <w:t xml:space="preserve"> lub </w:t>
      </w:r>
      <w:r w:rsidRPr="00F71448">
        <w:rPr>
          <w:rFonts w:ascii="Calibri" w:hAnsi="Calibri" w:cs="Calibri"/>
          <w:b/>
          <w:sz w:val="24"/>
          <w:szCs w:val="24"/>
        </w:rPr>
        <w:t>podpis osobisty</w:t>
      </w:r>
      <w:r w:rsidRPr="00F71448">
        <w:rPr>
          <w:rFonts w:ascii="Calibri" w:hAnsi="Calibri" w:cs="Calibri"/>
          <w:sz w:val="24"/>
          <w:szCs w:val="24"/>
        </w:rPr>
        <w:t xml:space="preserve"> Wykonawca składa bezpośrednio na dokumencie, który następnie przesyła do systemu.</w:t>
      </w:r>
    </w:p>
    <w:p w14:paraId="000000C6" w14:textId="60BDD421" w:rsidR="008A53FD" w:rsidRPr="00F71448" w:rsidRDefault="005C2461" w:rsidP="001C74E4">
      <w:pPr>
        <w:pStyle w:val="Nagwek5"/>
        <w:numPr>
          <w:ilvl w:val="0"/>
          <w:numId w:val="13"/>
        </w:numPr>
        <w:spacing w:before="0" w:after="0" w:line="360" w:lineRule="auto"/>
        <w:jc w:val="both"/>
        <w:rPr>
          <w:rFonts w:ascii="Calibri" w:hAnsi="Calibri" w:cs="Calibri"/>
          <w:color w:val="000000"/>
          <w:sz w:val="24"/>
          <w:szCs w:val="24"/>
        </w:rPr>
      </w:pPr>
      <w:bookmarkStart w:id="19" w:name="_21eeoojwb3nb" w:colFirst="0" w:colLast="0"/>
      <w:bookmarkEnd w:id="19"/>
      <w:r w:rsidRPr="00F71448">
        <w:rPr>
          <w:rFonts w:ascii="Calibri" w:hAnsi="Calibri" w:cs="Calibri"/>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F71448">
        <w:rPr>
          <w:rFonts w:ascii="Calibri" w:hAnsi="Calibri" w:cs="Calibri"/>
          <w:b/>
          <w:color w:val="000000"/>
          <w:sz w:val="24"/>
          <w:szCs w:val="24"/>
        </w:rPr>
        <w:t>kwalifikowanym podpisem elektronicznym</w:t>
      </w:r>
      <w:r w:rsidRPr="00F71448">
        <w:rPr>
          <w:rFonts w:ascii="Calibri" w:hAnsi="Calibri" w:cs="Calibri"/>
          <w:color w:val="000000"/>
          <w:sz w:val="24"/>
          <w:szCs w:val="24"/>
        </w:rPr>
        <w:t xml:space="preserve"> lub </w:t>
      </w:r>
      <w:r w:rsidRPr="00F71448">
        <w:rPr>
          <w:rFonts w:ascii="Calibri" w:hAnsi="Calibri" w:cs="Calibri"/>
          <w:b/>
          <w:color w:val="000000"/>
          <w:sz w:val="24"/>
          <w:szCs w:val="24"/>
        </w:rPr>
        <w:t>podpisem zaufanym</w:t>
      </w:r>
      <w:r w:rsidRPr="00F71448">
        <w:rPr>
          <w:rFonts w:ascii="Calibri" w:hAnsi="Calibri" w:cs="Calibri"/>
          <w:color w:val="000000"/>
          <w:sz w:val="24"/>
          <w:szCs w:val="24"/>
        </w:rPr>
        <w:t xml:space="preserve"> lub </w:t>
      </w:r>
      <w:r w:rsidRPr="00F71448">
        <w:rPr>
          <w:rFonts w:ascii="Calibri" w:hAnsi="Calibri" w:cs="Calibri"/>
          <w:b/>
          <w:color w:val="000000"/>
          <w:sz w:val="24"/>
          <w:szCs w:val="24"/>
        </w:rPr>
        <w:t>podpisem osobistym</w:t>
      </w:r>
      <w:r w:rsidRPr="00F71448">
        <w:rPr>
          <w:rFonts w:ascii="Calibri" w:hAnsi="Calibri" w:cs="Calibri"/>
          <w:color w:val="000000"/>
          <w:sz w:val="24"/>
          <w:szCs w:val="24"/>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000000C7"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Oferta powinna być:</w:t>
      </w:r>
    </w:p>
    <w:p w14:paraId="000000C8" w14:textId="77777777" w:rsidR="008A53FD" w:rsidRPr="00F71448" w:rsidRDefault="005C2461" w:rsidP="001C74E4">
      <w:pPr>
        <w:numPr>
          <w:ilvl w:val="1"/>
          <w:numId w:val="12"/>
        </w:numPr>
        <w:spacing w:line="360" w:lineRule="auto"/>
        <w:jc w:val="both"/>
        <w:rPr>
          <w:rFonts w:ascii="Calibri" w:hAnsi="Calibri" w:cs="Calibri"/>
          <w:sz w:val="24"/>
          <w:szCs w:val="24"/>
        </w:rPr>
      </w:pPr>
      <w:r w:rsidRPr="00F71448">
        <w:rPr>
          <w:rFonts w:ascii="Calibri" w:hAnsi="Calibri" w:cs="Calibri"/>
          <w:sz w:val="24"/>
          <w:szCs w:val="24"/>
        </w:rPr>
        <w:t>sporządzona na podstawie załączników niniejszej SWZ w języku polskim,</w:t>
      </w:r>
    </w:p>
    <w:p w14:paraId="000000C9" w14:textId="77777777" w:rsidR="008A53FD" w:rsidRPr="00F71448" w:rsidRDefault="005C2461" w:rsidP="001C74E4">
      <w:pPr>
        <w:numPr>
          <w:ilvl w:val="1"/>
          <w:numId w:val="12"/>
        </w:numPr>
        <w:spacing w:line="360" w:lineRule="auto"/>
        <w:jc w:val="both"/>
        <w:rPr>
          <w:rFonts w:ascii="Calibri" w:hAnsi="Calibri" w:cs="Calibri"/>
          <w:sz w:val="24"/>
          <w:szCs w:val="24"/>
        </w:rPr>
      </w:pPr>
      <w:r w:rsidRPr="00F71448">
        <w:rPr>
          <w:rFonts w:ascii="Calibri" w:hAnsi="Calibri" w:cs="Calibri"/>
          <w:sz w:val="24"/>
          <w:szCs w:val="24"/>
        </w:rPr>
        <w:t xml:space="preserve">złożona przy użyciu środków komunikacji elektronicznej tzn. za pośrednictwem </w:t>
      </w:r>
      <w:hyperlink r:id="rId54">
        <w:r w:rsidRPr="00F71448">
          <w:rPr>
            <w:rFonts w:ascii="Calibri" w:hAnsi="Calibri" w:cs="Calibri"/>
            <w:color w:val="1155CC"/>
            <w:sz w:val="24"/>
            <w:szCs w:val="24"/>
            <w:u w:val="single"/>
          </w:rPr>
          <w:t>platformazakupowa.pl</w:t>
        </w:r>
      </w:hyperlink>
      <w:r w:rsidRPr="00F71448">
        <w:rPr>
          <w:rFonts w:ascii="Calibri" w:hAnsi="Calibri" w:cs="Calibri"/>
          <w:sz w:val="24"/>
          <w:szCs w:val="24"/>
        </w:rPr>
        <w:t>,</w:t>
      </w:r>
    </w:p>
    <w:p w14:paraId="000000CA" w14:textId="77777777" w:rsidR="008A53FD" w:rsidRPr="00F71448" w:rsidRDefault="005C2461" w:rsidP="001C74E4">
      <w:pPr>
        <w:numPr>
          <w:ilvl w:val="1"/>
          <w:numId w:val="12"/>
        </w:numPr>
        <w:spacing w:line="360" w:lineRule="auto"/>
        <w:jc w:val="both"/>
        <w:rPr>
          <w:rFonts w:ascii="Calibri" w:eastAsia="Calibri" w:hAnsi="Calibri" w:cs="Calibri"/>
          <w:sz w:val="24"/>
          <w:szCs w:val="24"/>
        </w:rPr>
      </w:pPr>
      <w:r w:rsidRPr="00F71448">
        <w:rPr>
          <w:rFonts w:ascii="Calibri" w:hAnsi="Calibri" w:cs="Calibri"/>
          <w:sz w:val="24"/>
          <w:szCs w:val="24"/>
        </w:rPr>
        <w:lastRenderedPageBreak/>
        <w:t xml:space="preserve">podpisana </w:t>
      </w:r>
      <w:hyperlink r:id="rId55">
        <w:r w:rsidRPr="00F71448">
          <w:rPr>
            <w:rFonts w:ascii="Calibri" w:hAnsi="Calibri" w:cs="Calibri"/>
            <w:b/>
            <w:color w:val="1155CC"/>
            <w:sz w:val="24"/>
            <w:szCs w:val="24"/>
            <w:u w:val="single"/>
          </w:rPr>
          <w:t>kwalifikowanym podpisem elektronicznym</w:t>
        </w:r>
      </w:hyperlink>
      <w:r w:rsidRPr="00F71448">
        <w:rPr>
          <w:rFonts w:ascii="Calibri" w:hAnsi="Calibri" w:cs="Calibri"/>
          <w:sz w:val="24"/>
          <w:szCs w:val="24"/>
        </w:rPr>
        <w:t xml:space="preserve"> lub </w:t>
      </w:r>
      <w:hyperlink r:id="rId56">
        <w:r w:rsidRPr="00F71448">
          <w:rPr>
            <w:rFonts w:ascii="Calibri" w:hAnsi="Calibri" w:cs="Calibri"/>
            <w:b/>
            <w:color w:val="1155CC"/>
            <w:sz w:val="24"/>
            <w:szCs w:val="24"/>
            <w:u w:val="single"/>
          </w:rPr>
          <w:t>podpisem zaufanym</w:t>
        </w:r>
      </w:hyperlink>
      <w:r w:rsidRPr="00F71448">
        <w:rPr>
          <w:rFonts w:ascii="Calibri" w:hAnsi="Calibri" w:cs="Calibri"/>
          <w:sz w:val="24"/>
          <w:szCs w:val="24"/>
        </w:rPr>
        <w:t xml:space="preserve"> lub </w:t>
      </w:r>
      <w:hyperlink r:id="rId57">
        <w:r w:rsidRPr="00F71448">
          <w:rPr>
            <w:rFonts w:ascii="Calibri" w:hAnsi="Calibri" w:cs="Calibri"/>
            <w:b/>
            <w:color w:val="1155CC"/>
            <w:sz w:val="24"/>
            <w:szCs w:val="24"/>
            <w:u w:val="single"/>
          </w:rPr>
          <w:t>podpisem osobistym</w:t>
        </w:r>
      </w:hyperlink>
      <w:r w:rsidRPr="00F71448">
        <w:rPr>
          <w:rFonts w:ascii="Calibri" w:hAnsi="Calibri" w:cs="Calibri"/>
          <w:sz w:val="24"/>
          <w:szCs w:val="24"/>
        </w:rPr>
        <w:t xml:space="preserve"> przez osobę/osoby upoważnioną/upoważnione.</w:t>
      </w:r>
    </w:p>
    <w:p w14:paraId="000000CB"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71448">
        <w:rPr>
          <w:rFonts w:ascii="Calibri" w:hAnsi="Calibri" w:cs="Calibri"/>
          <w:sz w:val="24"/>
          <w:szCs w:val="24"/>
        </w:rPr>
        <w:t>eIDAS</w:t>
      </w:r>
      <w:proofErr w:type="spellEnd"/>
      <w:r w:rsidRPr="00F71448">
        <w:rPr>
          <w:rFonts w:ascii="Calibri" w:hAnsi="Calibri" w:cs="Calibri"/>
          <w:sz w:val="24"/>
          <w:szCs w:val="24"/>
        </w:rPr>
        <w:t>) (UE) nr 910/2014 - od 1 lipca 2016 roku”.</w:t>
      </w:r>
    </w:p>
    <w:p w14:paraId="000000CC"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W przypadku wykorzystania formatu podpisu </w:t>
      </w:r>
      <w:proofErr w:type="spellStart"/>
      <w:r w:rsidRPr="00F71448">
        <w:rPr>
          <w:rFonts w:ascii="Calibri" w:hAnsi="Calibri" w:cs="Calibri"/>
          <w:sz w:val="24"/>
          <w:szCs w:val="24"/>
        </w:rPr>
        <w:t>XAdES</w:t>
      </w:r>
      <w:proofErr w:type="spellEnd"/>
      <w:r w:rsidRPr="00F71448">
        <w:rPr>
          <w:rFonts w:ascii="Calibri" w:hAnsi="Calibri" w:cs="Calibri"/>
          <w:sz w:val="24"/>
          <w:szCs w:val="24"/>
        </w:rPr>
        <w:t xml:space="preserve"> zewnętrzny. Zamawiający wymaga dołączenia odpowiedniej ilości plików tj. podpisywanych plików z danymi oraz plików </w:t>
      </w:r>
      <w:proofErr w:type="spellStart"/>
      <w:r w:rsidRPr="00F71448">
        <w:rPr>
          <w:rFonts w:ascii="Calibri" w:hAnsi="Calibri" w:cs="Calibri"/>
          <w:sz w:val="24"/>
          <w:szCs w:val="24"/>
        </w:rPr>
        <w:t>XAdES</w:t>
      </w:r>
      <w:proofErr w:type="spellEnd"/>
      <w:r w:rsidRPr="00F71448">
        <w:rPr>
          <w:rFonts w:ascii="Calibri" w:hAnsi="Calibri" w:cs="Calibri"/>
          <w:sz w:val="24"/>
          <w:szCs w:val="24"/>
        </w:rPr>
        <w:t>.</w:t>
      </w:r>
    </w:p>
    <w:p w14:paraId="000000CD"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Zgodnie z art. 18 ust. 3 ustawy </w:t>
      </w:r>
      <w:proofErr w:type="spellStart"/>
      <w:r w:rsidRPr="00F71448">
        <w:rPr>
          <w:rFonts w:ascii="Calibri" w:hAnsi="Calibri" w:cs="Calibri"/>
          <w:sz w:val="24"/>
          <w:szCs w:val="24"/>
        </w:rPr>
        <w:t>Pzp</w:t>
      </w:r>
      <w:proofErr w:type="spellEnd"/>
      <w:r w:rsidRPr="00F71448">
        <w:rPr>
          <w:rFonts w:ascii="Calibri" w:hAnsi="Calibri" w:cs="Calibri"/>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CE"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Wykonawca, za pośrednictwem </w:t>
      </w:r>
      <w:hyperlink r:id="rId58">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000000CF" w14:textId="77777777" w:rsidR="008A53FD" w:rsidRPr="00F71448" w:rsidRDefault="005C2461" w:rsidP="0056633F">
      <w:pPr>
        <w:spacing w:line="360" w:lineRule="auto"/>
        <w:ind w:left="720"/>
        <w:jc w:val="both"/>
        <w:rPr>
          <w:rFonts w:ascii="Calibri" w:hAnsi="Calibri" w:cs="Calibri"/>
          <w:sz w:val="24"/>
          <w:szCs w:val="24"/>
        </w:rPr>
      </w:pPr>
      <w:hyperlink r:id="rId59">
        <w:r w:rsidRPr="00F71448">
          <w:rPr>
            <w:rFonts w:ascii="Calibri" w:hAnsi="Calibri" w:cs="Calibri"/>
            <w:color w:val="1155CC"/>
            <w:sz w:val="24"/>
            <w:szCs w:val="24"/>
            <w:u w:val="single"/>
          </w:rPr>
          <w:t>https://platformazakupowa.pl/strona/45-instrukcje</w:t>
        </w:r>
      </w:hyperlink>
    </w:p>
    <w:p w14:paraId="000000D0"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000000D1"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Ceny oferty muszą zawierać wszystkie koszty, jakie musi ponieść Wykonawca, aby zrealizować zamówienie z najwyższą starannością oraz ewentualne rabaty.</w:t>
      </w:r>
    </w:p>
    <w:p w14:paraId="000000D2"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 xml:space="preserve">Dokumenty i oświadczenia składane przez wykonawcę powinny być w języku polskim, chyba że w SWZ dopuszczono inaczej. W przypadku  załączenia dokumentów </w:t>
      </w:r>
      <w:r w:rsidRPr="00F71448">
        <w:rPr>
          <w:rFonts w:ascii="Calibri" w:hAnsi="Calibri" w:cs="Calibri"/>
          <w:sz w:val="24"/>
          <w:szCs w:val="24"/>
        </w:rPr>
        <w:lastRenderedPageBreak/>
        <w:t>sporządzonych w innym języku niż dopuszczony, Wykonawca zobowiązany jest załączyć tłumaczenie na język polski.</w:t>
      </w:r>
    </w:p>
    <w:p w14:paraId="000000D3"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000D4" w14:textId="77777777" w:rsidR="008A53FD" w:rsidRPr="00F71448" w:rsidRDefault="005C2461" w:rsidP="001C74E4">
      <w:pPr>
        <w:numPr>
          <w:ilvl w:val="0"/>
          <w:numId w:val="13"/>
        </w:numPr>
        <w:pBdr>
          <w:top w:val="nil"/>
          <w:left w:val="nil"/>
          <w:bottom w:val="nil"/>
          <w:right w:val="nil"/>
          <w:between w:val="nil"/>
        </w:pBdr>
        <w:spacing w:line="360" w:lineRule="auto"/>
        <w:jc w:val="both"/>
        <w:rPr>
          <w:rFonts w:ascii="Calibri" w:hAnsi="Calibri" w:cs="Calibri"/>
          <w:sz w:val="24"/>
          <w:szCs w:val="24"/>
        </w:rPr>
      </w:pPr>
      <w:r w:rsidRPr="00F71448">
        <w:rPr>
          <w:rFonts w:ascii="Calibri" w:hAnsi="Calibri" w:cs="Calibri"/>
          <w:sz w:val="24"/>
          <w:szCs w:val="24"/>
        </w:rPr>
        <w:t>Maksymalny rozmiar jednego pliku przesyłanego za pośrednictwem dedykowanych formularzy do: złożenia, zmiany, wycofania oferty wynosi 150 MB natomiast przy komunikacji wielkość pliku to maksymalnie 500 MB.</w:t>
      </w:r>
    </w:p>
    <w:p w14:paraId="000000D5" w14:textId="77777777" w:rsidR="008A53FD" w:rsidRPr="00F71448" w:rsidRDefault="005C2461" w:rsidP="001C74E4">
      <w:pPr>
        <w:numPr>
          <w:ilvl w:val="0"/>
          <w:numId w:val="13"/>
        </w:numPr>
        <w:spacing w:line="360" w:lineRule="auto"/>
        <w:jc w:val="both"/>
        <w:rPr>
          <w:rFonts w:ascii="Calibri" w:eastAsia="Calibri" w:hAnsi="Calibri" w:cs="Calibri"/>
          <w:sz w:val="24"/>
          <w:szCs w:val="24"/>
        </w:rPr>
      </w:pPr>
      <w:r w:rsidRPr="00F71448">
        <w:rPr>
          <w:rFonts w:ascii="Calibri" w:hAnsi="Calibri" w:cs="Calibri"/>
          <w:b/>
          <w:sz w:val="24"/>
          <w:szCs w:val="24"/>
        </w:rPr>
        <w:t>Rozszerzenia plików wykorzystywanych przez Wykonawców powinny być zgodne z</w:t>
      </w:r>
      <w:r w:rsidRPr="00F71448">
        <w:rPr>
          <w:rFonts w:ascii="Calibri" w:hAnsi="Calibri" w:cs="Calibri"/>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D6" w14:textId="77777777" w:rsidR="008A53FD" w:rsidRPr="00F71448" w:rsidRDefault="005C2461" w:rsidP="001C74E4">
      <w:pPr>
        <w:numPr>
          <w:ilvl w:val="0"/>
          <w:numId w:val="13"/>
        </w:numPr>
        <w:spacing w:line="360" w:lineRule="auto"/>
        <w:jc w:val="both"/>
        <w:rPr>
          <w:rFonts w:ascii="Calibri" w:eastAsia="Calibri" w:hAnsi="Calibri" w:cs="Calibri"/>
          <w:sz w:val="24"/>
          <w:szCs w:val="24"/>
        </w:rPr>
      </w:pPr>
      <w:r w:rsidRPr="00F71448">
        <w:rPr>
          <w:rFonts w:ascii="Calibri" w:hAnsi="Calibri" w:cs="Calibri"/>
          <w:sz w:val="24"/>
          <w:szCs w:val="24"/>
        </w:rPr>
        <w:t>Zamawiający rekomenduje wykorzystanie formatów: .pdf .</w:t>
      </w:r>
      <w:proofErr w:type="spellStart"/>
      <w:r w:rsidRPr="00F71448">
        <w:rPr>
          <w:rFonts w:ascii="Calibri" w:hAnsi="Calibri" w:cs="Calibri"/>
          <w:sz w:val="24"/>
          <w:szCs w:val="24"/>
        </w:rPr>
        <w:t>doc</w:t>
      </w:r>
      <w:proofErr w:type="spellEnd"/>
      <w:r w:rsidRPr="00F71448">
        <w:rPr>
          <w:rFonts w:ascii="Calibri" w:hAnsi="Calibri" w:cs="Calibri"/>
          <w:sz w:val="24"/>
          <w:szCs w:val="24"/>
        </w:rPr>
        <w:t xml:space="preserve"> .</w:t>
      </w:r>
      <w:proofErr w:type="spellStart"/>
      <w:r w:rsidRPr="00F71448">
        <w:rPr>
          <w:rFonts w:ascii="Calibri" w:hAnsi="Calibri" w:cs="Calibri"/>
          <w:sz w:val="24"/>
          <w:szCs w:val="24"/>
        </w:rPr>
        <w:t>docx</w:t>
      </w:r>
      <w:proofErr w:type="spellEnd"/>
      <w:r w:rsidRPr="00F71448">
        <w:rPr>
          <w:rFonts w:ascii="Calibri" w:hAnsi="Calibri" w:cs="Calibri"/>
          <w:sz w:val="24"/>
          <w:szCs w:val="24"/>
        </w:rPr>
        <w:t xml:space="preserve"> .xls .</w:t>
      </w:r>
      <w:proofErr w:type="spellStart"/>
      <w:r w:rsidRPr="00F71448">
        <w:rPr>
          <w:rFonts w:ascii="Calibri" w:hAnsi="Calibri" w:cs="Calibri"/>
          <w:sz w:val="24"/>
          <w:szCs w:val="24"/>
        </w:rPr>
        <w:t>xlsx</w:t>
      </w:r>
      <w:proofErr w:type="spellEnd"/>
      <w:r w:rsidRPr="00F71448">
        <w:rPr>
          <w:rFonts w:ascii="Calibri" w:hAnsi="Calibri" w:cs="Calibri"/>
          <w:sz w:val="24"/>
          <w:szCs w:val="24"/>
        </w:rPr>
        <w:t xml:space="preserve"> .jpg (.</w:t>
      </w:r>
      <w:proofErr w:type="spellStart"/>
      <w:r w:rsidRPr="00F71448">
        <w:rPr>
          <w:rFonts w:ascii="Calibri" w:hAnsi="Calibri" w:cs="Calibri"/>
          <w:sz w:val="24"/>
          <w:szCs w:val="24"/>
        </w:rPr>
        <w:t>jpeg</w:t>
      </w:r>
      <w:proofErr w:type="spellEnd"/>
      <w:r w:rsidRPr="00F71448">
        <w:rPr>
          <w:rFonts w:ascii="Calibri" w:hAnsi="Calibri" w:cs="Calibri"/>
          <w:sz w:val="24"/>
          <w:szCs w:val="24"/>
        </w:rPr>
        <w:t xml:space="preserve">) </w:t>
      </w:r>
      <w:r w:rsidRPr="00F71448">
        <w:rPr>
          <w:rFonts w:ascii="Calibri" w:hAnsi="Calibri" w:cs="Calibri"/>
          <w:b/>
          <w:sz w:val="24"/>
          <w:szCs w:val="24"/>
          <w:u w:val="single"/>
        </w:rPr>
        <w:t>ze szczególnym wskazaniem na .pdf</w:t>
      </w:r>
    </w:p>
    <w:p w14:paraId="000000D7"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W celu ewentualnej kompresji danych Zamawiający rekomenduje wykorzystanie jednego z rozszerzeń:</w:t>
      </w:r>
    </w:p>
    <w:p w14:paraId="000000D8" w14:textId="77777777" w:rsidR="008A53FD" w:rsidRPr="00F71448" w:rsidRDefault="005C2461" w:rsidP="001C74E4">
      <w:pPr>
        <w:numPr>
          <w:ilvl w:val="1"/>
          <w:numId w:val="10"/>
        </w:numPr>
        <w:spacing w:line="360" w:lineRule="auto"/>
        <w:jc w:val="both"/>
        <w:rPr>
          <w:rFonts w:ascii="Calibri" w:hAnsi="Calibri" w:cs="Calibri"/>
          <w:sz w:val="24"/>
          <w:szCs w:val="24"/>
        </w:rPr>
      </w:pPr>
      <w:r w:rsidRPr="00F71448">
        <w:rPr>
          <w:rFonts w:ascii="Calibri" w:hAnsi="Calibri" w:cs="Calibri"/>
          <w:sz w:val="24"/>
          <w:szCs w:val="24"/>
        </w:rPr>
        <w:t xml:space="preserve">.zip </w:t>
      </w:r>
    </w:p>
    <w:p w14:paraId="000000D9" w14:textId="77777777" w:rsidR="008A53FD" w:rsidRPr="00F71448" w:rsidRDefault="005C2461" w:rsidP="001C74E4">
      <w:pPr>
        <w:numPr>
          <w:ilvl w:val="1"/>
          <w:numId w:val="10"/>
        </w:numPr>
        <w:spacing w:line="360" w:lineRule="auto"/>
        <w:jc w:val="both"/>
        <w:rPr>
          <w:rFonts w:ascii="Calibri" w:hAnsi="Calibri" w:cs="Calibri"/>
          <w:sz w:val="24"/>
          <w:szCs w:val="24"/>
        </w:rPr>
      </w:pPr>
      <w:r w:rsidRPr="00F71448">
        <w:rPr>
          <w:rFonts w:ascii="Calibri" w:hAnsi="Calibri" w:cs="Calibri"/>
          <w:sz w:val="24"/>
          <w:szCs w:val="24"/>
        </w:rPr>
        <w:t>.7Z</w:t>
      </w:r>
    </w:p>
    <w:p w14:paraId="000000DA" w14:textId="38D3257B" w:rsidR="008A53FD" w:rsidRPr="00F71448" w:rsidRDefault="005C2461" w:rsidP="001C74E4">
      <w:pPr>
        <w:numPr>
          <w:ilvl w:val="0"/>
          <w:numId w:val="13"/>
        </w:numPr>
        <w:spacing w:line="360" w:lineRule="auto"/>
        <w:jc w:val="both"/>
        <w:rPr>
          <w:rFonts w:ascii="Calibri" w:eastAsia="Calibri" w:hAnsi="Calibri" w:cs="Calibri"/>
          <w:b/>
          <w:sz w:val="24"/>
          <w:szCs w:val="24"/>
        </w:rPr>
      </w:pPr>
      <w:r w:rsidRPr="00F71448">
        <w:rPr>
          <w:rFonts w:ascii="Calibri" w:hAnsi="Calibri" w:cs="Calibri"/>
          <w:sz w:val="24"/>
          <w:szCs w:val="24"/>
        </w:rPr>
        <w:t xml:space="preserve">Wśród rozszerzeń powszechnych a </w:t>
      </w:r>
      <w:r w:rsidRPr="00F71448">
        <w:rPr>
          <w:rFonts w:ascii="Calibri" w:hAnsi="Calibri" w:cs="Calibri"/>
          <w:b/>
          <w:sz w:val="24"/>
          <w:szCs w:val="24"/>
        </w:rPr>
        <w:t>niewystępujących</w:t>
      </w:r>
      <w:r w:rsidRPr="00F71448">
        <w:rPr>
          <w:rFonts w:ascii="Calibri" w:hAnsi="Calibri" w:cs="Calibri"/>
          <w:sz w:val="24"/>
          <w:szCs w:val="24"/>
        </w:rPr>
        <w:t xml:space="preserve"> w Rozporządzeniu KRI występują: .</w:t>
      </w:r>
      <w:proofErr w:type="spellStart"/>
      <w:r w:rsidRPr="00F71448">
        <w:rPr>
          <w:rFonts w:ascii="Calibri" w:hAnsi="Calibri" w:cs="Calibri"/>
          <w:sz w:val="24"/>
          <w:szCs w:val="24"/>
        </w:rPr>
        <w:t>rar</w:t>
      </w:r>
      <w:proofErr w:type="spellEnd"/>
      <w:r w:rsidRPr="00F71448">
        <w:rPr>
          <w:rFonts w:ascii="Calibri" w:hAnsi="Calibri" w:cs="Calibri"/>
          <w:sz w:val="24"/>
          <w:szCs w:val="24"/>
        </w:rPr>
        <w:t xml:space="preserve"> .gif .</w:t>
      </w:r>
      <w:proofErr w:type="spellStart"/>
      <w:r w:rsidRPr="00F71448">
        <w:rPr>
          <w:rFonts w:ascii="Calibri" w:hAnsi="Calibri" w:cs="Calibri"/>
          <w:sz w:val="24"/>
          <w:szCs w:val="24"/>
        </w:rPr>
        <w:t>bmp</w:t>
      </w:r>
      <w:proofErr w:type="spellEnd"/>
      <w:r w:rsidRPr="00F71448">
        <w:rPr>
          <w:rFonts w:ascii="Calibri" w:hAnsi="Calibri" w:cs="Calibri"/>
          <w:sz w:val="24"/>
          <w:szCs w:val="24"/>
        </w:rPr>
        <w:t xml:space="preserve"> .</w:t>
      </w:r>
      <w:proofErr w:type="spellStart"/>
      <w:r w:rsidRPr="00F71448">
        <w:rPr>
          <w:rFonts w:ascii="Calibri" w:hAnsi="Calibri" w:cs="Calibri"/>
          <w:sz w:val="24"/>
          <w:szCs w:val="24"/>
        </w:rPr>
        <w:t>numbers</w:t>
      </w:r>
      <w:proofErr w:type="spellEnd"/>
      <w:r w:rsidRPr="00F71448">
        <w:rPr>
          <w:rFonts w:ascii="Calibri" w:hAnsi="Calibri" w:cs="Calibri"/>
          <w:sz w:val="24"/>
          <w:szCs w:val="24"/>
        </w:rPr>
        <w:t xml:space="preserve"> .</w:t>
      </w:r>
      <w:proofErr w:type="spellStart"/>
      <w:r w:rsidRPr="00F71448">
        <w:rPr>
          <w:rFonts w:ascii="Calibri" w:hAnsi="Calibri" w:cs="Calibri"/>
          <w:sz w:val="24"/>
          <w:szCs w:val="24"/>
        </w:rPr>
        <w:t>pages</w:t>
      </w:r>
      <w:proofErr w:type="spellEnd"/>
      <w:r w:rsidRPr="00F71448">
        <w:rPr>
          <w:rFonts w:ascii="Calibri" w:hAnsi="Calibri" w:cs="Calibri"/>
          <w:sz w:val="24"/>
          <w:szCs w:val="24"/>
        </w:rPr>
        <w:t xml:space="preserve">. </w:t>
      </w:r>
      <w:r w:rsidRPr="00F71448">
        <w:rPr>
          <w:rFonts w:ascii="Calibri" w:hAnsi="Calibri" w:cs="Calibri"/>
          <w:b/>
          <w:sz w:val="24"/>
          <w:szCs w:val="24"/>
        </w:rPr>
        <w:t>Dokumenty złożone w takich plikach zostaną uznane za złożone nieskutecznie.</w:t>
      </w:r>
    </w:p>
    <w:p w14:paraId="000000DB" w14:textId="77777777" w:rsidR="008A53FD" w:rsidRPr="00F71448" w:rsidRDefault="005C2461" w:rsidP="001C74E4">
      <w:pPr>
        <w:numPr>
          <w:ilvl w:val="0"/>
          <w:numId w:val="13"/>
        </w:numPr>
        <w:spacing w:line="360" w:lineRule="auto"/>
        <w:jc w:val="both"/>
        <w:rPr>
          <w:rFonts w:ascii="Calibri" w:eastAsia="Calibri" w:hAnsi="Calibri" w:cs="Calibri"/>
          <w:sz w:val="24"/>
          <w:szCs w:val="24"/>
        </w:rPr>
      </w:pPr>
      <w:r w:rsidRPr="00F71448">
        <w:rPr>
          <w:rFonts w:ascii="Calibri" w:hAnsi="Calibri" w:cs="Calibri"/>
          <w:sz w:val="24"/>
          <w:szCs w:val="24"/>
        </w:rPr>
        <w:t xml:space="preserve">Zamawiający zwraca uwagę na ograniczenia wielkości plików podpisywanych profilem zaufanym, który wynosi </w:t>
      </w:r>
      <w:r w:rsidRPr="00F71448">
        <w:rPr>
          <w:rFonts w:ascii="Calibri" w:hAnsi="Calibri" w:cs="Calibri"/>
          <w:b/>
          <w:sz w:val="24"/>
          <w:szCs w:val="24"/>
        </w:rPr>
        <w:t>maksymalnie 10MB</w:t>
      </w:r>
      <w:r w:rsidRPr="00F71448">
        <w:rPr>
          <w:rFonts w:ascii="Calibri" w:hAnsi="Calibri" w:cs="Calibri"/>
          <w:sz w:val="24"/>
          <w:szCs w:val="24"/>
        </w:rPr>
        <w:t xml:space="preserve">, oraz na ograniczenie wielkości plików podpisywanych w aplikacji </w:t>
      </w:r>
      <w:proofErr w:type="spellStart"/>
      <w:r w:rsidRPr="00F71448">
        <w:rPr>
          <w:rFonts w:ascii="Calibri" w:hAnsi="Calibri" w:cs="Calibri"/>
          <w:sz w:val="24"/>
          <w:szCs w:val="24"/>
        </w:rPr>
        <w:t>eDoApp</w:t>
      </w:r>
      <w:proofErr w:type="spellEnd"/>
      <w:r w:rsidRPr="00F71448">
        <w:rPr>
          <w:rFonts w:ascii="Calibri" w:hAnsi="Calibri" w:cs="Calibri"/>
          <w:sz w:val="24"/>
          <w:szCs w:val="24"/>
        </w:rPr>
        <w:t xml:space="preserve"> służącej do składania podpisu osobistego, który wynosi </w:t>
      </w:r>
      <w:r w:rsidRPr="00F71448">
        <w:rPr>
          <w:rFonts w:ascii="Calibri" w:hAnsi="Calibri" w:cs="Calibri"/>
          <w:b/>
          <w:sz w:val="24"/>
          <w:szCs w:val="24"/>
        </w:rPr>
        <w:t>maksymalnie 5MB</w:t>
      </w:r>
      <w:r w:rsidRPr="00F71448">
        <w:rPr>
          <w:rFonts w:ascii="Calibri" w:hAnsi="Calibri" w:cs="Calibri"/>
          <w:sz w:val="24"/>
          <w:szCs w:val="24"/>
        </w:rPr>
        <w:t>.</w:t>
      </w:r>
    </w:p>
    <w:p w14:paraId="000000DC"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lastRenderedPageBreak/>
        <w:t>W przypadku stosowania przez wykonawcę kwalifikowanego podpisu elektronicznego:</w:t>
      </w:r>
    </w:p>
    <w:p w14:paraId="000000DD" w14:textId="77777777" w:rsidR="008A53FD" w:rsidRPr="00F71448" w:rsidRDefault="005C2461" w:rsidP="001C74E4">
      <w:pPr>
        <w:numPr>
          <w:ilvl w:val="0"/>
          <w:numId w:val="8"/>
        </w:numPr>
        <w:spacing w:line="360" w:lineRule="auto"/>
        <w:jc w:val="both"/>
        <w:rPr>
          <w:rFonts w:ascii="Calibri" w:eastAsia="Calibri" w:hAnsi="Calibri" w:cs="Calibri"/>
          <w:sz w:val="24"/>
          <w:szCs w:val="24"/>
        </w:rPr>
      </w:pPr>
      <w:r w:rsidRPr="00F71448">
        <w:rPr>
          <w:rFonts w:ascii="Calibri" w:hAnsi="Calibri" w:cs="Calibri"/>
          <w:sz w:val="24"/>
          <w:szCs w:val="24"/>
        </w:rPr>
        <w:t xml:space="preserve">Ze względu na niskie ryzyko naruszenia integralności pliku oraz łatwiejszą weryfikację podpisu zamawiający zaleca, w miarę możliwości, </w:t>
      </w:r>
      <w:r w:rsidRPr="00F71448">
        <w:rPr>
          <w:rFonts w:ascii="Calibri" w:hAnsi="Calibri" w:cs="Calibri"/>
          <w:b/>
          <w:sz w:val="24"/>
          <w:szCs w:val="24"/>
        </w:rPr>
        <w:t xml:space="preserve">przekonwertowanie plików składających się na ofertę na rozszerzenie .pdf  i opatrzenie ich podpisem kwalifikowanym w formacie </w:t>
      </w:r>
      <w:proofErr w:type="spellStart"/>
      <w:r w:rsidRPr="00F71448">
        <w:rPr>
          <w:rFonts w:ascii="Calibri" w:hAnsi="Calibri" w:cs="Calibri"/>
          <w:b/>
          <w:sz w:val="24"/>
          <w:szCs w:val="24"/>
        </w:rPr>
        <w:t>PAdES</w:t>
      </w:r>
      <w:proofErr w:type="spellEnd"/>
      <w:r w:rsidRPr="00F71448">
        <w:rPr>
          <w:rFonts w:ascii="Calibri" w:hAnsi="Calibri" w:cs="Calibri"/>
          <w:b/>
          <w:sz w:val="24"/>
          <w:szCs w:val="24"/>
        </w:rPr>
        <w:t xml:space="preserve">. </w:t>
      </w:r>
    </w:p>
    <w:p w14:paraId="000000DE" w14:textId="77777777" w:rsidR="008A53FD" w:rsidRPr="00F71448" w:rsidRDefault="005C2461" w:rsidP="001C74E4">
      <w:pPr>
        <w:numPr>
          <w:ilvl w:val="0"/>
          <w:numId w:val="8"/>
        </w:numPr>
        <w:spacing w:line="360" w:lineRule="auto"/>
        <w:jc w:val="both"/>
        <w:rPr>
          <w:rFonts w:ascii="Calibri" w:hAnsi="Calibri" w:cs="Calibri"/>
          <w:sz w:val="24"/>
          <w:szCs w:val="24"/>
        </w:rPr>
      </w:pPr>
      <w:r w:rsidRPr="00F71448">
        <w:rPr>
          <w:rFonts w:ascii="Calibri" w:hAnsi="Calibri" w:cs="Calibri"/>
          <w:sz w:val="24"/>
          <w:szCs w:val="24"/>
        </w:rPr>
        <w:t xml:space="preserve">Pliki w innych formatach niż PDF </w:t>
      </w:r>
      <w:r w:rsidRPr="00F71448">
        <w:rPr>
          <w:rFonts w:ascii="Calibri" w:hAnsi="Calibri" w:cs="Calibri"/>
          <w:b/>
          <w:sz w:val="24"/>
          <w:szCs w:val="24"/>
        </w:rPr>
        <w:t xml:space="preserve">zaleca się opatrzyć podpisem w formacie </w:t>
      </w:r>
      <w:proofErr w:type="spellStart"/>
      <w:r w:rsidRPr="00F71448">
        <w:rPr>
          <w:rFonts w:ascii="Calibri" w:hAnsi="Calibri" w:cs="Calibri"/>
          <w:b/>
          <w:sz w:val="24"/>
          <w:szCs w:val="24"/>
        </w:rPr>
        <w:t>XAdES</w:t>
      </w:r>
      <w:proofErr w:type="spellEnd"/>
      <w:r w:rsidRPr="00F71448">
        <w:rPr>
          <w:rFonts w:ascii="Calibri" w:hAnsi="Calibri" w:cs="Calibri"/>
          <w:b/>
          <w:sz w:val="24"/>
          <w:szCs w:val="24"/>
        </w:rPr>
        <w:t xml:space="preserve"> o typie zewnętrznym</w:t>
      </w:r>
      <w:r w:rsidRPr="00F71448">
        <w:rPr>
          <w:rFonts w:ascii="Calibri" w:hAnsi="Calibri" w:cs="Calibri"/>
          <w:sz w:val="24"/>
          <w:szCs w:val="24"/>
        </w:rPr>
        <w:t>. Wykonawca powinien pamiętać, aby plik z podpisem przekazywać łącznie z dokumentem podpisywanym.</w:t>
      </w:r>
    </w:p>
    <w:p w14:paraId="000000DF" w14:textId="77777777" w:rsidR="008A53FD" w:rsidRPr="00F71448" w:rsidRDefault="005C2461" w:rsidP="001C74E4">
      <w:pPr>
        <w:numPr>
          <w:ilvl w:val="0"/>
          <w:numId w:val="8"/>
        </w:numPr>
        <w:spacing w:line="360" w:lineRule="auto"/>
        <w:jc w:val="both"/>
        <w:rPr>
          <w:rFonts w:ascii="Calibri" w:hAnsi="Calibri" w:cs="Calibri"/>
          <w:sz w:val="24"/>
          <w:szCs w:val="24"/>
        </w:rPr>
      </w:pPr>
      <w:r w:rsidRPr="00F71448">
        <w:rPr>
          <w:rFonts w:ascii="Calibri" w:hAnsi="Calibri" w:cs="Calibri"/>
          <w:sz w:val="24"/>
          <w:szCs w:val="24"/>
        </w:rPr>
        <w:t>Zamawiający rekomenduje wykorzystanie podpisu z kwalifikowanym znacznikiem czasu.</w:t>
      </w:r>
    </w:p>
    <w:p w14:paraId="000000E0"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Zamawiający zaleca aby</w:t>
      </w:r>
      <w:r w:rsidRPr="00F71448">
        <w:rPr>
          <w:rFonts w:ascii="Calibri" w:hAnsi="Calibri" w:cs="Calibri"/>
          <w:b/>
          <w:sz w:val="24"/>
          <w:szCs w:val="24"/>
        </w:rPr>
        <w:t xml:space="preserve"> w przypadku podpisywania pliku przez kilka osób, stosować podpisy tego samego rodzaju.</w:t>
      </w:r>
      <w:r w:rsidRPr="00F71448">
        <w:rPr>
          <w:rFonts w:ascii="Calibri" w:hAnsi="Calibri" w:cs="Calibri"/>
          <w:sz w:val="24"/>
          <w:szCs w:val="24"/>
        </w:rPr>
        <w:t xml:space="preserve"> Podpisywanie różnymi rodzajami podpisów np. osobistym i kwalifikowanym może doprowadzić do problemów w weryfikacji plików. </w:t>
      </w:r>
    </w:p>
    <w:p w14:paraId="000000E1"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Zamawiający zaleca, aby Wykonawca z odpowiednim wyprzedzeniem przetestował możliwość prawidłowego wykorzystania wybranej metody podpisania plików oferty.</w:t>
      </w:r>
    </w:p>
    <w:p w14:paraId="000000E2"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Osobą składającą ofertę powinna być osoba kontaktowa podawana w dokumentacji.</w:t>
      </w:r>
    </w:p>
    <w:p w14:paraId="000000E3"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4" w14:textId="77777777"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 xml:space="preserve">Jeśli Wykonawca pakuje dokumenty np. w plik o rozszerzeniu .zip, zaleca się wcześniejsze podpisanie każdego ze skompresowanych plików. </w:t>
      </w:r>
    </w:p>
    <w:p w14:paraId="000000E5" w14:textId="39905795" w:rsidR="008A53FD" w:rsidRPr="00F71448" w:rsidRDefault="005C246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 xml:space="preserve">Zamawiający zaleca aby </w:t>
      </w:r>
      <w:r w:rsidRPr="00F71448">
        <w:rPr>
          <w:rFonts w:ascii="Calibri" w:hAnsi="Calibri" w:cs="Calibri"/>
          <w:b/>
          <w:sz w:val="24"/>
          <w:szCs w:val="24"/>
          <w:u w:val="single"/>
        </w:rPr>
        <w:t>nie</w:t>
      </w:r>
      <w:r w:rsidRPr="00F71448">
        <w:rPr>
          <w:rFonts w:ascii="Calibri" w:hAnsi="Calibri" w:cs="Calibri"/>
          <w:b/>
          <w:sz w:val="24"/>
          <w:szCs w:val="24"/>
        </w:rPr>
        <w:t xml:space="preserve"> </w:t>
      </w:r>
      <w:r w:rsidRPr="00F71448">
        <w:rPr>
          <w:rFonts w:ascii="Calibri" w:hAnsi="Calibri" w:cs="Calibri"/>
          <w:sz w:val="24"/>
          <w:szCs w:val="24"/>
        </w:rPr>
        <w:t>wprowadzać jakichkolwiek zmian w plikach po podpisaniu ich podpisem kwalifikowanym. Może to skutkować naruszeniem integralności plików co równoważne będzie z koniecznością odrzucenia oferty.</w:t>
      </w:r>
    </w:p>
    <w:p w14:paraId="717CC751" w14:textId="2BA4C11D" w:rsidR="00A26BB1" w:rsidRPr="00F71448" w:rsidRDefault="00A26BB1" w:rsidP="001C74E4">
      <w:pPr>
        <w:numPr>
          <w:ilvl w:val="0"/>
          <w:numId w:val="13"/>
        </w:numPr>
        <w:spacing w:line="360" w:lineRule="auto"/>
        <w:jc w:val="both"/>
        <w:rPr>
          <w:rFonts w:ascii="Calibri" w:hAnsi="Calibri" w:cs="Calibri"/>
          <w:sz w:val="24"/>
          <w:szCs w:val="24"/>
        </w:rPr>
      </w:pPr>
      <w:r w:rsidRPr="00F71448">
        <w:rPr>
          <w:rFonts w:ascii="Calibri" w:hAnsi="Calibri" w:cs="Calibri"/>
          <w:sz w:val="24"/>
          <w:szCs w:val="24"/>
        </w:rPr>
        <w:t>Pliki składane wraz z ofertą:</w:t>
      </w:r>
    </w:p>
    <w:p w14:paraId="63F5A202" w14:textId="77777777" w:rsidR="00F51D42" w:rsidRPr="00F71448" w:rsidRDefault="00F51D42" w:rsidP="001C74E4">
      <w:pPr>
        <w:pStyle w:val="Akapitzlist"/>
        <w:numPr>
          <w:ilvl w:val="0"/>
          <w:numId w:val="27"/>
        </w:numPr>
        <w:spacing w:line="360" w:lineRule="auto"/>
        <w:jc w:val="both"/>
        <w:rPr>
          <w:rFonts w:ascii="Calibri" w:hAnsi="Calibri" w:cs="Calibri"/>
          <w:sz w:val="24"/>
          <w:szCs w:val="24"/>
        </w:rPr>
      </w:pPr>
      <w:r w:rsidRPr="00F71448">
        <w:rPr>
          <w:rFonts w:ascii="Calibri" w:hAnsi="Calibri" w:cs="Calibri"/>
          <w:sz w:val="24"/>
          <w:szCs w:val="24"/>
        </w:rPr>
        <w:t>aktualne na dzień składania ofert oświadczenie o braku podstaw do wykluczenia z postępowania – zgodnie z załącznikiem nr 3 do SWZ,</w:t>
      </w:r>
    </w:p>
    <w:p w14:paraId="61551DDC" w14:textId="77777777" w:rsidR="00F51D42" w:rsidRPr="00F71448" w:rsidRDefault="00F51D42" w:rsidP="001C74E4">
      <w:pPr>
        <w:pStyle w:val="Akapitzlist"/>
        <w:numPr>
          <w:ilvl w:val="0"/>
          <w:numId w:val="27"/>
        </w:numPr>
        <w:spacing w:line="360" w:lineRule="auto"/>
        <w:jc w:val="both"/>
        <w:rPr>
          <w:rFonts w:ascii="Calibri" w:hAnsi="Calibri" w:cs="Calibri"/>
          <w:sz w:val="24"/>
          <w:szCs w:val="24"/>
        </w:rPr>
      </w:pPr>
      <w:r w:rsidRPr="00F71448">
        <w:rPr>
          <w:rFonts w:ascii="Calibri" w:hAnsi="Calibri" w:cs="Calibri"/>
          <w:sz w:val="24"/>
          <w:szCs w:val="24"/>
        </w:rPr>
        <w:t xml:space="preserve">pełnomocnictwo/pełnomocnictwa dla osoby/osób podpisujących ofertę, jeżeli upoważnienie takie  nie wynika wprost z dokumentów rejestracyjnych firmy, </w:t>
      </w:r>
      <w:r w:rsidRPr="00F71448">
        <w:rPr>
          <w:rFonts w:ascii="Calibri" w:hAnsi="Calibri" w:cs="Calibri"/>
          <w:sz w:val="24"/>
          <w:szCs w:val="24"/>
        </w:rPr>
        <w:lastRenderedPageBreak/>
        <w:t xml:space="preserve">jeżeli upoważnienie takie wynika z  dokumentów rejestracyjnych firmy nie wymaga się składania, </w:t>
      </w:r>
    </w:p>
    <w:p w14:paraId="73A0A759" w14:textId="48AE7763" w:rsidR="00673B36" w:rsidRPr="00F71448" w:rsidRDefault="00F51D42" w:rsidP="001C74E4">
      <w:pPr>
        <w:pStyle w:val="Akapitzlist"/>
        <w:numPr>
          <w:ilvl w:val="0"/>
          <w:numId w:val="27"/>
        </w:numPr>
        <w:spacing w:line="360" w:lineRule="auto"/>
        <w:jc w:val="both"/>
        <w:rPr>
          <w:rFonts w:ascii="Calibri" w:hAnsi="Calibri" w:cs="Calibri"/>
          <w:spacing w:val="-5"/>
          <w:sz w:val="24"/>
          <w:szCs w:val="24"/>
        </w:rPr>
      </w:pPr>
      <w:r w:rsidRPr="00F71448">
        <w:rPr>
          <w:rFonts w:ascii="Calibri" w:hAnsi="Calibri" w:cs="Calibri"/>
          <w:sz w:val="24"/>
          <w:szCs w:val="24"/>
        </w:rPr>
        <w:t>w przypadku wykonawców wspólnie ubiegających się o zamówienie pełnomocnictwo/pełnomocnictwa  dla osoby/osób   podpisujących ofertę</w:t>
      </w:r>
      <w:r w:rsidR="00673B36" w:rsidRPr="00F71448">
        <w:rPr>
          <w:rFonts w:ascii="Calibri" w:hAnsi="Calibri" w:cs="Calibri"/>
          <w:sz w:val="24"/>
          <w:szCs w:val="24"/>
        </w:rPr>
        <w:t>.</w:t>
      </w:r>
    </w:p>
    <w:p w14:paraId="72495136" w14:textId="0455471A" w:rsidR="00A26BB1" w:rsidRPr="00F71448" w:rsidRDefault="00A26BB1" w:rsidP="00F51D42">
      <w:pPr>
        <w:spacing w:line="360" w:lineRule="auto"/>
        <w:jc w:val="both"/>
        <w:rPr>
          <w:rFonts w:ascii="Calibri" w:hAnsi="Calibri" w:cs="Calibri"/>
          <w:spacing w:val="-5"/>
          <w:sz w:val="24"/>
          <w:szCs w:val="24"/>
        </w:rPr>
      </w:pPr>
    </w:p>
    <w:p w14:paraId="21C04F3C" w14:textId="5577D75D" w:rsidR="00210610" w:rsidRPr="00F71448" w:rsidRDefault="00516FF1" w:rsidP="0056633F">
      <w:pPr>
        <w:spacing w:line="360" w:lineRule="auto"/>
        <w:jc w:val="both"/>
        <w:rPr>
          <w:rFonts w:ascii="Calibri" w:hAnsi="Calibri" w:cs="Calibri"/>
          <w:sz w:val="24"/>
          <w:szCs w:val="24"/>
        </w:rPr>
      </w:pPr>
      <w:r w:rsidRPr="00F71448">
        <w:rPr>
          <w:rFonts w:ascii="Calibri" w:hAnsi="Calibri" w:cs="Calibri"/>
          <w:sz w:val="24"/>
          <w:szCs w:val="24"/>
        </w:rPr>
        <w:t>Pełnomocnictwo</w:t>
      </w:r>
      <w:r w:rsidR="00210610" w:rsidRPr="00F71448">
        <w:rPr>
          <w:rFonts w:ascii="Calibri" w:hAnsi="Calibri" w:cs="Calibri"/>
          <w:sz w:val="24"/>
          <w:szCs w:val="24"/>
        </w:rPr>
        <w:t xml:space="preserve"> </w:t>
      </w:r>
      <w:r w:rsidRPr="00F71448">
        <w:rPr>
          <w:rFonts w:ascii="Calibri" w:hAnsi="Calibri" w:cs="Calibri"/>
          <w:sz w:val="24"/>
          <w:szCs w:val="24"/>
        </w:rPr>
        <w:t>do</w:t>
      </w:r>
      <w:r w:rsidR="00210610" w:rsidRPr="00F71448">
        <w:rPr>
          <w:rFonts w:ascii="Calibri" w:hAnsi="Calibri" w:cs="Calibri"/>
          <w:sz w:val="24"/>
          <w:szCs w:val="24"/>
        </w:rPr>
        <w:t xml:space="preserve"> </w:t>
      </w:r>
      <w:r w:rsidRPr="00F71448">
        <w:rPr>
          <w:rFonts w:ascii="Calibri" w:hAnsi="Calibri" w:cs="Calibri"/>
          <w:sz w:val="24"/>
          <w:szCs w:val="24"/>
        </w:rPr>
        <w:t>złożenia</w:t>
      </w:r>
      <w:r w:rsidR="00210610" w:rsidRPr="00F71448">
        <w:rPr>
          <w:rFonts w:ascii="Calibri" w:hAnsi="Calibri" w:cs="Calibri"/>
          <w:sz w:val="24"/>
          <w:szCs w:val="24"/>
        </w:rPr>
        <w:t xml:space="preserve"> </w:t>
      </w:r>
      <w:r w:rsidRPr="00F71448">
        <w:rPr>
          <w:rFonts w:ascii="Calibri" w:hAnsi="Calibri" w:cs="Calibri"/>
          <w:sz w:val="24"/>
          <w:szCs w:val="24"/>
        </w:rPr>
        <w:t>oferty</w:t>
      </w:r>
      <w:r w:rsidR="00210610" w:rsidRPr="00F71448">
        <w:rPr>
          <w:rFonts w:ascii="Calibri" w:hAnsi="Calibri" w:cs="Calibri"/>
          <w:sz w:val="24"/>
          <w:szCs w:val="24"/>
        </w:rPr>
        <w:t xml:space="preserve"> </w:t>
      </w:r>
      <w:r w:rsidRPr="00F71448">
        <w:rPr>
          <w:rFonts w:ascii="Calibri" w:hAnsi="Calibri" w:cs="Calibri"/>
          <w:sz w:val="24"/>
          <w:szCs w:val="24"/>
        </w:rPr>
        <w:t>musi</w:t>
      </w:r>
      <w:r w:rsidR="00210610" w:rsidRPr="00F71448">
        <w:rPr>
          <w:rFonts w:ascii="Calibri" w:hAnsi="Calibri" w:cs="Calibri"/>
          <w:sz w:val="24"/>
          <w:szCs w:val="24"/>
        </w:rPr>
        <w:t xml:space="preserve"> </w:t>
      </w:r>
      <w:r w:rsidRPr="00F71448">
        <w:rPr>
          <w:rFonts w:ascii="Calibri" w:hAnsi="Calibri" w:cs="Calibri"/>
          <w:sz w:val="24"/>
          <w:szCs w:val="24"/>
        </w:rPr>
        <w:t>być</w:t>
      </w:r>
      <w:r w:rsidR="00210610" w:rsidRPr="00F71448">
        <w:rPr>
          <w:rFonts w:ascii="Calibri" w:hAnsi="Calibri" w:cs="Calibri"/>
          <w:sz w:val="24"/>
          <w:szCs w:val="24"/>
        </w:rPr>
        <w:t xml:space="preserve"> </w:t>
      </w:r>
      <w:r w:rsidRPr="00F71448">
        <w:rPr>
          <w:rFonts w:ascii="Calibri" w:hAnsi="Calibri" w:cs="Calibri"/>
          <w:sz w:val="24"/>
          <w:szCs w:val="24"/>
        </w:rPr>
        <w:t>złożone</w:t>
      </w:r>
      <w:r w:rsidR="00210610" w:rsidRPr="00F71448">
        <w:rPr>
          <w:rFonts w:ascii="Calibri" w:hAnsi="Calibri" w:cs="Calibri"/>
          <w:sz w:val="24"/>
          <w:szCs w:val="24"/>
        </w:rPr>
        <w:t xml:space="preserve"> </w:t>
      </w:r>
      <w:r w:rsidRPr="00F71448">
        <w:rPr>
          <w:rFonts w:ascii="Calibri" w:hAnsi="Calibri" w:cs="Calibri"/>
          <w:sz w:val="24"/>
          <w:szCs w:val="24"/>
        </w:rPr>
        <w:t>w</w:t>
      </w:r>
      <w:r w:rsidR="00210610" w:rsidRPr="00F71448">
        <w:rPr>
          <w:rFonts w:ascii="Calibri" w:hAnsi="Calibri" w:cs="Calibri"/>
          <w:sz w:val="24"/>
          <w:szCs w:val="24"/>
        </w:rPr>
        <w:t xml:space="preserve"> </w:t>
      </w:r>
      <w:r w:rsidRPr="00F71448">
        <w:rPr>
          <w:rFonts w:ascii="Calibri" w:hAnsi="Calibri" w:cs="Calibri"/>
          <w:sz w:val="24"/>
          <w:szCs w:val="24"/>
        </w:rPr>
        <w:t>oryginale</w:t>
      </w:r>
      <w:r w:rsidR="00210610" w:rsidRPr="00F71448">
        <w:rPr>
          <w:rFonts w:ascii="Calibri" w:hAnsi="Calibri" w:cs="Calibri"/>
          <w:sz w:val="24"/>
          <w:szCs w:val="24"/>
        </w:rPr>
        <w:t xml:space="preserve"> </w:t>
      </w:r>
      <w:r w:rsidRPr="00F71448">
        <w:rPr>
          <w:rFonts w:ascii="Calibri" w:hAnsi="Calibri" w:cs="Calibri"/>
          <w:sz w:val="24"/>
          <w:szCs w:val="24"/>
        </w:rPr>
        <w:t>w</w:t>
      </w:r>
      <w:r w:rsidR="00210610" w:rsidRPr="00F71448">
        <w:rPr>
          <w:rFonts w:ascii="Calibri" w:hAnsi="Calibri" w:cs="Calibri"/>
          <w:sz w:val="24"/>
          <w:szCs w:val="24"/>
        </w:rPr>
        <w:t xml:space="preserve"> </w:t>
      </w:r>
      <w:r w:rsidRPr="00F71448">
        <w:rPr>
          <w:rFonts w:ascii="Calibri" w:hAnsi="Calibri" w:cs="Calibri"/>
          <w:sz w:val="24"/>
          <w:szCs w:val="24"/>
        </w:rPr>
        <w:t>takiej</w:t>
      </w:r>
      <w:r w:rsidR="00210610" w:rsidRPr="00F71448">
        <w:rPr>
          <w:rFonts w:ascii="Calibri" w:hAnsi="Calibri" w:cs="Calibri"/>
          <w:sz w:val="24"/>
          <w:szCs w:val="24"/>
        </w:rPr>
        <w:t xml:space="preserve"> </w:t>
      </w:r>
      <w:r w:rsidRPr="00F71448">
        <w:rPr>
          <w:rFonts w:ascii="Calibri" w:hAnsi="Calibri" w:cs="Calibri"/>
          <w:sz w:val="24"/>
          <w:szCs w:val="24"/>
        </w:rPr>
        <w:t>samej</w:t>
      </w:r>
      <w:r w:rsidR="00210610" w:rsidRPr="00F71448">
        <w:rPr>
          <w:rFonts w:ascii="Calibri" w:hAnsi="Calibri" w:cs="Calibri"/>
          <w:sz w:val="24"/>
          <w:szCs w:val="24"/>
        </w:rPr>
        <w:t xml:space="preserve"> </w:t>
      </w:r>
      <w:r w:rsidRPr="00F71448">
        <w:rPr>
          <w:rFonts w:ascii="Calibri" w:hAnsi="Calibri" w:cs="Calibri"/>
          <w:sz w:val="24"/>
          <w:szCs w:val="24"/>
        </w:rPr>
        <w:t>formie,</w:t>
      </w:r>
      <w:r w:rsidR="00210610" w:rsidRPr="00F71448">
        <w:rPr>
          <w:rFonts w:ascii="Calibri" w:hAnsi="Calibri" w:cs="Calibri"/>
          <w:sz w:val="24"/>
          <w:szCs w:val="24"/>
        </w:rPr>
        <w:t xml:space="preserve"> </w:t>
      </w:r>
      <w:r w:rsidRPr="00F71448">
        <w:rPr>
          <w:rFonts w:ascii="Calibri" w:hAnsi="Calibri" w:cs="Calibri"/>
          <w:sz w:val="24"/>
          <w:szCs w:val="24"/>
        </w:rPr>
        <w:t>jak</w:t>
      </w:r>
      <w:r w:rsidR="00210610" w:rsidRPr="00F71448">
        <w:rPr>
          <w:rFonts w:ascii="Calibri" w:hAnsi="Calibri" w:cs="Calibri"/>
          <w:sz w:val="24"/>
          <w:szCs w:val="24"/>
        </w:rPr>
        <w:t xml:space="preserve"> </w:t>
      </w:r>
      <w:r w:rsidRPr="00F71448">
        <w:rPr>
          <w:rFonts w:ascii="Calibri" w:hAnsi="Calibri" w:cs="Calibri"/>
          <w:sz w:val="24"/>
          <w:szCs w:val="24"/>
        </w:rPr>
        <w:t>składana</w:t>
      </w:r>
      <w:r w:rsidR="00210610" w:rsidRPr="00F71448">
        <w:rPr>
          <w:rFonts w:ascii="Calibri" w:hAnsi="Calibri" w:cs="Calibri"/>
          <w:sz w:val="24"/>
          <w:szCs w:val="24"/>
        </w:rPr>
        <w:t xml:space="preserve"> </w:t>
      </w:r>
      <w:r w:rsidRPr="00F71448">
        <w:rPr>
          <w:rFonts w:ascii="Calibri" w:hAnsi="Calibri" w:cs="Calibri"/>
          <w:sz w:val="24"/>
          <w:szCs w:val="24"/>
        </w:rPr>
        <w:t>oferta</w:t>
      </w:r>
      <w:r w:rsidR="00210610" w:rsidRPr="00F71448">
        <w:rPr>
          <w:rFonts w:ascii="Calibri" w:hAnsi="Calibri" w:cs="Calibri"/>
          <w:sz w:val="24"/>
          <w:szCs w:val="24"/>
        </w:rPr>
        <w:t xml:space="preserve"> </w:t>
      </w:r>
      <w:r w:rsidRPr="00F71448">
        <w:rPr>
          <w:rFonts w:ascii="Calibri" w:hAnsi="Calibri" w:cs="Calibri"/>
          <w:sz w:val="24"/>
          <w:szCs w:val="24"/>
        </w:rPr>
        <w:t>(</w:t>
      </w:r>
      <w:proofErr w:type="spellStart"/>
      <w:r w:rsidRPr="00F71448">
        <w:rPr>
          <w:rFonts w:ascii="Calibri" w:hAnsi="Calibri" w:cs="Calibri"/>
          <w:sz w:val="24"/>
          <w:szCs w:val="24"/>
        </w:rPr>
        <w:t>t.j</w:t>
      </w:r>
      <w:proofErr w:type="spellEnd"/>
      <w:r w:rsidRPr="00F71448">
        <w:rPr>
          <w:rFonts w:ascii="Calibri" w:hAnsi="Calibri" w:cs="Calibri"/>
          <w:sz w:val="24"/>
          <w:szCs w:val="24"/>
        </w:rPr>
        <w:t>.</w:t>
      </w:r>
      <w:r w:rsidR="00210610" w:rsidRPr="00F71448">
        <w:rPr>
          <w:rFonts w:ascii="Calibri" w:hAnsi="Calibri" w:cs="Calibri"/>
          <w:sz w:val="24"/>
          <w:szCs w:val="24"/>
        </w:rPr>
        <w:t xml:space="preserve"> </w:t>
      </w:r>
      <w:r w:rsidRPr="00F71448">
        <w:rPr>
          <w:rFonts w:ascii="Calibri" w:hAnsi="Calibri" w:cs="Calibri"/>
          <w:sz w:val="24"/>
          <w:szCs w:val="24"/>
        </w:rPr>
        <w:t>w</w:t>
      </w:r>
      <w:r w:rsidR="00210610" w:rsidRPr="00F71448">
        <w:rPr>
          <w:rFonts w:ascii="Calibri" w:hAnsi="Calibri" w:cs="Calibri"/>
          <w:sz w:val="24"/>
          <w:szCs w:val="24"/>
        </w:rPr>
        <w:t xml:space="preserve"> </w:t>
      </w:r>
      <w:r w:rsidRPr="00F71448">
        <w:rPr>
          <w:rFonts w:ascii="Calibri" w:hAnsi="Calibri" w:cs="Calibri"/>
          <w:sz w:val="24"/>
          <w:szCs w:val="24"/>
        </w:rPr>
        <w:t>formie</w:t>
      </w:r>
      <w:r w:rsidR="00210610" w:rsidRPr="00F71448">
        <w:rPr>
          <w:rFonts w:ascii="Calibri" w:hAnsi="Calibri" w:cs="Calibri"/>
          <w:sz w:val="24"/>
          <w:szCs w:val="24"/>
        </w:rPr>
        <w:t xml:space="preserve"> </w:t>
      </w:r>
      <w:r w:rsidRPr="00F71448">
        <w:rPr>
          <w:rFonts w:ascii="Calibri" w:hAnsi="Calibri" w:cs="Calibri"/>
          <w:sz w:val="24"/>
          <w:szCs w:val="24"/>
        </w:rPr>
        <w:t>elektronicznej</w:t>
      </w:r>
      <w:r w:rsidR="00210610" w:rsidRPr="00F71448">
        <w:rPr>
          <w:rFonts w:ascii="Calibri" w:hAnsi="Calibri" w:cs="Calibri"/>
          <w:sz w:val="24"/>
          <w:szCs w:val="24"/>
        </w:rPr>
        <w:t xml:space="preserve"> </w:t>
      </w:r>
      <w:r w:rsidRPr="00F71448">
        <w:rPr>
          <w:rFonts w:ascii="Calibri" w:hAnsi="Calibri" w:cs="Calibri"/>
          <w:sz w:val="24"/>
          <w:szCs w:val="24"/>
        </w:rPr>
        <w:t>lub</w:t>
      </w:r>
      <w:r w:rsidR="00210610" w:rsidRPr="00F71448">
        <w:rPr>
          <w:rFonts w:ascii="Calibri" w:hAnsi="Calibri" w:cs="Calibri"/>
          <w:sz w:val="24"/>
          <w:szCs w:val="24"/>
        </w:rPr>
        <w:t xml:space="preserve"> </w:t>
      </w:r>
      <w:r w:rsidRPr="00F71448">
        <w:rPr>
          <w:rFonts w:ascii="Calibri" w:hAnsi="Calibri" w:cs="Calibri"/>
          <w:sz w:val="24"/>
          <w:szCs w:val="24"/>
        </w:rPr>
        <w:t>postaci</w:t>
      </w:r>
      <w:r w:rsidR="00210610" w:rsidRPr="00F71448">
        <w:rPr>
          <w:rFonts w:ascii="Calibri" w:hAnsi="Calibri" w:cs="Calibri"/>
          <w:sz w:val="24"/>
          <w:szCs w:val="24"/>
        </w:rPr>
        <w:t xml:space="preserve"> </w:t>
      </w:r>
      <w:r w:rsidRPr="00F71448">
        <w:rPr>
          <w:rFonts w:ascii="Calibri" w:hAnsi="Calibri" w:cs="Calibri"/>
          <w:sz w:val="24"/>
          <w:szCs w:val="24"/>
        </w:rPr>
        <w:t>elektronicznej</w:t>
      </w:r>
      <w:r w:rsidR="00210610" w:rsidRPr="00F71448">
        <w:rPr>
          <w:rFonts w:ascii="Calibri" w:hAnsi="Calibri" w:cs="Calibri"/>
          <w:sz w:val="24"/>
          <w:szCs w:val="24"/>
        </w:rPr>
        <w:t xml:space="preserve"> </w:t>
      </w:r>
      <w:r w:rsidRPr="00F71448">
        <w:rPr>
          <w:rFonts w:ascii="Calibri" w:hAnsi="Calibri" w:cs="Calibri"/>
          <w:sz w:val="24"/>
          <w:szCs w:val="24"/>
        </w:rPr>
        <w:t>opatrzonej</w:t>
      </w:r>
      <w:r w:rsidR="00210610" w:rsidRPr="00F71448">
        <w:rPr>
          <w:rFonts w:ascii="Calibri" w:hAnsi="Calibri" w:cs="Calibri"/>
          <w:sz w:val="24"/>
          <w:szCs w:val="24"/>
        </w:rPr>
        <w:t xml:space="preserve"> </w:t>
      </w:r>
      <w:r w:rsidRPr="00F71448">
        <w:rPr>
          <w:rFonts w:ascii="Calibri" w:hAnsi="Calibri" w:cs="Calibri"/>
          <w:sz w:val="24"/>
          <w:szCs w:val="24"/>
        </w:rPr>
        <w:t>podpisem</w:t>
      </w:r>
      <w:r w:rsidR="00210610" w:rsidRPr="00F71448">
        <w:rPr>
          <w:rFonts w:ascii="Calibri" w:hAnsi="Calibri" w:cs="Calibri"/>
          <w:sz w:val="24"/>
          <w:szCs w:val="24"/>
        </w:rPr>
        <w:t xml:space="preserve"> </w:t>
      </w:r>
      <w:r w:rsidRPr="00F71448">
        <w:rPr>
          <w:rFonts w:ascii="Calibri" w:hAnsi="Calibri" w:cs="Calibri"/>
          <w:sz w:val="24"/>
          <w:szCs w:val="24"/>
        </w:rPr>
        <w:t>zaufanym</w:t>
      </w:r>
      <w:r w:rsidR="00210610" w:rsidRPr="00F71448">
        <w:rPr>
          <w:rFonts w:ascii="Calibri" w:hAnsi="Calibri" w:cs="Calibri"/>
          <w:sz w:val="24"/>
          <w:szCs w:val="24"/>
        </w:rPr>
        <w:t xml:space="preserve"> </w:t>
      </w:r>
      <w:r w:rsidRPr="00F71448">
        <w:rPr>
          <w:rFonts w:ascii="Calibri" w:hAnsi="Calibri" w:cs="Calibri"/>
          <w:sz w:val="24"/>
          <w:szCs w:val="24"/>
        </w:rPr>
        <w:t>lub</w:t>
      </w:r>
      <w:r w:rsidR="00210610" w:rsidRPr="00F71448">
        <w:rPr>
          <w:rFonts w:ascii="Calibri" w:hAnsi="Calibri" w:cs="Calibri"/>
          <w:sz w:val="24"/>
          <w:szCs w:val="24"/>
        </w:rPr>
        <w:t xml:space="preserve"> </w:t>
      </w:r>
      <w:r w:rsidRPr="00F71448">
        <w:rPr>
          <w:rFonts w:ascii="Calibri" w:hAnsi="Calibri" w:cs="Calibri"/>
          <w:sz w:val="24"/>
          <w:szCs w:val="24"/>
        </w:rPr>
        <w:t>podpisem</w:t>
      </w:r>
      <w:r w:rsidR="00210610" w:rsidRPr="00F71448">
        <w:rPr>
          <w:rFonts w:ascii="Calibri" w:hAnsi="Calibri" w:cs="Calibri"/>
          <w:sz w:val="24"/>
          <w:szCs w:val="24"/>
        </w:rPr>
        <w:t xml:space="preserve"> </w:t>
      </w:r>
      <w:r w:rsidRPr="00F71448">
        <w:rPr>
          <w:rFonts w:ascii="Calibri" w:hAnsi="Calibri" w:cs="Calibri"/>
          <w:sz w:val="24"/>
          <w:szCs w:val="24"/>
        </w:rPr>
        <w:t>osobistym).</w:t>
      </w:r>
      <w:r w:rsidR="00210610" w:rsidRPr="00F71448">
        <w:rPr>
          <w:rFonts w:ascii="Calibri" w:hAnsi="Calibri" w:cs="Calibri"/>
          <w:sz w:val="24"/>
          <w:szCs w:val="24"/>
        </w:rPr>
        <w:t xml:space="preserve"> </w:t>
      </w:r>
      <w:r w:rsidRPr="00F71448">
        <w:rPr>
          <w:rFonts w:ascii="Calibri" w:hAnsi="Calibri" w:cs="Calibri"/>
          <w:sz w:val="24"/>
          <w:szCs w:val="24"/>
        </w:rPr>
        <w:t>Dopuszcza</w:t>
      </w:r>
      <w:r w:rsidR="00210610" w:rsidRPr="00F71448">
        <w:rPr>
          <w:rFonts w:ascii="Calibri" w:hAnsi="Calibri" w:cs="Calibri"/>
          <w:sz w:val="24"/>
          <w:szCs w:val="24"/>
        </w:rPr>
        <w:t xml:space="preserve"> </w:t>
      </w:r>
      <w:r w:rsidRPr="00F71448">
        <w:rPr>
          <w:rFonts w:ascii="Calibri" w:hAnsi="Calibri" w:cs="Calibri"/>
          <w:sz w:val="24"/>
          <w:szCs w:val="24"/>
        </w:rPr>
        <w:t>się</w:t>
      </w:r>
      <w:r w:rsidR="00210610" w:rsidRPr="00F71448">
        <w:rPr>
          <w:rFonts w:ascii="Calibri" w:hAnsi="Calibri" w:cs="Calibri"/>
          <w:sz w:val="24"/>
          <w:szCs w:val="24"/>
        </w:rPr>
        <w:t xml:space="preserve"> </w:t>
      </w:r>
      <w:r w:rsidRPr="00F71448">
        <w:rPr>
          <w:rFonts w:ascii="Calibri" w:hAnsi="Calibri" w:cs="Calibri"/>
          <w:sz w:val="24"/>
          <w:szCs w:val="24"/>
        </w:rPr>
        <w:t>także</w:t>
      </w:r>
      <w:r w:rsidR="00210610" w:rsidRPr="00F71448">
        <w:rPr>
          <w:rFonts w:ascii="Calibri" w:hAnsi="Calibri" w:cs="Calibri"/>
          <w:sz w:val="24"/>
          <w:szCs w:val="24"/>
        </w:rPr>
        <w:t xml:space="preserve"> </w:t>
      </w:r>
      <w:r w:rsidRPr="00F71448">
        <w:rPr>
          <w:rFonts w:ascii="Calibri" w:hAnsi="Calibri" w:cs="Calibri"/>
          <w:sz w:val="24"/>
          <w:szCs w:val="24"/>
        </w:rPr>
        <w:t>złożenie</w:t>
      </w:r>
      <w:r w:rsidR="00210610" w:rsidRPr="00F71448">
        <w:rPr>
          <w:rFonts w:ascii="Calibri" w:hAnsi="Calibri" w:cs="Calibri"/>
          <w:sz w:val="24"/>
          <w:szCs w:val="24"/>
        </w:rPr>
        <w:t xml:space="preserve"> </w:t>
      </w:r>
      <w:r w:rsidRPr="00F71448">
        <w:rPr>
          <w:rFonts w:ascii="Calibri" w:hAnsi="Calibri" w:cs="Calibri"/>
          <w:sz w:val="24"/>
          <w:szCs w:val="24"/>
        </w:rPr>
        <w:t>elektronicznej</w:t>
      </w:r>
      <w:r w:rsidR="00210610" w:rsidRPr="00F71448">
        <w:rPr>
          <w:rFonts w:ascii="Calibri" w:hAnsi="Calibri" w:cs="Calibri"/>
          <w:sz w:val="24"/>
          <w:szCs w:val="24"/>
        </w:rPr>
        <w:t xml:space="preserve"> </w:t>
      </w:r>
      <w:r w:rsidRPr="00F71448">
        <w:rPr>
          <w:rFonts w:ascii="Calibri" w:hAnsi="Calibri" w:cs="Calibri"/>
          <w:sz w:val="24"/>
          <w:szCs w:val="24"/>
        </w:rPr>
        <w:t>kopii</w:t>
      </w:r>
      <w:r w:rsidR="00210610" w:rsidRPr="00F71448">
        <w:rPr>
          <w:rFonts w:ascii="Calibri" w:hAnsi="Calibri" w:cs="Calibri"/>
          <w:sz w:val="24"/>
          <w:szCs w:val="24"/>
        </w:rPr>
        <w:t xml:space="preserve"> </w:t>
      </w:r>
      <w:r w:rsidRPr="00F71448">
        <w:rPr>
          <w:rFonts w:ascii="Calibri" w:hAnsi="Calibri" w:cs="Calibri"/>
          <w:sz w:val="24"/>
          <w:szCs w:val="24"/>
        </w:rPr>
        <w:t>(skanu)</w:t>
      </w:r>
      <w:r w:rsidR="00210610" w:rsidRPr="00F71448">
        <w:rPr>
          <w:rFonts w:ascii="Calibri" w:hAnsi="Calibri" w:cs="Calibri"/>
          <w:sz w:val="24"/>
          <w:szCs w:val="24"/>
        </w:rPr>
        <w:t xml:space="preserve"> </w:t>
      </w:r>
      <w:r w:rsidRPr="00F71448">
        <w:rPr>
          <w:rFonts w:ascii="Calibri" w:hAnsi="Calibri" w:cs="Calibri"/>
          <w:sz w:val="24"/>
          <w:szCs w:val="24"/>
        </w:rPr>
        <w:t>pełnomocnictwa</w:t>
      </w:r>
      <w:r w:rsidR="00210610" w:rsidRPr="00F71448">
        <w:rPr>
          <w:rFonts w:ascii="Calibri" w:hAnsi="Calibri" w:cs="Calibri"/>
          <w:sz w:val="24"/>
          <w:szCs w:val="24"/>
        </w:rPr>
        <w:t xml:space="preserve"> </w:t>
      </w:r>
      <w:r w:rsidRPr="00F71448">
        <w:rPr>
          <w:rFonts w:ascii="Calibri" w:hAnsi="Calibri" w:cs="Calibri"/>
          <w:sz w:val="24"/>
          <w:szCs w:val="24"/>
        </w:rPr>
        <w:t>sporządzonego</w:t>
      </w:r>
      <w:r w:rsidR="00210610" w:rsidRPr="00F71448">
        <w:rPr>
          <w:rFonts w:ascii="Calibri" w:hAnsi="Calibri" w:cs="Calibri"/>
          <w:sz w:val="24"/>
          <w:szCs w:val="24"/>
        </w:rPr>
        <w:t xml:space="preserve"> uprzednio w formie pisemnej, w formie elektronicznego poświadczenia sporządzonego stosownie do art.97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00000E6"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20" w:name="_c8de4rg6s4kb" w:colFirst="0" w:colLast="0"/>
      <w:bookmarkEnd w:id="20"/>
      <w:r w:rsidRPr="00F71448">
        <w:rPr>
          <w:rFonts w:ascii="Calibri" w:hAnsi="Calibri" w:cs="Calibri"/>
          <w:color w:val="365F91" w:themeColor="accent1" w:themeShade="BF"/>
          <w:sz w:val="24"/>
          <w:szCs w:val="24"/>
        </w:rPr>
        <w:t>XV. Sposób obliczania ceny oferty</w:t>
      </w:r>
    </w:p>
    <w:p w14:paraId="28173A6B" w14:textId="77777777" w:rsidR="00AB5492" w:rsidRPr="00F71448" w:rsidRDefault="00AB5492" w:rsidP="001C74E4">
      <w:pPr>
        <w:numPr>
          <w:ilvl w:val="0"/>
          <w:numId w:val="29"/>
        </w:numPr>
        <w:spacing w:line="360" w:lineRule="auto"/>
        <w:jc w:val="both"/>
        <w:rPr>
          <w:rFonts w:ascii="Calibri" w:hAnsi="Calibri" w:cs="Calibri"/>
          <w:sz w:val="24"/>
          <w:szCs w:val="24"/>
        </w:rPr>
      </w:pPr>
      <w:r w:rsidRPr="00F71448">
        <w:rPr>
          <w:rFonts w:ascii="Calibri" w:hAnsi="Calibri" w:cs="Calibri"/>
          <w:sz w:val="24"/>
          <w:szCs w:val="24"/>
        </w:rPr>
        <w:t>Obliczona przez wykonawcę cena oferty powinna zawierać wszelkie koszty bezpośrednie i pośrednie, jakie Wykonawca uważa za niezbędne do poniesienia dla terminowego i prawidłowego wykonania przedmiotu zamówienia, zysk wykonawcy oraz wszystkie wymagane przepisami podatki i opłaty. Wykonawca powinien uwzględnić w cenie wszystkie posiadane informacje o przedmiocie zamówienia, a szczególnie informacje, wymagania i warunki podane w niniejszej SWZ.</w:t>
      </w:r>
    </w:p>
    <w:p w14:paraId="4F1CA856" w14:textId="4EA842CB" w:rsidR="00AB5492" w:rsidRPr="00F71448" w:rsidRDefault="00AB5492" w:rsidP="001C74E4">
      <w:pPr>
        <w:numPr>
          <w:ilvl w:val="0"/>
          <w:numId w:val="29"/>
        </w:numPr>
        <w:spacing w:line="360" w:lineRule="auto"/>
        <w:jc w:val="both"/>
        <w:rPr>
          <w:rFonts w:ascii="Calibri" w:hAnsi="Calibri" w:cs="Calibri"/>
          <w:sz w:val="24"/>
          <w:szCs w:val="24"/>
        </w:rPr>
      </w:pPr>
      <w:r w:rsidRPr="00F71448">
        <w:rPr>
          <w:rFonts w:ascii="Calibri" w:hAnsi="Calibri" w:cs="Calibri"/>
          <w:sz w:val="24"/>
          <w:szCs w:val="24"/>
        </w:rPr>
        <w:t xml:space="preserve">Cenę oferty należy obliczyć na podstawie zakresu i wymagań przedstawionych w SWZ. Ostatecznie wyliczona cena oferty musi zawierać elementy cenotwórcze takie jak opłaty celne i importowe oraz podatek VAT. </w:t>
      </w:r>
    </w:p>
    <w:p w14:paraId="600DF90B" w14:textId="77777777" w:rsidR="00AB5492" w:rsidRPr="00F71448" w:rsidRDefault="00AB5492" w:rsidP="001C74E4">
      <w:pPr>
        <w:numPr>
          <w:ilvl w:val="0"/>
          <w:numId w:val="29"/>
        </w:numPr>
        <w:spacing w:line="360" w:lineRule="auto"/>
        <w:jc w:val="both"/>
        <w:rPr>
          <w:rFonts w:ascii="Calibri" w:hAnsi="Calibri" w:cs="Calibri"/>
          <w:sz w:val="24"/>
          <w:szCs w:val="24"/>
        </w:rPr>
      </w:pPr>
      <w:bookmarkStart w:id="21" w:name="_Toc214354258"/>
      <w:r w:rsidRPr="00F71448">
        <w:rPr>
          <w:rFonts w:ascii="Calibri" w:hAnsi="Calibri" w:cs="Calibri"/>
          <w:sz w:val="24"/>
          <w:szCs w:val="24"/>
        </w:rPr>
        <w:t>Waluta Zamówienia</w:t>
      </w:r>
      <w:bookmarkEnd w:id="21"/>
      <w:r w:rsidRPr="00F71448">
        <w:rPr>
          <w:rFonts w:ascii="Calibri" w:hAnsi="Calibri" w:cs="Calibri"/>
          <w:sz w:val="24"/>
          <w:szCs w:val="24"/>
        </w:rPr>
        <w:t xml:space="preserve"> – złoty polski.</w:t>
      </w:r>
    </w:p>
    <w:p w14:paraId="284D367D" w14:textId="77777777" w:rsidR="00AB5492" w:rsidRPr="00F71448" w:rsidRDefault="005C2461" w:rsidP="001C74E4">
      <w:pPr>
        <w:numPr>
          <w:ilvl w:val="0"/>
          <w:numId w:val="29"/>
        </w:numPr>
        <w:spacing w:line="360" w:lineRule="auto"/>
        <w:jc w:val="both"/>
        <w:rPr>
          <w:rFonts w:ascii="Calibri" w:hAnsi="Calibri" w:cs="Calibri"/>
          <w:sz w:val="24"/>
          <w:szCs w:val="24"/>
        </w:rPr>
      </w:pPr>
      <w:r w:rsidRPr="00F71448">
        <w:rPr>
          <w:rFonts w:ascii="Calibri" w:hAnsi="Calibri" w:cs="Calibri"/>
          <w:sz w:val="24"/>
          <w:szCs w:val="24"/>
        </w:rPr>
        <w:t>Cena oferty powinna być wyrażona w złotych polskich (PLN) z dokładnością do dwóch miejsc po przecinku.</w:t>
      </w:r>
    </w:p>
    <w:p w14:paraId="6736CFEA" w14:textId="77777777" w:rsidR="00AB5492" w:rsidRPr="00F71448" w:rsidRDefault="005C2461" w:rsidP="001C74E4">
      <w:pPr>
        <w:numPr>
          <w:ilvl w:val="0"/>
          <w:numId w:val="29"/>
        </w:numPr>
        <w:spacing w:line="360" w:lineRule="auto"/>
        <w:jc w:val="both"/>
        <w:rPr>
          <w:rFonts w:ascii="Calibri" w:hAnsi="Calibri" w:cs="Calibri"/>
          <w:sz w:val="24"/>
          <w:szCs w:val="24"/>
        </w:rPr>
      </w:pPr>
      <w:r w:rsidRPr="00F71448">
        <w:rPr>
          <w:rFonts w:ascii="Calibri" w:hAnsi="Calibri" w:cs="Calibri"/>
          <w:sz w:val="24"/>
          <w:szCs w:val="24"/>
        </w:rPr>
        <w:t>Zamawiający nie przewiduje rozliczeń w walucie obcej.</w:t>
      </w:r>
    </w:p>
    <w:p w14:paraId="000000ED" w14:textId="16851B68" w:rsidR="008A53FD" w:rsidRPr="00F71448" w:rsidRDefault="005C2461" w:rsidP="001C74E4">
      <w:pPr>
        <w:numPr>
          <w:ilvl w:val="0"/>
          <w:numId w:val="29"/>
        </w:numPr>
        <w:spacing w:line="360" w:lineRule="auto"/>
        <w:jc w:val="both"/>
        <w:rPr>
          <w:rFonts w:ascii="Calibri" w:hAnsi="Calibri" w:cs="Calibri"/>
          <w:sz w:val="24"/>
          <w:szCs w:val="24"/>
        </w:rPr>
      </w:pPr>
      <w:r w:rsidRPr="00F71448">
        <w:rPr>
          <w:rFonts w:ascii="Calibri" w:hAnsi="Calibri" w:cs="Calibri"/>
          <w:sz w:val="24"/>
          <w:szCs w:val="24"/>
        </w:rPr>
        <w:lastRenderedPageBreak/>
        <w:t xml:space="preserve">Jeżeli została złożona oferta, której wybór prowadziłby do powstania u zamawiającego obowiązku podatkowego zgodnie z ustawą z dnia 11 marca 2004 r. o podatku od towarów i usług (Dz. U. z 2018 r. poz. 2174, z </w:t>
      </w:r>
      <w:proofErr w:type="spellStart"/>
      <w:r w:rsidRPr="00F71448">
        <w:rPr>
          <w:rFonts w:ascii="Calibri" w:hAnsi="Calibri" w:cs="Calibri"/>
          <w:sz w:val="24"/>
          <w:szCs w:val="24"/>
        </w:rPr>
        <w:t>późn</w:t>
      </w:r>
      <w:proofErr w:type="spellEnd"/>
      <w:r w:rsidRPr="00F71448">
        <w:rPr>
          <w:rFonts w:ascii="Calibri" w:hAnsi="Calibri" w:cs="Calibri"/>
          <w:sz w:val="24"/>
          <w:szCs w:val="24"/>
        </w:rPr>
        <w:t>. zm.), dla celów zastosowania kryterium ceny lub kosztu zamawiający dolicza do przedstawionej w tej ofercie ceny kwotę podatku od towarów i usług, którą miałby obowiązek rozliczyć.</w:t>
      </w:r>
      <w:r w:rsidRPr="00F71448">
        <w:rPr>
          <w:rFonts w:ascii="Calibri" w:hAnsi="Calibri" w:cs="Calibri"/>
          <w:b/>
          <w:sz w:val="24"/>
          <w:szCs w:val="24"/>
        </w:rPr>
        <w:t xml:space="preserve"> </w:t>
      </w:r>
      <w:r w:rsidRPr="00F71448">
        <w:rPr>
          <w:rFonts w:ascii="Calibri" w:hAnsi="Calibri" w:cs="Calibri"/>
          <w:sz w:val="24"/>
          <w:szCs w:val="24"/>
        </w:rPr>
        <w:t>W ofercie, o której mowa w ust. 1, Wykonawca ma obowiązek:</w:t>
      </w:r>
    </w:p>
    <w:p w14:paraId="000000EE" w14:textId="77777777" w:rsidR="008A53FD" w:rsidRPr="00F71448" w:rsidRDefault="005C2461" w:rsidP="0056633F">
      <w:pPr>
        <w:tabs>
          <w:tab w:val="left" w:pos="3855"/>
        </w:tabs>
        <w:spacing w:line="360" w:lineRule="auto"/>
        <w:ind w:left="826" w:hanging="409"/>
        <w:jc w:val="both"/>
        <w:rPr>
          <w:rFonts w:ascii="Calibri" w:hAnsi="Calibri" w:cs="Calibri"/>
          <w:sz w:val="24"/>
          <w:szCs w:val="24"/>
        </w:rPr>
      </w:pPr>
      <w:r w:rsidRPr="00F71448">
        <w:rPr>
          <w:rFonts w:ascii="Calibri" w:hAnsi="Calibri" w:cs="Calibri"/>
          <w:sz w:val="24"/>
          <w:szCs w:val="24"/>
        </w:rPr>
        <w:t>1)</w:t>
      </w:r>
      <w:r w:rsidRPr="00F71448">
        <w:rPr>
          <w:rFonts w:ascii="Calibri" w:hAnsi="Calibri" w:cs="Calibri"/>
          <w:sz w:val="24"/>
          <w:szCs w:val="24"/>
        </w:rPr>
        <w:tab/>
        <w:t>poinformowania zamawiającego, że wybór jego oferty będzie prowadził do powstania u zamawiającego obowiązku podatkowego;</w:t>
      </w:r>
    </w:p>
    <w:p w14:paraId="000000EF" w14:textId="77777777" w:rsidR="008A53FD" w:rsidRPr="00F71448" w:rsidRDefault="005C2461" w:rsidP="0056633F">
      <w:pPr>
        <w:tabs>
          <w:tab w:val="left" w:pos="3855"/>
        </w:tabs>
        <w:spacing w:line="360" w:lineRule="auto"/>
        <w:ind w:left="826" w:hanging="409"/>
        <w:jc w:val="both"/>
        <w:rPr>
          <w:rFonts w:ascii="Calibri" w:hAnsi="Calibri" w:cs="Calibri"/>
          <w:sz w:val="24"/>
          <w:szCs w:val="24"/>
        </w:rPr>
      </w:pPr>
      <w:r w:rsidRPr="00F71448">
        <w:rPr>
          <w:rFonts w:ascii="Calibri" w:hAnsi="Calibri" w:cs="Calibri"/>
          <w:sz w:val="24"/>
          <w:szCs w:val="24"/>
        </w:rPr>
        <w:t>2)</w:t>
      </w:r>
      <w:r w:rsidRPr="00F71448">
        <w:rPr>
          <w:rFonts w:ascii="Calibri" w:hAnsi="Calibri" w:cs="Calibri"/>
          <w:sz w:val="24"/>
          <w:szCs w:val="24"/>
        </w:rPr>
        <w:tab/>
        <w:t>wskazania nazwy (rodzaju) towaru lub usługi, których dostawa lub świadczenie będą prowadziły do powstania obowiązku podatkowego;</w:t>
      </w:r>
    </w:p>
    <w:p w14:paraId="000000F0" w14:textId="77777777" w:rsidR="008A53FD" w:rsidRPr="00F71448" w:rsidRDefault="005C2461" w:rsidP="0056633F">
      <w:pPr>
        <w:tabs>
          <w:tab w:val="left" w:pos="3855"/>
        </w:tabs>
        <w:spacing w:line="360" w:lineRule="auto"/>
        <w:ind w:left="826" w:hanging="409"/>
        <w:jc w:val="both"/>
        <w:rPr>
          <w:rFonts w:ascii="Calibri" w:hAnsi="Calibri" w:cs="Calibri"/>
          <w:sz w:val="24"/>
          <w:szCs w:val="24"/>
        </w:rPr>
      </w:pPr>
      <w:r w:rsidRPr="00F71448">
        <w:rPr>
          <w:rFonts w:ascii="Calibri" w:hAnsi="Calibri" w:cs="Calibri"/>
          <w:sz w:val="24"/>
          <w:szCs w:val="24"/>
        </w:rPr>
        <w:t>3)</w:t>
      </w:r>
      <w:r w:rsidRPr="00F71448">
        <w:rPr>
          <w:rFonts w:ascii="Calibri" w:hAnsi="Calibri" w:cs="Calibri"/>
          <w:sz w:val="24"/>
          <w:szCs w:val="24"/>
        </w:rPr>
        <w:tab/>
        <w:t>wskazania wartości towaru lub usługi objętego obowiązkiem podatkowym zamawiającego, bez kwoty podatku;</w:t>
      </w:r>
    </w:p>
    <w:p w14:paraId="000000F1" w14:textId="77777777" w:rsidR="008A53FD" w:rsidRPr="00F71448" w:rsidRDefault="005C2461" w:rsidP="0056633F">
      <w:pPr>
        <w:tabs>
          <w:tab w:val="left" w:pos="3855"/>
        </w:tabs>
        <w:spacing w:line="360" w:lineRule="auto"/>
        <w:ind w:left="826" w:hanging="409"/>
        <w:jc w:val="both"/>
        <w:rPr>
          <w:rFonts w:ascii="Calibri" w:hAnsi="Calibri" w:cs="Calibri"/>
          <w:sz w:val="24"/>
          <w:szCs w:val="24"/>
        </w:rPr>
      </w:pPr>
      <w:r w:rsidRPr="00F71448">
        <w:rPr>
          <w:rFonts w:ascii="Calibri" w:hAnsi="Calibri" w:cs="Calibri"/>
          <w:sz w:val="24"/>
          <w:szCs w:val="24"/>
        </w:rPr>
        <w:t>4)</w:t>
      </w:r>
      <w:r w:rsidRPr="00F71448">
        <w:rPr>
          <w:rFonts w:ascii="Calibri" w:hAnsi="Calibri" w:cs="Calibri"/>
          <w:sz w:val="24"/>
          <w:szCs w:val="24"/>
        </w:rPr>
        <w:tab/>
        <w:t>wskazania stawki podatku od towarów i usług, która zgodnie z wiedzą wykonawcy, będzie miała zastosowanie.</w:t>
      </w:r>
    </w:p>
    <w:p w14:paraId="000000F2" w14:textId="2EAC5845" w:rsidR="008A53FD" w:rsidRPr="00F71448" w:rsidRDefault="005C2461" w:rsidP="001C74E4">
      <w:pPr>
        <w:numPr>
          <w:ilvl w:val="0"/>
          <w:numId w:val="29"/>
        </w:numPr>
        <w:spacing w:line="360" w:lineRule="auto"/>
        <w:jc w:val="both"/>
        <w:rPr>
          <w:rFonts w:ascii="Calibri" w:hAnsi="Calibri" w:cs="Calibri"/>
          <w:sz w:val="24"/>
          <w:szCs w:val="24"/>
        </w:rPr>
      </w:pPr>
      <w:r w:rsidRPr="00F71448">
        <w:rPr>
          <w:rFonts w:ascii="Calibri" w:hAnsi="Calibri" w:cs="Calibri"/>
          <w:sz w:val="24"/>
          <w:szCs w:val="24"/>
        </w:rPr>
        <w:t>Wzór Formularza Ofertowego został opracowany przy założeniu, iż wybór oferty nie będzie prowadzić do powstania u Zamawiającego obowiązku podatkowego w zakresie podatku VAT. W przypadku, gdy</w:t>
      </w:r>
      <w:r w:rsidR="000279AB" w:rsidRPr="00F71448">
        <w:rPr>
          <w:rFonts w:ascii="Calibri" w:hAnsi="Calibri" w:cs="Calibri"/>
          <w:sz w:val="24"/>
          <w:szCs w:val="24"/>
        </w:rPr>
        <w:t xml:space="preserve"> wybór oferty   będzie prowadzić do powstania u Zamawiającego obowiązku podatkowego w zakresie podatku VAT</w:t>
      </w:r>
      <w:r w:rsidRPr="00F71448">
        <w:rPr>
          <w:rFonts w:ascii="Calibri" w:hAnsi="Calibri" w:cs="Calibri"/>
          <w:sz w:val="24"/>
          <w:szCs w:val="24"/>
        </w:rPr>
        <w:t xml:space="preserve"> Wykonawca zobowiązany jest złożyć oświadczenie o powstaniu u Zamawiającego obowiązku podatkowego, to winien odpowiednio zmodyfikować treść formularza.  </w:t>
      </w:r>
    </w:p>
    <w:p w14:paraId="000000F3" w14:textId="481D1185"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22" w:name="_1wm6hsxsy23e" w:colFirst="0" w:colLast="0"/>
      <w:bookmarkEnd w:id="22"/>
      <w:r w:rsidRPr="00F71448">
        <w:rPr>
          <w:rFonts w:ascii="Calibri" w:hAnsi="Calibri" w:cs="Calibri"/>
          <w:color w:val="365F91" w:themeColor="accent1" w:themeShade="BF"/>
          <w:sz w:val="24"/>
          <w:szCs w:val="24"/>
        </w:rPr>
        <w:t>XVI. Wymagania dotyczące wadium</w:t>
      </w:r>
    </w:p>
    <w:p w14:paraId="0805F8F7" w14:textId="3850BD2F" w:rsidR="00673B36" w:rsidRPr="00F71448" w:rsidRDefault="00F014B5" w:rsidP="001C74E4">
      <w:pPr>
        <w:numPr>
          <w:ilvl w:val="0"/>
          <w:numId w:val="25"/>
        </w:numPr>
        <w:spacing w:line="360" w:lineRule="auto"/>
        <w:ind w:left="426"/>
        <w:jc w:val="both"/>
        <w:rPr>
          <w:rFonts w:ascii="Calibri" w:hAnsi="Calibri" w:cs="Calibri"/>
          <w:sz w:val="24"/>
          <w:szCs w:val="24"/>
        </w:rPr>
      </w:pPr>
      <w:r w:rsidRPr="00F71448">
        <w:rPr>
          <w:rFonts w:ascii="Calibri" w:hAnsi="Calibri" w:cs="Calibri"/>
          <w:sz w:val="24"/>
          <w:szCs w:val="24"/>
        </w:rPr>
        <w:t>Zamawiający nie żąda wniesienia wadium.</w:t>
      </w:r>
    </w:p>
    <w:p w14:paraId="00000107"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23" w:name="_kraqvybbazqg" w:colFirst="0" w:colLast="0"/>
      <w:bookmarkEnd w:id="23"/>
      <w:r w:rsidRPr="00F71448">
        <w:rPr>
          <w:rFonts w:ascii="Calibri" w:hAnsi="Calibri" w:cs="Calibri"/>
          <w:color w:val="365F91" w:themeColor="accent1" w:themeShade="BF"/>
          <w:sz w:val="24"/>
          <w:szCs w:val="24"/>
        </w:rPr>
        <w:t>XVII. Termin związania ofertą</w:t>
      </w:r>
    </w:p>
    <w:p w14:paraId="00000108" w14:textId="4A36CC13" w:rsidR="008A53FD" w:rsidRPr="00941175" w:rsidRDefault="00965DBA" w:rsidP="001C74E4">
      <w:pPr>
        <w:numPr>
          <w:ilvl w:val="0"/>
          <w:numId w:val="34"/>
        </w:numPr>
        <w:spacing w:line="360" w:lineRule="auto"/>
        <w:jc w:val="both"/>
        <w:rPr>
          <w:rFonts w:ascii="Calibri" w:hAnsi="Calibri" w:cs="Calibri"/>
          <w:color w:val="EE0000"/>
          <w:sz w:val="24"/>
          <w:szCs w:val="24"/>
        </w:rPr>
      </w:pPr>
      <w:r w:rsidRPr="00F71448">
        <w:rPr>
          <w:rFonts w:ascii="Calibri" w:hAnsi="Calibri" w:cs="Calibri"/>
          <w:sz w:val="24"/>
          <w:szCs w:val="24"/>
        </w:rPr>
        <w:t xml:space="preserve">Wykonawca jest związany ofertą od dnia upływu terminu składania ofert do dnia </w:t>
      </w:r>
      <w:r w:rsidR="00D73375" w:rsidRPr="009D076E">
        <w:rPr>
          <w:rFonts w:ascii="Calibri" w:hAnsi="Calibri" w:cs="Calibri"/>
          <w:b/>
          <w:bCs/>
          <w:color w:val="000000" w:themeColor="text1"/>
          <w:sz w:val="24"/>
          <w:szCs w:val="24"/>
        </w:rPr>
        <w:t>1</w:t>
      </w:r>
      <w:r w:rsidR="009D076E" w:rsidRPr="009D076E">
        <w:rPr>
          <w:rFonts w:ascii="Calibri" w:hAnsi="Calibri" w:cs="Calibri"/>
          <w:b/>
          <w:bCs/>
          <w:color w:val="000000" w:themeColor="text1"/>
          <w:sz w:val="24"/>
          <w:szCs w:val="24"/>
        </w:rPr>
        <w:t>9</w:t>
      </w:r>
      <w:r w:rsidR="00D73375" w:rsidRPr="009D076E">
        <w:rPr>
          <w:rFonts w:ascii="Calibri" w:hAnsi="Calibri" w:cs="Calibri"/>
          <w:b/>
          <w:bCs/>
          <w:color w:val="000000" w:themeColor="text1"/>
          <w:sz w:val="24"/>
          <w:szCs w:val="24"/>
        </w:rPr>
        <w:t>.06</w:t>
      </w:r>
      <w:r w:rsidR="00F51D42" w:rsidRPr="009D076E">
        <w:rPr>
          <w:rFonts w:ascii="Calibri" w:hAnsi="Calibri" w:cs="Calibri"/>
          <w:b/>
          <w:bCs/>
          <w:color w:val="000000" w:themeColor="text1"/>
          <w:sz w:val="24"/>
          <w:szCs w:val="24"/>
        </w:rPr>
        <w:t>.202</w:t>
      </w:r>
      <w:r w:rsidR="00CA63F0" w:rsidRPr="009D076E">
        <w:rPr>
          <w:rFonts w:ascii="Calibri" w:hAnsi="Calibri" w:cs="Calibri"/>
          <w:b/>
          <w:bCs/>
          <w:color w:val="000000" w:themeColor="text1"/>
          <w:sz w:val="24"/>
          <w:szCs w:val="24"/>
        </w:rPr>
        <w:t>6</w:t>
      </w:r>
      <w:r w:rsidRPr="009D076E">
        <w:rPr>
          <w:rFonts w:ascii="Calibri" w:hAnsi="Calibri" w:cs="Calibri"/>
          <w:b/>
          <w:bCs/>
          <w:color w:val="000000" w:themeColor="text1"/>
          <w:sz w:val="24"/>
          <w:szCs w:val="24"/>
        </w:rPr>
        <w:t xml:space="preserve"> r</w:t>
      </w:r>
      <w:r w:rsidR="005C2461" w:rsidRPr="009D076E">
        <w:rPr>
          <w:rFonts w:ascii="Calibri" w:hAnsi="Calibri" w:cs="Calibri"/>
          <w:b/>
          <w:bCs/>
          <w:color w:val="000000" w:themeColor="text1"/>
          <w:sz w:val="24"/>
          <w:szCs w:val="24"/>
        </w:rPr>
        <w:t>.</w:t>
      </w:r>
    </w:p>
    <w:p w14:paraId="00000109" w14:textId="77777777" w:rsidR="008A53FD" w:rsidRPr="00F71448" w:rsidRDefault="005C2461" w:rsidP="001C74E4">
      <w:pPr>
        <w:numPr>
          <w:ilvl w:val="0"/>
          <w:numId w:val="34"/>
        </w:numPr>
        <w:spacing w:line="360" w:lineRule="auto"/>
        <w:ind w:left="426"/>
        <w:jc w:val="both"/>
        <w:rPr>
          <w:rFonts w:ascii="Calibri" w:hAnsi="Calibri" w:cs="Calibri"/>
          <w:sz w:val="24"/>
          <w:szCs w:val="24"/>
        </w:rPr>
      </w:pPr>
      <w:r w:rsidRPr="00F71448">
        <w:rPr>
          <w:rFonts w:ascii="Calibri" w:hAnsi="Calibri" w:cs="Calibr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F71448">
        <w:rPr>
          <w:rFonts w:ascii="Calibri" w:hAnsi="Calibri" w:cs="Calibri"/>
          <w:sz w:val="24"/>
          <w:szCs w:val="24"/>
        </w:rPr>
        <w:tab/>
        <w:t xml:space="preserve">Przedłużenie </w:t>
      </w:r>
      <w:r w:rsidRPr="00F71448">
        <w:rPr>
          <w:rFonts w:ascii="Calibri" w:hAnsi="Calibri" w:cs="Calibri"/>
          <w:sz w:val="24"/>
          <w:szCs w:val="24"/>
        </w:rPr>
        <w:lastRenderedPageBreak/>
        <w:t>terminu związania ofertą wymaga złożenia przez wykonawcę pisemnego oświadczenia o wyrażeniu zgody na przedłużenie terminu związania ofertą.</w:t>
      </w:r>
    </w:p>
    <w:p w14:paraId="4A9C88B0" w14:textId="4FCC4B0D" w:rsidR="00965DBA" w:rsidRPr="00F71448" w:rsidRDefault="005C2461" w:rsidP="001C74E4">
      <w:pPr>
        <w:numPr>
          <w:ilvl w:val="0"/>
          <w:numId w:val="34"/>
        </w:numPr>
        <w:spacing w:line="360" w:lineRule="auto"/>
        <w:ind w:left="426"/>
        <w:jc w:val="both"/>
        <w:rPr>
          <w:rFonts w:ascii="Calibri" w:hAnsi="Calibri" w:cs="Calibri"/>
          <w:sz w:val="24"/>
          <w:szCs w:val="24"/>
        </w:rPr>
      </w:pPr>
      <w:r w:rsidRPr="00F71448">
        <w:rPr>
          <w:rFonts w:ascii="Calibri" w:hAnsi="Calibri" w:cs="Calibri"/>
          <w:sz w:val="24"/>
          <w:szCs w:val="24"/>
        </w:rPr>
        <w:t>Odmowa wyrażenia zgody na przedłużenie terminu związania ofertą nie powoduje utraty wadium.</w:t>
      </w:r>
    </w:p>
    <w:p w14:paraId="0000010B"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24" w:name="_iwk7tzonv6ne" w:colFirst="0" w:colLast="0"/>
      <w:bookmarkEnd w:id="24"/>
      <w:r w:rsidRPr="00F71448">
        <w:rPr>
          <w:rFonts w:ascii="Calibri" w:hAnsi="Calibri" w:cs="Calibri"/>
          <w:color w:val="365F91" w:themeColor="accent1" w:themeShade="BF"/>
          <w:sz w:val="24"/>
          <w:szCs w:val="24"/>
        </w:rPr>
        <w:t>XVIII. Miejsce i termin składania ofert</w:t>
      </w:r>
    </w:p>
    <w:p w14:paraId="0000010C" w14:textId="2C1752E4" w:rsidR="008A53FD" w:rsidRPr="00F71448" w:rsidRDefault="005C2461" w:rsidP="001C74E4">
      <w:pPr>
        <w:numPr>
          <w:ilvl w:val="0"/>
          <w:numId w:val="21"/>
        </w:numPr>
        <w:spacing w:line="360" w:lineRule="auto"/>
        <w:ind w:left="426"/>
        <w:jc w:val="both"/>
        <w:rPr>
          <w:rFonts w:ascii="Calibri" w:hAnsi="Calibri" w:cs="Calibri"/>
          <w:sz w:val="24"/>
          <w:szCs w:val="24"/>
        </w:rPr>
      </w:pPr>
      <w:r w:rsidRPr="00F71448">
        <w:rPr>
          <w:rFonts w:ascii="Calibri" w:hAnsi="Calibri" w:cs="Calibri"/>
          <w:sz w:val="24"/>
          <w:szCs w:val="24"/>
        </w:rPr>
        <w:t xml:space="preserve">Ofertę wraz z wymaganymi dokumentami należy umieścić na </w:t>
      </w:r>
      <w:hyperlink r:id="rId60">
        <w:r w:rsidR="00663C73" w:rsidRPr="00F71448">
          <w:rPr>
            <w:rFonts w:ascii="Calibri" w:hAnsi="Calibri" w:cs="Calibri"/>
            <w:color w:val="1155CC"/>
            <w:sz w:val="24"/>
            <w:szCs w:val="24"/>
            <w:u w:val="single"/>
          </w:rPr>
          <w:t>platformazakupowa.pl</w:t>
        </w:r>
      </w:hyperlink>
      <w:r w:rsidR="00663C73" w:rsidRPr="00F71448">
        <w:rPr>
          <w:rFonts w:ascii="Calibri" w:hAnsi="Calibri" w:cs="Calibri"/>
          <w:sz w:val="24"/>
          <w:szCs w:val="24"/>
        </w:rPr>
        <w:t xml:space="preserve"> p</w:t>
      </w:r>
      <w:r w:rsidRPr="00F71448">
        <w:rPr>
          <w:rFonts w:ascii="Calibri" w:hAnsi="Calibri" w:cs="Calibri"/>
          <w:sz w:val="24"/>
          <w:szCs w:val="24"/>
        </w:rPr>
        <w:t xml:space="preserve">od adresem: </w:t>
      </w:r>
      <w:hyperlink r:id="rId61" w:history="1">
        <w:r w:rsidR="00663C73" w:rsidRPr="00F71448">
          <w:rPr>
            <w:rStyle w:val="Hipercze"/>
            <w:rFonts w:ascii="Calibri" w:hAnsi="Calibri" w:cs="Calibri"/>
            <w:sz w:val="24"/>
            <w:szCs w:val="24"/>
          </w:rPr>
          <w:t>https://platformazakupowa.pl/pn/drezdenko</w:t>
        </w:r>
      </w:hyperlink>
      <w:r w:rsidR="00663C73" w:rsidRPr="00F71448">
        <w:rPr>
          <w:rFonts w:ascii="Calibri" w:hAnsi="Calibri" w:cs="Calibri"/>
          <w:sz w:val="24"/>
          <w:szCs w:val="24"/>
        </w:rPr>
        <w:t xml:space="preserve"> </w:t>
      </w:r>
      <w:r w:rsidRPr="00F71448">
        <w:rPr>
          <w:rFonts w:ascii="Calibri" w:hAnsi="Calibri" w:cs="Calibri"/>
          <w:sz w:val="24"/>
          <w:szCs w:val="24"/>
        </w:rPr>
        <w:t xml:space="preserve"> w myśl Ustawy PZP na stronie internetowej prowadzonego postępowania  </w:t>
      </w:r>
      <w:r w:rsidRPr="00F71448">
        <w:rPr>
          <w:rFonts w:ascii="Calibri" w:hAnsi="Calibri" w:cs="Calibri"/>
          <w:b/>
          <w:bCs/>
          <w:sz w:val="24"/>
          <w:szCs w:val="24"/>
        </w:rPr>
        <w:t xml:space="preserve">do dnia </w:t>
      </w:r>
      <w:r w:rsidR="00941175">
        <w:rPr>
          <w:rFonts w:ascii="Calibri" w:hAnsi="Calibri" w:cs="Calibri"/>
          <w:b/>
          <w:bCs/>
          <w:sz w:val="24"/>
          <w:szCs w:val="24"/>
        </w:rPr>
        <w:t>21</w:t>
      </w:r>
      <w:r w:rsidR="00D73375" w:rsidRPr="00F71448">
        <w:rPr>
          <w:rFonts w:ascii="Calibri" w:hAnsi="Calibri" w:cs="Calibri"/>
          <w:b/>
          <w:bCs/>
          <w:sz w:val="24"/>
          <w:szCs w:val="24"/>
        </w:rPr>
        <w:t>.05</w:t>
      </w:r>
      <w:r w:rsidR="00B731CF" w:rsidRPr="00F71448">
        <w:rPr>
          <w:rFonts w:ascii="Calibri" w:hAnsi="Calibri" w:cs="Calibri"/>
          <w:b/>
          <w:bCs/>
          <w:sz w:val="24"/>
          <w:szCs w:val="24"/>
        </w:rPr>
        <w:t>.2026</w:t>
      </w:r>
      <w:r w:rsidR="00937719" w:rsidRPr="00F71448">
        <w:rPr>
          <w:rFonts w:ascii="Calibri" w:hAnsi="Calibri" w:cs="Calibri"/>
          <w:b/>
          <w:bCs/>
          <w:sz w:val="24"/>
          <w:szCs w:val="24"/>
        </w:rPr>
        <w:t xml:space="preserve">r. </w:t>
      </w:r>
      <w:r w:rsidRPr="00F71448">
        <w:rPr>
          <w:rFonts w:ascii="Calibri" w:hAnsi="Calibri" w:cs="Calibri"/>
          <w:b/>
          <w:bCs/>
          <w:sz w:val="24"/>
          <w:szCs w:val="24"/>
        </w:rPr>
        <w:t xml:space="preserve">do godziny </w:t>
      </w:r>
      <w:r w:rsidR="00F51D42" w:rsidRPr="00F71448">
        <w:rPr>
          <w:rFonts w:ascii="Calibri" w:hAnsi="Calibri" w:cs="Calibri"/>
          <w:b/>
          <w:bCs/>
          <w:sz w:val="24"/>
          <w:szCs w:val="24"/>
        </w:rPr>
        <w:t>0</w:t>
      </w:r>
      <w:r w:rsidR="008B7843" w:rsidRPr="00F71448">
        <w:rPr>
          <w:rFonts w:ascii="Calibri" w:hAnsi="Calibri" w:cs="Calibri"/>
          <w:b/>
          <w:bCs/>
          <w:sz w:val="24"/>
          <w:szCs w:val="24"/>
        </w:rPr>
        <w:t>8</w:t>
      </w:r>
      <w:r w:rsidR="00DA3AF7" w:rsidRPr="00F71448">
        <w:rPr>
          <w:rFonts w:ascii="Calibri" w:hAnsi="Calibri" w:cs="Calibri"/>
          <w:b/>
          <w:bCs/>
          <w:sz w:val="24"/>
          <w:szCs w:val="24"/>
        </w:rPr>
        <w:t>:00.</w:t>
      </w:r>
    </w:p>
    <w:p w14:paraId="0000010D" w14:textId="77777777" w:rsidR="008A53FD" w:rsidRPr="00F71448" w:rsidRDefault="005C2461" w:rsidP="001C74E4">
      <w:pPr>
        <w:numPr>
          <w:ilvl w:val="0"/>
          <w:numId w:val="21"/>
        </w:numPr>
        <w:spacing w:line="360" w:lineRule="auto"/>
        <w:ind w:left="426"/>
        <w:jc w:val="both"/>
        <w:rPr>
          <w:rFonts w:ascii="Calibri" w:hAnsi="Calibri" w:cs="Calibri"/>
          <w:sz w:val="24"/>
          <w:szCs w:val="24"/>
        </w:rPr>
      </w:pPr>
      <w:r w:rsidRPr="00F71448">
        <w:rPr>
          <w:rFonts w:ascii="Calibri" w:hAnsi="Calibri" w:cs="Calibri"/>
          <w:sz w:val="24"/>
          <w:szCs w:val="24"/>
        </w:rPr>
        <w:t>Do oferty należy dołączyć wszystkie wymagane w SWZ dokumenty.</w:t>
      </w:r>
    </w:p>
    <w:p w14:paraId="0000010E" w14:textId="77777777" w:rsidR="008A53FD" w:rsidRPr="00F71448" w:rsidRDefault="005C2461" w:rsidP="001C74E4">
      <w:pPr>
        <w:numPr>
          <w:ilvl w:val="0"/>
          <w:numId w:val="21"/>
        </w:numPr>
        <w:spacing w:line="360" w:lineRule="auto"/>
        <w:ind w:left="426"/>
        <w:jc w:val="both"/>
        <w:rPr>
          <w:rFonts w:ascii="Calibri" w:hAnsi="Calibri" w:cs="Calibri"/>
          <w:sz w:val="24"/>
          <w:szCs w:val="24"/>
        </w:rPr>
      </w:pPr>
      <w:r w:rsidRPr="00F71448">
        <w:rPr>
          <w:rFonts w:ascii="Calibri" w:hAnsi="Calibri" w:cs="Calibri"/>
          <w:sz w:val="24"/>
          <w:szCs w:val="24"/>
        </w:rPr>
        <w:t>Po wypełnieniu Formularza składania oferty lub wniosku i dołączenia  wszystkich wymaganych załączników należy kliknąć przycisk „Przejdź do podsumowania”.</w:t>
      </w:r>
    </w:p>
    <w:p w14:paraId="0000010F" w14:textId="77777777" w:rsidR="008A53FD" w:rsidRPr="00F71448" w:rsidRDefault="005C2461" w:rsidP="001C74E4">
      <w:pPr>
        <w:numPr>
          <w:ilvl w:val="0"/>
          <w:numId w:val="21"/>
        </w:numPr>
        <w:spacing w:line="360" w:lineRule="auto"/>
        <w:ind w:left="426"/>
        <w:jc w:val="both"/>
        <w:rPr>
          <w:rFonts w:ascii="Calibri" w:hAnsi="Calibri" w:cs="Calibri"/>
          <w:sz w:val="24"/>
          <w:szCs w:val="24"/>
        </w:rPr>
      </w:pPr>
      <w:r w:rsidRPr="00F71448">
        <w:rPr>
          <w:rFonts w:ascii="Calibri" w:hAnsi="Calibri" w:cs="Calibri"/>
          <w:sz w:val="24"/>
          <w:szCs w:val="24"/>
        </w:rPr>
        <w:t xml:space="preserve">Oferta lub wniosek składana elektronicznie musi zostać podpisana elektronicznym podpisem kwalifikowanym, podpisem zaufanym lub podpisem osobistym. W procesie składania oferty za pośrednictwem </w:t>
      </w:r>
      <w:hyperlink r:id="rId62">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Wykonawca powinien złożyć podpis bezpośrednio na dokumentach przesłanych za pośrednictwem </w:t>
      </w:r>
      <w:hyperlink r:id="rId63">
        <w:r w:rsidRPr="00F71448">
          <w:rPr>
            <w:rFonts w:ascii="Calibri" w:hAnsi="Calibri" w:cs="Calibri"/>
            <w:color w:val="1155CC"/>
            <w:sz w:val="24"/>
            <w:szCs w:val="24"/>
            <w:u w:val="single"/>
          </w:rPr>
          <w:t>platformazakupowa.pl</w:t>
        </w:r>
      </w:hyperlink>
      <w:r w:rsidRPr="00F71448">
        <w:rPr>
          <w:rFonts w:ascii="Calibri" w:hAnsi="Calibri" w:cs="Calibri"/>
          <w:sz w:val="24"/>
          <w:szCs w:val="24"/>
        </w:rPr>
        <w:t xml:space="preserve">. Zalecamy stosowanie podpisu na każdym załączonym pliku osobno, w szczególności wskazanych w art. 63 ust 1 oraz ust.2  </w:t>
      </w:r>
      <w:proofErr w:type="spellStart"/>
      <w:r w:rsidRPr="00F71448">
        <w:rPr>
          <w:rFonts w:ascii="Calibri" w:hAnsi="Calibri" w:cs="Calibri"/>
          <w:sz w:val="24"/>
          <w:szCs w:val="24"/>
        </w:rPr>
        <w:t>Pzp</w:t>
      </w:r>
      <w:proofErr w:type="spellEnd"/>
      <w:r w:rsidRPr="00F71448">
        <w:rPr>
          <w:rFonts w:ascii="Calibri" w:hAnsi="Calibri" w:cs="Calibri"/>
          <w:sz w:val="24"/>
          <w:szCs w:val="24"/>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0000110" w14:textId="77777777" w:rsidR="008A53FD" w:rsidRPr="00F71448" w:rsidRDefault="005C2461" w:rsidP="001C74E4">
      <w:pPr>
        <w:numPr>
          <w:ilvl w:val="0"/>
          <w:numId w:val="21"/>
        </w:numPr>
        <w:spacing w:line="360" w:lineRule="auto"/>
        <w:ind w:left="426"/>
        <w:jc w:val="both"/>
        <w:rPr>
          <w:rFonts w:ascii="Calibri" w:hAnsi="Calibri" w:cs="Calibri"/>
          <w:sz w:val="24"/>
          <w:szCs w:val="24"/>
        </w:rPr>
      </w:pPr>
      <w:r w:rsidRPr="00F71448">
        <w:rPr>
          <w:rFonts w:ascii="Calibri" w:hAnsi="Calibri" w:cs="Calibri"/>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00000111" w14:textId="77777777" w:rsidR="008A53FD" w:rsidRPr="00F71448" w:rsidRDefault="005C2461" w:rsidP="001C74E4">
      <w:pPr>
        <w:numPr>
          <w:ilvl w:val="0"/>
          <w:numId w:val="21"/>
        </w:numPr>
        <w:spacing w:line="360" w:lineRule="auto"/>
        <w:ind w:left="426"/>
        <w:jc w:val="both"/>
        <w:rPr>
          <w:rFonts w:ascii="Calibri" w:hAnsi="Calibri" w:cs="Calibri"/>
          <w:sz w:val="24"/>
          <w:szCs w:val="24"/>
        </w:rPr>
      </w:pPr>
      <w:r w:rsidRPr="00F71448">
        <w:rPr>
          <w:rFonts w:ascii="Calibri" w:hAnsi="Calibri" w:cs="Calibri"/>
          <w:sz w:val="24"/>
          <w:szCs w:val="24"/>
        </w:rPr>
        <w:t xml:space="preserve">Szczegółowa instrukcja dla Wykonawców dotycząca złożenia, zmiany i wycofania oferty znajduje się na stronie internetowej pod adresem:  </w:t>
      </w:r>
      <w:hyperlink r:id="rId64">
        <w:r w:rsidRPr="00F71448">
          <w:rPr>
            <w:rFonts w:ascii="Calibri" w:hAnsi="Calibri" w:cs="Calibri"/>
            <w:color w:val="1155CC"/>
            <w:sz w:val="24"/>
            <w:szCs w:val="24"/>
            <w:u w:val="single"/>
          </w:rPr>
          <w:t>https://platformazakupowa.pl/strona/45-instrukcje</w:t>
        </w:r>
      </w:hyperlink>
    </w:p>
    <w:p w14:paraId="00000112" w14:textId="77777777" w:rsidR="008A53FD" w:rsidRPr="00F71448" w:rsidRDefault="005C2461" w:rsidP="0056633F">
      <w:pPr>
        <w:pStyle w:val="Nagwek2"/>
        <w:spacing w:line="360" w:lineRule="auto"/>
        <w:rPr>
          <w:rFonts w:ascii="Calibri" w:hAnsi="Calibri" w:cs="Calibri"/>
          <w:color w:val="365F91" w:themeColor="accent1" w:themeShade="BF"/>
          <w:sz w:val="24"/>
          <w:szCs w:val="24"/>
        </w:rPr>
      </w:pPr>
      <w:bookmarkStart w:id="25" w:name="_g4kmfra1vcqp" w:colFirst="0" w:colLast="0"/>
      <w:bookmarkEnd w:id="25"/>
      <w:r w:rsidRPr="00F71448">
        <w:rPr>
          <w:rFonts w:ascii="Calibri" w:hAnsi="Calibri" w:cs="Calibri"/>
          <w:color w:val="365F91" w:themeColor="accent1" w:themeShade="BF"/>
          <w:sz w:val="24"/>
          <w:szCs w:val="24"/>
        </w:rPr>
        <w:lastRenderedPageBreak/>
        <w:t>XIX. Otwarcie ofert</w:t>
      </w:r>
    </w:p>
    <w:p w14:paraId="391E20D4" w14:textId="472F33B9" w:rsidR="00BA7703" w:rsidRPr="00F71448" w:rsidRDefault="00BA7703"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 xml:space="preserve">Otwarcie ofert nastąpi w dniu </w:t>
      </w:r>
      <w:r w:rsidR="00941175">
        <w:rPr>
          <w:rFonts w:ascii="Calibri" w:hAnsi="Calibri" w:cs="Calibri"/>
          <w:b/>
          <w:bCs/>
          <w:sz w:val="24"/>
          <w:szCs w:val="24"/>
        </w:rPr>
        <w:t>21</w:t>
      </w:r>
      <w:r w:rsidR="00D73375" w:rsidRPr="00F71448">
        <w:rPr>
          <w:rFonts w:ascii="Calibri" w:hAnsi="Calibri" w:cs="Calibri"/>
          <w:b/>
          <w:bCs/>
          <w:sz w:val="24"/>
          <w:szCs w:val="24"/>
        </w:rPr>
        <w:t>.05</w:t>
      </w:r>
      <w:r w:rsidR="00B731CF" w:rsidRPr="00F71448">
        <w:rPr>
          <w:rFonts w:ascii="Calibri" w:hAnsi="Calibri" w:cs="Calibri"/>
          <w:b/>
          <w:bCs/>
          <w:sz w:val="24"/>
          <w:szCs w:val="24"/>
        </w:rPr>
        <w:t>.2026</w:t>
      </w:r>
      <w:r w:rsidR="00B6338E" w:rsidRPr="00F71448">
        <w:rPr>
          <w:rFonts w:ascii="Calibri" w:hAnsi="Calibri" w:cs="Calibri"/>
          <w:b/>
          <w:bCs/>
          <w:sz w:val="24"/>
          <w:szCs w:val="24"/>
        </w:rPr>
        <w:t>r</w:t>
      </w:r>
      <w:r w:rsidRPr="00F71448">
        <w:rPr>
          <w:rFonts w:ascii="Calibri" w:hAnsi="Calibri" w:cs="Calibri"/>
          <w:sz w:val="24"/>
          <w:szCs w:val="24"/>
        </w:rPr>
        <w:t xml:space="preserve">, o godzinie </w:t>
      </w:r>
      <w:r w:rsidR="00720D8C" w:rsidRPr="00F71448">
        <w:rPr>
          <w:rFonts w:ascii="Calibri" w:hAnsi="Calibri" w:cs="Calibri"/>
          <w:b/>
          <w:bCs/>
          <w:sz w:val="24"/>
          <w:szCs w:val="24"/>
        </w:rPr>
        <w:t>0</w:t>
      </w:r>
      <w:r w:rsidR="008B7843" w:rsidRPr="00F71448">
        <w:rPr>
          <w:rFonts w:ascii="Calibri" w:hAnsi="Calibri" w:cs="Calibri"/>
          <w:b/>
          <w:bCs/>
          <w:sz w:val="24"/>
          <w:szCs w:val="24"/>
        </w:rPr>
        <w:t>8</w:t>
      </w:r>
      <w:r w:rsidR="00B6338E" w:rsidRPr="00F71448">
        <w:rPr>
          <w:rFonts w:ascii="Calibri" w:hAnsi="Calibri" w:cs="Calibri"/>
          <w:b/>
          <w:bCs/>
          <w:sz w:val="24"/>
          <w:szCs w:val="24"/>
        </w:rPr>
        <w:t>:</w:t>
      </w:r>
      <w:r w:rsidR="00EA22DC" w:rsidRPr="00F71448">
        <w:rPr>
          <w:rFonts w:ascii="Calibri" w:hAnsi="Calibri" w:cs="Calibri"/>
          <w:b/>
          <w:bCs/>
          <w:sz w:val="24"/>
          <w:szCs w:val="24"/>
        </w:rPr>
        <w:t>05</w:t>
      </w:r>
      <w:r w:rsidR="00B6338E" w:rsidRPr="00F71448">
        <w:rPr>
          <w:rFonts w:ascii="Calibri" w:hAnsi="Calibri" w:cs="Calibri"/>
          <w:b/>
          <w:bCs/>
          <w:sz w:val="24"/>
          <w:szCs w:val="24"/>
        </w:rPr>
        <w:t>.</w:t>
      </w:r>
    </w:p>
    <w:p w14:paraId="53DE460C" w14:textId="34954A75" w:rsidR="00BA7703" w:rsidRPr="00F71448" w:rsidRDefault="00BA7703"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Otwarcie ofert jest niejawne.</w:t>
      </w:r>
    </w:p>
    <w:p w14:paraId="69BEA157" w14:textId="547A8211" w:rsidR="00BA7703" w:rsidRPr="00F71448" w:rsidRDefault="00BA7703"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Zamawiający, najpóźniej przed otwarciem ofert, udostępnia na stronie internetowej prowadzonego postępowania informację o kwocie, jaką zamierza przeznaczyć na sfinansowanie zamówienia.</w:t>
      </w:r>
    </w:p>
    <w:p w14:paraId="327810C5" w14:textId="33A3DBE2" w:rsidR="00BA7703" w:rsidRPr="00F71448" w:rsidRDefault="00BA7703"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Zamawiający, niezwłocznie po otwarciu ofert, udostępnia na stronie internetowej prowadzonego postępowania informacje o:</w:t>
      </w:r>
    </w:p>
    <w:p w14:paraId="1D07A920" w14:textId="77777777" w:rsidR="00BA7703" w:rsidRPr="00F71448" w:rsidRDefault="00BA7703" w:rsidP="001C74E4">
      <w:pPr>
        <w:pStyle w:val="Akapitzlist"/>
        <w:numPr>
          <w:ilvl w:val="0"/>
          <w:numId w:val="20"/>
        </w:numPr>
        <w:spacing w:line="360" w:lineRule="auto"/>
        <w:ind w:left="709"/>
        <w:jc w:val="both"/>
        <w:rPr>
          <w:rFonts w:ascii="Calibri" w:hAnsi="Calibri" w:cs="Calibri"/>
          <w:sz w:val="24"/>
          <w:szCs w:val="24"/>
        </w:rPr>
      </w:pPr>
      <w:r w:rsidRPr="00F71448">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240ABB53" w14:textId="64975794" w:rsidR="00BA7703" w:rsidRPr="00F71448" w:rsidRDefault="00BA7703" w:rsidP="001C74E4">
      <w:pPr>
        <w:pStyle w:val="Akapitzlist"/>
        <w:numPr>
          <w:ilvl w:val="0"/>
          <w:numId w:val="20"/>
        </w:numPr>
        <w:spacing w:line="360" w:lineRule="auto"/>
        <w:ind w:left="709"/>
        <w:jc w:val="both"/>
        <w:rPr>
          <w:rFonts w:ascii="Calibri" w:hAnsi="Calibri" w:cs="Calibri"/>
          <w:sz w:val="24"/>
          <w:szCs w:val="24"/>
        </w:rPr>
      </w:pPr>
      <w:r w:rsidRPr="00F71448">
        <w:rPr>
          <w:rFonts w:ascii="Calibri" w:hAnsi="Calibri" w:cs="Calibri"/>
          <w:sz w:val="24"/>
          <w:szCs w:val="24"/>
        </w:rPr>
        <w:t>cenach lub kosztach zawartych w ofertach.</w:t>
      </w:r>
    </w:p>
    <w:p w14:paraId="5D9D9E27" w14:textId="1FCFA628" w:rsidR="0075593F" w:rsidRPr="00F71448" w:rsidRDefault="0075593F"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Informacja zostanie opublikowana na stronie postępowania na</w:t>
      </w:r>
      <w:hyperlink r:id="rId65">
        <w:r w:rsidRPr="00F71448">
          <w:rPr>
            <w:rFonts w:ascii="Calibri" w:hAnsi="Calibri" w:cs="Calibri"/>
            <w:sz w:val="24"/>
            <w:szCs w:val="24"/>
          </w:rPr>
          <w:t xml:space="preserve"> platformazakupowa.pl</w:t>
        </w:r>
      </w:hyperlink>
      <w:r w:rsidRPr="00F71448">
        <w:rPr>
          <w:rFonts w:ascii="Calibri" w:hAnsi="Calibri" w:cs="Calibri"/>
          <w:sz w:val="24"/>
          <w:szCs w:val="24"/>
        </w:rPr>
        <w:t xml:space="preserve"> w sekcji ,,Komunikaty”.</w:t>
      </w:r>
    </w:p>
    <w:p w14:paraId="2A3EEF69" w14:textId="47107677" w:rsidR="00BA7703" w:rsidRPr="00F71448" w:rsidRDefault="00BA7703"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W przypadku wystąpienia awarii systemu teleinformatycznego, kt</w:t>
      </w:r>
      <w:r w:rsidR="0075593F" w:rsidRPr="00F71448">
        <w:rPr>
          <w:rFonts w:ascii="Calibri" w:hAnsi="Calibri" w:cs="Calibri"/>
          <w:sz w:val="24"/>
          <w:szCs w:val="24"/>
        </w:rPr>
        <w:t>ó</w:t>
      </w:r>
      <w:r w:rsidRPr="00F71448">
        <w:rPr>
          <w:rFonts w:ascii="Calibri" w:hAnsi="Calibri" w:cs="Calibri"/>
          <w:sz w:val="24"/>
          <w:szCs w:val="24"/>
        </w:rPr>
        <w:t>ra spowoduje</w:t>
      </w:r>
      <w:r w:rsidR="0075593F" w:rsidRPr="00F71448">
        <w:rPr>
          <w:rFonts w:ascii="Calibri" w:hAnsi="Calibri" w:cs="Calibri"/>
          <w:sz w:val="24"/>
          <w:szCs w:val="24"/>
        </w:rPr>
        <w:t xml:space="preserve"> </w:t>
      </w:r>
      <w:r w:rsidRPr="00F71448">
        <w:rPr>
          <w:rFonts w:ascii="Calibri" w:hAnsi="Calibri" w:cs="Calibri"/>
          <w:sz w:val="24"/>
          <w:szCs w:val="24"/>
        </w:rPr>
        <w:t>brak mo</w:t>
      </w:r>
      <w:r w:rsidR="0075593F" w:rsidRPr="00F71448">
        <w:rPr>
          <w:rFonts w:ascii="Calibri" w:hAnsi="Calibri" w:cs="Calibri"/>
          <w:sz w:val="24"/>
          <w:szCs w:val="24"/>
        </w:rPr>
        <w:t>ż</w:t>
      </w:r>
      <w:r w:rsidRPr="00F71448">
        <w:rPr>
          <w:rFonts w:ascii="Calibri" w:hAnsi="Calibri" w:cs="Calibri"/>
          <w:sz w:val="24"/>
          <w:szCs w:val="24"/>
        </w:rPr>
        <w:t>liwo</w:t>
      </w:r>
      <w:r w:rsidR="0075593F" w:rsidRPr="00F71448">
        <w:rPr>
          <w:rFonts w:ascii="Calibri" w:hAnsi="Calibri" w:cs="Calibri"/>
          <w:sz w:val="24"/>
          <w:szCs w:val="24"/>
        </w:rPr>
        <w:t>ś</w:t>
      </w:r>
      <w:r w:rsidRPr="00F71448">
        <w:rPr>
          <w:rFonts w:ascii="Calibri" w:hAnsi="Calibri" w:cs="Calibri"/>
          <w:sz w:val="24"/>
          <w:szCs w:val="24"/>
        </w:rPr>
        <w:t>ci</w:t>
      </w:r>
      <w:r w:rsidR="0075593F" w:rsidRPr="00F71448">
        <w:rPr>
          <w:rFonts w:ascii="Calibri" w:hAnsi="Calibri" w:cs="Calibri"/>
          <w:sz w:val="24"/>
          <w:szCs w:val="24"/>
        </w:rPr>
        <w:t xml:space="preserve"> </w:t>
      </w:r>
      <w:r w:rsidRPr="00F71448">
        <w:rPr>
          <w:rFonts w:ascii="Calibri" w:hAnsi="Calibri" w:cs="Calibri"/>
          <w:sz w:val="24"/>
          <w:szCs w:val="24"/>
        </w:rPr>
        <w:t xml:space="preserve"> otwarcia ofert w terminie okre</w:t>
      </w:r>
      <w:r w:rsidR="0075593F" w:rsidRPr="00F71448">
        <w:rPr>
          <w:rFonts w:ascii="Calibri" w:hAnsi="Calibri" w:cs="Calibri"/>
          <w:sz w:val="24"/>
          <w:szCs w:val="24"/>
        </w:rPr>
        <w:t>ś</w:t>
      </w:r>
      <w:r w:rsidRPr="00F71448">
        <w:rPr>
          <w:rFonts w:ascii="Calibri" w:hAnsi="Calibri" w:cs="Calibri"/>
          <w:sz w:val="24"/>
          <w:szCs w:val="24"/>
        </w:rPr>
        <w:t>lonym przez Zamawiaj</w:t>
      </w:r>
      <w:r w:rsidR="0075593F" w:rsidRPr="00F71448">
        <w:rPr>
          <w:rFonts w:ascii="Calibri" w:hAnsi="Calibri" w:cs="Calibri"/>
          <w:sz w:val="24"/>
          <w:szCs w:val="24"/>
        </w:rPr>
        <w:t>ą</w:t>
      </w:r>
      <w:r w:rsidRPr="00F71448">
        <w:rPr>
          <w:rFonts w:ascii="Calibri" w:hAnsi="Calibri" w:cs="Calibri"/>
          <w:sz w:val="24"/>
          <w:szCs w:val="24"/>
        </w:rPr>
        <w:t>cego,</w:t>
      </w:r>
      <w:r w:rsidR="0075593F" w:rsidRPr="00F71448">
        <w:rPr>
          <w:rFonts w:ascii="Calibri" w:hAnsi="Calibri" w:cs="Calibri"/>
          <w:sz w:val="24"/>
          <w:szCs w:val="24"/>
        </w:rPr>
        <w:t xml:space="preserve"> </w:t>
      </w:r>
      <w:r w:rsidRPr="00F71448">
        <w:rPr>
          <w:rFonts w:ascii="Calibri" w:hAnsi="Calibri" w:cs="Calibri"/>
          <w:sz w:val="24"/>
          <w:szCs w:val="24"/>
        </w:rPr>
        <w:t>otwarcie ofert nastąpi niezwłocznie po usuni</w:t>
      </w:r>
      <w:r w:rsidR="0075593F" w:rsidRPr="00F71448">
        <w:rPr>
          <w:rFonts w:ascii="Calibri" w:hAnsi="Calibri" w:cs="Calibri"/>
          <w:sz w:val="24"/>
          <w:szCs w:val="24"/>
        </w:rPr>
        <w:t>ę</w:t>
      </w:r>
      <w:r w:rsidRPr="00F71448">
        <w:rPr>
          <w:rFonts w:ascii="Calibri" w:hAnsi="Calibri" w:cs="Calibri"/>
          <w:sz w:val="24"/>
          <w:szCs w:val="24"/>
        </w:rPr>
        <w:t>ciu awarii.</w:t>
      </w:r>
    </w:p>
    <w:p w14:paraId="31CC172E" w14:textId="77CE1CDA" w:rsidR="00BA7703" w:rsidRPr="00F71448" w:rsidRDefault="00BA7703" w:rsidP="001C74E4">
      <w:pPr>
        <w:numPr>
          <w:ilvl w:val="0"/>
          <w:numId w:val="22"/>
        </w:numPr>
        <w:spacing w:line="360" w:lineRule="auto"/>
        <w:ind w:left="426"/>
        <w:jc w:val="both"/>
        <w:rPr>
          <w:rFonts w:ascii="Calibri" w:hAnsi="Calibri" w:cs="Calibri"/>
          <w:sz w:val="24"/>
          <w:szCs w:val="24"/>
        </w:rPr>
      </w:pPr>
      <w:r w:rsidRPr="00F71448">
        <w:rPr>
          <w:rFonts w:ascii="Calibri" w:hAnsi="Calibri" w:cs="Calibri"/>
          <w:sz w:val="24"/>
          <w:szCs w:val="24"/>
        </w:rPr>
        <w:t>Zamawiaj</w:t>
      </w:r>
      <w:r w:rsidR="0075593F" w:rsidRPr="00F71448">
        <w:rPr>
          <w:rFonts w:ascii="Calibri" w:hAnsi="Calibri" w:cs="Calibri"/>
          <w:sz w:val="24"/>
          <w:szCs w:val="24"/>
        </w:rPr>
        <w:t>ą</w:t>
      </w:r>
      <w:r w:rsidRPr="00F71448">
        <w:rPr>
          <w:rFonts w:ascii="Calibri" w:hAnsi="Calibri" w:cs="Calibri"/>
          <w:sz w:val="24"/>
          <w:szCs w:val="24"/>
        </w:rPr>
        <w:t>cy poinformuje o zmianie terminu otwarcia ofert na stronie</w:t>
      </w:r>
      <w:r w:rsidR="0075593F" w:rsidRPr="00F71448">
        <w:rPr>
          <w:rFonts w:ascii="Calibri" w:hAnsi="Calibri" w:cs="Calibri"/>
          <w:sz w:val="24"/>
          <w:szCs w:val="24"/>
        </w:rPr>
        <w:t xml:space="preserve"> </w:t>
      </w:r>
      <w:r w:rsidRPr="00F71448">
        <w:rPr>
          <w:rFonts w:ascii="Calibri" w:hAnsi="Calibri" w:cs="Calibri"/>
          <w:sz w:val="24"/>
          <w:szCs w:val="24"/>
        </w:rPr>
        <w:t>internetowej prowadzonego post</w:t>
      </w:r>
      <w:r w:rsidR="0075593F" w:rsidRPr="00F71448">
        <w:rPr>
          <w:rFonts w:ascii="Calibri" w:hAnsi="Calibri" w:cs="Calibri"/>
          <w:sz w:val="24"/>
          <w:szCs w:val="24"/>
        </w:rPr>
        <w:t>ę</w:t>
      </w:r>
      <w:r w:rsidRPr="00F71448">
        <w:rPr>
          <w:rFonts w:ascii="Calibri" w:hAnsi="Calibri" w:cs="Calibri"/>
          <w:sz w:val="24"/>
          <w:szCs w:val="24"/>
        </w:rPr>
        <w:t>powania.</w:t>
      </w:r>
    </w:p>
    <w:p w14:paraId="0000011C" w14:textId="61D1DCD1" w:rsidR="008A53FD" w:rsidRPr="00F71448" w:rsidRDefault="005C2461" w:rsidP="0056633F">
      <w:pPr>
        <w:pStyle w:val="Nagwek2"/>
        <w:spacing w:line="360" w:lineRule="auto"/>
        <w:jc w:val="both"/>
        <w:rPr>
          <w:rFonts w:ascii="Calibri" w:hAnsi="Calibri" w:cs="Calibri"/>
          <w:color w:val="365F91" w:themeColor="accent1" w:themeShade="BF"/>
          <w:sz w:val="24"/>
          <w:szCs w:val="24"/>
        </w:rPr>
      </w:pPr>
      <w:r w:rsidRPr="00F71448">
        <w:rPr>
          <w:rFonts w:ascii="Calibri" w:hAnsi="Calibri" w:cs="Calibri"/>
          <w:color w:val="365F91" w:themeColor="accent1" w:themeShade="BF"/>
          <w:sz w:val="24"/>
          <w:szCs w:val="24"/>
        </w:rPr>
        <w:t xml:space="preserve">XX. Opis kryteriów oceny ofert wraz z podaniem wag tych kryteriów i sposobu oceny ofert </w:t>
      </w:r>
    </w:p>
    <w:p w14:paraId="74BF5A71" w14:textId="77777777" w:rsidR="00CE63B7" w:rsidRPr="00F71448" w:rsidRDefault="00CE63B7" w:rsidP="001C74E4">
      <w:pPr>
        <w:numPr>
          <w:ilvl w:val="0"/>
          <w:numId w:val="19"/>
        </w:numPr>
        <w:spacing w:line="360" w:lineRule="auto"/>
        <w:jc w:val="both"/>
        <w:rPr>
          <w:rFonts w:ascii="Calibri" w:hAnsi="Calibri" w:cs="Calibri"/>
          <w:sz w:val="24"/>
          <w:szCs w:val="24"/>
        </w:rPr>
      </w:pPr>
      <w:r w:rsidRPr="00F71448">
        <w:rPr>
          <w:rFonts w:ascii="Calibri" w:hAnsi="Calibri" w:cs="Calibri"/>
          <w:sz w:val="24"/>
          <w:szCs w:val="24"/>
        </w:rPr>
        <w:t>Zamawiający oceni oferty na podstawie niżej wymienionych kryteriów oceny ofert.</w:t>
      </w:r>
    </w:p>
    <w:p w14:paraId="6BFD8DC5" w14:textId="77777777" w:rsidR="00CE63B7" w:rsidRPr="00F71448" w:rsidRDefault="00CE63B7" w:rsidP="00CE63B7">
      <w:pPr>
        <w:spacing w:line="360" w:lineRule="auto"/>
        <w:ind w:left="66"/>
        <w:jc w:val="both"/>
        <w:rPr>
          <w:rFonts w:ascii="Calibri" w:hAnsi="Calibri" w:cs="Calibri"/>
          <w:sz w:val="24"/>
          <w:szCs w:val="24"/>
        </w:rPr>
      </w:pPr>
      <w:r w:rsidRPr="00F71448">
        <w:rPr>
          <w:rFonts w:ascii="Calibri" w:hAnsi="Calibri" w:cs="Calibri"/>
          <w:sz w:val="24"/>
          <w:szCs w:val="24"/>
        </w:rPr>
        <w:t>Kryteriami  oceny ofert są:</w:t>
      </w:r>
    </w:p>
    <w:p w14:paraId="7934ADFB" w14:textId="41566313" w:rsidR="00CE63B7" w:rsidRPr="00F71448" w:rsidRDefault="00CE63B7" w:rsidP="001C74E4">
      <w:pPr>
        <w:numPr>
          <w:ilvl w:val="0"/>
          <w:numId w:val="17"/>
        </w:numPr>
        <w:autoSpaceDE w:val="0"/>
        <w:autoSpaceDN w:val="0"/>
        <w:adjustRightInd w:val="0"/>
        <w:spacing w:before="60" w:after="60" w:line="360" w:lineRule="auto"/>
        <w:jc w:val="both"/>
        <w:rPr>
          <w:rFonts w:ascii="Calibri" w:hAnsi="Calibri" w:cs="Calibri"/>
          <w:sz w:val="24"/>
          <w:szCs w:val="24"/>
        </w:rPr>
      </w:pPr>
      <w:r w:rsidRPr="00F71448">
        <w:rPr>
          <w:rFonts w:ascii="Calibri" w:hAnsi="Calibri" w:cs="Calibri"/>
          <w:sz w:val="24"/>
          <w:szCs w:val="24"/>
        </w:rPr>
        <w:t xml:space="preserve">cena (wartość brutto oferty) </w:t>
      </w:r>
      <w:r w:rsidR="00FA0C4B" w:rsidRPr="00F71448">
        <w:rPr>
          <w:rFonts w:ascii="Calibri" w:hAnsi="Calibri" w:cs="Calibri"/>
          <w:sz w:val="24"/>
          <w:szCs w:val="24"/>
        </w:rPr>
        <w:t xml:space="preserve">– </w:t>
      </w:r>
      <w:r w:rsidRPr="00F71448">
        <w:rPr>
          <w:rFonts w:ascii="Calibri" w:hAnsi="Calibri" w:cs="Calibri"/>
          <w:sz w:val="24"/>
          <w:szCs w:val="24"/>
        </w:rPr>
        <w:t xml:space="preserve">waga 60% </w:t>
      </w:r>
    </w:p>
    <w:p w14:paraId="75037A47" w14:textId="29AAF9C6" w:rsidR="00CE63B7" w:rsidRPr="00F71448" w:rsidRDefault="00CE63B7" w:rsidP="00CE63B7">
      <w:pPr>
        <w:autoSpaceDE w:val="0"/>
        <w:autoSpaceDN w:val="0"/>
        <w:adjustRightInd w:val="0"/>
        <w:spacing w:before="60" w:after="60" w:line="360" w:lineRule="auto"/>
        <w:ind w:left="720"/>
        <w:jc w:val="both"/>
        <w:rPr>
          <w:rFonts w:ascii="Calibri" w:hAnsi="Calibri" w:cs="Calibri"/>
          <w:sz w:val="24"/>
          <w:szCs w:val="24"/>
        </w:rPr>
      </w:pPr>
      <w:r w:rsidRPr="00F71448">
        <w:rPr>
          <w:rFonts w:ascii="Calibri" w:hAnsi="Calibri" w:cs="Calibri"/>
          <w:sz w:val="24"/>
          <w:szCs w:val="24"/>
        </w:rPr>
        <w:t>liczona wg wzoru</w:t>
      </w:r>
      <w:r w:rsidR="008A4CD3" w:rsidRPr="00F71448">
        <w:rPr>
          <w:rFonts w:ascii="Calibri" w:hAnsi="Calibri" w:cs="Calibri"/>
          <w:sz w:val="24"/>
          <w:szCs w:val="24"/>
        </w:rPr>
        <w:t>:</w:t>
      </w:r>
      <w:r w:rsidRPr="00F71448">
        <w:rPr>
          <w:rFonts w:ascii="Calibri" w:hAnsi="Calibri" w:cs="Calibri"/>
          <w:sz w:val="24"/>
          <w:szCs w:val="24"/>
        </w:rPr>
        <w:t xml:space="preserve"> cena najniższej oferty / cena rozpatrywanej oferty x 60</w:t>
      </w:r>
    </w:p>
    <w:p w14:paraId="2176FEFD" w14:textId="5141E4CD" w:rsidR="00CE63B7" w:rsidRPr="00F71448" w:rsidRDefault="00F27F9C" w:rsidP="001C74E4">
      <w:pPr>
        <w:numPr>
          <w:ilvl w:val="0"/>
          <w:numId w:val="17"/>
        </w:numPr>
        <w:autoSpaceDE w:val="0"/>
        <w:autoSpaceDN w:val="0"/>
        <w:adjustRightInd w:val="0"/>
        <w:spacing w:before="60" w:after="60" w:line="360" w:lineRule="auto"/>
        <w:jc w:val="both"/>
        <w:rPr>
          <w:rFonts w:ascii="Calibri" w:hAnsi="Calibri" w:cs="Calibri"/>
          <w:sz w:val="24"/>
          <w:szCs w:val="24"/>
        </w:rPr>
      </w:pPr>
      <w:bookmarkStart w:id="26" w:name="_jdd1gpfct9cq" w:colFirst="0" w:colLast="0"/>
      <w:bookmarkEnd w:id="26"/>
      <w:r w:rsidRPr="00F71448">
        <w:rPr>
          <w:rFonts w:ascii="Calibri" w:hAnsi="Calibri" w:cs="Calibri"/>
          <w:sz w:val="24"/>
          <w:szCs w:val="24"/>
        </w:rPr>
        <w:t>gwarancja</w:t>
      </w:r>
      <w:r w:rsidR="00CE63B7" w:rsidRPr="00F71448">
        <w:rPr>
          <w:rFonts w:ascii="Calibri" w:hAnsi="Calibri" w:cs="Calibri"/>
          <w:sz w:val="24"/>
          <w:szCs w:val="24"/>
        </w:rPr>
        <w:t xml:space="preserve">  </w:t>
      </w:r>
      <w:r w:rsidR="00FA0C4B" w:rsidRPr="00F71448">
        <w:rPr>
          <w:rFonts w:ascii="Calibri" w:hAnsi="Calibri" w:cs="Calibri"/>
          <w:sz w:val="24"/>
          <w:szCs w:val="24"/>
        </w:rPr>
        <w:t xml:space="preserve">– </w:t>
      </w:r>
      <w:r w:rsidR="00CE63B7" w:rsidRPr="00F71448">
        <w:rPr>
          <w:rFonts w:ascii="Calibri" w:hAnsi="Calibri" w:cs="Calibri"/>
          <w:sz w:val="24"/>
          <w:szCs w:val="24"/>
        </w:rPr>
        <w:t xml:space="preserve">waga </w:t>
      </w:r>
      <w:r w:rsidR="008A4CD3" w:rsidRPr="00F71448">
        <w:rPr>
          <w:rFonts w:ascii="Calibri" w:hAnsi="Calibri" w:cs="Calibri"/>
          <w:sz w:val="24"/>
          <w:szCs w:val="24"/>
        </w:rPr>
        <w:t>4</w:t>
      </w:r>
      <w:r w:rsidR="00FA0C4B" w:rsidRPr="00F71448">
        <w:rPr>
          <w:rFonts w:ascii="Calibri" w:hAnsi="Calibri" w:cs="Calibri"/>
          <w:sz w:val="24"/>
          <w:szCs w:val="24"/>
        </w:rPr>
        <w:t>0%</w:t>
      </w:r>
    </w:p>
    <w:p w14:paraId="6D20F9DD" w14:textId="1F3CEDE2" w:rsidR="00CE63B7" w:rsidRPr="00F71448" w:rsidRDefault="00CE63B7" w:rsidP="00CE63B7">
      <w:pPr>
        <w:autoSpaceDE w:val="0"/>
        <w:autoSpaceDN w:val="0"/>
        <w:adjustRightInd w:val="0"/>
        <w:spacing w:before="60" w:after="60" w:line="360" w:lineRule="auto"/>
        <w:ind w:left="720"/>
        <w:jc w:val="both"/>
        <w:rPr>
          <w:rFonts w:ascii="Calibri" w:hAnsi="Calibri" w:cs="Calibri"/>
          <w:sz w:val="24"/>
          <w:szCs w:val="24"/>
        </w:rPr>
      </w:pPr>
      <w:r w:rsidRPr="00F71448">
        <w:rPr>
          <w:rFonts w:ascii="Calibri" w:hAnsi="Calibri" w:cs="Calibri"/>
          <w:sz w:val="24"/>
          <w:szCs w:val="24"/>
        </w:rPr>
        <w:t>liczon</w:t>
      </w:r>
      <w:r w:rsidR="00F27F9C" w:rsidRPr="00F71448">
        <w:rPr>
          <w:rFonts w:ascii="Calibri" w:hAnsi="Calibri" w:cs="Calibri"/>
          <w:sz w:val="24"/>
          <w:szCs w:val="24"/>
        </w:rPr>
        <w:t>a</w:t>
      </w:r>
      <w:r w:rsidRPr="00F71448">
        <w:rPr>
          <w:rFonts w:ascii="Calibri" w:hAnsi="Calibri" w:cs="Calibri"/>
          <w:sz w:val="24"/>
          <w:szCs w:val="24"/>
        </w:rPr>
        <w:t xml:space="preserve"> według wzoru</w:t>
      </w:r>
      <w:r w:rsidR="008A4CD3" w:rsidRPr="00F71448">
        <w:rPr>
          <w:rFonts w:ascii="Calibri" w:hAnsi="Calibri" w:cs="Calibri"/>
          <w:sz w:val="24"/>
          <w:szCs w:val="24"/>
        </w:rPr>
        <w:t>:</w:t>
      </w:r>
      <w:r w:rsidR="00F27F9C" w:rsidRPr="00F71448">
        <w:rPr>
          <w:rFonts w:ascii="Calibri" w:hAnsi="Calibri" w:cs="Calibri"/>
          <w:sz w:val="24"/>
          <w:szCs w:val="24"/>
        </w:rPr>
        <w:t xml:space="preserve"> gwarancja zaoferowana w rozpatrywanej ofercie / najdłuższa zaoferowana gwarancja x </w:t>
      </w:r>
      <w:r w:rsidR="008A4CD3" w:rsidRPr="00F71448">
        <w:rPr>
          <w:rFonts w:ascii="Calibri" w:hAnsi="Calibri" w:cs="Calibri"/>
          <w:sz w:val="24"/>
          <w:szCs w:val="24"/>
        </w:rPr>
        <w:t>4</w:t>
      </w:r>
      <w:r w:rsidR="00F27F9C" w:rsidRPr="00F71448">
        <w:rPr>
          <w:rFonts w:ascii="Calibri" w:hAnsi="Calibri" w:cs="Calibri"/>
          <w:sz w:val="24"/>
          <w:szCs w:val="24"/>
        </w:rPr>
        <w:t>0</w:t>
      </w:r>
    </w:p>
    <w:p w14:paraId="6242456D" w14:textId="63FA0651" w:rsidR="00F27F9C" w:rsidRPr="00F71448" w:rsidRDefault="00F27F9C" w:rsidP="00CE63B7">
      <w:pPr>
        <w:autoSpaceDE w:val="0"/>
        <w:autoSpaceDN w:val="0"/>
        <w:adjustRightInd w:val="0"/>
        <w:spacing w:before="60" w:after="60" w:line="360" w:lineRule="auto"/>
        <w:ind w:left="720"/>
        <w:jc w:val="both"/>
        <w:rPr>
          <w:rFonts w:ascii="Calibri" w:hAnsi="Calibri" w:cs="Calibri"/>
          <w:sz w:val="24"/>
          <w:szCs w:val="24"/>
        </w:rPr>
      </w:pPr>
      <w:r w:rsidRPr="00F71448">
        <w:rPr>
          <w:rFonts w:ascii="Calibri" w:hAnsi="Calibri" w:cs="Calibri"/>
          <w:sz w:val="24"/>
          <w:szCs w:val="24"/>
        </w:rPr>
        <w:t xml:space="preserve">Zamawiający wymaga minimum 36 miesięczny okres gwarancji. W przypadku niewypełnienia formularza ofertowego w zakresie gwarancji Zamawiający przyjmie, że </w:t>
      </w:r>
      <w:r w:rsidRPr="00F71448">
        <w:rPr>
          <w:rFonts w:ascii="Calibri" w:hAnsi="Calibri" w:cs="Calibri"/>
          <w:sz w:val="24"/>
          <w:szCs w:val="24"/>
        </w:rPr>
        <w:lastRenderedPageBreak/>
        <w:t xml:space="preserve">Wykonawca oferuje minimalny wymagany okres 36 miesięcy. Maksymalny punktowany okres gwarancji to 60 miesięcy. Okres gwarancji należy zaoferować w pełnych miesiącach. W przypadku zaoferowania gwarancji w niepełnych miesiącach Zamawiający do obliczenia punktacji zaokrągli ten okres w dół do pełnych miesięcy. </w:t>
      </w:r>
    </w:p>
    <w:p w14:paraId="5CCB89FD" w14:textId="09D1499D" w:rsidR="00CE63B7" w:rsidRPr="00F71448" w:rsidRDefault="00CE63B7" w:rsidP="001C74E4">
      <w:pPr>
        <w:numPr>
          <w:ilvl w:val="0"/>
          <w:numId w:val="19"/>
        </w:numPr>
        <w:spacing w:line="360" w:lineRule="auto"/>
        <w:jc w:val="both"/>
        <w:rPr>
          <w:rFonts w:ascii="Calibri" w:hAnsi="Calibri" w:cs="Calibri"/>
          <w:sz w:val="24"/>
          <w:szCs w:val="24"/>
        </w:rPr>
      </w:pPr>
      <w:r w:rsidRPr="00F71448">
        <w:rPr>
          <w:rFonts w:ascii="Calibri" w:hAnsi="Calibri" w:cs="Calibri"/>
          <w:sz w:val="24"/>
          <w:szCs w:val="24"/>
        </w:rPr>
        <w:t xml:space="preserve">Suma punktów w kryterium cena i </w:t>
      </w:r>
      <w:r w:rsidR="008A4CD3" w:rsidRPr="00F71448">
        <w:rPr>
          <w:rFonts w:ascii="Calibri" w:hAnsi="Calibri" w:cs="Calibri"/>
          <w:sz w:val="24"/>
          <w:szCs w:val="24"/>
        </w:rPr>
        <w:t xml:space="preserve">gwarancja </w:t>
      </w:r>
      <w:r w:rsidRPr="00F71448">
        <w:rPr>
          <w:rFonts w:ascii="Calibri" w:hAnsi="Calibri" w:cs="Calibri"/>
          <w:sz w:val="24"/>
          <w:szCs w:val="24"/>
        </w:rPr>
        <w:t xml:space="preserve">będzie stanowić całkowitą liczbę punktów jaką otrzyma dana oferta. </w:t>
      </w:r>
    </w:p>
    <w:p w14:paraId="07798C46" w14:textId="77777777" w:rsidR="00CE63B7" w:rsidRPr="00F71448" w:rsidRDefault="00CE63B7" w:rsidP="001C74E4">
      <w:pPr>
        <w:numPr>
          <w:ilvl w:val="0"/>
          <w:numId w:val="19"/>
        </w:numPr>
        <w:spacing w:line="360" w:lineRule="auto"/>
        <w:jc w:val="both"/>
        <w:rPr>
          <w:rFonts w:ascii="Calibri" w:hAnsi="Calibri" w:cs="Calibri"/>
          <w:sz w:val="24"/>
          <w:szCs w:val="24"/>
        </w:rPr>
      </w:pPr>
      <w:r w:rsidRPr="00F71448">
        <w:rPr>
          <w:rFonts w:ascii="Calibri" w:hAnsi="Calibri" w:cs="Calibri"/>
          <w:sz w:val="24"/>
          <w:szCs w:val="24"/>
        </w:rPr>
        <w:t xml:space="preserve">Najwyższa liczba punktów wyznaczy najkorzystniejszą ofertę.  </w:t>
      </w:r>
    </w:p>
    <w:p w14:paraId="0000012E"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r w:rsidRPr="00F71448">
        <w:rPr>
          <w:rFonts w:ascii="Calibri" w:hAnsi="Calibri" w:cs="Calibri"/>
          <w:color w:val="365F91" w:themeColor="accent1" w:themeShade="BF"/>
          <w:sz w:val="24"/>
          <w:szCs w:val="24"/>
        </w:rPr>
        <w:t>XXI. Informacje o formalnościach, jakie powinny być dopełnione po wyborze oferty w celu zawarcia umowy</w:t>
      </w:r>
    </w:p>
    <w:p w14:paraId="0000012F" w14:textId="77777777" w:rsidR="008A53FD" w:rsidRPr="00F71448" w:rsidRDefault="005C2461" w:rsidP="001C74E4">
      <w:pPr>
        <w:numPr>
          <w:ilvl w:val="0"/>
          <w:numId w:val="18"/>
        </w:numPr>
        <w:spacing w:line="360" w:lineRule="auto"/>
        <w:jc w:val="both"/>
        <w:rPr>
          <w:rFonts w:ascii="Calibri" w:hAnsi="Calibri" w:cs="Calibri"/>
          <w:sz w:val="24"/>
          <w:szCs w:val="24"/>
        </w:rPr>
      </w:pPr>
      <w:r w:rsidRPr="00F71448">
        <w:rPr>
          <w:rFonts w:ascii="Calibri" w:hAnsi="Calibri" w:cs="Calibri"/>
          <w:sz w:val="24"/>
          <w:szCs w:val="24"/>
        </w:rPr>
        <w:t>Zamawiający zawiera umowę w sprawie zamówienia publicznego w terminie nie krótszym niż 5 dni od dnia przesłania zawiadomienia o wyborze najkorzystniejszej oferty.</w:t>
      </w:r>
    </w:p>
    <w:p w14:paraId="00000130" w14:textId="00FB7E6C" w:rsidR="008A53FD" w:rsidRPr="00F71448" w:rsidRDefault="005C2461" w:rsidP="001C74E4">
      <w:pPr>
        <w:numPr>
          <w:ilvl w:val="0"/>
          <w:numId w:val="18"/>
        </w:numPr>
        <w:spacing w:line="360" w:lineRule="auto"/>
        <w:ind w:left="426"/>
        <w:jc w:val="both"/>
        <w:rPr>
          <w:rFonts w:ascii="Calibri" w:hAnsi="Calibri" w:cs="Calibri"/>
          <w:sz w:val="24"/>
          <w:szCs w:val="24"/>
        </w:rPr>
      </w:pPr>
      <w:r w:rsidRPr="00F71448">
        <w:rPr>
          <w:rFonts w:ascii="Calibri" w:hAnsi="Calibri" w:cs="Calibri"/>
          <w:sz w:val="24"/>
          <w:szCs w:val="24"/>
        </w:rPr>
        <w:t>Zamawiający może zawrzeć umowę w sprawie zamówienia publicznego przed upływem terminu, o którym mowa w ust. 1, jeżeli w postępowaniu o udzielenie zamówienia prowadzonym w trybie</w:t>
      </w:r>
      <w:r w:rsidR="004C1F92" w:rsidRPr="00F71448">
        <w:rPr>
          <w:rFonts w:ascii="Calibri" w:hAnsi="Calibri" w:cs="Calibri"/>
          <w:sz w:val="24"/>
          <w:szCs w:val="24"/>
        </w:rPr>
        <w:t xml:space="preserve"> </w:t>
      </w:r>
      <w:r w:rsidRPr="00F71448">
        <w:rPr>
          <w:rFonts w:ascii="Calibri" w:hAnsi="Calibri" w:cs="Calibri"/>
          <w:sz w:val="24"/>
          <w:szCs w:val="24"/>
        </w:rPr>
        <w:t>podstawowym złożono tylko jedną ofertę.</w:t>
      </w:r>
    </w:p>
    <w:p w14:paraId="00000131" w14:textId="2F86389F" w:rsidR="008A53FD" w:rsidRPr="00F71448" w:rsidRDefault="005C2461" w:rsidP="001C74E4">
      <w:pPr>
        <w:numPr>
          <w:ilvl w:val="0"/>
          <w:numId w:val="18"/>
        </w:numPr>
        <w:spacing w:line="360" w:lineRule="auto"/>
        <w:ind w:left="426"/>
        <w:jc w:val="both"/>
        <w:rPr>
          <w:rFonts w:ascii="Calibri" w:hAnsi="Calibri" w:cs="Calibri"/>
          <w:sz w:val="24"/>
          <w:szCs w:val="24"/>
        </w:rPr>
      </w:pPr>
      <w:r w:rsidRPr="00F71448">
        <w:rPr>
          <w:rFonts w:ascii="Calibri" w:hAnsi="Calibri" w:cs="Calibri"/>
          <w:sz w:val="24"/>
          <w:szCs w:val="24"/>
        </w:rPr>
        <w:t>Wykonawca, którego oferta zostanie uznana za najkorzystniejszą, będzie zobowiązany przed podpisaniem umowy do wniesienia zabezpieczenia należytego wykonania umowy (jeżeli jego wniesienie było wymagane) w wysokości i formie określonej w Rozdziale XX</w:t>
      </w:r>
      <w:r w:rsidR="004C1F92" w:rsidRPr="00F71448">
        <w:rPr>
          <w:rFonts w:ascii="Calibri" w:hAnsi="Calibri" w:cs="Calibri"/>
          <w:sz w:val="24"/>
          <w:szCs w:val="24"/>
        </w:rPr>
        <w:t>II</w:t>
      </w:r>
      <w:r w:rsidRPr="00F71448">
        <w:rPr>
          <w:rFonts w:ascii="Calibri" w:hAnsi="Calibri" w:cs="Calibri"/>
          <w:sz w:val="24"/>
          <w:szCs w:val="24"/>
        </w:rPr>
        <w:t xml:space="preserve"> SWZ.</w:t>
      </w:r>
    </w:p>
    <w:p w14:paraId="00000132" w14:textId="77777777" w:rsidR="008A53FD" w:rsidRPr="00F71448" w:rsidRDefault="005C2461" w:rsidP="001C74E4">
      <w:pPr>
        <w:numPr>
          <w:ilvl w:val="0"/>
          <w:numId w:val="18"/>
        </w:numPr>
        <w:spacing w:line="360" w:lineRule="auto"/>
        <w:ind w:left="426"/>
        <w:jc w:val="both"/>
        <w:rPr>
          <w:rFonts w:ascii="Calibri" w:hAnsi="Calibri" w:cs="Calibri"/>
          <w:sz w:val="24"/>
          <w:szCs w:val="24"/>
        </w:rPr>
      </w:pPr>
      <w:r w:rsidRPr="00F71448">
        <w:rPr>
          <w:rFonts w:ascii="Calibri" w:hAnsi="Calibri" w:cs="Calibri"/>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0000133" w14:textId="77777777" w:rsidR="008A53FD" w:rsidRPr="00F71448" w:rsidRDefault="005C2461" w:rsidP="001C74E4">
      <w:pPr>
        <w:numPr>
          <w:ilvl w:val="0"/>
          <w:numId w:val="18"/>
        </w:numPr>
        <w:spacing w:line="360" w:lineRule="auto"/>
        <w:ind w:left="426"/>
        <w:jc w:val="both"/>
        <w:rPr>
          <w:rFonts w:ascii="Calibri" w:hAnsi="Calibri" w:cs="Calibri"/>
          <w:sz w:val="24"/>
          <w:szCs w:val="24"/>
        </w:rPr>
      </w:pPr>
      <w:r w:rsidRPr="00F71448">
        <w:rPr>
          <w:rFonts w:ascii="Calibri" w:hAnsi="Calibri" w:cs="Calibri"/>
          <w:sz w:val="24"/>
          <w:szCs w:val="24"/>
        </w:rPr>
        <w:t>Wykonawca będzie zobowiązany do podpisania umowy w miejscu i terminie wskazanym przez Zamawiającego.</w:t>
      </w:r>
    </w:p>
    <w:p w14:paraId="00000134"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27" w:name="_8o16t0j5rcy" w:colFirst="0" w:colLast="0"/>
      <w:bookmarkEnd w:id="27"/>
      <w:r w:rsidRPr="00F71448">
        <w:rPr>
          <w:rFonts w:ascii="Calibri" w:hAnsi="Calibri" w:cs="Calibri"/>
          <w:color w:val="365F91" w:themeColor="accent1" w:themeShade="BF"/>
          <w:sz w:val="24"/>
          <w:szCs w:val="24"/>
        </w:rPr>
        <w:t>XXII. Wymagania dotyczące zabezpieczenia należytego wykonania umowy</w:t>
      </w:r>
    </w:p>
    <w:p w14:paraId="190ED169" w14:textId="77777777" w:rsidR="00D56EF3" w:rsidRPr="00F71448" w:rsidRDefault="00297AEC" w:rsidP="001C74E4">
      <w:pPr>
        <w:numPr>
          <w:ilvl w:val="0"/>
          <w:numId w:val="32"/>
        </w:numPr>
        <w:spacing w:line="360" w:lineRule="auto"/>
        <w:jc w:val="both"/>
        <w:rPr>
          <w:rFonts w:ascii="Calibri" w:hAnsi="Calibri" w:cs="Calibri"/>
          <w:sz w:val="24"/>
          <w:szCs w:val="24"/>
        </w:rPr>
      </w:pPr>
      <w:bookmarkStart w:id="28" w:name="_n1rtepxw0unn" w:colFirst="0" w:colLast="0"/>
      <w:bookmarkEnd w:id="28"/>
      <w:r w:rsidRPr="00F71448">
        <w:rPr>
          <w:rFonts w:ascii="Calibri" w:hAnsi="Calibri" w:cs="Calibri"/>
          <w:sz w:val="24"/>
          <w:szCs w:val="24"/>
        </w:rPr>
        <w:t xml:space="preserve">Zamawiający </w:t>
      </w:r>
      <w:r w:rsidR="00D56EF3" w:rsidRPr="00F71448">
        <w:rPr>
          <w:rFonts w:ascii="Calibri" w:hAnsi="Calibri" w:cs="Calibri"/>
          <w:sz w:val="24"/>
          <w:szCs w:val="24"/>
        </w:rPr>
        <w:t xml:space="preserve">nie </w:t>
      </w:r>
      <w:r w:rsidRPr="00F71448">
        <w:rPr>
          <w:rFonts w:ascii="Calibri" w:hAnsi="Calibri" w:cs="Calibri"/>
          <w:sz w:val="24"/>
          <w:szCs w:val="24"/>
        </w:rPr>
        <w:t>żąda od Wykonawcy, którego oferta została wybrana jako najkorzystniejsza, wniesienia zabezpieczenia należytego wykonania umowy</w:t>
      </w:r>
      <w:r w:rsidR="00D56EF3" w:rsidRPr="00F71448">
        <w:rPr>
          <w:rFonts w:ascii="Calibri" w:hAnsi="Calibri" w:cs="Calibri"/>
          <w:sz w:val="24"/>
          <w:szCs w:val="24"/>
        </w:rPr>
        <w:t>.</w:t>
      </w:r>
    </w:p>
    <w:p w14:paraId="00000136"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r w:rsidRPr="00F71448">
        <w:rPr>
          <w:rFonts w:ascii="Calibri" w:hAnsi="Calibri" w:cs="Calibri"/>
          <w:color w:val="365F91" w:themeColor="accent1" w:themeShade="BF"/>
          <w:sz w:val="24"/>
          <w:szCs w:val="24"/>
        </w:rPr>
        <w:lastRenderedPageBreak/>
        <w:t xml:space="preserve">XXIII. Informacje o treści zawieranej umowy oraz możliwości jej zmiany </w:t>
      </w:r>
    </w:p>
    <w:p w14:paraId="00000137" w14:textId="1E98A5F9" w:rsidR="008A53FD" w:rsidRPr="00F71448" w:rsidRDefault="005C2461" w:rsidP="001C74E4">
      <w:pPr>
        <w:numPr>
          <w:ilvl w:val="0"/>
          <w:numId w:val="26"/>
        </w:numPr>
        <w:spacing w:line="360" w:lineRule="auto"/>
        <w:jc w:val="both"/>
        <w:rPr>
          <w:rFonts w:ascii="Calibri" w:hAnsi="Calibri" w:cs="Calibri"/>
          <w:sz w:val="24"/>
          <w:szCs w:val="24"/>
        </w:rPr>
      </w:pPr>
      <w:r w:rsidRPr="00F71448">
        <w:rPr>
          <w:rFonts w:ascii="Calibri" w:hAnsi="Calibri" w:cs="Calibri"/>
          <w:sz w:val="24"/>
          <w:szCs w:val="24"/>
        </w:rPr>
        <w:t xml:space="preserve">Wybrany Wykonawca jest zobowiązany do zawarcia umowy w sprawie zamówienia publicznego na warunkach określonych we Wzorze Umowy, stanowiącym Załącznik nr </w:t>
      </w:r>
      <w:r w:rsidR="00BB0225" w:rsidRPr="00F71448">
        <w:rPr>
          <w:rFonts w:ascii="Calibri" w:hAnsi="Calibri" w:cs="Calibri"/>
          <w:sz w:val="24"/>
          <w:szCs w:val="24"/>
        </w:rPr>
        <w:t>2</w:t>
      </w:r>
      <w:r w:rsidRPr="00F71448">
        <w:rPr>
          <w:rFonts w:ascii="Calibri" w:hAnsi="Calibri" w:cs="Calibri"/>
          <w:sz w:val="24"/>
          <w:szCs w:val="24"/>
        </w:rPr>
        <w:t xml:space="preserve"> do SWZ.</w:t>
      </w:r>
    </w:p>
    <w:p w14:paraId="00000138" w14:textId="77777777" w:rsidR="008A53FD" w:rsidRPr="00F71448" w:rsidRDefault="005C2461" w:rsidP="001C74E4">
      <w:pPr>
        <w:numPr>
          <w:ilvl w:val="0"/>
          <w:numId w:val="26"/>
        </w:numPr>
        <w:spacing w:line="360" w:lineRule="auto"/>
        <w:jc w:val="both"/>
        <w:rPr>
          <w:rFonts w:ascii="Calibri" w:hAnsi="Calibri" w:cs="Calibri"/>
          <w:sz w:val="24"/>
          <w:szCs w:val="24"/>
        </w:rPr>
      </w:pPr>
      <w:r w:rsidRPr="00F71448">
        <w:rPr>
          <w:rFonts w:ascii="Calibri" w:hAnsi="Calibri" w:cs="Calibri"/>
          <w:sz w:val="24"/>
          <w:szCs w:val="24"/>
        </w:rPr>
        <w:t>Zakres świadczenia Wykonawcy wynikający z umowy jest tożsamy z jego zobowiązaniem zawartym w ofercie.</w:t>
      </w:r>
    </w:p>
    <w:p w14:paraId="00000139" w14:textId="3C165F62" w:rsidR="008A53FD" w:rsidRPr="00F71448" w:rsidRDefault="005C2461" w:rsidP="001C74E4">
      <w:pPr>
        <w:numPr>
          <w:ilvl w:val="0"/>
          <w:numId w:val="26"/>
        </w:numPr>
        <w:spacing w:line="360" w:lineRule="auto"/>
        <w:jc w:val="both"/>
        <w:rPr>
          <w:rFonts w:ascii="Calibri" w:hAnsi="Calibri" w:cs="Calibri"/>
          <w:sz w:val="24"/>
          <w:szCs w:val="24"/>
        </w:rPr>
      </w:pPr>
      <w:r w:rsidRPr="00F71448">
        <w:rPr>
          <w:rFonts w:ascii="Calibri" w:hAnsi="Calibri" w:cs="Calibri"/>
          <w:sz w:val="24"/>
          <w:szCs w:val="24"/>
        </w:rPr>
        <w:t xml:space="preserve">Zamawiający przewiduje możliwość zmiany zawartej umowy w stosunku do treści wybranej oferty w zakresie uregulowanym w art. 454-455 PZP oraz wskazanym we Wzorze Umowy, stanowiącym Załącznik nr </w:t>
      </w:r>
      <w:r w:rsidR="00BB0225" w:rsidRPr="00F71448">
        <w:rPr>
          <w:rFonts w:ascii="Calibri" w:hAnsi="Calibri" w:cs="Calibri"/>
          <w:sz w:val="24"/>
          <w:szCs w:val="24"/>
        </w:rPr>
        <w:t>2</w:t>
      </w:r>
      <w:r w:rsidRPr="00F71448">
        <w:rPr>
          <w:rFonts w:ascii="Calibri" w:hAnsi="Calibri" w:cs="Calibri"/>
          <w:sz w:val="24"/>
          <w:szCs w:val="24"/>
        </w:rPr>
        <w:t xml:space="preserve"> do SWZ.</w:t>
      </w:r>
    </w:p>
    <w:p w14:paraId="0000013A" w14:textId="77777777" w:rsidR="008A53FD" w:rsidRPr="00F71448" w:rsidRDefault="005C2461" w:rsidP="001C74E4">
      <w:pPr>
        <w:numPr>
          <w:ilvl w:val="0"/>
          <w:numId w:val="26"/>
        </w:numPr>
        <w:spacing w:line="360" w:lineRule="auto"/>
        <w:jc w:val="both"/>
        <w:rPr>
          <w:rFonts w:ascii="Calibri" w:hAnsi="Calibri" w:cs="Calibri"/>
          <w:sz w:val="24"/>
          <w:szCs w:val="24"/>
        </w:rPr>
      </w:pPr>
      <w:r w:rsidRPr="00F71448">
        <w:rPr>
          <w:rFonts w:ascii="Calibri" w:hAnsi="Calibri" w:cs="Calibri"/>
          <w:sz w:val="24"/>
          <w:szCs w:val="24"/>
        </w:rPr>
        <w:t>Zmiana umowy wymaga dla swej ważności, pod rygorem nieważności, zachowania formy pisemnej.</w:t>
      </w:r>
    </w:p>
    <w:p w14:paraId="0000013B"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29" w:name="_kmfqfyi30wag" w:colFirst="0" w:colLast="0"/>
      <w:bookmarkEnd w:id="29"/>
      <w:r w:rsidRPr="00F71448">
        <w:rPr>
          <w:rFonts w:ascii="Calibri" w:hAnsi="Calibri" w:cs="Calibri"/>
          <w:color w:val="365F91" w:themeColor="accent1" w:themeShade="BF"/>
          <w:sz w:val="24"/>
          <w:szCs w:val="24"/>
        </w:rPr>
        <w:t>XIV. Pouczenie o środkach ochrony prawnej przysługujących Wykonawcy</w:t>
      </w:r>
    </w:p>
    <w:p w14:paraId="0000013C"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000013D"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E"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Odwołanie przysługuje na:</w:t>
      </w:r>
    </w:p>
    <w:p w14:paraId="0000013F" w14:textId="77777777" w:rsidR="008A53FD" w:rsidRPr="00F71448" w:rsidRDefault="005C2461" w:rsidP="0056633F">
      <w:pPr>
        <w:spacing w:line="360" w:lineRule="auto"/>
        <w:ind w:left="868" w:hanging="425"/>
        <w:jc w:val="both"/>
        <w:rPr>
          <w:rFonts w:ascii="Calibri" w:hAnsi="Calibri" w:cs="Calibri"/>
          <w:sz w:val="24"/>
          <w:szCs w:val="24"/>
        </w:rPr>
      </w:pPr>
      <w:r w:rsidRPr="00F71448">
        <w:rPr>
          <w:rFonts w:ascii="Calibri" w:hAnsi="Calibri" w:cs="Calibri"/>
          <w:sz w:val="24"/>
          <w:szCs w:val="24"/>
        </w:rPr>
        <w:t>1)</w:t>
      </w:r>
      <w:r w:rsidRPr="00F71448">
        <w:rPr>
          <w:rFonts w:ascii="Calibri" w:hAnsi="Calibri" w:cs="Calibri"/>
          <w:sz w:val="24"/>
          <w:szCs w:val="24"/>
        </w:rPr>
        <w:tab/>
        <w:t>niezgodną z przepisami ustawy czynność Zamawiającego, podjętą w postępowaniu o udzielenie zamówienia, w tym na projektowane postanowienie umowy;</w:t>
      </w:r>
    </w:p>
    <w:p w14:paraId="00000140" w14:textId="77777777" w:rsidR="008A53FD" w:rsidRPr="00F71448" w:rsidRDefault="005C2461" w:rsidP="0056633F">
      <w:pPr>
        <w:spacing w:line="360" w:lineRule="auto"/>
        <w:ind w:left="868" w:hanging="425"/>
        <w:jc w:val="both"/>
        <w:rPr>
          <w:rFonts w:ascii="Calibri" w:hAnsi="Calibri" w:cs="Calibri"/>
          <w:sz w:val="24"/>
          <w:szCs w:val="24"/>
        </w:rPr>
      </w:pPr>
      <w:r w:rsidRPr="00F71448">
        <w:rPr>
          <w:rFonts w:ascii="Calibri" w:hAnsi="Calibri" w:cs="Calibri"/>
          <w:sz w:val="24"/>
          <w:szCs w:val="24"/>
        </w:rPr>
        <w:t>2)</w:t>
      </w:r>
      <w:r w:rsidRPr="00F71448">
        <w:rPr>
          <w:rFonts w:ascii="Calibri" w:hAnsi="Calibri" w:cs="Calibri"/>
          <w:sz w:val="24"/>
          <w:szCs w:val="24"/>
        </w:rPr>
        <w:tab/>
        <w:t>zaniechanie czynności w postępowaniu o udzielenie zamówienia do której zamawiający był obowiązany na podstawie ustawy;</w:t>
      </w:r>
    </w:p>
    <w:p w14:paraId="00000141"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0000142"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lastRenderedPageBreak/>
        <w:t>Odwołanie wobec treści ogłoszenia lub treści SWZ wnosi się w terminie 5 dni od dnia zamieszczenia ogłoszenia w Biuletynie Zamówień Publicznych lub treści SWZ na stronie internetowej.</w:t>
      </w:r>
    </w:p>
    <w:p w14:paraId="00000143"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Odwołanie wnosi się w terminie:</w:t>
      </w:r>
    </w:p>
    <w:p w14:paraId="00000144" w14:textId="77777777" w:rsidR="008A53FD" w:rsidRPr="00F71448" w:rsidRDefault="005C2461" w:rsidP="0056633F">
      <w:pPr>
        <w:spacing w:line="360" w:lineRule="auto"/>
        <w:ind w:left="868" w:hanging="425"/>
        <w:jc w:val="both"/>
        <w:rPr>
          <w:rFonts w:ascii="Calibri" w:hAnsi="Calibri" w:cs="Calibri"/>
          <w:sz w:val="24"/>
          <w:szCs w:val="24"/>
        </w:rPr>
      </w:pPr>
      <w:r w:rsidRPr="00F71448">
        <w:rPr>
          <w:rFonts w:ascii="Calibri" w:hAnsi="Calibri" w:cs="Calibri"/>
          <w:sz w:val="24"/>
          <w:szCs w:val="24"/>
        </w:rPr>
        <w:t>1)</w:t>
      </w:r>
      <w:r w:rsidRPr="00F71448">
        <w:rPr>
          <w:rFonts w:ascii="Calibri" w:hAnsi="Calibri" w:cs="Calibri"/>
          <w:sz w:val="24"/>
          <w:szCs w:val="24"/>
        </w:rPr>
        <w:tab/>
        <w:t>5 dni od dnia przekazania informacji o czynności zamawiającego stanowiącej podstawę jego wniesienia, jeżeli informacja została przekazana przy użyciu środków komunikacji elektronicznej,</w:t>
      </w:r>
    </w:p>
    <w:p w14:paraId="00000145" w14:textId="77777777" w:rsidR="008A53FD" w:rsidRPr="00F71448" w:rsidRDefault="005C2461" w:rsidP="0056633F">
      <w:pPr>
        <w:spacing w:line="360" w:lineRule="auto"/>
        <w:ind w:left="868" w:hanging="425"/>
        <w:jc w:val="both"/>
        <w:rPr>
          <w:rFonts w:ascii="Calibri" w:hAnsi="Calibri" w:cs="Calibri"/>
          <w:sz w:val="24"/>
          <w:szCs w:val="24"/>
        </w:rPr>
      </w:pPr>
      <w:r w:rsidRPr="00F71448">
        <w:rPr>
          <w:rFonts w:ascii="Calibri" w:hAnsi="Calibri" w:cs="Calibri"/>
          <w:sz w:val="24"/>
          <w:szCs w:val="24"/>
        </w:rPr>
        <w:t>2)</w:t>
      </w:r>
      <w:r w:rsidRPr="00F71448">
        <w:rPr>
          <w:rFonts w:ascii="Calibri" w:hAnsi="Calibri" w:cs="Calibri"/>
          <w:sz w:val="24"/>
          <w:szCs w:val="24"/>
        </w:rPr>
        <w:tab/>
        <w:t>10 dni od dnia przekazania informacji o czynności zamawiającego stanowiącej podstawę jego wniesienia, jeżeli informacja została przekazana w sposób inny niż określony w pkt 1).</w:t>
      </w:r>
    </w:p>
    <w:p w14:paraId="00000146"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47"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Na orzeczenie Izby oraz postanowienie Prezesa Izby, o którym mowa w art. 519 ust. 1 ustawy PZP, stronom oraz uczestnikom postępowania odwoławczego przysługuje skarga do sądu.</w:t>
      </w:r>
    </w:p>
    <w:p w14:paraId="00000148"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0000149"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Skargę wnosi się do Sądu Okręgowego w Warszawie - sądu zamówień publicznych, zwanego dalej "sądem zamówień publicznych".</w:t>
      </w:r>
    </w:p>
    <w:p w14:paraId="0000014A"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4B" w14:textId="77777777" w:rsidR="008A53FD" w:rsidRPr="00F71448" w:rsidRDefault="005C2461" w:rsidP="001C74E4">
      <w:pPr>
        <w:numPr>
          <w:ilvl w:val="0"/>
          <w:numId w:val="16"/>
        </w:numPr>
        <w:spacing w:line="360" w:lineRule="auto"/>
        <w:ind w:left="426"/>
        <w:jc w:val="both"/>
        <w:rPr>
          <w:rFonts w:ascii="Calibri" w:hAnsi="Calibri" w:cs="Calibri"/>
          <w:sz w:val="24"/>
          <w:szCs w:val="24"/>
        </w:rPr>
      </w:pPr>
      <w:r w:rsidRPr="00F71448">
        <w:rPr>
          <w:rFonts w:ascii="Calibri" w:hAnsi="Calibri" w:cs="Calibri"/>
          <w:sz w:val="24"/>
          <w:szCs w:val="24"/>
        </w:rPr>
        <w:t>Prezes Izby przekazuje skargę wraz z aktami postępowania odwoławczego do sądu zamówień publicznych w terminie 7 dni od dnia jej otrzymania.</w:t>
      </w:r>
    </w:p>
    <w:p w14:paraId="0000014C" w14:textId="77777777" w:rsidR="008A53FD" w:rsidRPr="00F71448" w:rsidRDefault="005C2461" w:rsidP="0056633F">
      <w:pPr>
        <w:pStyle w:val="Nagwek2"/>
        <w:spacing w:line="360" w:lineRule="auto"/>
        <w:jc w:val="both"/>
        <w:rPr>
          <w:rFonts w:ascii="Calibri" w:hAnsi="Calibri" w:cs="Calibri"/>
          <w:color w:val="365F91" w:themeColor="accent1" w:themeShade="BF"/>
          <w:sz w:val="24"/>
          <w:szCs w:val="24"/>
        </w:rPr>
      </w:pPr>
      <w:bookmarkStart w:id="30" w:name="_uarrfy5kozla" w:colFirst="0" w:colLast="0"/>
      <w:bookmarkEnd w:id="30"/>
      <w:r w:rsidRPr="00F71448">
        <w:rPr>
          <w:rFonts w:ascii="Calibri" w:hAnsi="Calibri" w:cs="Calibri"/>
          <w:color w:val="365F91" w:themeColor="accent1" w:themeShade="BF"/>
          <w:sz w:val="24"/>
          <w:szCs w:val="24"/>
        </w:rPr>
        <w:t>XXV. Spis załączników</w:t>
      </w:r>
    </w:p>
    <w:p w14:paraId="06B584DF" w14:textId="55F42AEE" w:rsidR="00B03622" w:rsidRPr="00F71448" w:rsidRDefault="00B03622" w:rsidP="001C74E4">
      <w:pPr>
        <w:numPr>
          <w:ilvl w:val="0"/>
          <w:numId w:val="14"/>
        </w:numPr>
        <w:spacing w:line="360" w:lineRule="auto"/>
        <w:ind w:left="426"/>
        <w:jc w:val="both"/>
        <w:rPr>
          <w:rFonts w:ascii="Calibri" w:hAnsi="Calibri" w:cs="Calibri"/>
          <w:sz w:val="24"/>
          <w:szCs w:val="24"/>
        </w:rPr>
      </w:pPr>
      <w:r w:rsidRPr="00F71448">
        <w:rPr>
          <w:rFonts w:ascii="Calibri" w:hAnsi="Calibri" w:cs="Calibri"/>
          <w:sz w:val="24"/>
          <w:szCs w:val="24"/>
        </w:rPr>
        <w:t>Załącznik nr 1 do SWZ – oferta,</w:t>
      </w:r>
    </w:p>
    <w:p w14:paraId="18A01C50" w14:textId="77777777" w:rsidR="00B03622" w:rsidRPr="00F71448" w:rsidRDefault="00B03622" w:rsidP="001C74E4">
      <w:pPr>
        <w:numPr>
          <w:ilvl w:val="0"/>
          <w:numId w:val="14"/>
        </w:numPr>
        <w:spacing w:line="360" w:lineRule="auto"/>
        <w:ind w:left="426"/>
        <w:jc w:val="both"/>
        <w:rPr>
          <w:rFonts w:ascii="Calibri" w:hAnsi="Calibri" w:cs="Calibri"/>
          <w:sz w:val="24"/>
          <w:szCs w:val="24"/>
        </w:rPr>
      </w:pPr>
      <w:r w:rsidRPr="00F71448">
        <w:rPr>
          <w:rFonts w:ascii="Calibri" w:hAnsi="Calibri" w:cs="Calibri"/>
          <w:sz w:val="24"/>
          <w:szCs w:val="24"/>
        </w:rPr>
        <w:lastRenderedPageBreak/>
        <w:t>Załącznik nr 2 do SWZ – wzór umowy,</w:t>
      </w:r>
    </w:p>
    <w:p w14:paraId="00000154" w14:textId="10C9E734" w:rsidR="008A53FD" w:rsidRPr="00F71448" w:rsidRDefault="00B03622" w:rsidP="001C74E4">
      <w:pPr>
        <w:numPr>
          <w:ilvl w:val="0"/>
          <w:numId w:val="14"/>
        </w:numPr>
        <w:spacing w:line="360" w:lineRule="auto"/>
        <w:ind w:left="426"/>
        <w:jc w:val="both"/>
        <w:rPr>
          <w:rFonts w:ascii="Calibri" w:hAnsi="Calibri" w:cs="Calibri"/>
          <w:sz w:val="24"/>
          <w:szCs w:val="24"/>
        </w:rPr>
      </w:pPr>
      <w:r w:rsidRPr="00F71448">
        <w:rPr>
          <w:rFonts w:ascii="Calibri" w:hAnsi="Calibri" w:cs="Calibri"/>
          <w:sz w:val="24"/>
          <w:szCs w:val="24"/>
        </w:rPr>
        <w:t>Załącznik nr 3 do SWZ – oświadczenie o braku podstaw do wykluczenia.</w:t>
      </w:r>
    </w:p>
    <w:sectPr w:rsidR="008A53FD" w:rsidRPr="00F71448" w:rsidSect="00C13B47">
      <w:headerReference w:type="default" r:id="rId66"/>
      <w:footerReference w:type="default" r:id="rId67"/>
      <w:pgSz w:w="11909" w:h="16834"/>
      <w:pgMar w:top="156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AF2CD" w14:textId="77777777" w:rsidR="00C64DB4" w:rsidRDefault="00C64DB4">
      <w:pPr>
        <w:spacing w:line="240" w:lineRule="auto"/>
      </w:pPr>
      <w:r>
        <w:separator/>
      </w:r>
    </w:p>
  </w:endnote>
  <w:endnote w:type="continuationSeparator" w:id="0">
    <w:p w14:paraId="36F45826" w14:textId="77777777" w:rsidR="00C64DB4" w:rsidRDefault="00C64D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5" w14:textId="7837150F" w:rsidR="00F27F9C" w:rsidRDefault="00F27F9C">
    <w:pPr>
      <w:jc w:val="right"/>
    </w:pPr>
    <w:r>
      <w:fldChar w:fldCharType="begin"/>
    </w:r>
    <w:r>
      <w:instrText>PAGE</w:instrText>
    </w:r>
    <w:r>
      <w:fldChar w:fldCharType="separate"/>
    </w:r>
    <w:r w:rsidR="00F0499B">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776FC" w14:textId="77777777" w:rsidR="00C64DB4" w:rsidRDefault="00C64DB4">
      <w:pPr>
        <w:spacing w:line="240" w:lineRule="auto"/>
      </w:pPr>
      <w:r>
        <w:separator/>
      </w:r>
    </w:p>
  </w:footnote>
  <w:footnote w:type="continuationSeparator" w:id="0">
    <w:p w14:paraId="2EAC5CD9" w14:textId="77777777" w:rsidR="00C64DB4" w:rsidRDefault="00C64D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7" w14:textId="1C5D257F" w:rsidR="00F27F9C" w:rsidRPr="00600A01" w:rsidRDefault="00F27F9C">
    <w:pPr>
      <w:rPr>
        <w:rFonts w:ascii="Calibri" w:eastAsia="Calibri" w:hAnsi="Calibri" w:cs="Calibri"/>
        <w:color w:val="365F91" w:themeColor="accent1" w:themeShade="BF"/>
      </w:rPr>
    </w:pPr>
    <w:r w:rsidRPr="00600A01">
      <w:rPr>
        <w:rFonts w:ascii="Calibri" w:eastAsia="Calibri" w:hAnsi="Calibri" w:cs="Calibri"/>
        <w:color w:val="365F91" w:themeColor="accent1" w:themeShade="BF"/>
      </w:rPr>
      <w:t xml:space="preserve">Nr postępowania: </w:t>
    </w:r>
    <w:r w:rsidRPr="00F17AC6">
      <w:rPr>
        <w:rFonts w:ascii="Calibri" w:eastAsia="Calibri" w:hAnsi="Calibri" w:cs="Calibri"/>
        <w:color w:val="365F91" w:themeColor="accent1" w:themeShade="BF"/>
      </w:rPr>
      <w:t>R</w:t>
    </w:r>
    <w:r w:rsidR="00EF3988">
      <w:rPr>
        <w:rFonts w:ascii="Calibri" w:eastAsia="Calibri" w:hAnsi="Calibri" w:cs="Calibri"/>
        <w:color w:val="365F91" w:themeColor="accent1" w:themeShade="BF"/>
      </w:rPr>
      <w:t>I</w:t>
    </w:r>
    <w:r w:rsidRPr="00F17AC6">
      <w:rPr>
        <w:rFonts w:ascii="Calibri" w:eastAsia="Calibri" w:hAnsi="Calibri" w:cs="Calibri"/>
        <w:color w:val="365F91" w:themeColor="accent1" w:themeShade="BF"/>
      </w:rPr>
      <w:t>.271.1.</w:t>
    </w:r>
    <w:r w:rsidR="008B7843">
      <w:rPr>
        <w:rFonts w:ascii="Calibri" w:eastAsia="Calibri" w:hAnsi="Calibri" w:cs="Calibri"/>
        <w:color w:val="365F91" w:themeColor="accent1" w:themeShade="BF"/>
      </w:rPr>
      <w:t>1</w:t>
    </w:r>
    <w:r w:rsidR="009710A9">
      <w:rPr>
        <w:rFonts w:ascii="Calibri" w:eastAsia="Calibri" w:hAnsi="Calibri" w:cs="Calibri"/>
        <w:color w:val="365F91" w:themeColor="accent1" w:themeShade="BF"/>
      </w:rPr>
      <w:t>4</w:t>
    </w:r>
    <w:r w:rsidRPr="00F17AC6">
      <w:rPr>
        <w:rFonts w:ascii="Calibri" w:eastAsia="Calibri" w:hAnsi="Calibri" w:cs="Calibri"/>
        <w:color w:val="365F91" w:themeColor="accent1" w:themeShade="BF"/>
      </w:rPr>
      <w:t>.202</w:t>
    </w:r>
    <w:r>
      <w:rPr>
        <w:rFonts w:ascii="Calibri" w:eastAsia="Calibri" w:hAnsi="Calibri" w:cs="Calibri"/>
        <w:color w:val="365F91" w:themeColor="accent1" w:themeShade="BF"/>
      </w:rPr>
      <w:t>6</w:t>
    </w:r>
    <w:r w:rsidR="00B64A42">
      <w:rPr>
        <w:rFonts w:ascii="Calibri" w:eastAsia="Calibri" w:hAnsi="Calibri" w:cs="Calibri"/>
        <w:color w:val="365F91" w:themeColor="accent1" w:themeShade="BF"/>
      </w:rPr>
      <w:t>.KN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sz w:val="20"/>
        <w:szCs w:val="20"/>
      </w:rPr>
    </w:lvl>
  </w:abstractNum>
  <w:abstractNum w:abstractNumId="1" w15:restartNumberingAfterBreak="0">
    <w:nsid w:val="00000007"/>
    <w:multiLevelType w:val="singleLevel"/>
    <w:tmpl w:val="00000007"/>
    <w:name w:val="WW8Num12"/>
    <w:lvl w:ilvl="0">
      <w:start w:val="1"/>
      <w:numFmt w:val="lowerLetter"/>
      <w:lvlText w:val="%1."/>
      <w:lvlJc w:val="left"/>
      <w:pPr>
        <w:tabs>
          <w:tab w:val="num" w:pos="0"/>
        </w:tabs>
        <w:ind w:left="720" w:hanging="360"/>
      </w:pPr>
      <w:rPr>
        <w:rFonts w:ascii="Arial" w:hAnsi="Arial" w:cs="Arial"/>
        <w:szCs w:val="20"/>
      </w:rPr>
    </w:lvl>
  </w:abstractNum>
  <w:abstractNum w:abstractNumId="2" w15:restartNumberingAfterBreak="0">
    <w:nsid w:val="0000000E"/>
    <w:multiLevelType w:val="multilevel"/>
    <w:tmpl w:val="BE64A516"/>
    <w:lvl w:ilvl="0">
      <w:start w:val="1"/>
      <w:numFmt w:val="decimal"/>
      <w:lvlText w:val="%1."/>
      <w:lvlJc w:val="left"/>
      <w:pPr>
        <w:tabs>
          <w:tab w:val="num" w:pos="0"/>
        </w:tabs>
        <w:ind w:left="0" w:firstLine="0"/>
      </w:pPr>
      <w:rPr>
        <w:rFonts w:ascii="Arial" w:eastAsia="Times New Roman" w:hAnsi="Arial" w:cs="Arial"/>
        <w:b w:val="0"/>
        <w:bCs/>
        <w:kern w:val="1"/>
        <w:sz w:val="20"/>
        <w:szCs w:val="20"/>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044F0759"/>
    <w:multiLevelType w:val="hybridMultilevel"/>
    <w:tmpl w:val="724647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1F7800"/>
    <w:multiLevelType w:val="multilevel"/>
    <w:tmpl w:val="AF9C9C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E021351"/>
    <w:multiLevelType w:val="hybridMultilevel"/>
    <w:tmpl w:val="A6CA0378"/>
    <w:lvl w:ilvl="0" w:tplc="47B8DD2E">
      <w:start w:val="1"/>
      <w:numFmt w:val="decimal"/>
      <w:lvlText w:val="%1."/>
      <w:lvlJc w:val="left"/>
      <w:pPr>
        <w:ind w:left="852" w:hanging="284"/>
        <w:jc w:val="right"/>
      </w:pPr>
      <w:rPr>
        <w:rFonts w:ascii="Times New Roman" w:eastAsia="Times New Roman" w:hAnsi="Times New Roman" w:cs="Times New Roman" w:hint="default"/>
        <w:spacing w:val="-17"/>
        <w:w w:val="100"/>
        <w:sz w:val="24"/>
        <w:szCs w:val="24"/>
        <w:lang w:val="pl-PL" w:eastAsia="en-US" w:bidi="ar-SA"/>
      </w:rPr>
    </w:lvl>
    <w:lvl w:ilvl="1" w:tplc="5554F9AA">
      <w:start w:val="1"/>
      <w:numFmt w:val="decimal"/>
      <w:lvlText w:val="%2."/>
      <w:lvlJc w:val="left"/>
      <w:pPr>
        <w:ind w:left="852" w:hanging="284"/>
      </w:pPr>
      <w:rPr>
        <w:rFonts w:ascii="Times New Roman" w:eastAsia="Times New Roman" w:hAnsi="Times New Roman" w:cs="Times New Roman" w:hint="default"/>
        <w:b w:val="0"/>
        <w:color w:val="auto"/>
        <w:spacing w:val="-17"/>
        <w:w w:val="99"/>
        <w:sz w:val="24"/>
        <w:szCs w:val="24"/>
        <w:lang w:val="pl-PL" w:eastAsia="en-US" w:bidi="ar-SA"/>
      </w:rPr>
    </w:lvl>
    <w:lvl w:ilvl="2" w:tplc="FBE05890">
      <w:numFmt w:val="bullet"/>
      <w:lvlText w:val="•"/>
      <w:lvlJc w:val="left"/>
      <w:pPr>
        <w:ind w:left="2619" w:hanging="284"/>
      </w:pPr>
      <w:rPr>
        <w:rFonts w:hint="default"/>
        <w:lang w:val="pl-PL" w:eastAsia="en-US" w:bidi="ar-SA"/>
      </w:rPr>
    </w:lvl>
    <w:lvl w:ilvl="3" w:tplc="EE5CD5AA">
      <w:numFmt w:val="bullet"/>
      <w:lvlText w:val="•"/>
      <w:lvlJc w:val="left"/>
      <w:pPr>
        <w:ind w:left="3503" w:hanging="284"/>
      </w:pPr>
      <w:rPr>
        <w:rFonts w:hint="default"/>
        <w:lang w:val="pl-PL" w:eastAsia="en-US" w:bidi="ar-SA"/>
      </w:rPr>
    </w:lvl>
    <w:lvl w:ilvl="4" w:tplc="954C13C2">
      <w:numFmt w:val="bullet"/>
      <w:lvlText w:val="•"/>
      <w:lvlJc w:val="left"/>
      <w:pPr>
        <w:ind w:left="4388" w:hanging="284"/>
      </w:pPr>
      <w:rPr>
        <w:rFonts w:hint="default"/>
        <w:lang w:val="pl-PL" w:eastAsia="en-US" w:bidi="ar-SA"/>
      </w:rPr>
    </w:lvl>
    <w:lvl w:ilvl="5" w:tplc="7F289ED4">
      <w:numFmt w:val="bullet"/>
      <w:lvlText w:val="•"/>
      <w:lvlJc w:val="left"/>
      <w:pPr>
        <w:ind w:left="5273" w:hanging="284"/>
      </w:pPr>
      <w:rPr>
        <w:rFonts w:hint="default"/>
        <w:lang w:val="pl-PL" w:eastAsia="en-US" w:bidi="ar-SA"/>
      </w:rPr>
    </w:lvl>
    <w:lvl w:ilvl="6" w:tplc="92D2183C">
      <w:numFmt w:val="bullet"/>
      <w:lvlText w:val="•"/>
      <w:lvlJc w:val="left"/>
      <w:pPr>
        <w:ind w:left="6157" w:hanging="284"/>
      </w:pPr>
      <w:rPr>
        <w:rFonts w:hint="default"/>
        <w:lang w:val="pl-PL" w:eastAsia="en-US" w:bidi="ar-SA"/>
      </w:rPr>
    </w:lvl>
    <w:lvl w:ilvl="7" w:tplc="3C6A214C">
      <w:numFmt w:val="bullet"/>
      <w:lvlText w:val="•"/>
      <w:lvlJc w:val="left"/>
      <w:pPr>
        <w:ind w:left="7042" w:hanging="284"/>
      </w:pPr>
      <w:rPr>
        <w:rFonts w:hint="default"/>
        <w:lang w:val="pl-PL" w:eastAsia="en-US" w:bidi="ar-SA"/>
      </w:rPr>
    </w:lvl>
    <w:lvl w:ilvl="8" w:tplc="AB08CB0E">
      <w:numFmt w:val="bullet"/>
      <w:lvlText w:val="•"/>
      <w:lvlJc w:val="left"/>
      <w:pPr>
        <w:ind w:left="7927" w:hanging="284"/>
      </w:pPr>
      <w:rPr>
        <w:rFonts w:hint="default"/>
        <w:lang w:val="pl-PL" w:eastAsia="en-US" w:bidi="ar-SA"/>
      </w:rPr>
    </w:lvl>
  </w:abstractNum>
  <w:abstractNum w:abstractNumId="6" w15:restartNumberingAfterBreak="0">
    <w:nsid w:val="11620881"/>
    <w:multiLevelType w:val="multilevel"/>
    <w:tmpl w:val="60309926"/>
    <w:lvl w:ilvl="0">
      <w:start w:val="1"/>
      <w:numFmt w:val="decimal"/>
      <w:lvlText w:val="%1."/>
      <w:lvlJc w:val="left"/>
      <w:pPr>
        <w:ind w:left="360" w:hanging="360"/>
      </w:pPr>
      <w:rPr>
        <w:rFonts w:hint="default"/>
        <w:b w:val="0"/>
        <w:bCs/>
        <w:color w:val="000000" w:themeColor="text1"/>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7" w15:restartNumberingAfterBreak="0">
    <w:nsid w:val="139C7DF4"/>
    <w:multiLevelType w:val="multilevel"/>
    <w:tmpl w:val="BBB839F4"/>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8" w15:restartNumberingAfterBreak="0">
    <w:nsid w:val="15AD497D"/>
    <w:multiLevelType w:val="multilevel"/>
    <w:tmpl w:val="EE32B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77D55E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0" w15:restartNumberingAfterBreak="0">
    <w:nsid w:val="17EC6ED6"/>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A85120B"/>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2" w15:restartNumberingAfterBreak="0">
    <w:nsid w:val="1C98358F"/>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32C02EA"/>
    <w:multiLevelType w:val="multilevel"/>
    <w:tmpl w:val="E5C69342"/>
    <w:styleLink w:val="WW8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235E799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5" w15:restartNumberingAfterBreak="0">
    <w:nsid w:val="264E29A5"/>
    <w:multiLevelType w:val="multilevel"/>
    <w:tmpl w:val="70B444B4"/>
    <w:lvl w:ilvl="0">
      <w:start w:val="1"/>
      <w:numFmt w:val="decimal"/>
      <w:lvlText w:val="%1."/>
      <w:lvlJc w:val="left"/>
      <w:pPr>
        <w:ind w:left="1146" w:hanging="360"/>
      </w:pPr>
      <w:rPr>
        <w:rFonts w:ascii="Arial" w:eastAsia="Arial" w:hAnsi="Arial" w:cs="Arial"/>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6" w15:restartNumberingAfterBreak="0">
    <w:nsid w:val="2A511B48"/>
    <w:multiLevelType w:val="multilevel"/>
    <w:tmpl w:val="A566D6A6"/>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ADA3B73"/>
    <w:multiLevelType w:val="multilevel"/>
    <w:tmpl w:val="5D6C8C42"/>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2DBF3CE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0D804D7"/>
    <w:multiLevelType w:val="multilevel"/>
    <w:tmpl w:val="DD0E00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5414D3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6D24D34"/>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2" w15:restartNumberingAfterBreak="0">
    <w:nsid w:val="373E7D6C"/>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7FA434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4" w15:restartNumberingAfterBreak="0">
    <w:nsid w:val="39357675"/>
    <w:multiLevelType w:val="multilevel"/>
    <w:tmpl w:val="902680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A865B6B"/>
    <w:multiLevelType w:val="hybridMultilevel"/>
    <w:tmpl w:val="724647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580BA5"/>
    <w:multiLevelType w:val="multilevel"/>
    <w:tmpl w:val="E826AF0A"/>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7" w15:restartNumberingAfterBreak="0">
    <w:nsid w:val="454C2A0D"/>
    <w:multiLevelType w:val="hybridMultilevel"/>
    <w:tmpl w:val="B6DCB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9660E5"/>
    <w:multiLevelType w:val="hybridMultilevel"/>
    <w:tmpl w:val="174AC2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72B782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0" w15:restartNumberingAfterBreak="0">
    <w:nsid w:val="474A349F"/>
    <w:multiLevelType w:val="multilevel"/>
    <w:tmpl w:val="C752217C"/>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1" w15:restartNumberingAfterBreak="0">
    <w:nsid w:val="477C2EE4"/>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4D4C1A6E"/>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3" w15:restartNumberingAfterBreak="0">
    <w:nsid w:val="522C3084"/>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4EB775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5" w15:restartNumberingAfterBreak="0">
    <w:nsid w:val="55DC1CB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6" w15:restartNumberingAfterBreak="0">
    <w:nsid w:val="575F18E0"/>
    <w:multiLevelType w:val="hybridMultilevel"/>
    <w:tmpl w:val="0BB0D232"/>
    <w:lvl w:ilvl="0" w:tplc="83A2737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4630D1"/>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64F72E6E"/>
    <w:multiLevelType w:val="multilevel"/>
    <w:tmpl w:val="E80CA5E2"/>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663D766B"/>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BF67C47"/>
    <w:multiLevelType w:val="hybridMultilevel"/>
    <w:tmpl w:val="1C1A9B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F346142"/>
    <w:multiLevelType w:val="hybridMultilevel"/>
    <w:tmpl w:val="A29A928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75714129"/>
    <w:multiLevelType w:val="multilevel"/>
    <w:tmpl w:val="934A27F4"/>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43" w15:restartNumberingAfterBreak="0">
    <w:nsid w:val="7F0D765B"/>
    <w:multiLevelType w:val="hybridMultilevel"/>
    <w:tmpl w:val="A29A928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259874486">
    <w:abstractNumId w:val="38"/>
  </w:num>
  <w:num w:numId="2" w16cid:durableId="1547059163">
    <w:abstractNumId w:val="7"/>
  </w:num>
  <w:num w:numId="3" w16cid:durableId="838929755">
    <w:abstractNumId w:val="15"/>
  </w:num>
  <w:num w:numId="4" w16cid:durableId="1110856126">
    <w:abstractNumId w:val="42"/>
  </w:num>
  <w:num w:numId="5" w16cid:durableId="339695283">
    <w:abstractNumId w:val="22"/>
  </w:num>
  <w:num w:numId="6" w16cid:durableId="1380670493">
    <w:abstractNumId w:val="4"/>
  </w:num>
  <w:num w:numId="7" w16cid:durableId="1454445432">
    <w:abstractNumId w:val="26"/>
  </w:num>
  <w:num w:numId="8" w16cid:durableId="1273899875">
    <w:abstractNumId w:val="8"/>
  </w:num>
  <w:num w:numId="9" w16cid:durableId="1685936641">
    <w:abstractNumId w:val="30"/>
  </w:num>
  <w:num w:numId="10" w16cid:durableId="1829398185">
    <w:abstractNumId w:val="19"/>
  </w:num>
  <w:num w:numId="11" w16cid:durableId="1286279091">
    <w:abstractNumId w:val="11"/>
  </w:num>
  <w:num w:numId="12" w16cid:durableId="1015765028">
    <w:abstractNumId w:val="24"/>
  </w:num>
  <w:num w:numId="13" w16cid:durableId="1350913259">
    <w:abstractNumId w:val="33"/>
  </w:num>
  <w:num w:numId="14" w16cid:durableId="1455438425">
    <w:abstractNumId w:val="18"/>
  </w:num>
  <w:num w:numId="15" w16cid:durableId="629936736">
    <w:abstractNumId w:val="34"/>
  </w:num>
  <w:num w:numId="16" w16cid:durableId="1346975587">
    <w:abstractNumId w:val="31"/>
  </w:num>
  <w:num w:numId="17" w16cid:durableId="19647724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3838631">
    <w:abstractNumId w:val="12"/>
  </w:num>
  <w:num w:numId="19" w16cid:durableId="890922791">
    <w:abstractNumId w:val="14"/>
  </w:num>
  <w:num w:numId="20" w16cid:durableId="554704783">
    <w:abstractNumId w:val="40"/>
  </w:num>
  <w:num w:numId="21" w16cid:durableId="1781187">
    <w:abstractNumId w:val="9"/>
  </w:num>
  <w:num w:numId="22" w16cid:durableId="402603661">
    <w:abstractNumId w:val="32"/>
  </w:num>
  <w:num w:numId="23" w16cid:durableId="1939286234">
    <w:abstractNumId w:val="23"/>
  </w:num>
  <w:num w:numId="24" w16cid:durableId="2067025396">
    <w:abstractNumId w:val="35"/>
  </w:num>
  <w:num w:numId="25" w16cid:durableId="1653485621">
    <w:abstractNumId w:val="29"/>
  </w:num>
  <w:num w:numId="26" w16cid:durableId="1136220948">
    <w:abstractNumId w:val="37"/>
  </w:num>
  <w:num w:numId="27" w16cid:durableId="1723480095">
    <w:abstractNumId w:val="28"/>
  </w:num>
  <w:num w:numId="28" w16cid:durableId="611129166">
    <w:abstractNumId w:val="10"/>
  </w:num>
  <w:num w:numId="29" w16cid:durableId="1681198656">
    <w:abstractNumId w:val="39"/>
  </w:num>
  <w:num w:numId="30" w16cid:durableId="1245645199">
    <w:abstractNumId w:val="16"/>
  </w:num>
  <w:num w:numId="31" w16cid:durableId="2100178079">
    <w:abstractNumId w:val="13"/>
  </w:num>
  <w:num w:numId="32" w16cid:durableId="2110660743">
    <w:abstractNumId w:val="20"/>
  </w:num>
  <w:num w:numId="33" w16cid:durableId="2060278507">
    <w:abstractNumId w:val="21"/>
  </w:num>
  <w:num w:numId="34" w16cid:durableId="1305889774">
    <w:abstractNumId w:val="6"/>
  </w:num>
  <w:num w:numId="35" w16cid:durableId="1351372031">
    <w:abstractNumId w:val="5"/>
  </w:num>
  <w:num w:numId="36" w16cid:durableId="777213164">
    <w:abstractNumId w:val="43"/>
  </w:num>
  <w:num w:numId="37" w16cid:durableId="958682458">
    <w:abstractNumId w:val="27"/>
  </w:num>
  <w:num w:numId="38" w16cid:durableId="2036077296">
    <w:abstractNumId w:val="41"/>
  </w:num>
  <w:num w:numId="39" w16cid:durableId="1020666442">
    <w:abstractNumId w:val="17"/>
  </w:num>
  <w:num w:numId="40" w16cid:durableId="1403067923">
    <w:abstractNumId w:val="36"/>
  </w:num>
  <w:num w:numId="41" w16cid:durableId="93864246">
    <w:abstractNumId w:val="25"/>
  </w:num>
  <w:num w:numId="42" w16cid:durableId="1057319886">
    <w:abstractNumId w:val="3"/>
  </w:num>
  <w:num w:numId="43" w16cid:durableId="456459727">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3FD"/>
    <w:rsid w:val="000014C2"/>
    <w:rsid w:val="00023F58"/>
    <w:rsid w:val="00027699"/>
    <w:rsid w:val="000279AB"/>
    <w:rsid w:val="00027B98"/>
    <w:rsid w:val="00031FB2"/>
    <w:rsid w:val="00043D72"/>
    <w:rsid w:val="0006563F"/>
    <w:rsid w:val="00076E44"/>
    <w:rsid w:val="000808BE"/>
    <w:rsid w:val="00084196"/>
    <w:rsid w:val="00086962"/>
    <w:rsid w:val="00091F20"/>
    <w:rsid w:val="00093AC4"/>
    <w:rsid w:val="00097DEF"/>
    <w:rsid w:val="000A48AF"/>
    <w:rsid w:val="000A594E"/>
    <w:rsid w:val="000A7819"/>
    <w:rsid w:val="000D2F44"/>
    <w:rsid w:val="000E3121"/>
    <w:rsid w:val="000F3231"/>
    <w:rsid w:val="000F5D32"/>
    <w:rsid w:val="00100126"/>
    <w:rsid w:val="00103710"/>
    <w:rsid w:val="00110706"/>
    <w:rsid w:val="001136E0"/>
    <w:rsid w:val="00113A8F"/>
    <w:rsid w:val="00116F00"/>
    <w:rsid w:val="0011790C"/>
    <w:rsid w:val="00121C12"/>
    <w:rsid w:val="00126150"/>
    <w:rsid w:val="00135F8E"/>
    <w:rsid w:val="00140144"/>
    <w:rsid w:val="001431DA"/>
    <w:rsid w:val="00146D90"/>
    <w:rsid w:val="001527E3"/>
    <w:rsid w:val="00161F25"/>
    <w:rsid w:val="00164C13"/>
    <w:rsid w:val="00167192"/>
    <w:rsid w:val="0017251E"/>
    <w:rsid w:val="00174E60"/>
    <w:rsid w:val="00181D18"/>
    <w:rsid w:val="001844B8"/>
    <w:rsid w:val="00196BD9"/>
    <w:rsid w:val="001A153B"/>
    <w:rsid w:val="001A5078"/>
    <w:rsid w:val="001A7971"/>
    <w:rsid w:val="001C0F9C"/>
    <w:rsid w:val="001C476A"/>
    <w:rsid w:val="001C74E4"/>
    <w:rsid w:val="001D220A"/>
    <w:rsid w:val="001E1F72"/>
    <w:rsid w:val="002026A9"/>
    <w:rsid w:val="00205AC3"/>
    <w:rsid w:val="00205D6B"/>
    <w:rsid w:val="00210610"/>
    <w:rsid w:val="0022020B"/>
    <w:rsid w:val="00230A45"/>
    <w:rsid w:val="002337C1"/>
    <w:rsid w:val="002366EC"/>
    <w:rsid w:val="00243E0C"/>
    <w:rsid w:val="002520B7"/>
    <w:rsid w:val="00253896"/>
    <w:rsid w:val="00263FE2"/>
    <w:rsid w:val="00280EC5"/>
    <w:rsid w:val="00282C7A"/>
    <w:rsid w:val="0028461A"/>
    <w:rsid w:val="002961FA"/>
    <w:rsid w:val="00297AEC"/>
    <w:rsid w:val="002A0DE7"/>
    <w:rsid w:val="002B669E"/>
    <w:rsid w:val="002C1A52"/>
    <w:rsid w:val="002C230D"/>
    <w:rsid w:val="002F0EF1"/>
    <w:rsid w:val="002F112B"/>
    <w:rsid w:val="002F2D34"/>
    <w:rsid w:val="002F2FA6"/>
    <w:rsid w:val="003066CC"/>
    <w:rsid w:val="00307122"/>
    <w:rsid w:val="003129A5"/>
    <w:rsid w:val="00316AB2"/>
    <w:rsid w:val="00325423"/>
    <w:rsid w:val="0032706C"/>
    <w:rsid w:val="003278E5"/>
    <w:rsid w:val="00330CE0"/>
    <w:rsid w:val="00334E6D"/>
    <w:rsid w:val="00347705"/>
    <w:rsid w:val="0035542D"/>
    <w:rsid w:val="003779BF"/>
    <w:rsid w:val="003863F7"/>
    <w:rsid w:val="003875E4"/>
    <w:rsid w:val="003A514C"/>
    <w:rsid w:val="003A5ABD"/>
    <w:rsid w:val="003A70D6"/>
    <w:rsid w:val="003C2B44"/>
    <w:rsid w:val="003C7E7A"/>
    <w:rsid w:val="003E47D9"/>
    <w:rsid w:val="003F1454"/>
    <w:rsid w:val="003F2971"/>
    <w:rsid w:val="003F7E03"/>
    <w:rsid w:val="004042C1"/>
    <w:rsid w:val="00411E5E"/>
    <w:rsid w:val="004228E5"/>
    <w:rsid w:val="00430396"/>
    <w:rsid w:val="00431586"/>
    <w:rsid w:val="00434566"/>
    <w:rsid w:val="00444B0E"/>
    <w:rsid w:val="004456FF"/>
    <w:rsid w:val="004608B1"/>
    <w:rsid w:val="00470A4A"/>
    <w:rsid w:val="004721F7"/>
    <w:rsid w:val="00472E13"/>
    <w:rsid w:val="004806D7"/>
    <w:rsid w:val="0048348B"/>
    <w:rsid w:val="00493C8B"/>
    <w:rsid w:val="004B39C5"/>
    <w:rsid w:val="004B6284"/>
    <w:rsid w:val="004C1CFB"/>
    <w:rsid w:val="004C1F92"/>
    <w:rsid w:val="004C5696"/>
    <w:rsid w:val="004C645A"/>
    <w:rsid w:val="004D3B16"/>
    <w:rsid w:val="004E1071"/>
    <w:rsid w:val="004E4CC6"/>
    <w:rsid w:val="004E649C"/>
    <w:rsid w:val="004F190A"/>
    <w:rsid w:val="004F68A6"/>
    <w:rsid w:val="005149FD"/>
    <w:rsid w:val="00516FF1"/>
    <w:rsid w:val="0051756B"/>
    <w:rsid w:val="00521B7C"/>
    <w:rsid w:val="00527843"/>
    <w:rsid w:val="00534D59"/>
    <w:rsid w:val="00536599"/>
    <w:rsid w:val="0054472A"/>
    <w:rsid w:val="0054673E"/>
    <w:rsid w:val="005515A6"/>
    <w:rsid w:val="00553070"/>
    <w:rsid w:val="00555319"/>
    <w:rsid w:val="00561CB4"/>
    <w:rsid w:val="0056633F"/>
    <w:rsid w:val="00571957"/>
    <w:rsid w:val="00590F00"/>
    <w:rsid w:val="00592CFA"/>
    <w:rsid w:val="00594224"/>
    <w:rsid w:val="005A29A9"/>
    <w:rsid w:val="005A4C9A"/>
    <w:rsid w:val="005B41D3"/>
    <w:rsid w:val="005B592E"/>
    <w:rsid w:val="005B6924"/>
    <w:rsid w:val="005C2461"/>
    <w:rsid w:val="005D5358"/>
    <w:rsid w:val="005D6E4C"/>
    <w:rsid w:val="005D71F6"/>
    <w:rsid w:val="005F4ACE"/>
    <w:rsid w:val="005F75FF"/>
    <w:rsid w:val="006000B7"/>
    <w:rsid w:val="00600A01"/>
    <w:rsid w:val="00613702"/>
    <w:rsid w:val="00613764"/>
    <w:rsid w:val="006163F0"/>
    <w:rsid w:val="006164DC"/>
    <w:rsid w:val="006170B9"/>
    <w:rsid w:val="00621552"/>
    <w:rsid w:val="00625851"/>
    <w:rsid w:val="00627646"/>
    <w:rsid w:val="00631931"/>
    <w:rsid w:val="00636F87"/>
    <w:rsid w:val="00640572"/>
    <w:rsid w:val="00663C73"/>
    <w:rsid w:val="00663D51"/>
    <w:rsid w:val="0067098D"/>
    <w:rsid w:val="00673B36"/>
    <w:rsid w:val="00686C18"/>
    <w:rsid w:val="00687919"/>
    <w:rsid w:val="006A25F9"/>
    <w:rsid w:val="006A6F65"/>
    <w:rsid w:val="006B6F8D"/>
    <w:rsid w:val="006C680F"/>
    <w:rsid w:val="006C6E07"/>
    <w:rsid w:val="00703CCA"/>
    <w:rsid w:val="00720D8C"/>
    <w:rsid w:val="007267D3"/>
    <w:rsid w:val="00726AF9"/>
    <w:rsid w:val="00741248"/>
    <w:rsid w:val="0075593F"/>
    <w:rsid w:val="00766C44"/>
    <w:rsid w:val="007702FD"/>
    <w:rsid w:val="00784E43"/>
    <w:rsid w:val="007A0BC3"/>
    <w:rsid w:val="007C5C0D"/>
    <w:rsid w:val="007D32CF"/>
    <w:rsid w:val="007E3243"/>
    <w:rsid w:val="007F2EEB"/>
    <w:rsid w:val="007F519D"/>
    <w:rsid w:val="007F703E"/>
    <w:rsid w:val="00807713"/>
    <w:rsid w:val="00813164"/>
    <w:rsid w:val="00816762"/>
    <w:rsid w:val="00836A63"/>
    <w:rsid w:val="0084739F"/>
    <w:rsid w:val="008535A3"/>
    <w:rsid w:val="00857428"/>
    <w:rsid w:val="00894FAD"/>
    <w:rsid w:val="008A4CD3"/>
    <w:rsid w:val="008A53FD"/>
    <w:rsid w:val="008B0137"/>
    <w:rsid w:val="008B7843"/>
    <w:rsid w:val="008D110A"/>
    <w:rsid w:val="008D300C"/>
    <w:rsid w:val="008D4908"/>
    <w:rsid w:val="008E0C98"/>
    <w:rsid w:val="008F1434"/>
    <w:rsid w:val="008F3C87"/>
    <w:rsid w:val="008F3FEF"/>
    <w:rsid w:val="009067DB"/>
    <w:rsid w:val="0092480B"/>
    <w:rsid w:val="00934F1C"/>
    <w:rsid w:val="00935862"/>
    <w:rsid w:val="00937719"/>
    <w:rsid w:val="00941175"/>
    <w:rsid w:val="00950AFE"/>
    <w:rsid w:val="009551FF"/>
    <w:rsid w:val="00965DBA"/>
    <w:rsid w:val="00967419"/>
    <w:rsid w:val="009710A9"/>
    <w:rsid w:val="009750F4"/>
    <w:rsid w:val="00977AA9"/>
    <w:rsid w:val="00980C15"/>
    <w:rsid w:val="009816F3"/>
    <w:rsid w:val="009834D5"/>
    <w:rsid w:val="009855A0"/>
    <w:rsid w:val="0098589B"/>
    <w:rsid w:val="00985AC4"/>
    <w:rsid w:val="009B269F"/>
    <w:rsid w:val="009D076E"/>
    <w:rsid w:val="009D444A"/>
    <w:rsid w:val="009D450E"/>
    <w:rsid w:val="009D5A31"/>
    <w:rsid w:val="00A15AFC"/>
    <w:rsid w:val="00A20B90"/>
    <w:rsid w:val="00A26BB1"/>
    <w:rsid w:val="00A32A9F"/>
    <w:rsid w:val="00A35828"/>
    <w:rsid w:val="00A42F53"/>
    <w:rsid w:val="00A430BE"/>
    <w:rsid w:val="00A43367"/>
    <w:rsid w:val="00A43CA9"/>
    <w:rsid w:val="00A56AD8"/>
    <w:rsid w:val="00A60726"/>
    <w:rsid w:val="00A677E0"/>
    <w:rsid w:val="00A72D14"/>
    <w:rsid w:val="00A774DC"/>
    <w:rsid w:val="00A85FB1"/>
    <w:rsid w:val="00A8600D"/>
    <w:rsid w:val="00AA0B92"/>
    <w:rsid w:val="00AA5F7B"/>
    <w:rsid w:val="00AA61DB"/>
    <w:rsid w:val="00AB5492"/>
    <w:rsid w:val="00AB5CD9"/>
    <w:rsid w:val="00AB7E77"/>
    <w:rsid w:val="00AC4E15"/>
    <w:rsid w:val="00AC4F98"/>
    <w:rsid w:val="00AD15F9"/>
    <w:rsid w:val="00AE0405"/>
    <w:rsid w:val="00AF72BC"/>
    <w:rsid w:val="00AF768F"/>
    <w:rsid w:val="00B03622"/>
    <w:rsid w:val="00B078C7"/>
    <w:rsid w:val="00B27D86"/>
    <w:rsid w:val="00B31AD0"/>
    <w:rsid w:val="00B3369C"/>
    <w:rsid w:val="00B35A29"/>
    <w:rsid w:val="00B42DE8"/>
    <w:rsid w:val="00B46C3A"/>
    <w:rsid w:val="00B54F59"/>
    <w:rsid w:val="00B6338E"/>
    <w:rsid w:val="00B63907"/>
    <w:rsid w:val="00B64189"/>
    <w:rsid w:val="00B64A42"/>
    <w:rsid w:val="00B67B83"/>
    <w:rsid w:val="00B731CF"/>
    <w:rsid w:val="00B80ABE"/>
    <w:rsid w:val="00B8625D"/>
    <w:rsid w:val="00BA7703"/>
    <w:rsid w:val="00BB0225"/>
    <w:rsid w:val="00BC03DA"/>
    <w:rsid w:val="00BC0405"/>
    <w:rsid w:val="00BD0E42"/>
    <w:rsid w:val="00BD19F0"/>
    <w:rsid w:val="00BD4506"/>
    <w:rsid w:val="00BD4D6A"/>
    <w:rsid w:val="00BE428F"/>
    <w:rsid w:val="00BE488F"/>
    <w:rsid w:val="00C13B47"/>
    <w:rsid w:val="00C249B2"/>
    <w:rsid w:val="00C33E5C"/>
    <w:rsid w:val="00C422C4"/>
    <w:rsid w:val="00C430E4"/>
    <w:rsid w:val="00C51F3A"/>
    <w:rsid w:val="00C64DB4"/>
    <w:rsid w:val="00C71A52"/>
    <w:rsid w:val="00C77085"/>
    <w:rsid w:val="00CA63F0"/>
    <w:rsid w:val="00CB721F"/>
    <w:rsid w:val="00CB7ADC"/>
    <w:rsid w:val="00CC247D"/>
    <w:rsid w:val="00CE63B7"/>
    <w:rsid w:val="00CF5F26"/>
    <w:rsid w:val="00CF7F6E"/>
    <w:rsid w:val="00D13C40"/>
    <w:rsid w:val="00D152FD"/>
    <w:rsid w:val="00D17065"/>
    <w:rsid w:val="00D32FA7"/>
    <w:rsid w:val="00D33F95"/>
    <w:rsid w:val="00D3778B"/>
    <w:rsid w:val="00D4432B"/>
    <w:rsid w:val="00D53380"/>
    <w:rsid w:val="00D56EF3"/>
    <w:rsid w:val="00D572E3"/>
    <w:rsid w:val="00D646BD"/>
    <w:rsid w:val="00D70CCA"/>
    <w:rsid w:val="00D70D1F"/>
    <w:rsid w:val="00D73375"/>
    <w:rsid w:val="00D742CA"/>
    <w:rsid w:val="00D805EE"/>
    <w:rsid w:val="00D806F1"/>
    <w:rsid w:val="00D81AA2"/>
    <w:rsid w:val="00D81B40"/>
    <w:rsid w:val="00D83CA0"/>
    <w:rsid w:val="00D90537"/>
    <w:rsid w:val="00DA295E"/>
    <w:rsid w:val="00DA3AF7"/>
    <w:rsid w:val="00DA3F93"/>
    <w:rsid w:val="00DC22FF"/>
    <w:rsid w:val="00DC2689"/>
    <w:rsid w:val="00DD5B98"/>
    <w:rsid w:val="00DE43C9"/>
    <w:rsid w:val="00DE5CF3"/>
    <w:rsid w:val="00E06C4F"/>
    <w:rsid w:val="00E24958"/>
    <w:rsid w:val="00E26C01"/>
    <w:rsid w:val="00E34DE9"/>
    <w:rsid w:val="00E42568"/>
    <w:rsid w:val="00E43180"/>
    <w:rsid w:val="00E45608"/>
    <w:rsid w:val="00E50E42"/>
    <w:rsid w:val="00E50FA6"/>
    <w:rsid w:val="00E53142"/>
    <w:rsid w:val="00E74971"/>
    <w:rsid w:val="00E76EEA"/>
    <w:rsid w:val="00E8518F"/>
    <w:rsid w:val="00E858C3"/>
    <w:rsid w:val="00E90140"/>
    <w:rsid w:val="00E90274"/>
    <w:rsid w:val="00E927BA"/>
    <w:rsid w:val="00E9282F"/>
    <w:rsid w:val="00EA22DC"/>
    <w:rsid w:val="00EA4971"/>
    <w:rsid w:val="00EA5C5C"/>
    <w:rsid w:val="00ED2A0D"/>
    <w:rsid w:val="00EE0D6D"/>
    <w:rsid w:val="00EE6E44"/>
    <w:rsid w:val="00EF3988"/>
    <w:rsid w:val="00F014B5"/>
    <w:rsid w:val="00F0499B"/>
    <w:rsid w:val="00F17AC6"/>
    <w:rsid w:val="00F20F36"/>
    <w:rsid w:val="00F23CA5"/>
    <w:rsid w:val="00F27F9C"/>
    <w:rsid w:val="00F36189"/>
    <w:rsid w:val="00F51D42"/>
    <w:rsid w:val="00F51F31"/>
    <w:rsid w:val="00F56152"/>
    <w:rsid w:val="00F63B88"/>
    <w:rsid w:val="00F64397"/>
    <w:rsid w:val="00F65798"/>
    <w:rsid w:val="00F71448"/>
    <w:rsid w:val="00F7615E"/>
    <w:rsid w:val="00F77D0E"/>
    <w:rsid w:val="00F77EF4"/>
    <w:rsid w:val="00F805EA"/>
    <w:rsid w:val="00F8178B"/>
    <w:rsid w:val="00F85663"/>
    <w:rsid w:val="00F870C3"/>
    <w:rsid w:val="00FA0B6C"/>
    <w:rsid w:val="00FA0C4B"/>
    <w:rsid w:val="00FB1217"/>
    <w:rsid w:val="00FB1DB1"/>
    <w:rsid w:val="00FB4ABC"/>
    <w:rsid w:val="00FB6F85"/>
    <w:rsid w:val="00FC50B4"/>
    <w:rsid w:val="00FD146A"/>
    <w:rsid w:val="00FE7DE4"/>
    <w:rsid w:val="00FF5E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4027"/>
  <w15:docId w15:val="{7BF63A9C-15A3-4317-BBE7-C2A99512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857428"/>
    <w:pPr>
      <w:tabs>
        <w:tab w:val="center" w:pos="4536"/>
        <w:tab w:val="right" w:pos="9072"/>
      </w:tabs>
      <w:spacing w:line="240" w:lineRule="auto"/>
    </w:pPr>
  </w:style>
  <w:style w:type="character" w:customStyle="1" w:styleId="NagwekZnak">
    <w:name w:val="Nagłówek Znak"/>
    <w:basedOn w:val="Domylnaczcionkaakapitu"/>
    <w:link w:val="Nagwek"/>
    <w:uiPriority w:val="99"/>
    <w:rsid w:val="00857428"/>
  </w:style>
  <w:style w:type="paragraph" w:styleId="Stopka">
    <w:name w:val="footer"/>
    <w:basedOn w:val="Normalny"/>
    <w:link w:val="StopkaZnak"/>
    <w:uiPriority w:val="99"/>
    <w:unhideWhenUsed/>
    <w:rsid w:val="00857428"/>
    <w:pPr>
      <w:tabs>
        <w:tab w:val="center" w:pos="4536"/>
        <w:tab w:val="right" w:pos="9072"/>
      </w:tabs>
      <w:spacing w:line="240" w:lineRule="auto"/>
    </w:pPr>
  </w:style>
  <w:style w:type="character" w:customStyle="1" w:styleId="StopkaZnak">
    <w:name w:val="Stopka Znak"/>
    <w:basedOn w:val="Domylnaczcionkaakapitu"/>
    <w:link w:val="Stopka"/>
    <w:uiPriority w:val="99"/>
    <w:rsid w:val="00857428"/>
  </w:style>
  <w:style w:type="character" w:styleId="Hipercze">
    <w:name w:val="Hyperlink"/>
    <w:basedOn w:val="Domylnaczcionkaakapitu"/>
    <w:uiPriority w:val="99"/>
    <w:unhideWhenUsed/>
    <w:rsid w:val="00316AB2"/>
    <w:rPr>
      <w:color w:val="0000FF" w:themeColor="hyperlink"/>
      <w:u w:val="single"/>
    </w:rPr>
  </w:style>
  <w:style w:type="character" w:customStyle="1" w:styleId="Nierozpoznanawzmianka1">
    <w:name w:val="Nierozpoznana wzmianka1"/>
    <w:basedOn w:val="Domylnaczcionkaakapitu"/>
    <w:uiPriority w:val="99"/>
    <w:semiHidden/>
    <w:unhideWhenUsed/>
    <w:rsid w:val="00316AB2"/>
    <w:rPr>
      <w:color w:val="605E5C"/>
      <w:shd w:val="clear" w:color="auto" w:fill="E1DFDD"/>
    </w:rPr>
  </w:style>
  <w:style w:type="paragraph" w:styleId="Tekstpodstawowy">
    <w:name w:val="Body Text"/>
    <w:aliases w:val="Regulacje,definicje,moj body text"/>
    <w:basedOn w:val="Normalny"/>
    <w:link w:val="TekstpodstawowyZnak"/>
    <w:rsid w:val="004C1F92"/>
    <w:pPr>
      <w:spacing w:line="240" w:lineRule="auto"/>
    </w:pPr>
    <w:rPr>
      <w:rFonts w:ascii="Verdana" w:eastAsia="Times New Roman" w:hAnsi="Verdana" w:cs="Times New Roman"/>
      <w:sz w:val="20"/>
      <w:szCs w:val="24"/>
      <w:lang w:val="x-none" w:eastAsia="x-none"/>
    </w:rPr>
  </w:style>
  <w:style w:type="character" w:customStyle="1" w:styleId="TekstpodstawowyZnak">
    <w:name w:val="Tekst podstawowy Znak"/>
    <w:aliases w:val="Regulacje Znak,definicje Znak,moj body text Znak"/>
    <w:basedOn w:val="Domylnaczcionkaakapitu"/>
    <w:link w:val="Tekstpodstawowy"/>
    <w:rsid w:val="004C1F92"/>
    <w:rPr>
      <w:rFonts w:ascii="Verdana" w:eastAsia="Times New Roman" w:hAnsi="Verdana" w:cs="Times New Roman"/>
      <w:sz w:val="20"/>
      <w:szCs w:val="24"/>
      <w:lang w:val="x-none" w:eastAsia="x-none"/>
    </w:rPr>
  </w:style>
  <w:style w:type="paragraph" w:styleId="Akapitzlist">
    <w:name w:val="List Paragraph"/>
    <w:aliases w:val="L1,Akapit z listą5,Akapit z listą1,Akapit z listą2,Numerowanie,Akapit normalny,Akapit z listą BS,Preambuła,Podsis rysunku,Normalny PDST,lp1,HŁ_Bullet1,Rozdział,T_SZ_List Paragraph,Wypunktowanie,normalny tekst,Tabela,List Paragraph"/>
    <w:basedOn w:val="Normalny"/>
    <w:link w:val="AkapitzlistZnak"/>
    <w:uiPriority w:val="34"/>
    <w:qFormat/>
    <w:rsid w:val="00BA7703"/>
    <w:pPr>
      <w:ind w:left="720"/>
      <w:contextualSpacing/>
    </w:pPr>
  </w:style>
  <w:style w:type="character" w:styleId="UyteHipercze">
    <w:name w:val="FollowedHyperlink"/>
    <w:basedOn w:val="Domylnaczcionkaakapitu"/>
    <w:uiPriority w:val="99"/>
    <w:semiHidden/>
    <w:unhideWhenUsed/>
    <w:rsid w:val="005D6E4C"/>
    <w:rPr>
      <w:color w:val="800080" w:themeColor="followedHyperlink"/>
      <w:u w:val="single"/>
    </w:rPr>
  </w:style>
  <w:style w:type="paragraph" w:customStyle="1" w:styleId="Default">
    <w:name w:val="Default"/>
    <w:rsid w:val="00516FF1"/>
    <w:pPr>
      <w:autoSpaceDE w:val="0"/>
      <w:autoSpaceDN w:val="0"/>
      <w:adjustRightInd w:val="0"/>
      <w:spacing w:line="240" w:lineRule="auto"/>
    </w:pPr>
    <w:rPr>
      <w:rFonts w:ascii="Trebuchet MS" w:hAnsi="Trebuchet MS" w:cs="Trebuchet MS"/>
      <w:color w:val="000000"/>
      <w:sz w:val="24"/>
      <w:szCs w:val="24"/>
      <w:lang w:val="pl-PL"/>
    </w:rPr>
  </w:style>
  <w:style w:type="numbering" w:customStyle="1" w:styleId="WW8Num22">
    <w:name w:val="WW8Num22"/>
    <w:basedOn w:val="Bezlisty"/>
    <w:rsid w:val="007702FD"/>
    <w:pPr>
      <w:numPr>
        <w:numId w:val="30"/>
      </w:numPr>
    </w:pPr>
  </w:style>
  <w:style w:type="numbering" w:customStyle="1" w:styleId="WW8Num7">
    <w:name w:val="WW8Num7"/>
    <w:basedOn w:val="Bezlisty"/>
    <w:rsid w:val="007702FD"/>
    <w:pPr>
      <w:numPr>
        <w:numId w:val="31"/>
      </w:numPr>
    </w:pPr>
  </w:style>
  <w:style w:type="paragraph" w:customStyle="1" w:styleId="NormalnyWeb11">
    <w:name w:val="Normalny (Web)11"/>
    <w:basedOn w:val="Normalny"/>
    <w:link w:val="NormalnyWeb11Znak"/>
    <w:rsid w:val="004B39C5"/>
    <w:pPr>
      <w:spacing w:line="270" w:lineRule="atLeast"/>
    </w:pPr>
    <w:rPr>
      <w:rFonts w:ascii="Times New Roman" w:eastAsia="Times New Roman" w:hAnsi="Times New Roman" w:cs="Times New Roman"/>
      <w:color w:val="534E40"/>
      <w:sz w:val="24"/>
      <w:szCs w:val="24"/>
      <w:lang w:val="pl-PL"/>
    </w:rPr>
  </w:style>
  <w:style w:type="paragraph" w:customStyle="1" w:styleId="Standard">
    <w:name w:val="Standard"/>
    <w:rsid w:val="00297AEC"/>
    <w:pPr>
      <w:widowControl w:val="0"/>
      <w:suppressAutoHyphens/>
      <w:autoSpaceDN w:val="0"/>
      <w:spacing w:line="240" w:lineRule="auto"/>
    </w:pPr>
    <w:rPr>
      <w:rFonts w:ascii="Times New Roman" w:eastAsia="Lucida Sans Unicode" w:hAnsi="Times New Roman" w:cs="Tahoma"/>
      <w:kern w:val="3"/>
      <w:sz w:val="24"/>
      <w:szCs w:val="24"/>
      <w:lang w:val="pl-PL"/>
    </w:rPr>
  </w:style>
  <w:style w:type="paragraph" w:styleId="Tekstprzypisukocowego">
    <w:name w:val="endnote text"/>
    <w:basedOn w:val="Normalny"/>
    <w:link w:val="TekstprzypisukocowegoZnak"/>
    <w:uiPriority w:val="99"/>
    <w:semiHidden/>
    <w:unhideWhenUsed/>
    <w:rsid w:val="00F6579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65798"/>
    <w:rPr>
      <w:sz w:val="20"/>
      <w:szCs w:val="20"/>
    </w:rPr>
  </w:style>
  <w:style w:type="character" w:styleId="Odwoanieprzypisukocowego">
    <w:name w:val="endnote reference"/>
    <w:basedOn w:val="Domylnaczcionkaakapitu"/>
    <w:uiPriority w:val="99"/>
    <w:semiHidden/>
    <w:unhideWhenUsed/>
    <w:rsid w:val="00F65798"/>
    <w:rPr>
      <w:vertAlign w:val="superscript"/>
    </w:rPr>
  </w:style>
  <w:style w:type="character" w:customStyle="1" w:styleId="NormalnyWeb11Znak">
    <w:name w:val="Normalny (Web)11 Znak"/>
    <w:link w:val="NormalnyWeb11"/>
    <w:locked/>
    <w:rsid w:val="004608B1"/>
    <w:rPr>
      <w:rFonts w:ascii="Times New Roman" w:eastAsia="Times New Roman" w:hAnsi="Times New Roman" w:cs="Times New Roman"/>
      <w:color w:val="534E40"/>
      <w:sz w:val="24"/>
      <w:szCs w:val="24"/>
      <w:lang w:val="pl-PL"/>
    </w:rPr>
  </w:style>
  <w:style w:type="paragraph" w:customStyle="1" w:styleId="divpoint">
    <w:name w:val="div.point"/>
    <w:uiPriority w:val="99"/>
    <w:rsid w:val="00DC22FF"/>
    <w:pPr>
      <w:widowControl w:val="0"/>
      <w:autoSpaceDE w:val="0"/>
      <w:autoSpaceDN w:val="0"/>
      <w:adjustRightInd w:val="0"/>
      <w:spacing w:line="40" w:lineRule="atLeast"/>
    </w:pPr>
    <w:rPr>
      <w:rFonts w:ascii="Helvetica" w:eastAsiaTheme="minorEastAsia" w:hAnsi="Helvetica" w:cs="Helvetica"/>
      <w:color w:val="000000"/>
      <w:sz w:val="18"/>
      <w:szCs w:val="18"/>
      <w:lang w:val="pl-PL"/>
    </w:rPr>
  </w:style>
  <w:style w:type="paragraph" w:customStyle="1" w:styleId="divpkt">
    <w:name w:val="div.pkt"/>
    <w:uiPriority w:val="99"/>
    <w:rsid w:val="00DC22FF"/>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lang w:val="pl-PL"/>
    </w:rPr>
  </w:style>
  <w:style w:type="character" w:customStyle="1" w:styleId="AkapitzlistZnak">
    <w:name w:val="Akapit z listą Znak"/>
    <w:aliases w:val="L1 Znak,Akapit z listą5 Znak,Akapit z listą1 Znak,Akapit z listą2 Znak,Numerowanie Znak,Akapit normalny Znak,Akapit z listą BS Znak,Preambuła Znak,Podsis rysunku Znak,Normalny PDST Znak,lp1 Znak,HŁ_Bullet1 Znak,Rozdział Znak"/>
    <w:link w:val="Akapitzlist"/>
    <w:uiPriority w:val="34"/>
    <w:qFormat/>
    <w:locked/>
    <w:rsid w:val="00DC22FF"/>
  </w:style>
  <w:style w:type="table" w:styleId="Tabela-Siatka">
    <w:name w:val="Table Grid"/>
    <w:basedOn w:val="Standardowy"/>
    <w:uiPriority w:val="39"/>
    <w:rsid w:val="00C13B47"/>
    <w:pPr>
      <w:spacing w:line="240" w:lineRule="auto"/>
    </w:pPr>
    <w:rPr>
      <w:rFonts w:asciiTheme="minorHAnsi" w:eastAsiaTheme="minorHAnsi" w:hAnsiTheme="minorHAnsi" w:cstheme="minorBidi"/>
      <w:kern w:val="2"/>
      <w:sz w:val="24"/>
      <w:szCs w:val="24"/>
      <w:lang w:val="pl-PL"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1C74E4"/>
    <w:pPr>
      <w:spacing w:line="240" w:lineRule="auto"/>
    </w:pPr>
    <w:rPr>
      <w:rFonts w:ascii="Courier New" w:eastAsia="Times New Roman" w:hAnsi="Courier New" w:cs="Courier New"/>
      <w:sz w:val="20"/>
      <w:szCs w:val="20"/>
      <w:lang w:val="pl-PL"/>
    </w:rPr>
  </w:style>
  <w:style w:type="character" w:customStyle="1" w:styleId="ZwykytekstZnak">
    <w:name w:val="Zwykły tekst Znak"/>
    <w:basedOn w:val="Domylnaczcionkaakapitu"/>
    <w:link w:val="Zwykytekst"/>
    <w:uiPriority w:val="99"/>
    <w:rsid w:val="001C74E4"/>
    <w:rPr>
      <w:rFonts w:ascii="Courier New" w:eastAsia="Times New Roman" w:hAnsi="Courier New" w:cs="Courier New"/>
      <w:sz w:val="20"/>
      <w:szCs w:val="20"/>
      <w:lang w:val="pl-PL"/>
    </w:rPr>
  </w:style>
  <w:style w:type="character" w:customStyle="1" w:styleId="Domylnaczcionkaakapitu1">
    <w:name w:val="Domyślna czcionka akapitu1"/>
    <w:rsid w:val="007F7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3518">
      <w:bodyDiv w:val="1"/>
      <w:marLeft w:val="0"/>
      <w:marRight w:val="0"/>
      <w:marTop w:val="0"/>
      <w:marBottom w:val="0"/>
      <w:divBdr>
        <w:top w:val="none" w:sz="0" w:space="0" w:color="auto"/>
        <w:left w:val="none" w:sz="0" w:space="0" w:color="auto"/>
        <w:bottom w:val="none" w:sz="0" w:space="0" w:color="auto"/>
        <w:right w:val="none" w:sz="0" w:space="0" w:color="auto"/>
      </w:divBdr>
    </w:div>
    <w:div w:id="342518942">
      <w:bodyDiv w:val="1"/>
      <w:marLeft w:val="0"/>
      <w:marRight w:val="0"/>
      <w:marTop w:val="0"/>
      <w:marBottom w:val="0"/>
      <w:divBdr>
        <w:top w:val="none" w:sz="0" w:space="0" w:color="auto"/>
        <w:left w:val="none" w:sz="0" w:space="0" w:color="auto"/>
        <w:bottom w:val="none" w:sz="0" w:space="0" w:color="auto"/>
        <w:right w:val="none" w:sz="0" w:space="0" w:color="auto"/>
      </w:divBdr>
    </w:div>
    <w:div w:id="605234566">
      <w:bodyDiv w:val="1"/>
      <w:marLeft w:val="0"/>
      <w:marRight w:val="0"/>
      <w:marTop w:val="0"/>
      <w:marBottom w:val="0"/>
      <w:divBdr>
        <w:top w:val="none" w:sz="0" w:space="0" w:color="auto"/>
        <w:left w:val="none" w:sz="0" w:space="0" w:color="auto"/>
        <w:bottom w:val="none" w:sz="0" w:space="0" w:color="auto"/>
        <w:right w:val="none" w:sz="0" w:space="0" w:color="auto"/>
      </w:divBdr>
      <w:divsChild>
        <w:div w:id="665934252">
          <w:marLeft w:val="0"/>
          <w:marRight w:val="0"/>
          <w:marTop w:val="0"/>
          <w:marBottom w:val="0"/>
          <w:divBdr>
            <w:top w:val="none" w:sz="0" w:space="0" w:color="auto"/>
            <w:left w:val="none" w:sz="0" w:space="0" w:color="auto"/>
            <w:bottom w:val="none" w:sz="0" w:space="0" w:color="auto"/>
            <w:right w:val="none" w:sz="0" w:space="0" w:color="auto"/>
          </w:divBdr>
          <w:divsChild>
            <w:div w:id="119543420">
              <w:marLeft w:val="0"/>
              <w:marRight w:val="0"/>
              <w:marTop w:val="0"/>
              <w:marBottom w:val="0"/>
              <w:divBdr>
                <w:top w:val="none" w:sz="0" w:space="0" w:color="auto"/>
                <w:left w:val="none" w:sz="0" w:space="0" w:color="auto"/>
                <w:bottom w:val="none" w:sz="0" w:space="0" w:color="auto"/>
                <w:right w:val="none" w:sz="0" w:space="0" w:color="auto"/>
              </w:divBdr>
            </w:div>
          </w:divsChild>
        </w:div>
        <w:div w:id="920674201">
          <w:marLeft w:val="0"/>
          <w:marRight w:val="0"/>
          <w:marTop w:val="0"/>
          <w:marBottom w:val="0"/>
          <w:divBdr>
            <w:top w:val="none" w:sz="0" w:space="0" w:color="auto"/>
            <w:left w:val="none" w:sz="0" w:space="0" w:color="auto"/>
            <w:bottom w:val="none" w:sz="0" w:space="0" w:color="auto"/>
            <w:right w:val="none" w:sz="0" w:space="0" w:color="auto"/>
          </w:divBdr>
          <w:divsChild>
            <w:div w:id="767503104">
              <w:marLeft w:val="0"/>
              <w:marRight w:val="0"/>
              <w:marTop w:val="0"/>
              <w:marBottom w:val="0"/>
              <w:divBdr>
                <w:top w:val="none" w:sz="0" w:space="0" w:color="auto"/>
                <w:left w:val="none" w:sz="0" w:space="0" w:color="auto"/>
                <w:bottom w:val="none" w:sz="0" w:space="0" w:color="auto"/>
                <w:right w:val="none" w:sz="0" w:space="0" w:color="auto"/>
              </w:divBdr>
            </w:div>
          </w:divsChild>
        </w:div>
        <w:div w:id="491995401">
          <w:marLeft w:val="0"/>
          <w:marRight w:val="0"/>
          <w:marTop w:val="0"/>
          <w:marBottom w:val="0"/>
          <w:divBdr>
            <w:top w:val="none" w:sz="0" w:space="0" w:color="auto"/>
            <w:left w:val="none" w:sz="0" w:space="0" w:color="auto"/>
            <w:bottom w:val="none" w:sz="0" w:space="0" w:color="auto"/>
            <w:right w:val="none" w:sz="0" w:space="0" w:color="auto"/>
          </w:divBdr>
          <w:divsChild>
            <w:div w:id="52949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79368">
      <w:bodyDiv w:val="1"/>
      <w:marLeft w:val="0"/>
      <w:marRight w:val="0"/>
      <w:marTop w:val="0"/>
      <w:marBottom w:val="0"/>
      <w:divBdr>
        <w:top w:val="none" w:sz="0" w:space="0" w:color="auto"/>
        <w:left w:val="none" w:sz="0" w:space="0" w:color="auto"/>
        <w:bottom w:val="none" w:sz="0" w:space="0" w:color="auto"/>
        <w:right w:val="none" w:sz="0" w:space="0" w:color="auto"/>
      </w:divBdr>
      <w:divsChild>
        <w:div w:id="423114633">
          <w:marLeft w:val="0"/>
          <w:marRight w:val="0"/>
          <w:marTop w:val="0"/>
          <w:marBottom w:val="0"/>
          <w:divBdr>
            <w:top w:val="none" w:sz="0" w:space="0" w:color="auto"/>
            <w:left w:val="none" w:sz="0" w:space="0" w:color="auto"/>
            <w:bottom w:val="none" w:sz="0" w:space="0" w:color="auto"/>
            <w:right w:val="none" w:sz="0" w:space="0" w:color="auto"/>
          </w:divBdr>
          <w:divsChild>
            <w:div w:id="580800575">
              <w:marLeft w:val="0"/>
              <w:marRight w:val="0"/>
              <w:marTop w:val="0"/>
              <w:marBottom w:val="0"/>
              <w:divBdr>
                <w:top w:val="none" w:sz="0" w:space="0" w:color="auto"/>
                <w:left w:val="none" w:sz="0" w:space="0" w:color="auto"/>
                <w:bottom w:val="none" w:sz="0" w:space="0" w:color="auto"/>
                <w:right w:val="none" w:sz="0" w:space="0" w:color="auto"/>
              </w:divBdr>
            </w:div>
          </w:divsChild>
        </w:div>
        <w:div w:id="1476067702">
          <w:marLeft w:val="0"/>
          <w:marRight w:val="0"/>
          <w:marTop w:val="0"/>
          <w:marBottom w:val="0"/>
          <w:divBdr>
            <w:top w:val="none" w:sz="0" w:space="0" w:color="auto"/>
            <w:left w:val="none" w:sz="0" w:space="0" w:color="auto"/>
            <w:bottom w:val="none" w:sz="0" w:space="0" w:color="auto"/>
            <w:right w:val="none" w:sz="0" w:space="0" w:color="auto"/>
          </w:divBdr>
          <w:divsChild>
            <w:div w:id="379983212">
              <w:marLeft w:val="0"/>
              <w:marRight w:val="0"/>
              <w:marTop w:val="0"/>
              <w:marBottom w:val="0"/>
              <w:divBdr>
                <w:top w:val="none" w:sz="0" w:space="0" w:color="auto"/>
                <w:left w:val="none" w:sz="0" w:space="0" w:color="auto"/>
                <w:bottom w:val="none" w:sz="0" w:space="0" w:color="auto"/>
                <w:right w:val="none" w:sz="0" w:space="0" w:color="auto"/>
              </w:divBdr>
              <w:divsChild>
                <w:div w:id="3069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341896">
          <w:marLeft w:val="0"/>
          <w:marRight w:val="0"/>
          <w:marTop w:val="0"/>
          <w:marBottom w:val="0"/>
          <w:divBdr>
            <w:top w:val="none" w:sz="0" w:space="0" w:color="auto"/>
            <w:left w:val="none" w:sz="0" w:space="0" w:color="auto"/>
            <w:bottom w:val="none" w:sz="0" w:space="0" w:color="auto"/>
            <w:right w:val="none" w:sz="0" w:space="0" w:color="auto"/>
          </w:divBdr>
          <w:divsChild>
            <w:div w:id="818041233">
              <w:marLeft w:val="0"/>
              <w:marRight w:val="0"/>
              <w:marTop w:val="0"/>
              <w:marBottom w:val="0"/>
              <w:divBdr>
                <w:top w:val="none" w:sz="0" w:space="0" w:color="auto"/>
                <w:left w:val="none" w:sz="0" w:space="0" w:color="auto"/>
                <w:bottom w:val="none" w:sz="0" w:space="0" w:color="auto"/>
                <w:right w:val="none" w:sz="0" w:space="0" w:color="auto"/>
              </w:divBdr>
              <w:divsChild>
                <w:div w:id="267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403830">
          <w:marLeft w:val="0"/>
          <w:marRight w:val="0"/>
          <w:marTop w:val="0"/>
          <w:marBottom w:val="0"/>
          <w:divBdr>
            <w:top w:val="none" w:sz="0" w:space="0" w:color="auto"/>
            <w:left w:val="none" w:sz="0" w:space="0" w:color="auto"/>
            <w:bottom w:val="none" w:sz="0" w:space="0" w:color="auto"/>
            <w:right w:val="none" w:sz="0" w:space="0" w:color="auto"/>
          </w:divBdr>
          <w:divsChild>
            <w:div w:id="68308385">
              <w:marLeft w:val="0"/>
              <w:marRight w:val="0"/>
              <w:marTop w:val="0"/>
              <w:marBottom w:val="0"/>
              <w:divBdr>
                <w:top w:val="none" w:sz="0" w:space="0" w:color="auto"/>
                <w:left w:val="none" w:sz="0" w:space="0" w:color="auto"/>
                <w:bottom w:val="none" w:sz="0" w:space="0" w:color="auto"/>
                <w:right w:val="none" w:sz="0" w:space="0" w:color="auto"/>
              </w:divBdr>
              <w:divsChild>
                <w:div w:id="6381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177">
          <w:marLeft w:val="0"/>
          <w:marRight w:val="0"/>
          <w:marTop w:val="0"/>
          <w:marBottom w:val="0"/>
          <w:divBdr>
            <w:top w:val="none" w:sz="0" w:space="0" w:color="auto"/>
            <w:left w:val="none" w:sz="0" w:space="0" w:color="auto"/>
            <w:bottom w:val="none" w:sz="0" w:space="0" w:color="auto"/>
            <w:right w:val="none" w:sz="0" w:space="0" w:color="auto"/>
          </w:divBdr>
          <w:divsChild>
            <w:div w:id="2022582327">
              <w:marLeft w:val="0"/>
              <w:marRight w:val="0"/>
              <w:marTop w:val="0"/>
              <w:marBottom w:val="0"/>
              <w:divBdr>
                <w:top w:val="none" w:sz="0" w:space="0" w:color="auto"/>
                <w:left w:val="none" w:sz="0" w:space="0" w:color="auto"/>
                <w:bottom w:val="none" w:sz="0" w:space="0" w:color="auto"/>
                <w:right w:val="none" w:sz="0" w:space="0" w:color="auto"/>
              </w:divBdr>
              <w:divsChild>
                <w:div w:id="20573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galis.pl/document-view.seam?documentId=mfrxilrtg4ytonbxheydeltqmfyc4nrtgiztmnzyge" TargetMode="External"/><Relationship Id="rId21" Type="http://schemas.openxmlformats.org/officeDocument/2006/relationships/hyperlink" Target="https://sip.legalis.pl/document-view.seam?documentId=mfrxilrtg4ytmnjqgy2dgltqmfyc4njzgy4dsmzyge" TargetMode="External"/><Relationship Id="rId42" Type="http://schemas.openxmlformats.org/officeDocument/2006/relationships/hyperlink" Target="http://platformazakupowa.pl" TargetMode="External"/><Relationship Id="rId47" Type="http://schemas.openxmlformats.org/officeDocument/2006/relationships/hyperlink" Target="https://platformazakupowa.pl/" TargetMode="External"/><Relationship Id="rId63" Type="http://schemas.openxmlformats.org/officeDocument/2006/relationships/hyperlink" Target="http://platformazakupowa.pl"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kmrrgu4tkltqmfyc4njug44taobzha" TargetMode="External"/><Relationship Id="rId29" Type="http://schemas.openxmlformats.org/officeDocument/2006/relationships/hyperlink" Target="https://sip.legalis.pl/document-view.seam?documentId=mfrxilrxgazdgmjrhazc44dboaxdcmjwgm2tgmjr" TargetMode="External"/><Relationship Id="rId11" Type="http://schemas.openxmlformats.org/officeDocument/2006/relationships/hyperlink" Target="https://platformazakupowa.pl/pn/drezdenko" TargetMode="External"/><Relationship Id="rId24" Type="http://schemas.openxmlformats.org/officeDocument/2006/relationships/hyperlink" Target="https://sip.legalis.pl/document-view.seam?documentId=mfrxilrxgazdgmjrhazc44dboaxdcmjwgm2tgmjr" TargetMode="External"/><Relationship Id="rId32" Type="http://schemas.openxmlformats.org/officeDocument/2006/relationships/hyperlink" Target="https://sip.legalis.pl/document-view.seam?documentId=mfrxilrtg4ytkojvg42dmltqmfyc4njxgu4dcmbxge" TargetMode="External"/><Relationship Id="rId37" Type="http://schemas.openxmlformats.org/officeDocument/2006/relationships/hyperlink" Target="https://sip.legalis.pl/document-view.seam?documentId=mfrxilrshaydomrqgiydoltqmfyc4mrxgiydimbyhe" TargetMode="External"/><Relationship Id="rId40" Type="http://schemas.openxmlformats.org/officeDocument/2006/relationships/hyperlink" Target="https://platformazakupowa.pl/pn/drezdenko" TargetMode="External"/><Relationship Id="rId45" Type="http://schemas.openxmlformats.org/officeDocument/2006/relationships/hyperlink" Target="http://platformazakupowa.pl" TargetMode="External"/><Relationship Id="rId53" Type="http://schemas.openxmlformats.org/officeDocument/2006/relationships/hyperlink" Target="https://platformazakupowa.pl/strona/45-instrukcje" TargetMode="External"/><Relationship Id="rId58" Type="http://schemas.openxmlformats.org/officeDocument/2006/relationships/hyperlink" Target="https://platformazakupowa.pl/" TargetMode="External"/><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platformazakupowa.pl/pn/drezdenko" TargetMode="External"/><Relationship Id="rId19" Type="http://schemas.openxmlformats.org/officeDocument/2006/relationships/hyperlink" Target="https://sip.legalis.pl/document-view.seam?documentId=mfrxilrtg4ytmmjsga3tcltqmfyc4njyge3dknrthe" TargetMode="External"/><Relationship Id="rId14" Type="http://schemas.openxmlformats.org/officeDocument/2006/relationships/hyperlink" Target="https://sip.legalis.pl/document-view.seam?documentId=mfrxilrtg4ytkmzxgy2doltqmfyc4njvgm4tkmzygi" TargetMode="External"/><Relationship Id="rId22" Type="http://schemas.openxmlformats.org/officeDocument/2006/relationships/hyperlink" Target="https://sip.legalis.pl/document-view.seam?documentId=mfrxilrtg4ytmnjzha3tqltqmfyc4nrqga3tqmzzgm" TargetMode="External"/><Relationship Id="rId27" Type="http://schemas.openxmlformats.org/officeDocument/2006/relationships/hyperlink" Target="https://sip.legalis.pl/document-view.seam?documentId=mfrxilrtg4ytomzug44toltqmfyc4nrsg44donbsgi" TargetMode="External"/><Relationship Id="rId30" Type="http://schemas.openxmlformats.org/officeDocument/2006/relationships/hyperlink" Target="https://sip.legalis.pl/document-view.seam?documentId=mfrxilrshaydomrqgiydoltqmfyc4mrxgiydimbyhe" TargetMode="External"/><Relationship Id="rId35" Type="http://schemas.openxmlformats.org/officeDocument/2006/relationships/hyperlink" Target="https://sip.legalis.pl/document-view.seam?documentId=mfrxilrtg4ytmobxgiydeltqmfyc4nrrge2tonjtgu" TargetMode="External"/><Relationship Id="rId43" Type="http://schemas.openxmlformats.org/officeDocument/2006/relationships/hyperlink" Target="mailto:przetargi@drezdenko.pl" TargetMode="External"/><Relationship Id="rId48" Type="http://schemas.openxmlformats.org/officeDocument/2006/relationships/hyperlink" Target="https://platformazakupowa.pl/strona/1-regulamin" TargetMode="External"/><Relationship Id="rId56" Type="http://schemas.openxmlformats.org/officeDocument/2006/relationships/hyperlink" Target="https://moj.gov.pl/nforms/signer/upload?xFormsAppName=SIGNER" TargetMode="External"/><Relationship Id="rId64" Type="http://schemas.openxmlformats.org/officeDocument/2006/relationships/hyperlink" Target="https://platformazakupowa.pl/strona/45-instrukcje"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mailto:um@drezdenko.pl" TargetMode="External"/><Relationship Id="rId17" Type="http://schemas.openxmlformats.org/officeDocument/2006/relationships/hyperlink" Target="https://sip.legalis.pl/document-view.seam?documentId=mfrxilrtg4ytkmrrgu4tkltqmfyc4njug44tanbwhe" TargetMode="External"/><Relationship Id="rId25" Type="http://schemas.openxmlformats.org/officeDocument/2006/relationships/hyperlink" Target="https://sip.legalis.pl/document-view.seam?documentId=mfrxilrshaydomrqgiydoltqmfyc4mrxgiydimbyhe" TargetMode="External"/><Relationship Id="rId33" Type="http://schemas.openxmlformats.org/officeDocument/2006/relationships/hyperlink" Target="https://sip.legalis.pl/document-view.seam?documentId=mfrxilrtg4ytkojvg42dmltqmfyc4njxgu4dcmbqg4" TargetMode="External"/><Relationship Id="rId38" Type="http://schemas.openxmlformats.org/officeDocument/2006/relationships/hyperlink" Target="https://sip.legalis.pl/document-view.seam?documentId=mfrxilrtg4ytonbxheydeltqmfyc4nrtgiztmnzyge" TargetMode="External"/><Relationship Id="rId46" Type="http://schemas.openxmlformats.org/officeDocument/2006/relationships/hyperlink" Target="https://platformazakupowa.pl/" TargetMode="External"/><Relationship Id="rId59" Type="http://schemas.openxmlformats.org/officeDocument/2006/relationships/hyperlink" Target="https://platformazakupowa.pl/strona/45-instrukcje" TargetMode="External"/><Relationship Id="rId67" Type="http://schemas.openxmlformats.org/officeDocument/2006/relationships/footer" Target="footer1.xml"/><Relationship Id="rId20" Type="http://schemas.openxmlformats.org/officeDocument/2006/relationships/hyperlink" Target="https://sip.legalis.pl/document-view.seam?documentId=mfrxilrtg4ytmmjsga3tcltqmfyc4njyge3dinzwha" TargetMode="External"/><Relationship Id="rId41" Type="http://schemas.openxmlformats.org/officeDocument/2006/relationships/hyperlink" Target="http://platformazakupowa.pl" TargetMode="External"/><Relationship Id="rId54" Type="http://schemas.openxmlformats.org/officeDocument/2006/relationships/hyperlink" Target="https://platformazakupowa.pl/" TargetMode="External"/><Relationship Id="rId62"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tg4ytkmzxgy2doltqmfyc4njvgm4tknbygu" TargetMode="External"/><Relationship Id="rId23" Type="http://schemas.openxmlformats.org/officeDocument/2006/relationships/hyperlink" Target="https://sip.legalis.pl/document-view.seam?documentId=mfrxilrtg4ytmobtheztsltqmfyc4nrrga2tqnjxge" TargetMode="External"/><Relationship Id="rId28" Type="http://schemas.openxmlformats.org/officeDocument/2006/relationships/hyperlink" Target="https://sip.legalis.pl/document-view.seam?documentId=mfrxilrtg4ytomzxgmydoltqmfyc4nrsha3dmmzsgy" TargetMode="External"/><Relationship Id="rId36" Type="http://schemas.openxmlformats.org/officeDocument/2006/relationships/hyperlink" Target="https://sip.legalis.pl/document-view.seam?documentId=mfrxilrxgazdgmjrhazc44dboaxdcmjwgm2tgmjr" TargetMode="External"/><Relationship Id="rId49" Type="http://schemas.openxmlformats.org/officeDocument/2006/relationships/hyperlink" Target="https://drive.google.com/file/d/1Kd1DttbBeiNWt4q4slS4t76lZVKPbkyD/view" TargetMode="External"/><Relationship Id="rId57" Type="http://schemas.openxmlformats.org/officeDocument/2006/relationships/hyperlink" Target="https://www.gov.pl/web/mswia/oprogramowanie-do-pobrania" TargetMode="External"/><Relationship Id="rId10" Type="http://schemas.openxmlformats.org/officeDocument/2006/relationships/hyperlink" Target="https://platformazakupowa.pl/pn/drezdenko" TargetMode="External"/><Relationship Id="rId31" Type="http://schemas.openxmlformats.org/officeDocument/2006/relationships/hyperlink" Target="https://sip.legalis.pl/document-view.seam?documentId=mfrxilrtg4ytonbxheydeltqmfyc4nrtgiztmnzyge" TargetMode="External"/><Relationship Id="rId44" Type="http://schemas.openxmlformats.org/officeDocument/2006/relationships/hyperlink" Target="http://platformazakupowa.pl" TargetMode="External"/><Relationship Id="rId52" Type="http://schemas.openxmlformats.org/officeDocument/2006/relationships/hyperlink" Target="http://platformazakupowa.pl" TargetMode="External"/><Relationship Id="rId60" Type="http://schemas.openxmlformats.org/officeDocument/2006/relationships/hyperlink" Target="http://platformazakupowa.pl" TargetMode="External"/><Relationship Id="rId65"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i@drezdenko.pl" TargetMode="External"/><Relationship Id="rId13" Type="http://schemas.openxmlformats.org/officeDocument/2006/relationships/hyperlink" Target="mailto:iod@drezdenko.pl" TargetMode="External"/><Relationship Id="rId18" Type="http://schemas.openxmlformats.org/officeDocument/2006/relationships/hyperlink" Target="https://sip.legalis.pl/document-view.seam?documentId=mfrxilrtg4ytmobtheztsltqmfyc4nrrga2tqnjxge" TargetMode="External"/><Relationship Id="rId39" Type="http://schemas.openxmlformats.org/officeDocument/2006/relationships/hyperlink" Target="https://platformazakupowa.pl/" TargetMode="External"/><Relationship Id="rId34" Type="http://schemas.openxmlformats.org/officeDocument/2006/relationships/hyperlink" Target="https://sip.legalis.pl/document-view.seam?documentId=mfrxilrtg4ytmobxgiydcltqmfyc4nrrge2tmobzgu" TargetMode="External"/><Relationship Id="rId50" Type="http://schemas.openxmlformats.org/officeDocument/2006/relationships/hyperlink" Target="http://platformazakupowa.pl" TargetMode="External"/><Relationship Id="rId55" Type="http://schemas.openxmlformats.org/officeDocument/2006/relationships/hyperlink" Target="https://www.nccert.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B2A65-8B5A-4007-B730-F20AB079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7500</Words>
  <Characters>45002</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tomasz.fiedler</dc:creator>
  <cp:lastModifiedBy>Karolina Nawrot</cp:lastModifiedBy>
  <cp:revision>285</cp:revision>
  <cp:lastPrinted>2026-05-07T07:20:00Z</cp:lastPrinted>
  <dcterms:created xsi:type="dcterms:W3CDTF">2021-03-01T14:14:00Z</dcterms:created>
  <dcterms:modified xsi:type="dcterms:W3CDTF">2026-05-07T07:32:00Z</dcterms:modified>
</cp:coreProperties>
</file>