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44A3A" w14:textId="4530F411" w:rsidR="0056367E" w:rsidRPr="0056367E" w:rsidRDefault="0056367E" w:rsidP="0056367E">
      <w:pPr>
        <w:spacing w:after="0" w:line="256" w:lineRule="auto"/>
        <w:ind w:left="5246" w:hanging="1"/>
        <w:jc w:val="left"/>
        <w:rPr>
          <w:rFonts w:ascii="Verdana" w:eastAsia="Calibri" w:hAnsi="Verdana" w:cs="Arial"/>
          <w:bCs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 xml:space="preserve">Załącznik nr </w:t>
      </w:r>
      <w:r w:rsidR="00615D59">
        <w:rPr>
          <w:rFonts w:ascii="Verdana" w:eastAsia="Calibri" w:hAnsi="Verdana" w:cs="Arial"/>
          <w:bCs/>
          <w:color w:val="auto"/>
          <w:spacing w:val="0"/>
          <w:szCs w:val="20"/>
        </w:rPr>
        <w:t>7</w:t>
      </w: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 xml:space="preserve"> do SWZ</w:t>
      </w:r>
    </w:p>
    <w:p w14:paraId="74F04D96" w14:textId="1AE4E35E" w:rsidR="0056367E" w:rsidRPr="0056367E" w:rsidRDefault="0056367E" w:rsidP="0056367E">
      <w:pPr>
        <w:spacing w:after="0" w:line="256" w:lineRule="auto"/>
        <w:ind w:left="4820" w:hanging="1"/>
        <w:jc w:val="left"/>
        <w:rPr>
          <w:rFonts w:ascii="Verdana" w:eastAsia="Calibri" w:hAnsi="Verdana" w:cs="Tahoma"/>
          <w:bCs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>Nr sprawy:</w:t>
      </w:r>
      <w:r w:rsidRPr="0056367E">
        <w:rPr>
          <w:rFonts w:ascii="Verdana" w:eastAsia="Calibri" w:hAnsi="Verdana" w:cs="Tahoma"/>
          <w:bCs/>
          <w:color w:val="auto"/>
          <w:spacing w:val="0"/>
          <w:szCs w:val="20"/>
        </w:rPr>
        <w:t xml:space="preserve"> </w:t>
      </w:r>
      <w:r w:rsidR="00A61D75">
        <w:rPr>
          <w:rFonts w:ascii="Verdana" w:eastAsia="Calibri" w:hAnsi="Verdana" w:cs="Tahoma"/>
          <w:bCs/>
          <w:color w:val="auto"/>
          <w:spacing w:val="0"/>
          <w:szCs w:val="20"/>
        </w:rPr>
        <w:t>DZ</w:t>
      </w:r>
      <w:r w:rsidR="00101E13">
        <w:rPr>
          <w:rFonts w:ascii="Verdana" w:eastAsia="Calibri" w:hAnsi="Verdana" w:cs="Tahoma"/>
          <w:bCs/>
          <w:color w:val="auto"/>
          <w:spacing w:val="0"/>
          <w:szCs w:val="20"/>
        </w:rPr>
        <w:t>.271.</w:t>
      </w:r>
      <w:r w:rsidR="00E85653">
        <w:rPr>
          <w:rFonts w:ascii="Verdana" w:eastAsia="Calibri" w:hAnsi="Verdana" w:cs="Tahoma"/>
          <w:bCs/>
          <w:color w:val="auto"/>
          <w:spacing w:val="0"/>
          <w:szCs w:val="20"/>
        </w:rPr>
        <w:t>7</w:t>
      </w:r>
      <w:r w:rsidR="00DA0772">
        <w:rPr>
          <w:rFonts w:ascii="Verdana" w:eastAsia="Calibri" w:hAnsi="Verdana" w:cs="Tahoma"/>
          <w:bCs/>
          <w:color w:val="auto"/>
          <w:spacing w:val="0"/>
          <w:szCs w:val="20"/>
        </w:rPr>
        <w:t>6</w:t>
      </w:r>
      <w:r w:rsidR="00101E13">
        <w:rPr>
          <w:rFonts w:ascii="Verdana" w:eastAsia="Calibri" w:hAnsi="Verdana" w:cs="Tahoma"/>
          <w:bCs/>
          <w:color w:val="auto"/>
          <w:spacing w:val="0"/>
          <w:szCs w:val="20"/>
        </w:rPr>
        <w:t>.202</w:t>
      </w:r>
      <w:r w:rsidR="00CF75C3">
        <w:rPr>
          <w:rFonts w:ascii="Verdana" w:eastAsia="Calibri" w:hAnsi="Verdana" w:cs="Tahoma"/>
          <w:bCs/>
          <w:color w:val="auto"/>
          <w:spacing w:val="0"/>
          <w:szCs w:val="20"/>
        </w:rPr>
        <w:t>6</w:t>
      </w:r>
    </w:p>
    <w:p w14:paraId="41DD6E60" w14:textId="77777777" w:rsidR="0056367E" w:rsidRPr="0056367E" w:rsidRDefault="0056367E" w:rsidP="0056367E">
      <w:pPr>
        <w:spacing w:after="0" w:line="256" w:lineRule="auto"/>
        <w:ind w:hanging="1"/>
        <w:jc w:val="left"/>
        <w:rPr>
          <w:rFonts w:ascii="Verdana" w:eastAsia="Calibri" w:hAnsi="Verdana" w:cs="Arial"/>
          <w:b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/>
          <w:color w:val="auto"/>
          <w:spacing w:val="0"/>
          <w:szCs w:val="20"/>
        </w:rPr>
        <w:t>Wykonawca:</w:t>
      </w:r>
    </w:p>
    <w:p w14:paraId="66E02E84" w14:textId="77777777" w:rsidR="0056367E" w:rsidRPr="0056367E" w:rsidRDefault="0056367E" w:rsidP="0056367E">
      <w:pPr>
        <w:spacing w:after="0" w:line="240" w:lineRule="auto"/>
        <w:ind w:right="5954"/>
        <w:jc w:val="left"/>
        <w:rPr>
          <w:rFonts w:ascii="Verdana" w:eastAsia="Calibri" w:hAnsi="Verdana" w:cs="Arial"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color w:val="auto"/>
          <w:spacing w:val="0"/>
          <w:szCs w:val="20"/>
        </w:rPr>
        <w:t>……………………………………………………………………</w:t>
      </w:r>
    </w:p>
    <w:p w14:paraId="41656F65" w14:textId="77777777" w:rsidR="0056367E" w:rsidRPr="0056367E" w:rsidRDefault="0056367E" w:rsidP="0056367E">
      <w:pPr>
        <w:spacing w:after="0" w:line="240" w:lineRule="auto"/>
        <w:ind w:right="5953"/>
        <w:jc w:val="left"/>
        <w:rPr>
          <w:rFonts w:ascii="Verdana" w:eastAsia="Calibri" w:hAnsi="Verdana" w:cs="Arial"/>
          <w:i/>
          <w:color w:val="auto"/>
          <w:spacing w:val="0"/>
          <w:szCs w:val="20"/>
        </w:rPr>
      </w:pPr>
    </w:p>
    <w:p w14:paraId="6B6F4FAE" w14:textId="77777777" w:rsidR="0056367E" w:rsidRP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  <w:t xml:space="preserve">OŚWIADCZENIE WYKONAWCY </w:t>
      </w:r>
    </w:p>
    <w:p w14:paraId="2850A5D2" w14:textId="77777777" w:rsidR="0056367E" w:rsidRP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  <w:t>O aktualności informacji zawartych w oświadczeniu, o którym mowa w art. 125 ust. 1 PZP</w:t>
      </w:r>
    </w:p>
    <w:p w14:paraId="38F63A70" w14:textId="77777777" w:rsidR="0056367E" w:rsidRP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</w:pPr>
    </w:p>
    <w:p w14:paraId="592CA9A9" w14:textId="77777777" w:rsid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>Składając ofertę w postępowaniu o udzielenie zamówienia publicznego pn.:</w:t>
      </w:r>
    </w:p>
    <w:p w14:paraId="38607082" w14:textId="77777777" w:rsidR="00605502" w:rsidRDefault="00605502" w:rsidP="0056367E">
      <w:pPr>
        <w:spacing w:after="0" w:line="240" w:lineRule="auto"/>
        <w:jc w:val="center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42B1020E" w14:textId="77777777" w:rsidR="00DA0772" w:rsidRDefault="003A7149" w:rsidP="00CF75C3">
      <w:pPr>
        <w:spacing w:before="120" w:after="120" w:line="240" w:lineRule="auto"/>
        <w:jc w:val="center"/>
        <w:rPr>
          <w:b/>
        </w:rPr>
      </w:pPr>
      <w:r>
        <w:rPr>
          <w:rFonts w:ascii="Verdana" w:eastAsia="Verdana" w:hAnsi="Verdana" w:cs="Times New Roman"/>
          <w:b/>
          <w:bCs/>
          <w:color w:val="000000"/>
        </w:rPr>
        <w:t>„</w:t>
      </w:r>
      <w:r w:rsidR="00DA0772" w:rsidRPr="003B34C2">
        <w:rPr>
          <w:b/>
        </w:rPr>
        <w:t xml:space="preserve">Dostawa odczynników dla Grupy Badawczej </w:t>
      </w:r>
      <w:proofErr w:type="spellStart"/>
      <w:r w:rsidR="00DA0772" w:rsidRPr="003B34C2">
        <w:rPr>
          <w:b/>
        </w:rPr>
        <w:t>Biobank</w:t>
      </w:r>
      <w:proofErr w:type="spellEnd"/>
      <w:r w:rsidR="00DA0772" w:rsidRPr="003B34C2">
        <w:rPr>
          <w:b/>
        </w:rPr>
        <w:t xml:space="preserve"> na podstawie umów ramowych z podziałem na 3 części</w:t>
      </w:r>
    </w:p>
    <w:p w14:paraId="0FD7FDD0" w14:textId="28AE52F3" w:rsidR="00CF75C3" w:rsidRPr="000243A7" w:rsidRDefault="00CF75C3" w:rsidP="00CF75C3">
      <w:pPr>
        <w:spacing w:before="120" w:after="120" w:line="240" w:lineRule="auto"/>
        <w:jc w:val="center"/>
        <w:rPr>
          <w:b/>
        </w:rPr>
      </w:pPr>
      <w:r>
        <w:rPr>
          <w:rFonts w:ascii="Verdana" w:eastAsia="Verdana" w:hAnsi="Verdana" w:cs="Times New Roman"/>
          <w:b/>
          <w:bCs/>
          <w:color w:val="000000"/>
        </w:rPr>
        <w:t xml:space="preserve"> </w:t>
      </w:r>
      <w:r w:rsidRPr="00F43AB6">
        <w:rPr>
          <w:rFonts w:ascii="Verdana" w:eastAsia="Verdana" w:hAnsi="Verdana" w:cs="Times New Roman"/>
          <w:color w:val="000000"/>
        </w:rPr>
        <w:t>Numer Sprawy</w:t>
      </w:r>
      <w:r w:rsidRPr="00AE1BEC">
        <w:rPr>
          <w:rFonts w:ascii="Verdana" w:eastAsia="Verdana" w:hAnsi="Verdana" w:cs="Times New Roman"/>
          <w:b/>
          <w:bCs/>
          <w:color w:val="000000"/>
        </w:rPr>
        <w:t xml:space="preserve">: </w:t>
      </w:r>
      <w:r>
        <w:rPr>
          <w:rFonts w:ascii="Verdana" w:eastAsia="Verdana" w:hAnsi="Verdana" w:cs="Times New Roman"/>
          <w:b/>
          <w:bCs/>
          <w:color w:val="000000"/>
        </w:rPr>
        <w:t>Dz.271.</w:t>
      </w:r>
      <w:r w:rsidR="00E85653">
        <w:rPr>
          <w:rFonts w:ascii="Verdana" w:eastAsia="Verdana" w:hAnsi="Verdana" w:cs="Times New Roman"/>
          <w:b/>
          <w:bCs/>
          <w:color w:val="000000"/>
        </w:rPr>
        <w:t>7</w:t>
      </w:r>
      <w:r w:rsidR="00DA0772">
        <w:rPr>
          <w:rFonts w:ascii="Verdana" w:eastAsia="Verdana" w:hAnsi="Verdana" w:cs="Times New Roman"/>
          <w:b/>
          <w:bCs/>
          <w:color w:val="000000"/>
        </w:rPr>
        <w:t>6</w:t>
      </w:r>
      <w:r w:rsidRPr="00AE1BEC">
        <w:rPr>
          <w:rFonts w:ascii="Verdana" w:eastAsia="Verdana" w:hAnsi="Verdana" w:cs="Times New Roman"/>
          <w:b/>
          <w:bCs/>
          <w:color w:val="000000"/>
        </w:rPr>
        <w:t>.202</w:t>
      </w:r>
      <w:r>
        <w:rPr>
          <w:rFonts w:ascii="Verdana" w:eastAsia="Verdana" w:hAnsi="Verdana" w:cs="Times New Roman"/>
          <w:b/>
          <w:bCs/>
          <w:color w:val="000000"/>
        </w:rPr>
        <w:t>6</w:t>
      </w:r>
    </w:p>
    <w:p w14:paraId="25BC0569" w14:textId="6C30D7EC" w:rsidR="0056367E" w:rsidRPr="0056367E" w:rsidRDefault="0056367E" w:rsidP="00CF75C3">
      <w:pPr>
        <w:spacing w:after="200" w:line="276" w:lineRule="auto"/>
        <w:ind w:left="142"/>
        <w:contextualSpacing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3928548D" w14:textId="77777777" w:rsidR="0056367E" w:rsidRPr="0056367E" w:rsidRDefault="0056367E" w:rsidP="0056367E">
      <w:pPr>
        <w:spacing w:after="0" w:line="276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 xml:space="preserve">Oświadczam, że: </w:t>
      </w:r>
    </w:p>
    <w:p w14:paraId="5B408308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>Informacje zawarte w oświadczeniu, o którym mowa w art. 125 ust. 1 ustawy PZP w zakresie podstaw wykluczenia z postępowania wskazanych przez zamawiającego, o których mowa w:</w:t>
      </w:r>
    </w:p>
    <w:p w14:paraId="54EFB3A1" w14:textId="77777777" w:rsidR="0056367E" w:rsidRPr="0056367E" w:rsidRDefault="0056367E" w:rsidP="0056367E">
      <w:pPr>
        <w:autoSpaceDE w:val="0"/>
        <w:autoSpaceDN w:val="0"/>
        <w:adjustRightInd w:val="0"/>
        <w:spacing w:after="0" w:line="240" w:lineRule="auto"/>
        <w:jc w:val="left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 xml:space="preserve">a) art. 108 ust. 1 pkt 3 ustawy PZP, </w:t>
      </w:r>
    </w:p>
    <w:p w14:paraId="0ACB0CA5" w14:textId="77777777" w:rsidR="0056367E" w:rsidRPr="0056367E" w:rsidRDefault="0056367E" w:rsidP="0056367E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 xml:space="preserve">b) art. 108 ust. 1 pkt 4 ustawy PZP, dotyczących orzeczenia zakazu ubiegania się o zamówienie publiczne tytułem środka zapobiegawczego, </w:t>
      </w:r>
    </w:p>
    <w:p w14:paraId="2AB0D1A9" w14:textId="77777777" w:rsidR="0056367E" w:rsidRPr="0056367E" w:rsidRDefault="0056367E" w:rsidP="0056367E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 xml:space="preserve">c) art. 108 ust. 1 pkt 5 ustawy PZP, dotyczących zawarcia z innymi wykonawcami porozumienia mającego na celu zakłócenie konkurencji, </w:t>
      </w:r>
    </w:p>
    <w:p w14:paraId="5C681151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>d) art. 108 ust. 1 pkt 6 ustawy PZP,</w:t>
      </w:r>
    </w:p>
    <w:p w14:paraId="1F6D30DC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3AF838FF" w14:textId="77777777" w:rsidR="0056367E" w:rsidRP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b/>
          <w:color w:val="auto"/>
          <w:spacing w:val="0"/>
          <w:szCs w:val="20"/>
          <w:u w:val="single"/>
          <w:lang w:eastAsia="pl-PL"/>
        </w:rPr>
      </w:pPr>
      <w:r w:rsidRPr="0056367E">
        <w:rPr>
          <w:rFonts w:ascii="Verdana" w:eastAsia="Times New Roman" w:hAnsi="Verdana" w:cs="Arial"/>
          <w:b/>
          <w:color w:val="auto"/>
          <w:spacing w:val="0"/>
          <w:szCs w:val="20"/>
          <w:u w:val="single"/>
          <w:lang w:eastAsia="pl-PL"/>
        </w:rPr>
        <w:t>są nadal aktualne.</w:t>
      </w:r>
    </w:p>
    <w:p w14:paraId="5FAF56A4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649BC0C5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463F34AF" w14:textId="77777777" w:rsidR="0056367E" w:rsidRPr="0056367E" w:rsidRDefault="0056367E" w:rsidP="0056367E">
      <w:pPr>
        <w:spacing w:after="0" w:line="240" w:lineRule="auto"/>
        <w:rPr>
          <w:rFonts w:ascii="Verdana" w:eastAsia="Calibri" w:hAnsi="Verdana" w:cs="Arial"/>
          <w:color w:val="auto"/>
          <w:spacing w:val="0"/>
          <w:szCs w:val="20"/>
        </w:rPr>
      </w:pPr>
    </w:p>
    <w:p w14:paraId="01D505BB" w14:textId="77777777" w:rsidR="0056367E" w:rsidRPr="0056367E" w:rsidRDefault="0056367E" w:rsidP="0056367E">
      <w:pPr>
        <w:spacing w:after="0" w:line="240" w:lineRule="auto"/>
        <w:rPr>
          <w:rFonts w:ascii="Verdana" w:eastAsia="Calibri" w:hAnsi="Verdana" w:cs="Arial"/>
          <w:color w:val="auto"/>
          <w:spacing w:val="0"/>
          <w:szCs w:val="20"/>
        </w:rPr>
      </w:pPr>
    </w:p>
    <w:p w14:paraId="6449767A" w14:textId="77777777" w:rsidR="0056367E" w:rsidRPr="0056367E" w:rsidRDefault="0056367E" w:rsidP="0056367E">
      <w:pPr>
        <w:spacing w:after="0" w:line="240" w:lineRule="auto"/>
        <w:rPr>
          <w:rFonts w:ascii="Verdana" w:eastAsia="Calibri" w:hAnsi="Verdana" w:cs="Arial"/>
          <w:color w:val="auto"/>
          <w:spacing w:val="0"/>
          <w:szCs w:val="20"/>
        </w:rPr>
      </w:pPr>
    </w:p>
    <w:p w14:paraId="71531237" w14:textId="77777777" w:rsidR="0056367E" w:rsidRPr="0056367E" w:rsidRDefault="0056367E" w:rsidP="0056367E">
      <w:pPr>
        <w:spacing w:after="0" w:line="240" w:lineRule="auto"/>
        <w:rPr>
          <w:rFonts w:ascii="Verdana" w:eastAsia="Calibri" w:hAnsi="Verdana" w:cs="Arial"/>
          <w:color w:val="auto"/>
          <w:spacing w:val="0"/>
          <w:szCs w:val="20"/>
        </w:rPr>
      </w:pPr>
    </w:p>
    <w:p w14:paraId="1AEECE68" w14:textId="77777777" w:rsidR="0056367E" w:rsidRPr="0056367E" w:rsidRDefault="0056367E" w:rsidP="0056367E">
      <w:pPr>
        <w:spacing w:after="0" w:line="360" w:lineRule="auto"/>
        <w:rPr>
          <w:rFonts w:ascii="Verdana" w:eastAsia="Verdana" w:hAnsi="Verdana" w:cs="Arial"/>
          <w:color w:val="FF0000"/>
          <w:sz w:val="18"/>
          <w:szCs w:val="18"/>
          <w:u w:val="single"/>
        </w:rPr>
      </w:pPr>
      <w:r w:rsidRPr="0056367E">
        <w:rPr>
          <w:rFonts w:ascii="Verdana" w:eastAsia="Verdana" w:hAnsi="Verdana" w:cs="Arial"/>
          <w:color w:val="FF0000"/>
          <w:sz w:val="18"/>
          <w:szCs w:val="18"/>
          <w:u w:val="single"/>
        </w:rPr>
        <w:t>UWAGA:</w:t>
      </w:r>
    </w:p>
    <w:p w14:paraId="56711A29" w14:textId="2461131D" w:rsidR="0056367E" w:rsidRPr="0056367E" w:rsidRDefault="00D47EFA" w:rsidP="0056367E">
      <w:pPr>
        <w:spacing w:after="0" w:line="240" w:lineRule="auto"/>
        <w:jc w:val="left"/>
        <w:rPr>
          <w:rFonts w:ascii="Verdana" w:eastAsia="Times New Roman" w:hAnsi="Verdana" w:cs="Arial"/>
          <w:b/>
          <w:bCs/>
          <w:color w:val="0070C0"/>
          <w:sz w:val="18"/>
          <w:szCs w:val="18"/>
          <w:lang w:eastAsia="pl-PL"/>
        </w:rPr>
      </w:pPr>
      <w:r>
        <w:rPr>
          <w:rFonts w:ascii="Verdana" w:eastAsia="Verdana" w:hAnsi="Verdana" w:cs="Arial"/>
          <w:color w:val="FF0000"/>
          <w:sz w:val="18"/>
          <w:szCs w:val="18"/>
          <w:u w:val="single"/>
        </w:rPr>
        <w:t xml:space="preserve">Oświadczenie powinno </w:t>
      </w:r>
      <w:r w:rsidR="0056367E" w:rsidRPr="0056367E">
        <w:rPr>
          <w:rFonts w:ascii="Verdana" w:eastAsia="Verdana" w:hAnsi="Verdana" w:cs="Arial"/>
          <w:color w:val="FF0000"/>
          <w:sz w:val="18"/>
          <w:szCs w:val="18"/>
          <w:u w:val="single"/>
        </w:rPr>
        <w:t>zostać sporządzon</w:t>
      </w:r>
      <w:r>
        <w:rPr>
          <w:rFonts w:ascii="Verdana" w:eastAsia="Verdana" w:hAnsi="Verdana" w:cs="Arial"/>
          <w:color w:val="FF0000"/>
          <w:sz w:val="18"/>
          <w:szCs w:val="18"/>
          <w:u w:val="single"/>
        </w:rPr>
        <w:t>e</w:t>
      </w:r>
      <w:r w:rsidR="0056367E" w:rsidRPr="0056367E">
        <w:rPr>
          <w:rFonts w:ascii="Verdana" w:eastAsia="Verdana" w:hAnsi="Verdana" w:cs="Arial"/>
          <w:color w:val="FF0000"/>
          <w:sz w:val="18"/>
          <w:szCs w:val="18"/>
          <w:u w:val="single"/>
        </w:rPr>
        <w:t xml:space="preserve"> w formie elektronicznej lub w postaci elektronicznej opatrzonej podpisem kwalifikowanym.</w:t>
      </w:r>
    </w:p>
    <w:p w14:paraId="6EBBD9AB" w14:textId="5AB25863" w:rsidR="00A34B19" w:rsidRPr="0056367E" w:rsidRDefault="00A34B19" w:rsidP="0056367E"/>
    <w:sectPr w:rsidR="00A34B19" w:rsidRPr="0056367E" w:rsidSect="00A965B4">
      <w:headerReference w:type="default" r:id="rId11"/>
      <w:footerReference w:type="default" r:id="rId12"/>
      <w:footerReference w:type="first" r:id="rId13"/>
      <w:pgSz w:w="11906" w:h="16838" w:code="9"/>
      <w:pgMar w:top="2325" w:right="1021" w:bottom="2155" w:left="2722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814FD" w14:textId="77777777" w:rsidR="004A33AE" w:rsidRDefault="004A33AE" w:rsidP="006747BD">
      <w:pPr>
        <w:spacing w:after="0" w:line="240" w:lineRule="auto"/>
      </w:pPr>
      <w:r>
        <w:separator/>
      </w:r>
    </w:p>
  </w:endnote>
  <w:endnote w:type="continuationSeparator" w:id="0">
    <w:p w14:paraId="18DEE73A" w14:textId="77777777" w:rsidR="004A33AE" w:rsidRDefault="004A33AE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1495EFC5" w14:textId="77777777" w:rsidR="00DA0772" w:rsidRDefault="00DA0772" w:rsidP="00DA0772">
            <w:pPr>
              <w:pStyle w:val="Stopka"/>
              <w:rPr>
                <w:b w:val="0"/>
              </w:rPr>
            </w:pPr>
          </w:p>
          <w:tbl>
            <w:tblPr>
              <w:tblStyle w:val="Tabela-Siatka"/>
              <w:tblW w:w="8810" w:type="dxa"/>
              <w:tblLook w:val="04A0" w:firstRow="1" w:lastRow="0" w:firstColumn="1" w:lastColumn="0" w:noHBand="0" w:noVBand="1"/>
            </w:tblPr>
            <w:tblGrid>
              <w:gridCol w:w="2171"/>
              <w:gridCol w:w="6639"/>
            </w:tblGrid>
            <w:tr w:rsidR="00DA0772" w:rsidRPr="00692205" w14:paraId="67570359" w14:textId="77777777" w:rsidTr="00ED3DC1">
              <w:trPr>
                <w:trHeight w:val="802"/>
              </w:trPr>
              <w:tc>
                <w:tcPr>
                  <w:tcW w:w="2171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571C2165" w14:textId="77777777" w:rsidR="00DA0772" w:rsidRDefault="00DA0772" w:rsidP="00DA0772">
                  <w:pPr>
                    <w:pStyle w:val="Stopka"/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 wp14:anchorId="102859C2" wp14:editId="77081495">
                        <wp:extent cx="1241425" cy="679380"/>
                        <wp:effectExtent l="0" t="0" r="0" b="0"/>
                        <wp:docPr id="1768120104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441" cy="6985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39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6D3A0ECF" w14:textId="77777777" w:rsidR="00DA0772" w:rsidRPr="00692205" w:rsidRDefault="00DA0772" w:rsidP="00DA0772">
                  <w:pPr>
                    <w:pStyle w:val="Stopka"/>
                    <w:rPr>
                      <w:b w:val="0"/>
                      <w:bCs/>
                      <w:sz w:val="14"/>
                      <w:szCs w:val="16"/>
                    </w:rPr>
                  </w:pPr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Projekt pn. ”Uniwersyteckie Centrum Medycyny Cyfrowej i Medycyny Precyzyjnej </w:t>
                  </w:r>
                  <w:r>
                    <w:rPr>
                      <w:b w:val="0"/>
                      <w:bCs/>
                      <w:sz w:val="14"/>
                      <w:szCs w:val="16"/>
                    </w:rPr>
                    <w:br/>
                  </w:r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o specjalizacji w Kompleksowym </w:t>
                  </w:r>
                  <w:proofErr w:type="spellStart"/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>Fenotypowaniu</w:t>
                  </w:r>
                  <w:proofErr w:type="spellEnd"/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 Chorób Cywilizacyjnych", finansowany z budżetu państwa przez Agencję Badań Medycznych, w ramach programu "Tworzenie i rozwój Regionalnych Centrów Medycyny Cyfrowej" na podstawie umowy nr 2023/ABM/02/00004-00.</w:t>
                  </w:r>
                </w:p>
              </w:tc>
            </w:tr>
          </w:tbl>
          <w:p w14:paraId="22D245BE" w14:textId="4945BE72" w:rsidR="00A965B4" w:rsidRDefault="00A965B4" w:rsidP="00894A9C">
            <w:pPr>
              <w:pStyle w:val="Stopka"/>
              <w:tabs>
                <w:tab w:val="clear" w:pos="4536"/>
                <w:tab w:val="clear" w:pos="9072"/>
                <w:tab w:val="left" w:pos="3525"/>
              </w:tabs>
            </w:pPr>
          </w:p>
          <w:p w14:paraId="3877718F" w14:textId="09115C77" w:rsidR="00D40690" w:rsidRPr="00FC0B50" w:rsidRDefault="00A965B4">
            <w:pPr>
              <w:pStyle w:val="Stopka"/>
              <w:rPr>
                <w:b w:val="0"/>
                <w:bCs/>
                <w:sz w:val="24"/>
                <w:szCs w:val="24"/>
              </w:rPr>
            </w:pPr>
            <w:r>
              <w:rPr>
                <w:noProof/>
              </w:rPr>
              <w:t>St</w:t>
            </w:r>
            <w:proofErr w:type="spellStart"/>
            <w:r w:rsidR="00FC0B50">
              <w:t>rona</w:t>
            </w:r>
            <w:proofErr w:type="spellEnd"/>
            <w:r w:rsidR="00D40690">
              <w:t xml:space="preserve">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PAGE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  <w:r w:rsidR="00D40690">
              <w:t xml:space="preserve"> z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NUMPAGES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4C510A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2AE32AAF" wp14:editId="67E951E4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7CF77B41" wp14:editId="3D406E3D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D1FD4A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71EEE5A2" w14:textId="5772C092" w:rsidR="00A4666C" w:rsidRDefault="00A4666C" w:rsidP="00A4666C">
                          <w:pPr>
                            <w:pStyle w:val="LukStopka-adres"/>
                          </w:pPr>
                          <w:r>
                            <w:t xml:space="preserve">54-066 Wrocław, ul. Stabłowicka 147, Tel: +48 71 734 77 77, </w:t>
                          </w:r>
                        </w:p>
                        <w:p w14:paraId="74EC6B77" w14:textId="07CB7112" w:rsidR="00A4666C" w:rsidRPr="00DA0772" w:rsidRDefault="00A4666C" w:rsidP="00A4666C">
                          <w:pPr>
                            <w:pStyle w:val="LukStopka-adres"/>
                          </w:pPr>
                          <w:r w:rsidRPr="00DA0772">
                            <w:t xml:space="preserve">E-mail: </w:t>
                          </w:r>
                          <w:r w:rsidR="00E85653" w:rsidRPr="00DA0772">
                            <w:t>sekretariat</w:t>
                          </w:r>
                          <w:r w:rsidRPr="00DA0772">
                            <w:t>@port.</w:t>
                          </w:r>
                          <w:r w:rsidR="005823F1" w:rsidRPr="00DA0772">
                            <w:t>lukasiewicz.gov</w:t>
                          </w:r>
                          <w:r w:rsidRPr="00DA0772">
                            <w:t xml:space="preserve">.pl | NIP: 894 314 05 23, REGON: </w:t>
                          </w:r>
                          <w:r w:rsidR="002C43B8" w:rsidRPr="00DA0772">
                            <w:t>386585168</w:t>
                          </w:r>
                        </w:p>
                        <w:p w14:paraId="2CE39890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3260882E" w14:textId="7561B55E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5823F1" w:rsidRPr="005823F1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F77B4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6BD1FD4A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71EEE5A2" w14:textId="5772C092" w:rsidR="00A4666C" w:rsidRDefault="00A4666C" w:rsidP="00A4666C">
                    <w:pPr>
                      <w:pStyle w:val="LukStopka-adres"/>
                    </w:pPr>
                    <w:r>
                      <w:t xml:space="preserve">54-066 Wrocław, ul. Stabłowicka 147, Tel: +48 71 734 77 77, </w:t>
                    </w:r>
                  </w:p>
                  <w:p w14:paraId="74EC6B77" w14:textId="07CB7112" w:rsidR="00A4666C" w:rsidRPr="00DA0772" w:rsidRDefault="00A4666C" w:rsidP="00A4666C">
                    <w:pPr>
                      <w:pStyle w:val="LukStopka-adres"/>
                    </w:pPr>
                    <w:r w:rsidRPr="00DA0772">
                      <w:t xml:space="preserve">E-mail: </w:t>
                    </w:r>
                    <w:r w:rsidR="00E85653" w:rsidRPr="00DA0772">
                      <w:t>sekretariat</w:t>
                    </w:r>
                    <w:r w:rsidRPr="00DA0772">
                      <w:t>@port.</w:t>
                    </w:r>
                    <w:r w:rsidR="005823F1" w:rsidRPr="00DA0772">
                      <w:t>lukasiewicz.gov</w:t>
                    </w:r>
                    <w:r w:rsidRPr="00DA0772">
                      <w:t xml:space="preserve">.pl | NIP: 894 314 05 23, REGON: </w:t>
                    </w:r>
                    <w:r w:rsidR="002C43B8" w:rsidRPr="00DA0772">
                      <w:t>386585168</w:t>
                    </w:r>
                  </w:p>
                  <w:p w14:paraId="2CE39890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3260882E" w14:textId="7561B55E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5823F1" w:rsidRPr="005823F1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BD4F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41CFA" w14:textId="77777777" w:rsidR="004A33AE" w:rsidRDefault="004A33AE" w:rsidP="006747BD">
      <w:pPr>
        <w:spacing w:after="0" w:line="240" w:lineRule="auto"/>
      </w:pPr>
      <w:r>
        <w:separator/>
      </w:r>
    </w:p>
  </w:footnote>
  <w:footnote w:type="continuationSeparator" w:id="0">
    <w:p w14:paraId="37F93120" w14:textId="77777777" w:rsidR="004A33AE" w:rsidRDefault="004A33AE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BCE3" w14:textId="4C5021DB" w:rsidR="002C5CFA" w:rsidRDefault="0099379C" w:rsidP="00093B98">
    <w:pPr>
      <w:pStyle w:val="Nagwek"/>
      <w:jc w:val="right"/>
    </w:pPr>
    <w:r w:rsidRPr="005D102F">
      <w:rPr>
        <w:noProof/>
        <w:lang w:eastAsia="pl-PL"/>
      </w:rPr>
      <w:drawing>
        <wp:anchor distT="0" distB="0" distL="114300" distR="114300" simplePos="0" relativeHeight="251677696" behindDoc="1" locked="1" layoutInCell="1" allowOverlap="1" wp14:anchorId="462CBC1E" wp14:editId="392F9A16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5690D80"/>
    <w:multiLevelType w:val="multilevel"/>
    <w:tmpl w:val="CEC84F0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2" w15:restartNumberingAfterBreak="0">
    <w:nsid w:val="780B7E07"/>
    <w:multiLevelType w:val="multilevel"/>
    <w:tmpl w:val="2B6AEB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 w:val="0"/>
      </w:rPr>
    </w:lvl>
  </w:abstractNum>
  <w:num w:numId="1" w16cid:durableId="1339431005">
    <w:abstractNumId w:val="9"/>
  </w:num>
  <w:num w:numId="2" w16cid:durableId="1819106455">
    <w:abstractNumId w:val="8"/>
  </w:num>
  <w:num w:numId="3" w16cid:durableId="1802575244">
    <w:abstractNumId w:val="3"/>
  </w:num>
  <w:num w:numId="4" w16cid:durableId="701439404">
    <w:abstractNumId w:val="2"/>
  </w:num>
  <w:num w:numId="5" w16cid:durableId="1823889593">
    <w:abstractNumId w:val="1"/>
  </w:num>
  <w:num w:numId="6" w16cid:durableId="397748052">
    <w:abstractNumId w:val="0"/>
  </w:num>
  <w:num w:numId="7" w16cid:durableId="805972604">
    <w:abstractNumId w:val="7"/>
  </w:num>
  <w:num w:numId="8" w16cid:durableId="1901096256">
    <w:abstractNumId w:val="6"/>
  </w:num>
  <w:num w:numId="9" w16cid:durableId="779644234">
    <w:abstractNumId w:val="5"/>
  </w:num>
  <w:num w:numId="10" w16cid:durableId="48498280">
    <w:abstractNumId w:val="4"/>
  </w:num>
  <w:num w:numId="11" w16cid:durableId="15087107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143748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31741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22763"/>
    <w:rsid w:val="00070438"/>
    <w:rsid w:val="00077647"/>
    <w:rsid w:val="00093B98"/>
    <w:rsid w:val="000A11FF"/>
    <w:rsid w:val="000A3CE9"/>
    <w:rsid w:val="000D2F0F"/>
    <w:rsid w:val="00101E13"/>
    <w:rsid w:val="00131AC5"/>
    <w:rsid w:val="00134929"/>
    <w:rsid w:val="001A0BD2"/>
    <w:rsid w:val="00231524"/>
    <w:rsid w:val="002C43B8"/>
    <w:rsid w:val="002C5CFA"/>
    <w:rsid w:val="002D48BE"/>
    <w:rsid w:val="002F4540"/>
    <w:rsid w:val="003123AC"/>
    <w:rsid w:val="003317CA"/>
    <w:rsid w:val="00335F9F"/>
    <w:rsid w:val="00346C00"/>
    <w:rsid w:val="00354A18"/>
    <w:rsid w:val="003A7149"/>
    <w:rsid w:val="003F4BA3"/>
    <w:rsid w:val="0044697B"/>
    <w:rsid w:val="004A33AE"/>
    <w:rsid w:val="004C0EBF"/>
    <w:rsid w:val="004F16DB"/>
    <w:rsid w:val="004F5805"/>
    <w:rsid w:val="00526CDD"/>
    <w:rsid w:val="0056367E"/>
    <w:rsid w:val="0056398F"/>
    <w:rsid w:val="005823F1"/>
    <w:rsid w:val="005D102F"/>
    <w:rsid w:val="005D1495"/>
    <w:rsid w:val="005E65BB"/>
    <w:rsid w:val="00604611"/>
    <w:rsid w:val="00605502"/>
    <w:rsid w:val="00611DFE"/>
    <w:rsid w:val="00615D59"/>
    <w:rsid w:val="00623116"/>
    <w:rsid w:val="00637D80"/>
    <w:rsid w:val="006747BD"/>
    <w:rsid w:val="00690181"/>
    <w:rsid w:val="006919BD"/>
    <w:rsid w:val="00696BD3"/>
    <w:rsid w:val="006D6DE5"/>
    <w:rsid w:val="006E5990"/>
    <w:rsid w:val="006F645A"/>
    <w:rsid w:val="0073700F"/>
    <w:rsid w:val="00764305"/>
    <w:rsid w:val="00791C1D"/>
    <w:rsid w:val="007F433F"/>
    <w:rsid w:val="00805DF6"/>
    <w:rsid w:val="00821F16"/>
    <w:rsid w:val="008368C0"/>
    <w:rsid w:val="0084396A"/>
    <w:rsid w:val="008442CF"/>
    <w:rsid w:val="00854B7B"/>
    <w:rsid w:val="00860972"/>
    <w:rsid w:val="00894A9C"/>
    <w:rsid w:val="008C1729"/>
    <w:rsid w:val="008C472B"/>
    <w:rsid w:val="008C75DD"/>
    <w:rsid w:val="008F027B"/>
    <w:rsid w:val="008F0B16"/>
    <w:rsid w:val="008F209D"/>
    <w:rsid w:val="00926372"/>
    <w:rsid w:val="009314CA"/>
    <w:rsid w:val="00935D5B"/>
    <w:rsid w:val="009456B5"/>
    <w:rsid w:val="0099379C"/>
    <w:rsid w:val="009A4531"/>
    <w:rsid w:val="009D4C4D"/>
    <w:rsid w:val="009E46D1"/>
    <w:rsid w:val="00A34B19"/>
    <w:rsid w:val="00A36F46"/>
    <w:rsid w:val="00A4666C"/>
    <w:rsid w:val="00A52C29"/>
    <w:rsid w:val="00A61D75"/>
    <w:rsid w:val="00A965B4"/>
    <w:rsid w:val="00AE2B2C"/>
    <w:rsid w:val="00B61F8A"/>
    <w:rsid w:val="00BB5F69"/>
    <w:rsid w:val="00C0421B"/>
    <w:rsid w:val="00C431F6"/>
    <w:rsid w:val="00C736D5"/>
    <w:rsid w:val="00CA737E"/>
    <w:rsid w:val="00CF75C3"/>
    <w:rsid w:val="00D005B3"/>
    <w:rsid w:val="00D06D36"/>
    <w:rsid w:val="00D40690"/>
    <w:rsid w:val="00D47EFA"/>
    <w:rsid w:val="00D57679"/>
    <w:rsid w:val="00DA0772"/>
    <w:rsid w:val="00DA52A1"/>
    <w:rsid w:val="00E33A99"/>
    <w:rsid w:val="00E85653"/>
    <w:rsid w:val="00ED7972"/>
    <w:rsid w:val="00EE493C"/>
    <w:rsid w:val="00F11150"/>
    <w:rsid w:val="00FC0B50"/>
    <w:rsid w:val="00FC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21F0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72B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72B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C472B"/>
    <w:rPr>
      <w:sz w:val="20"/>
      <w:vertAlign w:val="superscript"/>
    </w:rPr>
  </w:style>
  <w:style w:type="paragraph" w:customStyle="1" w:styleId="Default">
    <w:name w:val="Default"/>
    <w:rsid w:val="00CA73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ui-provider">
    <w:name w:val="ui-provider"/>
    <w:basedOn w:val="Domylnaczcionkaakapitu"/>
    <w:rsid w:val="009E4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2024-10-13T17:54:34+00:00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Props1.xml><?xml version="1.0" encoding="utf-8"?>
<ds:datastoreItem xmlns:ds="http://schemas.openxmlformats.org/officeDocument/2006/customXml" ds:itemID="{732C3A73-B362-44FE-A873-0360DE8B7A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507F83-2AEC-4C9B-8AFA-EDE458FE5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30AA1F-9DA5-49A3-95C0-C83E4F8E07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A1D67F-9BE0-4BFE-BD92-12ED2F6D8563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Joanna Oczkowicz | Łukasiewicz – PORT</cp:lastModifiedBy>
  <cp:revision>22</cp:revision>
  <cp:lastPrinted>2020-02-10T12:13:00Z</cp:lastPrinted>
  <dcterms:created xsi:type="dcterms:W3CDTF">2024-04-05T06:05:00Z</dcterms:created>
  <dcterms:modified xsi:type="dcterms:W3CDTF">2026-04-20T13:20:00Z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16579000</vt:r8>
  </property>
  <property fmtid="{D5CDD505-2E9C-101B-9397-08002B2CF9AE}" pid="4" name="MediaServiceImageTags">
    <vt:lpwstr/>
  </property>
</Properties>
</file>