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A791E" w14:textId="69811079" w:rsidR="00106784" w:rsidRPr="00734EFB" w:rsidRDefault="00106784" w:rsidP="00C7299F">
      <w:pPr>
        <w:spacing w:line="360" w:lineRule="auto"/>
        <w:jc w:val="right"/>
        <w:rPr>
          <w:rFonts w:ascii="Lato" w:hAnsi="Lato"/>
          <w:i/>
          <w:iCs/>
          <w:sz w:val="20"/>
          <w:szCs w:val="20"/>
        </w:rPr>
      </w:pPr>
      <w:r w:rsidRPr="00734EFB">
        <w:rPr>
          <w:rFonts w:ascii="Lato" w:hAnsi="Lato"/>
          <w:i/>
          <w:iCs/>
          <w:sz w:val="20"/>
          <w:szCs w:val="20"/>
        </w:rPr>
        <w:t xml:space="preserve">Załącznik nr </w:t>
      </w:r>
      <w:r w:rsidR="00073BCB">
        <w:rPr>
          <w:rFonts w:ascii="Lato" w:hAnsi="Lato"/>
          <w:i/>
          <w:iCs/>
          <w:sz w:val="20"/>
          <w:szCs w:val="20"/>
        </w:rPr>
        <w:t>4</w:t>
      </w:r>
      <w:r w:rsidRPr="00734EFB">
        <w:rPr>
          <w:rFonts w:ascii="Lato" w:hAnsi="Lato"/>
          <w:i/>
          <w:iCs/>
          <w:sz w:val="20"/>
          <w:szCs w:val="20"/>
        </w:rPr>
        <w:t xml:space="preserve"> do </w:t>
      </w:r>
      <w:r w:rsidR="00C7299F">
        <w:rPr>
          <w:rFonts w:ascii="Lato" w:hAnsi="Lato"/>
          <w:i/>
          <w:iCs/>
          <w:sz w:val="20"/>
          <w:szCs w:val="20"/>
        </w:rPr>
        <w:t>SWZ</w:t>
      </w:r>
    </w:p>
    <w:p w14:paraId="7D38F47C" w14:textId="77777777" w:rsidR="007D4394" w:rsidRPr="00752DA3" w:rsidRDefault="007D4394" w:rsidP="007D4394">
      <w:pPr>
        <w:jc w:val="center"/>
        <w:rPr>
          <w:rFonts w:ascii="Lato" w:hAnsi="Lato"/>
          <w:b/>
        </w:rPr>
      </w:pPr>
      <w:r>
        <w:rPr>
          <w:rFonts w:ascii="Lato" w:hAnsi="Lato"/>
          <w:b/>
        </w:rPr>
        <w:t>O</w:t>
      </w:r>
      <w:r w:rsidRPr="00734EFB">
        <w:rPr>
          <w:rFonts w:ascii="Lato" w:hAnsi="Lato"/>
          <w:b/>
        </w:rPr>
        <w:t>pis przedmiotu zamówienia</w:t>
      </w:r>
    </w:p>
    <w:p w14:paraId="47979AAD" w14:textId="316E986E" w:rsidR="0034539D" w:rsidRPr="00100EF7" w:rsidRDefault="0034539D" w:rsidP="00662D14">
      <w:pPr>
        <w:jc w:val="right"/>
        <w:rPr>
          <w:rFonts w:ascii="Lato" w:hAnsi="Lato"/>
          <w:sz w:val="8"/>
          <w:szCs w:val="8"/>
        </w:rPr>
      </w:pPr>
    </w:p>
    <w:tbl>
      <w:tblPr>
        <w:tblpPr w:leftFromText="141" w:rightFromText="141" w:vertAnchor="page" w:horzAnchor="margin" w:tblpY="150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60"/>
      </w:tblGrid>
      <w:tr w:rsidR="007D4394" w:rsidRPr="00734EFB" w14:paraId="496C7FFB" w14:textId="77777777" w:rsidTr="005F3947">
        <w:trPr>
          <w:trHeight w:val="702"/>
        </w:trPr>
        <w:tc>
          <w:tcPr>
            <w:tcW w:w="2628" w:type="dxa"/>
            <w:vAlign w:val="center"/>
          </w:tcPr>
          <w:p w14:paraId="279E9CC2" w14:textId="77777777" w:rsidR="007D4394" w:rsidRPr="00734EFB" w:rsidRDefault="007D4394" w:rsidP="005F3947">
            <w:pPr>
              <w:rPr>
                <w:rFonts w:ascii="Lato" w:hAnsi="Lato"/>
                <w:b/>
                <w:sz w:val="20"/>
                <w:szCs w:val="20"/>
              </w:rPr>
            </w:pPr>
            <w:r w:rsidRPr="00734EFB">
              <w:rPr>
                <w:rFonts w:ascii="Lato" w:hAnsi="Lato"/>
                <w:b/>
                <w:sz w:val="20"/>
                <w:szCs w:val="20"/>
              </w:rPr>
              <w:t>Przedmiot zamówienia:</w:t>
            </w:r>
          </w:p>
        </w:tc>
        <w:tc>
          <w:tcPr>
            <w:tcW w:w="7560" w:type="dxa"/>
            <w:vAlign w:val="center"/>
          </w:tcPr>
          <w:p w14:paraId="0AF08D61" w14:textId="77777777" w:rsidR="007D4394" w:rsidRPr="00734EFB" w:rsidRDefault="007D4394" w:rsidP="005F3947">
            <w:pPr>
              <w:autoSpaceDE w:val="0"/>
              <w:autoSpaceDN w:val="0"/>
              <w:jc w:val="both"/>
              <w:rPr>
                <w:rFonts w:ascii="Lato" w:hAnsi="Lato"/>
                <w:color w:val="000000"/>
                <w:sz w:val="20"/>
                <w:szCs w:val="20"/>
              </w:rPr>
            </w:pPr>
            <w:r w:rsidRPr="00734EFB">
              <w:rPr>
                <w:rFonts w:ascii="Lato" w:hAnsi="Lato"/>
                <w:sz w:val="20"/>
                <w:szCs w:val="20"/>
              </w:rPr>
              <w:t>Przedmiotem zamówienia jest dostarczenie 2100 sztuk świeżych tusz gęsi polskiej owsianej białej wraz z ubojem, pakowaniem i transportem.</w:t>
            </w:r>
          </w:p>
        </w:tc>
      </w:tr>
      <w:tr w:rsidR="007D4394" w:rsidRPr="00734EFB" w14:paraId="3556017A" w14:textId="77777777" w:rsidTr="00100EF7">
        <w:trPr>
          <w:trHeight w:val="1553"/>
        </w:trPr>
        <w:tc>
          <w:tcPr>
            <w:tcW w:w="2628" w:type="dxa"/>
            <w:vAlign w:val="center"/>
          </w:tcPr>
          <w:p w14:paraId="62768D6F" w14:textId="77777777" w:rsidR="007D4394" w:rsidRPr="00734EFB" w:rsidRDefault="007D4394" w:rsidP="005F3947">
            <w:pPr>
              <w:rPr>
                <w:rFonts w:ascii="Lato" w:hAnsi="Lato"/>
                <w:b/>
                <w:sz w:val="20"/>
                <w:szCs w:val="20"/>
              </w:rPr>
            </w:pPr>
            <w:r w:rsidRPr="00734EFB">
              <w:rPr>
                <w:rFonts w:ascii="Lato" w:hAnsi="Lato"/>
                <w:b/>
                <w:sz w:val="20"/>
                <w:szCs w:val="20"/>
              </w:rPr>
              <w:t>Termin realizacji:</w:t>
            </w:r>
          </w:p>
        </w:tc>
        <w:tc>
          <w:tcPr>
            <w:tcW w:w="7560" w:type="dxa"/>
            <w:vAlign w:val="center"/>
          </w:tcPr>
          <w:p w14:paraId="7BB04BB9" w14:textId="09AA066D" w:rsidR="007D4394" w:rsidRPr="00734EFB" w:rsidRDefault="009C484A" w:rsidP="005F3947">
            <w:pPr>
              <w:rPr>
                <w:rFonts w:ascii="Lato" w:hAnsi="Lato"/>
                <w:sz w:val="20"/>
                <w:szCs w:val="20"/>
              </w:rPr>
            </w:pPr>
            <w:r w:rsidRPr="009C484A">
              <w:rPr>
                <w:rFonts w:ascii="Lato" w:hAnsi="Lato"/>
                <w:sz w:val="20"/>
                <w:szCs w:val="20"/>
              </w:rPr>
              <w:t>Termin wykonania zamówienia: Od dnia podpisania umowy w terminie pomiędzy 21 października 202</w:t>
            </w:r>
            <w:r w:rsidR="0048145F">
              <w:rPr>
                <w:rFonts w:ascii="Lato" w:hAnsi="Lato"/>
                <w:sz w:val="20"/>
                <w:szCs w:val="20"/>
              </w:rPr>
              <w:t>6</w:t>
            </w:r>
            <w:r w:rsidRPr="009C484A">
              <w:rPr>
                <w:rFonts w:ascii="Lato" w:hAnsi="Lato"/>
                <w:sz w:val="20"/>
                <w:szCs w:val="20"/>
              </w:rPr>
              <w:t xml:space="preserve"> r. do 27 października 202</w:t>
            </w:r>
            <w:r w:rsidR="0048145F">
              <w:rPr>
                <w:rFonts w:ascii="Lato" w:hAnsi="Lato"/>
                <w:sz w:val="20"/>
                <w:szCs w:val="20"/>
              </w:rPr>
              <w:t>6</w:t>
            </w:r>
            <w:r w:rsidRPr="009C484A">
              <w:rPr>
                <w:rFonts w:ascii="Lato" w:hAnsi="Lato"/>
                <w:sz w:val="20"/>
                <w:szCs w:val="20"/>
              </w:rPr>
              <w:t xml:space="preserve"> r. Ostateczny termin dostawy przedmiotu umowy Odbiorca przekaże dostawcy w terminie do 2 września 2026 r.</w:t>
            </w:r>
          </w:p>
        </w:tc>
      </w:tr>
      <w:tr w:rsidR="007D4394" w:rsidRPr="00734EFB" w14:paraId="7D98F4ED" w14:textId="77777777" w:rsidTr="005F3947">
        <w:trPr>
          <w:trHeight w:val="5237"/>
        </w:trPr>
        <w:tc>
          <w:tcPr>
            <w:tcW w:w="2628" w:type="dxa"/>
            <w:vAlign w:val="center"/>
          </w:tcPr>
          <w:p w14:paraId="3F83762B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31592916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448A0630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7E1C2711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1913A9E5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22696D44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41919096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08649DE4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1709EDAD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72EFC203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72F2E7D2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6BB45182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7FA7C98E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62EC4AFD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1E05B63C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  <w:r>
              <w:rPr>
                <w:rFonts w:ascii="Lato" w:hAnsi="Lato"/>
                <w:b/>
                <w:color w:val="000000"/>
                <w:sz w:val="20"/>
                <w:szCs w:val="20"/>
              </w:rPr>
              <w:t>W</w:t>
            </w:r>
            <w:r w:rsidRPr="00734EFB">
              <w:rPr>
                <w:rFonts w:ascii="Lato" w:hAnsi="Lato"/>
                <w:b/>
                <w:color w:val="000000"/>
                <w:sz w:val="20"/>
                <w:szCs w:val="20"/>
              </w:rPr>
              <w:t>arunki szczegółowe:</w:t>
            </w:r>
          </w:p>
          <w:p w14:paraId="5C2CEBF8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42657092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489C64F5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32D9F5A1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6EB0E72B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13A159FB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3005A151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630A5D91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1FB465E9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66B65423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7BC6C144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12F145E4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4D12FCCA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6C78BDBA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6F137B6F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59733CB2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34EC5DBE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6AD51D22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</w:p>
          <w:p w14:paraId="0CCB9CC3" w14:textId="77777777" w:rsidR="007D4394" w:rsidRPr="00734EFB" w:rsidRDefault="007D4394" w:rsidP="005F3947">
            <w:pPr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7560" w:type="dxa"/>
          </w:tcPr>
          <w:p w14:paraId="7A499E9B" w14:textId="77777777" w:rsidR="007D4394" w:rsidRPr="00734EFB" w:rsidRDefault="007D4394" w:rsidP="005F3947">
            <w:pPr>
              <w:rPr>
                <w:rFonts w:ascii="Lato" w:hAnsi="Lato"/>
                <w:b/>
                <w:color w:val="000000"/>
                <w:sz w:val="20"/>
                <w:szCs w:val="20"/>
              </w:rPr>
            </w:pPr>
            <w:r w:rsidRPr="00734EFB">
              <w:rPr>
                <w:rFonts w:ascii="Lato" w:hAnsi="Lato"/>
                <w:b/>
                <w:color w:val="000000"/>
                <w:sz w:val="20"/>
                <w:szCs w:val="20"/>
              </w:rPr>
              <w:t xml:space="preserve">W ramach </w:t>
            </w:r>
            <w:r w:rsidRPr="00734EFB">
              <w:rPr>
                <w:rFonts w:ascii="Lato" w:hAnsi="Lato"/>
                <w:b/>
                <w:color w:val="000000" w:themeColor="text1"/>
                <w:sz w:val="20"/>
                <w:szCs w:val="20"/>
              </w:rPr>
              <w:t>realizacji przedmiotu</w:t>
            </w:r>
            <w:r w:rsidRPr="00734EFB">
              <w:rPr>
                <w:rFonts w:ascii="Lato" w:hAnsi="Lato"/>
                <w:b/>
                <w:color w:val="000000"/>
                <w:sz w:val="20"/>
                <w:szCs w:val="20"/>
              </w:rPr>
              <w:t xml:space="preserve"> zamówienia </w:t>
            </w:r>
            <w:r w:rsidRPr="00734EFB">
              <w:rPr>
                <w:rFonts w:ascii="Lato" w:hAnsi="Lato"/>
                <w:b/>
                <w:color w:val="000000"/>
                <w:sz w:val="20"/>
                <w:szCs w:val="20"/>
                <w:u w:val="single"/>
              </w:rPr>
              <w:t>Wykonawca zobowiązuje się do dostarczenia:</w:t>
            </w:r>
          </w:p>
          <w:p w14:paraId="7556A23B" w14:textId="77777777" w:rsidR="007D4394" w:rsidRPr="00734EFB" w:rsidRDefault="007D4394" w:rsidP="005F3947">
            <w:pPr>
              <w:rPr>
                <w:rFonts w:ascii="Lato" w:hAnsi="Lato"/>
                <w:b/>
                <w:sz w:val="20"/>
                <w:szCs w:val="20"/>
              </w:rPr>
            </w:pPr>
          </w:p>
          <w:p w14:paraId="179AB071" w14:textId="77777777" w:rsidR="007D4394" w:rsidRPr="00734EFB" w:rsidRDefault="007D4394" w:rsidP="00BC7944">
            <w:pPr>
              <w:pStyle w:val="Akapitzlist"/>
              <w:numPr>
                <w:ilvl w:val="0"/>
                <w:numId w:val="40"/>
              </w:num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734EFB">
              <w:rPr>
                <w:rFonts w:ascii="Lato" w:hAnsi="Lato"/>
                <w:b/>
                <w:sz w:val="20"/>
                <w:szCs w:val="20"/>
              </w:rPr>
              <w:t>SPECYFIKACJA</w:t>
            </w:r>
          </w:p>
          <w:p w14:paraId="246F8E08" w14:textId="77777777" w:rsidR="007D4394" w:rsidRPr="00C97EA2" w:rsidRDefault="007D4394" w:rsidP="005F3947">
            <w:pPr>
              <w:pStyle w:val="Akapitzlist"/>
              <w:numPr>
                <w:ilvl w:val="0"/>
                <w:numId w:val="42"/>
              </w:numPr>
              <w:ind w:left="381"/>
              <w:rPr>
                <w:rFonts w:ascii="Lato" w:hAnsi="Lato"/>
                <w:sz w:val="20"/>
                <w:szCs w:val="20"/>
              </w:rPr>
            </w:pPr>
            <w:r w:rsidRPr="00C97EA2">
              <w:rPr>
                <w:rFonts w:ascii="Lato" w:hAnsi="Lato"/>
                <w:sz w:val="20"/>
                <w:szCs w:val="20"/>
              </w:rPr>
              <w:t>Gęś Polska Biała Owsiana – tusza (</w:t>
            </w:r>
            <w:r w:rsidRPr="00C97EA2">
              <w:rPr>
                <w:rFonts w:ascii="Lato" w:hAnsi="Lato" w:hint="eastAsia"/>
                <w:sz w:val="20"/>
                <w:szCs w:val="20"/>
              </w:rPr>
              <w:t>ś</w:t>
            </w:r>
            <w:r w:rsidRPr="00C97EA2">
              <w:rPr>
                <w:rFonts w:ascii="Lato" w:hAnsi="Lato"/>
                <w:sz w:val="20"/>
                <w:szCs w:val="20"/>
              </w:rPr>
              <w:t>wie</w:t>
            </w:r>
            <w:r w:rsidRPr="00C97EA2">
              <w:rPr>
                <w:rFonts w:ascii="Lato" w:hAnsi="Lato" w:hint="eastAsia"/>
                <w:sz w:val="20"/>
                <w:szCs w:val="20"/>
              </w:rPr>
              <w:t>ż</w:t>
            </w:r>
            <w:r w:rsidRPr="00C97EA2">
              <w:rPr>
                <w:rFonts w:ascii="Lato" w:hAnsi="Lato"/>
                <w:sz w:val="20"/>
                <w:szCs w:val="20"/>
              </w:rPr>
              <w:t>a, nie poddana innym metodom utrwalania)</w:t>
            </w:r>
            <w:r>
              <w:rPr>
                <w:rFonts w:ascii="Lato" w:hAnsi="Lato"/>
                <w:sz w:val="20"/>
                <w:szCs w:val="20"/>
              </w:rPr>
              <w:t xml:space="preserve"> zgodnie z pkt. 2;</w:t>
            </w:r>
          </w:p>
          <w:p w14:paraId="66A89E79" w14:textId="77777777" w:rsidR="007D4394" w:rsidRPr="00C97EA2" w:rsidRDefault="007D4394" w:rsidP="005F3947">
            <w:pPr>
              <w:pStyle w:val="Akapitzlist"/>
              <w:numPr>
                <w:ilvl w:val="0"/>
                <w:numId w:val="42"/>
              </w:numPr>
              <w:ind w:left="381"/>
              <w:rPr>
                <w:rFonts w:ascii="Lato" w:hAnsi="Lato"/>
                <w:sz w:val="20"/>
                <w:szCs w:val="20"/>
              </w:rPr>
            </w:pPr>
            <w:r w:rsidRPr="00C97EA2">
              <w:rPr>
                <w:rFonts w:ascii="Lato" w:hAnsi="Lato"/>
                <w:sz w:val="20"/>
                <w:szCs w:val="20"/>
              </w:rPr>
              <w:t>Ilość = 2100 szt.</w:t>
            </w:r>
            <w:r>
              <w:rPr>
                <w:rFonts w:ascii="Lato" w:hAnsi="Lato"/>
                <w:sz w:val="20"/>
                <w:szCs w:val="20"/>
              </w:rPr>
              <w:t>;</w:t>
            </w:r>
          </w:p>
          <w:p w14:paraId="470336B7" w14:textId="77777777" w:rsidR="0091198F" w:rsidRPr="00C97EA2" w:rsidRDefault="0091198F" w:rsidP="0091198F">
            <w:pPr>
              <w:pStyle w:val="Akapitzlist"/>
              <w:numPr>
                <w:ilvl w:val="0"/>
                <w:numId w:val="42"/>
              </w:numPr>
              <w:ind w:left="381"/>
              <w:rPr>
                <w:rFonts w:ascii="Lato" w:hAnsi="Lato"/>
                <w:sz w:val="20"/>
                <w:szCs w:val="20"/>
              </w:rPr>
            </w:pPr>
            <w:r w:rsidRPr="00C97EA2">
              <w:rPr>
                <w:rFonts w:ascii="Lato" w:hAnsi="Lato"/>
                <w:sz w:val="20"/>
                <w:szCs w:val="20"/>
              </w:rPr>
              <w:t xml:space="preserve">Łączna waga netto gęsi nie może być mniejsza niż </w:t>
            </w:r>
            <w:r w:rsidRPr="000C3D48">
              <w:rPr>
                <w:rFonts w:ascii="Lato" w:hAnsi="Lato"/>
                <w:b/>
                <w:bCs/>
                <w:sz w:val="20"/>
                <w:szCs w:val="20"/>
              </w:rPr>
              <w:t>10 080,00 kg.;</w:t>
            </w:r>
            <w:r w:rsidRPr="00C97EA2">
              <w:rPr>
                <w:rFonts w:ascii="Lato" w:hAnsi="Lato"/>
                <w:sz w:val="20"/>
                <w:szCs w:val="20"/>
              </w:rPr>
              <w:t xml:space="preserve"> </w:t>
            </w:r>
          </w:p>
          <w:p w14:paraId="6DD4726D" w14:textId="77777777" w:rsidR="007D4394" w:rsidRPr="00C97EA2" w:rsidRDefault="007D4394" w:rsidP="005F3947">
            <w:pPr>
              <w:pStyle w:val="Akapitzlist"/>
              <w:numPr>
                <w:ilvl w:val="0"/>
                <w:numId w:val="42"/>
              </w:numPr>
              <w:ind w:left="381"/>
              <w:rPr>
                <w:rFonts w:ascii="Lato" w:hAnsi="Lato"/>
                <w:sz w:val="20"/>
                <w:szCs w:val="20"/>
              </w:rPr>
            </w:pPr>
            <w:r w:rsidRPr="00C97EA2">
              <w:rPr>
                <w:rFonts w:ascii="Lato" w:hAnsi="Lato"/>
                <w:sz w:val="20"/>
                <w:szCs w:val="20"/>
              </w:rPr>
              <w:t>Średnia waga 1 szt. = 4,8 kg, minimalna waga 1 szt. = 4,6 kg.</w:t>
            </w:r>
            <w:r>
              <w:rPr>
                <w:rFonts w:ascii="Lato" w:hAnsi="Lato"/>
                <w:sz w:val="20"/>
                <w:szCs w:val="20"/>
              </w:rPr>
              <w:t>;</w:t>
            </w:r>
          </w:p>
          <w:p w14:paraId="720CC5C5" w14:textId="77777777" w:rsidR="007D4394" w:rsidRPr="0091198F" w:rsidRDefault="007D4394" w:rsidP="005F3947">
            <w:pPr>
              <w:pStyle w:val="Akapitzlist"/>
              <w:numPr>
                <w:ilvl w:val="0"/>
                <w:numId w:val="42"/>
              </w:numPr>
              <w:ind w:left="381"/>
              <w:rPr>
                <w:rFonts w:ascii="Lato" w:hAnsi="Lato"/>
                <w:b/>
                <w:bCs/>
                <w:sz w:val="20"/>
                <w:szCs w:val="20"/>
                <w:u w:val="single"/>
              </w:rPr>
            </w:pPr>
            <w:r w:rsidRPr="00C97EA2">
              <w:rPr>
                <w:rFonts w:ascii="Lato" w:hAnsi="Lato"/>
                <w:sz w:val="20"/>
                <w:szCs w:val="20"/>
              </w:rPr>
              <w:t xml:space="preserve">Zamawiający wyraża zgodę na dostarczenie mniejszych gęsi poniżej 4,8 kg </w:t>
            </w:r>
            <w:r w:rsidRPr="00C97EA2">
              <w:rPr>
                <w:rFonts w:ascii="Lato" w:hAnsi="Lato"/>
                <w:sz w:val="20"/>
                <w:szCs w:val="20"/>
              </w:rPr>
              <w:br/>
              <w:t xml:space="preserve">w wysokości do 10% wartości całego zamówienia tj. 210 szt. gęsi przy założeniu, iż dostarczona partia nie będzie mniejsza niż </w:t>
            </w:r>
            <w:r w:rsidRPr="0091198F">
              <w:rPr>
                <w:rFonts w:ascii="Lato" w:hAnsi="Lato"/>
                <w:b/>
                <w:bCs/>
                <w:sz w:val="20"/>
                <w:szCs w:val="20"/>
                <w:u w:val="single"/>
              </w:rPr>
              <w:t>10 080,00 kg.</w:t>
            </w:r>
          </w:p>
          <w:p w14:paraId="6F0C1199" w14:textId="77777777" w:rsidR="007D4394" w:rsidRPr="00734EFB" w:rsidRDefault="007D4394" w:rsidP="005F3947">
            <w:pPr>
              <w:rPr>
                <w:rFonts w:ascii="Lato" w:hAnsi="Lato"/>
                <w:sz w:val="20"/>
                <w:szCs w:val="20"/>
              </w:rPr>
            </w:pPr>
          </w:p>
          <w:p w14:paraId="3D0BFE50" w14:textId="549543F5" w:rsidR="007D4394" w:rsidRPr="00734EFB" w:rsidRDefault="007D4394" w:rsidP="005F3947">
            <w:pPr>
              <w:rPr>
                <w:rFonts w:ascii="Lato" w:hAnsi="Lato"/>
                <w:b/>
                <w:bCs/>
                <w:color w:val="EE0000"/>
                <w:sz w:val="20"/>
                <w:szCs w:val="20"/>
              </w:rPr>
            </w:pPr>
            <w:r w:rsidRPr="00734EFB">
              <w:rPr>
                <w:rFonts w:ascii="Lato" w:hAnsi="Lato"/>
                <w:b/>
                <w:bCs/>
                <w:color w:val="EE0000"/>
                <w:sz w:val="20"/>
                <w:szCs w:val="20"/>
              </w:rPr>
              <w:t xml:space="preserve">Termin przydatności do spożycia nie </w:t>
            </w:r>
            <w:proofErr w:type="gramStart"/>
            <w:r w:rsidRPr="00734EFB">
              <w:rPr>
                <w:rFonts w:ascii="Lato" w:hAnsi="Lato"/>
                <w:b/>
                <w:bCs/>
                <w:color w:val="EE0000"/>
                <w:sz w:val="20"/>
                <w:szCs w:val="20"/>
              </w:rPr>
              <w:t>krótszy</w:t>
            </w:r>
            <w:r>
              <w:rPr>
                <w:rFonts w:ascii="Lato" w:hAnsi="Lato"/>
                <w:b/>
                <w:bCs/>
                <w:color w:val="EE0000"/>
                <w:sz w:val="20"/>
                <w:szCs w:val="20"/>
              </w:rPr>
              <w:t>,</w:t>
            </w:r>
            <w:proofErr w:type="gramEnd"/>
            <w:r w:rsidRPr="00734EFB">
              <w:rPr>
                <w:rFonts w:ascii="Lato" w:hAnsi="Lato"/>
                <w:b/>
                <w:bCs/>
                <w:color w:val="EE0000"/>
                <w:sz w:val="20"/>
                <w:szCs w:val="20"/>
              </w:rPr>
              <w:t xml:space="preserve"> niż 7 dni </w:t>
            </w:r>
            <w:r w:rsidR="00EE5B05">
              <w:rPr>
                <w:rFonts w:ascii="Lato" w:hAnsi="Lato"/>
                <w:b/>
                <w:bCs/>
                <w:color w:val="EE0000"/>
                <w:sz w:val="20"/>
                <w:szCs w:val="20"/>
              </w:rPr>
              <w:t xml:space="preserve">od daty dostawy przedmiotu </w:t>
            </w:r>
            <w:r w:rsidR="0091198F">
              <w:rPr>
                <w:rFonts w:ascii="Lato" w:hAnsi="Lato"/>
                <w:b/>
                <w:bCs/>
                <w:color w:val="EE0000"/>
                <w:sz w:val="20"/>
                <w:szCs w:val="20"/>
              </w:rPr>
              <w:t>zamówienia</w:t>
            </w:r>
            <w:r w:rsidRPr="00734EFB">
              <w:rPr>
                <w:rFonts w:ascii="Lato" w:hAnsi="Lato"/>
                <w:b/>
                <w:bCs/>
                <w:color w:val="EE0000"/>
                <w:sz w:val="20"/>
                <w:szCs w:val="20"/>
              </w:rPr>
              <w:t>.</w:t>
            </w:r>
          </w:p>
          <w:p w14:paraId="102813EA" w14:textId="77777777" w:rsidR="007D4394" w:rsidRPr="00734EFB" w:rsidRDefault="007D4394" w:rsidP="005F3947">
            <w:pPr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</w:p>
          <w:p w14:paraId="6C90AB1B" w14:textId="33688FF0" w:rsidR="007D4394" w:rsidRPr="00C97EA2" w:rsidRDefault="007D4394" w:rsidP="005F3947">
            <w:pPr>
              <w:pStyle w:val="Akapitzlist"/>
              <w:numPr>
                <w:ilvl w:val="0"/>
                <w:numId w:val="40"/>
              </w:numPr>
              <w:contextualSpacing/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</w:pPr>
            <w:r w:rsidRPr="00C97EA2"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97EA2">
              <w:rPr>
                <w:rFonts w:ascii="Lato" w:hAnsi="Lato"/>
                <w:b/>
                <w:bCs/>
                <w:sz w:val="20"/>
                <w:szCs w:val="20"/>
              </w:rPr>
              <w:t xml:space="preserve">Gęś Polska Biała Owsiana – 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>ce</w:t>
            </w:r>
            <w:r w:rsidRPr="007D4394">
              <w:rPr>
                <w:rFonts w:ascii="Lato" w:hAnsi="Lato"/>
                <w:b/>
                <w:bCs/>
                <w:sz w:val="20"/>
                <w:szCs w:val="20"/>
              </w:rPr>
              <w:t>chy organoleptyczne</w:t>
            </w:r>
          </w:p>
          <w:p w14:paraId="0501265F" w14:textId="77777777" w:rsidR="007D4394" w:rsidRDefault="007D4394" w:rsidP="005F3947">
            <w:pPr>
              <w:contextualSpacing/>
              <w:jc w:val="both"/>
              <w:rPr>
                <w:rFonts w:ascii="Lato" w:hAnsi="Lato"/>
                <w:sz w:val="20"/>
                <w:szCs w:val="20"/>
              </w:rPr>
            </w:pPr>
          </w:p>
          <w:p w14:paraId="1829ABDC" w14:textId="6DFE16EE" w:rsidR="007D4394" w:rsidRDefault="007D4394" w:rsidP="005F3947">
            <w:pPr>
              <w:contextualSpacing/>
              <w:jc w:val="both"/>
              <w:rPr>
                <w:rFonts w:ascii="Lato" w:eastAsia="ArialNarrow" w:hAnsi="Lato"/>
                <w:sz w:val="20"/>
                <w:szCs w:val="20"/>
              </w:rPr>
            </w:pPr>
            <w:r w:rsidRPr="00AD5036">
              <w:rPr>
                <w:rFonts w:ascii="Lato" w:hAnsi="Lato"/>
                <w:sz w:val="20"/>
                <w:szCs w:val="20"/>
              </w:rPr>
              <w:t>Tuszka (</w:t>
            </w:r>
            <w:r w:rsidRPr="00AD5036">
              <w:rPr>
                <w:rFonts w:ascii="Lato" w:hAnsi="Lato" w:hint="eastAsia"/>
                <w:sz w:val="20"/>
                <w:szCs w:val="20"/>
              </w:rPr>
              <w:t>ś</w:t>
            </w:r>
            <w:r w:rsidRPr="00AD5036">
              <w:rPr>
                <w:rFonts w:ascii="Lato" w:hAnsi="Lato"/>
                <w:sz w:val="20"/>
                <w:szCs w:val="20"/>
              </w:rPr>
              <w:t>wie</w:t>
            </w:r>
            <w:r w:rsidRPr="00AD5036">
              <w:rPr>
                <w:rFonts w:ascii="Lato" w:hAnsi="Lato" w:hint="eastAsia"/>
                <w:sz w:val="20"/>
                <w:szCs w:val="20"/>
              </w:rPr>
              <w:t>ż</w:t>
            </w:r>
            <w:r w:rsidRPr="00AD5036">
              <w:rPr>
                <w:rFonts w:ascii="Lato" w:hAnsi="Lato"/>
                <w:sz w:val="20"/>
                <w:szCs w:val="20"/>
              </w:rPr>
              <w:t>a</w:t>
            </w:r>
            <w:r w:rsidR="00EB06CE">
              <w:rPr>
                <w:rFonts w:ascii="Lato" w:hAnsi="Lato"/>
                <w:sz w:val="20"/>
                <w:szCs w:val="20"/>
              </w:rPr>
              <w:t xml:space="preserve"> – </w:t>
            </w:r>
            <w:proofErr w:type="gramStart"/>
            <w:r w:rsidR="00EB06CE">
              <w:rPr>
                <w:rFonts w:ascii="Lato" w:hAnsi="Lato"/>
                <w:sz w:val="20"/>
                <w:szCs w:val="20"/>
              </w:rPr>
              <w:t>schłodzona</w:t>
            </w:r>
            <w:proofErr w:type="gramEnd"/>
            <w:r w:rsidR="00EB06CE">
              <w:rPr>
                <w:rFonts w:ascii="Lato" w:hAnsi="Lato"/>
                <w:sz w:val="20"/>
                <w:szCs w:val="20"/>
              </w:rPr>
              <w:t xml:space="preserve"> ale</w:t>
            </w:r>
            <w:r w:rsidRPr="00AD5036">
              <w:rPr>
                <w:rFonts w:ascii="Lato" w:hAnsi="Lato"/>
                <w:sz w:val="20"/>
                <w:szCs w:val="20"/>
              </w:rPr>
              <w:t xml:space="preserve"> nie poddana innym metodom utrwalania)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  <w:r w:rsidR="00EB06CE">
              <w:rPr>
                <w:rFonts w:ascii="Lato" w:hAnsi="Lato"/>
                <w:sz w:val="20"/>
                <w:szCs w:val="20"/>
              </w:rPr>
              <w:br/>
            </w:r>
            <w:r w:rsidRPr="00AD5036">
              <w:rPr>
                <w:rFonts w:ascii="Lato" w:hAnsi="Lato"/>
                <w:sz w:val="20"/>
                <w:szCs w:val="20"/>
              </w:rPr>
              <w:t>o prawidłowym kształcie i dobrze rozwiniętych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  <w:r w:rsidRPr="00AD5036">
              <w:rPr>
                <w:rFonts w:ascii="Lato" w:eastAsia="ArialNarrow" w:hAnsi="Lato"/>
                <w:sz w:val="20"/>
                <w:szCs w:val="20"/>
              </w:rPr>
              <w:t>mięśniach, dopuszcza się lekko skrzywiony i wklęśnięty mostek, czysta, wykrwawiona, bez</w:t>
            </w:r>
            <w:r>
              <w:rPr>
                <w:rFonts w:ascii="Lato" w:eastAsia="ArialNarrow" w:hAnsi="Lato"/>
                <w:sz w:val="20"/>
                <w:szCs w:val="20"/>
              </w:rPr>
              <w:t xml:space="preserve"> </w:t>
            </w:r>
            <w:r w:rsidRPr="00AD5036">
              <w:rPr>
                <w:rFonts w:ascii="Lato" w:eastAsia="ArialNarrow" w:hAnsi="Lato"/>
                <w:sz w:val="20"/>
                <w:szCs w:val="20"/>
              </w:rPr>
              <w:t>pozostałości pierza, bez głowy i łap, wypatroszona, zawierająca w środku</w:t>
            </w:r>
            <w:r>
              <w:rPr>
                <w:rFonts w:ascii="Lato" w:eastAsia="ArialNarrow" w:hAnsi="Lato"/>
                <w:sz w:val="20"/>
                <w:szCs w:val="20"/>
              </w:rPr>
              <w:t xml:space="preserve"> </w:t>
            </w:r>
            <w:r w:rsidRPr="00AD5036">
              <w:rPr>
                <w:rFonts w:ascii="Lato" w:eastAsia="ArialNarrow" w:hAnsi="Lato"/>
                <w:sz w:val="20"/>
                <w:szCs w:val="20"/>
              </w:rPr>
              <w:t>opakowane w folię polietylenową podroby: wątrobę, żołądek,</w:t>
            </w:r>
            <w:r>
              <w:rPr>
                <w:rFonts w:ascii="Lato" w:eastAsia="ArialNarrow" w:hAnsi="Lato"/>
                <w:sz w:val="20"/>
                <w:szCs w:val="20"/>
              </w:rPr>
              <w:t xml:space="preserve"> </w:t>
            </w:r>
            <w:r w:rsidRPr="00AD5036">
              <w:rPr>
                <w:rFonts w:ascii="Lato" w:eastAsia="ArialNarrow" w:hAnsi="Lato"/>
                <w:sz w:val="20"/>
                <w:szCs w:val="20"/>
              </w:rPr>
              <w:t>serce oraz szyję. Skóra szyi pozostawiona przy tuszce w całości lub w części rozłożona na</w:t>
            </w:r>
            <w:r>
              <w:rPr>
                <w:rFonts w:ascii="Lato" w:eastAsia="ArialNarrow" w:hAnsi="Lato"/>
                <w:sz w:val="20"/>
                <w:szCs w:val="20"/>
              </w:rPr>
              <w:t xml:space="preserve"> </w:t>
            </w:r>
            <w:r w:rsidRPr="00AD5036">
              <w:rPr>
                <w:rFonts w:ascii="Lato" w:eastAsia="ArialNarrow" w:hAnsi="Lato"/>
                <w:sz w:val="20"/>
                <w:szCs w:val="20"/>
              </w:rPr>
              <w:t>grzbiecie.</w:t>
            </w:r>
          </w:p>
          <w:p w14:paraId="11B2C3E2" w14:textId="77777777" w:rsidR="007D4394" w:rsidRPr="00AD5036" w:rsidRDefault="007D4394" w:rsidP="005F3947">
            <w:pPr>
              <w:contextualSpacing/>
              <w:jc w:val="both"/>
              <w:rPr>
                <w:rFonts w:ascii="Lato" w:eastAsia="ArialNarrow" w:hAnsi="Lato"/>
                <w:sz w:val="20"/>
                <w:szCs w:val="20"/>
              </w:rPr>
            </w:pPr>
          </w:p>
          <w:p w14:paraId="121167FB" w14:textId="77777777" w:rsidR="007D4394" w:rsidRPr="00AD5036" w:rsidRDefault="007D4394" w:rsidP="005F3947">
            <w:pPr>
              <w:jc w:val="both"/>
              <w:rPr>
                <w:rFonts w:ascii="Lato" w:eastAsia="ArialNarrow" w:hAnsi="Lato"/>
                <w:sz w:val="20"/>
                <w:szCs w:val="20"/>
              </w:rPr>
            </w:pPr>
            <w:r w:rsidRPr="00AD5036">
              <w:rPr>
                <w:rFonts w:ascii="Lato" w:eastAsia="ArialNarrow" w:hAnsi="Lato"/>
                <w:sz w:val="20"/>
                <w:szCs w:val="20"/>
              </w:rPr>
              <w:t xml:space="preserve">Jakość podrobów: </w:t>
            </w:r>
            <w:r w:rsidRPr="00AD5036">
              <w:rPr>
                <w:rFonts w:ascii="Lato" w:eastAsia="ArialNarrow-Bold" w:hAnsi="Lato"/>
                <w:sz w:val="20"/>
                <w:szCs w:val="20"/>
              </w:rPr>
              <w:t xml:space="preserve">serca </w:t>
            </w:r>
            <w:r w:rsidRPr="00AD5036">
              <w:rPr>
                <w:rFonts w:ascii="Lato" w:eastAsia="ArialNarrow" w:hAnsi="Lato"/>
                <w:sz w:val="20"/>
                <w:szCs w:val="20"/>
              </w:rPr>
              <w:t xml:space="preserve">bez resztek naczyń krwionośnych i osierdzia, </w:t>
            </w:r>
            <w:r w:rsidRPr="00AD5036">
              <w:rPr>
                <w:rFonts w:ascii="Lato" w:eastAsia="ArialNarrow-Bold" w:hAnsi="Lato"/>
                <w:sz w:val="20"/>
                <w:szCs w:val="20"/>
              </w:rPr>
              <w:t xml:space="preserve">wątroba </w:t>
            </w:r>
            <w:r w:rsidRPr="00AD5036">
              <w:rPr>
                <w:rFonts w:ascii="Lato" w:eastAsia="ArialNarrow" w:hAnsi="Lato"/>
                <w:sz w:val="20"/>
                <w:szCs w:val="20"/>
              </w:rPr>
              <w:t>bez</w:t>
            </w:r>
          </w:p>
          <w:p w14:paraId="40CEC879" w14:textId="77777777" w:rsidR="007D4394" w:rsidRDefault="007D4394" w:rsidP="005F3947">
            <w:pPr>
              <w:jc w:val="both"/>
              <w:rPr>
                <w:rFonts w:ascii="Lato" w:eastAsia="ArialNarrow" w:hAnsi="Lato"/>
                <w:sz w:val="20"/>
                <w:szCs w:val="20"/>
              </w:rPr>
            </w:pPr>
            <w:r w:rsidRPr="00AD5036">
              <w:rPr>
                <w:rFonts w:ascii="Lato" w:eastAsia="ArialNarrow" w:hAnsi="Lato"/>
                <w:sz w:val="20"/>
                <w:szCs w:val="20"/>
              </w:rPr>
              <w:t xml:space="preserve">woreczka żółciowego, </w:t>
            </w:r>
            <w:r w:rsidRPr="00AD5036">
              <w:rPr>
                <w:rFonts w:ascii="Lato" w:eastAsia="ArialNarrow-Bold" w:hAnsi="Lato"/>
                <w:sz w:val="20"/>
                <w:szCs w:val="20"/>
              </w:rPr>
              <w:t xml:space="preserve">żołądek </w:t>
            </w:r>
            <w:r w:rsidRPr="00AD5036">
              <w:rPr>
                <w:rFonts w:ascii="Lato" w:eastAsia="ArialNarrow" w:hAnsi="Lato"/>
                <w:sz w:val="20"/>
                <w:szCs w:val="20"/>
              </w:rPr>
              <w:t>z usuniętą warstwą zrogowaciałą.</w:t>
            </w:r>
            <w:r>
              <w:rPr>
                <w:rFonts w:ascii="Lato" w:eastAsia="ArialNarrow" w:hAnsi="Lato"/>
                <w:sz w:val="20"/>
                <w:szCs w:val="20"/>
              </w:rPr>
              <w:t xml:space="preserve"> </w:t>
            </w:r>
          </w:p>
          <w:p w14:paraId="57ED9DF3" w14:textId="77777777" w:rsidR="007D4394" w:rsidRDefault="007D4394" w:rsidP="005F3947">
            <w:pPr>
              <w:jc w:val="both"/>
              <w:rPr>
                <w:rFonts w:ascii="Lato" w:eastAsia="ArialNarrow" w:hAnsi="Lato"/>
                <w:sz w:val="20"/>
                <w:szCs w:val="20"/>
              </w:rPr>
            </w:pPr>
          </w:p>
          <w:p w14:paraId="51D164DE" w14:textId="77777777" w:rsidR="007D4394" w:rsidRDefault="007D4394" w:rsidP="005F3947">
            <w:pPr>
              <w:jc w:val="both"/>
              <w:rPr>
                <w:rFonts w:ascii="Lato" w:hAnsi="Lato"/>
                <w:sz w:val="20"/>
                <w:szCs w:val="20"/>
              </w:rPr>
            </w:pPr>
            <w:r w:rsidRPr="00AD5036">
              <w:rPr>
                <w:rFonts w:ascii="Lato" w:eastAsia="ArialNarrow" w:hAnsi="Lato"/>
                <w:sz w:val="20"/>
                <w:szCs w:val="20"/>
              </w:rPr>
              <w:t xml:space="preserve">Spełniająca wymagania ustawy o produktach pochodzenia zwierzęcego; </w:t>
            </w:r>
            <w:r>
              <w:rPr>
                <w:rFonts w:ascii="Lato" w:eastAsia="ArialNarrow" w:hAnsi="Lato"/>
                <w:sz w:val="20"/>
                <w:szCs w:val="20"/>
              </w:rPr>
              <w:br/>
            </w:r>
            <w:r w:rsidRPr="00AD5036">
              <w:rPr>
                <w:rFonts w:ascii="Lato" w:eastAsia="ArialNarrow" w:hAnsi="Lato"/>
                <w:sz w:val="20"/>
                <w:szCs w:val="20"/>
              </w:rPr>
              <w:t>o</w:t>
            </w:r>
            <w:r>
              <w:rPr>
                <w:rFonts w:ascii="Lato" w:eastAsia="ArialNarrow" w:hAnsi="Lato"/>
                <w:sz w:val="20"/>
                <w:szCs w:val="20"/>
              </w:rPr>
              <w:t xml:space="preserve"> </w:t>
            </w:r>
            <w:r w:rsidRPr="00AD5036">
              <w:rPr>
                <w:rFonts w:ascii="Lato" w:eastAsia="ArialNarrow" w:hAnsi="Lato"/>
                <w:sz w:val="20"/>
                <w:szCs w:val="20"/>
              </w:rPr>
              <w:t>bezpieczeństwie żywności i żywienia oraz w zakresie norm handlowych odnoszących się</w:t>
            </w:r>
            <w:r>
              <w:rPr>
                <w:rFonts w:ascii="Lato" w:eastAsia="ArialNarrow" w:hAnsi="Lato"/>
                <w:sz w:val="20"/>
                <w:szCs w:val="20"/>
              </w:rPr>
              <w:t xml:space="preserve"> </w:t>
            </w:r>
            <w:r w:rsidRPr="00AD5036">
              <w:rPr>
                <w:rFonts w:ascii="Lato" w:eastAsia="ArialNarrow" w:hAnsi="Lato"/>
                <w:sz w:val="20"/>
                <w:szCs w:val="20"/>
              </w:rPr>
              <w:t>do mięsa drobiowego.</w:t>
            </w:r>
            <w:r w:rsidRPr="00AD5036">
              <w:rPr>
                <w:rFonts w:ascii="Lato" w:hAnsi="Lato"/>
                <w:sz w:val="20"/>
                <w:szCs w:val="20"/>
              </w:rPr>
              <w:t xml:space="preserve"> </w:t>
            </w:r>
          </w:p>
          <w:p w14:paraId="69178092" w14:textId="77777777" w:rsidR="007D4394" w:rsidRDefault="007D4394" w:rsidP="005F3947">
            <w:pPr>
              <w:jc w:val="both"/>
              <w:rPr>
                <w:rFonts w:ascii="Lato" w:hAnsi="Lato"/>
                <w:sz w:val="20"/>
                <w:szCs w:val="20"/>
              </w:rPr>
            </w:pPr>
          </w:p>
          <w:p w14:paraId="45AC5EC5" w14:textId="53719753" w:rsidR="007D4394" w:rsidRPr="00AD5036" w:rsidRDefault="007D4394" w:rsidP="005F3947">
            <w:pPr>
              <w:jc w:val="both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  <w:t>Dostarczone t</w:t>
            </w:r>
            <w:r w:rsidRPr="00AD5036"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  <w:t>uszki</w:t>
            </w:r>
            <w:r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  <w:t xml:space="preserve"> powinny być</w:t>
            </w:r>
            <w:r w:rsidRPr="00AD5036"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  <w:t xml:space="preserve"> kl</w:t>
            </w:r>
            <w:r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  <w:t>asy</w:t>
            </w:r>
            <w:r w:rsidR="000C3D48"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  <w:t xml:space="preserve"> jakości</w:t>
            </w:r>
            <w:r w:rsidRPr="00AD5036"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  <w:t xml:space="preserve"> A: </w:t>
            </w:r>
            <w:r w:rsidRPr="00AD5036">
              <w:rPr>
                <w:rFonts w:ascii="Lato" w:hAnsi="Lato"/>
                <w:sz w:val="20"/>
                <w:szCs w:val="20"/>
              </w:rPr>
              <w:t>czyste, wolne od jakichkolwiek widocznych substancji obcych i zabrudze</w:t>
            </w:r>
            <w:r w:rsidRPr="00AD5036">
              <w:rPr>
                <w:rFonts w:ascii="Lato" w:hAnsi="Lato" w:hint="eastAsia"/>
                <w:sz w:val="20"/>
                <w:szCs w:val="20"/>
              </w:rPr>
              <w:t>ń</w:t>
            </w:r>
            <w:r w:rsidRPr="00AD5036">
              <w:rPr>
                <w:rFonts w:ascii="Lato" w:hAnsi="Lato"/>
                <w:sz w:val="20"/>
                <w:szCs w:val="20"/>
              </w:rPr>
              <w:t>,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  <w:r w:rsidRPr="00AD5036">
              <w:rPr>
                <w:rFonts w:ascii="Lato" w:hAnsi="Lato"/>
                <w:sz w:val="20"/>
                <w:szCs w:val="20"/>
              </w:rPr>
              <w:t>bez wystaj</w:t>
            </w:r>
            <w:r w:rsidRPr="00AD5036">
              <w:rPr>
                <w:rFonts w:ascii="Lato" w:hAnsi="Lato" w:hint="eastAsia"/>
                <w:sz w:val="20"/>
                <w:szCs w:val="20"/>
              </w:rPr>
              <w:t>ą</w:t>
            </w:r>
            <w:r w:rsidRPr="00AD5036">
              <w:rPr>
                <w:rFonts w:ascii="Lato" w:hAnsi="Lato"/>
                <w:sz w:val="20"/>
                <w:szCs w:val="20"/>
              </w:rPr>
              <w:t>cych z</w:t>
            </w:r>
            <w:r w:rsidRPr="00AD5036">
              <w:rPr>
                <w:rFonts w:ascii="Lato" w:hAnsi="Lato" w:hint="eastAsia"/>
                <w:sz w:val="20"/>
                <w:szCs w:val="20"/>
              </w:rPr>
              <w:t>ł</w:t>
            </w:r>
            <w:r w:rsidRPr="00AD5036">
              <w:rPr>
                <w:rFonts w:ascii="Lato" w:hAnsi="Lato"/>
                <w:sz w:val="20"/>
                <w:szCs w:val="20"/>
              </w:rPr>
              <w:t>amanych ko</w:t>
            </w:r>
            <w:r w:rsidRPr="00AD5036">
              <w:rPr>
                <w:rFonts w:ascii="Lato" w:hAnsi="Lato" w:hint="eastAsia"/>
                <w:sz w:val="20"/>
                <w:szCs w:val="20"/>
              </w:rPr>
              <w:t>ś</w:t>
            </w:r>
            <w:r w:rsidRPr="00AD5036">
              <w:rPr>
                <w:rFonts w:ascii="Lato" w:hAnsi="Lato"/>
                <w:sz w:val="20"/>
                <w:szCs w:val="20"/>
              </w:rPr>
              <w:t>ci, bez zapach</w:t>
            </w:r>
            <w:r w:rsidRPr="00AD5036">
              <w:rPr>
                <w:rFonts w:ascii="Lato" w:hAnsi="Lato" w:hint="eastAsia"/>
                <w:sz w:val="20"/>
                <w:szCs w:val="20"/>
              </w:rPr>
              <w:t>ó</w:t>
            </w:r>
            <w:r w:rsidRPr="00AD5036">
              <w:rPr>
                <w:rFonts w:ascii="Lato" w:hAnsi="Lato"/>
                <w:sz w:val="20"/>
                <w:szCs w:val="20"/>
              </w:rPr>
              <w:t xml:space="preserve">w obcych oraz </w:t>
            </w:r>
            <w:r w:rsidRPr="00AD5036">
              <w:rPr>
                <w:rFonts w:ascii="Lato" w:hAnsi="Lato" w:hint="eastAsia"/>
                <w:sz w:val="20"/>
                <w:szCs w:val="20"/>
              </w:rPr>
              <w:t>ś</w:t>
            </w:r>
            <w:r w:rsidRPr="00AD5036">
              <w:rPr>
                <w:rFonts w:ascii="Lato" w:hAnsi="Lato"/>
                <w:sz w:val="20"/>
                <w:szCs w:val="20"/>
              </w:rPr>
              <w:t>wiadcz</w:t>
            </w:r>
            <w:r w:rsidRPr="00AD5036">
              <w:rPr>
                <w:rFonts w:ascii="Lato" w:hAnsi="Lato" w:hint="eastAsia"/>
                <w:sz w:val="20"/>
                <w:szCs w:val="20"/>
              </w:rPr>
              <w:t>ą</w:t>
            </w:r>
            <w:r w:rsidRPr="00AD5036">
              <w:rPr>
                <w:rFonts w:ascii="Lato" w:hAnsi="Lato"/>
                <w:sz w:val="20"/>
                <w:szCs w:val="20"/>
              </w:rPr>
              <w:t>cych o zepsuciu.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  <w:r w:rsidRPr="00AD5036">
              <w:rPr>
                <w:rFonts w:ascii="Lato" w:hAnsi="Lato"/>
                <w:sz w:val="20"/>
                <w:szCs w:val="20"/>
              </w:rPr>
              <w:t>Upierzenie zdj</w:t>
            </w:r>
            <w:r w:rsidRPr="00AD5036">
              <w:rPr>
                <w:rFonts w:ascii="Lato" w:hAnsi="Lato" w:hint="eastAsia"/>
                <w:sz w:val="20"/>
                <w:szCs w:val="20"/>
              </w:rPr>
              <w:t>ę</w:t>
            </w:r>
            <w:r w:rsidRPr="00AD5036">
              <w:rPr>
                <w:rFonts w:ascii="Lato" w:hAnsi="Lato"/>
                <w:sz w:val="20"/>
                <w:szCs w:val="20"/>
              </w:rPr>
              <w:t>te ca</w:t>
            </w:r>
            <w:r w:rsidRPr="00AD5036">
              <w:rPr>
                <w:rFonts w:ascii="Lato" w:hAnsi="Lato" w:hint="eastAsia"/>
                <w:sz w:val="20"/>
                <w:szCs w:val="20"/>
              </w:rPr>
              <w:t>ł</w:t>
            </w:r>
            <w:r w:rsidRPr="00AD5036">
              <w:rPr>
                <w:rFonts w:ascii="Lato" w:hAnsi="Lato"/>
                <w:sz w:val="20"/>
                <w:szCs w:val="20"/>
              </w:rPr>
              <w:t>kowicie. Barwa sk</w:t>
            </w:r>
            <w:r w:rsidRPr="00AD5036">
              <w:rPr>
                <w:rFonts w:ascii="Lato" w:hAnsi="Lato" w:hint="eastAsia"/>
                <w:sz w:val="20"/>
                <w:szCs w:val="20"/>
              </w:rPr>
              <w:t>ó</w:t>
            </w:r>
            <w:r w:rsidRPr="00AD5036">
              <w:rPr>
                <w:rFonts w:ascii="Lato" w:hAnsi="Lato"/>
                <w:sz w:val="20"/>
                <w:szCs w:val="20"/>
              </w:rPr>
              <w:t>ry jednolita jasnokremowa. Dopuszcza si</w:t>
            </w:r>
            <w:r w:rsidRPr="00AD5036">
              <w:rPr>
                <w:rFonts w:ascii="Lato" w:hAnsi="Lato" w:hint="eastAsia"/>
                <w:sz w:val="20"/>
                <w:szCs w:val="20"/>
              </w:rPr>
              <w:t>ę</w:t>
            </w:r>
            <w:r w:rsidRPr="00AD5036">
              <w:rPr>
                <w:rFonts w:ascii="Lato" w:hAnsi="Lato"/>
                <w:sz w:val="20"/>
                <w:szCs w:val="20"/>
              </w:rPr>
              <w:t xml:space="preserve"> w opakowaniach jednostkowych niewielkie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  <w:r w:rsidRPr="00AD5036">
              <w:rPr>
                <w:rFonts w:ascii="Lato" w:hAnsi="Lato"/>
                <w:sz w:val="20"/>
                <w:szCs w:val="20"/>
              </w:rPr>
              <w:t>wycieki barwy czerwonej</w:t>
            </w:r>
            <w:r>
              <w:rPr>
                <w:rFonts w:ascii="Lato" w:hAnsi="Lato"/>
                <w:sz w:val="20"/>
                <w:szCs w:val="20"/>
              </w:rPr>
              <w:t>.</w:t>
            </w:r>
            <w:r w:rsidRPr="00AD5036">
              <w:rPr>
                <w:rFonts w:ascii="Lato" w:hAnsi="Lato"/>
                <w:sz w:val="20"/>
                <w:szCs w:val="20"/>
              </w:rPr>
              <w:t xml:space="preserve"> </w:t>
            </w:r>
            <w:r>
              <w:rPr>
                <w:rFonts w:ascii="Lato" w:hAnsi="Lato"/>
                <w:sz w:val="20"/>
                <w:szCs w:val="20"/>
              </w:rPr>
              <w:t>N</w:t>
            </w:r>
            <w:r w:rsidRPr="00AD5036">
              <w:rPr>
                <w:rFonts w:ascii="Lato" w:hAnsi="Lato"/>
                <w:sz w:val="20"/>
                <w:szCs w:val="20"/>
              </w:rPr>
              <w:t>ie dopuszcza si</w:t>
            </w:r>
            <w:r w:rsidRPr="00AD5036">
              <w:rPr>
                <w:rFonts w:ascii="Lato" w:hAnsi="Lato" w:hint="eastAsia"/>
                <w:sz w:val="20"/>
                <w:szCs w:val="20"/>
              </w:rPr>
              <w:t>ę</w:t>
            </w:r>
            <w:r>
              <w:rPr>
                <w:rFonts w:ascii="Lato" w:hAnsi="Lato"/>
                <w:sz w:val="20"/>
                <w:szCs w:val="20"/>
              </w:rPr>
              <w:t xml:space="preserve"> mrożenia tuszek lub poddania ich </w:t>
            </w:r>
            <w:r w:rsidRPr="00AD5036">
              <w:rPr>
                <w:rFonts w:ascii="Lato" w:hAnsi="Lato"/>
                <w:sz w:val="20"/>
                <w:szCs w:val="20"/>
              </w:rPr>
              <w:t>innym metodom utrwalania.</w:t>
            </w:r>
          </w:p>
          <w:p w14:paraId="00BC7D78" w14:textId="77777777" w:rsidR="007D4394" w:rsidRDefault="007D4394" w:rsidP="005F3947">
            <w:pPr>
              <w:jc w:val="both"/>
              <w:rPr>
                <w:rFonts w:ascii="Lato" w:hAnsi="Lato"/>
                <w:sz w:val="20"/>
                <w:szCs w:val="20"/>
              </w:rPr>
            </w:pPr>
          </w:p>
          <w:p w14:paraId="5A260629" w14:textId="77777777" w:rsidR="007D4394" w:rsidRDefault="007D4394" w:rsidP="005F3947">
            <w:pPr>
              <w:jc w:val="both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Tuszki powinny</w:t>
            </w:r>
            <w:r w:rsidRPr="00AD5036">
              <w:rPr>
                <w:rFonts w:ascii="Lato" w:hAnsi="Lato"/>
                <w:sz w:val="20"/>
                <w:szCs w:val="20"/>
              </w:rPr>
              <w:t xml:space="preserve"> posiada</w:t>
            </w:r>
            <w:r>
              <w:rPr>
                <w:rFonts w:ascii="Lato" w:hAnsi="Lato"/>
                <w:sz w:val="20"/>
                <w:szCs w:val="20"/>
              </w:rPr>
              <w:t>ć</w:t>
            </w:r>
            <w:r w:rsidRPr="00AD5036">
              <w:rPr>
                <w:rFonts w:ascii="Lato" w:hAnsi="Lato"/>
                <w:sz w:val="20"/>
                <w:szCs w:val="20"/>
              </w:rPr>
              <w:t xml:space="preserve"> dobr</w:t>
            </w:r>
            <w:r w:rsidRPr="00AD5036">
              <w:rPr>
                <w:rFonts w:ascii="Lato" w:hAnsi="Lato" w:hint="eastAsia"/>
                <w:sz w:val="20"/>
                <w:szCs w:val="20"/>
              </w:rPr>
              <w:t>ą</w:t>
            </w:r>
            <w:r w:rsidRPr="00AD5036">
              <w:rPr>
                <w:rFonts w:ascii="Lato" w:hAnsi="Lato"/>
                <w:sz w:val="20"/>
                <w:szCs w:val="20"/>
              </w:rPr>
              <w:t xml:space="preserve"> budow</w:t>
            </w:r>
            <w:r w:rsidRPr="00AD5036">
              <w:rPr>
                <w:rFonts w:ascii="Lato" w:hAnsi="Lato" w:hint="eastAsia"/>
                <w:sz w:val="20"/>
                <w:szCs w:val="20"/>
              </w:rPr>
              <w:t>ę</w:t>
            </w:r>
            <w:r w:rsidRPr="00AD5036">
              <w:rPr>
                <w:rFonts w:ascii="Lato" w:hAnsi="Lato"/>
                <w:sz w:val="20"/>
                <w:szCs w:val="20"/>
              </w:rPr>
              <w:t>: pier</w:t>
            </w:r>
            <w:r w:rsidRPr="00AD5036">
              <w:rPr>
                <w:rFonts w:ascii="Lato" w:hAnsi="Lato" w:hint="eastAsia"/>
                <w:sz w:val="20"/>
                <w:szCs w:val="20"/>
              </w:rPr>
              <w:t>ś</w:t>
            </w:r>
            <w:r w:rsidRPr="00AD5036">
              <w:rPr>
                <w:rFonts w:ascii="Lato" w:hAnsi="Lato"/>
                <w:sz w:val="20"/>
                <w:szCs w:val="20"/>
              </w:rPr>
              <w:t xml:space="preserve"> szeroka dobrze rozwini</w:t>
            </w:r>
            <w:r w:rsidRPr="00AD5036">
              <w:rPr>
                <w:rFonts w:ascii="Lato" w:hAnsi="Lato" w:hint="eastAsia"/>
                <w:sz w:val="20"/>
                <w:szCs w:val="20"/>
              </w:rPr>
              <w:t>ę</w:t>
            </w:r>
            <w:r w:rsidRPr="00AD5036">
              <w:rPr>
                <w:rFonts w:ascii="Lato" w:hAnsi="Lato"/>
                <w:sz w:val="20"/>
                <w:szCs w:val="20"/>
              </w:rPr>
              <w:t>ta i umi</w:t>
            </w:r>
            <w:r w:rsidRPr="00AD5036">
              <w:rPr>
                <w:rFonts w:ascii="Lato" w:hAnsi="Lato" w:hint="eastAsia"/>
                <w:sz w:val="20"/>
                <w:szCs w:val="20"/>
              </w:rPr>
              <w:t>ęś</w:t>
            </w:r>
            <w:r w:rsidRPr="00AD5036">
              <w:rPr>
                <w:rFonts w:ascii="Lato" w:hAnsi="Lato"/>
                <w:sz w:val="20"/>
                <w:szCs w:val="20"/>
              </w:rPr>
              <w:t>niona.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  <w:r w:rsidRPr="00AD5036">
              <w:rPr>
                <w:rFonts w:ascii="Lato" w:hAnsi="Lato"/>
                <w:sz w:val="20"/>
                <w:szCs w:val="20"/>
              </w:rPr>
              <w:t>Dopuszcza si</w:t>
            </w:r>
            <w:r w:rsidRPr="00AD5036">
              <w:rPr>
                <w:rFonts w:ascii="Lato" w:hAnsi="Lato" w:hint="eastAsia"/>
                <w:sz w:val="20"/>
                <w:szCs w:val="20"/>
              </w:rPr>
              <w:t>ę</w:t>
            </w:r>
            <w:r w:rsidRPr="00AD5036">
              <w:rPr>
                <w:rFonts w:ascii="Lato" w:hAnsi="Lato"/>
                <w:sz w:val="20"/>
                <w:szCs w:val="20"/>
              </w:rPr>
              <w:t xml:space="preserve"> pojedyncze pa</w:t>
            </w:r>
            <w:r w:rsidRPr="00AD5036">
              <w:rPr>
                <w:rFonts w:ascii="Lato" w:hAnsi="Lato" w:hint="eastAsia"/>
                <w:sz w:val="20"/>
                <w:szCs w:val="20"/>
              </w:rPr>
              <w:t>ł</w:t>
            </w:r>
            <w:r w:rsidRPr="00AD5036">
              <w:rPr>
                <w:rFonts w:ascii="Lato" w:hAnsi="Lato"/>
                <w:sz w:val="20"/>
                <w:szCs w:val="20"/>
              </w:rPr>
              <w:t>ki podsk</w:t>
            </w:r>
            <w:r w:rsidRPr="00AD5036">
              <w:rPr>
                <w:rFonts w:ascii="Lato" w:hAnsi="Lato" w:hint="eastAsia"/>
                <w:sz w:val="20"/>
                <w:szCs w:val="20"/>
              </w:rPr>
              <w:t>ó</w:t>
            </w:r>
            <w:r w:rsidRPr="00AD5036">
              <w:rPr>
                <w:rFonts w:ascii="Lato" w:hAnsi="Lato"/>
                <w:sz w:val="20"/>
                <w:szCs w:val="20"/>
              </w:rPr>
              <w:t>rne wystaj</w:t>
            </w:r>
            <w:r w:rsidRPr="00AD5036">
              <w:rPr>
                <w:rFonts w:ascii="Lato" w:hAnsi="Lato" w:hint="eastAsia"/>
                <w:sz w:val="20"/>
                <w:szCs w:val="20"/>
              </w:rPr>
              <w:t>ą</w:t>
            </w:r>
            <w:r w:rsidRPr="00AD5036">
              <w:rPr>
                <w:rFonts w:ascii="Lato" w:hAnsi="Lato"/>
                <w:sz w:val="20"/>
                <w:szCs w:val="20"/>
              </w:rPr>
              <w:t>ce na ca</w:t>
            </w:r>
            <w:r w:rsidRPr="00AD5036">
              <w:rPr>
                <w:rFonts w:ascii="Lato" w:hAnsi="Lato" w:hint="eastAsia"/>
                <w:sz w:val="20"/>
                <w:szCs w:val="20"/>
              </w:rPr>
              <w:t>ł</w:t>
            </w:r>
            <w:r w:rsidRPr="00AD5036">
              <w:rPr>
                <w:rFonts w:ascii="Lato" w:hAnsi="Lato"/>
                <w:sz w:val="20"/>
                <w:szCs w:val="20"/>
              </w:rPr>
              <w:t xml:space="preserve">ej powierzchni </w:t>
            </w:r>
            <w:proofErr w:type="gramStart"/>
            <w:r w:rsidRPr="00AD5036">
              <w:rPr>
                <w:rFonts w:ascii="Lato" w:hAnsi="Lato"/>
                <w:sz w:val="20"/>
                <w:szCs w:val="20"/>
              </w:rPr>
              <w:t>tuszki,</w:t>
            </w:r>
            <w:proofErr w:type="gramEnd"/>
            <w:r w:rsidRPr="00AD5036">
              <w:rPr>
                <w:rFonts w:ascii="Lato" w:hAnsi="Lato"/>
                <w:sz w:val="20"/>
                <w:szCs w:val="20"/>
              </w:rPr>
              <w:t xml:space="preserve"> oraz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  <w:r w:rsidRPr="00AD5036">
              <w:rPr>
                <w:rFonts w:ascii="Lato" w:hAnsi="Lato"/>
                <w:sz w:val="20"/>
                <w:szCs w:val="20"/>
              </w:rPr>
              <w:t>niewielkie pojedyncze pozosta</w:t>
            </w:r>
            <w:r w:rsidRPr="00AD5036">
              <w:rPr>
                <w:rFonts w:ascii="Lato" w:hAnsi="Lato" w:hint="eastAsia"/>
                <w:sz w:val="20"/>
                <w:szCs w:val="20"/>
              </w:rPr>
              <w:t>ł</w:t>
            </w:r>
            <w:r w:rsidRPr="00AD5036">
              <w:rPr>
                <w:rFonts w:ascii="Lato" w:hAnsi="Lato"/>
                <w:sz w:val="20"/>
                <w:szCs w:val="20"/>
              </w:rPr>
              <w:t>o</w:t>
            </w:r>
            <w:r w:rsidRPr="00AD5036">
              <w:rPr>
                <w:rFonts w:ascii="Lato" w:hAnsi="Lato" w:hint="eastAsia"/>
                <w:sz w:val="20"/>
                <w:szCs w:val="20"/>
              </w:rPr>
              <w:t>ś</w:t>
            </w:r>
            <w:r w:rsidRPr="00AD5036">
              <w:rPr>
                <w:rFonts w:ascii="Lato" w:hAnsi="Lato"/>
                <w:sz w:val="20"/>
                <w:szCs w:val="20"/>
              </w:rPr>
              <w:t>ci pi</w:t>
            </w:r>
            <w:r w:rsidRPr="00AD5036">
              <w:rPr>
                <w:rFonts w:ascii="Lato" w:hAnsi="Lato" w:hint="eastAsia"/>
                <w:sz w:val="20"/>
                <w:szCs w:val="20"/>
              </w:rPr>
              <w:t>ó</w:t>
            </w:r>
            <w:r w:rsidRPr="00AD5036">
              <w:rPr>
                <w:rFonts w:ascii="Lato" w:hAnsi="Lato"/>
                <w:sz w:val="20"/>
                <w:szCs w:val="20"/>
              </w:rPr>
              <w:t>r na kuprze, ko</w:t>
            </w:r>
            <w:r w:rsidRPr="00AD5036">
              <w:rPr>
                <w:rFonts w:ascii="Lato" w:hAnsi="Lato" w:hint="eastAsia"/>
                <w:sz w:val="20"/>
                <w:szCs w:val="20"/>
              </w:rPr>
              <w:t>ń</w:t>
            </w:r>
            <w:r w:rsidRPr="00AD5036">
              <w:rPr>
                <w:rFonts w:ascii="Lato" w:hAnsi="Lato"/>
                <w:sz w:val="20"/>
                <w:szCs w:val="20"/>
              </w:rPr>
              <w:t>c</w:t>
            </w:r>
            <w:r w:rsidRPr="00AD5036">
              <w:rPr>
                <w:rFonts w:ascii="Lato" w:hAnsi="Lato" w:hint="eastAsia"/>
                <w:sz w:val="20"/>
                <w:szCs w:val="20"/>
              </w:rPr>
              <w:t>ó</w:t>
            </w:r>
            <w:r w:rsidRPr="00AD5036">
              <w:rPr>
                <w:rFonts w:ascii="Lato" w:hAnsi="Lato"/>
                <w:sz w:val="20"/>
                <w:szCs w:val="20"/>
              </w:rPr>
              <w:t>wkach skrzyde</w:t>
            </w:r>
            <w:r w:rsidRPr="00AD5036">
              <w:rPr>
                <w:rFonts w:ascii="Lato" w:hAnsi="Lato" w:hint="eastAsia"/>
                <w:sz w:val="20"/>
                <w:szCs w:val="20"/>
              </w:rPr>
              <w:t>ł</w:t>
            </w:r>
            <w:r w:rsidRPr="00AD5036">
              <w:rPr>
                <w:rFonts w:ascii="Lato" w:hAnsi="Lato"/>
                <w:sz w:val="20"/>
                <w:szCs w:val="20"/>
              </w:rPr>
              <w:t xml:space="preserve"> oraz stawach n</w:t>
            </w:r>
            <w:r w:rsidRPr="00AD5036">
              <w:rPr>
                <w:rFonts w:ascii="Lato" w:hAnsi="Lato" w:hint="eastAsia"/>
                <w:sz w:val="20"/>
                <w:szCs w:val="20"/>
              </w:rPr>
              <w:t>ó</w:t>
            </w:r>
            <w:r w:rsidRPr="00AD5036">
              <w:rPr>
                <w:rFonts w:ascii="Lato" w:hAnsi="Lato"/>
                <w:sz w:val="20"/>
                <w:szCs w:val="20"/>
              </w:rPr>
              <w:t>g</w:t>
            </w:r>
            <w:r>
              <w:rPr>
                <w:rFonts w:ascii="Lato" w:hAnsi="Lato"/>
                <w:sz w:val="20"/>
                <w:szCs w:val="20"/>
              </w:rPr>
              <w:t xml:space="preserve">. </w:t>
            </w:r>
            <w:r w:rsidRPr="00AD5036">
              <w:rPr>
                <w:rFonts w:ascii="Lato" w:hAnsi="Lato"/>
                <w:sz w:val="20"/>
                <w:szCs w:val="20"/>
              </w:rPr>
              <w:t>Dopuszczalne s</w:t>
            </w:r>
            <w:r w:rsidRPr="00AD5036">
              <w:rPr>
                <w:rFonts w:ascii="Lato" w:hAnsi="Lato" w:hint="eastAsia"/>
                <w:sz w:val="20"/>
                <w:szCs w:val="20"/>
              </w:rPr>
              <w:t>ą</w:t>
            </w:r>
            <w:r w:rsidRPr="00AD5036">
              <w:rPr>
                <w:rFonts w:ascii="Lato" w:hAnsi="Lato"/>
                <w:sz w:val="20"/>
                <w:szCs w:val="20"/>
              </w:rPr>
              <w:t xml:space="preserve"> ma</w:t>
            </w:r>
            <w:r w:rsidRPr="00AD5036">
              <w:rPr>
                <w:rFonts w:ascii="Lato" w:hAnsi="Lato" w:hint="eastAsia"/>
                <w:sz w:val="20"/>
                <w:szCs w:val="20"/>
              </w:rPr>
              <w:t>ł</w:t>
            </w:r>
            <w:r w:rsidRPr="00AD5036">
              <w:rPr>
                <w:rFonts w:ascii="Lato" w:hAnsi="Lato"/>
                <w:sz w:val="20"/>
                <w:szCs w:val="20"/>
              </w:rPr>
              <w:t>e uszkodzenia i st</w:t>
            </w:r>
            <w:r w:rsidRPr="00AD5036">
              <w:rPr>
                <w:rFonts w:ascii="Lato" w:hAnsi="Lato" w:hint="eastAsia"/>
                <w:sz w:val="20"/>
                <w:szCs w:val="20"/>
              </w:rPr>
              <w:t>ł</w:t>
            </w:r>
            <w:r w:rsidRPr="00AD5036">
              <w:rPr>
                <w:rFonts w:ascii="Lato" w:hAnsi="Lato"/>
                <w:sz w:val="20"/>
                <w:szCs w:val="20"/>
              </w:rPr>
              <w:t>uczenia.</w:t>
            </w:r>
          </w:p>
          <w:p w14:paraId="7FC73B1E" w14:textId="77777777" w:rsidR="007D4394" w:rsidRDefault="007D4394" w:rsidP="005F3947">
            <w:pPr>
              <w:jc w:val="both"/>
              <w:rPr>
                <w:rFonts w:ascii="Lato" w:hAnsi="Lato"/>
                <w:sz w:val="20"/>
                <w:szCs w:val="20"/>
              </w:rPr>
            </w:pPr>
          </w:p>
          <w:p w14:paraId="1933EC9B" w14:textId="77777777" w:rsidR="007D4394" w:rsidRPr="00AD5036" w:rsidRDefault="007D4394" w:rsidP="005F3947">
            <w:pPr>
              <w:jc w:val="both"/>
              <w:rPr>
                <w:rFonts w:ascii="Lato" w:hAnsi="Lato"/>
                <w:sz w:val="20"/>
                <w:szCs w:val="20"/>
              </w:rPr>
            </w:pPr>
            <w:r w:rsidRPr="00C97EA2">
              <w:rPr>
                <w:rFonts w:ascii="Lato" w:hAnsi="Lato"/>
                <w:sz w:val="20"/>
                <w:szCs w:val="20"/>
              </w:rPr>
              <w:t xml:space="preserve">Produkt nie </w:t>
            </w:r>
            <w:r>
              <w:rPr>
                <w:rFonts w:ascii="Lato" w:hAnsi="Lato"/>
                <w:sz w:val="20"/>
                <w:szCs w:val="20"/>
              </w:rPr>
              <w:t xml:space="preserve">może </w:t>
            </w:r>
            <w:r w:rsidRPr="00C97EA2">
              <w:rPr>
                <w:rFonts w:ascii="Lato" w:hAnsi="Lato"/>
                <w:sz w:val="20"/>
                <w:szCs w:val="20"/>
              </w:rPr>
              <w:t>zawiera</w:t>
            </w:r>
            <w:r>
              <w:rPr>
                <w:rFonts w:ascii="Lato" w:hAnsi="Lato"/>
                <w:sz w:val="20"/>
                <w:szCs w:val="20"/>
              </w:rPr>
              <w:t>ć</w:t>
            </w:r>
            <w:r w:rsidRPr="00C97EA2">
              <w:rPr>
                <w:rFonts w:ascii="Lato" w:hAnsi="Lato"/>
                <w:sz w:val="20"/>
                <w:szCs w:val="20"/>
              </w:rPr>
              <w:t xml:space="preserve"> sk</w:t>
            </w:r>
            <w:r w:rsidRPr="00C97EA2">
              <w:rPr>
                <w:rFonts w:ascii="Lato" w:hAnsi="Lato" w:hint="eastAsia"/>
                <w:sz w:val="20"/>
                <w:szCs w:val="20"/>
              </w:rPr>
              <w:t>ł</w:t>
            </w:r>
            <w:r w:rsidRPr="00C97EA2">
              <w:rPr>
                <w:rFonts w:ascii="Lato" w:hAnsi="Lato"/>
                <w:sz w:val="20"/>
                <w:szCs w:val="20"/>
              </w:rPr>
              <w:t>adnik</w:t>
            </w:r>
            <w:r w:rsidRPr="00C97EA2">
              <w:rPr>
                <w:rFonts w:ascii="Lato" w:hAnsi="Lato" w:hint="eastAsia"/>
                <w:sz w:val="20"/>
                <w:szCs w:val="20"/>
              </w:rPr>
              <w:t>ó</w:t>
            </w:r>
            <w:r w:rsidRPr="00C97EA2">
              <w:rPr>
                <w:rFonts w:ascii="Lato" w:hAnsi="Lato"/>
                <w:sz w:val="20"/>
                <w:szCs w:val="20"/>
              </w:rPr>
              <w:t>w modyfikowanych genetycznie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  <w:p w14:paraId="7808AFC7" w14:textId="77777777" w:rsidR="007D4394" w:rsidRDefault="007D4394" w:rsidP="005F3947">
            <w:pPr>
              <w:pStyle w:val="Akapitzlist"/>
              <w:ind w:left="720"/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</w:p>
          <w:p w14:paraId="004C4B59" w14:textId="77777777" w:rsidR="007D4394" w:rsidRPr="00734EFB" w:rsidRDefault="007D4394" w:rsidP="005F3947">
            <w:pPr>
              <w:pStyle w:val="Akapitzlist"/>
              <w:numPr>
                <w:ilvl w:val="0"/>
                <w:numId w:val="40"/>
              </w:numPr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  <w:r w:rsidRPr="00734EFB">
              <w:rPr>
                <w:rFonts w:ascii="Lato" w:hAnsi="Lato"/>
                <w:b/>
                <w:color w:val="000000" w:themeColor="text1"/>
                <w:sz w:val="20"/>
                <w:szCs w:val="20"/>
              </w:rPr>
              <w:lastRenderedPageBreak/>
              <w:t>OPAKOWANIE</w:t>
            </w:r>
          </w:p>
          <w:p w14:paraId="09F35819" w14:textId="64AB38D5" w:rsidR="007D4394" w:rsidRPr="00734EFB" w:rsidRDefault="007D4394" w:rsidP="000C3D48">
            <w:pPr>
              <w:contextualSpacing/>
              <w:jc w:val="both"/>
              <w:rPr>
                <w:rFonts w:ascii="Lato" w:hAnsi="Lato"/>
                <w:color w:val="000000" w:themeColor="text1"/>
                <w:sz w:val="20"/>
                <w:szCs w:val="20"/>
              </w:rPr>
            </w:pPr>
            <w:r w:rsidRPr="00734EFB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Zapakowanie każdej z tusz w folię termokurczliwą wyprodukowaną na bazie LDPE, oznaczoną </w:t>
            </w:r>
            <w:r w:rsidR="000C3D48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z przodu naklejką z </w:t>
            </w:r>
            <w:r w:rsidRPr="00734EFB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logo akcji </w:t>
            </w:r>
            <w:r w:rsidR="000C3D48" w:rsidRPr="00734EFB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(zgodnie z poniższym wzorem) </w:t>
            </w:r>
            <w:r w:rsidRPr="00734EFB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oraz etykietą </w:t>
            </w:r>
            <w:r w:rsidR="000C3D48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zawierającą co najmniej: </w:t>
            </w:r>
            <w:r w:rsidRPr="00734EFB">
              <w:rPr>
                <w:rFonts w:ascii="Lato" w:hAnsi="Lato"/>
                <w:color w:val="000000" w:themeColor="text1"/>
                <w:sz w:val="20"/>
                <w:szCs w:val="20"/>
              </w:rPr>
              <w:t>potwierdz</w:t>
            </w:r>
            <w:r w:rsidR="000C3D48">
              <w:rPr>
                <w:rFonts w:ascii="Lato" w:hAnsi="Lato"/>
                <w:color w:val="000000" w:themeColor="text1"/>
                <w:sz w:val="20"/>
                <w:szCs w:val="20"/>
              </w:rPr>
              <w:t>enie</w:t>
            </w:r>
            <w:r w:rsidRPr="00734EFB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 wag</w:t>
            </w:r>
            <w:r w:rsidR="000C3D48">
              <w:rPr>
                <w:rFonts w:ascii="Lato" w:hAnsi="Lato"/>
                <w:color w:val="000000" w:themeColor="text1"/>
                <w:sz w:val="20"/>
                <w:szCs w:val="20"/>
              </w:rPr>
              <w:t>i</w:t>
            </w:r>
            <w:r w:rsidRPr="00734EFB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 netto</w:t>
            </w:r>
            <w:r w:rsidR="000C3D48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 </w:t>
            </w:r>
            <w:r w:rsidRPr="00734EFB">
              <w:rPr>
                <w:rFonts w:ascii="Lato" w:hAnsi="Lato"/>
                <w:color w:val="000000" w:themeColor="text1"/>
                <w:sz w:val="20"/>
                <w:szCs w:val="20"/>
              </w:rPr>
              <w:t>wraz z datą</w:t>
            </w:r>
            <w:r w:rsidR="000C3D48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 </w:t>
            </w:r>
            <w:r w:rsidRPr="00734EFB">
              <w:rPr>
                <w:rFonts w:ascii="Lato" w:hAnsi="Lato"/>
                <w:color w:val="000000" w:themeColor="text1"/>
                <w:sz w:val="20"/>
                <w:szCs w:val="20"/>
              </w:rPr>
              <w:t>przydatności do spożycia</w:t>
            </w:r>
            <w:r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 oraz klasą </w:t>
            </w:r>
            <w:r w:rsidR="000C3D48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jakości </w:t>
            </w:r>
            <w:r>
              <w:rPr>
                <w:rFonts w:ascii="Lato" w:hAnsi="Lato"/>
                <w:color w:val="000000" w:themeColor="text1"/>
                <w:sz w:val="20"/>
                <w:szCs w:val="20"/>
              </w:rPr>
              <w:t>tuszki.</w:t>
            </w:r>
          </w:p>
          <w:p w14:paraId="5787647D" w14:textId="77777777" w:rsidR="007D4394" w:rsidRPr="00734EFB" w:rsidRDefault="007D4394" w:rsidP="000C3D48">
            <w:pPr>
              <w:contextualSpacing/>
              <w:jc w:val="both"/>
              <w:rPr>
                <w:rFonts w:ascii="Lato" w:hAnsi="Lato"/>
                <w:color w:val="000000" w:themeColor="text1"/>
                <w:sz w:val="20"/>
                <w:szCs w:val="20"/>
              </w:rPr>
            </w:pPr>
          </w:p>
          <w:p w14:paraId="0026FA7A" w14:textId="0F90D105" w:rsidR="007D4394" w:rsidRDefault="007D4394" w:rsidP="000C3D48">
            <w:pPr>
              <w:contextualSpacing/>
              <w:jc w:val="both"/>
              <w:rPr>
                <w:rFonts w:ascii="Lato" w:hAnsi="Lato"/>
                <w:color w:val="000000" w:themeColor="text1"/>
                <w:sz w:val="20"/>
                <w:szCs w:val="20"/>
              </w:rPr>
            </w:pPr>
            <w:r w:rsidRPr="00734EFB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Gęsi powinny być zapakowane w opakowanie </w:t>
            </w:r>
            <w:r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zbiorcze </w:t>
            </w:r>
            <w:r w:rsidRPr="00734EFB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kartonowe, po maksymalnie trzy sztuki w każdym. Opakowania kartonowe powinny być umieszczone na paletach, informacja o </w:t>
            </w:r>
            <w:r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łącznej </w:t>
            </w:r>
            <w:r w:rsidRPr="00734EFB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wadze towaru na </w:t>
            </w:r>
            <w:r w:rsidR="000C3D48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każdej </w:t>
            </w:r>
            <w:r w:rsidRPr="00734EFB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palecie powinna być umieszczona w widocznym miejscu palety. </w:t>
            </w:r>
          </w:p>
          <w:p w14:paraId="48658F24" w14:textId="77777777" w:rsidR="007D4394" w:rsidRDefault="007D4394" w:rsidP="000C3D48">
            <w:pPr>
              <w:contextualSpacing/>
              <w:jc w:val="both"/>
              <w:rPr>
                <w:rFonts w:ascii="Lato" w:hAnsi="Lato"/>
                <w:color w:val="000000" w:themeColor="text1"/>
                <w:sz w:val="20"/>
                <w:szCs w:val="20"/>
              </w:rPr>
            </w:pPr>
          </w:p>
          <w:p w14:paraId="6EB99BA0" w14:textId="4807B7A7" w:rsidR="007D4394" w:rsidRPr="007D4394" w:rsidRDefault="007D4394" w:rsidP="007D4394">
            <w:pPr>
              <w:contextualSpacing/>
              <w:jc w:val="both"/>
              <w:rPr>
                <w:rFonts w:ascii="Lato" w:hAnsi="Lato"/>
                <w:color w:val="000000" w:themeColor="text1"/>
                <w:sz w:val="20"/>
                <w:szCs w:val="20"/>
              </w:rPr>
            </w:pPr>
            <w:r w:rsidRPr="007D4394">
              <w:rPr>
                <w:rFonts w:ascii="Lato" w:hAnsi="Lato"/>
                <w:color w:val="000000" w:themeColor="text1"/>
                <w:sz w:val="20"/>
                <w:szCs w:val="20"/>
              </w:rPr>
              <w:t>Wszystkie rodzaje opakowa</w:t>
            </w:r>
            <w:r w:rsidRPr="007D4394">
              <w:rPr>
                <w:rFonts w:ascii="Lato" w:hAnsi="Lato" w:hint="eastAsia"/>
                <w:color w:val="000000" w:themeColor="text1"/>
                <w:sz w:val="20"/>
                <w:szCs w:val="20"/>
              </w:rPr>
              <w:t>ń</w:t>
            </w:r>
            <w:r w:rsidRPr="007D4394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 jednostkowych</w:t>
            </w:r>
            <w:r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 i </w:t>
            </w:r>
            <w:r w:rsidRPr="007D4394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transportowych </w:t>
            </w:r>
            <w:r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użytych do realizacji zamówienia muszą </w:t>
            </w:r>
            <w:r w:rsidRPr="007D4394">
              <w:rPr>
                <w:rFonts w:ascii="Lato" w:hAnsi="Lato"/>
                <w:color w:val="000000" w:themeColor="text1"/>
                <w:sz w:val="20"/>
                <w:szCs w:val="20"/>
              </w:rPr>
              <w:t>posiada</w:t>
            </w:r>
            <w:r>
              <w:rPr>
                <w:rFonts w:ascii="Lato" w:hAnsi="Lato"/>
                <w:color w:val="000000" w:themeColor="text1"/>
                <w:sz w:val="20"/>
                <w:szCs w:val="20"/>
              </w:rPr>
              <w:t>ć</w:t>
            </w:r>
            <w:r w:rsidRPr="007D4394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 deklaracj</w:t>
            </w:r>
            <w:r w:rsidRPr="007D4394">
              <w:rPr>
                <w:rFonts w:ascii="Lato" w:hAnsi="Lato" w:hint="eastAsia"/>
                <w:color w:val="000000" w:themeColor="text1"/>
                <w:sz w:val="20"/>
                <w:szCs w:val="20"/>
              </w:rPr>
              <w:t>ę</w:t>
            </w:r>
            <w:r w:rsidRPr="007D4394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 producenta o spe</w:t>
            </w:r>
            <w:r w:rsidRPr="007D4394">
              <w:rPr>
                <w:rFonts w:ascii="Lato" w:hAnsi="Lato" w:hint="eastAsia"/>
                <w:color w:val="000000" w:themeColor="text1"/>
                <w:sz w:val="20"/>
                <w:szCs w:val="20"/>
              </w:rPr>
              <w:t>ł</w:t>
            </w:r>
            <w:r w:rsidRPr="007D4394">
              <w:rPr>
                <w:rFonts w:ascii="Lato" w:hAnsi="Lato"/>
                <w:color w:val="000000" w:themeColor="text1"/>
                <w:sz w:val="20"/>
                <w:szCs w:val="20"/>
              </w:rPr>
              <w:t>nianiu wymaga</w:t>
            </w:r>
            <w:r w:rsidRPr="007D4394">
              <w:rPr>
                <w:rFonts w:ascii="Lato" w:hAnsi="Lato" w:hint="eastAsia"/>
                <w:color w:val="000000" w:themeColor="text1"/>
                <w:sz w:val="20"/>
                <w:szCs w:val="20"/>
              </w:rPr>
              <w:t>ń</w:t>
            </w:r>
            <w:r w:rsidRPr="007D4394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 dla materia</w:t>
            </w:r>
            <w:r w:rsidRPr="007D4394">
              <w:rPr>
                <w:rFonts w:ascii="Lato" w:hAnsi="Lato" w:hint="eastAsia"/>
                <w:color w:val="000000" w:themeColor="text1"/>
                <w:sz w:val="20"/>
                <w:szCs w:val="20"/>
              </w:rPr>
              <w:t>łó</w:t>
            </w:r>
            <w:r w:rsidRPr="007D4394">
              <w:rPr>
                <w:rFonts w:ascii="Lato" w:hAnsi="Lato"/>
                <w:color w:val="000000" w:themeColor="text1"/>
                <w:sz w:val="20"/>
                <w:szCs w:val="20"/>
              </w:rPr>
              <w:t>w</w:t>
            </w:r>
            <w:r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 </w:t>
            </w:r>
            <w:r w:rsidRPr="007D4394">
              <w:rPr>
                <w:rFonts w:ascii="Lato" w:hAnsi="Lato"/>
                <w:color w:val="000000" w:themeColor="text1"/>
                <w:sz w:val="20"/>
                <w:szCs w:val="20"/>
              </w:rPr>
              <w:t xml:space="preserve">przeznaczonych do kontaktu z </w:t>
            </w:r>
            <w:r w:rsidRPr="007D4394">
              <w:rPr>
                <w:rFonts w:ascii="Lato" w:hAnsi="Lato" w:hint="eastAsia"/>
                <w:color w:val="000000" w:themeColor="text1"/>
                <w:sz w:val="20"/>
                <w:szCs w:val="20"/>
              </w:rPr>
              <w:t>ż</w:t>
            </w:r>
            <w:r w:rsidRPr="007D4394">
              <w:rPr>
                <w:rFonts w:ascii="Lato" w:hAnsi="Lato"/>
                <w:color w:val="000000" w:themeColor="text1"/>
                <w:sz w:val="20"/>
                <w:szCs w:val="20"/>
              </w:rPr>
              <w:t>ywno</w:t>
            </w:r>
            <w:r w:rsidRPr="007D4394">
              <w:rPr>
                <w:rFonts w:ascii="Lato" w:hAnsi="Lato" w:hint="eastAsia"/>
                <w:color w:val="000000" w:themeColor="text1"/>
                <w:sz w:val="20"/>
                <w:szCs w:val="20"/>
              </w:rPr>
              <w:t>ś</w:t>
            </w:r>
            <w:r w:rsidRPr="007D4394">
              <w:rPr>
                <w:rFonts w:ascii="Lato" w:hAnsi="Lato"/>
                <w:color w:val="000000" w:themeColor="text1"/>
                <w:sz w:val="20"/>
                <w:szCs w:val="20"/>
              </w:rPr>
              <w:t>ci</w:t>
            </w:r>
            <w:r w:rsidRPr="007D4394">
              <w:rPr>
                <w:rFonts w:ascii="Lato" w:hAnsi="Lato" w:hint="eastAsia"/>
                <w:color w:val="000000" w:themeColor="text1"/>
                <w:sz w:val="20"/>
                <w:szCs w:val="20"/>
              </w:rPr>
              <w:t>ą</w:t>
            </w:r>
            <w:r w:rsidRPr="007D4394">
              <w:rPr>
                <w:rFonts w:ascii="Lato" w:hAnsi="Lato"/>
                <w:color w:val="000000" w:themeColor="text1"/>
                <w:sz w:val="20"/>
                <w:szCs w:val="20"/>
              </w:rPr>
              <w:t>.</w:t>
            </w:r>
          </w:p>
          <w:p w14:paraId="7263D42A" w14:textId="77777777" w:rsidR="007D4394" w:rsidRPr="00734EFB" w:rsidRDefault="007D4394" w:rsidP="005F3947">
            <w:pPr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</w:p>
          <w:p w14:paraId="79B5F536" w14:textId="157E4034" w:rsidR="007D4394" w:rsidRPr="00734EFB" w:rsidRDefault="007D4394" w:rsidP="005F3947">
            <w:pPr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  <w:r w:rsidRPr="007D4394">
              <w:rPr>
                <w:rFonts w:ascii="Lato" w:hAnsi="Lato"/>
                <w:noProof/>
                <w:color w:val="000000" w:themeColor="text1"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 wp14:anchorId="797CBB5B" wp14:editId="5AC549CE">
                  <wp:simplePos x="0" y="0"/>
                  <wp:positionH relativeFrom="column">
                    <wp:posOffset>845254</wp:posOffset>
                  </wp:positionH>
                  <wp:positionV relativeFrom="paragraph">
                    <wp:posOffset>2289</wp:posOffset>
                  </wp:positionV>
                  <wp:extent cx="1403287" cy="2383236"/>
                  <wp:effectExtent l="0" t="0" r="6985" b="0"/>
                  <wp:wrapNone/>
                  <wp:docPr id="203534552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5345527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655" cy="239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48D08EF" w14:textId="528A306C" w:rsidR="007D4394" w:rsidRPr="00734EFB" w:rsidRDefault="007D4394" w:rsidP="005F3947">
            <w:pPr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</w:p>
          <w:p w14:paraId="419C9D74" w14:textId="0CA5449B" w:rsidR="007D4394" w:rsidRPr="00734EFB" w:rsidRDefault="007D4394" w:rsidP="005F3947">
            <w:pPr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</w:p>
          <w:p w14:paraId="305142CF" w14:textId="186E8988" w:rsidR="007D4394" w:rsidRPr="00734EFB" w:rsidRDefault="007D4394" w:rsidP="005F3947">
            <w:pPr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</w:p>
          <w:p w14:paraId="387CC69B" w14:textId="05299034" w:rsidR="007D4394" w:rsidRPr="00734EFB" w:rsidRDefault="007D4394" w:rsidP="005F3947">
            <w:pPr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</w:p>
          <w:p w14:paraId="25DC061F" w14:textId="32795BFF" w:rsidR="007D4394" w:rsidRPr="00734EFB" w:rsidRDefault="00780790" w:rsidP="005F3947">
            <w:pPr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  <w:r w:rsidRPr="000C3D48">
              <w:rPr>
                <w:rFonts w:ascii="Lato" w:hAnsi="Lato"/>
                <w:noProof/>
                <w:color w:val="000000" w:themeColor="text1"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31F571C4" wp14:editId="201CB723">
                  <wp:simplePos x="0" y="0"/>
                  <wp:positionH relativeFrom="column">
                    <wp:posOffset>1273810</wp:posOffset>
                  </wp:positionH>
                  <wp:positionV relativeFrom="paragraph">
                    <wp:posOffset>132715</wp:posOffset>
                  </wp:positionV>
                  <wp:extent cx="504825" cy="995444"/>
                  <wp:effectExtent l="190500" t="190500" r="180975" b="186055"/>
                  <wp:wrapNone/>
                  <wp:docPr id="130666378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666378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9954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4E396A0" w14:textId="09B2FBFA" w:rsidR="007D4394" w:rsidRPr="00734EFB" w:rsidRDefault="007D4394" w:rsidP="005F3947">
            <w:pPr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</w:p>
          <w:p w14:paraId="2A1636EB" w14:textId="07F2F826" w:rsidR="007D4394" w:rsidRPr="00734EFB" w:rsidRDefault="007D4394" w:rsidP="005F3947">
            <w:pPr>
              <w:tabs>
                <w:tab w:val="left" w:pos="2638"/>
              </w:tabs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  <w:r>
              <w:rPr>
                <w:rFonts w:ascii="Lato" w:hAnsi="Lato"/>
                <w:color w:val="000000" w:themeColor="text1"/>
                <w:sz w:val="20"/>
                <w:szCs w:val="20"/>
              </w:rPr>
              <w:tab/>
            </w:r>
          </w:p>
          <w:p w14:paraId="31459117" w14:textId="0BAC498F" w:rsidR="007D4394" w:rsidRPr="00734EFB" w:rsidRDefault="007D4394" w:rsidP="005F3947">
            <w:pPr>
              <w:tabs>
                <w:tab w:val="left" w:pos="2792"/>
              </w:tabs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  <w:r w:rsidRPr="00734EFB">
              <w:rPr>
                <w:rFonts w:ascii="Lato" w:hAnsi="Lato"/>
                <w:color w:val="000000" w:themeColor="text1"/>
                <w:sz w:val="20"/>
                <w:szCs w:val="20"/>
              </w:rPr>
              <w:tab/>
            </w:r>
          </w:p>
          <w:p w14:paraId="54DBF047" w14:textId="21BFD04E" w:rsidR="007D4394" w:rsidRPr="00734EFB" w:rsidRDefault="007D4394" w:rsidP="005F3947">
            <w:pPr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</w:p>
          <w:p w14:paraId="149DB43B" w14:textId="77777777" w:rsidR="007D4394" w:rsidRPr="00734EFB" w:rsidRDefault="007D4394" w:rsidP="005F3947">
            <w:pPr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</w:p>
          <w:p w14:paraId="0117E626" w14:textId="77777777" w:rsidR="007D4394" w:rsidRPr="00734EFB" w:rsidRDefault="007D4394" w:rsidP="005F3947">
            <w:pPr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</w:p>
          <w:p w14:paraId="0CE4E173" w14:textId="77777777" w:rsidR="007D4394" w:rsidRPr="00734EFB" w:rsidRDefault="007D4394" w:rsidP="005F3947">
            <w:pPr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</w:p>
          <w:p w14:paraId="43A9C19C" w14:textId="77777777" w:rsidR="007D4394" w:rsidRPr="00734EFB" w:rsidRDefault="007D4394" w:rsidP="005F3947">
            <w:pPr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</w:p>
          <w:p w14:paraId="627551ED" w14:textId="77777777" w:rsidR="007D4394" w:rsidRPr="00734EFB" w:rsidRDefault="007D4394" w:rsidP="005F3947">
            <w:pPr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</w:p>
          <w:p w14:paraId="49D4E7EF" w14:textId="77777777" w:rsidR="007D4394" w:rsidRPr="00734EFB" w:rsidRDefault="007D4394" w:rsidP="005F3947">
            <w:pPr>
              <w:contextualSpacing/>
              <w:rPr>
                <w:rFonts w:ascii="Lato" w:hAnsi="Lato"/>
                <w:color w:val="000000" w:themeColor="text1"/>
                <w:sz w:val="20"/>
                <w:szCs w:val="20"/>
              </w:rPr>
            </w:pPr>
          </w:p>
          <w:p w14:paraId="5FDA206F" w14:textId="77777777" w:rsidR="007D4394" w:rsidRPr="00734EFB" w:rsidRDefault="007D4394" w:rsidP="005F3947">
            <w:pPr>
              <w:pStyle w:val="Akapitzlist"/>
              <w:numPr>
                <w:ilvl w:val="0"/>
                <w:numId w:val="40"/>
              </w:numPr>
              <w:rPr>
                <w:rFonts w:ascii="Lato" w:hAnsi="Lato"/>
                <w:b/>
                <w:sz w:val="20"/>
                <w:szCs w:val="20"/>
              </w:rPr>
            </w:pPr>
            <w:r w:rsidRPr="00734EFB">
              <w:rPr>
                <w:rFonts w:ascii="Lato" w:hAnsi="Lato"/>
                <w:b/>
                <w:sz w:val="20"/>
                <w:szCs w:val="20"/>
              </w:rPr>
              <w:t>DOSTAWA</w:t>
            </w:r>
          </w:p>
          <w:p w14:paraId="4E1B39FC" w14:textId="77777777" w:rsidR="007D4394" w:rsidRPr="00734EFB" w:rsidRDefault="007D4394" w:rsidP="005F3947">
            <w:pPr>
              <w:pStyle w:val="Akapitzlist"/>
              <w:ind w:left="720"/>
              <w:rPr>
                <w:rFonts w:ascii="Lato" w:hAnsi="Lato"/>
                <w:b/>
                <w:sz w:val="20"/>
                <w:szCs w:val="20"/>
              </w:rPr>
            </w:pPr>
          </w:p>
          <w:p w14:paraId="058C5576" w14:textId="28E11069" w:rsidR="007D4394" w:rsidRDefault="007D4394" w:rsidP="000C3D48">
            <w:pPr>
              <w:pStyle w:val="Tekstpodstawowy"/>
              <w:rPr>
                <w:rFonts w:ascii="Lato" w:hAnsi="Lato"/>
                <w:sz w:val="20"/>
              </w:rPr>
            </w:pPr>
            <w:r w:rsidRPr="00734EFB">
              <w:rPr>
                <w:rFonts w:ascii="Lato" w:hAnsi="Lato"/>
                <w:sz w:val="20"/>
              </w:rPr>
              <w:t xml:space="preserve">Zakupiona partia dostarczona ma być </w:t>
            </w:r>
            <w:r w:rsidR="00937A9E">
              <w:rPr>
                <w:rFonts w:ascii="Lato" w:hAnsi="Lato"/>
                <w:sz w:val="20"/>
              </w:rPr>
              <w:t xml:space="preserve">do Przysieka koła Torunia. </w:t>
            </w:r>
            <w:r w:rsidR="00937A9E" w:rsidRPr="00734EFB">
              <w:rPr>
                <w:rFonts w:ascii="Lato" w:hAnsi="Lato"/>
                <w:sz w:val="20"/>
              </w:rPr>
              <w:t xml:space="preserve"> </w:t>
            </w:r>
            <w:r w:rsidR="00937A9E">
              <w:rPr>
                <w:rFonts w:ascii="Lato" w:hAnsi="Lato"/>
                <w:sz w:val="20"/>
              </w:rPr>
              <w:t>Dokładny adres</w:t>
            </w:r>
            <w:r w:rsidR="00937A9E" w:rsidRPr="00734EFB">
              <w:rPr>
                <w:rFonts w:ascii="Lato" w:hAnsi="Lato"/>
                <w:sz w:val="20"/>
              </w:rPr>
              <w:t xml:space="preserve"> dostawy przedmiotu umowy Odbiorca przekaże dostawcy w terminie do 2 września 2026 r. </w:t>
            </w:r>
            <w:r w:rsidR="00937A9E">
              <w:rPr>
                <w:rFonts w:ascii="Lato" w:hAnsi="Lato"/>
                <w:sz w:val="20"/>
              </w:rPr>
              <w:t xml:space="preserve"> </w:t>
            </w:r>
          </w:p>
          <w:p w14:paraId="3ED5F15C" w14:textId="77777777" w:rsidR="00937A9E" w:rsidRPr="000C3D48" w:rsidRDefault="00937A9E" w:rsidP="000C3D48">
            <w:pPr>
              <w:pStyle w:val="Tekstpodstawowy"/>
              <w:rPr>
                <w:rFonts w:ascii="Lato" w:hAnsi="Lato"/>
                <w:bCs/>
                <w:sz w:val="10"/>
                <w:szCs w:val="10"/>
              </w:rPr>
            </w:pPr>
          </w:p>
          <w:p w14:paraId="73B74C55" w14:textId="77777777" w:rsidR="007D4394" w:rsidRPr="00734EFB" w:rsidRDefault="007D4394" w:rsidP="000C3D48">
            <w:pPr>
              <w:pStyle w:val="Tekstpodstawowy"/>
              <w:rPr>
                <w:rFonts w:ascii="Lato" w:hAnsi="Lato"/>
                <w:bCs/>
                <w:sz w:val="20"/>
              </w:rPr>
            </w:pPr>
            <w:r w:rsidRPr="00734EFB">
              <w:rPr>
                <w:rFonts w:ascii="Lato" w:hAnsi="Lato"/>
                <w:bCs/>
                <w:sz w:val="20"/>
              </w:rPr>
              <w:t xml:space="preserve">W terminie </w:t>
            </w:r>
            <w:r>
              <w:rPr>
                <w:rFonts w:ascii="Lato" w:hAnsi="Lato"/>
                <w:bCs/>
                <w:sz w:val="20"/>
              </w:rPr>
              <w:t>5</w:t>
            </w:r>
            <w:r w:rsidRPr="00734EFB">
              <w:rPr>
                <w:rFonts w:ascii="Lato" w:hAnsi="Lato"/>
                <w:bCs/>
                <w:sz w:val="20"/>
              </w:rPr>
              <w:t xml:space="preserve"> dni przed dostawą Zamawiający poinformuje Wykonawcę o ułożeniu poszczególnych ilości tusz gęsi, które mają być składowane na konkretnych paletach zbiorczych.  </w:t>
            </w:r>
          </w:p>
          <w:p w14:paraId="59F8491F" w14:textId="77777777" w:rsidR="007D4394" w:rsidRPr="000C3D48" w:rsidRDefault="007D4394" w:rsidP="000C3D48">
            <w:pPr>
              <w:pStyle w:val="Tekstpodstawowy"/>
              <w:rPr>
                <w:rFonts w:ascii="Lato" w:hAnsi="Lato"/>
                <w:bCs/>
                <w:sz w:val="10"/>
                <w:szCs w:val="10"/>
              </w:rPr>
            </w:pPr>
          </w:p>
          <w:p w14:paraId="0263D406" w14:textId="77777777" w:rsidR="000C3D48" w:rsidRDefault="007D4394" w:rsidP="000C3D48">
            <w:pPr>
              <w:pStyle w:val="Tekstpodstawowy"/>
              <w:rPr>
                <w:rFonts w:ascii="Lato" w:hAnsi="Lato"/>
                <w:bCs/>
                <w:sz w:val="20"/>
              </w:rPr>
            </w:pPr>
            <w:r w:rsidRPr="00734EFB">
              <w:rPr>
                <w:rFonts w:ascii="Lato" w:hAnsi="Lato"/>
                <w:bCs/>
                <w:sz w:val="20"/>
              </w:rPr>
              <w:t xml:space="preserve">Termin dostawy: 24 października 2026 r. (sobota) do godziny 5:30 (rano). </w:t>
            </w:r>
          </w:p>
          <w:p w14:paraId="251A0800" w14:textId="516C5EF1" w:rsidR="007D4394" w:rsidRPr="00734EFB" w:rsidRDefault="007D4394" w:rsidP="000C3D48">
            <w:pPr>
              <w:pStyle w:val="Tekstpodstawowy"/>
              <w:rPr>
                <w:rFonts w:ascii="Lato" w:hAnsi="Lato"/>
                <w:sz w:val="20"/>
              </w:rPr>
            </w:pPr>
            <w:r w:rsidRPr="00734EFB">
              <w:rPr>
                <w:rFonts w:ascii="Lato" w:hAnsi="Lato"/>
                <w:sz w:val="20"/>
              </w:rPr>
              <w:t>Ostateczny termin dostawy zostanie przekazany Wykonawcy w terminie do</w:t>
            </w:r>
            <w:r w:rsidR="000C3D48">
              <w:rPr>
                <w:rFonts w:ascii="Lato" w:hAnsi="Lato"/>
                <w:sz w:val="20"/>
              </w:rPr>
              <w:t xml:space="preserve"> </w:t>
            </w:r>
            <w:r w:rsidR="000C3D48">
              <w:rPr>
                <w:rFonts w:ascii="Lato" w:hAnsi="Lato"/>
                <w:sz w:val="20"/>
              </w:rPr>
              <w:br/>
            </w:r>
            <w:r w:rsidRPr="00734EFB">
              <w:rPr>
                <w:rFonts w:ascii="Lato" w:hAnsi="Lato"/>
                <w:sz w:val="20"/>
              </w:rPr>
              <w:t>2 września 2026 r.</w:t>
            </w:r>
          </w:p>
          <w:p w14:paraId="72B1A464" w14:textId="77777777" w:rsidR="007D4394" w:rsidRPr="000C3D48" w:rsidRDefault="007D4394" w:rsidP="000C3D48">
            <w:pPr>
              <w:pStyle w:val="Tekstpodstawowy"/>
              <w:rPr>
                <w:rFonts w:ascii="Lato" w:hAnsi="Lato"/>
                <w:bCs/>
                <w:sz w:val="10"/>
                <w:szCs w:val="10"/>
              </w:rPr>
            </w:pPr>
          </w:p>
          <w:p w14:paraId="23FC799B" w14:textId="77777777" w:rsidR="007D4394" w:rsidRPr="00734EFB" w:rsidRDefault="007D4394" w:rsidP="000C3D48">
            <w:pPr>
              <w:pStyle w:val="Tekstpodstawowy"/>
              <w:rPr>
                <w:rFonts w:ascii="Lato" w:hAnsi="Lato"/>
                <w:bCs/>
                <w:sz w:val="20"/>
              </w:rPr>
            </w:pPr>
            <w:r w:rsidRPr="00734EFB">
              <w:rPr>
                <w:rFonts w:ascii="Lato" w:hAnsi="Lato"/>
                <w:bCs/>
                <w:sz w:val="20"/>
              </w:rPr>
              <w:t>Rozładunek towaru leży po stronie Zamawiającego. Wykonawca gwarantuje dostawę towaru odpowiednim środkiem transportu (chłodnia w temperaturze</w:t>
            </w:r>
            <w:r w:rsidRPr="00734EFB">
              <w:rPr>
                <w:rFonts w:ascii="Lato" w:hAnsi="Lato"/>
                <w:bCs/>
                <w:sz w:val="20"/>
              </w:rPr>
              <w:br/>
              <w:t>od 0 do 4 stopni Celsjusza)</w:t>
            </w:r>
            <w:r w:rsidRPr="00734EFB">
              <w:rPr>
                <w:rFonts w:ascii="Lato" w:hAnsi="Lato"/>
                <w:bCs/>
                <w:color w:val="FF0000"/>
                <w:sz w:val="20"/>
              </w:rPr>
              <w:t xml:space="preserve"> </w:t>
            </w:r>
            <w:r w:rsidRPr="00734EFB">
              <w:rPr>
                <w:rFonts w:ascii="Lato" w:hAnsi="Lato"/>
                <w:bCs/>
                <w:sz w:val="20"/>
              </w:rPr>
              <w:t xml:space="preserve">zgodnie z obowiązującymi przepisami prawa w zakresie transportu żywności.  </w:t>
            </w:r>
          </w:p>
          <w:p w14:paraId="27D1EABB" w14:textId="77777777" w:rsidR="007D4394" w:rsidRPr="000C3D48" w:rsidRDefault="007D4394" w:rsidP="000C3D48">
            <w:pPr>
              <w:pStyle w:val="Tekstpodstawowy"/>
              <w:rPr>
                <w:rFonts w:ascii="Lato" w:hAnsi="Lato"/>
                <w:bCs/>
                <w:sz w:val="10"/>
                <w:szCs w:val="10"/>
              </w:rPr>
            </w:pPr>
          </w:p>
          <w:p w14:paraId="3B26BCFC" w14:textId="77777777" w:rsidR="007D4394" w:rsidRPr="00734EFB" w:rsidRDefault="007D4394" w:rsidP="000C3D48">
            <w:pPr>
              <w:pStyle w:val="Tekstpodstawowy"/>
              <w:rPr>
                <w:rFonts w:ascii="Lato" w:hAnsi="Lato"/>
                <w:bCs/>
                <w:sz w:val="20"/>
              </w:rPr>
            </w:pPr>
            <w:r w:rsidRPr="00734EFB">
              <w:rPr>
                <w:rFonts w:ascii="Lato" w:hAnsi="Lato"/>
                <w:bCs/>
                <w:sz w:val="20"/>
              </w:rPr>
              <w:t xml:space="preserve">Przy odbiorze dostarczony towar zostanie zważony komisyjnie. W skład komisji wejdą przedstawiciele Zamawiającego i Wykonawcy. </w:t>
            </w:r>
          </w:p>
          <w:p w14:paraId="582CDA19" w14:textId="77777777" w:rsidR="007D4394" w:rsidRPr="00734EFB" w:rsidRDefault="007D4394" w:rsidP="005F3947">
            <w:pPr>
              <w:pStyle w:val="Tekstpodstawowy"/>
              <w:jc w:val="left"/>
              <w:rPr>
                <w:rFonts w:ascii="Lato" w:hAnsi="Lato"/>
                <w:bCs/>
                <w:sz w:val="20"/>
              </w:rPr>
            </w:pPr>
          </w:p>
          <w:p w14:paraId="4BB7E705" w14:textId="77777777" w:rsidR="007D4394" w:rsidRPr="00734EFB" w:rsidRDefault="007D4394" w:rsidP="005F3947">
            <w:pPr>
              <w:pStyle w:val="Akapitzlist"/>
              <w:numPr>
                <w:ilvl w:val="0"/>
                <w:numId w:val="40"/>
              </w:numPr>
              <w:rPr>
                <w:rFonts w:ascii="Lato" w:hAnsi="Lato"/>
                <w:b/>
                <w:sz w:val="20"/>
                <w:szCs w:val="20"/>
              </w:rPr>
            </w:pPr>
            <w:r w:rsidRPr="00734EFB">
              <w:rPr>
                <w:rFonts w:ascii="Lato" w:hAnsi="Lato"/>
                <w:b/>
                <w:sz w:val="20"/>
                <w:szCs w:val="20"/>
              </w:rPr>
              <w:t>WYMAGANE DOKUMENTY</w:t>
            </w:r>
          </w:p>
          <w:p w14:paraId="26307F87" w14:textId="340D5A70" w:rsidR="000C3D48" w:rsidRDefault="007D4394" w:rsidP="000733C8">
            <w:pPr>
              <w:pStyle w:val="Tekstpodstawowy"/>
              <w:jc w:val="left"/>
              <w:rPr>
                <w:rFonts w:ascii="Lato" w:hAnsi="Lato"/>
                <w:sz w:val="20"/>
              </w:rPr>
            </w:pPr>
            <w:r w:rsidRPr="00734EFB">
              <w:rPr>
                <w:rFonts w:ascii="Lato" w:hAnsi="Lato"/>
                <w:sz w:val="20"/>
              </w:rPr>
              <w:t>Wykonawca w dniu dostawy zobowiązany jest do dostarczenia dokumentów</w:t>
            </w:r>
            <w:r w:rsidR="000733C8">
              <w:rPr>
                <w:rFonts w:ascii="Lato" w:hAnsi="Lato"/>
                <w:sz w:val="20"/>
              </w:rPr>
              <w:t xml:space="preserve"> w postaci</w:t>
            </w:r>
            <w:r>
              <w:rPr>
                <w:rFonts w:ascii="Lato" w:hAnsi="Lato"/>
                <w:sz w:val="20"/>
              </w:rPr>
              <w:t xml:space="preserve"> </w:t>
            </w:r>
            <w:r w:rsidRPr="00734EFB">
              <w:rPr>
                <w:rFonts w:ascii="Lato" w:hAnsi="Lato"/>
                <w:sz w:val="20"/>
              </w:rPr>
              <w:t>protok</w:t>
            </w:r>
            <w:r w:rsidR="000733C8">
              <w:rPr>
                <w:rFonts w:ascii="Lato" w:hAnsi="Lato"/>
                <w:sz w:val="20"/>
              </w:rPr>
              <w:t>ołu</w:t>
            </w:r>
            <w:r w:rsidRPr="00734EFB">
              <w:rPr>
                <w:rFonts w:ascii="Lato" w:hAnsi="Lato"/>
                <w:sz w:val="20"/>
              </w:rPr>
              <w:t xml:space="preserve"> przekazania, gdzie określona zostanie łączna ilość</w:t>
            </w:r>
            <w:r>
              <w:rPr>
                <w:rFonts w:ascii="Lato" w:hAnsi="Lato"/>
                <w:sz w:val="20"/>
              </w:rPr>
              <w:t xml:space="preserve"> i waga</w:t>
            </w:r>
            <w:r w:rsidRPr="00734EFB">
              <w:rPr>
                <w:rFonts w:ascii="Lato" w:hAnsi="Lato"/>
                <w:sz w:val="20"/>
              </w:rPr>
              <w:t xml:space="preserve"> </w:t>
            </w:r>
            <w:r w:rsidR="000733C8">
              <w:rPr>
                <w:rFonts w:ascii="Lato" w:hAnsi="Lato"/>
                <w:sz w:val="20"/>
              </w:rPr>
              <w:t>tuszek</w:t>
            </w:r>
            <w:r w:rsidRPr="00734EFB">
              <w:rPr>
                <w:rFonts w:ascii="Lato" w:hAnsi="Lato"/>
                <w:sz w:val="20"/>
              </w:rPr>
              <w:t xml:space="preserve"> gęsi</w:t>
            </w:r>
            <w:r w:rsidR="000733C8">
              <w:rPr>
                <w:rFonts w:ascii="Lato" w:hAnsi="Lato"/>
                <w:sz w:val="20"/>
              </w:rPr>
              <w:t>ch.</w:t>
            </w:r>
          </w:p>
          <w:p w14:paraId="2DA71337" w14:textId="71D7DEDA" w:rsidR="000733C8" w:rsidRPr="003F1246" w:rsidRDefault="000733C8" w:rsidP="000733C8">
            <w:pPr>
              <w:pStyle w:val="Tekstpodstawowy"/>
              <w:jc w:val="left"/>
              <w:rPr>
                <w:rFonts w:ascii="Lato" w:hAnsi="Lato"/>
                <w:sz w:val="20"/>
              </w:rPr>
            </w:pPr>
          </w:p>
        </w:tc>
      </w:tr>
    </w:tbl>
    <w:p w14:paraId="33F76198" w14:textId="77777777" w:rsidR="00810FB9" w:rsidRPr="00734EFB" w:rsidRDefault="00810FB9" w:rsidP="00E207CD">
      <w:pPr>
        <w:rPr>
          <w:rFonts w:ascii="Lato" w:hAnsi="Lato"/>
          <w:b/>
          <w:sz w:val="20"/>
          <w:szCs w:val="20"/>
        </w:rPr>
      </w:pPr>
    </w:p>
    <w:sectPr w:rsidR="00810FB9" w:rsidRPr="00734EFB" w:rsidSect="00100EF7">
      <w:pgSz w:w="12240" w:h="15840"/>
      <w:pgMar w:top="426" w:right="1417" w:bottom="567" w:left="1417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35039" w14:textId="77777777" w:rsidR="00AA511F" w:rsidRDefault="00AA511F">
      <w:r>
        <w:separator/>
      </w:r>
    </w:p>
  </w:endnote>
  <w:endnote w:type="continuationSeparator" w:id="0">
    <w:p w14:paraId="4DF37741" w14:textId="77777777" w:rsidR="00AA511F" w:rsidRDefault="00AA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Narrow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Narrow-Bold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00D3D" w14:textId="77777777" w:rsidR="00AA511F" w:rsidRDefault="00AA511F">
      <w:r>
        <w:separator/>
      </w:r>
    </w:p>
  </w:footnote>
  <w:footnote w:type="continuationSeparator" w:id="0">
    <w:p w14:paraId="23684BA4" w14:textId="77777777" w:rsidR="00AA511F" w:rsidRDefault="00AA5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1E0"/>
    <w:multiLevelType w:val="hybridMultilevel"/>
    <w:tmpl w:val="853A69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50A37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95470"/>
    <w:multiLevelType w:val="hybridMultilevel"/>
    <w:tmpl w:val="0426870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E316E"/>
    <w:multiLevelType w:val="hybridMultilevel"/>
    <w:tmpl w:val="23A2874E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7C50A37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74D70"/>
    <w:multiLevelType w:val="hybridMultilevel"/>
    <w:tmpl w:val="2598A22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F6350"/>
    <w:multiLevelType w:val="hybridMultilevel"/>
    <w:tmpl w:val="8D36ECE2"/>
    <w:lvl w:ilvl="0" w:tplc="73CCE8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0D5D1B"/>
    <w:multiLevelType w:val="hybridMultilevel"/>
    <w:tmpl w:val="2DDA570E"/>
    <w:lvl w:ilvl="0" w:tplc="878A5E4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54F18"/>
    <w:multiLevelType w:val="hybridMultilevel"/>
    <w:tmpl w:val="1AE0693C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7C50A37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31408"/>
    <w:multiLevelType w:val="hybridMultilevel"/>
    <w:tmpl w:val="66C882F0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4C26A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636E97"/>
    <w:multiLevelType w:val="hybridMultilevel"/>
    <w:tmpl w:val="A8D6847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7C50A37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7F1E91"/>
    <w:multiLevelType w:val="hybridMultilevel"/>
    <w:tmpl w:val="CFC412C4"/>
    <w:lvl w:ilvl="0" w:tplc="73CCE8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B5C4BBF"/>
    <w:multiLevelType w:val="hybridMultilevel"/>
    <w:tmpl w:val="1C4CCF82"/>
    <w:lvl w:ilvl="0" w:tplc="5BA89AD0">
      <w:start w:val="1"/>
      <w:numFmt w:val="decimal"/>
      <w:lvlText w:val="%1)"/>
      <w:lvlJc w:val="left"/>
      <w:pPr>
        <w:ind w:left="1068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D416FA8"/>
    <w:multiLevelType w:val="hybridMultilevel"/>
    <w:tmpl w:val="AAA02A0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14550E"/>
    <w:multiLevelType w:val="hybridMultilevel"/>
    <w:tmpl w:val="D12076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B6524"/>
    <w:multiLevelType w:val="hybridMultilevel"/>
    <w:tmpl w:val="A1EA0DF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285635EC"/>
    <w:multiLevelType w:val="hybridMultilevel"/>
    <w:tmpl w:val="6EB6A3A4"/>
    <w:lvl w:ilvl="0" w:tplc="73CCE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3CCE8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13D8F"/>
    <w:multiLevelType w:val="hybridMultilevel"/>
    <w:tmpl w:val="92E4B23C"/>
    <w:lvl w:ilvl="0" w:tplc="2C643C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006BE0"/>
    <w:multiLevelType w:val="hybridMultilevel"/>
    <w:tmpl w:val="85A0B518"/>
    <w:lvl w:ilvl="0" w:tplc="B9BCE08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4C26A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744E57"/>
    <w:multiLevelType w:val="hybridMultilevel"/>
    <w:tmpl w:val="92C63F1C"/>
    <w:lvl w:ilvl="0" w:tplc="73CCE8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E6F82"/>
    <w:multiLevelType w:val="hybridMultilevel"/>
    <w:tmpl w:val="243C7930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7C50A37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811F49"/>
    <w:multiLevelType w:val="hybridMultilevel"/>
    <w:tmpl w:val="E654A54E"/>
    <w:lvl w:ilvl="0" w:tplc="0415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0" w15:restartNumberingAfterBreak="0">
    <w:nsid w:val="37D77E4E"/>
    <w:multiLevelType w:val="hybridMultilevel"/>
    <w:tmpl w:val="9ED6F700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7C50A37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A3792A"/>
    <w:multiLevelType w:val="hybridMultilevel"/>
    <w:tmpl w:val="2F6E0A2E"/>
    <w:lvl w:ilvl="0" w:tplc="73CCE8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9936CE7"/>
    <w:multiLevelType w:val="hybridMultilevel"/>
    <w:tmpl w:val="F28A2B00"/>
    <w:lvl w:ilvl="0" w:tplc="DD4C4C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65105C"/>
    <w:multiLevelType w:val="hybridMultilevel"/>
    <w:tmpl w:val="B45CBC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16735C"/>
    <w:multiLevelType w:val="hybridMultilevel"/>
    <w:tmpl w:val="0062F8F4"/>
    <w:lvl w:ilvl="0" w:tplc="45D8ED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5A16964"/>
    <w:multiLevelType w:val="hybridMultilevel"/>
    <w:tmpl w:val="E6D2A0EC"/>
    <w:lvl w:ilvl="0" w:tplc="0415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i w:val="0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46D17447"/>
    <w:multiLevelType w:val="hybridMultilevel"/>
    <w:tmpl w:val="195C5E16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7C50A37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23DAF"/>
    <w:multiLevelType w:val="hybridMultilevel"/>
    <w:tmpl w:val="C9568A84"/>
    <w:lvl w:ilvl="0" w:tplc="8C226A92">
      <w:start w:val="1"/>
      <w:numFmt w:val="lowerLetter"/>
      <w:lvlText w:val="%1."/>
      <w:lvlJc w:val="left"/>
      <w:pPr>
        <w:ind w:left="26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28" w15:restartNumberingAfterBreak="0">
    <w:nsid w:val="47500893"/>
    <w:multiLevelType w:val="hybridMultilevel"/>
    <w:tmpl w:val="3E0CD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2C7B6A"/>
    <w:multiLevelType w:val="hybridMultilevel"/>
    <w:tmpl w:val="2ED295B6"/>
    <w:lvl w:ilvl="0" w:tplc="0E3C65A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5395446E"/>
    <w:multiLevelType w:val="hybridMultilevel"/>
    <w:tmpl w:val="F782F35C"/>
    <w:lvl w:ilvl="0" w:tplc="73CCE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9C4369"/>
    <w:multiLevelType w:val="hybridMultilevel"/>
    <w:tmpl w:val="94866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B30798"/>
    <w:multiLevelType w:val="hybridMultilevel"/>
    <w:tmpl w:val="3D5C815E"/>
    <w:lvl w:ilvl="0" w:tplc="2C643CD8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848"/>
        </w:tabs>
        <w:ind w:left="1848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3" w15:restartNumberingAfterBreak="0">
    <w:nsid w:val="57425919"/>
    <w:multiLevelType w:val="hybridMultilevel"/>
    <w:tmpl w:val="3786648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D060D9"/>
    <w:multiLevelType w:val="hybridMultilevel"/>
    <w:tmpl w:val="65CEF10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7C50A37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4C4364"/>
    <w:multiLevelType w:val="hybridMultilevel"/>
    <w:tmpl w:val="058C2138"/>
    <w:lvl w:ilvl="0" w:tplc="73CCE862">
      <w:start w:val="1"/>
      <w:numFmt w:val="bullet"/>
      <w:lvlText w:val=""/>
      <w:lvlJc w:val="left"/>
      <w:pPr>
        <w:ind w:left="13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6" w15:restartNumberingAfterBreak="0">
    <w:nsid w:val="69AB07B8"/>
    <w:multiLevelType w:val="hybridMultilevel"/>
    <w:tmpl w:val="66F08B58"/>
    <w:lvl w:ilvl="0" w:tplc="3198167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8018D5"/>
    <w:multiLevelType w:val="hybridMultilevel"/>
    <w:tmpl w:val="B5726222"/>
    <w:lvl w:ilvl="0" w:tplc="A1D6243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i w:val="0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8" w15:restartNumberingAfterBreak="0">
    <w:nsid w:val="705373F7"/>
    <w:multiLevelType w:val="hybridMultilevel"/>
    <w:tmpl w:val="1EA27156"/>
    <w:lvl w:ilvl="0" w:tplc="4D72785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i w:val="0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9" w15:restartNumberingAfterBreak="0">
    <w:nsid w:val="7AC106D2"/>
    <w:multiLevelType w:val="hybridMultilevel"/>
    <w:tmpl w:val="81E491A6"/>
    <w:lvl w:ilvl="0" w:tplc="2C643CD8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506"/>
        </w:tabs>
        <w:ind w:left="1506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 w15:restartNumberingAfterBreak="0">
    <w:nsid w:val="7B194EB8"/>
    <w:multiLevelType w:val="hybridMultilevel"/>
    <w:tmpl w:val="6324C628"/>
    <w:lvl w:ilvl="0" w:tplc="73CCE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9F767F"/>
    <w:multiLevelType w:val="hybridMultilevel"/>
    <w:tmpl w:val="9502ECF4"/>
    <w:lvl w:ilvl="0" w:tplc="73CCE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6859629">
    <w:abstractNumId w:val="16"/>
  </w:num>
  <w:num w:numId="2" w16cid:durableId="233010311">
    <w:abstractNumId w:val="15"/>
  </w:num>
  <w:num w:numId="3" w16cid:durableId="256207625">
    <w:abstractNumId w:val="32"/>
  </w:num>
  <w:num w:numId="4" w16cid:durableId="617103597">
    <w:abstractNumId w:val="39"/>
  </w:num>
  <w:num w:numId="5" w16cid:durableId="576014647">
    <w:abstractNumId w:val="37"/>
  </w:num>
  <w:num w:numId="6" w16cid:durableId="1018845763">
    <w:abstractNumId w:val="29"/>
  </w:num>
  <w:num w:numId="7" w16cid:durableId="1077365189">
    <w:abstractNumId w:val="38"/>
  </w:num>
  <w:num w:numId="8" w16cid:durableId="1848132256">
    <w:abstractNumId w:val="33"/>
  </w:num>
  <w:num w:numId="9" w16cid:durableId="669873792">
    <w:abstractNumId w:val="3"/>
  </w:num>
  <w:num w:numId="10" w16cid:durableId="285894303">
    <w:abstractNumId w:val="17"/>
  </w:num>
  <w:num w:numId="11" w16cid:durableId="1288245328">
    <w:abstractNumId w:val="4"/>
  </w:num>
  <w:num w:numId="12" w16cid:durableId="1402362141">
    <w:abstractNumId w:val="19"/>
  </w:num>
  <w:num w:numId="13" w16cid:durableId="621771321">
    <w:abstractNumId w:val="25"/>
  </w:num>
  <w:num w:numId="14" w16cid:durableId="104733492">
    <w:abstractNumId w:val="0"/>
  </w:num>
  <w:num w:numId="15" w16cid:durableId="906915108">
    <w:abstractNumId w:val="34"/>
  </w:num>
  <w:num w:numId="16" w16cid:durableId="755201938">
    <w:abstractNumId w:val="6"/>
  </w:num>
  <w:num w:numId="17" w16cid:durableId="411708397">
    <w:abstractNumId w:val="18"/>
  </w:num>
  <w:num w:numId="18" w16cid:durableId="148638494">
    <w:abstractNumId w:val="8"/>
  </w:num>
  <w:num w:numId="19" w16cid:durableId="660548922">
    <w:abstractNumId w:val="2"/>
  </w:num>
  <w:num w:numId="20" w16cid:durableId="1250311214">
    <w:abstractNumId w:val="20"/>
  </w:num>
  <w:num w:numId="21" w16cid:durableId="408624719">
    <w:abstractNumId w:val="26"/>
  </w:num>
  <w:num w:numId="22" w16cid:durableId="398090927">
    <w:abstractNumId w:val="11"/>
  </w:num>
  <w:num w:numId="23" w16cid:durableId="2051150046">
    <w:abstractNumId w:val="12"/>
  </w:num>
  <w:num w:numId="24" w16cid:durableId="535315545">
    <w:abstractNumId w:val="35"/>
  </w:num>
  <w:num w:numId="25" w16cid:durableId="1366826032">
    <w:abstractNumId w:val="30"/>
  </w:num>
  <w:num w:numId="26" w16cid:durableId="38553311">
    <w:abstractNumId w:val="40"/>
  </w:num>
  <w:num w:numId="27" w16cid:durableId="1167554435">
    <w:abstractNumId w:val="14"/>
  </w:num>
  <w:num w:numId="28" w16cid:durableId="2043823419">
    <w:abstractNumId w:val="7"/>
  </w:num>
  <w:num w:numId="29" w16cid:durableId="1407991520">
    <w:abstractNumId w:val="9"/>
  </w:num>
  <w:num w:numId="30" w16cid:durableId="1206525863">
    <w:abstractNumId w:val="13"/>
  </w:num>
  <w:num w:numId="31" w16cid:durableId="403450732">
    <w:abstractNumId w:val="1"/>
  </w:num>
  <w:num w:numId="32" w16cid:durableId="1312246047">
    <w:abstractNumId w:val="21"/>
  </w:num>
  <w:num w:numId="33" w16cid:durableId="706763437">
    <w:abstractNumId w:val="41"/>
  </w:num>
  <w:num w:numId="34" w16cid:durableId="1698190999">
    <w:abstractNumId w:val="10"/>
  </w:num>
  <w:num w:numId="35" w16cid:durableId="1905751245">
    <w:abstractNumId w:val="27"/>
  </w:num>
  <w:num w:numId="36" w16cid:durableId="21388655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2393301">
    <w:abstractNumId w:val="22"/>
  </w:num>
  <w:num w:numId="38" w16cid:durableId="576744637">
    <w:abstractNumId w:val="36"/>
  </w:num>
  <w:num w:numId="39" w16cid:durableId="926184610">
    <w:abstractNumId w:val="23"/>
  </w:num>
  <w:num w:numId="40" w16cid:durableId="315229841">
    <w:abstractNumId w:val="5"/>
  </w:num>
  <w:num w:numId="41" w16cid:durableId="775752522">
    <w:abstractNumId w:val="31"/>
  </w:num>
  <w:num w:numId="42" w16cid:durableId="21379405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FB9"/>
    <w:rsid w:val="00012957"/>
    <w:rsid w:val="0002069A"/>
    <w:rsid w:val="00025352"/>
    <w:rsid w:val="00030C5B"/>
    <w:rsid w:val="00037645"/>
    <w:rsid w:val="0005418D"/>
    <w:rsid w:val="00055540"/>
    <w:rsid w:val="00071D51"/>
    <w:rsid w:val="000733C8"/>
    <w:rsid w:val="00073BCB"/>
    <w:rsid w:val="00082EE2"/>
    <w:rsid w:val="00084665"/>
    <w:rsid w:val="0009461E"/>
    <w:rsid w:val="000C3D48"/>
    <w:rsid w:val="000C57B1"/>
    <w:rsid w:val="000C5E85"/>
    <w:rsid w:val="000D0B01"/>
    <w:rsid w:val="000D1978"/>
    <w:rsid w:val="000E0CF6"/>
    <w:rsid w:val="000E1938"/>
    <w:rsid w:val="000E5694"/>
    <w:rsid w:val="000E5CB9"/>
    <w:rsid w:val="000E6ACC"/>
    <w:rsid w:val="000E7F5E"/>
    <w:rsid w:val="000F4E58"/>
    <w:rsid w:val="00100EF7"/>
    <w:rsid w:val="001043C7"/>
    <w:rsid w:val="00106784"/>
    <w:rsid w:val="00113088"/>
    <w:rsid w:val="0011605C"/>
    <w:rsid w:val="00116510"/>
    <w:rsid w:val="00123648"/>
    <w:rsid w:val="001343D8"/>
    <w:rsid w:val="0014297A"/>
    <w:rsid w:val="00145842"/>
    <w:rsid w:val="001631F3"/>
    <w:rsid w:val="001635AB"/>
    <w:rsid w:val="00163E6D"/>
    <w:rsid w:val="0016432B"/>
    <w:rsid w:val="0016765D"/>
    <w:rsid w:val="001760DC"/>
    <w:rsid w:val="00190066"/>
    <w:rsid w:val="00194A9D"/>
    <w:rsid w:val="00197F42"/>
    <w:rsid w:val="001B218E"/>
    <w:rsid w:val="001C6820"/>
    <w:rsid w:val="001D3911"/>
    <w:rsid w:val="001E4819"/>
    <w:rsid w:val="001E6C91"/>
    <w:rsid w:val="001F2B59"/>
    <w:rsid w:val="001F2EA1"/>
    <w:rsid w:val="00204B26"/>
    <w:rsid w:val="00204BCC"/>
    <w:rsid w:val="00215388"/>
    <w:rsid w:val="00215800"/>
    <w:rsid w:val="00220286"/>
    <w:rsid w:val="00240DF4"/>
    <w:rsid w:val="00242E76"/>
    <w:rsid w:val="00243836"/>
    <w:rsid w:val="002539A9"/>
    <w:rsid w:val="00257C01"/>
    <w:rsid w:val="00265D06"/>
    <w:rsid w:val="00266241"/>
    <w:rsid w:val="00270B9D"/>
    <w:rsid w:val="00271315"/>
    <w:rsid w:val="0028614C"/>
    <w:rsid w:val="00293185"/>
    <w:rsid w:val="002950A7"/>
    <w:rsid w:val="002A1BD4"/>
    <w:rsid w:val="002A2405"/>
    <w:rsid w:val="002A7C49"/>
    <w:rsid w:val="002B2397"/>
    <w:rsid w:val="002C5947"/>
    <w:rsid w:val="002C7DEC"/>
    <w:rsid w:val="002E27F9"/>
    <w:rsid w:val="002F4A64"/>
    <w:rsid w:val="0030038C"/>
    <w:rsid w:val="003025D7"/>
    <w:rsid w:val="003059CB"/>
    <w:rsid w:val="00307C2D"/>
    <w:rsid w:val="003323C1"/>
    <w:rsid w:val="00333BDE"/>
    <w:rsid w:val="00334ADB"/>
    <w:rsid w:val="003366C8"/>
    <w:rsid w:val="0034539D"/>
    <w:rsid w:val="00345968"/>
    <w:rsid w:val="00346FD6"/>
    <w:rsid w:val="0035419D"/>
    <w:rsid w:val="00363297"/>
    <w:rsid w:val="003702D1"/>
    <w:rsid w:val="003713D1"/>
    <w:rsid w:val="003772F8"/>
    <w:rsid w:val="00383001"/>
    <w:rsid w:val="0038330D"/>
    <w:rsid w:val="00384DF1"/>
    <w:rsid w:val="00387CEB"/>
    <w:rsid w:val="00393BEC"/>
    <w:rsid w:val="003C131F"/>
    <w:rsid w:val="003C19A5"/>
    <w:rsid w:val="003C2C8C"/>
    <w:rsid w:val="003D6EFA"/>
    <w:rsid w:val="003D7410"/>
    <w:rsid w:val="003E2C85"/>
    <w:rsid w:val="003F1246"/>
    <w:rsid w:val="00403AD7"/>
    <w:rsid w:val="00415B14"/>
    <w:rsid w:val="004166B5"/>
    <w:rsid w:val="00423164"/>
    <w:rsid w:val="00424E69"/>
    <w:rsid w:val="004277F4"/>
    <w:rsid w:val="00430555"/>
    <w:rsid w:val="00432176"/>
    <w:rsid w:val="004458B7"/>
    <w:rsid w:val="00446BB6"/>
    <w:rsid w:val="004478E8"/>
    <w:rsid w:val="00447B4A"/>
    <w:rsid w:val="00475462"/>
    <w:rsid w:val="00480A89"/>
    <w:rsid w:val="004811DB"/>
    <w:rsid w:val="0048145F"/>
    <w:rsid w:val="00481FE3"/>
    <w:rsid w:val="00483B9A"/>
    <w:rsid w:val="004860CF"/>
    <w:rsid w:val="00495EDC"/>
    <w:rsid w:val="004969A0"/>
    <w:rsid w:val="004A1AA8"/>
    <w:rsid w:val="004A4AAB"/>
    <w:rsid w:val="004B15D0"/>
    <w:rsid w:val="004B2B15"/>
    <w:rsid w:val="004B3594"/>
    <w:rsid w:val="004B4E70"/>
    <w:rsid w:val="004D5E0F"/>
    <w:rsid w:val="00500015"/>
    <w:rsid w:val="00503DFE"/>
    <w:rsid w:val="00511861"/>
    <w:rsid w:val="005133DD"/>
    <w:rsid w:val="00516D00"/>
    <w:rsid w:val="00535BEE"/>
    <w:rsid w:val="005516D3"/>
    <w:rsid w:val="00551A57"/>
    <w:rsid w:val="00565FBF"/>
    <w:rsid w:val="0056752B"/>
    <w:rsid w:val="00586753"/>
    <w:rsid w:val="00586F72"/>
    <w:rsid w:val="00591CF2"/>
    <w:rsid w:val="00596FF2"/>
    <w:rsid w:val="005A01F7"/>
    <w:rsid w:val="005C0302"/>
    <w:rsid w:val="005D0427"/>
    <w:rsid w:val="005D1EF3"/>
    <w:rsid w:val="005D3894"/>
    <w:rsid w:val="005E5064"/>
    <w:rsid w:val="005F703C"/>
    <w:rsid w:val="005F70AF"/>
    <w:rsid w:val="005F7277"/>
    <w:rsid w:val="006059FD"/>
    <w:rsid w:val="0061522A"/>
    <w:rsid w:val="00630019"/>
    <w:rsid w:val="00636A28"/>
    <w:rsid w:val="00642545"/>
    <w:rsid w:val="00647D06"/>
    <w:rsid w:val="00651205"/>
    <w:rsid w:val="0066299E"/>
    <w:rsid w:val="00662D14"/>
    <w:rsid w:val="006745C9"/>
    <w:rsid w:val="00693444"/>
    <w:rsid w:val="00697FBA"/>
    <w:rsid w:val="006A2FA1"/>
    <w:rsid w:val="006A591C"/>
    <w:rsid w:val="006A62D2"/>
    <w:rsid w:val="006D2D99"/>
    <w:rsid w:val="006D60BC"/>
    <w:rsid w:val="006D65B0"/>
    <w:rsid w:val="006E477B"/>
    <w:rsid w:val="006F45D6"/>
    <w:rsid w:val="00700680"/>
    <w:rsid w:val="0072660F"/>
    <w:rsid w:val="0073342C"/>
    <w:rsid w:val="007340FC"/>
    <w:rsid w:val="007344B9"/>
    <w:rsid w:val="00734EFB"/>
    <w:rsid w:val="00737D6F"/>
    <w:rsid w:val="00742E3C"/>
    <w:rsid w:val="00744F3D"/>
    <w:rsid w:val="00752DA3"/>
    <w:rsid w:val="00752E73"/>
    <w:rsid w:val="0075526C"/>
    <w:rsid w:val="00772A93"/>
    <w:rsid w:val="00775946"/>
    <w:rsid w:val="00780790"/>
    <w:rsid w:val="00783998"/>
    <w:rsid w:val="007906C7"/>
    <w:rsid w:val="007939C5"/>
    <w:rsid w:val="00793EF4"/>
    <w:rsid w:val="007A1BAE"/>
    <w:rsid w:val="007B687E"/>
    <w:rsid w:val="007C39D0"/>
    <w:rsid w:val="007C6F18"/>
    <w:rsid w:val="007D4394"/>
    <w:rsid w:val="007D4E3A"/>
    <w:rsid w:val="007D5A2A"/>
    <w:rsid w:val="007D698B"/>
    <w:rsid w:val="007D7D4D"/>
    <w:rsid w:val="007F2CEF"/>
    <w:rsid w:val="007F3A4F"/>
    <w:rsid w:val="007F3F22"/>
    <w:rsid w:val="007F459A"/>
    <w:rsid w:val="00801B75"/>
    <w:rsid w:val="00802BF7"/>
    <w:rsid w:val="008060DE"/>
    <w:rsid w:val="008077AB"/>
    <w:rsid w:val="00810FB9"/>
    <w:rsid w:val="00813C9E"/>
    <w:rsid w:val="00832A8A"/>
    <w:rsid w:val="00833527"/>
    <w:rsid w:val="008524D3"/>
    <w:rsid w:val="00857E44"/>
    <w:rsid w:val="00860437"/>
    <w:rsid w:val="00860D1E"/>
    <w:rsid w:val="00861912"/>
    <w:rsid w:val="0086509B"/>
    <w:rsid w:val="00871DDC"/>
    <w:rsid w:val="00871E29"/>
    <w:rsid w:val="0087793C"/>
    <w:rsid w:val="008871F5"/>
    <w:rsid w:val="00892ACA"/>
    <w:rsid w:val="008946F1"/>
    <w:rsid w:val="00897640"/>
    <w:rsid w:val="008A365F"/>
    <w:rsid w:val="008A7EB7"/>
    <w:rsid w:val="008B04A5"/>
    <w:rsid w:val="008B2045"/>
    <w:rsid w:val="008C0BAD"/>
    <w:rsid w:val="008C4F7E"/>
    <w:rsid w:val="008C5470"/>
    <w:rsid w:val="008D3F29"/>
    <w:rsid w:val="008E74BC"/>
    <w:rsid w:val="008F75CA"/>
    <w:rsid w:val="008F770B"/>
    <w:rsid w:val="00906BDD"/>
    <w:rsid w:val="00911038"/>
    <w:rsid w:val="0091198F"/>
    <w:rsid w:val="00912E3A"/>
    <w:rsid w:val="009173FC"/>
    <w:rsid w:val="00937A9E"/>
    <w:rsid w:val="0094463B"/>
    <w:rsid w:val="0094519B"/>
    <w:rsid w:val="009460BB"/>
    <w:rsid w:val="009622A2"/>
    <w:rsid w:val="0096690C"/>
    <w:rsid w:val="00970D18"/>
    <w:rsid w:val="00983928"/>
    <w:rsid w:val="009900B6"/>
    <w:rsid w:val="00991B38"/>
    <w:rsid w:val="009B0845"/>
    <w:rsid w:val="009B4E2C"/>
    <w:rsid w:val="009B763A"/>
    <w:rsid w:val="009C12D7"/>
    <w:rsid w:val="009C484A"/>
    <w:rsid w:val="009C48C0"/>
    <w:rsid w:val="009C6534"/>
    <w:rsid w:val="009E4740"/>
    <w:rsid w:val="009E6E38"/>
    <w:rsid w:val="009F47BA"/>
    <w:rsid w:val="009F4F82"/>
    <w:rsid w:val="00A004EF"/>
    <w:rsid w:val="00A01F8D"/>
    <w:rsid w:val="00A05261"/>
    <w:rsid w:val="00A070A8"/>
    <w:rsid w:val="00A1492D"/>
    <w:rsid w:val="00A35FFC"/>
    <w:rsid w:val="00A52FB3"/>
    <w:rsid w:val="00A53362"/>
    <w:rsid w:val="00A56F87"/>
    <w:rsid w:val="00A636C7"/>
    <w:rsid w:val="00A64CDA"/>
    <w:rsid w:val="00A766B3"/>
    <w:rsid w:val="00A8485F"/>
    <w:rsid w:val="00A8774D"/>
    <w:rsid w:val="00A9337B"/>
    <w:rsid w:val="00A95795"/>
    <w:rsid w:val="00A95EC3"/>
    <w:rsid w:val="00AA511F"/>
    <w:rsid w:val="00AA613A"/>
    <w:rsid w:val="00AB615E"/>
    <w:rsid w:val="00AC3966"/>
    <w:rsid w:val="00AC5BC7"/>
    <w:rsid w:val="00AD5036"/>
    <w:rsid w:val="00AD60ED"/>
    <w:rsid w:val="00AE3535"/>
    <w:rsid w:val="00AE7B3D"/>
    <w:rsid w:val="00AF129E"/>
    <w:rsid w:val="00AF3405"/>
    <w:rsid w:val="00AF38A1"/>
    <w:rsid w:val="00B00125"/>
    <w:rsid w:val="00B03802"/>
    <w:rsid w:val="00B04EC3"/>
    <w:rsid w:val="00B05C6C"/>
    <w:rsid w:val="00B12C51"/>
    <w:rsid w:val="00B14DC6"/>
    <w:rsid w:val="00B32406"/>
    <w:rsid w:val="00B41217"/>
    <w:rsid w:val="00B4331A"/>
    <w:rsid w:val="00B46567"/>
    <w:rsid w:val="00B61C1C"/>
    <w:rsid w:val="00B7574D"/>
    <w:rsid w:val="00B8017C"/>
    <w:rsid w:val="00B83426"/>
    <w:rsid w:val="00B86D8E"/>
    <w:rsid w:val="00BA173D"/>
    <w:rsid w:val="00BA6BA0"/>
    <w:rsid w:val="00BB2FDC"/>
    <w:rsid w:val="00BC148E"/>
    <w:rsid w:val="00BC1A74"/>
    <w:rsid w:val="00BC7944"/>
    <w:rsid w:val="00BD0334"/>
    <w:rsid w:val="00BE0689"/>
    <w:rsid w:val="00BF26FC"/>
    <w:rsid w:val="00BF60DB"/>
    <w:rsid w:val="00C02D4E"/>
    <w:rsid w:val="00C074D2"/>
    <w:rsid w:val="00C1232E"/>
    <w:rsid w:val="00C1794D"/>
    <w:rsid w:val="00C3745A"/>
    <w:rsid w:val="00C37CE8"/>
    <w:rsid w:val="00C41AD7"/>
    <w:rsid w:val="00C427EB"/>
    <w:rsid w:val="00C42B0C"/>
    <w:rsid w:val="00C54E83"/>
    <w:rsid w:val="00C60638"/>
    <w:rsid w:val="00C641A7"/>
    <w:rsid w:val="00C6623F"/>
    <w:rsid w:val="00C71BE6"/>
    <w:rsid w:val="00C7299F"/>
    <w:rsid w:val="00C72D92"/>
    <w:rsid w:val="00C800B7"/>
    <w:rsid w:val="00C8491F"/>
    <w:rsid w:val="00C8540D"/>
    <w:rsid w:val="00C97EA2"/>
    <w:rsid w:val="00CA1868"/>
    <w:rsid w:val="00CA299F"/>
    <w:rsid w:val="00CC26FE"/>
    <w:rsid w:val="00CD797F"/>
    <w:rsid w:val="00CE0F98"/>
    <w:rsid w:val="00CE3177"/>
    <w:rsid w:val="00CE48C2"/>
    <w:rsid w:val="00CE7171"/>
    <w:rsid w:val="00CF0EDC"/>
    <w:rsid w:val="00CF40BA"/>
    <w:rsid w:val="00D04627"/>
    <w:rsid w:val="00D05319"/>
    <w:rsid w:val="00D10C66"/>
    <w:rsid w:val="00D145D2"/>
    <w:rsid w:val="00D15355"/>
    <w:rsid w:val="00D23D00"/>
    <w:rsid w:val="00D2617B"/>
    <w:rsid w:val="00D26952"/>
    <w:rsid w:val="00D370EE"/>
    <w:rsid w:val="00D433C5"/>
    <w:rsid w:val="00D45BDD"/>
    <w:rsid w:val="00D469ED"/>
    <w:rsid w:val="00D5272A"/>
    <w:rsid w:val="00D7687B"/>
    <w:rsid w:val="00D871CA"/>
    <w:rsid w:val="00D919AC"/>
    <w:rsid w:val="00D91FC5"/>
    <w:rsid w:val="00DA0656"/>
    <w:rsid w:val="00DA3A30"/>
    <w:rsid w:val="00DB1A3C"/>
    <w:rsid w:val="00DB2A27"/>
    <w:rsid w:val="00DB41BD"/>
    <w:rsid w:val="00DB4906"/>
    <w:rsid w:val="00DD4C6E"/>
    <w:rsid w:val="00DD5203"/>
    <w:rsid w:val="00DE24F5"/>
    <w:rsid w:val="00DE3A77"/>
    <w:rsid w:val="00DE6700"/>
    <w:rsid w:val="00DF373F"/>
    <w:rsid w:val="00DF5A61"/>
    <w:rsid w:val="00E16038"/>
    <w:rsid w:val="00E200A7"/>
    <w:rsid w:val="00E207CD"/>
    <w:rsid w:val="00E2663C"/>
    <w:rsid w:val="00E4137B"/>
    <w:rsid w:val="00E47C35"/>
    <w:rsid w:val="00E51BCE"/>
    <w:rsid w:val="00E53AA5"/>
    <w:rsid w:val="00E56022"/>
    <w:rsid w:val="00E60590"/>
    <w:rsid w:val="00E763BF"/>
    <w:rsid w:val="00E77B22"/>
    <w:rsid w:val="00E80E69"/>
    <w:rsid w:val="00E811E9"/>
    <w:rsid w:val="00E937DE"/>
    <w:rsid w:val="00EA01E3"/>
    <w:rsid w:val="00EA3C34"/>
    <w:rsid w:val="00EB06CE"/>
    <w:rsid w:val="00EB77C1"/>
    <w:rsid w:val="00EC0549"/>
    <w:rsid w:val="00EC4330"/>
    <w:rsid w:val="00EC5200"/>
    <w:rsid w:val="00EC7E9A"/>
    <w:rsid w:val="00ED27D7"/>
    <w:rsid w:val="00ED724F"/>
    <w:rsid w:val="00EE5B05"/>
    <w:rsid w:val="00EE60CF"/>
    <w:rsid w:val="00EE7CB7"/>
    <w:rsid w:val="00EF33DB"/>
    <w:rsid w:val="00F0232C"/>
    <w:rsid w:val="00F03A1B"/>
    <w:rsid w:val="00F06262"/>
    <w:rsid w:val="00F109EE"/>
    <w:rsid w:val="00F226D5"/>
    <w:rsid w:val="00F337D2"/>
    <w:rsid w:val="00F4091A"/>
    <w:rsid w:val="00F4283E"/>
    <w:rsid w:val="00F530DD"/>
    <w:rsid w:val="00F64EB4"/>
    <w:rsid w:val="00F6618C"/>
    <w:rsid w:val="00F674B9"/>
    <w:rsid w:val="00F67FE2"/>
    <w:rsid w:val="00F71733"/>
    <w:rsid w:val="00F72CA6"/>
    <w:rsid w:val="00F75BB1"/>
    <w:rsid w:val="00F76D70"/>
    <w:rsid w:val="00F86244"/>
    <w:rsid w:val="00F9243B"/>
    <w:rsid w:val="00F972DF"/>
    <w:rsid w:val="00FA0662"/>
    <w:rsid w:val="00FA56B5"/>
    <w:rsid w:val="00FB01BC"/>
    <w:rsid w:val="00FB2BCA"/>
    <w:rsid w:val="00FB4559"/>
    <w:rsid w:val="00FD63CA"/>
    <w:rsid w:val="00FE2C83"/>
    <w:rsid w:val="00FE61A2"/>
    <w:rsid w:val="00FF02DB"/>
    <w:rsid w:val="00FF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5BE880"/>
  <w15:docId w15:val="{524AE069-544C-4AB1-83F6-9B940F42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D6EFA"/>
    <w:rPr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4D5E0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10FB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10FB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810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D145D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145D2"/>
  </w:style>
  <w:style w:type="character" w:styleId="Odwoanieprzypisudolnego">
    <w:name w:val="footnote reference"/>
    <w:rsid w:val="00D145D2"/>
    <w:rPr>
      <w:vertAlign w:val="superscript"/>
    </w:rPr>
  </w:style>
  <w:style w:type="paragraph" w:styleId="Akapitzlist">
    <w:name w:val="List Paragraph"/>
    <w:basedOn w:val="Normalny"/>
    <w:uiPriority w:val="99"/>
    <w:qFormat/>
    <w:rsid w:val="00BF26FC"/>
    <w:pPr>
      <w:ind w:left="708"/>
    </w:pPr>
  </w:style>
  <w:style w:type="character" w:customStyle="1" w:styleId="StopkaZnak">
    <w:name w:val="Stopka Znak"/>
    <w:link w:val="Stopka"/>
    <w:uiPriority w:val="99"/>
    <w:rsid w:val="00B03802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4D5E0F"/>
    <w:rPr>
      <w:b/>
      <w:bCs/>
      <w:sz w:val="27"/>
      <w:szCs w:val="27"/>
    </w:rPr>
  </w:style>
  <w:style w:type="character" w:styleId="Hipercze">
    <w:name w:val="Hyperlink"/>
    <w:uiPriority w:val="99"/>
    <w:rsid w:val="00266241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rsid w:val="004A1AA8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A1AA8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C1A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C1A74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277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0995A-AAF3-4DA8-8A15-0A480FF75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622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 Toruniu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k.jankowska</dc:creator>
  <cp:lastModifiedBy>Anna Krzeczkowska</cp:lastModifiedBy>
  <cp:revision>34</cp:revision>
  <cp:lastPrinted>2026-03-31T10:54:00Z</cp:lastPrinted>
  <dcterms:created xsi:type="dcterms:W3CDTF">2024-03-21T07:00:00Z</dcterms:created>
  <dcterms:modified xsi:type="dcterms:W3CDTF">2026-04-15T12:42:00Z</dcterms:modified>
</cp:coreProperties>
</file>