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841DC7" w14:textId="4EAD410A" w:rsidR="00E27FF9" w:rsidRPr="003B6B58" w:rsidRDefault="00E27FF9" w:rsidP="00E27FF9">
      <w:pPr>
        <w:pStyle w:val="NormalnyWeb"/>
        <w:rPr>
          <w:rFonts w:ascii="Calibri" w:hAnsi="Calibri" w:cs="Calibri"/>
        </w:rPr>
      </w:pPr>
      <w:r w:rsidRPr="003B6B58">
        <w:rPr>
          <w:rFonts w:ascii="Calibri" w:hAnsi="Calibri" w:cs="Calibri"/>
          <w:noProof/>
        </w:rPr>
        <w:drawing>
          <wp:inline distT="0" distB="0" distL="0" distR="0" wp14:anchorId="11BB60FA" wp14:editId="3B485AB4">
            <wp:extent cx="5913120" cy="471202"/>
            <wp:effectExtent l="0" t="0" r="0" b="5080"/>
            <wp:docPr id="2" name="Obraz 2" descr="R:\ZAMÓWIENIA PUBLICZNE\.ZP 2026\Wyposażenie biblioteki\pasek-logotypow-FEWL-z-polsa-flaga-RGB-scale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ZAMÓWIENIA PUBLICZNE\.ZP 2026\Wyposażenie biblioteki\pasek-logotypow-FEWL-z-polsa-flaga-RGB-scaled.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06157" cy="502522"/>
                    </a:xfrm>
                    <a:prstGeom prst="rect">
                      <a:avLst/>
                    </a:prstGeom>
                    <a:noFill/>
                    <a:ln>
                      <a:noFill/>
                    </a:ln>
                  </pic:spPr>
                </pic:pic>
              </a:graphicData>
            </a:graphic>
          </wp:inline>
        </w:drawing>
      </w:r>
    </w:p>
    <w:p w14:paraId="40A0FC5D" w14:textId="77777777" w:rsidR="00C13B47" w:rsidRPr="003B6B58" w:rsidRDefault="00C13B47" w:rsidP="0056633F">
      <w:pPr>
        <w:spacing w:line="360" w:lineRule="auto"/>
        <w:jc w:val="center"/>
        <w:rPr>
          <w:rFonts w:ascii="Calibri" w:hAnsi="Calibri" w:cs="Calibri"/>
          <w:b/>
          <w:sz w:val="24"/>
          <w:szCs w:val="24"/>
        </w:rPr>
      </w:pPr>
    </w:p>
    <w:p w14:paraId="00000001" w14:textId="77777777" w:rsidR="008A53FD" w:rsidRPr="003B6B58" w:rsidRDefault="005C2461" w:rsidP="0056633F">
      <w:pPr>
        <w:spacing w:line="360" w:lineRule="auto"/>
        <w:jc w:val="center"/>
        <w:rPr>
          <w:rFonts w:ascii="Calibri" w:hAnsi="Calibri" w:cs="Calibri"/>
          <w:b/>
          <w:sz w:val="24"/>
          <w:szCs w:val="24"/>
        </w:rPr>
      </w:pPr>
      <w:r w:rsidRPr="003B6B58">
        <w:rPr>
          <w:rFonts w:ascii="Calibri" w:hAnsi="Calibri" w:cs="Calibri"/>
          <w:b/>
          <w:sz w:val="24"/>
          <w:szCs w:val="24"/>
        </w:rPr>
        <w:t>SPECYFIKACJA WARUNKÓW ZAMÓWIENIA</w:t>
      </w:r>
    </w:p>
    <w:p w14:paraId="00000003" w14:textId="77777777" w:rsidR="008A53FD" w:rsidRPr="003B6B58" w:rsidRDefault="008A53FD" w:rsidP="0056633F">
      <w:pPr>
        <w:spacing w:line="360" w:lineRule="auto"/>
        <w:jc w:val="center"/>
        <w:rPr>
          <w:rFonts w:ascii="Calibri" w:hAnsi="Calibri" w:cs="Calibri"/>
          <w:sz w:val="24"/>
          <w:szCs w:val="24"/>
        </w:rPr>
      </w:pPr>
    </w:p>
    <w:p w14:paraId="00000004" w14:textId="77777777" w:rsidR="008A53FD" w:rsidRPr="003B6B58" w:rsidRDefault="005C2461" w:rsidP="0056633F">
      <w:pPr>
        <w:spacing w:line="360" w:lineRule="auto"/>
        <w:jc w:val="center"/>
        <w:rPr>
          <w:rFonts w:ascii="Calibri" w:hAnsi="Calibri" w:cs="Calibri"/>
          <w:b/>
          <w:sz w:val="24"/>
          <w:szCs w:val="24"/>
        </w:rPr>
      </w:pPr>
      <w:r w:rsidRPr="003B6B58">
        <w:rPr>
          <w:rFonts w:ascii="Calibri" w:hAnsi="Calibri" w:cs="Calibri"/>
          <w:b/>
          <w:sz w:val="24"/>
          <w:szCs w:val="24"/>
        </w:rPr>
        <w:t>ZAMAWIAJĄCY:</w:t>
      </w:r>
    </w:p>
    <w:p w14:paraId="21A9191A" w14:textId="6C2D7FE3" w:rsidR="00857428" w:rsidRPr="003B6B58" w:rsidRDefault="00857428" w:rsidP="0056633F">
      <w:pPr>
        <w:spacing w:line="360" w:lineRule="auto"/>
        <w:jc w:val="center"/>
        <w:rPr>
          <w:rFonts w:ascii="Calibri" w:hAnsi="Calibri" w:cs="Calibri"/>
          <w:b/>
          <w:sz w:val="24"/>
          <w:szCs w:val="24"/>
        </w:rPr>
      </w:pPr>
      <w:r w:rsidRPr="003B6B58">
        <w:rPr>
          <w:rFonts w:ascii="Calibri" w:hAnsi="Calibri" w:cs="Calibri"/>
          <w:b/>
          <w:sz w:val="24"/>
          <w:szCs w:val="24"/>
        </w:rPr>
        <w:t>Gmina Drezdenko</w:t>
      </w:r>
    </w:p>
    <w:p w14:paraId="00000005" w14:textId="71F90D31" w:rsidR="008A53FD" w:rsidRPr="003B6B58" w:rsidRDefault="00857428" w:rsidP="0056633F">
      <w:pPr>
        <w:spacing w:line="360" w:lineRule="auto"/>
        <w:jc w:val="center"/>
        <w:rPr>
          <w:rFonts w:ascii="Calibri" w:hAnsi="Calibri" w:cs="Calibri"/>
          <w:b/>
          <w:sz w:val="24"/>
          <w:szCs w:val="24"/>
        </w:rPr>
      </w:pPr>
      <w:r w:rsidRPr="003B6B58">
        <w:rPr>
          <w:rFonts w:ascii="Calibri" w:hAnsi="Calibri" w:cs="Calibri"/>
          <w:b/>
          <w:sz w:val="24"/>
          <w:szCs w:val="24"/>
        </w:rPr>
        <w:t>ul. Warszawska 1, 66-530 Drezdenko</w:t>
      </w:r>
    </w:p>
    <w:p w14:paraId="00000006" w14:textId="77777777" w:rsidR="008A53FD" w:rsidRPr="003B6B58" w:rsidRDefault="008A53FD" w:rsidP="0056633F">
      <w:pPr>
        <w:spacing w:line="360" w:lineRule="auto"/>
        <w:jc w:val="center"/>
        <w:rPr>
          <w:rFonts w:ascii="Calibri" w:hAnsi="Calibri" w:cs="Calibri"/>
          <w:sz w:val="24"/>
          <w:szCs w:val="24"/>
        </w:rPr>
      </w:pPr>
    </w:p>
    <w:p w14:paraId="00000007" w14:textId="14446EC3" w:rsidR="008A53FD" w:rsidRPr="003B6B58" w:rsidRDefault="005C2461" w:rsidP="0056633F">
      <w:pPr>
        <w:spacing w:before="240" w:line="360" w:lineRule="auto"/>
        <w:jc w:val="both"/>
        <w:rPr>
          <w:rFonts w:ascii="Calibri" w:hAnsi="Calibri" w:cs="Calibri"/>
          <w:sz w:val="24"/>
          <w:szCs w:val="24"/>
        </w:rPr>
      </w:pPr>
      <w:r w:rsidRPr="003B6B58">
        <w:rPr>
          <w:rFonts w:ascii="Calibri" w:hAnsi="Calibri" w:cs="Calibri"/>
          <w:sz w:val="24"/>
          <w:szCs w:val="24"/>
        </w:rPr>
        <w:t xml:space="preserve">Zaprasza do złożenia oferty </w:t>
      </w:r>
      <w:r w:rsidR="009816F3" w:rsidRPr="003B6B58">
        <w:rPr>
          <w:rFonts w:ascii="Calibri" w:hAnsi="Calibri" w:cs="Calibri"/>
          <w:sz w:val="24"/>
          <w:szCs w:val="24"/>
        </w:rPr>
        <w:t xml:space="preserve">w postępowaniu </w:t>
      </w:r>
      <w:r w:rsidRPr="003B6B58">
        <w:rPr>
          <w:rFonts w:ascii="Calibri" w:hAnsi="Calibri" w:cs="Calibri"/>
          <w:sz w:val="24"/>
          <w:szCs w:val="24"/>
        </w:rPr>
        <w:t>pn</w:t>
      </w:r>
      <w:r w:rsidR="009816F3" w:rsidRPr="003B6B58">
        <w:rPr>
          <w:rFonts w:ascii="Calibri" w:hAnsi="Calibri" w:cs="Calibri"/>
          <w:sz w:val="24"/>
          <w:szCs w:val="24"/>
        </w:rPr>
        <w:t>.</w:t>
      </w:r>
      <w:r w:rsidRPr="003B6B58">
        <w:rPr>
          <w:rFonts w:ascii="Calibri" w:hAnsi="Calibri" w:cs="Calibri"/>
          <w:sz w:val="24"/>
          <w:szCs w:val="24"/>
        </w:rPr>
        <w:t>:</w:t>
      </w:r>
    </w:p>
    <w:p w14:paraId="00000008" w14:textId="77777777" w:rsidR="008A53FD" w:rsidRPr="003B6B58" w:rsidRDefault="008A53FD" w:rsidP="0056633F">
      <w:pPr>
        <w:spacing w:line="360" w:lineRule="auto"/>
        <w:jc w:val="center"/>
        <w:rPr>
          <w:rFonts w:ascii="Calibri" w:hAnsi="Calibri" w:cs="Calibri"/>
          <w:sz w:val="24"/>
          <w:szCs w:val="24"/>
        </w:rPr>
      </w:pPr>
    </w:p>
    <w:p w14:paraId="0000000F" w14:textId="0744039E" w:rsidR="008A53FD" w:rsidRPr="003B6B58" w:rsidRDefault="00E27FF9" w:rsidP="00E27FF9">
      <w:pPr>
        <w:spacing w:line="360" w:lineRule="auto"/>
        <w:jc w:val="center"/>
        <w:rPr>
          <w:rFonts w:ascii="Calibri" w:hAnsi="Calibri" w:cs="Calibri"/>
          <w:b/>
          <w:sz w:val="24"/>
          <w:szCs w:val="24"/>
        </w:rPr>
      </w:pPr>
      <w:r w:rsidRPr="003B6B58">
        <w:rPr>
          <w:rFonts w:ascii="Calibri" w:hAnsi="Calibri" w:cs="Calibri"/>
          <w:b/>
          <w:sz w:val="24"/>
          <w:szCs w:val="24"/>
        </w:rPr>
        <w:t>Wspieranie zintegrowanego i sprzyjającego włączeniu społecznemu rozwoju społecznego, gospodarczego i środowiskowego w obszarze PPWLZR -rozwój obszarów miejskich i pozamiejskich</w:t>
      </w:r>
    </w:p>
    <w:p w14:paraId="298F011E" w14:textId="6E2A9F68" w:rsidR="00D3778B" w:rsidRPr="003B6B58" w:rsidRDefault="00D3778B" w:rsidP="0056633F">
      <w:pPr>
        <w:spacing w:line="360" w:lineRule="auto"/>
        <w:jc w:val="center"/>
        <w:rPr>
          <w:rFonts w:ascii="Calibri" w:hAnsi="Calibri" w:cs="Calibri"/>
          <w:sz w:val="24"/>
          <w:szCs w:val="24"/>
        </w:rPr>
      </w:pPr>
    </w:p>
    <w:p w14:paraId="00000011" w14:textId="1B839FFD" w:rsidR="008A53FD" w:rsidRPr="003B6B58" w:rsidRDefault="005C2461" w:rsidP="0056633F">
      <w:pPr>
        <w:spacing w:line="360" w:lineRule="auto"/>
        <w:rPr>
          <w:rFonts w:ascii="Calibri" w:hAnsi="Calibri" w:cs="Calibri"/>
          <w:color w:val="FF9900"/>
          <w:sz w:val="24"/>
          <w:szCs w:val="24"/>
        </w:rPr>
      </w:pPr>
      <w:r w:rsidRPr="003B6B58">
        <w:rPr>
          <w:rFonts w:ascii="Calibri" w:hAnsi="Calibri" w:cs="Calibri"/>
          <w:sz w:val="24"/>
          <w:szCs w:val="24"/>
        </w:rPr>
        <w:t xml:space="preserve">Nr postępowania: </w:t>
      </w:r>
      <w:r w:rsidR="00D13C40" w:rsidRPr="003B6B58">
        <w:rPr>
          <w:rFonts w:ascii="Calibri" w:hAnsi="Calibri" w:cs="Calibri"/>
          <w:sz w:val="24"/>
          <w:szCs w:val="24"/>
        </w:rPr>
        <w:t>R</w:t>
      </w:r>
      <w:r w:rsidR="00E27FF9" w:rsidRPr="003B6B58">
        <w:rPr>
          <w:rFonts w:ascii="Calibri" w:hAnsi="Calibri" w:cs="Calibri"/>
          <w:sz w:val="24"/>
          <w:szCs w:val="24"/>
        </w:rPr>
        <w:t>I</w:t>
      </w:r>
      <w:r w:rsidR="00D13C40" w:rsidRPr="003B6B58">
        <w:rPr>
          <w:rFonts w:ascii="Calibri" w:hAnsi="Calibri" w:cs="Calibri"/>
          <w:sz w:val="24"/>
          <w:szCs w:val="24"/>
        </w:rPr>
        <w:t>.271.1.</w:t>
      </w:r>
      <w:r w:rsidR="00E27FF9" w:rsidRPr="003B6B58">
        <w:rPr>
          <w:rFonts w:ascii="Calibri" w:hAnsi="Calibri" w:cs="Calibri"/>
          <w:sz w:val="24"/>
          <w:szCs w:val="24"/>
        </w:rPr>
        <w:t>1</w:t>
      </w:r>
      <w:r w:rsidR="00B42862">
        <w:rPr>
          <w:rFonts w:ascii="Calibri" w:hAnsi="Calibri" w:cs="Calibri"/>
          <w:sz w:val="24"/>
          <w:szCs w:val="24"/>
        </w:rPr>
        <w:t>5</w:t>
      </w:r>
      <w:r w:rsidR="00D13C40" w:rsidRPr="003B6B58">
        <w:rPr>
          <w:rFonts w:ascii="Calibri" w:hAnsi="Calibri" w:cs="Calibri"/>
          <w:sz w:val="24"/>
          <w:szCs w:val="24"/>
        </w:rPr>
        <w:t>.202</w:t>
      </w:r>
      <w:r w:rsidR="00C13B47" w:rsidRPr="003B6B58">
        <w:rPr>
          <w:rFonts w:ascii="Calibri" w:hAnsi="Calibri" w:cs="Calibri"/>
          <w:sz w:val="24"/>
          <w:szCs w:val="24"/>
        </w:rPr>
        <w:t>6</w:t>
      </w:r>
      <w:r w:rsidR="00E27FF9" w:rsidRPr="003B6B58">
        <w:rPr>
          <w:rFonts w:ascii="Calibri" w:hAnsi="Calibri" w:cs="Calibri"/>
          <w:sz w:val="24"/>
          <w:szCs w:val="24"/>
        </w:rPr>
        <w:t>.</w:t>
      </w:r>
      <w:r w:rsidR="00B42862">
        <w:rPr>
          <w:rFonts w:ascii="Calibri" w:hAnsi="Calibri" w:cs="Calibri"/>
          <w:sz w:val="24"/>
          <w:szCs w:val="24"/>
        </w:rPr>
        <w:t>KN</w:t>
      </w:r>
    </w:p>
    <w:p w14:paraId="6973D26D" w14:textId="4B73436B" w:rsidR="009816F3" w:rsidRPr="003B6B58" w:rsidRDefault="009816F3" w:rsidP="0056633F">
      <w:pPr>
        <w:spacing w:before="240" w:line="360" w:lineRule="auto"/>
        <w:jc w:val="both"/>
        <w:rPr>
          <w:rFonts w:ascii="Calibri" w:hAnsi="Calibri" w:cs="Calibri"/>
          <w:sz w:val="24"/>
          <w:szCs w:val="24"/>
        </w:rPr>
      </w:pPr>
      <w:r w:rsidRPr="003B6B58">
        <w:rPr>
          <w:rFonts w:ascii="Calibri" w:hAnsi="Calibri" w:cs="Calibri"/>
          <w:sz w:val="24"/>
          <w:szCs w:val="24"/>
        </w:rPr>
        <w:t xml:space="preserve">Tryb udzielenia zamówienia:  art. 275 pkt </w:t>
      </w:r>
      <w:r w:rsidR="009067DB" w:rsidRPr="003B6B58">
        <w:rPr>
          <w:rFonts w:ascii="Calibri" w:hAnsi="Calibri" w:cs="Calibri"/>
          <w:sz w:val="24"/>
          <w:szCs w:val="24"/>
        </w:rPr>
        <w:t>2</w:t>
      </w:r>
      <w:r w:rsidRPr="003B6B58">
        <w:rPr>
          <w:rFonts w:ascii="Calibri" w:hAnsi="Calibri" w:cs="Calibri"/>
          <w:sz w:val="24"/>
          <w:szCs w:val="24"/>
        </w:rPr>
        <w:t xml:space="preserve"> </w:t>
      </w:r>
    </w:p>
    <w:p w14:paraId="6A6819F6" w14:textId="681A9DDD" w:rsidR="009816F3" w:rsidRPr="003B6B58" w:rsidRDefault="009816F3" w:rsidP="0056633F">
      <w:pPr>
        <w:spacing w:before="240" w:line="360" w:lineRule="auto"/>
        <w:jc w:val="both"/>
        <w:rPr>
          <w:rFonts w:ascii="Calibri" w:hAnsi="Calibri" w:cs="Calibri"/>
          <w:sz w:val="24"/>
          <w:szCs w:val="24"/>
        </w:rPr>
      </w:pPr>
      <w:r w:rsidRPr="003B6B58">
        <w:rPr>
          <w:rFonts w:ascii="Calibri" w:hAnsi="Calibri" w:cs="Calibri"/>
          <w:sz w:val="24"/>
          <w:szCs w:val="24"/>
        </w:rPr>
        <w:t xml:space="preserve">Rodzaj zamówienia: </w:t>
      </w:r>
      <w:r w:rsidR="00C13B47" w:rsidRPr="003B6B58">
        <w:rPr>
          <w:rFonts w:ascii="Calibri" w:hAnsi="Calibri" w:cs="Calibri"/>
          <w:sz w:val="24"/>
          <w:szCs w:val="24"/>
        </w:rPr>
        <w:t>Dostawy</w:t>
      </w:r>
    </w:p>
    <w:p w14:paraId="3AF3AF86" w14:textId="08CB869F" w:rsidR="009816F3" w:rsidRPr="003B6B58" w:rsidRDefault="009816F3" w:rsidP="0056633F">
      <w:pPr>
        <w:spacing w:before="240" w:line="360" w:lineRule="auto"/>
        <w:jc w:val="both"/>
        <w:rPr>
          <w:rFonts w:ascii="Calibri" w:hAnsi="Calibri" w:cs="Calibri"/>
          <w:sz w:val="24"/>
          <w:szCs w:val="24"/>
        </w:rPr>
      </w:pPr>
      <w:r w:rsidRPr="003B6B58">
        <w:rPr>
          <w:rFonts w:ascii="Calibri" w:hAnsi="Calibri" w:cs="Calibri"/>
          <w:sz w:val="24"/>
          <w:szCs w:val="24"/>
        </w:rPr>
        <w:t>o wartości zamówienia nieprzekraczającej progów unijnych o jakich stanowi art. 3 ustawy z 11 września 2019 r. - Prawo zamówień publicznych (Dz. U. z 20</w:t>
      </w:r>
      <w:r w:rsidR="00D90537" w:rsidRPr="003B6B58">
        <w:rPr>
          <w:rFonts w:ascii="Calibri" w:hAnsi="Calibri" w:cs="Calibri"/>
          <w:sz w:val="24"/>
          <w:szCs w:val="24"/>
        </w:rPr>
        <w:t>2</w:t>
      </w:r>
      <w:r w:rsidR="004C645A" w:rsidRPr="003B6B58">
        <w:rPr>
          <w:rFonts w:ascii="Calibri" w:hAnsi="Calibri" w:cs="Calibri"/>
          <w:sz w:val="24"/>
          <w:szCs w:val="24"/>
        </w:rPr>
        <w:t>4</w:t>
      </w:r>
      <w:r w:rsidRPr="003B6B58">
        <w:rPr>
          <w:rFonts w:ascii="Calibri" w:hAnsi="Calibri" w:cs="Calibri"/>
          <w:sz w:val="24"/>
          <w:szCs w:val="24"/>
        </w:rPr>
        <w:t xml:space="preserve"> r. poz. </w:t>
      </w:r>
      <w:r w:rsidR="00D90537" w:rsidRPr="003B6B58">
        <w:rPr>
          <w:rFonts w:ascii="Calibri" w:hAnsi="Calibri" w:cs="Calibri"/>
          <w:sz w:val="24"/>
          <w:szCs w:val="24"/>
        </w:rPr>
        <w:t>1</w:t>
      </w:r>
      <w:r w:rsidR="004C645A" w:rsidRPr="003B6B58">
        <w:rPr>
          <w:rFonts w:ascii="Calibri" w:hAnsi="Calibri" w:cs="Calibri"/>
          <w:sz w:val="24"/>
          <w:szCs w:val="24"/>
        </w:rPr>
        <w:t>320</w:t>
      </w:r>
      <w:r w:rsidRPr="003B6B58">
        <w:rPr>
          <w:rFonts w:ascii="Calibri" w:hAnsi="Calibri" w:cs="Calibri"/>
          <w:sz w:val="24"/>
          <w:szCs w:val="24"/>
        </w:rPr>
        <w:t>) – dalej ustawy PZP</w:t>
      </w:r>
    </w:p>
    <w:p w14:paraId="00000026" w14:textId="245AB842" w:rsidR="008A53FD" w:rsidRPr="003B6B58" w:rsidRDefault="002F0EF1" w:rsidP="0056633F">
      <w:pPr>
        <w:spacing w:line="360" w:lineRule="auto"/>
        <w:ind w:left="5760" w:firstLine="720"/>
        <w:rPr>
          <w:rFonts w:ascii="Calibri" w:hAnsi="Calibri" w:cs="Calibri"/>
          <w:b/>
          <w:bCs/>
          <w:sz w:val="24"/>
          <w:szCs w:val="24"/>
        </w:rPr>
      </w:pPr>
      <w:r w:rsidRPr="003B6B58">
        <w:rPr>
          <w:rFonts w:ascii="Calibri" w:hAnsi="Calibri" w:cs="Calibri"/>
          <w:b/>
          <w:bCs/>
          <w:sz w:val="24"/>
          <w:szCs w:val="24"/>
        </w:rPr>
        <w:t>ZATWIERDZAM</w:t>
      </w:r>
    </w:p>
    <w:p w14:paraId="00000027" w14:textId="343FEE4A" w:rsidR="008A53FD" w:rsidRPr="003B6B58" w:rsidRDefault="003F7E03" w:rsidP="003129A5">
      <w:pPr>
        <w:spacing w:line="360" w:lineRule="auto"/>
        <w:ind w:left="5760" w:firstLine="720"/>
        <w:rPr>
          <w:rFonts w:ascii="Calibri" w:hAnsi="Calibri" w:cs="Calibri"/>
          <w:sz w:val="24"/>
          <w:szCs w:val="24"/>
        </w:rPr>
      </w:pPr>
      <w:r w:rsidRPr="003B6B58">
        <w:rPr>
          <w:rFonts w:ascii="Calibri" w:hAnsi="Calibri" w:cs="Calibri"/>
          <w:sz w:val="24"/>
          <w:szCs w:val="24"/>
        </w:rPr>
        <w:t>Burmistrz Drezdenka</w:t>
      </w:r>
    </w:p>
    <w:p w14:paraId="13A5653A" w14:textId="5FA60E5E" w:rsidR="003F7E03" w:rsidRPr="003B6B58" w:rsidRDefault="003F7E03" w:rsidP="003129A5">
      <w:pPr>
        <w:spacing w:line="360" w:lineRule="auto"/>
        <w:ind w:left="5760" w:firstLine="720"/>
        <w:rPr>
          <w:rFonts w:ascii="Calibri" w:hAnsi="Calibri" w:cs="Calibri"/>
          <w:sz w:val="24"/>
          <w:szCs w:val="24"/>
        </w:rPr>
      </w:pPr>
      <w:r w:rsidRPr="003B6B58">
        <w:rPr>
          <w:rFonts w:ascii="Calibri" w:hAnsi="Calibri" w:cs="Calibri"/>
          <w:sz w:val="24"/>
          <w:szCs w:val="24"/>
        </w:rPr>
        <w:t>Adam Kołwzan</w:t>
      </w:r>
    </w:p>
    <w:p w14:paraId="5D5110C4" w14:textId="77777777" w:rsidR="00F401E4" w:rsidRPr="003B6B58" w:rsidRDefault="00F401E4" w:rsidP="00F401E4">
      <w:pPr>
        <w:autoSpaceDE w:val="0"/>
        <w:autoSpaceDN w:val="0"/>
        <w:adjustRightInd w:val="0"/>
        <w:spacing w:line="240" w:lineRule="auto"/>
        <w:rPr>
          <w:rFonts w:ascii="Calibri" w:hAnsi="Calibri" w:cs="Calibri"/>
          <w:color w:val="000000"/>
          <w:sz w:val="24"/>
          <w:szCs w:val="24"/>
          <w:lang w:val="pl-PL"/>
        </w:rPr>
      </w:pPr>
    </w:p>
    <w:p w14:paraId="09FD1782" w14:textId="74637555" w:rsidR="00F401E4" w:rsidRPr="003B6B58" w:rsidRDefault="00F401E4" w:rsidP="00F401E4">
      <w:pPr>
        <w:autoSpaceDE w:val="0"/>
        <w:autoSpaceDN w:val="0"/>
        <w:adjustRightInd w:val="0"/>
        <w:spacing w:line="360" w:lineRule="auto"/>
        <w:jc w:val="center"/>
        <w:rPr>
          <w:rFonts w:ascii="Calibri" w:hAnsi="Calibri" w:cs="Calibri"/>
          <w:sz w:val="24"/>
          <w:szCs w:val="24"/>
          <w:lang w:val="pl-PL"/>
        </w:rPr>
      </w:pPr>
      <w:r w:rsidRPr="003B6B58">
        <w:rPr>
          <w:rFonts w:ascii="Calibri" w:hAnsi="Calibri" w:cs="Calibri"/>
          <w:bCs/>
          <w:sz w:val="24"/>
          <w:szCs w:val="24"/>
          <w:lang w:val="pl-PL"/>
        </w:rPr>
        <w:t>Zamówienie współfinansowane ze środków Europejskiego Funduszu Rozwoju Regionalnego</w:t>
      </w:r>
    </w:p>
    <w:p w14:paraId="4D7B83B5" w14:textId="12430EE2" w:rsidR="00F401E4" w:rsidRPr="003B6B58" w:rsidRDefault="00F401E4" w:rsidP="00F401E4">
      <w:pPr>
        <w:autoSpaceDE w:val="0"/>
        <w:autoSpaceDN w:val="0"/>
        <w:adjustRightInd w:val="0"/>
        <w:spacing w:line="360" w:lineRule="auto"/>
        <w:jc w:val="center"/>
        <w:rPr>
          <w:rFonts w:ascii="Calibri" w:hAnsi="Calibri" w:cs="Calibri"/>
          <w:sz w:val="24"/>
          <w:szCs w:val="24"/>
          <w:lang w:val="pl-PL"/>
        </w:rPr>
      </w:pPr>
      <w:r w:rsidRPr="003B6B58">
        <w:rPr>
          <w:rFonts w:ascii="Calibri" w:hAnsi="Calibri" w:cs="Calibri"/>
          <w:bCs/>
          <w:sz w:val="24"/>
          <w:szCs w:val="24"/>
          <w:lang w:val="pl-PL"/>
        </w:rPr>
        <w:t>w ramach Programu Fundusze Europejskie dla Lubuskiego 2021-2027</w:t>
      </w:r>
    </w:p>
    <w:p w14:paraId="16789A69" w14:textId="319E9C90" w:rsidR="00F401E4" w:rsidRPr="003B6B58" w:rsidRDefault="00F401E4" w:rsidP="00F401E4">
      <w:pPr>
        <w:autoSpaceDE w:val="0"/>
        <w:autoSpaceDN w:val="0"/>
        <w:adjustRightInd w:val="0"/>
        <w:spacing w:line="360" w:lineRule="auto"/>
        <w:jc w:val="center"/>
        <w:rPr>
          <w:rFonts w:ascii="Calibri" w:hAnsi="Calibri" w:cs="Calibri"/>
          <w:sz w:val="24"/>
          <w:szCs w:val="24"/>
          <w:lang w:val="pl-PL"/>
        </w:rPr>
      </w:pPr>
      <w:r w:rsidRPr="003B6B58">
        <w:rPr>
          <w:rFonts w:ascii="Calibri" w:hAnsi="Calibri" w:cs="Calibri"/>
          <w:bCs/>
          <w:sz w:val="24"/>
          <w:szCs w:val="24"/>
          <w:lang w:val="pl-PL"/>
        </w:rPr>
        <w:t>Priorytet 8 „Fundusze Europejskie dla lokalnego lubuskiego”</w:t>
      </w:r>
    </w:p>
    <w:p w14:paraId="3885E6E6" w14:textId="2BC877F3" w:rsidR="00E27FF9" w:rsidRPr="003B6B58" w:rsidRDefault="00F401E4" w:rsidP="00F401E4">
      <w:pPr>
        <w:spacing w:line="360" w:lineRule="auto"/>
        <w:jc w:val="center"/>
        <w:rPr>
          <w:rFonts w:ascii="Calibri" w:hAnsi="Calibri" w:cs="Calibri"/>
          <w:sz w:val="24"/>
          <w:szCs w:val="24"/>
        </w:rPr>
      </w:pPr>
      <w:r w:rsidRPr="003B6B58">
        <w:rPr>
          <w:rFonts w:ascii="Calibri" w:hAnsi="Calibri" w:cs="Calibri"/>
          <w:bCs/>
          <w:sz w:val="24"/>
          <w:szCs w:val="24"/>
          <w:lang w:val="pl-PL"/>
        </w:rPr>
        <w:t>Działanie 8.4 „Wsparcie terytorialne obszarów innych niż miejskie – IIT”</w:t>
      </w:r>
    </w:p>
    <w:p w14:paraId="00000045" w14:textId="171E6C45" w:rsidR="008A53FD" w:rsidRPr="003B6B58" w:rsidRDefault="00B42862" w:rsidP="003278E5">
      <w:pPr>
        <w:spacing w:line="360" w:lineRule="auto"/>
        <w:jc w:val="center"/>
        <w:rPr>
          <w:rFonts w:ascii="Calibri" w:hAnsi="Calibri" w:cs="Calibri"/>
          <w:b/>
          <w:sz w:val="24"/>
          <w:szCs w:val="24"/>
        </w:rPr>
      </w:pPr>
      <w:r>
        <w:rPr>
          <w:rFonts w:ascii="Calibri" w:hAnsi="Calibri" w:cs="Calibri"/>
          <w:b/>
          <w:sz w:val="24"/>
          <w:szCs w:val="24"/>
        </w:rPr>
        <w:t>06</w:t>
      </w:r>
      <w:r w:rsidR="00E27FF9" w:rsidRPr="003B6B58">
        <w:rPr>
          <w:rFonts w:ascii="Calibri" w:hAnsi="Calibri" w:cs="Calibri"/>
          <w:b/>
          <w:sz w:val="24"/>
          <w:szCs w:val="24"/>
        </w:rPr>
        <w:t>.0</w:t>
      </w:r>
      <w:r>
        <w:rPr>
          <w:rFonts w:ascii="Calibri" w:hAnsi="Calibri" w:cs="Calibri"/>
          <w:b/>
          <w:sz w:val="24"/>
          <w:szCs w:val="24"/>
        </w:rPr>
        <w:t>5</w:t>
      </w:r>
      <w:r w:rsidR="003F7E03" w:rsidRPr="003B6B58">
        <w:rPr>
          <w:rFonts w:ascii="Calibri" w:hAnsi="Calibri" w:cs="Calibri"/>
          <w:b/>
          <w:sz w:val="24"/>
          <w:szCs w:val="24"/>
        </w:rPr>
        <w:t>.202</w:t>
      </w:r>
      <w:r w:rsidR="00C13B47" w:rsidRPr="003B6B58">
        <w:rPr>
          <w:rFonts w:ascii="Calibri" w:hAnsi="Calibri" w:cs="Calibri"/>
          <w:b/>
          <w:sz w:val="24"/>
          <w:szCs w:val="24"/>
        </w:rPr>
        <w:t>6</w:t>
      </w:r>
      <w:r w:rsidR="002F0EF1" w:rsidRPr="003B6B58">
        <w:rPr>
          <w:rFonts w:ascii="Calibri" w:hAnsi="Calibri" w:cs="Calibri"/>
          <w:b/>
          <w:sz w:val="24"/>
          <w:szCs w:val="24"/>
        </w:rPr>
        <w:t xml:space="preserve">r. </w:t>
      </w:r>
      <w:r w:rsidR="005C2461" w:rsidRPr="003B6B58">
        <w:rPr>
          <w:rFonts w:ascii="Calibri" w:hAnsi="Calibri" w:cs="Calibri"/>
          <w:sz w:val="24"/>
          <w:szCs w:val="24"/>
        </w:rPr>
        <w:br w:type="page"/>
      </w:r>
    </w:p>
    <w:p w14:paraId="00000046" w14:textId="77777777" w:rsidR="008A53FD" w:rsidRPr="003B6B58" w:rsidRDefault="005C2461" w:rsidP="0056633F">
      <w:pPr>
        <w:pStyle w:val="Nagwek2"/>
        <w:spacing w:line="360" w:lineRule="auto"/>
        <w:rPr>
          <w:rFonts w:ascii="Calibri" w:hAnsi="Calibri" w:cs="Calibri"/>
          <w:sz w:val="24"/>
          <w:szCs w:val="24"/>
        </w:rPr>
      </w:pPr>
      <w:bookmarkStart w:id="0" w:name="_kabgz8l7slm3" w:colFirst="0" w:colLast="0"/>
      <w:bookmarkStart w:id="1" w:name="_Ref66352286"/>
      <w:bookmarkEnd w:id="0"/>
      <w:r w:rsidRPr="003B6B58">
        <w:rPr>
          <w:rFonts w:ascii="Calibri" w:hAnsi="Calibri" w:cs="Calibri"/>
          <w:color w:val="365F91" w:themeColor="accent1" w:themeShade="BF"/>
          <w:sz w:val="24"/>
          <w:szCs w:val="24"/>
        </w:rPr>
        <w:lastRenderedPageBreak/>
        <w:t>I. Nazwa oraz adres Zamawiającego</w:t>
      </w:r>
      <w:bookmarkEnd w:id="1"/>
    </w:p>
    <w:p w14:paraId="5E0AD791" w14:textId="77777777" w:rsidR="00A43367" w:rsidRPr="003B6B58" w:rsidRDefault="00A43367" w:rsidP="0056633F">
      <w:pPr>
        <w:spacing w:before="240" w:after="240" w:line="360" w:lineRule="auto"/>
        <w:rPr>
          <w:rFonts w:ascii="Calibri" w:hAnsi="Calibri" w:cs="Calibri"/>
          <w:b/>
          <w:sz w:val="24"/>
          <w:szCs w:val="24"/>
        </w:rPr>
      </w:pPr>
      <w:r w:rsidRPr="003B6B58">
        <w:rPr>
          <w:rFonts w:ascii="Calibri" w:hAnsi="Calibri" w:cs="Calibri"/>
          <w:sz w:val="24"/>
          <w:szCs w:val="24"/>
          <w:lang w:val="pl-PL"/>
        </w:rPr>
        <w:t xml:space="preserve">Nazwa oraz adres Zamawiającego: </w:t>
      </w:r>
      <w:r w:rsidRPr="003B6B58">
        <w:rPr>
          <w:rFonts w:ascii="Calibri" w:hAnsi="Calibri" w:cs="Calibri"/>
          <w:b/>
          <w:sz w:val="24"/>
          <w:szCs w:val="24"/>
        </w:rPr>
        <w:t>Gmina Drezdenko, ul. Warszawska 1, 66-530 Drezdenko</w:t>
      </w:r>
    </w:p>
    <w:p w14:paraId="63D1CA65" w14:textId="282CE99C" w:rsidR="00A43367" w:rsidRPr="003B6B58" w:rsidRDefault="00A43367" w:rsidP="0056633F">
      <w:pPr>
        <w:spacing w:before="240" w:after="240" w:line="360" w:lineRule="auto"/>
        <w:rPr>
          <w:rFonts w:ascii="Calibri" w:hAnsi="Calibri" w:cs="Calibri"/>
          <w:b/>
          <w:sz w:val="24"/>
          <w:szCs w:val="24"/>
        </w:rPr>
      </w:pPr>
      <w:r w:rsidRPr="003B6B58">
        <w:rPr>
          <w:rFonts w:ascii="Calibri" w:hAnsi="Calibri" w:cs="Calibri"/>
          <w:sz w:val="24"/>
          <w:szCs w:val="24"/>
          <w:lang w:val="pl-PL"/>
        </w:rPr>
        <w:t xml:space="preserve">Numer tel.: </w:t>
      </w:r>
      <w:r w:rsidRPr="003B6B58">
        <w:rPr>
          <w:rFonts w:ascii="Calibri" w:hAnsi="Calibri" w:cs="Calibri"/>
          <w:b/>
          <w:sz w:val="24"/>
          <w:szCs w:val="24"/>
        </w:rPr>
        <w:t>95 762 02 02</w:t>
      </w:r>
    </w:p>
    <w:p w14:paraId="024E674D" w14:textId="4397BA5B" w:rsidR="00A43367" w:rsidRPr="003B6B58" w:rsidRDefault="00A43367" w:rsidP="0056633F">
      <w:pPr>
        <w:autoSpaceDE w:val="0"/>
        <w:autoSpaceDN w:val="0"/>
        <w:adjustRightInd w:val="0"/>
        <w:spacing w:line="360" w:lineRule="auto"/>
        <w:rPr>
          <w:rFonts w:ascii="Calibri" w:hAnsi="Calibri" w:cs="Calibri"/>
          <w:sz w:val="24"/>
          <w:szCs w:val="24"/>
          <w:lang w:val="pl-PL"/>
        </w:rPr>
      </w:pPr>
      <w:r w:rsidRPr="003B6B58">
        <w:rPr>
          <w:rFonts w:ascii="Calibri" w:hAnsi="Calibri" w:cs="Calibri"/>
          <w:sz w:val="24"/>
          <w:szCs w:val="24"/>
          <w:lang w:val="pl-PL"/>
        </w:rPr>
        <w:t xml:space="preserve">Adres poczty elektronicznej: </w:t>
      </w:r>
      <w:hyperlink r:id="rId9" w:history="1">
        <w:r w:rsidRPr="003B6B58">
          <w:rPr>
            <w:rStyle w:val="Hipercze"/>
            <w:rFonts w:ascii="Calibri" w:hAnsi="Calibri" w:cs="Calibri"/>
            <w:sz w:val="24"/>
            <w:szCs w:val="24"/>
            <w:lang w:val="pl-PL"/>
          </w:rPr>
          <w:t>przetargi@drezdenko.pl</w:t>
        </w:r>
      </w:hyperlink>
      <w:r w:rsidRPr="003B6B58">
        <w:rPr>
          <w:rStyle w:val="Hipercze"/>
          <w:rFonts w:ascii="Calibri" w:hAnsi="Calibri" w:cs="Calibri"/>
          <w:b/>
          <w:color w:val="auto"/>
          <w:sz w:val="24"/>
          <w:szCs w:val="24"/>
        </w:rPr>
        <w:t xml:space="preserve"> </w:t>
      </w:r>
    </w:p>
    <w:p w14:paraId="66975B5C" w14:textId="398A0AF8" w:rsidR="00A43367" w:rsidRPr="003B6B58" w:rsidRDefault="00A43367" w:rsidP="0056633F">
      <w:pPr>
        <w:spacing w:before="240" w:after="240" w:line="360" w:lineRule="auto"/>
        <w:rPr>
          <w:rFonts w:ascii="Calibri" w:hAnsi="Calibri" w:cs="Calibri"/>
          <w:color w:val="1D174F"/>
          <w:sz w:val="24"/>
          <w:szCs w:val="24"/>
          <w:lang w:val="pl-PL"/>
        </w:rPr>
      </w:pPr>
      <w:r w:rsidRPr="003B6B58">
        <w:rPr>
          <w:rFonts w:ascii="Calibri" w:hAnsi="Calibri" w:cs="Calibri"/>
          <w:sz w:val="24"/>
          <w:szCs w:val="24"/>
          <w:lang w:val="pl-PL"/>
        </w:rPr>
        <w:t xml:space="preserve">Adres strony internetowej prowadzonego postępowania:  </w:t>
      </w:r>
      <w:hyperlink r:id="rId10" w:history="1">
        <w:r w:rsidRPr="003B6B58">
          <w:rPr>
            <w:rStyle w:val="Hipercze"/>
            <w:rFonts w:ascii="Calibri" w:hAnsi="Calibri" w:cs="Calibri"/>
            <w:sz w:val="24"/>
            <w:szCs w:val="24"/>
            <w:lang w:val="pl-PL"/>
          </w:rPr>
          <w:t>https://platformazakupowa.pl/pn/drezdenko</w:t>
        </w:r>
      </w:hyperlink>
      <w:r w:rsidRPr="003B6B58">
        <w:rPr>
          <w:rFonts w:ascii="Calibri" w:hAnsi="Calibri" w:cs="Calibri"/>
          <w:color w:val="1D174F"/>
          <w:sz w:val="24"/>
          <w:szCs w:val="24"/>
          <w:lang w:val="pl-PL"/>
        </w:rPr>
        <w:t xml:space="preserve"> </w:t>
      </w:r>
    </w:p>
    <w:p w14:paraId="2943DD00" w14:textId="569FEEA0" w:rsidR="00316AB2" w:rsidRPr="003B6B58" w:rsidRDefault="00C249B2" w:rsidP="0056633F">
      <w:pPr>
        <w:spacing w:before="240" w:after="240" w:line="360" w:lineRule="auto"/>
        <w:jc w:val="both"/>
        <w:rPr>
          <w:rFonts w:ascii="Calibri" w:hAnsi="Calibri" w:cs="Calibri"/>
          <w:sz w:val="24"/>
          <w:szCs w:val="24"/>
          <w:lang w:val="pl-PL"/>
        </w:rPr>
      </w:pPr>
      <w:r w:rsidRPr="003B6B58">
        <w:rPr>
          <w:rFonts w:ascii="Calibri" w:hAnsi="Calibri" w:cs="Calibri"/>
          <w:sz w:val="24"/>
          <w:szCs w:val="24"/>
          <w:lang w:val="pl-PL"/>
        </w:rPr>
        <w:t xml:space="preserve">Zmiany i </w:t>
      </w:r>
      <w:r w:rsidR="00AA0B92" w:rsidRPr="003B6B58">
        <w:rPr>
          <w:rFonts w:ascii="Calibri" w:hAnsi="Calibri" w:cs="Calibri"/>
          <w:sz w:val="24"/>
          <w:szCs w:val="24"/>
          <w:lang w:val="pl-PL"/>
        </w:rPr>
        <w:t>wyjaśnienia</w:t>
      </w:r>
      <w:r w:rsidRPr="003B6B58">
        <w:rPr>
          <w:rFonts w:ascii="Calibri" w:hAnsi="Calibri" w:cs="Calibri"/>
          <w:sz w:val="24"/>
          <w:szCs w:val="24"/>
          <w:lang w:val="pl-PL"/>
        </w:rPr>
        <w:t xml:space="preserve"> </w:t>
      </w:r>
      <w:r w:rsidR="00AA0B92" w:rsidRPr="003B6B58">
        <w:rPr>
          <w:rFonts w:ascii="Calibri" w:hAnsi="Calibri" w:cs="Calibri"/>
          <w:sz w:val="24"/>
          <w:szCs w:val="24"/>
          <w:lang w:val="pl-PL"/>
        </w:rPr>
        <w:t>treści</w:t>
      </w:r>
      <w:r w:rsidRPr="003B6B58">
        <w:rPr>
          <w:rFonts w:ascii="Calibri" w:hAnsi="Calibri" w:cs="Calibri"/>
          <w:sz w:val="24"/>
          <w:szCs w:val="24"/>
          <w:lang w:val="pl-PL"/>
        </w:rPr>
        <w:t xml:space="preserve"> SWZ oraz inne dokumenty </w:t>
      </w:r>
      <w:r w:rsidR="00AA0B92" w:rsidRPr="003B6B58">
        <w:rPr>
          <w:rFonts w:ascii="Calibri" w:hAnsi="Calibri" w:cs="Calibri"/>
          <w:sz w:val="24"/>
          <w:szCs w:val="24"/>
          <w:lang w:val="pl-PL"/>
        </w:rPr>
        <w:t>zamówienia</w:t>
      </w:r>
      <w:r w:rsidRPr="003B6B58">
        <w:rPr>
          <w:rFonts w:ascii="Calibri" w:hAnsi="Calibri" w:cs="Calibri"/>
          <w:sz w:val="24"/>
          <w:szCs w:val="24"/>
          <w:lang w:val="pl-PL"/>
        </w:rPr>
        <w:t xml:space="preserve"> </w:t>
      </w:r>
      <w:r w:rsidR="00AA0B92" w:rsidRPr="003B6B58">
        <w:rPr>
          <w:rFonts w:ascii="Calibri" w:hAnsi="Calibri" w:cs="Calibri"/>
          <w:sz w:val="24"/>
          <w:szCs w:val="24"/>
          <w:lang w:val="pl-PL"/>
        </w:rPr>
        <w:t>bezpośrednio</w:t>
      </w:r>
      <w:r w:rsidRPr="003B6B58">
        <w:rPr>
          <w:rFonts w:ascii="Calibri" w:hAnsi="Calibri" w:cs="Calibri"/>
          <w:sz w:val="24"/>
          <w:szCs w:val="24"/>
          <w:lang w:val="pl-PL"/>
        </w:rPr>
        <w:t xml:space="preserve"> </w:t>
      </w:r>
      <w:r w:rsidR="00AA0B92" w:rsidRPr="003B6B58">
        <w:rPr>
          <w:rFonts w:ascii="Calibri" w:hAnsi="Calibri" w:cs="Calibri"/>
          <w:sz w:val="24"/>
          <w:szCs w:val="24"/>
          <w:lang w:val="pl-PL"/>
        </w:rPr>
        <w:t>związane</w:t>
      </w:r>
      <w:r w:rsidRPr="003B6B58">
        <w:rPr>
          <w:rFonts w:ascii="Calibri" w:hAnsi="Calibri" w:cs="Calibri"/>
          <w:sz w:val="24"/>
          <w:szCs w:val="24"/>
          <w:lang w:val="pl-PL"/>
        </w:rPr>
        <w:t xml:space="preserve"> z </w:t>
      </w:r>
      <w:r w:rsidR="00AA0B92" w:rsidRPr="003B6B58">
        <w:rPr>
          <w:rFonts w:ascii="Calibri" w:hAnsi="Calibri" w:cs="Calibri"/>
          <w:sz w:val="24"/>
          <w:szCs w:val="24"/>
          <w:lang w:val="pl-PL"/>
        </w:rPr>
        <w:t>postępowaniem</w:t>
      </w:r>
      <w:r w:rsidRPr="003B6B58">
        <w:rPr>
          <w:rFonts w:ascii="Calibri" w:hAnsi="Calibri" w:cs="Calibri"/>
          <w:sz w:val="24"/>
          <w:szCs w:val="24"/>
          <w:lang w:val="pl-PL"/>
        </w:rPr>
        <w:t xml:space="preserve"> o udzielenie </w:t>
      </w:r>
      <w:r w:rsidR="00AA0B92" w:rsidRPr="003B6B58">
        <w:rPr>
          <w:rFonts w:ascii="Calibri" w:hAnsi="Calibri" w:cs="Calibri"/>
          <w:sz w:val="24"/>
          <w:szCs w:val="24"/>
          <w:lang w:val="pl-PL"/>
        </w:rPr>
        <w:t>zamówienia</w:t>
      </w:r>
      <w:r w:rsidRPr="003B6B58">
        <w:rPr>
          <w:rFonts w:ascii="Calibri" w:hAnsi="Calibri" w:cs="Calibri"/>
          <w:sz w:val="24"/>
          <w:szCs w:val="24"/>
          <w:lang w:val="pl-PL"/>
        </w:rPr>
        <w:t xml:space="preserve"> będą udostępniane na stronie internetowej prowadzonego postępowania</w:t>
      </w:r>
      <w:r w:rsidR="00AA0B92" w:rsidRPr="003B6B58">
        <w:rPr>
          <w:rFonts w:ascii="Calibri" w:hAnsi="Calibri" w:cs="Calibri"/>
          <w:sz w:val="24"/>
          <w:szCs w:val="24"/>
          <w:lang w:val="pl-PL"/>
        </w:rPr>
        <w:t xml:space="preserve"> </w:t>
      </w:r>
      <w:hyperlink r:id="rId11" w:history="1">
        <w:r w:rsidR="00AA0B92" w:rsidRPr="003B6B58">
          <w:rPr>
            <w:rStyle w:val="Hipercze"/>
            <w:rFonts w:ascii="Calibri" w:hAnsi="Calibri" w:cs="Calibri"/>
            <w:sz w:val="24"/>
            <w:szCs w:val="24"/>
            <w:lang w:val="pl-PL"/>
          </w:rPr>
          <w:t>https://platformazakupowa.pl/pn/drezdenko</w:t>
        </w:r>
      </w:hyperlink>
      <w:r w:rsidR="00AA0B92" w:rsidRPr="003B6B58">
        <w:rPr>
          <w:rFonts w:ascii="Calibri" w:hAnsi="Calibri" w:cs="Calibri"/>
          <w:sz w:val="24"/>
          <w:szCs w:val="24"/>
          <w:lang w:val="pl-PL"/>
        </w:rPr>
        <w:t xml:space="preserve"> </w:t>
      </w:r>
      <w:r w:rsidRPr="003B6B58">
        <w:rPr>
          <w:rFonts w:ascii="Calibri" w:hAnsi="Calibri" w:cs="Calibri"/>
          <w:sz w:val="24"/>
          <w:szCs w:val="24"/>
          <w:lang w:val="pl-PL"/>
        </w:rPr>
        <w:t>.</w:t>
      </w:r>
      <w:r w:rsidR="00A43367" w:rsidRPr="003B6B58">
        <w:rPr>
          <w:rFonts w:ascii="Calibri" w:hAnsi="Calibri" w:cs="Calibri"/>
          <w:sz w:val="24"/>
          <w:szCs w:val="24"/>
          <w:lang w:val="pl-PL"/>
        </w:rPr>
        <w:t xml:space="preserve"> </w:t>
      </w:r>
    </w:p>
    <w:p w14:paraId="0000004D" w14:textId="6BECB050" w:rsidR="008A53FD" w:rsidRPr="003B6B58" w:rsidRDefault="005C2461" w:rsidP="0056633F">
      <w:pPr>
        <w:spacing w:before="240" w:after="240" w:line="360" w:lineRule="auto"/>
        <w:jc w:val="both"/>
        <w:rPr>
          <w:rFonts w:ascii="Calibri" w:hAnsi="Calibri" w:cs="Calibri"/>
          <w:b/>
          <w:sz w:val="24"/>
          <w:szCs w:val="24"/>
        </w:rPr>
      </w:pPr>
      <w:r w:rsidRPr="003B6B58">
        <w:rPr>
          <w:rFonts w:ascii="Calibri" w:hAnsi="Calibri" w:cs="Calibri"/>
          <w:b/>
          <w:sz w:val="24"/>
          <w:szCs w:val="24"/>
        </w:rPr>
        <w:t xml:space="preserve">Uwaga! </w:t>
      </w:r>
      <w:r w:rsidRPr="003B6B58">
        <w:rPr>
          <w:rFonts w:ascii="Calibri" w:hAnsi="Calibri" w:cs="Calibri"/>
          <w:sz w:val="24"/>
          <w:szCs w:val="24"/>
        </w:rPr>
        <w:t xml:space="preserve">Zamawiający przypomina, że w toku postępowania zgodnie z art. 61 ust. 2 ustawy PZP komunikacja ustna dopuszczalna jest jedynie w toku negocjacji lub dialogu oraz w odniesieniu do informacji, które nie są istotne. Zasady dotyczące sposobu komunikowania się zostały przez Zamawiającego umieszczone </w:t>
      </w:r>
      <w:r w:rsidRPr="003B6B58">
        <w:rPr>
          <w:rFonts w:ascii="Calibri" w:hAnsi="Calibri" w:cs="Calibri"/>
          <w:b/>
          <w:sz w:val="24"/>
          <w:szCs w:val="24"/>
        </w:rPr>
        <w:t>w rozdziale XIII pkt 3.</w:t>
      </w:r>
    </w:p>
    <w:p w14:paraId="0000004E" w14:textId="77777777" w:rsidR="008A53FD" w:rsidRPr="003B6B58" w:rsidRDefault="005C2461" w:rsidP="0056633F">
      <w:pPr>
        <w:pStyle w:val="Nagwek2"/>
        <w:spacing w:line="360" w:lineRule="auto"/>
        <w:rPr>
          <w:rFonts w:ascii="Calibri" w:hAnsi="Calibri" w:cs="Calibri"/>
          <w:color w:val="365F91" w:themeColor="accent1" w:themeShade="BF"/>
          <w:sz w:val="24"/>
          <w:szCs w:val="24"/>
        </w:rPr>
      </w:pPr>
      <w:bookmarkStart w:id="2" w:name="_qj2p3iyqlwum" w:colFirst="0" w:colLast="0"/>
      <w:bookmarkStart w:id="3" w:name="_Ref66352356"/>
      <w:bookmarkEnd w:id="2"/>
      <w:r w:rsidRPr="003B6B58">
        <w:rPr>
          <w:rFonts w:ascii="Calibri" w:hAnsi="Calibri" w:cs="Calibri"/>
          <w:color w:val="365F91" w:themeColor="accent1" w:themeShade="BF"/>
          <w:sz w:val="24"/>
          <w:szCs w:val="24"/>
        </w:rPr>
        <w:t>II. Ochrona danych osobowych</w:t>
      </w:r>
      <w:bookmarkEnd w:id="3"/>
    </w:p>
    <w:p w14:paraId="1F92B2FC" w14:textId="77777777" w:rsidR="00935862" w:rsidRPr="003B6B58" w:rsidRDefault="00935862" w:rsidP="00935862">
      <w:pPr>
        <w:spacing w:line="360" w:lineRule="auto"/>
        <w:jc w:val="both"/>
        <w:rPr>
          <w:rFonts w:ascii="Calibri" w:hAnsi="Calibri" w:cs="Calibri"/>
          <w:sz w:val="24"/>
          <w:szCs w:val="24"/>
        </w:rPr>
      </w:pPr>
      <w:bookmarkStart w:id="4" w:name="_epsepounxnv1" w:colFirst="0" w:colLast="0"/>
      <w:bookmarkStart w:id="5" w:name="_Ref66352390"/>
      <w:bookmarkEnd w:id="4"/>
      <w:r w:rsidRPr="003B6B58">
        <w:rPr>
          <w:rFonts w:ascii="Calibri" w:hAnsi="Calibri" w:cs="Calibri"/>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 dalej „RODO”)  (Dz. U. UE. L. 119.1  z 04.05.2016) informuję, iż:</w:t>
      </w:r>
    </w:p>
    <w:p w14:paraId="59E93746" w14:textId="77777777" w:rsidR="00935862" w:rsidRPr="003B6B58" w:rsidRDefault="00935862" w:rsidP="00935862">
      <w:pPr>
        <w:spacing w:line="360" w:lineRule="auto"/>
        <w:jc w:val="both"/>
        <w:rPr>
          <w:rFonts w:ascii="Calibri" w:hAnsi="Calibri" w:cs="Calibri"/>
          <w:sz w:val="24"/>
          <w:szCs w:val="24"/>
        </w:rPr>
      </w:pPr>
      <w:r w:rsidRPr="003B6B58">
        <w:rPr>
          <w:rFonts w:ascii="Calibri" w:hAnsi="Calibri" w:cs="Calibri"/>
          <w:sz w:val="24"/>
          <w:szCs w:val="24"/>
        </w:rPr>
        <w:t xml:space="preserve">1) Administratorem danych osobowych jest Burmistrz Drezdenka z siedzibą w Drezdenku (66-530) przy ulicy Warszawskiej 1. Z administratorem można się skontaktować poprzez adres email: </w:t>
      </w:r>
      <w:hyperlink r:id="rId12" w:history="1">
        <w:r w:rsidRPr="003B6B58">
          <w:rPr>
            <w:rStyle w:val="Hipercze"/>
            <w:rFonts w:ascii="Calibri" w:hAnsi="Calibri" w:cs="Calibri"/>
            <w:sz w:val="24"/>
            <w:szCs w:val="24"/>
          </w:rPr>
          <w:t>um@drezdenko.pl</w:t>
        </w:r>
      </w:hyperlink>
      <w:r w:rsidRPr="003B6B58">
        <w:rPr>
          <w:rFonts w:ascii="Calibri" w:hAnsi="Calibri" w:cs="Calibri"/>
          <w:sz w:val="24"/>
          <w:szCs w:val="24"/>
        </w:rPr>
        <w:t xml:space="preserve"> lub pisemnie na adres siedziby administratora;</w:t>
      </w:r>
    </w:p>
    <w:p w14:paraId="62FA6E71" w14:textId="77777777" w:rsidR="00935862" w:rsidRPr="003B6B58" w:rsidRDefault="00935862" w:rsidP="00935862">
      <w:pPr>
        <w:spacing w:line="360" w:lineRule="auto"/>
        <w:jc w:val="both"/>
        <w:rPr>
          <w:rFonts w:ascii="Calibri" w:hAnsi="Calibri" w:cs="Calibri"/>
          <w:color w:val="000000"/>
          <w:sz w:val="24"/>
          <w:szCs w:val="24"/>
        </w:rPr>
      </w:pPr>
      <w:r w:rsidRPr="003B6B58">
        <w:rPr>
          <w:rFonts w:ascii="Calibri" w:hAnsi="Calibri" w:cs="Calibri"/>
          <w:color w:val="000000"/>
          <w:sz w:val="24"/>
          <w:szCs w:val="24"/>
        </w:rPr>
        <w:t xml:space="preserve">2) Administrator wyznaczył inspektora ochrony danych, z którym może się Pani/Pan skontaktować poprzez email  </w:t>
      </w:r>
      <w:hyperlink r:id="rId13" w:history="1">
        <w:r w:rsidRPr="003B6B58">
          <w:rPr>
            <w:rStyle w:val="Hipercze"/>
            <w:rFonts w:ascii="Calibri" w:hAnsi="Calibri" w:cs="Calibri"/>
            <w:sz w:val="24"/>
            <w:szCs w:val="24"/>
          </w:rPr>
          <w:t>iod@drezdenko.pl</w:t>
        </w:r>
      </w:hyperlink>
      <w:r w:rsidRPr="003B6B58">
        <w:rPr>
          <w:rFonts w:ascii="Calibri" w:hAnsi="Calibri" w:cs="Calibri"/>
          <w:color w:val="000000"/>
          <w:sz w:val="24"/>
          <w:szCs w:val="24"/>
        </w:rPr>
        <w:t>. Z inspektorem ochrony danych można się kontaktować we wszystkich sprawach dotyczących przetwarzania danych osobowych oraz korzystania z praw związanych z przetwarzaniem danych;</w:t>
      </w:r>
    </w:p>
    <w:p w14:paraId="3C6BC21D" w14:textId="77777777" w:rsidR="00935862" w:rsidRPr="003B6B58" w:rsidRDefault="00935862" w:rsidP="00935862">
      <w:pPr>
        <w:spacing w:line="360" w:lineRule="auto"/>
        <w:jc w:val="both"/>
        <w:rPr>
          <w:rFonts w:ascii="Calibri" w:hAnsi="Calibri" w:cs="Calibri"/>
          <w:color w:val="000000"/>
          <w:sz w:val="24"/>
          <w:szCs w:val="24"/>
        </w:rPr>
      </w:pPr>
      <w:r w:rsidRPr="003B6B58">
        <w:rPr>
          <w:rFonts w:ascii="Calibri" w:hAnsi="Calibri" w:cs="Calibri"/>
          <w:color w:val="000000"/>
          <w:sz w:val="24"/>
          <w:szCs w:val="24"/>
        </w:rPr>
        <w:t xml:space="preserve">3) Pani/Pana dane osobowe przetwarzane będą, na podstawie ustawy z dnia 11 września 2019 r. – Prawo zamówień publicznych, w celu realizacji procesu wyboru wykonawcy na podstawie </w:t>
      </w:r>
      <w:r w:rsidRPr="003B6B58">
        <w:rPr>
          <w:rFonts w:ascii="Calibri" w:hAnsi="Calibri" w:cs="Calibri"/>
          <w:color w:val="000000"/>
          <w:sz w:val="24"/>
          <w:szCs w:val="24"/>
        </w:rPr>
        <w:lastRenderedPageBreak/>
        <w:t>prowadzonego postępowania o udzielenie zamówienia publicznego, a następnie realizacji postanowień umownych związanych z wykonywanym zamówieniem;</w:t>
      </w:r>
    </w:p>
    <w:p w14:paraId="0D029CF1" w14:textId="77777777" w:rsidR="00935862" w:rsidRPr="003B6B58" w:rsidRDefault="00935862" w:rsidP="00935862">
      <w:pPr>
        <w:spacing w:line="360" w:lineRule="auto"/>
        <w:jc w:val="both"/>
        <w:rPr>
          <w:rFonts w:ascii="Calibri" w:hAnsi="Calibri" w:cs="Calibri"/>
          <w:color w:val="000000"/>
          <w:sz w:val="24"/>
          <w:szCs w:val="24"/>
        </w:rPr>
      </w:pPr>
      <w:r w:rsidRPr="003B6B58">
        <w:rPr>
          <w:rFonts w:ascii="Calibri" w:hAnsi="Calibri" w:cs="Calibri"/>
          <w:color w:val="000000"/>
          <w:sz w:val="24"/>
          <w:szCs w:val="24"/>
        </w:rPr>
        <w:t>4) w związku z przetwarzaniem Pani/Pana danych w celach wskazanych powyżej, dane osobowe mogą być udostępniane innym odbiorcom lub kategoriom odbiorców danych osobowych, na podstawie przepisów prawa oraz zawartych umów powierzenia przetwarzania danych, jeżeli wymagane byłoby to w celu realizacji postanowień umownych,</w:t>
      </w:r>
    </w:p>
    <w:p w14:paraId="384B8B30" w14:textId="77777777" w:rsidR="00935862" w:rsidRPr="003B6B58" w:rsidRDefault="00935862" w:rsidP="00935862">
      <w:pPr>
        <w:spacing w:line="360" w:lineRule="auto"/>
        <w:jc w:val="both"/>
        <w:rPr>
          <w:rFonts w:ascii="Calibri" w:hAnsi="Calibri" w:cs="Calibri"/>
          <w:color w:val="000000"/>
          <w:sz w:val="24"/>
          <w:szCs w:val="24"/>
        </w:rPr>
      </w:pPr>
      <w:r w:rsidRPr="003B6B58">
        <w:rPr>
          <w:rFonts w:ascii="Calibri" w:hAnsi="Calibri" w:cs="Calibri"/>
          <w:color w:val="000000"/>
          <w:sz w:val="24"/>
          <w:szCs w:val="24"/>
        </w:rPr>
        <w:t>5) w odniesieniu do Pani/Pana danych osobowych decyzje nie będą podejmowane w sposób zautomatyzowany;</w:t>
      </w:r>
    </w:p>
    <w:p w14:paraId="45278EC6" w14:textId="77777777" w:rsidR="00935862" w:rsidRPr="003B6B58" w:rsidRDefault="00935862" w:rsidP="00935862">
      <w:pPr>
        <w:spacing w:line="360" w:lineRule="auto"/>
        <w:jc w:val="both"/>
        <w:rPr>
          <w:rFonts w:ascii="Calibri" w:hAnsi="Calibri" w:cs="Calibri"/>
          <w:color w:val="000000"/>
          <w:sz w:val="24"/>
          <w:szCs w:val="24"/>
        </w:rPr>
      </w:pPr>
      <w:r w:rsidRPr="003B6B58">
        <w:rPr>
          <w:rFonts w:ascii="Calibri" w:hAnsi="Calibri" w:cs="Calibri"/>
          <w:color w:val="000000"/>
          <w:sz w:val="24"/>
          <w:szCs w:val="24"/>
        </w:rPr>
        <w:t>6) Pani/Pana dane osobowe będą przechowywane, zgodnie z art. 78 ust. 1 ustawy z dnia 11 września 2019 r. – Prawo zamówień publicznych, przez okres 4 lat od dnia zakończenia postępowania o udzielenie zamówienia, a jeżeli czas trwania umowy przekracza 4 lata, okres przechowywania obejmuje cały czas trwania umowy;</w:t>
      </w:r>
    </w:p>
    <w:p w14:paraId="199D0FB5" w14:textId="77777777" w:rsidR="00935862" w:rsidRPr="003B6B58" w:rsidRDefault="00935862" w:rsidP="00935862">
      <w:pPr>
        <w:spacing w:line="360" w:lineRule="auto"/>
        <w:jc w:val="both"/>
        <w:rPr>
          <w:rFonts w:ascii="Calibri" w:hAnsi="Calibri" w:cs="Calibri"/>
          <w:color w:val="000000"/>
          <w:sz w:val="24"/>
          <w:szCs w:val="24"/>
        </w:rPr>
      </w:pPr>
      <w:r w:rsidRPr="003B6B58">
        <w:rPr>
          <w:rFonts w:ascii="Calibri" w:hAnsi="Calibri" w:cs="Calibri"/>
          <w:color w:val="000000"/>
          <w:sz w:val="24"/>
          <w:szCs w:val="24"/>
        </w:rPr>
        <w:t xml:space="preserve">7) </w:t>
      </w:r>
      <w:r w:rsidRPr="003B6B58">
        <w:rPr>
          <w:rFonts w:ascii="Calibri" w:hAnsi="Calibri" w:cs="Calibri"/>
          <w:color w:val="000000"/>
          <w:sz w:val="24"/>
          <w:szCs w:val="24"/>
          <w:u w:val="single"/>
        </w:rPr>
        <w:t>posiada Pani/Pan prawo do:</w:t>
      </w:r>
    </w:p>
    <w:p w14:paraId="39705B0F" w14:textId="77777777" w:rsidR="00935862" w:rsidRPr="003B6B58" w:rsidRDefault="00935862" w:rsidP="00935862">
      <w:pPr>
        <w:spacing w:line="360" w:lineRule="auto"/>
        <w:jc w:val="both"/>
        <w:rPr>
          <w:rFonts w:ascii="Calibri" w:hAnsi="Calibri" w:cs="Calibri"/>
          <w:color w:val="000000"/>
          <w:sz w:val="24"/>
          <w:szCs w:val="24"/>
        </w:rPr>
      </w:pPr>
      <w:r w:rsidRPr="003B6B58">
        <w:rPr>
          <w:rFonts w:ascii="Calibri" w:hAnsi="Calibri" w:cs="Calibri"/>
          <w:color w:val="000000"/>
          <w:sz w:val="24"/>
          <w:szCs w:val="24"/>
        </w:rPr>
        <w:t>a) dostępu do danych osobowych, na podstawie art. 15 RODO, przy czym administrator może żądać od osoby, której dane dotyczą, wskazania dodatkowych informacji mających na celu sprecyzowanie żądania, w szczególności podania nazwy lub daty postępowania o udzielenie zamówienia publicznego;</w:t>
      </w:r>
    </w:p>
    <w:p w14:paraId="26623328" w14:textId="77777777" w:rsidR="00935862" w:rsidRPr="003B6B58" w:rsidRDefault="00935862" w:rsidP="00935862">
      <w:pPr>
        <w:spacing w:line="360" w:lineRule="auto"/>
        <w:jc w:val="both"/>
        <w:rPr>
          <w:rFonts w:ascii="Calibri" w:hAnsi="Calibri" w:cs="Calibri"/>
          <w:color w:val="000000"/>
          <w:sz w:val="24"/>
          <w:szCs w:val="24"/>
        </w:rPr>
      </w:pPr>
      <w:r w:rsidRPr="003B6B58">
        <w:rPr>
          <w:rFonts w:ascii="Calibri" w:hAnsi="Calibri" w:cs="Calibri"/>
          <w:color w:val="000000"/>
          <w:sz w:val="24"/>
          <w:szCs w:val="24"/>
        </w:rPr>
        <w:t>b) sprostowania lub uzupełnienia danych osobowych, na podstawie art. 16 RODO, przy czym skorzystanie z niniejszego uprawnienia nie może skutkować zmianą wyniku postępowania o udzielenie zamówienia publicznego ani zmianą postanowień umowy w zakresie niezgodnym z ustawą z dnia 11 września 2019 r. – Prawo zamówień publicznych;</w:t>
      </w:r>
    </w:p>
    <w:p w14:paraId="20513DCE" w14:textId="77777777" w:rsidR="00935862" w:rsidRPr="003B6B58" w:rsidRDefault="00935862" w:rsidP="00935862">
      <w:pPr>
        <w:spacing w:line="360" w:lineRule="auto"/>
        <w:jc w:val="both"/>
        <w:rPr>
          <w:rFonts w:ascii="Calibri" w:hAnsi="Calibri" w:cs="Calibri"/>
          <w:color w:val="000000"/>
          <w:sz w:val="24"/>
          <w:szCs w:val="24"/>
        </w:rPr>
      </w:pPr>
      <w:r w:rsidRPr="003B6B58">
        <w:rPr>
          <w:rFonts w:ascii="Calibri" w:hAnsi="Calibri" w:cs="Calibri"/>
          <w:color w:val="000000"/>
          <w:sz w:val="24"/>
          <w:szCs w:val="24"/>
        </w:rPr>
        <w:t>c) ograniczenia przetwarzania danych osobowych, na podstawie art. 18 RODO, przy czym wystąpienie z żądaniem nie ogranicza przetwarzania danych osobowych do czasu zakończenia postępowania o udzielenie zamówienia publicznego;</w:t>
      </w:r>
    </w:p>
    <w:p w14:paraId="67BCCB1F" w14:textId="77777777" w:rsidR="00935862" w:rsidRPr="003B6B58" w:rsidRDefault="00935862" w:rsidP="00935862">
      <w:pPr>
        <w:spacing w:line="360" w:lineRule="auto"/>
        <w:jc w:val="both"/>
        <w:rPr>
          <w:rFonts w:ascii="Calibri" w:hAnsi="Calibri" w:cs="Calibri"/>
          <w:color w:val="000000"/>
          <w:sz w:val="24"/>
          <w:szCs w:val="24"/>
        </w:rPr>
      </w:pPr>
      <w:r w:rsidRPr="003B6B58">
        <w:rPr>
          <w:rFonts w:ascii="Calibri" w:hAnsi="Calibri" w:cs="Calibri"/>
          <w:color w:val="000000"/>
          <w:sz w:val="24"/>
          <w:szCs w:val="24"/>
        </w:rPr>
        <w:t>d) wniesienia skargi do Prezesa Urzędu Ochrony Danych Osobowych, gdy uzna Pani/Pan, że przetwarzanie danych osobowych narusza przepisy RODO;</w:t>
      </w:r>
    </w:p>
    <w:p w14:paraId="50C94272" w14:textId="77777777" w:rsidR="00935862" w:rsidRPr="003B6B58" w:rsidRDefault="00935862" w:rsidP="00935862">
      <w:pPr>
        <w:spacing w:line="360" w:lineRule="auto"/>
        <w:jc w:val="both"/>
        <w:rPr>
          <w:rFonts w:ascii="Calibri" w:hAnsi="Calibri" w:cs="Calibri"/>
          <w:color w:val="000000"/>
          <w:sz w:val="24"/>
          <w:szCs w:val="24"/>
        </w:rPr>
      </w:pPr>
      <w:r w:rsidRPr="003B6B58">
        <w:rPr>
          <w:rFonts w:ascii="Calibri" w:hAnsi="Calibri" w:cs="Calibri"/>
          <w:color w:val="000000"/>
          <w:sz w:val="24"/>
          <w:szCs w:val="24"/>
        </w:rPr>
        <w:t xml:space="preserve">8)   </w:t>
      </w:r>
      <w:r w:rsidRPr="003B6B58">
        <w:rPr>
          <w:rFonts w:ascii="Calibri" w:hAnsi="Calibri" w:cs="Calibri"/>
          <w:color w:val="000000"/>
          <w:sz w:val="24"/>
          <w:szCs w:val="24"/>
          <w:u w:val="single"/>
        </w:rPr>
        <w:t>nie przysługuje Pani/Panu prawo do:</w:t>
      </w:r>
    </w:p>
    <w:p w14:paraId="5406F59E" w14:textId="77777777" w:rsidR="00935862" w:rsidRPr="003B6B58" w:rsidRDefault="00935862" w:rsidP="00935862">
      <w:pPr>
        <w:spacing w:line="360" w:lineRule="auto"/>
        <w:jc w:val="both"/>
        <w:rPr>
          <w:rFonts w:ascii="Calibri" w:hAnsi="Calibri" w:cs="Calibri"/>
          <w:color w:val="000000"/>
          <w:sz w:val="24"/>
          <w:szCs w:val="24"/>
        </w:rPr>
      </w:pPr>
      <w:r w:rsidRPr="003B6B58">
        <w:rPr>
          <w:rFonts w:ascii="Calibri" w:hAnsi="Calibri" w:cs="Calibri"/>
          <w:color w:val="000000"/>
          <w:sz w:val="24"/>
          <w:szCs w:val="24"/>
        </w:rPr>
        <w:t>a)   usunięcia lub przenoszenia danych osobowych,</w:t>
      </w:r>
    </w:p>
    <w:p w14:paraId="2A097EF3" w14:textId="77777777" w:rsidR="00935862" w:rsidRPr="003B6B58" w:rsidRDefault="00935862" w:rsidP="00935862">
      <w:pPr>
        <w:spacing w:line="360" w:lineRule="auto"/>
        <w:jc w:val="both"/>
        <w:rPr>
          <w:rFonts w:ascii="Calibri" w:hAnsi="Calibri" w:cs="Calibri"/>
          <w:color w:val="000000"/>
          <w:sz w:val="24"/>
          <w:szCs w:val="24"/>
        </w:rPr>
      </w:pPr>
      <w:r w:rsidRPr="003B6B58">
        <w:rPr>
          <w:rFonts w:ascii="Calibri" w:hAnsi="Calibri" w:cs="Calibri"/>
          <w:color w:val="000000"/>
          <w:sz w:val="24"/>
          <w:szCs w:val="24"/>
        </w:rPr>
        <w:t>b)   wniesienia sprzeciwu wobec przetwarzania danych osobowych;</w:t>
      </w:r>
    </w:p>
    <w:p w14:paraId="4957EDDE" w14:textId="77777777" w:rsidR="00935862" w:rsidRPr="003B6B58" w:rsidRDefault="00935862" w:rsidP="00935862">
      <w:pPr>
        <w:spacing w:line="360" w:lineRule="auto"/>
        <w:jc w:val="both"/>
        <w:rPr>
          <w:rFonts w:ascii="Calibri" w:hAnsi="Calibri" w:cs="Calibri"/>
          <w:sz w:val="24"/>
          <w:szCs w:val="24"/>
        </w:rPr>
      </w:pPr>
      <w:r w:rsidRPr="003B6B58">
        <w:rPr>
          <w:rFonts w:ascii="Calibri" w:hAnsi="Calibri" w:cs="Calibri"/>
          <w:color w:val="000000"/>
          <w:sz w:val="24"/>
          <w:szCs w:val="24"/>
        </w:rPr>
        <w:t xml:space="preserve">9) podanie danych osobowych jest konieczne w celu realizacji postępowania o udzielenie zamówienia publicznego oraz realizacji postanowień umownych. Niepodanie danych będzie </w:t>
      </w:r>
      <w:r w:rsidRPr="003B6B58">
        <w:rPr>
          <w:rFonts w:ascii="Calibri" w:hAnsi="Calibri" w:cs="Calibri"/>
          <w:color w:val="000000"/>
          <w:sz w:val="24"/>
          <w:szCs w:val="24"/>
        </w:rPr>
        <w:lastRenderedPageBreak/>
        <w:t>skutkowało brakiem możliwości rozpatrzenia oferty złożonej w postępowaniu oraz zawarcia umowy.</w:t>
      </w:r>
    </w:p>
    <w:p w14:paraId="00000061" w14:textId="77777777" w:rsidR="008A53FD" w:rsidRPr="003B6B58" w:rsidRDefault="005C2461" w:rsidP="0056633F">
      <w:pPr>
        <w:pStyle w:val="Nagwek2"/>
        <w:spacing w:line="360" w:lineRule="auto"/>
        <w:rPr>
          <w:rFonts w:ascii="Calibri" w:hAnsi="Calibri" w:cs="Calibri"/>
          <w:color w:val="365F91" w:themeColor="accent1" w:themeShade="BF"/>
          <w:sz w:val="24"/>
          <w:szCs w:val="24"/>
        </w:rPr>
      </w:pPr>
      <w:r w:rsidRPr="003B6B58">
        <w:rPr>
          <w:rFonts w:ascii="Calibri" w:hAnsi="Calibri" w:cs="Calibri"/>
          <w:color w:val="365F91" w:themeColor="accent1" w:themeShade="BF"/>
          <w:sz w:val="24"/>
          <w:szCs w:val="24"/>
        </w:rPr>
        <w:t>III. Tryb udzielania zamówienia</w:t>
      </w:r>
      <w:bookmarkEnd w:id="5"/>
    </w:p>
    <w:p w14:paraId="482A63BA" w14:textId="753BA762" w:rsidR="00086962" w:rsidRPr="003B6B58" w:rsidRDefault="00086962" w:rsidP="00452C45">
      <w:pPr>
        <w:numPr>
          <w:ilvl w:val="0"/>
          <w:numId w:val="11"/>
        </w:numPr>
        <w:spacing w:line="360" w:lineRule="auto"/>
        <w:ind w:left="426"/>
        <w:jc w:val="both"/>
        <w:rPr>
          <w:rFonts w:ascii="Calibri" w:hAnsi="Calibri" w:cs="Calibri"/>
          <w:sz w:val="24"/>
          <w:szCs w:val="24"/>
        </w:rPr>
      </w:pPr>
      <w:r w:rsidRPr="003B6B58">
        <w:rPr>
          <w:rFonts w:ascii="Calibri" w:hAnsi="Calibri" w:cs="Calibri"/>
          <w:sz w:val="24"/>
          <w:szCs w:val="24"/>
        </w:rPr>
        <w:t>Niniejsze postępowanie prowadzone jest w trybie podstawowym z możliwością prowadzenia negocjacj</w:t>
      </w:r>
      <w:r w:rsidR="00B731CF" w:rsidRPr="003B6B58">
        <w:rPr>
          <w:rFonts w:ascii="Calibri" w:hAnsi="Calibri" w:cs="Calibri"/>
          <w:sz w:val="24"/>
          <w:szCs w:val="24"/>
        </w:rPr>
        <w:t>i</w:t>
      </w:r>
      <w:r w:rsidRPr="003B6B58">
        <w:rPr>
          <w:rFonts w:ascii="Calibri" w:hAnsi="Calibri" w:cs="Calibri"/>
          <w:sz w:val="24"/>
          <w:szCs w:val="24"/>
        </w:rPr>
        <w:t xml:space="preserve"> o jakim stanowi art. 275 pkt 2 PZP oraz niniejszej Specyfikacji Warunków Zamówienia, zwaną dalej „SWZ”. </w:t>
      </w:r>
    </w:p>
    <w:p w14:paraId="1D40C1A5" w14:textId="77777777" w:rsidR="00086962" w:rsidRPr="003B6B58" w:rsidRDefault="00086962" w:rsidP="00452C45">
      <w:pPr>
        <w:numPr>
          <w:ilvl w:val="0"/>
          <w:numId w:val="11"/>
        </w:numPr>
        <w:spacing w:line="360" w:lineRule="auto"/>
        <w:ind w:left="426"/>
        <w:jc w:val="both"/>
        <w:rPr>
          <w:rFonts w:ascii="Calibri" w:hAnsi="Calibri" w:cs="Calibri"/>
          <w:sz w:val="24"/>
          <w:szCs w:val="24"/>
        </w:rPr>
      </w:pPr>
      <w:r w:rsidRPr="003B6B58">
        <w:rPr>
          <w:rFonts w:ascii="Calibri" w:hAnsi="Calibri" w:cs="Calibri"/>
          <w:sz w:val="24"/>
          <w:szCs w:val="24"/>
        </w:rPr>
        <w:t xml:space="preserve">Zamawiający dopuszcza, w celu wyboru oferty najkorzystniejszej, możliwość prowadzenia negocjacji w celu ulepszenia treści ofert, a po zakończeniu negocjacji zamawiający zaprosi wykonawców do złożenia ofert dodatkowych. </w:t>
      </w:r>
    </w:p>
    <w:p w14:paraId="5851A012" w14:textId="3783E5DE" w:rsidR="00086962" w:rsidRPr="003B6B58" w:rsidRDefault="00086962" w:rsidP="00003A06">
      <w:pPr>
        <w:numPr>
          <w:ilvl w:val="0"/>
          <w:numId w:val="11"/>
        </w:numPr>
        <w:spacing w:line="360" w:lineRule="auto"/>
        <w:ind w:left="426"/>
        <w:jc w:val="both"/>
        <w:rPr>
          <w:rFonts w:ascii="Calibri" w:hAnsi="Calibri" w:cs="Calibri"/>
          <w:sz w:val="24"/>
          <w:szCs w:val="24"/>
        </w:rPr>
      </w:pPr>
      <w:r w:rsidRPr="003B6B58">
        <w:rPr>
          <w:rFonts w:ascii="Calibri" w:hAnsi="Calibri" w:cs="Calibri"/>
          <w:sz w:val="24"/>
          <w:szCs w:val="24"/>
        </w:rPr>
        <w:t xml:space="preserve">Przedmiotem negocjacji </w:t>
      </w:r>
      <w:r w:rsidR="00003A06" w:rsidRPr="003B6B58">
        <w:rPr>
          <w:rFonts w:ascii="Calibri" w:hAnsi="Calibri" w:cs="Calibri"/>
          <w:sz w:val="24"/>
          <w:szCs w:val="24"/>
        </w:rPr>
        <w:t xml:space="preserve">w częściach 1 </w:t>
      </w:r>
      <w:r w:rsidR="003B6B58">
        <w:rPr>
          <w:rFonts w:ascii="Calibri" w:hAnsi="Calibri" w:cs="Calibri"/>
          <w:sz w:val="24"/>
          <w:szCs w:val="24"/>
        </w:rPr>
        <w:t>- 4</w:t>
      </w:r>
      <w:r w:rsidR="00003A06" w:rsidRPr="003B6B58">
        <w:rPr>
          <w:rFonts w:ascii="Calibri" w:hAnsi="Calibri" w:cs="Calibri"/>
          <w:sz w:val="24"/>
          <w:szCs w:val="24"/>
        </w:rPr>
        <w:t xml:space="preserve"> </w:t>
      </w:r>
      <w:r w:rsidRPr="003B6B58">
        <w:rPr>
          <w:rFonts w:ascii="Calibri" w:hAnsi="Calibri" w:cs="Calibri"/>
          <w:sz w:val="24"/>
          <w:szCs w:val="24"/>
        </w:rPr>
        <w:t>może być treść oferty w zakresie kryterium ceny</w:t>
      </w:r>
      <w:r w:rsidR="003C2B44" w:rsidRPr="003B6B58">
        <w:rPr>
          <w:rFonts w:ascii="Calibri" w:hAnsi="Calibri" w:cs="Calibri"/>
          <w:sz w:val="24"/>
          <w:szCs w:val="24"/>
        </w:rPr>
        <w:t xml:space="preserve"> oraz kryterium okres gwarancji</w:t>
      </w:r>
      <w:r w:rsidRPr="003B6B58">
        <w:rPr>
          <w:rFonts w:ascii="Calibri" w:hAnsi="Calibri" w:cs="Calibri"/>
          <w:sz w:val="24"/>
          <w:szCs w:val="24"/>
        </w:rPr>
        <w:t xml:space="preserve">. </w:t>
      </w:r>
      <w:r w:rsidR="00003A06" w:rsidRPr="003B6B58">
        <w:rPr>
          <w:rFonts w:ascii="Calibri" w:hAnsi="Calibri" w:cs="Calibri"/>
          <w:sz w:val="24"/>
          <w:szCs w:val="24"/>
        </w:rPr>
        <w:t xml:space="preserve">W części </w:t>
      </w:r>
      <w:r w:rsidR="003B6B58">
        <w:rPr>
          <w:rFonts w:ascii="Calibri" w:hAnsi="Calibri" w:cs="Calibri"/>
          <w:sz w:val="24"/>
          <w:szCs w:val="24"/>
        </w:rPr>
        <w:t>5</w:t>
      </w:r>
      <w:r w:rsidR="00003A06" w:rsidRPr="003B6B58">
        <w:rPr>
          <w:rFonts w:ascii="Calibri" w:hAnsi="Calibri" w:cs="Calibri"/>
          <w:sz w:val="24"/>
          <w:szCs w:val="24"/>
        </w:rPr>
        <w:t xml:space="preserve"> przedmiotem negocjacji może być treść oferty w zakresie kryterium ceny. </w:t>
      </w:r>
    </w:p>
    <w:p w14:paraId="4E76B72B" w14:textId="1D09EE3B" w:rsidR="00086962" w:rsidRPr="003B6B58" w:rsidRDefault="002026A9" w:rsidP="00452C45">
      <w:pPr>
        <w:numPr>
          <w:ilvl w:val="0"/>
          <w:numId w:val="11"/>
        </w:numPr>
        <w:spacing w:line="360" w:lineRule="auto"/>
        <w:ind w:left="426"/>
        <w:jc w:val="both"/>
        <w:rPr>
          <w:rFonts w:ascii="Calibri" w:hAnsi="Calibri" w:cs="Calibri"/>
          <w:sz w:val="24"/>
          <w:szCs w:val="24"/>
        </w:rPr>
      </w:pPr>
      <w:r w:rsidRPr="003B6B58">
        <w:rPr>
          <w:rFonts w:ascii="Calibri" w:hAnsi="Calibri" w:cs="Calibri"/>
          <w:sz w:val="24"/>
          <w:szCs w:val="24"/>
        </w:rPr>
        <w:t xml:space="preserve">Zamawiający nie ogranicza liczby wykonawców, których zaprosi do negocjacji ofert. </w:t>
      </w:r>
    </w:p>
    <w:p w14:paraId="00000064" w14:textId="77777777" w:rsidR="008A53FD" w:rsidRPr="003B6B58" w:rsidRDefault="005C2461" w:rsidP="00452C45">
      <w:pPr>
        <w:numPr>
          <w:ilvl w:val="0"/>
          <w:numId w:val="11"/>
        </w:numPr>
        <w:spacing w:line="360" w:lineRule="auto"/>
        <w:ind w:left="426"/>
        <w:jc w:val="both"/>
        <w:rPr>
          <w:rFonts w:ascii="Calibri" w:hAnsi="Calibri" w:cs="Calibri"/>
          <w:sz w:val="24"/>
          <w:szCs w:val="24"/>
        </w:rPr>
      </w:pPr>
      <w:r w:rsidRPr="003B6B58">
        <w:rPr>
          <w:rFonts w:ascii="Calibri" w:hAnsi="Calibri" w:cs="Calibri"/>
          <w:sz w:val="24"/>
          <w:szCs w:val="24"/>
        </w:rPr>
        <w:t xml:space="preserve">Szacunkowa wartość przedmiotowego zamówienia nie przekracza progów unijnych o jakich mowa w art. 3 ustawy PZP.  </w:t>
      </w:r>
    </w:p>
    <w:p w14:paraId="00000066" w14:textId="77777777" w:rsidR="008A53FD" w:rsidRPr="003B6B58" w:rsidRDefault="005C2461" w:rsidP="00452C45">
      <w:pPr>
        <w:numPr>
          <w:ilvl w:val="0"/>
          <w:numId w:val="11"/>
        </w:numPr>
        <w:spacing w:line="360" w:lineRule="auto"/>
        <w:ind w:left="426"/>
        <w:jc w:val="both"/>
        <w:rPr>
          <w:rFonts w:ascii="Calibri" w:hAnsi="Calibri" w:cs="Calibri"/>
          <w:sz w:val="24"/>
          <w:szCs w:val="24"/>
        </w:rPr>
      </w:pPr>
      <w:r w:rsidRPr="003B6B58">
        <w:rPr>
          <w:rFonts w:ascii="Calibri" w:hAnsi="Calibri" w:cs="Calibri"/>
          <w:sz w:val="24"/>
          <w:szCs w:val="24"/>
        </w:rPr>
        <w:t>Zamawiający nie przewiduje aukcji elektronicznej.</w:t>
      </w:r>
    </w:p>
    <w:p w14:paraId="00000067" w14:textId="77777777" w:rsidR="008A53FD" w:rsidRPr="003B6B58" w:rsidRDefault="005C2461" w:rsidP="00452C45">
      <w:pPr>
        <w:numPr>
          <w:ilvl w:val="0"/>
          <w:numId w:val="11"/>
        </w:numPr>
        <w:spacing w:line="360" w:lineRule="auto"/>
        <w:ind w:left="426"/>
        <w:jc w:val="both"/>
        <w:rPr>
          <w:rFonts w:ascii="Calibri" w:hAnsi="Calibri" w:cs="Calibri"/>
          <w:sz w:val="24"/>
          <w:szCs w:val="24"/>
        </w:rPr>
      </w:pPr>
      <w:r w:rsidRPr="003B6B58">
        <w:rPr>
          <w:rFonts w:ascii="Calibri" w:hAnsi="Calibri" w:cs="Calibri"/>
          <w:sz w:val="24"/>
          <w:szCs w:val="24"/>
        </w:rPr>
        <w:t>Zamawiający nie przewiduje złożenia oferty w postaci katalogów elektronicznych.</w:t>
      </w:r>
    </w:p>
    <w:p w14:paraId="00000068" w14:textId="77777777" w:rsidR="008A53FD" w:rsidRPr="003B6B58" w:rsidRDefault="005C2461" w:rsidP="00452C45">
      <w:pPr>
        <w:numPr>
          <w:ilvl w:val="0"/>
          <w:numId w:val="11"/>
        </w:numPr>
        <w:spacing w:line="360" w:lineRule="auto"/>
        <w:ind w:left="426"/>
        <w:jc w:val="both"/>
        <w:rPr>
          <w:rFonts w:ascii="Calibri" w:hAnsi="Calibri" w:cs="Calibri"/>
          <w:sz w:val="24"/>
          <w:szCs w:val="24"/>
        </w:rPr>
      </w:pPr>
      <w:r w:rsidRPr="003B6B58">
        <w:rPr>
          <w:rFonts w:ascii="Calibri" w:hAnsi="Calibri" w:cs="Calibri"/>
          <w:sz w:val="24"/>
          <w:szCs w:val="24"/>
        </w:rPr>
        <w:t>Zamawiający nie prowadzi postępowania w celu zawarcia umowy ramowej.</w:t>
      </w:r>
    </w:p>
    <w:p w14:paraId="00000069" w14:textId="4DC5EFDD" w:rsidR="008A53FD" w:rsidRPr="003B6B58" w:rsidRDefault="005C2461" w:rsidP="00452C45">
      <w:pPr>
        <w:numPr>
          <w:ilvl w:val="0"/>
          <w:numId w:val="11"/>
        </w:numPr>
        <w:spacing w:line="360" w:lineRule="auto"/>
        <w:ind w:left="426"/>
        <w:jc w:val="both"/>
        <w:rPr>
          <w:rFonts w:ascii="Calibri" w:hAnsi="Calibri" w:cs="Calibri"/>
          <w:sz w:val="24"/>
          <w:szCs w:val="24"/>
        </w:rPr>
      </w:pPr>
      <w:r w:rsidRPr="003B6B58">
        <w:rPr>
          <w:rFonts w:ascii="Calibri" w:hAnsi="Calibri" w:cs="Calibri"/>
          <w:sz w:val="24"/>
          <w:szCs w:val="24"/>
        </w:rPr>
        <w:t>Zamawiający nie zastrzega możliwości ubiegania się o udzielenie zamówienia wyłącznie przez Wykonawców, o których mowa w art. 94 PZP</w:t>
      </w:r>
      <w:r w:rsidR="00F7615E" w:rsidRPr="003B6B58">
        <w:rPr>
          <w:rFonts w:ascii="Calibri" w:hAnsi="Calibri" w:cs="Calibri"/>
          <w:sz w:val="24"/>
          <w:szCs w:val="24"/>
        </w:rPr>
        <w:t>.</w:t>
      </w:r>
    </w:p>
    <w:p w14:paraId="178DE11A" w14:textId="2383FC54" w:rsidR="00B731CF" w:rsidRPr="003B6B58" w:rsidRDefault="00B731CF" w:rsidP="00452C45">
      <w:pPr>
        <w:numPr>
          <w:ilvl w:val="0"/>
          <w:numId w:val="11"/>
        </w:numPr>
        <w:spacing w:line="360" w:lineRule="auto"/>
        <w:ind w:left="426"/>
        <w:jc w:val="both"/>
        <w:rPr>
          <w:rFonts w:ascii="Calibri" w:hAnsi="Calibri" w:cs="Calibri"/>
          <w:sz w:val="24"/>
          <w:szCs w:val="24"/>
        </w:rPr>
      </w:pPr>
      <w:r w:rsidRPr="003B6B58">
        <w:rPr>
          <w:rFonts w:ascii="Calibri" w:hAnsi="Calibri" w:cs="Calibri"/>
          <w:sz w:val="24"/>
          <w:szCs w:val="24"/>
        </w:rPr>
        <w:t>Zamawiający nie określa wymagań związanych z zatrudnianiem osób, o których mowa w art. 95 PZP.</w:t>
      </w:r>
    </w:p>
    <w:p w14:paraId="0000006E" w14:textId="1940E67B" w:rsidR="008A53FD" w:rsidRPr="003B6B58" w:rsidRDefault="00B731CF" w:rsidP="00452C45">
      <w:pPr>
        <w:numPr>
          <w:ilvl w:val="0"/>
          <w:numId w:val="11"/>
        </w:numPr>
        <w:spacing w:line="360" w:lineRule="auto"/>
        <w:ind w:left="426"/>
        <w:jc w:val="both"/>
        <w:rPr>
          <w:rFonts w:ascii="Calibri" w:hAnsi="Calibri" w:cs="Calibri"/>
          <w:sz w:val="24"/>
          <w:szCs w:val="24"/>
        </w:rPr>
      </w:pPr>
      <w:r w:rsidRPr="003B6B58">
        <w:rPr>
          <w:rFonts w:ascii="Calibri" w:hAnsi="Calibri" w:cs="Calibri"/>
          <w:sz w:val="24"/>
          <w:szCs w:val="24"/>
        </w:rPr>
        <w:t xml:space="preserve">Zamawiający nie określa dodatkowych wymagań związanych z zatrudnianiem osób, o których mowa w art. 96 ust. 2 pkt 2 PZP. </w:t>
      </w:r>
    </w:p>
    <w:p w14:paraId="305B2534" w14:textId="77777777" w:rsidR="00BD19F0" w:rsidRPr="003B6B58" w:rsidRDefault="00BD19F0" w:rsidP="00BD19F0">
      <w:pPr>
        <w:spacing w:line="360" w:lineRule="auto"/>
        <w:jc w:val="both"/>
        <w:rPr>
          <w:rFonts w:ascii="Calibri" w:hAnsi="Calibri" w:cs="Calibri"/>
          <w:sz w:val="24"/>
          <w:szCs w:val="24"/>
        </w:rPr>
      </w:pPr>
    </w:p>
    <w:p w14:paraId="1CB75CD3" w14:textId="6F4D2936" w:rsidR="00950AFE" w:rsidRPr="003B6B58" w:rsidRDefault="005C2461" w:rsidP="0060375E">
      <w:pPr>
        <w:pStyle w:val="Nagwek2"/>
        <w:spacing w:line="360" w:lineRule="auto"/>
        <w:rPr>
          <w:rFonts w:ascii="Calibri" w:hAnsi="Calibri" w:cs="Calibri"/>
          <w:color w:val="365F91" w:themeColor="accent1" w:themeShade="BF"/>
          <w:sz w:val="24"/>
          <w:szCs w:val="24"/>
        </w:rPr>
      </w:pPr>
      <w:bookmarkStart w:id="6" w:name="_x24vtaagcm5x" w:colFirst="0" w:colLast="0"/>
      <w:bookmarkEnd w:id="6"/>
      <w:r w:rsidRPr="003B6B58">
        <w:rPr>
          <w:rFonts w:ascii="Calibri" w:hAnsi="Calibri" w:cs="Calibri"/>
          <w:color w:val="365F91" w:themeColor="accent1" w:themeShade="BF"/>
          <w:sz w:val="24"/>
          <w:szCs w:val="24"/>
        </w:rPr>
        <w:t>IV. Opis przedmiotu zamówienia</w:t>
      </w:r>
    </w:p>
    <w:p w14:paraId="471F8C39" w14:textId="03482AFE" w:rsidR="00452C45" w:rsidRPr="003B6B58" w:rsidRDefault="00452C45" w:rsidP="00452C45">
      <w:pPr>
        <w:numPr>
          <w:ilvl w:val="0"/>
          <w:numId w:val="35"/>
        </w:numPr>
        <w:spacing w:line="360" w:lineRule="auto"/>
        <w:ind w:left="462"/>
        <w:jc w:val="both"/>
        <w:rPr>
          <w:rFonts w:ascii="Calibri" w:hAnsi="Calibri" w:cs="Calibri"/>
          <w:sz w:val="24"/>
          <w:szCs w:val="24"/>
        </w:rPr>
      </w:pPr>
      <w:bookmarkStart w:id="7" w:name="_Hlk48725409"/>
      <w:r w:rsidRPr="003B6B58">
        <w:rPr>
          <w:rFonts w:ascii="Calibri" w:hAnsi="Calibri" w:cs="Calibri"/>
          <w:sz w:val="24"/>
          <w:szCs w:val="24"/>
        </w:rPr>
        <w:t xml:space="preserve">Zamawiający podzielił zamówienie na </w:t>
      </w:r>
      <w:r w:rsidR="0060375E" w:rsidRPr="003B6B58">
        <w:rPr>
          <w:rFonts w:ascii="Calibri" w:hAnsi="Calibri" w:cs="Calibri"/>
          <w:sz w:val="24"/>
          <w:szCs w:val="24"/>
        </w:rPr>
        <w:t>5</w:t>
      </w:r>
      <w:r w:rsidRPr="003B6B58">
        <w:rPr>
          <w:rFonts w:ascii="Calibri" w:hAnsi="Calibri" w:cs="Calibri"/>
          <w:sz w:val="24"/>
          <w:szCs w:val="24"/>
        </w:rPr>
        <w:t xml:space="preserve"> części:</w:t>
      </w:r>
    </w:p>
    <w:p w14:paraId="25169BCD" w14:textId="1B18E979" w:rsidR="00452C45" w:rsidRPr="003B6B58" w:rsidRDefault="00452C45" w:rsidP="00452C45">
      <w:pPr>
        <w:numPr>
          <w:ilvl w:val="0"/>
          <w:numId w:val="36"/>
        </w:numPr>
        <w:spacing w:before="120" w:line="360" w:lineRule="auto"/>
        <w:ind w:left="993"/>
        <w:jc w:val="both"/>
        <w:rPr>
          <w:rFonts w:ascii="Calibri" w:eastAsia="Calibri" w:hAnsi="Calibri" w:cs="Calibri"/>
          <w:bCs/>
          <w:sz w:val="24"/>
          <w:szCs w:val="24"/>
          <w:lang w:val="x-none" w:eastAsia="x-none"/>
        </w:rPr>
      </w:pPr>
      <w:r w:rsidRPr="003B6B58">
        <w:rPr>
          <w:rFonts w:ascii="Calibri" w:eastAsia="Calibri" w:hAnsi="Calibri" w:cs="Calibri"/>
          <w:bCs/>
          <w:sz w:val="24"/>
          <w:szCs w:val="24"/>
          <w:lang w:val="x-none" w:eastAsia="x-none"/>
        </w:rPr>
        <w:t>Częś</w:t>
      </w:r>
      <w:r w:rsidRPr="003B6B58">
        <w:rPr>
          <w:rFonts w:ascii="Calibri" w:eastAsia="Calibri" w:hAnsi="Calibri" w:cs="Calibri"/>
          <w:bCs/>
          <w:sz w:val="24"/>
          <w:szCs w:val="24"/>
          <w:lang w:val="pl-PL" w:eastAsia="x-none"/>
        </w:rPr>
        <w:t>ć</w:t>
      </w:r>
      <w:r w:rsidRPr="003B6B58">
        <w:rPr>
          <w:rFonts w:ascii="Calibri" w:eastAsia="Calibri" w:hAnsi="Calibri" w:cs="Calibri"/>
          <w:bCs/>
          <w:sz w:val="24"/>
          <w:szCs w:val="24"/>
          <w:lang w:val="x-none" w:eastAsia="x-none"/>
        </w:rPr>
        <w:t xml:space="preserve"> I zamówienia  – Dostawa mebli,</w:t>
      </w:r>
    </w:p>
    <w:p w14:paraId="6F63D6E5" w14:textId="6954E0FC" w:rsidR="00452C45" w:rsidRPr="003B6B58" w:rsidRDefault="00452C45" w:rsidP="00452C45">
      <w:pPr>
        <w:numPr>
          <w:ilvl w:val="0"/>
          <w:numId w:val="36"/>
        </w:numPr>
        <w:spacing w:before="120" w:line="360" w:lineRule="auto"/>
        <w:ind w:left="993"/>
        <w:jc w:val="both"/>
        <w:rPr>
          <w:rFonts w:ascii="Calibri" w:eastAsia="Calibri" w:hAnsi="Calibri" w:cs="Calibri"/>
          <w:bCs/>
          <w:sz w:val="24"/>
          <w:szCs w:val="24"/>
          <w:lang w:val="x-none" w:eastAsia="x-none"/>
        </w:rPr>
      </w:pPr>
      <w:r w:rsidRPr="003B6B58">
        <w:rPr>
          <w:rFonts w:ascii="Calibri" w:eastAsia="Calibri" w:hAnsi="Calibri" w:cs="Calibri"/>
          <w:bCs/>
          <w:sz w:val="24"/>
          <w:szCs w:val="24"/>
          <w:lang w:val="x-none" w:eastAsia="x-none"/>
        </w:rPr>
        <w:t>Częś</w:t>
      </w:r>
      <w:r w:rsidRPr="003B6B58">
        <w:rPr>
          <w:rFonts w:ascii="Calibri" w:eastAsia="Calibri" w:hAnsi="Calibri" w:cs="Calibri"/>
          <w:bCs/>
          <w:sz w:val="24"/>
          <w:szCs w:val="24"/>
          <w:lang w:val="pl-PL" w:eastAsia="x-none"/>
        </w:rPr>
        <w:t>ć</w:t>
      </w:r>
      <w:r w:rsidRPr="003B6B58">
        <w:rPr>
          <w:rFonts w:ascii="Calibri" w:eastAsia="Calibri" w:hAnsi="Calibri" w:cs="Calibri"/>
          <w:bCs/>
          <w:sz w:val="24"/>
          <w:szCs w:val="24"/>
          <w:lang w:val="x-none" w:eastAsia="x-none"/>
        </w:rPr>
        <w:t xml:space="preserve"> II zamówienia  – Dostawa sprzętu elektronicznego,</w:t>
      </w:r>
    </w:p>
    <w:p w14:paraId="193832EA" w14:textId="76BDE0ED" w:rsidR="00557B25" w:rsidRPr="003B6B58" w:rsidRDefault="00557B25" w:rsidP="00557B25">
      <w:pPr>
        <w:numPr>
          <w:ilvl w:val="0"/>
          <w:numId w:val="36"/>
        </w:numPr>
        <w:spacing w:before="120" w:line="360" w:lineRule="auto"/>
        <w:ind w:left="993"/>
        <w:jc w:val="both"/>
        <w:rPr>
          <w:rFonts w:ascii="Calibri" w:eastAsia="Calibri" w:hAnsi="Calibri" w:cs="Calibri"/>
          <w:bCs/>
          <w:sz w:val="24"/>
          <w:szCs w:val="24"/>
          <w:lang w:val="x-none" w:eastAsia="x-none"/>
        </w:rPr>
      </w:pPr>
      <w:r w:rsidRPr="003B6B58">
        <w:rPr>
          <w:rFonts w:ascii="Calibri" w:eastAsia="Calibri" w:hAnsi="Calibri" w:cs="Calibri"/>
          <w:bCs/>
          <w:sz w:val="24"/>
          <w:szCs w:val="24"/>
          <w:lang w:val="x-none" w:eastAsia="x-none"/>
        </w:rPr>
        <w:lastRenderedPageBreak/>
        <w:t>Częś</w:t>
      </w:r>
      <w:r w:rsidRPr="003B6B58">
        <w:rPr>
          <w:rFonts w:ascii="Calibri" w:eastAsia="Calibri" w:hAnsi="Calibri" w:cs="Calibri"/>
          <w:bCs/>
          <w:sz w:val="24"/>
          <w:szCs w:val="24"/>
          <w:lang w:val="pl-PL" w:eastAsia="x-none"/>
        </w:rPr>
        <w:t>ć</w:t>
      </w:r>
      <w:r w:rsidRPr="003B6B58">
        <w:rPr>
          <w:rFonts w:ascii="Calibri" w:eastAsia="Calibri" w:hAnsi="Calibri" w:cs="Calibri"/>
          <w:bCs/>
          <w:sz w:val="24"/>
          <w:szCs w:val="24"/>
          <w:lang w:val="x-none" w:eastAsia="x-none"/>
        </w:rPr>
        <w:t xml:space="preserve"> II</w:t>
      </w:r>
      <w:r w:rsidRPr="003B6B58">
        <w:rPr>
          <w:rFonts w:ascii="Calibri" w:eastAsia="Calibri" w:hAnsi="Calibri" w:cs="Calibri"/>
          <w:bCs/>
          <w:sz w:val="24"/>
          <w:szCs w:val="24"/>
          <w:lang w:val="pl-PL" w:eastAsia="x-none"/>
        </w:rPr>
        <w:t>I</w:t>
      </w:r>
      <w:r w:rsidRPr="003B6B58">
        <w:rPr>
          <w:rFonts w:ascii="Calibri" w:eastAsia="Calibri" w:hAnsi="Calibri" w:cs="Calibri"/>
          <w:bCs/>
          <w:sz w:val="24"/>
          <w:szCs w:val="24"/>
          <w:lang w:val="x-none" w:eastAsia="x-none"/>
        </w:rPr>
        <w:t xml:space="preserve"> zamówienia  – Dostawa </w:t>
      </w:r>
      <w:r w:rsidRPr="003B6B58">
        <w:rPr>
          <w:rFonts w:ascii="Calibri" w:eastAsia="Calibri" w:hAnsi="Calibri" w:cs="Calibri"/>
          <w:bCs/>
          <w:sz w:val="24"/>
          <w:szCs w:val="24"/>
          <w:lang w:val="pl-PL" w:eastAsia="x-none"/>
        </w:rPr>
        <w:t>markizy</w:t>
      </w:r>
      <w:r w:rsidRPr="003B6B58">
        <w:rPr>
          <w:rFonts w:ascii="Calibri" w:eastAsia="Calibri" w:hAnsi="Calibri" w:cs="Calibri"/>
          <w:bCs/>
          <w:sz w:val="24"/>
          <w:szCs w:val="24"/>
          <w:lang w:val="x-none" w:eastAsia="x-none"/>
        </w:rPr>
        <w:t>,</w:t>
      </w:r>
    </w:p>
    <w:p w14:paraId="1C0601AB" w14:textId="56C88056" w:rsidR="00557B25" w:rsidRPr="003B6B58" w:rsidRDefault="00557B25" w:rsidP="00557B25">
      <w:pPr>
        <w:numPr>
          <w:ilvl w:val="0"/>
          <w:numId w:val="36"/>
        </w:numPr>
        <w:spacing w:before="120" w:line="360" w:lineRule="auto"/>
        <w:ind w:left="993"/>
        <w:jc w:val="both"/>
        <w:rPr>
          <w:rFonts w:ascii="Calibri" w:eastAsia="Calibri" w:hAnsi="Calibri" w:cs="Calibri"/>
          <w:bCs/>
          <w:sz w:val="24"/>
          <w:szCs w:val="24"/>
          <w:lang w:val="x-none" w:eastAsia="x-none"/>
        </w:rPr>
      </w:pPr>
      <w:r w:rsidRPr="003B6B58">
        <w:rPr>
          <w:rFonts w:ascii="Calibri" w:eastAsia="Calibri" w:hAnsi="Calibri" w:cs="Calibri"/>
          <w:bCs/>
          <w:sz w:val="24"/>
          <w:szCs w:val="24"/>
          <w:lang w:val="x-none" w:eastAsia="x-none"/>
        </w:rPr>
        <w:t>Częś</w:t>
      </w:r>
      <w:r w:rsidRPr="003B6B58">
        <w:rPr>
          <w:rFonts w:ascii="Calibri" w:eastAsia="Calibri" w:hAnsi="Calibri" w:cs="Calibri"/>
          <w:bCs/>
          <w:sz w:val="24"/>
          <w:szCs w:val="24"/>
          <w:lang w:val="pl-PL" w:eastAsia="x-none"/>
        </w:rPr>
        <w:t>ć</w:t>
      </w:r>
      <w:r w:rsidRPr="003B6B58">
        <w:rPr>
          <w:rFonts w:ascii="Calibri" w:eastAsia="Calibri" w:hAnsi="Calibri" w:cs="Calibri"/>
          <w:bCs/>
          <w:sz w:val="24"/>
          <w:szCs w:val="24"/>
          <w:lang w:val="x-none" w:eastAsia="x-none"/>
        </w:rPr>
        <w:t xml:space="preserve"> I</w:t>
      </w:r>
      <w:r w:rsidRPr="003B6B58">
        <w:rPr>
          <w:rFonts w:ascii="Calibri" w:eastAsia="Calibri" w:hAnsi="Calibri" w:cs="Calibri"/>
          <w:bCs/>
          <w:sz w:val="24"/>
          <w:szCs w:val="24"/>
          <w:lang w:val="pl-PL" w:eastAsia="x-none"/>
        </w:rPr>
        <w:t>V</w:t>
      </w:r>
      <w:r w:rsidRPr="003B6B58">
        <w:rPr>
          <w:rFonts w:ascii="Calibri" w:eastAsia="Calibri" w:hAnsi="Calibri" w:cs="Calibri"/>
          <w:bCs/>
          <w:sz w:val="24"/>
          <w:szCs w:val="24"/>
          <w:lang w:val="x-none" w:eastAsia="x-none"/>
        </w:rPr>
        <w:t xml:space="preserve"> zamówienia  – Dostawa </w:t>
      </w:r>
      <w:r w:rsidRPr="003B6B58">
        <w:rPr>
          <w:rFonts w:ascii="Calibri" w:eastAsia="Calibri" w:hAnsi="Calibri" w:cs="Calibri"/>
          <w:bCs/>
          <w:sz w:val="24"/>
          <w:szCs w:val="24"/>
          <w:lang w:val="pl-PL" w:eastAsia="x-none"/>
        </w:rPr>
        <w:t>oświetlenia</w:t>
      </w:r>
      <w:r w:rsidRPr="003B6B58">
        <w:rPr>
          <w:rFonts w:ascii="Calibri" w:eastAsia="Calibri" w:hAnsi="Calibri" w:cs="Calibri"/>
          <w:bCs/>
          <w:sz w:val="24"/>
          <w:szCs w:val="24"/>
          <w:lang w:val="x-none" w:eastAsia="x-none"/>
        </w:rPr>
        <w:t>,</w:t>
      </w:r>
    </w:p>
    <w:p w14:paraId="35B4D9F7" w14:textId="72947B92" w:rsidR="00452C45" w:rsidRDefault="00452C45" w:rsidP="00452C45">
      <w:pPr>
        <w:numPr>
          <w:ilvl w:val="0"/>
          <w:numId w:val="36"/>
        </w:numPr>
        <w:spacing w:before="120" w:line="360" w:lineRule="auto"/>
        <w:ind w:left="993"/>
        <w:jc w:val="both"/>
        <w:rPr>
          <w:rFonts w:ascii="Calibri" w:eastAsia="Calibri" w:hAnsi="Calibri" w:cs="Calibri"/>
          <w:bCs/>
          <w:sz w:val="24"/>
          <w:szCs w:val="24"/>
          <w:lang w:val="x-none" w:eastAsia="x-none"/>
        </w:rPr>
      </w:pPr>
      <w:r w:rsidRPr="003B6B58">
        <w:rPr>
          <w:rFonts w:ascii="Calibri" w:eastAsia="Calibri" w:hAnsi="Calibri" w:cs="Calibri"/>
          <w:bCs/>
          <w:sz w:val="24"/>
          <w:szCs w:val="24"/>
          <w:lang w:val="x-none" w:eastAsia="x-none"/>
        </w:rPr>
        <w:t xml:space="preserve">Części </w:t>
      </w:r>
      <w:r w:rsidR="00557B25" w:rsidRPr="003B6B58">
        <w:rPr>
          <w:rFonts w:ascii="Calibri" w:eastAsia="Calibri" w:hAnsi="Calibri" w:cs="Calibri"/>
          <w:bCs/>
          <w:sz w:val="24"/>
          <w:szCs w:val="24"/>
          <w:lang w:val="pl-PL" w:eastAsia="x-none"/>
        </w:rPr>
        <w:t>V</w:t>
      </w:r>
      <w:r w:rsidRPr="003B6B58">
        <w:rPr>
          <w:rFonts w:ascii="Calibri" w:eastAsia="Calibri" w:hAnsi="Calibri" w:cs="Calibri"/>
          <w:bCs/>
          <w:sz w:val="24"/>
          <w:szCs w:val="24"/>
          <w:lang w:val="x-none" w:eastAsia="x-none"/>
        </w:rPr>
        <w:t xml:space="preserve"> zamówienia  – Dostawa wyposażenia.</w:t>
      </w:r>
    </w:p>
    <w:p w14:paraId="085AAB03" w14:textId="77777777" w:rsidR="00B42862" w:rsidRPr="003B6B58" w:rsidRDefault="00B42862" w:rsidP="00B42862">
      <w:pPr>
        <w:spacing w:before="120" w:line="360" w:lineRule="auto"/>
        <w:ind w:left="993"/>
        <w:jc w:val="both"/>
        <w:rPr>
          <w:rFonts w:ascii="Calibri" w:eastAsia="Calibri" w:hAnsi="Calibri" w:cs="Calibri"/>
          <w:bCs/>
          <w:sz w:val="24"/>
          <w:szCs w:val="24"/>
          <w:lang w:val="x-none" w:eastAsia="x-none"/>
        </w:rPr>
      </w:pPr>
    </w:p>
    <w:p w14:paraId="03008CA0" w14:textId="4DF42644" w:rsidR="00452C45" w:rsidRPr="003B6B58" w:rsidRDefault="00452C45" w:rsidP="00452C45">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Wykonawca może złożyć ofertę na dowolną ilość części.</w:t>
      </w:r>
    </w:p>
    <w:p w14:paraId="52A8BA30" w14:textId="77777777" w:rsidR="000B54C2" w:rsidRPr="003B6B58" w:rsidRDefault="000B54C2" w:rsidP="000B54C2">
      <w:pPr>
        <w:spacing w:line="360" w:lineRule="auto"/>
        <w:ind w:left="462"/>
        <w:jc w:val="both"/>
        <w:rPr>
          <w:rFonts w:ascii="Calibri" w:hAnsi="Calibri" w:cs="Calibri"/>
          <w:sz w:val="24"/>
          <w:szCs w:val="24"/>
        </w:rPr>
      </w:pPr>
    </w:p>
    <w:p w14:paraId="5EEE2B16" w14:textId="1F6C4C49" w:rsidR="00950AFE" w:rsidRPr="003B6B58" w:rsidRDefault="00950AFE" w:rsidP="0060375E">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 xml:space="preserve">Przedmiotem </w:t>
      </w:r>
      <w:r w:rsidR="000B54C2" w:rsidRPr="003B6B58">
        <w:rPr>
          <w:rFonts w:ascii="Calibri" w:eastAsia="Calibri" w:hAnsi="Calibri" w:cs="Calibri"/>
          <w:bCs/>
          <w:sz w:val="24"/>
          <w:szCs w:val="24"/>
          <w:lang w:val="pl-PL" w:eastAsia="x-none"/>
        </w:rPr>
        <w:t>c</w:t>
      </w:r>
      <w:proofErr w:type="spellStart"/>
      <w:r w:rsidR="000B54C2" w:rsidRPr="003B6B58">
        <w:rPr>
          <w:rFonts w:ascii="Calibri" w:eastAsia="Calibri" w:hAnsi="Calibri" w:cs="Calibri"/>
          <w:bCs/>
          <w:sz w:val="24"/>
          <w:szCs w:val="24"/>
          <w:lang w:val="x-none" w:eastAsia="x-none"/>
        </w:rPr>
        <w:t>zęś</w:t>
      </w:r>
      <w:r w:rsidR="000B54C2" w:rsidRPr="003B6B58">
        <w:rPr>
          <w:rFonts w:ascii="Calibri" w:eastAsia="Calibri" w:hAnsi="Calibri" w:cs="Calibri"/>
          <w:bCs/>
          <w:sz w:val="24"/>
          <w:szCs w:val="24"/>
          <w:lang w:val="pl-PL" w:eastAsia="x-none"/>
        </w:rPr>
        <w:t>ci</w:t>
      </w:r>
      <w:proofErr w:type="spellEnd"/>
      <w:r w:rsidR="000B54C2" w:rsidRPr="003B6B58">
        <w:rPr>
          <w:rFonts w:ascii="Calibri" w:eastAsia="Calibri" w:hAnsi="Calibri" w:cs="Calibri"/>
          <w:bCs/>
          <w:sz w:val="24"/>
          <w:szCs w:val="24"/>
          <w:lang w:val="pl-PL" w:eastAsia="x-none"/>
        </w:rPr>
        <w:t xml:space="preserve"> </w:t>
      </w:r>
      <w:r w:rsidR="000B54C2" w:rsidRPr="003B6B58">
        <w:rPr>
          <w:rFonts w:ascii="Calibri" w:eastAsia="Calibri" w:hAnsi="Calibri" w:cs="Calibri"/>
          <w:bCs/>
          <w:sz w:val="24"/>
          <w:szCs w:val="24"/>
          <w:lang w:val="x-none" w:eastAsia="x-none"/>
        </w:rPr>
        <w:t xml:space="preserve"> I zamówienia</w:t>
      </w:r>
      <w:r w:rsidR="000B54C2" w:rsidRPr="003B6B58">
        <w:rPr>
          <w:rFonts w:ascii="Calibri" w:hAnsi="Calibri" w:cs="Calibri"/>
          <w:sz w:val="24"/>
          <w:szCs w:val="24"/>
        </w:rPr>
        <w:t xml:space="preserve"> </w:t>
      </w:r>
      <w:r w:rsidRPr="003B6B58">
        <w:rPr>
          <w:rFonts w:ascii="Calibri" w:hAnsi="Calibri" w:cs="Calibri"/>
          <w:sz w:val="24"/>
          <w:szCs w:val="24"/>
        </w:rPr>
        <w:t xml:space="preserve">jest </w:t>
      </w:r>
      <w:bookmarkEnd w:id="7"/>
      <w:r w:rsidR="000B54C2" w:rsidRPr="003B6B58">
        <w:rPr>
          <w:rFonts w:ascii="Calibri" w:hAnsi="Calibri" w:cs="Calibri"/>
          <w:sz w:val="24"/>
          <w:szCs w:val="24"/>
        </w:rPr>
        <w:t>dostawa, wniesienie, ustawienie, montaż mebli w budynkach przy ul. Kościuszki 11 oraz Poniatowskiego 29 w Drezdenku.</w:t>
      </w:r>
    </w:p>
    <w:p w14:paraId="61FFF152" w14:textId="59098F69" w:rsidR="00950AFE" w:rsidRPr="003B6B58" w:rsidRDefault="00950AFE" w:rsidP="0060375E">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Szczegółowy opis przedmiotu zamówienia określ</w:t>
      </w:r>
      <w:r w:rsidR="000B54C2" w:rsidRPr="003B6B58">
        <w:rPr>
          <w:rFonts w:ascii="Calibri" w:hAnsi="Calibri" w:cs="Calibri"/>
          <w:sz w:val="24"/>
          <w:szCs w:val="24"/>
        </w:rPr>
        <w:t>ają</w:t>
      </w:r>
      <w:r w:rsidRPr="003B6B58">
        <w:rPr>
          <w:rFonts w:ascii="Calibri" w:hAnsi="Calibri" w:cs="Calibri"/>
          <w:sz w:val="24"/>
          <w:szCs w:val="24"/>
        </w:rPr>
        <w:t xml:space="preserve"> załącznik</w:t>
      </w:r>
      <w:r w:rsidR="000B54C2" w:rsidRPr="003B6B58">
        <w:rPr>
          <w:rFonts w:ascii="Calibri" w:hAnsi="Calibri" w:cs="Calibri"/>
          <w:sz w:val="24"/>
          <w:szCs w:val="24"/>
        </w:rPr>
        <w:t>i</w:t>
      </w:r>
      <w:r w:rsidRPr="003B6B58">
        <w:rPr>
          <w:rFonts w:ascii="Calibri" w:hAnsi="Calibri" w:cs="Calibri"/>
          <w:sz w:val="24"/>
          <w:szCs w:val="24"/>
        </w:rPr>
        <w:t xml:space="preserve"> A</w:t>
      </w:r>
      <w:r w:rsidR="00F464A2" w:rsidRPr="003B6B58">
        <w:rPr>
          <w:rFonts w:ascii="Calibri" w:hAnsi="Calibri" w:cs="Calibri"/>
          <w:sz w:val="24"/>
          <w:szCs w:val="24"/>
        </w:rPr>
        <w:t>, B, C</w:t>
      </w:r>
      <w:r w:rsidRPr="003B6B58">
        <w:rPr>
          <w:rFonts w:ascii="Calibri" w:hAnsi="Calibri" w:cs="Calibri"/>
          <w:sz w:val="24"/>
          <w:szCs w:val="24"/>
        </w:rPr>
        <w:t xml:space="preserve"> do</w:t>
      </w:r>
      <w:r w:rsidR="00F464A2" w:rsidRPr="003B6B58">
        <w:rPr>
          <w:rFonts w:ascii="Calibri" w:hAnsi="Calibri" w:cs="Calibri"/>
          <w:sz w:val="24"/>
          <w:szCs w:val="24"/>
        </w:rPr>
        <w:t xml:space="preserve"> SWZ </w:t>
      </w:r>
      <w:r w:rsidR="00A657D6">
        <w:rPr>
          <w:rFonts w:ascii="Calibri" w:hAnsi="Calibri" w:cs="Calibri"/>
          <w:sz w:val="24"/>
          <w:szCs w:val="24"/>
        </w:rPr>
        <w:t xml:space="preserve">(opis przedmiotu zamówienia) </w:t>
      </w:r>
      <w:r w:rsidR="00F464A2" w:rsidRPr="003B6B58">
        <w:rPr>
          <w:rFonts w:ascii="Calibri" w:hAnsi="Calibri" w:cs="Calibri"/>
          <w:sz w:val="24"/>
          <w:szCs w:val="24"/>
        </w:rPr>
        <w:t xml:space="preserve">oraz załącznik nr 2a do SWZ </w:t>
      </w:r>
      <w:r w:rsidR="00A657D6">
        <w:rPr>
          <w:rFonts w:ascii="Calibri" w:hAnsi="Calibri" w:cs="Calibri"/>
          <w:sz w:val="24"/>
          <w:szCs w:val="24"/>
        </w:rPr>
        <w:t>(</w:t>
      </w:r>
      <w:r w:rsidR="00F464A2" w:rsidRPr="003B6B58">
        <w:rPr>
          <w:rFonts w:ascii="Calibri" w:hAnsi="Calibri" w:cs="Calibri"/>
          <w:sz w:val="24"/>
          <w:szCs w:val="24"/>
        </w:rPr>
        <w:t>wzór umowy</w:t>
      </w:r>
      <w:r w:rsidR="00A657D6">
        <w:rPr>
          <w:rFonts w:ascii="Calibri" w:hAnsi="Calibri" w:cs="Calibri"/>
          <w:sz w:val="24"/>
          <w:szCs w:val="24"/>
        </w:rPr>
        <w:t>)</w:t>
      </w:r>
      <w:r w:rsidR="00BD19F0" w:rsidRPr="003B6B58">
        <w:rPr>
          <w:rFonts w:ascii="Calibri" w:hAnsi="Calibri" w:cs="Calibri"/>
          <w:sz w:val="24"/>
          <w:szCs w:val="24"/>
        </w:rPr>
        <w:t>.</w:t>
      </w:r>
    </w:p>
    <w:p w14:paraId="686A366C" w14:textId="77777777" w:rsidR="000B54C2" w:rsidRPr="003B6B58" w:rsidRDefault="000B54C2" w:rsidP="000B54C2">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 xml:space="preserve">Wspólny Słownik Zamówień (CPV): </w:t>
      </w:r>
    </w:p>
    <w:p w14:paraId="68295B43" w14:textId="77777777" w:rsidR="000B54C2" w:rsidRPr="003B6B58" w:rsidRDefault="000B54C2" w:rsidP="000B54C2">
      <w:pPr>
        <w:spacing w:line="360" w:lineRule="auto"/>
        <w:ind w:left="462"/>
        <w:jc w:val="both"/>
        <w:rPr>
          <w:rFonts w:ascii="Calibri" w:hAnsi="Calibri" w:cs="Calibri"/>
          <w:sz w:val="24"/>
          <w:szCs w:val="24"/>
        </w:rPr>
      </w:pPr>
      <w:r w:rsidRPr="003B6B58">
        <w:rPr>
          <w:rFonts w:ascii="Calibri" w:hAnsi="Calibri" w:cs="Calibri"/>
          <w:sz w:val="24"/>
          <w:szCs w:val="24"/>
        </w:rPr>
        <w:t>39150000-8 Różne meble i wyposażenie</w:t>
      </w:r>
    </w:p>
    <w:p w14:paraId="1716E9B8" w14:textId="77777777" w:rsidR="000B54C2" w:rsidRPr="003B6B58" w:rsidRDefault="000B54C2" w:rsidP="000B54C2">
      <w:pPr>
        <w:spacing w:line="360" w:lineRule="auto"/>
        <w:ind w:left="462"/>
        <w:jc w:val="both"/>
        <w:rPr>
          <w:rFonts w:ascii="Calibri" w:hAnsi="Calibri" w:cs="Calibri"/>
          <w:sz w:val="24"/>
          <w:szCs w:val="24"/>
        </w:rPr>
      </w:pPr>
      <w:r w:rsidRPr="003B6B58">
        <w:rPr>
          <w:rFonts w:ascii="Calibri" w:hAnsi="Calibri" w:cs="Calibri"/>
          <w:sz w:val="24"/>
          <w:szCs w:val="24"/>
        </w:rPr>
        <w:t>39173000-5 Meble do przechowywania</w:t>
      </w:r>
    </w:p>
    <w:p w14:paraId="5B9F532E" w14:textId="69A85A31" w:rsidR="000B54C2" w:rsidRPr="003B6B58" w:rsidRDefault="000B54C2" w:rsidP="000B54C2">
      <w:pPr>
        <w:spacing w:line="360" w:lineRule="auto"/>
        <w:ind w:left="462"/>
        <w:jc w:val="both"/>
        <w:rPr>
          <w:rFonts w:ascii="Calibri" w:hAnsi="Calibri" w:cs="Calibri"/>
          <w:sz w:val="24"/>
          <w:szCs w:val="24"/>
        </w:rPr>
      </w:pPr>
      <w:r w:rsidRPr="003B6B58">
        <w:rPr>
          <w:rFonts w:ascii="Calibri" w:hAnsi="Calibri" w:cs="Calibri"/>
          <w:sz w:val="24"/>
          <w:szCs w:val="24"/>
        </w:rPr>
        <w:t>39155000-3 Meble biblioteczne</w:t>
      </w:r>
    </w:p>
    <w:p w14:paraId="357A39CC" w14:textId="71F7D10B" w:rsidR="009D450E" w:rsidRPr="003B6B58" w:rsidRDefault="009D450E" w:rsidP="000B54C2">
      <w:pPr>
        <w:spacing w:line="360" w:lineRule="auto"/>
        <w:jc w:val="both"/>
        <w:rPr>
          <w:rFonts w:ascii="Calibri" w:hAnsi="Calibri" w:cs="Calibri"/>
          <w:sz w:val="24"/>
          <w:szCs w:val="24"/>
        </w:rPr>
      </w:pPr>
    </w:p>
    <w:p w14:paraId="589A157D" w14:textId="0DF29171" w:rsidR="000B54C2" w:rsidRPr="003B6B58" w:rsidRDefault="000B54C2" w:rsidP="000B54C2">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 xml:space="preserve">Przedmiotem </w:t>
      </w:r>
      <w:r w:rsidRPr="003B6B58">
        <w:rPr>
          <w:rFonts w:ascii="Calibri" w:eastAsia="Calibri" w:hAnsi="Calibri" w:cs="Calibri"/>
          <w:bCs/>
          <w:sz w:val="24"/>
          <w:szCs w:val="24"/>
          <w:lang w:val="pl-PL" w:eastAsia="x-none"/>
        </w:rPr>
        <w:t>c</w:t>
      </w:r>
      <w:proofErr w:type="spellStart"/>
      <w:r w:rsidRPr="003B6B58">
        <w:rPr>
          <w:rFonts w:ascii="Calibri" w:eastAsia="Calibri" w:hAnsi="Calibri" w:cs="Calibri"/>
          <w:bCs/>
          <w:sz w:val="24"/>
          <w:szCs w:val="24"/>
          <w:lang w:val="x-none" w:eastAsia="x-none"/>
        </w:rPr>
        <w:t>zęś</w:t>
      </w:r>
      <w:r w:rsidRPr="003B6B58">
        <w:rPr>
          <w:rFonts w:ascii="Calibri" w:eastAsia="Calibri" w:hAnsi="Calibri" w:cs="Calibri"/>
          <w:bCs/>
          <w:sz w:val="24"/>
          <w:szCs w:val="24"/>
          <w:lang w:val="pl-PL" w:eastAsia="x-none"/>
        </w:rPr>
        <w:t>ci</w:t>
      </w:r>
      <w:proofErr w:type="spellEnd"/>
      <w:r w:rsidRPr="003B6B58">
        <w:rPr>
          <w:rFonts w:ascii="Calibri" w:eastAsia="Calibri" w:hAnsi="Calibri" w:cs="Calibri"/>
          <w:bCs/>
          <w:sz w:val="24"/>
          <w:szCs w:val="24"/>
          <w:lang w:val="pl-PL" w:eastAsia="x-none"/>
        </w:rPr>
        <w:t xml:space="preserve"> </w:t>
      </w:r>
      <w:r w:rsidRPr="003B6B58">
        <w:rPr>
          <w:rFonts w:ascii="Calibri" w:eastAsia="Calibri" w:hAnsi="Calibri" w:cs="Calibri"/>
          <w:bCs/>
          <w:sz w:val="24"/>
          <w:szCs w:val="24"/>
          <w:lang w:val="x-none" w:eastAsia="x-none"/>
        </w:rPr>
        <w:t xml:space="preserve"> I</w:t>
      </w:r>
      <w:r w:rsidRPr="003B6B58">
        <w:rPr>
          <w:rFonts w:ascii="Calibri" w:eastAsia="Calibri" w:hAnsi="Calibri" w:cs="Calibri"/>
          <w:bCs/>
          <w:sz w:val="24"/>
          <w:szCs w:val="24"/>
          <w:lang w:val="pl-PL" w:eastAsia="x-none"/>
        </w:rPr>
        <w:t>I</w:t>
      </w:r>
      <w:r w:rsidRPr="003B6B58">
        <w:rPr>
          <w:rFonts w:ascii="Calibri" w:eastAsia="Calibri" w:hAnsi="Calibri" w:cs="Calibri"/>
          <w:bCs/>
          <w:sz w:val="24"/>
          <w:szCs w:val="24"/>
          <w:lang w:val="x-none" w:eastAsia="x-none"/>
        </w:rPr>
        <w:t xml:space="preserve"> </w:t>
      </w:r>
      <w:r w:rsidRPr="00123E4D">
        <w:rPr>
          <w:rFonts w:ascii="Calibri" w:hAnsi="Calibri" w:cs="Calibri"/>
          <w:sz w:val="24"/>
          <w:szCs w:val="24"/>
        </w:rPr>
        <w:t>zamówienia</w:t>
      </w:r>
      <w:r w:rsidRPr="003B6B58">
        <w:rPr>
          <w:rFonts w:ascii="Calibri" w:hAnsi="Calibri" w:cs="Calibri"/>
          <w:sz w:val="24"/>
          <w:szCs w:val="24"/>
        </w:rPr>
        <w:t xml:space="preserve"> jest dostawa, wniesienie, ustawienie, </w:t>
      </w:r>
      <w:r w:rsidR="00123E4D" w:rsidRPr="00123E4D">
        <w:rPr>
          <w:rFonts w:ascii="Calibri" w:hAnsi="Calibri" w:cs="Calibri"/>
          <w:sz w:val="24"/>
          <w:szCs w:val="24"/>
        </w:rPr>
        <w:t xml:space="preserve">instalacja, konfiguracja oraz uruchomienie </w:t>
      </w:r>
      <w:r w:rsidRPr="003B6B58">
        <w:rPr>
          <w:rFonts w:ascii="Calibri" w:hAnsi="Calibri" w:cs="Calibri"/>
          <w:sz w:val="24"/>
          <w:szCs w:val="24"/>
        </w:rPr>
        <w:t xml:space="preserve"> sprzętu elektronicznego w budynkach przy ul. Kościuszki 11 oraz Poniatowskiego 29 w Drezdenku.</w:t>
      </w:r>
    </w:p>
    <w:p w14:paraId="2A373EB8" w14:textId="23EAA1AB" w:rsidR="000B54C2" w:rsidRPr="003B6B58" w:rsidRDefault="000B54C2" w:rsidP="000B54C2">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Szczegółowy opis przedmiotu zamówienia określają załączniki A</w:t>
      </w:r>
      <w:r w:rsidR="00F464A2" w:rsidRPr="003B6B58">
        <w:rPr>
          <w:rFonts w:ascii="Calibri" w:hAnsi="Calibri" w:cs="Calibri"/>
          <w:sz w:val="24"/>
          <w:szCs w:val="24"/>
        </w:rPr>
        <w:t>, D</w:t>
      </w:r>
      <w:r w:rsidRPr="003B6B58">
        <w:rPr>
          <w:rFonts w:ascii="Calibri" w:hAnsi="Calibri" w:cs="Calibri"/>
          <w:sz w:val="24"/>
          <w:szCs w:val="24"/>
        </w:rPr>
        <w:t xml:space="preserve"> do SWZ </w:t>
      </w:r>
      <w:r w:rsidR="00A657D6">
        <w:rPr>
          <w:rFonts w:ascii="Calibri" w:hAnsi="Calibri" w:cs="Calibri"/>
          <w:sz w:val="24"/>
          <w:szCs w:val="24"/>
        </w:rPr>
        <w:t xml:space="preserve">(opis przedmiotu zamówienia) </w:t>
      </w:r>
      <w:r w:rsidR="00F464A2" w:rsidRPr="003B6B58">
        <w:rPr>
          <w:rFonts w:ascii="Calibri" w:hAnsi="Calibri" w:cs="Calibri"/>
          <w:sz w:val="24"/>
          <w:szCs w:val="24"/>
        </w:rPr>
        <w:t xml:space="preserve">oraz załącznik nr 2b do SWZ </w:t>
      </w:r>
      <w:r w:rsidR="00A657D6">
        <w:rPr>
          <w:rFonts w:ascii="Calibri" w:hAnsi="Calibri" w:cs="Calibri"/>
          <w:sz w:val="24"/>
          <w:szCs w:val="24"/>
        </w:rPr>
        <w:t>(</w:t>
      </w:r>
      <w:r w:rsidR="00F464A2" w:rsidRPr="003B6B58">
        <w:rPr>
          <w:rFonts w:ascii="Calibri" w:hAnsi="Calibri" w:cs="Calibri"/>
          <w:sz w:val="24"/>
          <w:szCs w:val="24"/>
        </w:rPr>
        <w:t>wzór umowy</w:t>
      </w:r>
      <w:r w:rsidR="00A657D6">
        <w:rPr>
          <w:rFonts w:ascii="Calibri" w:hAnsi="Calibri" w:cs="Calibri"/>
          <w:sz w:val="24"/>
          <w:szCs w:val="24"/>
        </w:rPr>
        <w:t>)</w:t>
      </w:r>
      <w:r w:rsidRPr="003B6B58">
        <w:rPr>
          <w:rFonts w:ascii="Calibri" w:hAnsi="Calibri" w:cs="Calibri"/>
          <w:sz w:val="24"/>
          <w:szCs w:val="24"/>
        </w:rPr>
        <w:t>.</w:t>
      </w:r>
    </w:p>
    <w:p w14:paraId="7A98F698" w14:textId="251022C5" w:rsidR="000B54C2" w:rsidRPr="003B6B58" w:rsidRDefault="000B54C2" w:rsidP="000B54C2">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Wspólny Słownik Zamówień (CPV):</w:t>
      </w:r>
    </w:p>
    <w:p w14:paraId="2538476D" w14:textId="734D27D4" w:rsidR="005715D5" w:rsidRPr="003B6B58" w:rsidRDefault="005715D5" w:rsidP="005715D5">
      <w:pPr>
        <w:spacing w:line="360" w:lineRule="auto"/>
        <w:ind w:left="462"/>
        <w:jc w:val="both"/>
        <w:rPr>
          <w:rFonts w:ascii="Calibri" w:hAnsi="Calibri" w:cs="Calibri"/>
          <w:sz w:val="24"/>
          <w:szCs w:val="24"/>
        </w:rPr>
      </w:pPr>
      <w:r w:rsidRPr="003B6B58">
        <w:rPr>
          <w:rFonts w:ascii="Calibri" w:hAnsi="Calibri" w:cs="Calibri"/>
          <w:sz w:val="24"/>
          <w:szCs w:val="24"/>
        </w:rPr>
        <w:t>30213000-5 Komputery osobiste</w:t>
      </w:r>
    </w:p>
    <w:p w14:paraId="7B18F08C" w14:textId="569D803A" w:rsidR="005715D5" w:rsidRPr="003B6B58" w:rsidRDefault="005715D5" w:rsidP="005715D5">
      <w:pPr>
        <w:spacing w:line="360" w:lineRule="auto"/>
        <w:ind w:left="462"/>
        <w:jc w:val="both"/>
        <w:rPr>
          <w:rFonts w:ascii="Calibri" w:hAnsi="Calibri" w:cs="Calibri"/>
          <w:sz w:val="24"/>
          <w:szCs w:val="24"/>
        </w:rPr>
      </w:pPr>
      <w:r w:rsidRPr="003B6B58">
        <w:rPr>
          <w:rFonts w:ascii="Calibri" w:hAnsi="Calibri" w:cs="Calibri"/>
          <w:sz w:val="24"/>
          <w:szCs w:val="24"/>
        </w:rPr>
        <w:t>30213100-6 Komputery przenośne</w:t>
      </w:r>
    </w:p>
    <w:p w14:paraId="66BAD5D4" w14:textId="646392F5" w:rsidR="000B54C2" w:rsidRPr="003B6B58" w:rsidRDefault="005715D5" w:rsidP="005715D5">
      <w:pPr>
        <w:spacing w:line="360" w:lineRule="auto"/>
        <w:ind w:left="462"/>
        <w:jc w:val="both"/>
        <w:rPr>
          <w:rFonts w:ascii="Calibri" w:hAnsi="Calibri" w:cs="Calibri"/>
          <w:sz w:val="24"/>
          <w:szCs w:val="24"/>
        </w:rPr>
      </w:pPr>
      <w:r w:rsidRPr="003B6B58">
        <w:rPr>
          <w:rFonts w:ascii="Calibri" w:hAnsi="Calibri" w:cs="Calibri"/>
          <w:sz w:val="24"/>
          <w:szCs w:val="24"/>
        </w:rPr>
        <w:t>30200000-1 Urządzenia komputerowe</w:t>
      </w:r>
    </w:p>
    <w:p w14:paraId="5B09A28F" w14:textId="56E466D8" w:rsidR="005715D5" w:rsidRPr="003B6B58" w:rsidRDefault="005715D5" w:rsidP="005715D5">
      <w:pPr>
        <w:spacing w:line="360" w:lineRule="auto"/>
        <w:ind w:left="462"/>
        <w:jc w:val="both"/>
        <w:rPr>
          <w:rFonts w:ascii="Calibri" w:hAnsi="Calibri" w:cs="Calibri"/>
          <w:sz w:val="24"/>
          <w:szCs w:val="24"/>
        </w:rPr>
      </w:pPr>
      <w:r w:rsidRPr="003B6B58">
        <w:rPr>
          <w:rFonts w:ascii="Calibri" w:hAnsi="Calibri" w:cs="Calibri"/>
          <w:sz w:val="24"/>
          <w:szCs w:val="24"/>
        </w:rPr>
        <w:t>30232140-7 Plotery</w:t>
      </w:r>
    </w:p>
    <w:p w14:paraId="134A4BDB" w14:textId="43442107" w:rsidR="005715D5" w:rsidRPr="003B6B58" w:rsidRDefault="005715D5" w:rsidP="005715D5">
      <w:pPr>
        <w:spacing w:line="360" w:lineRule="auto"/>
        <w:ind w:left="462"/>
        <w:jc w:val="both"/>
        <w:rPr>
          <w:rFonts w:ascii="Calibri" w:hAnsi="Calibri" w:cs="Calibri"/>
          <w:sz w:val="24"/>
          <w:szCs w:val="24"/>
        </w:rPr>
      </w:pPr>
      <w:r w:rsidRPr="003B6B58">
        <w:rPr>
          <w:rFonts w:ascii="Calibri" w:hAnsi="Calibri" w:cs="Calibri"/>
          <w:sz w:val="24"/>
          <w:szCs w:val="24"/>
        </w:rPr>
        <w:t>32333200-8 Kamery wideo</w:t>
      </w:r>
    </w:p>
    <w:p w14:paraId="71FDEC65" w14:textId="435D93A5" w:rsidR="005715D5" w:rsidRPr="003B6B58" w:rsidRDefault="005715D5" w:rsidP="005715D5">
      <w:pPr>
        <w:spacing w:line="360" w:lineRule="auto"/>
        <w:ind w:left="462"/>
        <w:jc w:val="both"/>
        <w:rPr>
          <w:rFonts w:ascii="Calibri" w:hAnsi="Calibri" w:cs="Calibri"/>
          <w:sz w:val="24"/>
          <w:szCs w:val="24"/>
        </w:rPr>
      </w:pPr>
      <w:r w:rsidRPr="003B6B58">
        <w:rPr>
          <w:rFonts w:ascii="Calibri" w:hAnsi="Calibri" w:cs="Calibri"/>
          <w:sz w:val="24"/>
          <w:szCs w:val="24"/>
        </w:rPr>
        <w:t>32351200-0 Ekrany</w:t>
      </w:r>
    </w:p>
    <w:p w14:paraId="1BAE34D3" w14:textId="77777777" w:rsidR="005715D5" w:rsidRPr="003B6B58" w:rsidRDefault="005715D5" w:rsidP="000B54C2">
      <w:pPr>
        <w:spacing w:line="360" w:lineRule="auto"/>
        <w:jc w:val="both"/>
        <w:rPr>
          <w:rFonts w:ascii="Calibri" w:hAnsi="Calibri" w:cs="Calibri"/>
          <w:sz w:val="24"/>
          <w:szCs w:val="24"/>
        </w:rPr>
      </w:pPr>
    </w:p>
    <w:p w14:paraId="1D2DE1B5" w14:textId="79685C42" w:rsidR="000B54C2" w:rsidRPr="003B6B58" w:rsidRDefault="000B54C2" w:rsidP="000B54C2">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Przedmiotem części  III zamówienia jest dostawa i montaż markizy  na budynku przy ul. Poniatowskiego 29 w Drezdenku.</w:t>
      </w:r>
    </w:p>
    <w:p w14:paraId="04389900" w14:textId="53AD8314" w:rsidR="000B54C2" w:rsidRPr="003B6B58" w:rsidRDefault="000B54C2" w:rsidP="000B54C2">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lastRenderedPageBreak/>
        <w:t>Szczegółowy opis przedmiotu zamówienia określają załączniki A</w:t>
      </w:r>
      <w:r w:rsidR="00A657D6">
        <w:rPr>
          <w:rFonts w:ascii="Calibri" w:hAnsi="Calibri" w:cs="Calibri"/>
          <w:sz w:val="24"/>
          <w:szCs w:val="24"/>
        </w:rPr>
        <w:t>, E</w:t>
      </w:r>
      <w:r w:rsidRPr="003B6B58">
        <w:rPr>
          <w:rFonts w:ascii="Calibri" w:hAnsi="Calibri" w:cs="Calibri"/>
          <w:sz w:val="24"/>
          <w:szCs w:val="24"/>
        </w:rPr>
        <w:t xml:space="preserve"> do SWZ </w:t>
      </w:r>
      <w:r w:rsidR="00A657D6">
        <w:rPr>
          <w:rFonts w:ascii="Calibri" w:hAnsi="Calibri" w:cs="Calibri"/>
          <w:sz w:val="24"/>
          <w:szCs w:val="24"/>
        </w:rPr>
        <w:t xml:space="preserve">(opis przedmiotu zamówienia) </w:t>
      </w:r>
      <w:r w:rsidR="00A657D6" w:rsidRPr="003B6B58">
        <w:rPr>
          <w:rFonts w:ascii="Calibri" w:hAnsi="Calibri" w:cs="Calibri"/>
          <w:sz w:val="24"/>
          <w:szCs w:val="24"/>
        </w:rPr>
        <w:t>oraz załącznik nr 2</w:t>
      </w:r>
      <w:r w:rsidR="00A657D6">
        <w:rPr>
          <w:rFonts w:ascii="Calibri" w:hAnsi="Calibri" w:cs="Calibri"/>
          <w:sz w:val="24"/>
          <w:szCs w:val="24"/>
        </w:rPr>
        <w:t>c</w:t>
      </w:r>
      <w:r w:rsidR="00A657D6" w:rsidRPr="003B6B58">
        <w:rPr>
          <w:rFonts w:ascii="Calibri" w:hAnsi="Calibri" w:cs="Calibri"/>
          <w:sz w:val="24"/>
          <w:szCs w:val="24"/>
        </w:rPr>
        <w:t xml:space="preserve"> do SWZ </w:t>
      </w:r>
      <w:r w:rsidR="00A657D6">
        <w:rPr>
          <w:rFonts w:ascii="Calibri" w:hAnsi="Calibri" w:cs="Calibri"/>
          <w:sz w:val="24"/>
          <w:szCs w:val="24"/>
        </w:rPr>
        <w:t>(</w:t>
      </w:r>
      <w:r w:rsidR="00A657D6" w:rsidRPr="003B6B58">
        <w:rPr>
          <w:rFonts w:ascii="Calibri" w:hAnsi="Calibri" w:cs="Calibri"/>
          <w:sz w:val="24"/>
          <w:szCs w:val="24"/>
        </w:rPr>
        <w:t>wzór umowy</w:t>
      </w:r>
      <w:r w:rsidR="00A657D6">
        <w:rPr>
          <w:rFonts w:ascii="Calibri" w:hAnsi="Calibri" w:cs="Calibri"/>
          <w:sz w:val="24"/>
          <w:szCs w:val="24"/>
        </w:rPr>
        <w:t>)</w:t>
      </w:r>
      <w:r w:rsidRPr="003B6B58">
        <w:rPr>
          <w:rFonts w:ascii="Calibri" w:hAnsi="Calibri" w:cs="Calibri"/>
          <w:sz w:val="24"/>
          <w:szCs w:val="24"/>
        </w:rPr>
        <w:t>.</w:t>
      </w:r>
    </w:p>
    <w:p w14:paraId="6670713F" w14:textId="77777777" w:rsidR="000B54C2" w:rsidRPr="003B6B58" w:rsidRDefault="000B54C2" w:rsidP="000B54C2">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Wspólny Słownik Zamówień (CPV):</w:t>
      </w:r>
    </w:p>
    <w:p w14:paraId="1F2E7D0B" w14:textId="02B55ACD" w:rsidR="000B54C2" w:rsidRPr="003B6B58" w:rsidRDefault="000B54C2" w:rsidP="000B54C2">
      <w:pPr>
        <w:spacing w:line="360" w:lineRule="auto"/>
        <w:ind w:left="462"/>
        <w:jc w:val="both"/>
        <w:rPr>
          <w:rFonts w:ascii="Calibri" w:hAnsi="Calibri" w:cs="Calibri"/>
          <w:sz w:val="24"/>
          <w:szCs w:val="24"/>
        </w:rPr>
      </w:pPr>
      <w:r w:rsidRPr="003B6B58">
        <w:rPr>
          <w:rFonts w:ascii="Calibri" w:eastAsia="Times New Roman" w:hAnsi="Calibri" w:cs="Calibri"/>
          <w:sz w:val="24"/>
          <w:szCs w:val="24"/>
          <w:lang w:val="pl-PL"/>
        </w:rPr>
        <w:t>39522120-4</w:t>
      </w:r>
      <w:r w:rsidRPr="003B6B58">
        <w:rPr>
          <w:rFonts w:ascii="Calibri" w:hAnsi="Calibri" w:cs="Calibri"/>
          <w:sz w:val="24"/>
          <w:szCs w:val="24"/>
        </w:rPr>
        <w:t xml:space="preserve"> </w:t>
      </w:r>
      <w:r w:rsidRPr="003B6B58">
        <w:rPr>
          <w:rFonts w:ascii="Calibri" w:eastAsia="Times New Roman" w:hAnsi="Calibri" w:cs="Calibri"/>
          <w:sz w:val="24"/>
          <w:szCs w:val="24"/>
          <w:lang w:val="pl-PL"/>
        </w:rPr>
        <w:t>Markizy</w:t>
      </w:r>
    </w:p>
    <w:p w14:paraId="1C9870DD" w14:textId="77777777" w:rsidR="000B54C2" w:rsidRPr="003B6B58" w:rsidRDefault="000B54C2" w:rsidP="000B54C2">
      <w:pPr>
        <w:spacing w:line="360" w:lineRule="auto"/>
        <w:ind w:left="462"/>
        <w:jc w:val="both"/>
        <w:rPr>
          <w:rFonts w:ascii="Calibri" w:hAnsi="Calibri" w:cs="Calibri"/>
          <w:sz w:val="24"/>
          <w:szCs w:val="24"/>
        </w:rPr>
      </w:pPr>
    </w:p>
    <w:p w14:paraId="1E597F9F" w14:textId="50BC2EF9" w:rsidR="000B54C2" w:rsidRPr="003B6B58" w:rsidRDefault="000B54C2" w:rsidP="000B54C2">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Przedmiotem części IV zamówienia jes</w:t>
      </w:r>
      <w:r w:rsidR="00123E4D">
        <w:rPr>
          <w:rFonts w:ascii="Calibri" w:hAnsi="Calibri" w:cs="Calibri"/>
          <w:sz w:val="24"/>
          <w:szCs w:val="24"/>
        </w:rPr>
        <w:t xml:space="preserve">t dostawa i montaż oświetlenia - </w:t>
      </w:r>
      <w:r w:rsidR="00123E4D" w:rsidRPr="00123E4D">
        <w:rPr>
          <w:rFonts w:ascii="Calibri" w:hAnsi="Calibri" w:cs="Calibri"/>
          <w:sz w:val="24"/>
          <w:szCs w:val="24"/>
        </w:rPr>
        <w:t xml:space="preserve">systemu iluminacji architektonicznej </w:t>
      </w:r>
      <w:r w:rsidRPr="003B6B58">
        <w:rPr>
          <w:rFonts w:ascii="Calibri" w:hAnsi="Calibri" w:cs="Calibri"/>
          <w:sz w:val="24"/>
          <w:szCs w:val="24"/>
        </w:rPr>
        <w:t>budynków  ul. Kościuszki 11 oraz Poniatowskiego 29 w Drezdenku.</w:t>
      </w:r>
    </w:p>
    <w:p w14:paraId="6A81ABBC" w14:textId="62550606" w:rsidR="000B54C2" w:rsidRPr="003B6B58" w:rsidRDefault="000B54C2" w:rsidP="000B54C2">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Szczegółowy opis przedmiotu zamówienia określają załączniki A</w:t>
      </w:r>
      <w:r w:rsidR="00A657D6">
        <w:rPr>
          <w:rFonts w:ascii="Calibri" w:hAnsi="Calibri" w:cs="Calibri"/>
          <w:sz w:val="24"/>
          <w:szCs w:val="24"/>
        </w:rPr>
        <w:t>, F</w:t>
      </w:r>
      <w:r w:rsidRPr="003B6B58">
        <w:rPr>
          <w:rFonts w:ascii="Calibri" w:hAnsi="Calibri" w:cs="Calibri"/>
          <w:sz w:val="24"/>
          <w:szCs w:val="24"/>
        </w:rPr>
        <w:t xml:space="preserve"> do SWZ </w:t>
      </w:r>
      <w:r w:rsidR="00A657D6">
        <w:rPr>
          <w:rFonts w:ascii="Calibri" w:hAnsi="Calibri" w:cs="Calibri"/>
          <w:sz w:val="24"/>
          <w:szCs w:val="24"/>
        </w:rPr>
        <w:t xml:space="preserve">(opis przedmiotu zamówienia) </w:t>
      </w:r>
      <w:r w:rsidR="00A657D6" w:rsidRPr="003B6B58">
        <w:rPr>
          <w:rFonts w:ascii="Calibri" w:hAnsi="Calibri" w:cs="Calibri"/>
          <w:sz w:val="24"/>
          <w:szCs w:val="24"/>
        </w:rPr>
        <w:t>oraz załącznik nr 2</w:t>
      </w:r>
      <w:r w:rsidR="00A657D6">
        <w:rPr>
          <w:rFonts w:ascii="Calibri" w:hAnsi="Calibri" w:cs="Calibri"/>
          <w:sz w:val="24"/>
          <w:szCs w:val="24"/>
        </w:rPr>
        <w:t>d</w:t>
      </w:r>
      <w:r w:rsidR="00A657D6" w:rsidRPr="003B6B58">
        <w:rPr>
          <w:rFonts w:ascii="Calibri" w:hAnsi="Calibri" w:cs="Calibri"/>
          <w:sz w:val="24"/>
          <w:szCs w:val="24"/>
        </w:rPr>
        <w:t xml:space="preserve"> do SWZ </w:t>
      </w:r>
      <w:r w:rsidR="00A657D6">
        <w:rPr>
          <w:rFonts w:ascii="Calibri" w:hAnsi="Calibri" w:cs="Calibri"/>
          <w:sz w:val="24"/>
          <w:szCs w:val="24"/>
        </w:rPr>
        <w:t>(</w:t>
      </w:r>
      <w:r w:rsidR="00A657D6" w:rsidRPr="003B6B58">
        <w:rPr>
          <w:rFonts w:ascii="Calibri" w:hAnsi="Calibri" w:cs="Calibri"/>
          <w:sz w:val="24"/>
          <w:szCs w:val="24"/>
        </w:rPr>
        <w:t>wzór umowy</w:t>
      </w:r>
      <w:r w:rsidR="00A657D6">
        <w:rPr>
          <w:rFonts w:ascii="Calibri" w:hAnsi="Calibri" w:cs="Calibri"/>
          <w:sz w:val="24"/>
          <w:szCs w:val="24"/>
        </w:rPr>
        <w:t>)</w:t>
      </w:r>
      <w:r w:rsidRPr="003B6B58">
        <w:rPr>
          <w:rFonts w:ascii="Calibri" w:hAnsi="Calibri" w:cs="Calibri"/>
          <w:sz w:val="24"/>
          <w:szCs w:val="24"/>
        </w:rPr>
        <w:t>.</w:t>
      </w:r>
    </w:p>
    <w:p w14:paraId="02558596" w14:textId="77777777" w:rsidR="000B54C2" w:rsidRPr="003B6B58" w:rsidRDefault="000B54C2" w:rsidP="000B54C2">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Wspólny Słownik Zamówień (CPV):</w:t>
      </w:r>
    </w:p>
    <w:p w14:paraId="25F27AD9" w14:textId="74B866EE" w:rsidR="000B54C2" w:rsidRPr="003B6B58" w:rsidRDefault="000B54C2" w:rsidP="000B54C2">
      <w:pPr>
        <w:spacing w:line="360" w:lineRule="auto"/>
        <w:ind w:left="462"/>
        <w:jc w:val="both"/>
        <w:rPr>
          <w:rFonts w:ascii="Calibri" w:hAnsi="Calibri" w:cs="Calibri"/>
          <w:sz w:val="24"/>
          <w:szCs w:val="24"/>
        </w:rPr>
      </w:pPr>
      <w:r w:rsidRPr="003B6B58">
        <w:rPr>
          <w:rFonts w:ascii="Calibri" w:hAnsi="Calibri" w:cs="Calibri"/>
          <w:sz w:val="24"/>
          <w:szCs w:val="24"/>
        </w:rPr>
        <w:t>31500000-1 Urządzenia oświetleniowe i lampy elektryczne</w:t>
      </w:r>
    </w:p>
    <w:p w14:paraId="28AA027B" w14:textId="77777777" w:rsidR="000B54C2" w:rsidRPr="003B6B58" w:rsidRDefault="000B54C2" w:rsidP="000B54C2">
      <w:pPr>
        <w:spacing w:line="360" w:lineRule="auto"/>
        <w:jc w:val="both"/>
        <w:rPr>
          <w:rFonts w:ascii="Calibri" w:hAnsi="Calibri" w:cs="Calibri"/>
          <w:sz w:val="24"/>
          <w:szCs w:val="24"/>
        </w:rPr>
      </w:pPr>
    </w:p>
    <w:p w14:paraId="16E909E3" w14:textId="441DF47F" w:rsidR="000B54C2" w:rsidRPr="003B6B58" w:rsidRDefault="000B54C2" w:rsidP="000B54C2">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Przedmiotem części  V zamówienia jest dostawa wyposażenia</w:t>
      </w:r>
      <w:r w:rsidR="00C1368E">
        <w:rPr>
          <w:rFonts w:ascii="Calibri" w:hAnsi="Calibri" w:cs="Calibri"/>
          <w:sz w:val="24"/>
          <w:szCs w:val="24"/>
        </w:rPr>
        <w:t xml:space="preserve"> (filiżanki z podstawkami i łyżeczkami)</w:t>
      </w:r>
      <w:r w:rsidRPr="003B6B58">
        <w:rPr>
          <w:rFonts w:ascii="Calibri" w:hAnsi="Calibri" w:cs="Calibri"/>
          <w:sz w:val="24"/>
          <w:szCs w:val="24"/>
        </w:rPr>
        <w:t xml:space="preserve"> </w:t>
      </w:r>
      <w:r w:rsidR="003A2A21" w:rsidRPr="003B6B58">
        <w:rPr>
          <w:rFonts w:ascii="Calibri" w:hAnsi="Calibri" w:cs="Calibri"/>
          <w:sz w:val="24"/>
          <w:szCs w:val="24"/>
        </w:rPr>
        <w:t xml:space="preserve">do biblioteki </w:t>
      </w:r>
      <w:r w:rsidRPr="003B6B58">
        <w:rPr>
          <w:rFonts w:ascii="Calibri" w:hAnsi="Calibri" w:cs="Calibri"/>
          <w:sz w:val="24"/>
          <w:szCs w:val="24"/>
        </w:rPr>
        <w:t xml:space="preserve"> </w:t>
      </w:r>
      <w:r w:rsidR="003A2A21" w:rsidRPr="003B6B58">
        <w:rPr>
          <w:rFonts w:ascii="Calibri" w:hAnsi="Calibri" w:cs="Calibri"/>
          <w:sz w:val="24"/>
          <w:szCs w:val="24"/>
        </w:rPr>
        <w:t xml:space="preserve">przy ul. </w:t>
      </w:r>
      <w:r w:rsidRPr="003B6B58">
        <w:rPr>
          <w:rFonts w:ascii="Calibri" w:hAnsi="Calibri" w:cs="Calibri"/>
          <w:sz w:val="24"/>
          <w:szCs w:val="24"/>
        </w:rPr>
        <w:t xml:space="preserve"> </w:t>
      </w:r>
      <w:r w:rsidR="00123E4D">
        <w:rPr>
          <w:rFonts w:ascii="Calibri" w:hAnsi="Calibri" w:cs="Calibri"/>
          <w:sz w:val="24"/>
          <w:szCs w:val="24"/>
        </w:rPr>
        <w:t xml:space="preserve">Kościuszki 11 </w:t>
      </w:r>
      <w:r w:rsidRPr="003B6B58">
        <w:rPr>
          <w:rFonts w:ascii="Calibri" w:hAnsi="Calibri" w:cs="Calibri"/>
          <w:sz w:val="24"/>
          <w:szCs w:val="24"/>
        </w:rPr>
        <w:t>w Drezdenku.</w:t>
      </w:r>
    </w:p>
    <w:p w14:paraId="052D106D" w14:textId="349656CA" w:rsidR="000B54C2" w:rsidRPr="003B6B58" w:rsidRDefault="000B54C2" w:rsidP="000B54C2">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Szczegółowy opis przedmiotu zamówienia określają załączniki A</w:t>
      </w:r>
      <w:r w:rsidR="00A657D6">
        <w:rPr>
          <w:rFonts w:ascii="Calibri" w:hAnsi="Calibri" w:cs="Calibri"/>
          <w:sz w:val="24"/>
          <w:szCs w:val="24"/>
        </w:rPr>
        <w:t>, G</w:t>
      </w:r>
      <w:r w:rsidRPr="003B6B58">
        <w:rPr>
          <w:rFonts w:ascii="Calibri" w:hAnsi="Calibri" w:cs="Calibri"/>
          <w:sz w:val="24"/>
          <w:szCs w:val="24"/>
        </w:rPr>
        <w:t xml:space="preserve"> do </w:t>
      </w:r>
      <w:r w:rsidR="00A657D6">
        <w:rPr>
          <w:rFonts w:ascii="Calibri" w:hAnsi="Calibri" w:cs="Calibri"/>
          <w:sz w:val="24"/>
          <w:szCs w:val="24"/>
        </w:rPr>
        <w:t xml:space="preserve">SWZ (opis przedmiotu zamówienia) </w:t>
      </w:r>
      <w:r w:rsidR="00A657D6" w:rsidRPr="003B6B58">
        <w:rPr>
          <w:rFonts w:ascii="Calibri" w:hAnsi="Calibri" w:cs="Calibri"/>
          <w:sz w:val="24"/>
          <w:szCs w:val="24"/>
        </w:rPr>
        <w:t>oraz załącznik nr 2</w:t>
      </w:r>
      <w:r w:rsidR="00A657D6">
        <w:rPr>
          <w:rFonts w:ascii="Calibri" w:hAnsi="Calibri" w:cs="Calibri"/>
          <w:sz w:val="24"/>
          <w:szCs w:val="24"/>
        </w:rPr>
        <w:t>e</w:t>
      </w:r>
      <w:r w:rsidR="00A657D6" w:rsidRPr="003B6B58">
        <w:rPr>
          <w:rFonts w:ascii="Calibri" w:hAnsi="Calibri" w:cs="Calibri"/>
          <w:sz w:val="24"/>
          <w:szCs w:val="24"/>
        </w:rPr>
        <w:t xml:space="preserve"> do SWZ </w:t>
      </w:r>
      <w:r w:rsidR="00A657D6">
        <w:rPr>
          <w:rFonts w:ascii="Calibri" w:hAnsi="Calibri" w:cs="Calibri"/>
          <w:sz w:val="24"/>
          <w:szCs w:val="24"/>
        </w:rPr>
        <w:t>(</w:t>
      </w:r>
      <w:r w:rsidR="00A657D6" w:rsidRPr="003B6B58">
        <w:rPr>
          <w:rFonts w:ascii="Calibri" w:hAnsi="Calibri" w:cs="Calibri"/>
          <w:sz w:val="24"/>
          <w:szCs w:val="24"/>
        </w:rPr>
        <w:t>wzór umowy</w:t>
      </w:r>
      <w:r w:rsidR="00A657D6">
        <w:rPr>
          <w:rFonts w:ascii="Calibri" w:hAnsi="Calibri" w:cs="Calibri"/>
          <w:sz w:val="24"/>
          <w:szCs w:val="24"/>
        </w:rPr>
        <w:t>)</w:t>
      </w:r>
      <w:r w:rsidRPr="003B6B58">
        <w:rPr>
          <w:rFonts w:ascii="Calibri" w:hAnsi="Calibri" w:cs="Calibri"/>
          <w:sz w:val="24"/>
          <w:szCs w:val="24"/>
        </w:rPr>
        <w:t>.</w:t>
      </w:r>
    </w:p>
    <w:p w14:paraId="09379EAC" w14:textId="77777777" w:rsidR="000B54C2" w:rsidRPr="003B6B58" w:rsidRDefault="000B54C2" w:rsidP="000B54C2">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Wspólny Słownik Zamówień (CPV):</w:t>
      </w:r>
    </w:p>
    <w:p w14:paraId="35CEE907" w14:textId="73BC65D9" w:rsidR="000B54C2" w:rsidRDefault="003A2A21" w:rsidP="000B54C2">
      <w:pPr>
        <w:spacing w:line="360" w:lineRule="auto"/>
        <w:ind w:left="462"/>
        <w:jc w:val="both"/>
        <w:rPr>
          <w:rFonts w:ascii="Calibri" w:hAnsi="Calibri" w:cs="Calibri"/>
          <w:sz w:val="24"/>
          <w:szCs w:val="24"/>
        </w:rPr>
      </w:pPr>
      <w:r w:rsidRPr="003B6B58">
        <w:rPr>
          <w:rFonts w:ascii="Calibri" w:hAnsi="Calibri" w:cs="Calibri"/>
          <w:sz w:val="24"/>
          <w:szCs w:val="24"/>
        </w:rPr>
        <w:t>39221120-4 Filiżanki i szklanki</w:t>
      </w:r>
    </w:p>
    <w:p w14:paraId="3541B672" w14:textId="77777777" w:rsidR="00A657D6" w:rsidRPr="003B6B58" w:rsidRDefault="00A657D6" w:rsidP="000B54C2">
      <w:pPr>
        <w:spacing w:line="360" w:lineRule="auto"/>
        <w:ind w:left="462"/>
        <w:jc w:val="both"/>
        <w:rPr>
          <w:rFonts w:ascii="Calibri" w:hAnsi="Calibri" w:cs="Calibri"/>
          <w:sz w:val="24"/>
          <w:szCs w:val="24"/>
        </w:rPr>
      </w:pPr>
    </w:p>
    <w:tbl>
      <w:tblPr>
        <w:tblW w:w="0" w:type="auto"/>
        <w:tblCellSpacing w:w="0" w:type="dxa"/>
        <w:tblCellMar>
          <w:left w:w="0" w:type="dxa"/>
          <w:right w:w="0" w:type="dxa"/>
        </w:tblCellMar>
        <w:tblLook w:val="04A0" w:firstRow="1" w:lastRow="0" w:firstColumn="1" w:lastColumn="0" w:noHBand="0" w:noVBand="1"/>
      </w:tblPr>
      <w:tblGrid>
        <w:gridCol w:w="6"/>
      </w:tblGrid>
      <w:tr w:rsidR="0060375E" w:rsidRPr="003B6B58" w14:paraId="49BAAA0D" w14:textId="77777777" w:rsidTr="000B54C2">
        <w:trPr>
          <w:tblCellSpacing w:w="0" w:type="dxa"/>
        </w:trPr>
        <w:tc>
          <w:tcPr>
            <w:tcW w:w="0" w:type="auto"/>
            <w:vAlign w:val="center"/>
            <w:hideMark/>
          </w:tcPr>
          <w:p w14:paraId="0AD28811" w14:textId="288EB67F" w:rsidR="0060375E" w:rsidRPr="003B6B58" w:rsidRDefault="0060375E" w:rsidP="000B54C2">
            <w:pPr>
              <w:spacing w:line="240" w:lineRule="auto"/>
              <w:rPr>
                <w:rFonts w:ascii="Calibri" w:eastAsia="Times New Roman" w:hAnsi="Calibri" w:cs="Calibri"/>
                <w:sz w:val="24"/>
                <w:szCs w:val="24"/>
                <w:lang w:val="pl-PL"/>
              </w:rPr>
            </w:pPr>
          </w:p>
        </w:tc>
      </w:tr>
    </w:tbl>
    <w:p w14:paraId="5832F083" w14:textId="7DC7B17A" w:rsidR="00A657D6" w:rsidRDefault="00A657D6" w:rsidP="00A657D6">
      <w:pPr>
        <w:numPr>
          <w:ilvl w:val="0"/>
          <w:numId w:val="35"/>
        </w:numPr>
        <w:spacing w:line="360" w:lineRule="auto"/>
        <w:ind w:left="462"/>
        <w:jc w:val="both"/>
        <w:rPr>
          <w:rFonts w:ascii="Calibri" w:hAnsi="Calibri" w:cs="Calibri"/>
          <w:sz w:val="24"/>
          <w:szCs w:val="24"/>
        </w:rPr>
      </w:pPr>
      <w:r>
        <w:rPr>
          <w:rFonts w:ascii="Calibri" w:hAnsi="Calibri" w:cs="Calibri"/>
          <w:sz w:val="24"/>
          <w:szCs w:val="24"/>
        </w:rPr>
        <w:t>Jeżeli w opisach którejkolwiek części zamówienia zawarto opisy, parametry, znaki towarowe, nazwy wskazujące na konkretne produkty, produkty te należy czytać jako przykładowe i  dopuszcza się produkty równoważne tzn. o parametrach takich samych lub lepszych, o tej samej lub lepszej funkcjonalności, o zbliżonym charakterze jakościowym i wizualnym.</w:t>
      </w:r>
    </w:p>
    <w:p w14:paraId="7AE80391" w14:textId="3EAF0230" w:rsidR="00592CFA" w:rsidRPr="003B6B58" w:rsidRDefault="00592CFA" w:rsidP="00A657D6">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Zamawiający nie dopuszcza składania ofert wariantowych oraz w postaci katalogów elektronicznych.</w:t>
      </w:r>
    </w:p>
    <w:p w14:paraId="31DDD879" w14:textId="77777777" w:rsidR="00592CFA" w:rsidRPr="003B6B58" w:rsidRDefault="00592CFA" w:rsidP="00A657D6">
      <w:pPr>
        <w:numPr>
          <w:ilvl w:val="0"/>
          <w:numId w:val="35"/>
        </w:numPr>
        <w:spacing w:line="360" w:lineRule="auto"/>
        <w:ind w:left="462"/>
        <w:jc w:val="both"/>
        <w:rPr>
          <w:rFonts w:ascii="Calibri" w:hAnsi="Calibri" w:cs="Calibri"/>
          <w:sz w:val="24"/>
          <w:szCs w:val="24"/>
        </w:rPr>
      </w:pPr>
      <w:r w:rsidRPr="003B6B58">
        <w:rPr>
          <w:rFonts w:ascii="Calibri" w:hAnsi="Calibri" w:cs="Calibri"/>
          <w:sz w:val="24"/>
          <w:szCs w:val="24"/>
        </w:rPr>
        <w:t xml:space="preserve">Zamawiający  nie  przewiduje możliwości udzielania zamówień, o których mowa w art. 214 ust. 1 pkt 7. </w:t>
      </w:r>
    </w:p>
    <w:p w14:paraId="00000077" w14:textId="5C950995" w:rsidR="008A53FD" w:rsidRPr="003B6B58" w:rsidRDefault="005C2461" w:rsidP="0056633F">
      <w:pPr>
        <w:pStyle w:val="Nagwek2"/>
        <w:spacing w:line="360" w:lineRule="auto"/>
        <w:rPr>
          <w:rFonts w:ascii="Calibri" w:hAnsi="Calibri" w:cs="Calibri"/>
          <w:color w:val="365F91" w:themeColor="accent1" w:themeShade="BF"/>
          <w:sz w:val="24"/>
          <w:szCs w:val="24"/>
        </w:rPr>
      </w:pPr>
      <w:bookmarkStart w:id="8" w:name="_s0i9odf430x7" w:colFirst="0" w:colLast="0"/>
      <w:bookmarkEnd w:id="8"/>
      <w:r w:rsidRPr="003B6B58">
        <w:rPr>
          <w:rFonts w:ascii="Calibri" w:hAnsi="Calibri" w:cs="Calibri"/>
          <w:color w:val="365F91" w:themeColor="accent1" w:themeShade="BF"/>
          <w:sz w:val="24"/>
          <w:szCs w:val="24"/>
        </w:rPr>
        <w:t>V. Wizja lokalna</w:t>
      </w:r>
    </w:p>
    <w:p w14:paraId="00000078" w14:textId="3CDCEBF0" w:rsidR="008A53FD" w:rsidRPr="003B6B58" w:rsidRDefault="005C2461" w:rsidP="00452C45">
      <w:pPr>
        <w:numPr>
          <w:ilvl w:val="0"/>
          <w:numId w:val="4"/>
        </w:numPr>
        <w:spacing w:before="240" w:after="40" w:line="360" w:lineRule="auto"/>
        <w:ind w:left="426"/>
        <w:jc w:val="both"/>
        <w:rPr>
          <w:rFonts w:ascii="Calibri" w:hAnsi="Calibri" w:cs="Calibri"/>
          <w:sz w:val="24"/>
          <w:szCs w:val="24"/>
        </w:rPr>
      </w:pPr>
      <w:r w:rsidRPr="003B6B58">
        <w:rPr>
          <w:rFonts w:ascii="Calibri" w:hAnsi="Calibri" w:cs="Calibri"/>
          <w:sz w:val="24"/>
          <w:szCs w:val="24"/>
        </w:rPr>
        <w:t xml:space="preserve">Zamawiający </w:t>
      </w:r>
      <w:r w:rsidR="00243E0C" w:rsidRPr="003B6B58">
        <w:rPr>
          <w:rFonts w:ascii="Calibri" w:hAnsi="Calibri" w:cs="Calibri"/>
          <w:sz w:val="24"/>
          <w:szCs w:val="24"/>
        </w:rPr>
        <w:t xml:space="preserve">nie wymaga </w:t>
      </w:r>
      <w:r w:rsidRPr="003B6B58">
        <w:rPr>
          <w:rFonts w:ascii="Calibri" w:hAnsi="Calibri" w:cs="Calibri"/>
          <w:sz w:val="24"/>
          <w:szCs w:val="24"/>
        </w:rPr>
        <w:t xml:space="preserve"> </w:t>
      </w:r>
      <w:r w:rsidR="001C476A" w:rsidRPr="003B6B58">
        <w:rPr>
          <w:rFonts w:ascii="Calibri" w:hAnsi="Calibri" w:cs="Calibri"/>
          <w:sz w:val="24"/>
          <w:szCs w:val="24"/>
        </w:rPr>
        <w:t>przeprowadzenia</w:t>
      </w:r>
      <w:r w:rsidRPr="003B6B58">
        <w:rPr>
          <w:rFonts w:ascii="Calibri" w:hAnsi="Calibri" w:cs="Calibri"/>
          <w:sz w:val="24"/>
          <w:szCs w:val="24"/>
        </w:rPr>
        <w:t xml:space="preserve"> wizji lokalnej</w:t>
      </w:r>
      <w:r w:rsidR="00196BD9" w:rsidRPr="003B6B58">
        <w:rPr>
          <w:rFonts w:ascii="Calibri" w:hAnsi="Calibri" w:cs="Calibri"/>
          <w:sz w:val="24"/>
          <w:szCs w:val="24"/>
        </w:rPr>
        <w:t xml:space="preserve"> przed złożeniem oferty. </w:t>
      </w:r>
      <w:r w:rsidRPr="003B6B58">
        <w:rPr>
          <w:rFonts w:ascii="Calibri" w:hAnsi="Calibri" w:cs="Calibri"/>
          <w:sz w:val="24"/>
          <w:szCs w:val="24"/>
        </w:rPr>
        <w:t xml:space="preserve"> </w:t>
      </w:r>
    </w:p>
    <w:p w14:paraId="0000007A" w14:textId="152E6BC1" w:rsidR="008A53FD" w:rsidRPr="003B6B58" w:rsidRDefault="005C2461" w:rsidP="0056633F">
      <w:pPr>
        <w:pStyle w:val="Nagwek2"/>
        <w:spacing w:line="360" w:lineRule="auto"/>
        <w:rPr>
          <w:rFonts w:ascii="Calibri" w:hAnsi="Calibri" w:cs="Calibri"/>
          <w:sz w:val="24"/>
          <w:szCs w:val="24"/>
        </w:rPr>
      </w:pPr>
      <w:bookmarkStart w:id="9" w:name="_l3y36xf8w2mt" w:colFirst="0" w:colLast="0"/>
      <w:bookmarkEnd w:id="9"/>
      <w:r w:rsidRPr="003B6B58">
        <w:rPr>
          <w:rFonts w:ascii="Calibri" w:hAnsi="Calibri" w:cs="Calibri"/>
          <w:color w:val="365F91" w:themeColor="accent1" w:themeShade="BF"/>
          <w:sz w:val="24"/>
          <w:szCs w:val="24"/>
        </w:rPr>
        <w:lastRenderedPageBreak/>
        <w:t>VI. Podwykonawstwo</w:t>
      </w:r>
    </w:p>
    <w:p w14:paraId="0000007B" w14:textId="76CBBEE5" w:rsidR="008A53FD" w:rsidRPr="003B6B58" w:rsidRDefault="005C2461" w:rsidP="00452C45">
      <w:pPr>
        <w:numPr>
          <w:ilvl w:val="0"/>
          <w:numId w:val="15"/>
        </w:numPr>
        <w:spacing w:line="360" w:lineRule="auto"/>
        <w:ind w:left="426"/>
        <w:jc w:val="both"/>
        <w:rPr>
          <w:rFonts w:ascii="Calibri" w:hAnsi="Calibri" w:cs="Calibri"/>
          <w:sz w:val="24"/>
          <w:szCs w:val="24"/>
        </w:rPr>
      </w:pPr>
      <w:r w:rsidRPr="003B6B58">
        <w:rPr>
          <w:rFonts w:ascii="Calibri" w:hAnsi="Calibri" w:cs="Calibri"/>
          <w:sz w:val="24"/>
          <w:szCs w:val="24"/>
        </w:rPr>
        <w:t xml:space="preserve">Wykonawca może powierzyć wykonanie części zamówienia podwykonawcy (podwykonawcom). </w:t>
      </w:r>
    </w:p>
    <w:p w14:paraId="0000007C" w14:textId="75939FA7" w:rsidR="008A53FD" w:rsidRPr="003B6B58" w:rsidRDefault="005C2461" w:rsidP="00452C45">
      <w:pPr>
        <w:numPr>
          <w:ilvl w:val="0"/>
          <w:numId w:val="15"/>
        </w:numPr>
        <w:spacing w:line="360" w:lineRule="auto"/>
        <w:ind w:left="426"/>
        <w:jc w:val="both"/>
        <w:rPr>
          <w:rFonts w:ascii="Calibri" w:hAnsi="Calibri" w:cs="Calibri"/>
          <w:sz w:val="24"/>
          <w:szCs w:val="24"/>
        </w:rPr>
      </w:pPr>
      <w:r w:rsidRPr="003B6B58">
        <w:rPr>
          <w:rFonts w:ascii="Calibri" w:hAnsi="Calibri" w:cs="Calibri"/>
          <w:sz w:val="24"/>
          <w:szCs w:val="24"/>
        </w:rPr>
        <w:t>Zamawiający nie zastrzega obowiązku osobistego wykonania przez Wykonawcę kluczowych części zamówienia.</w:t>
      </w:r>
    </w:p>
    <w:p w14:paraId="0000007D" w14:textId="12F6BFFD" w:rsidR="008A53FD" w:rsidRPr="003B6B58" w:rsidRDefault="005C2461" w:rsidP="00452C45">
      <w:pPr>
        <w:numPr>
          <w:ilvl w:val="0"/>
          <w:numId w:val="15"/>
        </w:numPr>
        <w:spacing w:line="360" w:lineRule="auto"/>
        <w:ind w:left="426"/>
        <w:jc w:val="both"/>
        <w:rPr>
          <w:rFonts w:ascii="Calibri" w:hAnsi="Calibri" w:cs="Calibri"/>
          <w:sz w:val="24"/>
          <w:szCs w:val="24"/>
        </w:rPr>
      </w:pPr>
      <w:r w:rsidRPr="003B6B58">
        <w:rPr>
          <w:rFonts w:ascii="Calibri" w:hAnsi="Calibri" w:cs="Calibri"/>
          <w:sz w:val="24"/>
          <w:szCs w:val="24"/>
        </w:rPr>
        <w:t xml:space="preserve">Zamawiający wymaga, aby w przypadku powierzenia części zamówienia podwykonawcom, Wykonawca wskazał w ofercie części zamówienia, których wykonanie zamierza powierzyć podwykonawcom oraz podał (o ile są mu wiadome na tym etapie) nazwy (firmy) tych </w:t>
      </w:r>
      <w:r w:rsidR="005149FD" w:rsidRPr="003B6B58">
        <w:rPr>
          <w:rFonts w:ascii="Calibri" w:hAnsi="Calibri" w:cs="Calibri"/>
          <w:sz w:val="24"/>
          <w:szCs w:val="24"/>
        </w:rPr>
        <w:t>Podw</w:t>
      </w:r>
      <w:r w:rsidRPr="003B6B58">
        <w:rPr>
          <w:rFonts w:ascii="Calibri" w:hAnsi="Calibri" w:cs="Calibri"/>
          <w:sz w:val="24"/>
          <w:szCs w:val="24"/>
        </w:rPr>
        <w:t>ykonawców.</w:t>
      </w:r>
    </w:p>
    <w:p w14:paraId="0000007E" w14:textId="77777777" w:rsidR="008A53FD" w:rsidRPr="003B6B58" w:rsidRDefault="005C2461" w:rsidP="0056633F">
      <w:pPr>
        <w:pStyle w:val="Nagwek2"/>
        <w:spacing w:line="360" w:lineRule="auto"/>
        <w:rPr>
          <w:rFonts w:ascii="Calibri" w:hAnsi="Calibri" w:cs="Calibri"/>
          <w:color w:val="365F91" w:themeColor="accent1" w:themeShade="BF"/>
          <w:sz w:val="24"/>
          <w:szCs w:val="24"/>
        </w:rPr>
      </w:pPr>
      <w:bookmarkStart w:id="10" w:name="_6katmqtjrys4" w:colFirst="0" w:colLast="0"/>
      <w:bookmarkEnd w:id="10"/>
      <w:r w:rsidRPr="003B6B58">
        <w:rPr>
          <w:rFonts w:ascii="Calibri" w:hAnsi="Calibri" w:cs="Calibri"/>
          <w:color w:val="365F91" w:themeColor="accent1" w:themeShade="BF"/>
          <w:sz w:val="24"/>
          <w:szCs w:val="24"/>
        </w:rPr>
        <w:t>VII. Termin wykonania zamówienia</w:t>
      </w:r>
    </w:p>
    <w:p w14:paraId="34579A17" w14:textId="77777777" w:rsidR="0060375E" w:rsidRPr="003B6B58" w:rsidRDefault="00592CFA" w:rsidP="00452C45">
      <w:pPr>
        <w:numPr>
          <w:ilvl w:val="0"/>
          <w:numId w:val="24"/>
        </w:numPr>
        <w:spacing w:line="360" w:lineRule="auto"/>
        <w:ind w:left="426"/>
        <w:jc w:val="both"/>
        <w:rPr>
          <w:rFonts w:ascii="Calibri" w:hAnsi="Calibri" w:cs="Calibri"/>
          <w:sz w:val="24"/>
          <w:szCs w:val="24"/>
        </w:rPr>
      </w:pPr>
      <w:bookmarkStart w:id="11" w:name="_nz5qrlch0jbr" w:colFirst="0" w:colLast="0"/>
      <w:bookmarkEnd w:id="11"/>
      <w:r w:rsidRPr="003B6B58">
        <w:rPr>
          <w:rFonts w:ascii="Calibri" w:hAnsi="Calibri" w:cs="Calibri"/>
          <w:sz w:val="24"/>
          <w:szCs w:val="24"/>
        </w:rPr>
        <w:t>Termin realizacji zamówienia</w:t>
      </w:r>
      <w:r w:rsidR="0060375E" w:rsidRPr="003B6B58">
        <w:rPr>
          <w:rFonts w:ascii="Calibri" w:hAnsi="Calibri" w:cs="Calibri"/>
          <w:sz w:val="24"/>
          <w:szCs w:val="24"/>
        </w:rPr>
        <w:t>:</w:t>
      </w:r>
    </w:p>
    <w:p w14:paraId="0AC43B47" w14:textId="44637983" w:rsidR="0060375E" w:rsidRPr="003B6B58" w:rsidRDefault="0060375E" w:rsidP="0060375E">
      <w:pPr>
        <w:numPr>
          <w:ilvl w:val="0"/>
          <w:numId w:val="36"/>
        </w:numPr>
        <w:spacing w:before="120" w:line="360" w:lineRule="auto"/>
        <w:ind w:left="993"/>
        <w:jc w:val="both"/>
        <w:rPr>
          <w:rFonts w:ascii="Calibri" w:eastAsia="Calibri" w:hAnsi="Calibri" w:cs="Calibri"/>
          <w:bCs/>
          <w:sz w:val="24"/>
          <w:szCs w:val="24"/>
          <w:lang w:val="x-none" w:eastAsia="x-none"/>
        </w:rPr>
      </w:pPr>
      <w:r w:rsidRPr="003B6B58">
        <w:rPr>
          <w:rFonts w:ascii="Calibri" w:eastAsia="Calibri" w:hAnsi="Calibri" w:cs="Calibri"/>
          <w:bCs/>
          <w:sz w:val="24"/>
          <w:szCs w:val="24"/>
          <w:lang w:val="x-none" w:eastAsia="x-none"/>
        </w:rPr>
        <w:t>Częś</w:t>
      </w:r>
      <w:r w:rsidRPr="003B6B58">
        <w:rPr>
          <w:rFonts w:ascii="Calibri" w:eastAsia="Calibri" w:hAnsi="Calibri" w:cs="Calibri"/>
          <w:bCs/>
          <w:sz w:val="24"/>
          <w:szCs w:val="24"/>
          <w:lang w:val="pl-PL" w:eastAsia="x-none"/>
        </w:rPr>
        <w:t>ć</w:t>
      </w:r>
      <w:r w:rsidRPr="003B6B58">
        <w:rPr>
          <w:rFonts w:ascii="Calibri" w:eastAsia="Calibri" w:hAnsi="Calibri" w:cs="Calibri"/>
          <w:bCs/>
          <w:sz w:val="24"/>
          <w:szCs w:val="24"/>
          <w:lang w:val="x-none" w:eastAsia="x-none"/>
        </w:rPr>
        <w:t xml:space="preserve"> I zamówienia  – Dostawa mebli</w:t>
      </w:r>
      <w:r w:rsidRPr="003B6B58">
        <w:rPr>
          <w:rFonts w:ascii="Calibri" w:eastAsia="Calibri" w:hAnsi="Calibri" w:cs="Calibri"/>
          <w:bCs/>
          <w:sz w:val="24"/>
          <w:szCs w:val="24"/>
          <w:lang w:val="pl-PL" w:eastAsia="x-none"/>
        </w:rPr>
        <w:t xml:space="preserve"> – </w:t>
      </w:r>
      <w:r w:rsidR="002305F1">
        <w:rPr>
          <w:rFonts w:ascii="Calibri" w:hAnsi="Calibri" w:cs="Calibri"/>
          <w:sz w:val="24"/>
          <w:szCs w:val="24"/>
        </w:rPr>
        <w:t>9</w:t>
      </w:r>
      <w:r w:rsidRPr="003B6B58">
        <w:rPr>
          <w:rFonts w:ascii="Calibri" w:hAnsi="Calibri" w:cs="Calibri"/>
          <w:sz w:val="24"/>
          <w:szCs w:val="24"/>
        </w:rPr>
        <w:t>0 dni od dnia zwarcia umowy,</w:t>
      </w:r>
    </w:p>
    <w:p w14:paraId="2522DC60" w14:textId="64DAFE62" w:rsidR="0060375E" w:rsidRPr="003B6B58" w:rsidRDefault="0060375E" w:rsidP="0060375E">
      <w:pPr>
        <w:numPr>
          <w:ilvl w:val="0"/>
          <w:numId w:val="36"/>
        </w:numPr>
        <w:spacing w:before="120" w:line="360" w:lineRule="auto"/>
        <w:ind w:left="993"/>
        <w:jc w:val="both"/>
        <w:rPr>
          <w:rFonts w:ascii="Calibri" w:eastAsia="Calibri" w:hAnsi="Calibri" w:cs="Calibri"/>
          <w:bCs/>
          <w:sz w:val="24"/>
          <w:szCs w:val="24"/>
          <w:lang w:val="x-none" w:eastAsia="x-none"/>
        </w:rPr>
      </w:pPr>
      <w:r w:rsidRPr="003B6B58">
        <w:rPr>
          <w:rFonts w:ascii="Calibri" w:eastAsia="Calibri" w:hAnsi="Calibri" w:cs="Calibri"/>
          <w:bCs/>
          <w:sz w:val="24"/>
          <w:szCs w:val="24"/>
          <w:lang w:val="x-none" w:eastAsia="x-none"/>
        </w:rPr>
        <w:t>Częś</w:t>
      </w:r>
      <w:r w:rsidRPr="003B6B58">
        <w:rPr>
          <w:rFonts w:ascii="Calibri" w:eastAsia="Calibri" w:hAnsi="Calibri" w:cs="Calibri"/>
          <w:bCs/>
          <w:sz w:val="24"/>
          <w:szCs w:val="24"/>
          <w:lang w:val="pl-PL" w:eastAsia="x-none"/>
        </w:rPr>
        <w:t>ć</w:t>
      </w:r>
      <w:r w:rsidRPr="003B6B58">
        <w:rPr>
          <w:rFonts w:ascii="Calibri" w:eastAsia="Calibri" w:hAnsi="Calibri" w:cs="Calibri"/>
          <w:bCs/>
          <w:sz w:val="24"/>
          <w:szCs w:val="24"/>
          <w:lang w:val="x-none" w:eastAsia="x-none"/>
        </w:rPr>
        <w:t xml:space="preserve"> II zamówienia  – Dostawa sprzętu elektronicznego</w:t>
      </w:r>
      <w:r w:rsidRPr="003B6B58">
        <w:rPr>
          <w:rFonts w:ascii="Calibri" w:eastAsia="Calibri" w:hAnsi="Calibri" w:cs="Calibri"/>
          <w:bCs/>
          <w:sz w:val="24"/>
          <w:szCs w:val="24"/>
          <w:lang w:val="pl-PL" w:eastAsia="x-none"/>
        </w:rPr>
        <w:t xml:space="preserve"> – </w:t>
      </w:r>
      <w:r w:rsidRPr="003B6B58">
        <w:rPr>
          <w:rFonts w:ascii="Calibri" w:hAnsi="Calibri" w:cs="Calibri"/>
          <w:sz w:val="24"/>
          <w:szCs w:val="24"/>
        </w:rPr>
        <w:t>30 dni od dnia zwarcia umowy</w:t>
      </w:r>
      <w:r w:rsidRPr="003B6B58">
        <w:rPr>
          <w:rFonts w:ascii="Calibri" w:eastAsia="Calibri" w:hAnsi="Calibri" w:cs="Calibri"/>
          <w:bCs/>
          <w:sz w:val="24"/>
          <w:szCs w:val="24"/>
          <w:lang w:val="x-none" w:eastAsia="x-none"/>
        </w:rPr>
        <w:t>,</w:t>
      </w:r>
    </w:p>
    <w:p w14:paraId="456D1096" w14:textId="02B74248" w:rsidR="0060375E" w:rsidRPr="003B6B58" w:rsidRDefault="0060375E" w:rsidP="0060375E">
      <w:pPr>
        <w:numPr>
          <w:ilvl w:val="0"/>
          <w:numId w:val="36"/>
        </w:numPr>
        <w:spacing w:before="120" w:line="360" w:lineRule="auto"/>
        <w:ind w:left="993"/>
        <w:jc w:val="both"/>
        <w:rPr>
          <w:rFonts w:ascii="Calibri" w:eastAsia="Calibri" w:hAnsi="Calibri" w:cs="Calibri"/>
          <w:bCs/>
          <w:sz w:val="24"/>
          <w:szCs w:val="24"/>
          <w:lang w:val="x-none" w:eastAsia="x-none"/>
        </w:rPr>
      </w:pPr>
      <w:r w:rsidRPr="003B6B58">
        <w:rPr>
          <w:rFonts w:ascii="Calibri" w:eastAsia="Calibri" w:hAnsi="Calibri" w:cs="Calibri"/>
          <w:bCs/>
          <w:sz w:val="24"/>
          <w:szCs w:val="24"/>
          <w:lang w:val="x-none" w:eastAsia="x-none"/>
        </w:rPr>
        <w:t>Częś</w:t>
      </w:r>
      <w:r w:rsidRPr="003B6B58">
        <w:rPr>
          <w:rFonts w:ascii="Calibri" w:eastAsia="Calibri" w:hAnsi="Calibri" w:cs="Calibri"/>
          <w:bCs/>
          <w:sz w:val="24"/>
          <w:szCs w:val="24"/>
          <w:lang w:val="pl-PL" w:eastAsia="x-none"/>
        </w:rPr>
        <w:t>ć</w:t>
      </w:r>
      <w:r w:rsidRPr="003B6B58">
        <w:rPr>
          <w:rFonts w:ascii="Calibri" w:eastAsia="Calibri" w:hAnsi="Calibri" w:cs="Calibri"/>
          <w:bCs/>
          <w:sz w:val="24"/>
          <w:szCs w:val="24"/>
          <w:lang w:val="x-none" w:eastAsia="x-none"/>
        </w:rPr>
        <w:t xml:space="preserve"> II</w:t>
      </w:r>
      <w:r w:rsidRPr="003B6B58">
        <w:rPr>
          <w:rFonts w:ascii="Calibri" w:eastAsia="Calibri" w:hAnsi="Calibri" w:cs="Calibri"/>
          <w:bCs/>
          <w:sz w:val="24"/>
          <w:szCs w:val="24"/>
          <w:lang w:val="pl-PL" w:eastAsia="x-none"/>
        </w:rPr>
        <w:t>I</w:t>
      </w:r>
      <w:r w:rsidRPr="003B6B58">
        <w:rPr>
          <w:rFonts w:ascii="Calibri" w:eastAsia="Calibri" w:hAnsi="Calibri" w:cs="Calibri"/>
          <w:bCs/>
          <w:sz w:val="24"/>
          <w:szCs w:val="24"/>
          <w:lang w:val="x-none" w:eastAsia="x-none"/>
        </w:rPr>
        <w:t xml:space="preserve"> zamówienia  – Dostawa </w:t>
      </w:r>
      <w:r w:rsidRPr="003B6B58">
        <w:rPr>
          <w:rFonts w:ascii="Calibri" w:eastAsia="Calibri" w:hAnsi="Calibri" w:cs="Calibri"/>
          <w:bCs/>
          <w:sz w:val="24"/>
          <w:szCs w:val="24"/>
          <w:lang w:val="pl-PL" w:eastAsia="x-none"/>
        </w:rPr>
        <w:t xml:space="preserve">markizy – </w:t>
      </w:r>
      <w:r w:rsidR="00F464A2" w:rsidRPr="003B6B58">
        <w:rPr>
          <w:rFonts w:ascii="Calibri" w:hAnsi="Calibri" w:cs="Calibri"/>
          <w:sz w:val="24"/>
          <w:szCs w:val="24"/>
        </w:rPr>
        <w:t>120</w:t>
      </w:r>
      <w:r w:rsidRPr="003B6B58">
        <w:rPr>
          <w:rFonts w:ascii="Calibri" w:hAnsi="Calibri" w:cs="Calibri"/>
          <w:sz w:val="24"/>
          <w:szCs w:val="24"/>
        </w:rPr>
        <w:t xml:space="preserve"> dni od dnia zwarcia umowy</w:t>
      </w:r>
      <w:r w:rsidRPr="003B6B58">
        <w:rPr>
          <w:rFonts w:ascii="Calibri" w:eastAsia="Calibri" w:hAnsi="Calibri" w:cs="Calibri"/>
          <w:bCs/>
          <w:sz w:val="24"/>
          <w:szCs w:val="24"/>
          <w:lang w:val="x-none" w:eastAsia="x-none"/>
        </w:rPr>
        <w:t>,</w:t>
      </w:r>
    </w:p>
    <w:p w14:paraId="5C2AD485" w14:textId="3A5523D5" w:rsidR="0060375E" w:rsidRPr="003B6B58" w:rsidRDefault="0060375E" w:rsidP="0060375E">
      <w:pPr>
        <w:numPr>
          <w:ilvl w:val="0"/>
          <w:numId w:val="36"/>
        </w:numPr>
        <w:spacing w:before="120" w:line="360" w:lineRule="auto"/>
        <w:ind w:left="993"/>
        <w:jc w:val="both"/>
        <w:rPr>
          <w:rFonts w:ascii="Calibri" w:eastAsia="Calibri" w:hAnsi="Calibri" w:cs="Calibri"/>
          <w:bCs/>
          <w:sz w:val="24"/>
          <w:szCs w:val="24"/>
          <w:lang w:val="x-none" w:eastAsia="x-none"/>
        </w:rPr>
      </w:pPr>
      <w:r w:rsidRPr="003B6B58">
        <w:rPr>
          <w:rFonts w:ascii="Calibri" w:eastAsia="Calibri" w:hAnsi="Calibri" w:cs="Calibri"/>
          <w:bCs/>
          <w:sz w:val="24"/>
          <w:szCs w:val="24"/>
          <w:lang w:val="x-none" w:eastAsia="x-none"/>
        </w:rPr>
        <w:t>Częś</w:t>
      </w:r>
      <w:r w:rsidRPr="003B6B58">
        <w:rPr>
          <w:rFonts w:ascii="Calibri" w:eastAsia="Calibri" w:hAnsi="Calibri" w:cs="Calibri"/>
          <w:bCs/>
          <w:sz w:val="24"/>
          <w:szCs w:val="24"/>
          <w:lang w:val="pl-PL" w:eastAsia="x-none"/>
        </w:rPr>
        <w:t>ć</w:t>
      </w:r>
      <w:r w:rsidRPr="003B6B58">
        <w:rPr>
          <w:rFonts w:ascii="Calibri" w:eastAsia="Calibri" w:hAnsi="Calibri" w:cs="Calibri"/>
          <w:bCs/>
          <w:sz w:val="24"/>
          <w:szCs w:val="24"/>
          <w:lang w:val="x-none" w:eastAsia="x-none"/>
        </w:rPr>
        <w:t xml:space="preserve"> I</w:t>
      </w:r>
      <w:r w:rsidRPr="003B6B58">
        <w:rPr>
          <w:rFonts w:ascii="Calibri" w:eastAsia="Calibri" w:hAnsi="Calibri" w:cs="Calibri"/>
          <w:bCs/>
          <w:sz w:val="24"/>
          <w:szCs w:val="24"/>
          <w:lang w:val="pl-PL" w:eastAsia="x-none"/>
        </w:rPr>
        <w:t>V</w:t>
      </w:r>
      <w:r w:rsidRPr="003B6B58">
        <w:rPr>
          <w:rFonts w:ascii="Calibri" w:eastAsia="Calibri" w:hAnsi="Calibri" w:cs="Calibri"/>
          <w:bCs/>
          <w:sz w:val="24"/>
          <w:szCs w:val="24"/>
          <w:lang w:val="x-none" w:eastAsia="x-none"/>
        </w:rPr>
        <w:t xml:space="preserve"> zamówienia  – Dostawa </w:t>
      </w:r>
      <w:r w:rsidRPr="003B6B58">
        <w:rPr>
          <w:rFonts w:ascii="Calibri" w:eastAsia="Calibri" w:hAnsi="Calibri" w:cs="Calibri"/>
          <w:bCs/>
          <w:sz w:val="24"/>
          <w:szCs w:val="24"/>
          <w:lang w:val="pl-PL" w:eastAsia="x-none"/>
        </w:rPr>
        <w:t xml:space="preserve">oświetlenia – </w:t>
      </w:r>
      <w:r w:rsidR="00F464A2" w:rsidRPr="003B6B58">
        <w:rPr>
          <w:rFonts w:ascii="Calibri" w:hAnsi="Calibri" w:cs="Calibri"/>
          <w:sz w:val="24"/>
          <w:szCs w:val="24"/>
        </w:rPr>
        <w:t>120</w:t>
      </w:r>
      <w:r w:rsidRPr="003B6B58">
        <w:rPr>
          <w:rFonts w:ascii="Calibri" w:hAnsi="Calibri" w:cs="Calibri"/>
          <w:sz w:val="24"/>
          <w:szCs w:val="24"/>
        </w:rPr>
        <w:t xml:space="preserve"> dni od dnia zwarcia umowy</w:t>
      </w:r>
      <w:r w:rsidRPr="003B6B58">
        <w:rPr>
          <w:rFonts w:ascii="Calibri" w:eastAsia="Calibri" w:hAnsi="Calibri" w:cs="Calibri"/>
          <w:bCs/>
          <w:sz w:val="24"/>
          <w:szCs w:val="24"/>
          <w:lang w:val="x-none" w:eastAsia="x-none"/>
        </w:rPr>
        <w:t>,</w:t>
      </w:r>
    </w:p>
    <w:p w14:paraId="46F87DB9" w14:textId="580DABA6" w:rsidR="00592CFA" w:rsidRPr="003B6B58" w:rsidRDefault="0060375E" w:rsidP="0060375E">
      <w:pPr>
        <w:numPr>
          <w:ilvl w:val="0"/>
          <w:numId w:val="36"/>
        </w:numPr>
        <w:spacing w:before="120" w:line="360" w:lineRule="auto"/>
        <w:ind w:left="993"/>
        <w:jc w:val="both"/>
        <w:rPr>
          <w:rFonts w:ascii="Calibri" w:eastAsia="Calibri" w:hAnsi="Calibri" w:cs="Calibri"/>
          <w:bCs/>
          <w:sz w:val="24"/>
          <w:szCs w:val="24"/>
          <w:lang w:val="x-none" w:eastAsia="x-none"/>
        </w:rPr>
      </w:pPr>
      <w:r w:rsidRPr="003B6B58">
        <w:rPr>
          <w:rFonts w:ascii="Calibri" w:eastAsia="Calibri" w:hAnsi="Calibri" w:cs="Calibri"/>
          <w:bCs/>
          <w:sz w:val="24"/>
          <w:szCs w:val="24"/>
          <w:lang w:val="x-none" w:eastAsia="x-none"/>
        </w:rPr>
        <w:t xml:space="preserve">Części </w:t>
      </w:r>
      <w:r w:rsidRPr="003B6B58">
        <w:rPr>
          <w:rFonts w:ascii="Calibri" w:eastAsia="Calibri" w:hAnsi="Calibri" w:cs="Calibri"/>
          <w:bCs/>
          <w:sz w:val="24"/>
          <w:szCs w:val="24"/>
          <w:lang w:val="pl-PL" w:eastAsia="x-none"/>
        </w:rPr>
        <w:t>V</w:t>
      </w:r>
      <w:r w:rsidRPr="003B6B58">
        <w:rPr>
          <w:rFonts w:ascii="Calibri" w:eastAsia="Calibri" w:hAnsi="Calibri" w:cs="Calibri"/>
          <w:bCs/>
          <w:sz w:val="24"/>
          <w:szCs w:val="24"/>
          <w:lang w:val="x-none" w:eastAsia="x-none"/>
        </w:rPr>
        <w:t xml:space="preserve"> zamówienia  – Dostawa wyposażenia</w:t>
      </w:r>
      <w:r w:rsidRPr="003B6B58">
        <w:rPr>
          <w:rFonts w:ascii="Calibri" w:eastAsia="Calibri" w:hAnsi="Calibri" w:cs="Calibri"/>
          <w:bCs/>
          <w:sz w:val="24"/>
          <w:szCs w:val="24"/>
          <w:lang w:val="pl-PL" w:eastAsia="x-none"/>
        </w:rPr>
        <w:t xml:space="preserve"> – </w:t>
      </w:r>
      <w:r w:rsidRPr="003B6B58">
        <w:rPr>
          <w:rFonts w:ascii="Calibri" w:hAnsi="Calibri" w:cs="Calibri"/>
          <w:sz w:val="24"/>
          <w:szCs w:val="24"/>
        </w:rPr>
        <w:t>3</w:t>
      </w:r>
      <w:r w:rsidR="00B731CF" w:rsidRPr="003B6B58">
        <w:rPr>
          <w:rFonts w:ascii="Calibri" w:hAnsi="Calibri" w:cs="Calibri"/>
          <w:sz w:val="24"/>
          <w:szCs w:val="24"/>
        </w:rPr>
        <w:t>0</w:t>
      </w:r>
      <w:r w:rsidRPr="003B6B58">
        <w:rPr>
          <w:rFonts w:ascii="Calibri" w:hAnsi="Calibri" w:cs="Calibri"/>
          <w:sz w:val="24"/>
          <w:szCs w:val="24"/>
        </w:rPr>
        <w:t xml:space="preserve"> </w:t>
      </w:r>
      <w:r w:rsidR="00B731CF" w:rsidRPr="003B6B58">
        <w:rPr>
          <w:rFonts w:ascii="Calibri" w:hAnsi="Calibri" w:cs="Calibri"/>
          <w:sz w:val="24"/>
          <w:szCs w:val="24"/>
        </w:rPr>
        <w:t>dni od dnia zwarcia umowy.</w:t>
      </w:r>
    </w:p>
    <w:p w14:paraId="00000081" w14:textId="3C85C9A6" w:rsidR="008A53FD" w:rsidRPr="003B6B58" w:rsidRDefault="005C2461" w:rsidP="0056633F">
      <w:pPr>
        <w:pStyle w:val="Nagwek2"/>
        <w:spacing w:line="360" w:lineRule="auto"/>
        <w:rPr>
          <w:rFonts w:ascii="Calibri" w:hAnsi="Calibri" w:cs="Calibri"/>
          <w:color w:val="365F91" w:themeColor="accent1" w:themeShade="BF"/>
          <w:sz w:val="24"/>
          <w:szCs w:val="24"/>
        </w:rPr>
      </w:pPr>
      <w:r w:rsidRPr="003B6B58">
        <w:rPr>
          <w:rFonts w:ascii="Calibri" w:hAnsi="Calibri" w:cs="Calibri"/>
          <w:color w:val="365F91" w:themeColor="accent1" w:themeShade="BF"/>
          <w:sz w:val="24"/>
          <w:szCs w:val="24"/>
        </w:rPr>
        <w:t>VIII. Warunki udziału w postępowaniu</w:t>
      </w:r>
    </w:p>
    <w:p w14:paraId="00000082" w14:textId="77777777" w:rsidR="008A53FD" w:rsidRPr="003B6B58" w:rsidRDefault="005C2461" w:rsidP="00452C45">
      <w:pPr>
        <w:numPr>
          <w:ilvl w:val="0"/>
          <w:numId w:val="23"/>
        </w:numPr>
        <w:spacing w:line="360" w:lineRule="auto"/>
        <w:ind w:left="426"/>
        <w:jc w:val="both"/>
        <w:rPr>
          <w:rFonts w:ascii="Calibri" w:hAnsi="Calibri" w:cs="Calibri"/>
          <w:sz w:val="24"/>
          <w:szCs w:val="24"/>
        </w:rPr>
      </w:pPr>
      <w:r w:rsidRPr="003B6B58">
        <w:rPr>
          <w:rFonts w:ascii="Calibri" w:hAnsi="Calibri" w:cs="Calibri"/>
          <w:sz w:val="24"/>
          <w:szCs w:val="24"/>
        </w:rPr>
        <w:t>O udzielenie zamówienia mogą ubiegać się Wykonawcy, którzy nie podlegają wykluczeniu na zasadach określonych w Rozdziale IX SWZ, oraz spełniają określone przez Zamawiającego warunki udziału w postępowaniu.</w:t>
      </w:r>
    </w:p>
    <w:p w14:paraId="00000083" w14:textId="77777777" w:rsidR="008A53FD" w:rsidRPr="003B6B58" w:rsidRDefault="005C2461" w:rsidP="00452C45">
      <w:pPr>
        <w:numPr>
          <w:ilvl w:val="0"/>
          <w:numId w:val="23"/>
        </w:numPr>
        <w:spacing w:line="360" w:lineRule="auto"/>
        <w:ind w:left="426"/>
        <w:jc w:val="both"/>
        <w:rPr>
          <w:rFonts w:ascii="Calibri" w:hAnsi="Calibri" w:cs="Calibri"/>
          <w:sz w:val="24"/>
          <w:szCs w:val="24"/>
        </w:rPr>
      </w:pPr>
      <w:r w:rsidRPr="003B6B58">
        <w:rPr>
          <w:rFonts w:ascii="Calibri" w:hAnsi="Calibri" w:cs="Calibri"/>
          <w:sz w:val="24"/>
          <w:szCs w:val="24"/>
        </w:rPr>
        <w:t>O udzielenie zamówienia mogą ubiegać się Wykonawcy, którzy spełniają warunki dotyczące:</w:t>
      </w:r>
    </w:p>
    <w:p w14:paraId="00000084" w14:textId="5D2E4F4C" w:rsidR="008A53FD" w:rsidRPr="003B6B58" w:rsidRDefault="005C2461">
      <w:pPr>
        <w:numPr>
          <w:ilvl w:val="0"/>
          <w:numId w:val="2"/>
        </w:numPr>
        <w:spacing w:line="360" w:lineRule="auto"/>
        <w:ind w:left="852" w:right="20" w:hanging="426"/>
        <w:jc w:val="both"/>
        <w:rPr>
          <w:rFonts w:ascii="Calibri" w:hAnsi="Calibri" w:cs="Calibri"/>
          <w:bCs/>
          <w:sz w:val="24"/>
          <w:szCs w:val="24"/>
        </w:rPr>
      </w:pPr>
      <w:r w:rsidRPr="003B6B58">
        <w:rPr>
          <w:rFonts w:ascii="Calibri" w:hAnsi="Calibri" w:cs="Calibri"/>
          <w:bCs/>
          <w:sz w:val="24"/>
          <w:szCs w:val="24"/>
        </w:rPr>
        <w:t>zdolności do występowania w obrocie gospodarczym:</w:t>
      </w:r>
    </w:p>
    <w:p w14:paraId="00000085" w14:textId="1F809428" w:rsidR="008A53FD" w:rsidRPr="003B6B58" w:rsidRDefault="00BD0E42" w:rsidP="0056633F">
      <w:pPr>
        <w:spacing w:line="360" w:lineRule="auto"/>
        <w:ind w:left="868" w:right="20"/>
        <w:jc w:val="both"/>
        <w:rPr>
          <w:rFonts w:ascii="Calibri" w:hAnsi="Calibri" w:cs="Calibri"/>
          <w:bCs/>
          <w:sz w:val="24"/>
          <w:szCs w:val="24"/>
        </w:rPr>
      </w:pPr>
      <w:r w:rsidRPr="003B6B58">
        <w:rPr>
          <w:rFonts w:ascii="Calibri" w:hAnsi="Calibri" w:cs="Calibri"/>
          <w:bCs/>
          <w:sz w:val="24"/>
          <w:szCs w:val="24"/>
        </w:rPr>
        <w:t xml:space="preserve">Zamawiający nie stawia warunku w tym zakresie. </w:t>
      </w:r>
    </w:p>
    <w:p w14:paraId="00000086" w14:textId="052F7C8C" w:rsidR="008A53FD" w:rsidRPr="003B6B58" w:rsidRDefault="005C2461">
      <w:pPr>
        <w:numPr>
          <w:ilvl w:val="0"/>
          <w:numId w:val="2"/>
        </w:numPr>
        <w:spacing w:line="360" w:lineRule="auto"/>
        <w:ind w:left="852" w:right="20" w:hanging="426"/>
        <w:jc w:val="both"/>
        <w:rPr>
          <w:rFonts w:ascii="Calibri" w:hAnsi="Calibri" w:cs="Calibri"/>
          <w:bCs/>
          <w:sz w:val="24"/>
          <w:szCs w:val="24"/>
        </w:rPr>
      </w:pPr>
      <w:r w:rsidRPr="003B6B58">
        <w:rPr>
          <w:rFonts w:ascii="Calibri" w:hAnsi="Calibri" w:cs="Calibri"/>
          <w:bCs/>
          <w:sz w:val="24"/>
          <w:szCs w:val="24"/>
        </w:rPr>
        <w:t>uprawnień do prowadzenia określonej działalności gospodarczej lub zawodowej, o ile wynika to z odrębnych przepisów:</w:t>
      </w:r>
    </w:p>
    <w:p w14:paraId="00000087" w14:textId="7079082D" w:rsidR="008A53FD" w:rsidRPr="003B6B58" w:rsidRDefault="00BD0E42" w:rsidP="0056633F">
      <w:pPr>
        <w:spacing w:line="360" w:lineRule="auto"/>
        <w:ind w:left="868" w:right="20"/>
        <w:jc w:val="both"/>
        <w:rPr>
          <w:rFonts w:ascii="Calibri" w:hAnsi="Calibri" w:cs="Calibri"/>
          <w:bCs/>
          <w:sz w:val="24"/>
          <w:szCs w:val="24"/>
        </w:rPr>
      </w:pPr>
      <w:r w:rsidRPr="003B6B58">
        <w:rPr>
          <w:rFonts w:ascii="Calibri" w:hAnsi="Calibri" w:cs="Calibri"/>
          <w:bCs/>
          <w:sz w:val="24"/>
          <w:szCs w:val="24"/>
        </w:rPr>
        <w:t>Zamawiający nie stawia warunku w tym zakresie</w:t>
      </w:r>
      <w:r w:rsidR="005C2461" w:rsidRPr="003B6B58">
        <w:rPr>
          <w:rFonts w:ascii="Calibri" w:hAnsi="Calibri" w:cs="Calibri"/>
          <w:bCs/>
          <w:sz w:val="24"/>
          <w:szCs w:val="24"/>
        </w:rPr>
        <w:t>.</w:t>
      </w:r>
    </w:p>
    <w:p w14:paraId="00000088" w14:textId="77777777" w:rsidR="008A53FD" w:rsidRPr="003B6B58" w:rsidRDefault="005C2461">
      <w:pPr>
        <w:numPr>
          <w:ilvl w:val="0"/>
          <w:numId w:val="2"/>
        </w:numPr>
        <w:spacing w:line="360" w:lineRule="auto"/>
        <w:ind w:left="852" w:right="20" w:hanging="426"/>
        <w:jc w:val="both"/>
        <w:rPr>
          <w:rFonts w:ascii="Calibri" w:hAnsi="Calibri" w:cs="Calibri"/>
          <w:bCs/>
          <w:sz w:val="24"/>
          <w:szCs w:val="24"/>
        </w:rPr>
      </w:pPr>
      <w:r w:rsidRPr="003B6B58">
        <w:rPr>
          <w:rFonts w:ascii="Calibri" w:hAnsi="Calibri" w:cs="Calibri"/>
          <w:bCs/>
          <w:sz w:val="24"/>
          <w:szCs w:val="24"/>
        </w:rPr>
        <w:lastRenderedPageBreak/>
        <w:t>sytuacji ekonomicznej lub finansowej:</w:t>
      </w:r>
    </w:p>
    <w:p w14:paraId="00000089" w14:textId="00ED06EC" w:rsidR="008A53FD" w:rsidRPr="003B6B58" w:rsidRDefault="00BD0E42" w:rsidP="0056633F">
      <w:pPr>
        <w:spacing w:line="360" w:lineRule="auto"/>
        <w:ind w:left="868" w:right="20"/>
        <w:jc w:val="both"/>
        <w:rPr>
          <w:rFonts w:ascii="Calibri" w:hAnsi="Calibri" w:cs="Calibri"/>
          <w:bCs/>
          <w:sz w:val="24"/>
          <w:szCs w:val="24"/>
        </w:rPr>
      </w:pPr>
      <w:r w:rsidRPr="003B6B58">
        <w:rPr>
          <w:rFonts w:ascii="Calibri" w:hAnsi="Calibri" w:cs="Calibri"/>
          <w:bCs/>
          <w:sz w:val="24"/>
          <w:szCs w:val="24"/>
        </w:rPr>
        <w:t>Zamawiający nie stawia warunku w tym zakresie</w:t>
      </w:r>
      <w:r w:rsidR="005C2461" w:rsidRPr="003B6B58">
        <w:rPr>
          <w:rFonts w:ascii="Calibri" w:hAnsi="Calibri" w:cs="Calibri"/>
          <w:bCs/>
          <w:sz w:val="24"/>
          <w:szCs w:val="24"/>
        </w:rPr>
        <w:t>.</w:t>
      </w:r>
    </w:p>
    <w:p w14:paraId="0000008A" w14:textId="5758CFFA" w:rsidR="008A53FD" w:rsidRPr="003B6B58" w:rsidRDefault="005C2461">
      <w:pPr>
        <w:numPr>
          <w:ilvl w:val="0"/>
          <w:numId w:val="2"/>
        </w:numPr>
        <w:spacing w:line="360" w:lineRule="auto"/>
        <w:ind w:left="852" w:right="20" w:hanging="426"/>
        <w:jc w:val="both"/>
        <w:rPr>
          <w:rFonts w:ascii="Calibri" w:hAnsi="Calibri" w:cs="Calibri"/>
          <w:bCs/>
          <w:sz w:val="24"/>
          <w:szCs w:val="24"/>
        </w:rPr>
      </w:pPr>
      <w:r w:rsidRPr="003B6B58">
        <w:rPr>
          <w:rFonts w:ascii="Calibri" w:hAnsi="Calibri" w:cs="Calibri"/>
          <w:bCs/>
          <w:sz w:val="24"/>
          <w:szCs w:val="24"/>
        </w:rPr>
        <w:t>zdolności technicznej lub zawodowej:</w:t>
      </w:r>
    </w:p>
    <w:p w14:paraId="0000008B" w14:textId="3466FB05" w:rsidR="008A53FD" w:rsidRPr="003B6B58" w:rsidRDefault="0035542D" w:rsidP="0056633F">
      <w:pPr>
        <w:spacing w:line="360" w:lineRule="auto"/>
        <w:ind w:left="868" w:right="20"/>
        <w:jc w:val="both"/>
        <w:rPr>
          <w:rFonts w:ascii="Calibri" w:hAnsi="Calibri" w:cs="Calibri"/>
          <w:sz w:val="24"/>
          <w:szCs w:val="24"/>
        </w:rPr>
      </w:pPr>
      <w:r w:rsidRPr="003B6B58">
        <w:rPr>
          <w:rFonts w:ascii="Calibri" w:hAnsi="Calibri" w:cs="Calibri"/>
          <w:bCs/>
          <w:sz w:val="24"/>
          <w:szCs w:val="24"/>
        </w:rPr>
        <w:t>Zamawiający nie stawia warunku w tym zakresie</w:t>
      </w:r>
      <w:r w:rsidR="005C2461" w:rsidRPr="003B6B58">
        <w:rPr>
          <w:rFonts w:ascii="Calibri" w:hAnsi="Calibri" w:cs="Calibri"/>
          <w:sz w:val="24"/>
          <w:szCs w:val="24"/>
        </w:rPr>
        <w:t xml:space="preserve">. </w:t>
      </w:r>
    </w:p>
    <w:p w14:paraId="0000008E" w14:textId="77777777" w:rsidR="008A53FD" w:rsidRPr="003B6B58" w:rsidRDefault="005C2461" w:rsidP="0056633F">
      <w:pPr>
        <w:pStyle w:val="Nagwek2"/>
        <w:spacing w:line="360" w:lineRule="auto"/>
        <w:rPr>
          <w:rFonts w:ascii="Calibri" w:hAnsi="Calibri" w:cs="Calibri"/>
          <w:color w:val="365F91" w:themeColor="accent1" w:themeShade="BF"/>
          <w:sz w:val="24"/>
          <w:szCs w:val="24"/>
        </w:rPr>
      </w:pPr>
      <w:bookmarkStart w:id="12" w:name="_sv3xn7chhdup" w:colFirst="0" w:colLast="0"/>
      <w:bookmarkEnd w:id="12"/>
      <w:r w:rsidRPr="003B6B58">
        <w:rPr>
          <w:rFonts w:ascii="Calibri" w:hAnsi="Calibri" w:cs="Calibri"/>
          <w:color w:val="365F91" w:themeColor="accent1" w:themeShade="BF"/>
          <w:sz w:val="24"/>
          <w:szCs w:val="24"/>
        </w:rPr>
        <w:t>IX. Podstawy wykluczenia z postępowania</w:t>
      </w:r>
    </w:p>
    <w:p w14:paraId="0000008F" w14:textId="77777777" w:rsidR="008A53FD" w:rsidRPr="003B6B58" w:rsidRDefault="005C2461">
      <w:pPr>
        <w:numPr>
          <w:ilvl w:val="0"/>
          <w:numId w:val="1"/>
        </w:numPr>
        <w:spacing w:before="240" w:line="360" w:lineRule="auto"/>
        <w:ind w:left="426"/>
        <w:jc w:val="both"/>
        <w:rPr>
          <w:rFonts w:ascii="Calibri" w:hAnsi="Calibri" w:cs="Calibri"/>
          <w:sz w:val="24"/>
          <w:szCs w:val="24"/>
        </w:rPr>
      </w:pPr>
      <w:r w:rsidRPr="003B6B58">
        <w:rPr>
          <w:rFonts w:ascii="Calibri" w:hAnsi="Calibri" w:cs="Calibri"/>
          <w:sz w:val="24"/>
          <w:szCs w:val="24"/>
        </w:rPr>
        <w:t>Z postępowania o udzielenie zamówienia wyklucza się Wykonawców, w stosunku do których zachodzi którakolwiek z okoliczności wskazanych:</w:t>
      </w:r>
    </w:p>
    <w:p w14:paraId="00000090" w14:textId="7EDF2C3F" w:rsidR="008A53FD" w:rsidRPr="003B6B58" w:rsidRDefault="005C2461" w:rsidP="00452C45">
      <w:pPr>
        <w:numPr>
          <w:ilvl w:val="0"/>
          <w:numId w:val="9"/>
        </w:numPr>
        <w:spacing w:line="360" w:lineRule="auto"/>
        <w:ind w:left="812" w:hanging="386"/>
        <w:jc w:val="both"/>
        <w:rPr>
          <w:rFonts w:ascii="Calibri" w:hAnsi="Calibri" w:cs="Calibri"/>
          <w:sz w:val="24"/>
          <w:szCs w:val="24"/>
        </w:rPr>
      </w:pPr>
      <w:r w:rsidRPr="003B6B58">
        <w:rPr>
          <w:rFonts w:ascii="Calibri" w:hAnsi="Calibri" w:cs="Calibri"/>
          <w:sz w:val="24"/>
          <w:szCs w:val="24"/>
        </w:rPr>
        <w:t>w art. 108 ust. 1 PZP;</w:t>
      </w:r>
    </w:p>
    <w:p w14:paraId="7CF1EED2" w14:textId="77777777" w:rsidR="00DC22FF" w:rsidRPr="003B6B58" w:rsidRDefault="00DC22FF" w:rsidP="00DC22FF">
      <w:pPr>
        <w:pStyle w:val="Akapitzlist"/>
        <w:spacing w:line="360" w:lineRule="auto"/>
        <w:ind w:left="502"/>
        <w:jc w:val="both"/>
        <w:rPr>
          <w:rFonts w:ascii="Calibri" w:hAnsi="Calibri" w:cs="Calibri"/>
          <w:sz w:val="24"/>
          <w:szCs w:val="24"/>
        </w:rPr>
      </w:pPr>
      <w:r w:rsidRPr="003B6B58">
        <w:rPr>
          <w:rFonts w:ascii="Calibri" w:hAnsi="Calibri" w:cs="Calibri"/>
          <w:sz w:val="24"/>
          <w:szCs w:val="24"/>
        </w:rPr>
        <w:t>Z postępowania o udzielenie zamówienia wyklucza się wykonawcę:</w:t>
      </w:r>
    </w:p>
    <w:p w14:paraId="6863D889" w14:textId="77777777" w:rsidR="00DC22FF" w:rsidRPr="003B6B58" w:rsidRDefault="00DC22FF" w:rsidP="00DC22FF">
      <w:pPr>
        <w:pStyle w:val="divpoint"/>
        <w:spacing w:line="360" w:lineRule="auto"/>
        <w:ind w:left="502"/>
        <w:jc w:val="both"/>
        <w:rPr>
          <w:rFonts w:ascii="Calibri" w:hAnsi="Calibri" w:cs="Calibri"/>
          <w:sz w:val="24"/>
          <w:szCs w:val="24"/>
        </w:rPr>
      </w:pPr>
      <w:r w:rsidRPr="003B6B58">
        <w:rPr>
          <w:rFonts w:ascii="Calibri" w:hAnsi="Calibri" w:cs="Calibri"/>
          <w:sz w:val="24"/>
          <w:szCs w:val="24"/>
        </w:rPr>
        <w:t xml:space="preserve">1)  będącego osobą fizyczną, którego prawomocnie skazano za przestępstwo: </w:t>
      </w:r>
    </w:p>
    <w:p w14:paraId="5976EF7D" w14:textId="77777777" w:rsidR="00DC22FF" w:rsidRPr="003B6B58" w:rsidRDefault="00DC22FF" w:rsidP="00DC22FF">
      <w:pPr>
        <w:pStyle w:val="divpkt"/>
        <w:spacing w:line="360" w:lineRule="auto"/>
        <w:ind w:left="502"/>
        <w:rPr>
          <w:rFonts w:ascii="Calibri" w:hAnsi="Calibri" w:cs="Calibri"/>
          <w:sz w:val="24"/>
          <w:szCs w:val="24"/>
        </w:rPr>
      </w:pPr>
      <w:r w:rsidRPr="003B6B58">
        <w:rPr>
          <w:rFonts w:ascii="Calibri" w:hAnsi="Calibri" w:cs="Calibri"/>
          <w:sz w:val="24"/>
          <w:szCs w:val="24"/>
        </w:rPr>
        <w:t xml:space="preserve">a)  udziału w zorganizowanej grupie przestępczej albo związku mającym na celu popełnienie przestępstwa lub przestępstwa skarbowego, o którym mowa w art. 258 Kodeksu karnego, </w:t>
      </w:r>
    </w:p>
    <w:p w14:paraId="42CE6195" w14:textId="4CEB13BC" w:rsidR="00DC22FF" w:rsidRPr="003B6B58" w:rsidRDefault="00DC22FF" w:rsidP="00DC22FF">
      <w:pPr>
        <w:pStyle w:val="divpkt"/>
        <w:spacing w:line="360" w:lineRule="auto"/>
        <w:ind w:left="502"/>
        <w:rPr>
          <w:rFonts w:ascii="Calibri" w:hAnsi="Calibri" w:cs="Calibri"/>
          <w:sz w:val="24"/>
          <w:szCs w:val="24"/>
        </w:rPr>
      </w:pPr>
      <w:r w:rsidRPr="003B6B58">
        <w:rPr>
          <w:rFonts w:ascii="Calibri" w:hAnsi="Calibri" w:cs="Calibri"/>
          <w:sz w:val="24"/>
          <w:szCs w:val="24"/>
        </w:rPr>
        <w:t xml:space="preserve">b)  handlu ludźmi, o którym mowa w art. 189a Kodeksu karnego, </w:t>
      </w:r>
    </w:p>
    <w:p w14:paraId="02825C70" w14:textId="3F4ECBBE" w:rsidR="00DC22FF" w:rsidRPr="003B6B58" w:rsidRDefault="00DC22FF" w:rsidP="00DC22FF">
      <w:pPr>
        <w:pStyle w:val="divpkt"/>
        <w:spacing w:line="360" w:lineRule="auto"/>
        <w:ind w:left="502"/>
        <w:rPr>
          <w:rFonts w:ascii="Calibri" w:hAnsi="Calibri" w:cs="Calibri"/>
          <w:sz w:val="24"/>
          <w:szCs w:val="24"/>
        </w:rPr>
      </w:pPr>
      <w:r w:rsidRPr="003B6B58">
        <w:rPr>
          <w:rFonts w:ascii="Calibri" w:hAnsi="Calibri" w:cs="Calibri"/>
          <w:sz w:val="24"/>
          <w:szCs w:val="24"/>
        </w:rPr>
        <w:t xml:space="preserve">c)  o którym mowa w </w:t>
      </w:r>
      <w:hyperlink r:id="rId14" w:history="1">
        <w:r w:rsidRPr="003B6B58">
          <w:rPr>
            <w:rFonts w:ascii="Calibri" w:hAnsi="Calibri" w:cs="Calibri"/>
            <w:sz w:val="24"/>
            <w:szCs w:val="24"/>
          </w:rPr>
          <w:t>art. 228-230a</w:t>
        </w:r>
      </w:hyperlink>
      <w:r w:rsidRPr="003B6B58">
        <w:rPr>
          <w:rFonts w:ascii="Calibri" w:hAnsi="Calibri" w:cs="Calibri"/>
          <w:sz w:val="24"/>
          <w:szCs w:val="24"/>
        </w:rPr>
        <w:t xml:space="preserve">, </w:t>
      </w:r>
      <w:hyperlink r:id="rId15" w:history="1">
        <w:r w:rsidRPr="003B6B58">
          <w:rPr>
            <w:rFonts w:ascii="Calibri" w:hAnsi="Calibri" w:cs="Calibri"/>
            <w:sz w:val="24"/>
            <w:szCs w:val="24"/>
          </w:rPr>
          <w:t>art. 250a</w:t>
        </w:r>
      </w:hyperlink>
      <w:r w:rsidRPr="003B6B58">
        <w:rPr>
          <w:rFonts w:ascii="Calibri" w:hAnsi="Calibri" w:cs="Calibri"/>
          <w:sz w:val="24"/>
          <w:szCs w:val="24"/>
        </w:rPr>
        <w:t xml:space="preserve"> Kodeksu karnego, w </w:t>
      </w:r>
      <w:hyperlink r:id="rId16" w:history="1">
        <w:r w:rsidRPr="003B6B58">
          <w:rPr>
            <w:rFonts w:ascii="Calibri" w:hAnsi="Calibri" w:cs="Calibri"/>
            <w:sz w:val="24"/>
            <w:szCs w:val="24"/>
          </w:rPr>
          <w:t>art. 46-48</w:t>
        </w:r>
      </w:hyperlink>
      <w:r w:rsidRPr="003B6B58">
        <w:rPr>
          <w:rFonts w:ascii="Calibri" w:hAnsi="Calibri" w:cs="Calibri"/>
          <w:sz w:val="24"/>
          <w:szCs w:val="24"/>
        </w:rPr>
        <w:t xml:space="preserve"> ustawy z dnia 25 czerwca 2010 r. o sporcie (Dz.U. z 2020 r. </w:t>
      </w:r>
      <w:hyperlink r:id="rId17" w:history="1">
        <w:r w:rsidRPr="003B6B58">
          <w:rPr>
            <w:rFonts w:ascii="Calibri" w:hAnsi="Calibri" w:cs="Calibri"/>
            <w:sz w:val="24"/>
            <w:szCs w:val="24"/>
          </w:rPr>
          <w:t>poz. 1133</w:t>
        </w:r>
      </w:hyperlink>
      <w:r w:rsidRPr="003B6B58">
        <w:rPr>
          <w:rFonts w:ascii="Calibri" w:hAnsi="Calibri" w:cs="Calibri"/>
          <w:sz w:val="24"/>
          <w:szCs w:val="24"/>
        </w:rPr>
        <w:t xml:space="preserve"> oraz z 2021 r. </w:t>
      </w:r>
      <w:hyperlink r:id="rId18" w:history="1">
        <w:r w:rsidRPr="003B6B58">
          <w:rPr>
            <w:rFonts w:ascii="Calibri" w:hAnsi="Calibri" w:cs="Calibri"/>
            <w:sz w:val="24"/>
            <w:szCs w:val="24"/>
          </w:rPr>
          <w:t>poz. 2054</w:t>
        </w:r>
      </w:hyperlink>
      <w:r w:rsidRPr="003B6B58">
        <w:rPr>
          <w:rFonts w:ascii="Calibri" w:hAnsi="Calibri" w:cs="Calibri"/>
          <w:sz w:val="24"/>
          <w:szCs w:val="24"/>
        </w:rPr>
        <w:t xml:space="preserve">) lub w </w:t>
      </w:r>
      <w:hyperlink r:id="rId19" w:history="1">
        <w:r w:rsidRPr="003B6B58">
          <w:rPr>
            <w:rFonts w:ascii="Calibri" w:hAnsi="Calibri" w:cs="Calibri"/>
            <w:sz w:val="24"/>
            <w:szCs w:val="24"/>
          </w:rPr>
          <w:t>art. 54 ust. 1-4</w:t>
        </w:r>
      </w:hyperlink>
      <w:r w:rsidRPr="003B6B58">
        <w:rPr>
          <w:rFonts w:ascii="Calibri" w:hAnsi="Calibri" w:cs="Calibri"/>
          <w:sz w:val="24"/>
          <w:szCs w:val="24"/>
        </w:rPr>
        <w:t xml:space="preserve"> ustawy z dnia 12 maja 2011 r. o refundacji leków, środków spożywczych specjalnego przeznaczenia żywieniowego oraz wyrobów medycznych (Dz.U. z 2021 r. </w:t>
      </w:r>
      <w:hyperlink r:id="rId20" w:history="1">
        <w:r w:rsidRPr="003B6B58">
          <w:rPr>
            <w:rFonts w:ascii="Calibri" w:hAnsi="Calibri" w:cs="Calibri"/>
            <w:sz w:val="24"/>
            <w:szCs w:val="24"/>
          </w:rPr>
          <w:t>poz. 523</w:t>
        </w:r>
      </w:hyperlink>
      <w:r w:rsidRPr="003B6B58">
        <w:rPr>
          <w:rFonts w:ascii="Calibri" w:hAnsi="Calibri" w:cs="Calibri"/>
          <w:sz w:val="24"/>
          <w:szCs w:val="24"/>
        </w:rPr>
        <w:t xml:space="preserve">, </w:t>
      </w:r>
      <w:hyperlink r:id="rId21" w:history="1">
        <w:r w:rsidRPr="003B6B58">
          <w:rPr>
            <w:rFonts w:ascii="Calibri" w:hAnsi="Calibri" w:cs="Calibri"/>
            <w:sz w:val="24"/>
            <w:szCs w:val="24"/>
          </w:rPr>
          <w:t>1292</w:t>
        </w:r>
      </w:hyperlink>
      <w:r w:rsidRPr="003B6B58">
        <w:rPr>
          <w:rFonts w:ascii="Calibri" w:hAnsi="Calibri" w:cs="Calibri"/>
          <w:sz w:val="24"/>
          <w:szCs w:val="24"/>
        </w:rPr>
        <w:t xml:space="preserve">, </w:t>
      </w:r>
      <w:hyperlink r:id="rId22" w:history="1">
        <w:r w:rsidRPr="003B6B58">
          <w:rPr>
            <w:rFonts w:ascii="Calibri" w:hAnsi="Calibri" w:cs="Calibri"/>
            <w:sz w:val="24"/>
            <w:szCs w:val="24"/>
          </w:rPr>
          <w:t>1559</w:t>
        </w:r>
      </w:hyperlink>
      <w:r w:rsidRPr="003B6B58">
        <w:rPr>
          <w:rFonts w:ascii="Calibri" w:hAnsi="Calibri" w:cs="Calibri"/>
          <w:sz w:val="24"/>
          <w:szCs w:val="24"/>
        </w:rPr>
        <w:t xml:space="preserve"> i </w:t>
      </w:r>
      <w:hyperlink r:id="rId23" w:history="1">
        <w:r w:rsidRPr="003B6B58">
          <w:rPr>
            <w:rFonts w:ascii="Calibri" w:hAnsi="Calibri" w:cs="Calibri"/>
            <w:sz w:val="24"/>
            <w:szCs w:val="24"/>
          </w:rPr>
          <w:t>2054</w:t>
        </w:r>
      </w:hyperlink>
      <w:r w:rsidRPr="003B6B58">
        <w:rPr>
          <w:rFonts w:ascii="Calibri" w:hAnsi="Calibri" w:cs="Calibri"/>
          <w:sz w:val="24"/>
          <w:szCs w:val="24"/>
        </w:rPr>
        <w:t xml:space="preserve">), </w:t>
      </w:r>
    </w:p>
    <w:p w14:paraId="5E20D6DA" w14:textId="77777777" w:rsidR="00DC22FF" w:rsidRPr="003B6B58" w:rsidRDefault="00DC22FF" w:rsidP="00DC22FF">
      <w:pPr>
        <w:pStyle w:val="divpkt"/>
        <w:spacing w:line="360" w:lineRule="auto"/>
        <w:ind w:left="502"/>
        <w:rPr>
          <w:rFonts w:ascii="Calibri" w:hAnsi="Calibri" w:cs="Calibri"/>
          <w:sz w:val="24"/>
          <w:szCs w:val="24"/>
        </w:rPr>
      </w:pPr>
      <w:r w:rsidRPr="003B6B58">
        <w:rPr>
          <w:rFonts w:ascii="Calibri" w:hAnsi="Calibri" w:cs="Calibri"/>
          <w:sz w:val="24"/>
          <w:szCs w:val="24"/>
        </w:rPr>
        <w:t xml:space="preserve">d)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2CDF62CF" w14:textId="77777777" w:rsidR="00DC22FF" w:rsidRPr="003B6B58" w:rsidRDefault="00DC22FF" w:rsidP="00DC22FF">
      <w:pPr>
        <w:pStyle w:val="divpkt"/>
        <w:spacing w:line="360" w:lineRule="auto"/>
        <w:ind w:left="502"/>
        <w:rPr>
          <w:rFonts w:ascii="Calibri" w:hAnsi="Calibri" w:cs="Calibri"/>
          <w:sz w:val="24"/>
          <w:szCs w:val="24"/>
        </w:rPr>
      </w:pPr>
      <w:r w:rsidRPr="003B6B58">
        <w:rPr>
          <w:rFonts w:ascii="Calibri" w:hAnsi="Calibri" w:cs="Calibri"/>
          <w:sz w:val="24"/>
          <w:szCs w:val="24"/>
        </w:rPr>
        <w:t xml:space="preserve">e)  o charakterze terrorystycznym, o którym mowa w art. 115 § 20 Kodeksu karnego, lub mające na celu popełnienie tego przestępstwa, </w:t>
      </w:r>
    </w:p>
    <w:p w14:paraId="10DE621D" w14:textId="77777777" w:rsidR="00DC22FF" w:rsidRPr="003B6B58" w:rsidRDefault="00DC22FF" w:rsidP="00DC22FF">
      <w:pPr>
        <w:pStyle w:val="divpkt"/>
        <w:spacing w:line="360" w:lineRule="auto"/>
        <w:ind w:left="502"/>
        <w:rPr>
          <w:rFonts w:ascii="Calibri" w:hAnsi="Calibri" w:cs="Calibri"/>
          <w:sz w:val="24"/>
          <w:szCs w:val="24"/>
        </w:rPr>
      </w:pPr>
      <w:r w:rsidRPr="003B6B58">
        <w:rPr>
          <w:rFonts w:ascii="Calibri" w:hAnsi="Calibri" w:cs="Calibri"/>
          <w:sz w:val="24"/>
          <w:szCs w:val="24"/>
        </w:rPr>
        <w:t xml:space="preserve">f)  powierzenia wykonywania pracy małoletniemu cudzoziemcowi, o którym mowa w art. 9 ust. 2 ustawy z dnia 15 czerwca 2012 r. o skutkach powierzania wykonywania pracy cudzoziemcom przebywającym wbrew przepisom na terytorium Rzeczypospolitej Polskiej (Dz.U. poz. 769 oraz z 2020 r. poz. 2023), </w:t>
      </w:r>
    </w:p>
    <w:p w14:paraId="3E66ADE1" w14:textId="77777777" w:rsidR="00DC22FF" w:rsidRPr="003B6B58" w:rsidRDefault="00DC22FF" w:rsidP="00DC22FF">
      <w:pPr>
        <w:pStyle w:val="divpkt"/>
        <w:spacing w:line="360" w:lineRule="auto"/>
        <w:ind w:left="502"/>
        <w:rPr>
          <w:rFonts w:ascii="Calibri" w:hAnsi="Calibri" w:cs="Calibri"/>
          <w:sz w:val="24"/>
          <w:szCs w:val="24"/>
        </w:rPr>
      </w:pPr>
      <w:r w:rsidRPr="003B6B58">
        <w:rPr>
          <w:rFonts w:ascii="Calibri" w:hAnsi="Calibri" w:cs="Calibri"/>
          <w:sz w:val="24"/>
          <w:szCs w:val="24"/>
        </w:rPr>
        <w:t>g)</w:t>
      </w:r>
      <w:r w:rsidRPr="003B6B58">
        <w:rPr>
          <w:rFonts w:ascii="Calibri" w:hAnsi="Calibri" w:cs="Calibri"/>
          <w:b/>
          <w:bCs/>
          <w:sz w:val="24"/>
          <w:szCs w:val="24"/>
        </w:rPr>
        <w:t xml:space="preserve"> </w:t>
      </w:r>
      <w:r w:rsidRPr="003B6B58">
        <w:rPr>
          <w:rFonts w:ascii="Calibri" w:hAnsi="Calibri" w:cs="Calibri"/>
          <w:sz w:val="24"/>
          <w:szCs w:val="24"/>
        </w:rPr>
        <w:t xml:space="preserve"> przeciwko obrotowi gospodarczemu, o których mowa w art. 296-307 Kodeksu karnego, przestępstwo oszustwa, o którym mowa w art. 286 Kodeksu karnego, </w:t>
      </w:r>
      <w:r w:rsidRPr="003B6B58">
        <w:rPr>
          <w:rFonts w:ascii="Calibri" w:hAnsi="Calibri" w:cs="Calibri"/>
          <w:sz w:val="24"/>
          <w:szCs w:val="24"/>
        </w:rPr>
        <w:lastRenderedPageBreak/>
        <w:t xml:space="preserve">przestępstwo przeciwko wiarygodności dokumentów, o których mowa w art. 270-277d Kodeksu karnego, lub przestępstwo skarbowe, </w:t>
      </w:r>
    </w:p>
    <w:p w14:paraId="04296530" w14:textId="77777777" w:rsidR="00DC22FF" w:rsidRPr="003B6B58" w:rsidRDefault="00DC22FF" w:rsidP="00DC22FF">
      <w:pPr>
        <w:pStyle w:val="divpkt"/>
        <w:spacing w:line="360" w:lineRule="auto"/>
        <w:ind w:left="502"/>
        <w:rPr>
          <w:rFonts w:ascii="Calibri" w:hAnsi="Calibri" w:cs="Calibri"/>
          <w:sz w:val="24"/>
          <w:szCs w:val="24"/>
        </w:rPr>
      </w:pPr>
      <w:r w:rsidRPr="003B6B58">
        <w:rPr>
          <w:rFonts w:ascii="Calibri" w:hAnsi="Calibri" w:cs="Calibri"/>
          <w:sz w:val="24"/>
          <w:szCs w:val="24"/>
        </w:rPr>
        <w:t xml:space="preserve">h)  o którym mowa w art. 9 ust. 1 i 3 lub art. 10 ustawy z dnia 15 czerwca 2012 r. o skutkach powierzania wykonywania pracy cudzoziemcom przebywającym wbrew przepisom na terytorium Rzeczypospolitej Polskiej  </w:t>
      </w:r>
    </w:p>
    <w:p w14:paraId="431B8AC0" w14:textId="77777777" w:rsidR="00DC22FF" w:rsidRPr="003B6B58" w:rsidRDefault="00DC22FF" w:rsidP="00DC22FF">
      <w:pPr>
        <w:pStyle w:val="divpkt"/>
        <w:spacing w:line="360" w:lineRule="auto"/>
        <w:ind w:left="502"/>
        <w:rPr>
          <w:rFonts w:ascii="Calibri" w:hAnsi="Calibri" w:cs="Calibri"/>
          <w:sz w:val="24"/>
          <w:szCs w:val="24"/>
        </w:rPr>
      </w:pPr>
      <w:r w:rsidRPr="003B6B58">
        <w:rPr>
          <w:rFonts w:ascii="Calibri" w:hAnsi="Calibri" w:cs="Calibri"/>
          <w:sz w:val="24"/>
          <w:szCs w:val="24"/>
        </w:rPr>
        <w:t xml:space="preserve">- lub za odpowiedni czyn zabroniony określony w przepisach prawa obcego; </w:t>
      </w:r>
    </w:p>
    <w:p w14:paraId="12A6B6F4" w14:textId="77777777" w:rsidR="00DC22FF" w:rsidRPr="003B6B58" w:rsidRDefault="00DC22FF" w:rsidP="00DC22FF">
      <w:pPr>
        <w:pStyle w:val="Akapitzlist"/>
        <w:spacing w:line="360" w:lineRule="auto"/>
        <w:ind w:left="502"/>
        <w:jc w:val="both"/>
        <w:rPr>
          <w:rFonts w:ascii="Calibri" w:hAnsi="Calibri" w:cs="Calibri"/>
          <w:sz w:val="24"/>
          <w:szCs w:val="24"/>
        </w:rPr>
      </w:pPr>
    </w:p>
    <w:p w14:paraId="20C561E5" w14:textId="77777777" w:rsidR="00DC22FF" w:rsidRPr="003B6B58" w:rsidRDefault="00DC22FF" w:rsidP="00DC22FF">
      <w:pPr>
        <w:pStyle w:val="divpoint"/>
        <w:spacing w:line="360" w:lineRule="auto"/>
        <w:ind w:left="502"/>
        <w:jc w:val="both"/>
        <w:rPr>
          <w:rFonts w:ascii="Calibri" w:hAnsi="Calibri" w:cs="Calibri"/>
          <w:sz w:val="24"/>
          <w:szCs w:val="24"/>
        </w:rPr>
      </w:pPr>
      <w:r w:rsidRPr="003B6B58">
        <w:rPr>
          <w:rFonts w:ascii="Calibri" w:hAnsi="Calibri" w:cs="Calibri"/>
          <w:sz w:val="24"/>
          <w:szCs w:val="24"/>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4F494AF5" w14:textId="77777777" w:rsidR="00DC22FF" w:rsidRPr="003B6B58" w:rsidRDefault="00DC22FF" w:rsidP="00DC22FF">
      <w:pPr>
        <w:pStyle w:val="Akapitzlist"/>
        <w:spacing w:line="360" w:lineRule="auto"/>
        <w:ind w:left="502"/>
        <w:jc w:val="both"/>
        <w:rPr>
          <w:rFonts w:ascii="Calibri" w:hAnsi="Calibri" w:cs="Calibri"/>
          <w:sz w:val="24"/>
          <w:szCs w:val="24"/>
        </w:rPr>
      </w:pPr>
    </w:p>
    <w:p w14:paraId="49CD7EC2" w14:textId="77777777" w:rsidR="00DC22FF" w:rsidRPr="003B6B58" w:rsidRDefault="00DC22FF" w:rsidP="00DC22FF">
      <w:pPr>
        <w:pStyle w:val="divpoint"/>
        <w:spacing w:line="360" w:lineRule="auto"/>
        <w:ind w:left="502"/>
        <w:jc w:val="both"/>
        <w:rPr>
          <w:rFonts w:ascii="Calibri" w:hAnsi="Calibri" w:cs="Calibri"/>
          <w:sz w:val="24"/>
          <w:szCs w:val="24"/>
        </w:rPr>
      </w:pPr>
      <w:r w:rsidRPr="003B6B58">
        <w:rPr>
          <w:rFonts w:ascii="Calibri" w:hAnsi="Calibri" w:cs="Calibri"/>
          <w:sz w:val="24"/>
          <w:szCs w:val="24"/>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B84A593" w14:textId="77777777" w:rsidR="00DC22FF" w:rsidRPr="003B6B58" w:rsidRDefault="00DC22FF" w:rsidP="00DC22FF">
      <w:pPr>
        <w:pStyle w:val="Akapitzlist"/>
        <w:spacing w:line="360" w:lineRule="auto"/>
        <w:ind w:left="502"/>
        <w:jc w:val="both"/>
        <w:rPr>
          <w:rFonts w:ascii="Calibri" w:hAnsi="Calibri" w:cs="Calibri"/>
          <w:sz w:val="24"/>
          <w:szCs w:val="24"/>
        </w:rPr>
      </w:pPr>
    </w:p>
    <w:p w14:paraId="5AD0F515" w14:textId="77777777" w:rsidR="00DC22FF" w:rsidRPr="003B6B58" w:rsidRDefault="00DC22FF" w:rsidP="00DC22FF">
      <w:pPr>
        <w:pStyle w:val="divpoint"/>
        <w:spacing w:line="360" w:lineRule="auto"/>
        <w:ind w:left="502"/>
        <w:jc w:val="both"/>
        <w:rPr>
          <w:rFonts w:ascii="Calibri" w:hAnsi="Calibri" w:cs="Calibri"/>
          <w:sz w:val="24"/>
          <w:szCs w:val="24"/>
        </w:rPr>
      </w:pPr>
      <w:r w:rsidRPr="003B6B58">
        <w:rPr>
          <w:rFonts w:ascii="Calibri" w:hAnsi="Calibri" w:cs="Calibri"/>
          <w:sz w:val="24"/>
          <w:szCs w:val="24"/>
        </w:rPr>
        <w:t xml:space="preserve">4)  wobec którego prawomocnie orzeczono zakaz ubiegania się o zamówienia publiczne; </w:t>
      </w:r>
    </w:p>
    <w:p w14:paraId="1D570A10" w14:textId="77777777" w:rsidR="00DC22FF" w:rsidRPr="003B6B58" w:rsidRDefault="00DC22FF" w:rsidP="00DC22FF">
      <w:pPr>
        <w:pStyle w:val="Akapitzlist"/>
        <w:spacing w:line="360" w:lineRule="auto"/>
        <w:ind w:left="502"/>
        <w:jc w:val="both"/>
        <w:rPr>
          <w:rFonts w:ascii="Calibri" w:hAnsi="Calibri" w:cs="Calibri"/>
          <w:sz w:val="24"/>
          <w:szCs w:val="24"/>
        </w:rPr>
      </w:pPr>
    </w:p>
    <w:p w14:paraId="2F29BCB7" w14:textId="77777777" w:rsidR="00DC22FF" w:rsidRPr="003B6B58" w:rsidRDefault="00DC22FF" w:rsidP="00DC22FF">
      <w:pPr>
        <w:pStyle w:val="divpoint"/>
        <w:spacing w:line="360" w:lineRule="auto"/>
        <w:ind w:left="502"/>
        <w:jc w:val="both"/>
        <w:rPr>
          <w:rFonts w:ascii="Calibri" w:hAnsi="Calibri" w:cs="Calibri"/>
          <w:sz w:val="24"/>
          <w:szCs w:val="24"/>
        </w:rPr>
      </w:pPr>
      <w:r w:rsidRPr="003B6B58">
        <w:rPr>
          <w:rFonts w:ascii="Calibri" w:hAnsi="Calibri" w:cs="Calibri"/>
          <w:sz w:val="24"/>
          <w:szCs w:val="24"/>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F397518" w14:textId="77777777" w:rsidR="00DC22FF" w:rsidRPr="003B6B58" w:rsidRDefault="00DC22FF" w:rsidP="00DC22FF">
      <w:pPr>
        <w:pStyle w:val="Akapitzlist"/>
        <w:spacing w:line="360" w:lineRule="auto"/>
        <w:ind w:left="502"/>
        <w:jc w:val="both"/>
        <w:rPr>
          <w:rFonts w:ascii="Calibri" w:hAnsi="Calibri" w:cs="Calibri"/>
          <w:sz w:val="24"/>
          <w:szCs w:val="24"/>
        </w:rPr>
      </w:pPr>
    </w:p>
    <w:p w14:paraId="0A4E17E7" w14:textId="77777777" w:rsidR="00DC22FF" w:rsidRPr="003B6B58" w:rsidRDefault="00DC22FF" w:rsidP="00DC22FF">
      <w:pPr>
        <w:pStyle w:val="divpoint"/>
        <w:spacing w:line="360" w:lineRule="auto"/>
        <w:ind w:left="502"/>
        <w:jc w:val="both"/>
        <w:rPr>
          <w:rFonts w:ascii="Calibri" w:hAnsi="Calibri" w:cs="Calibri"/>
          <w:sz w:val="24"/>
          <w:szCs w:val="24"/>
        </w:rPr>
      </w:pPr>
      <w:r w:rsidRPr="003B6B58">
        <w:rPr>
          <w:rFonts w:ascii="Calibri" w:hAnsi="Calibri" w:cs="Calibri"/>
          <w:sz w:val="24"/>
          <w:szCs w:val="24"/>
        </w:rPr>
        <w:t xml:space="preserve">6)  jeżeli, w przypadkach, o których mowa w art. 85 ust. 1, doszło do zakłócenia konkurencji wynikającego z wcześniejszego zaangażowania tego wykonawcy lub podmiotu, który należy z wykonawcą do tej samej grupy kapitałowej w rozumieniu </w:t>
      </w:r>
      <w:r w:rsidRPr="003B6B58">
        <w:rPr>
          <w:rFonts w:ascii="Calibri" w:hAnsi="Calibri" w:cs="Calibri"/>
          <w:sz w:val="24"/>
          <w:szCs w:val="24"/>
        </w:rPr>
        <w:lastRenderedPageBreak/>
        <w:t xml:space="preserve">ustawy z dnia 16 lutego 2007 r. o ochronie konkurencji i konsumentów, chyba że spowodowane tym zakłócenie konkurencji może być wyeliminowane w inny sposób niż przez wykluczenie wykonawcy z udziału w postępowaniu o udzielenie zamówienia. </w:t>
      </w:r>
    </w:p>
    <w:p w14:paraId="52B17568" w14:textId="77777777" w:rsidR="00DC22FF" w:rsidRPr="003B6B58" w:rsidRDefault="00DC22FF" w:rsidP="00DC22FF">
      <w:pPr>
        <w:spacing w:line="360" w:lineRule="auto"/>
        <w:ind w:left="426"/>
        <w:jc w:val="both"/>
        <w:rPr>
          <w:rFonts w:ascii="Calibri" w:hAnsi="Calibri" w:cs="Calibri"/>
          <w:sz w:val="24"/>
          <w:szCs w:val="24"/>
        </w:rPr>
      </w:pPr>
    </w:p>
    <w:p w14:paraId="00000091" w14:textId="3114BA49" w:rsidR="008A53FD" w:rsidRPr="003B6B58" w:rsidRDefault="00F17AC6" w:rsidP="00F17AC6">
      <w:pPr>
        <w:numPr>
          <w:ilvl w:val="0"/>
          <w:numId w:val="1"/>
        </w:numPr>
        <w:spacing w:line="360" w:lineRule="auto"/>
        <w:ind w:left="426"/>
        <w:jc w:val="both"/>
        <w:rPr>
          <w:rFonts w:ascii="Calibri" w:hAnsi="Calibri" w:cs="Calibri"/>
          <w:sz w:val="24"/>
          <w:szCs w:val="24"/>
        </w:rPr>
      </w:pPr>
      <w:r w:rsidRPr="003B6B58">
        <w:rPr>
          <w:rFonts w:ascii="Calibri" w:hAnsi="Calibri" w:cs="Calibri"/>
          <w:sz w:val="24"/>
          <w:szCs w:val="24"/>
        </w:rPr>
        <w:t>Zamawiający nie przewiduje wykluczenia Wykonawcy na postawie w art. 109 PZP.</w:t>
      </w:r>
    </w:p>
    <w:p w14:paraId="00000095" w14:textId="69044B02" w:rsidR="008A53FD" w:rsidRPr="003B6B58" w:rsidRDefault="005C2461">
      <w:pPr>
        <w:numPr>
          <w:ilvl w:val="0"/>
          <w:numId w:val="1"/>
        </w:numPr>
        <w:spacing w:line="360" w:lineRule="auto"/>
        <w:ind w:left="426"/>
        <w:jc w:val="both"/>
        <w:rPr>
          <w:rFonts w:ascii="Calibri" w:hAnsi="Calibri" w:cs="Calibri"/>
          <w:sz w:val="24"/>
          <w:szCs w:val="24"/>
        </w:rPr>
      </w:pPr>
      <w:r w:rsidRPr="003B6B58">
        <w:rPr>
          <w:rFonts w:ascii="Calibri" w:hAnsi="Calibri" w:cs="Calibri"/>
          <w:sz w:val="24"/>
          <w:szCs w:val="24"/>
        </w:rPr>
        <w:t>Wykluczenie Wykonawcy następuje zgodnie z art. 111 PZP</w:t>
      </w:r>
      <w:r w:rsidR="0017251E" w:rsidRPr="003B6B58">
        <w:rPr>
          <w:rFonts w:ascii="Calibri" w:hAnsi="Calibri" w:cs="Calibri"/>
          <w:sz w:val="24"/>
          <w:szCs w:val="24"/>
        </w:rPr>
        <w:t>.</w:t>
      </w:r>
    </w:p>
    <w:p w14:paraId="6BC0F081" w14:textId="77777777" w:rsidR="00043D72" w:rsidRPr="003B6B58" w:rsidRDefault="0017251E">
      <w:pPr>
        <w:numPr>
          <w:ilvl w:val="0"/>
          <w:numId w:val="1"/>
        </w:numPr>
        <w:spacing w:line="360" w:lineRule="auto"/>
        <w:ind w:left="426"/>
        <w:jc w:val="both"/>
        <w:rPr>
          <w:rFonts w:ascii="Calibri" w:hAnsi="Calibri" w:cs="Calibri"/>
          <w:sz w:val="24"/>
          <w:szCs w:val="24"/>
        </w:rPr>
      </w:pPr>
      <w:r w:rsidRPr="003B6B58">
        <w:rPr>
          <w:rFonts w:ascii="Calibri" w:hAnsi="Calibri" w:cs="Calibri"/>
          <w:sz w:val="24"/>
          <w:szCs w:val="24"/>
        </w:rPr>
        <w:t xml:space="preserve">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w:t>
      </w:r>
      <w:proofErr w:type="spellStart"/>
      <w:r w:rsidRPr="003B6B58">
        <w:rPr>
          <w:rFonts w:ascii="Calibri" w:hAnsi="Calibri" w:cs="Calibri"/>
          <w:sz w:val="24"/>
          <w:szCs w:val="24"/>
        </w:rPr>
        <w:t>Pzp</w:t>
      </w:r>
      <w:proofErr w:type="spellEnd"/>
      <w:r w:rsidRPr="003B6B58">
        <w:rPr>
          <w:rFonts w:ascii="Calibri" w:hAnsi="Calibri" w:cs="Calibri"/>
          <w:sz w:val="24"/>
          <w:szCs w:val="24"/>
        </w:rPr>
        <w:t xml:space="preserve"> wyklucza się:</w:t>
      </w:r>
    </w:p>
    <w:p w14:paraId="47DF0E54" w14:textId="77777777" w:rsidR="00043D72" w:rsidRPr="003B6B58" w:rsidRDefault="0017251E" w:rsidP="00C33E5C">
      <w:pPr>
        <w:spacing w:line="360" w:lineRule="auto"/>
        <w:ind w:left="851"/>
        <w:jc w:val="both"/>
        <w:rPr>
          <w:rFonts w:ascii="Calibri" w:hAnsi="Calibri" w:cs="Calibri"/>
          <w:sz w:val="24"/>
          <w:szCs w:val="24"/>
        </w:rPr>
      </w:pPr>
      <w:r w:rsidRPr="003B6B58">
        <w:rPr>
          <w:rFonts w:ascii="Calibri" w:hAnsi="Calibri" w:cs="Calibri"/>
          <w:sz w:val="24"/>
          <w:szCs w:val="24"/>
        </w:rPr>
        <w:t xml:space="preserve">1) wykonawcę oraz uczestnika konkursu wymienionego w wykazach określonych w rozporządzeniu </w:t>
      </w:r>
      <w:hyperlink r:id="rId24" w:history="1">
        <w:r w:rsidRPr="003B6B58">
          <w:rPr>
            <w:rFonts w:ascii="Calibri" w:hAnsi="Calibri" w:cs="Calibri"/>
            <w:sz w:val="24"/>
            <w:szCs w:val="24"/>
          </w:rPr>
          <w:t>765/2006</w:t>
        </w:r>
      </w:hyperlink>
      <w:r w:rsidRPr="003B6B58">
        <w:rPr>
          <w:rFonts w:ascii="Calibri" w:hAnsi="Calibri" w:cs="Calibri"/>
          <w:sz w:val="24"/>
          <w:szCs w:val="24"/>
        </w:rPr>
        <w:t xml:space="preserve"> i rozporządzeniu </w:t>
      </w:r>
      <w:hyperlink r:id="rId25" w:history="1">
        <w:r w:rsidRPr="003B6B58">
          <w:rPr>
            <w:rFonts w:ascii="Calibri" w:hAnsi="Calibri" w:cs="Calibri"/>
            <w:sz w:val="24"/>
            <w:szCs w:val="24"/>
          </w:rPr>
          <w:t>269/2014</w:t>
        </w:r>
      </w:hyperlink>
      <w:r w:rsidRPr="003B6B58">
        <w:rPr>
          <w:rFonts w:ascii="Calibri" w:hAnsi="Calibri" w:cs="Calibri"/>
          <w:sz w:val="24"/>
          <w:szCs w:val="24"/>
        </w:rPr>
        <w:t xml:space="preserve"> albo wpisanego na listę na podstawie decyzji w sprawie wpisu na listę rozstrzygającej o zastosowaniu środka, o którym mowa w </w:t>
      </w:r>
      <w:hyperlink r:id="rId26" w:history="1">
        <w:r w:rsidRPr="003B6B58">
          <w:rPr>
            <w:rFonts w:ascii="Calibri" w:hAnsi="Calibri" w:cs="Calibri"/>
            <w:sz w:val="24"/>
            <w:szCs w:val="24"/>
          </w:rPr>
          <w:t>art. 1 pkt 3</w:t>
        </w:r>
      </w:hyperlink>
      <w:r w:rsidRPr="003B6B58">
        <w:rPr>
          <w:rFonts w:ascii="Calibri" w:hAnsi="Calibri" w:cs="Calibri"/>
          <w:sz w:val="24"/>
          <w:szCs w:val="24"/>
        </w:rPr>
        <w:t xml:space="preserve"> ustawy;</w:t>
      </w:r>
      <w:bookmarkStart w:id="13" w:name="mip63236840"/>
      <w:bookmarkEnd w:id="13"/>
    </w:p>
    <w:p w14:paraId="1106AEA6" w14:textId="77777777" w:rsidR="00043D72" w:rsidRPr="003B6B58" w:rsidRDefault="0017251E" w:rsidP="00C33E5C">
      <w:pPr>
        <w:spacing w:line="360" w:lineRule="auto"/>
        <w:ind w:left="851"/>
        <w:jc w:val="both"/>
        <w:rPr>
          <w:rFonts w:ascii="Calibri" w:hAnsi="Calibri" w:cs="Calibri"/>
          <w:sz w:val="24"/>
          <w:szCs w:val="24"/>
        </w:rPr>
      </w:pPr>
      <w:r w:rsidRPr="003B6B58">
        <w:rPr>
          <w:rFonts w:ascii="Calibri" w:hAnsi="Calibri" w:cs="Calibri"/>
          <w:sz w:val="24"/>
          <w:szCs w:val="24"/>
        </w:rPr>
        <w:t xml:space="preserve">2) wykonawcę oraz uczestnika konkursu, którego beneficjentem rzeczywistym w rozumieniu ustawy z dnia 1 marca 2018 r. o przeciwdziałaniu praniu pieniędzy oraz finansowaniu terroryzmu (Dz.U. z 2022 r. </w:t>
      </w:r>
      <w:hyperlink r:id="rId27" w:history="1">
        <w:r w:rsidRPr="003B6B58">
          <w:rPr>
            <w:rFonts w:ascii="Calibri" w:hAnsi="Calibri" w:cs="Calibri"/>
            <w:sz w:val="24"/>
            <w:szCs w:val="24"/>
          </w:rPr>
          <w:t>poz. 593</w:t>
        </w:r>
      </w:hyperlink>
      <w:r w:rsidRPr="003B6B58">
        <w:rPr>
          <w:rFonts w:ascii="Calibri" w:hAnsi="Calibri" w:cs="Calibri"/>
          <w:sz w:val="24"/>
          <w:szCs w:val="24"/>
        </w:rPr>
        <w:t xml:space="preserve"> i </w:t>
      </w:r>
      <w:hyperlink r:id="rId28" w:history="1">
        <w:r w:rsidRPr="003B6B58">
          <w:rPr>
            <w:rFonts w:ascii="Calibri" w:hAnsi="Calibri" w:cs="Calibri"/>
            <w:sz w:val="24"/>
            <w:szCs w:val="24"/>
          </w:rPr>
          <w:t>655</w:t>
        </w:r>
      </w:hyperlink>
      <w:r w:rsidRPr="003B6B58">
        <w:rPr>
          <w:rFonts w:ascii="Calibri" w:hAnsi="Calibri" w:cs="Calibri"/>
          <w:sz w:val="24"/>
          <w:szCs w:val="24"/>
        </w:rPr>
        <w:t xml:space="preserve">) jest osoba wymieniona w wykazach określonych w rozporządzeniu </w:t>
      </w:r>
      <w:hyperlink r:id="rId29" w:history="1">
        <w:r w:rsidRPr="003B6B58">
          <w:rPr>
            <w:rFonts w:ascii="Calibri" w:hAnsi="Calibri" w:cs="Calibri"/>
            <w:sz w:val="24"/>
            <w:szCs w:val="24"/>
          </w:rPr>
          <w:t>765/2006</w:t>
        </w:r>
      </w:hyperlink>
      <w:r w:rsidRPr="003B6B58">
        <w:rPr>
          <w:rFonts w:ascii="Calibri" w:hAnsi="Calibri" w:cs="Calibri"/>
          <w:sz w:val="24"/>
          <w:szCs w:val="24"/>
        </w:rPr>
        <w:t xml:space="preserve"> i rozporządzeniu </w:t>
      </w:r>
      <w:hyperlink r:id="rId30" w:history="1">
        <w:r w:rsidRPr="003B6B58">
          <w:rPr>
            <w:rFonts w:ascii="Calibri" w:hAnsi="Calibri" w:cs="Calibri"/>
            <w:sz w:val="24"/>
            <w:szCs w:val="24"/>
          </w:rPr>
          <w:t>269/2014</w:t>
        </w:r>
      </w:hyperlink>
      <w:r w:rsidRPr="003B6B58">
        <w:rPr>
          <w:rFonts w:ascii="Calibri" w:hAnsi="Calibri" w:cs="Calibri"/>
          <w:sz w:val="24"/>
          <w:szCs w:val="24"/>
        </w:rPr>
        <w:t xml:space="preserve"> albo wpisana na listę lub będąca takim beneficjentem rzeczywistym od dnia 24 lutego 2022 r., o ile została wpisana na listę na podstawie decyzji w sprawie wpisu na listę rozstrzygającej o zastosowaniu środka, o którym mowa w </w:t>
      </w:r>
      <w:hyperlink r:id="rId31" w:history="1">
        <w:r w:rsidRPr="003B6B58">
          <w:rPr>
            <w:rFonts w:ascii="Calibri" w:hAnsi="Calibri" w:cs="Calibri"/>
            <w:sz w:val="24"/>
            <w:szCs w:val="24"/>
          </w:rPr>
          <w:t>art. 1 pkt 3</w:t>
        </w:r>
      </w:hyperlink>
      <w:r w:rsidRPr="003B6B58">
        <w:rPr>
          <w:rFonts w:ascii="Calibri" w:hAnsi="Calibri" w:cs="Calibri"/>
          <w:sz w:val="24"/>
          <w:szCs w:val="24"/>
        </w:rPr>
        <w:t xml:space="preserve"> ustawy;</w:t>
      </w:r>
      <w:bookmarkStart w:id="14" w:name="mip63236841"/>
      <w:bookmarkEnd w:id="14"/>
    </w:p>
    <w:p w14:paraId="5A61800D" w14:textId="567FD43B" w:rsidR="00C33E5C" w:rsidRPr="003B6B58" w:rsidRDefault="0017251E" w:rsidP="00C33E5C">
      <w:pPr>
        <w:spacing w:line="360" w:lineRule="auto"/>
        <w:ind w:left="851"/>
        <w:jc w:val="both"/>
        <w:rPr>
          <w:rFonts w:ascii="Calibri" w:hAnsi="Calibri" w:cs="Calibri"/>
          <w:sz w:val="24"/>
          <w:szCs w:val="24"/>
        </w:rPr>
      </w:pPr>
      <w:r w:rsidRPr="003B6B58">
        <w:rPr>
          <w:rFonts w:ascii="Calibri" w:hAnsi="Calibri" w:cs="Calibri"/>
          <w:sz w:val="24"/>
          <w:szCs w:val="24"/>
        </w:rPr>
        <w:t>3)</w:t>
      </w:r>
      <w:r w:rsidR="00C33E5C" w:rsidRPr="003B6B58">
        <w:rPr>
          <w:rFonts w:ascii="Calibri" w:hAnsi="Calibri" w:cs="Calibri"/>
          <w:sz w:val="24"/>
          <w:szCs w:val="24"/>
        </w:rPr>
        <w:t xml:space="preserve"> </w:t>
      </w:r>
      <w:r w:rsidRPr="003B6B58">
        <w:rPr>
          <w:rFonts w:ascii="Calibri" w:hAnsi="Calibri" w:cs="Calibri"/>
          <w:sz w:val="24"/>
          <w:szCs w:val="24"/>
        </w:rPr>
        <w:t xml:space="preserve">wykonawcę oraz uczestnika konkursu, którego jednostką dominującą w rozumieniu </w:t>
      </w:r>
      <w:hyperlink r:id="rId32" w:history="1">
        <w:r w:rsidRPr="003B6B58">
          <w:rPr>
            <w:rFonts w:ascii="Calibri" w:hAnsi="Calibri" w:cs="Calibri"/>
            <w:sz w:val="24"/>
            <w:szCs w:val="24"/>
          </w:rPr>
          <w:t>art. 3 ust. 1 pkt 37</w:t>
        </w:r>
      </w:hyperlink>
      <w:r w:rsidRPr="003B6B58">
        <w:rPr>
          <w:rFonts w:ascii="Calibri" w:hAnsi="Calibri" w:cs="Calibri"/>
          <w:sz w:val="24"/>
          <w:szCs w:val="24"/>
        </w:rPr>
        <w:t xml:space="preserve"> ustawy z dnia 29 września 1994 r. o rachunkowości (Dz.U. z 2021 r. </w:t>
      </w:r>
      <w:hyperlink r:id="rId33" w:history="1">
        <w:r w:rsidRPr="003B6B58">
          <w:rPr>
            <w:rFonts w:ascii="Calibri" w:hAnsi="Calibri" w:cs="Calibri"/>
            <w:sz w:val="24"/>
            <w:szCs w:val="24"/>
          </w:rPr>
          <w:t>poz. 217</w:t>
        </w:r>
      </w:hyperlink>
      <w:r w:rsidRPr="003B6B58">
        <w:rPr>
          <w:rFonts w:ascii="Calibri" w:hAnsi="Calibri" w:cs="Calibri"/>
          <w:sz w:val="24"/>
          <w:szCs w:val="24"/>
        </w:rPr>
        <w:t xml:space="preserve">, </w:t>
      </w:r>
      <w:hyperlink r:id="rId34" w:history="1">
        <w:r w:rsidRPr="003B6B58">
          <w:rPr>
            <w:rFonts w:ascii="Calibri" w:hAnsi="Calibri" w:cs="Calibri"/>
            <w:sz w:val="24"/>
            <w:szCs w:val="24"/>
          </w:rPr>
          <w:t>2105</w:t>
        </w:r>
      </w:hyperlink>
      <w:r w:rsidRPr="003B6B58">
        <w:rPr>
          <w:rFonts w:ascii="Calibri" w:hAnsi="Calibri" w:cs="Calibri"/>
          <w:sz w:val="24"/>
          <w:szCs w:val="24"/>
        </w:rPr>
        <w:t xml:space="preserve"> i </w:t>
      </w:r>
      <w:hyperlink r:id="rId35" w:history="1">
        <w:r w:rsidRPr="003B6B58">
          <w:rPr>
            <w:rFonts w:ascii="Calibri" w:hAnsi="Calibri" w:cs="Calibri"/>
            <w:sz w:val="24"/>
            <w:szCs w:val="24"/>
          </w:rPr>
          <w:t>2106</w:t>
        </w:r>
      </w:hyperlink>
      <w:r w:rsidRPr="003B6B58">
        <w:rPr>
          <w:rFonts w:ascii="Calibri" w:hAnsi="Calibri" w:cs="Calibri"/>
          <w:sz w:val="24"/>
          <w:szCs w:val="24"/>
        </w:rPr>
        <w:t xml:space="preserve">) jest podmiot wymieniony w wykazach określonych w rozporządzeniu </w:t>
      </w:r>
      <w:hyperlink r:id="rId36" w:history="1">
        <w:r w:rsidRPr="003B6B58">
          <w:rPr>
            <w:rFonts w:ascii="Calibri" w:hAnsi="Calibri" w:cs="Calibri"/>
            <w:sz w:val="24"/>
            <w:szCs w:val="24"/>
          </w:rPr>
          <w:t>765/2006</w:t>
        </w:r>
      </w:hyperlink>
      <w:r w:rsidRPr="003B6B58">
        <w:rPr>
          <w:rFonts w:ascii="Calibri" w:hAnsi="Calibri" w:cs="Calibri"/>
          <w:sz w:val="24"/>
          <w:szCs w:val="24"/>
        </w:rPr>
        <w:t xml:space="preserve"> i rozporządzeniu </w:t>
      </w:r>
      <w:hyperlink r:id="rId37" w:history="1">
        <w:r w:rsidRPr="003B6B58">
          <w:rPr>
            <w:rFonts w:ascii="Calibri" w:hAnsi="Calibri" w:cs="Calibri"/>
            <w:sz w:val="24"/>
            <w:szCs w:val="24"/>
          </w:rPr>
          <w:t>269/2014</w:t>
        </w:r>
      </w:hyperlink>
      <w:r w:rsidRPr="003B6B58">
        <w:rPr>
          <w:rFonts w:ascii="Calibri" w:hAnsi="Calibri" w:cs="Calibri"/>
          <w:sz w:val="24"/>
          <w:szCs w:val="24"/>
        </w:rPr>
        <w:t xml:space="preserve"> albo wpisany na listę lub będący taką jednostką dominującą od dnia 24 lutego 2022 r., o ile został wpisany na listę na podstawie decyzji w sprawie wpisu na listę rozstrzygającej o zastosowaniu środka, o którym mowa w </w:t>
      </w:r>
      <w:hyperlink r:id="rId38" w:history="1">
        <w:r w:rsidRPr="003B6B58">
          <w:rPr>
            <w:rFonts w:ascii="Calibri" w:hAnsi="Calibri" w:cs="Calibri"/>
            <w:sz w:val="24"/>
            <w:szCs w:val="24"/>
          </w:rPr>
          <w:t>art. 1 pkt 3</w:t>
        </w:r>
      </w:hyperlink>
      <w:r w:rsidRPr="003B6B58">
        <w:rPr>
          <w:rFonts w:ascii="Calibri" w:hAnsi="Calibri" w:cs="Calibri"/>
          <w:sz w:val="24"/>
          <w:szCs w:val="24"/>
        </w:rPr>
        <w:t xml:space="preserve"> ustawy.</w:t>
      </w:r>
    </w:p>
    <w:p w14:paraId="00000096" w14:textId="77777777" w:rsidR="008A53FD" w:rsidRPr="003B6B58" w:rsidRDefault="005C2461" w:rsidP="0056633F">
      <w:pPr>
        <w:pStyle w:val="Nagwek2"/>
        <w:spacing w:line="360" w:lineRule="auto"/>
        <w:jc w:val="both"/>
        <w:rPr>
          <w:rFonts w:ascii="Calibri" w:hAnsi="Calibri" w:cs="Calibri"/>
          <w:color w:val="365F91" w:themeColor="accent1" w:themeShade="BF"/>
          <w:sz w:val="24"/>
          <w:szCs w:val="24"/>
        </w:rPr>
      </w:pPr>
      <w:bookmarkStart w:id="15" w:name="_crlv0voso4yw" w:colFirst="0" w:colLast="0"/>
      <w:bookmarkEnd w:id="15"/>
      <w:r w:rsidRPr="003B6B58">
        <w:rPr>
          <w:rFonts w:ascii="Calibri" w:hAnsi="Calibri" w:cs="Calibri"/>
          <w:color w:val="365F91" w:themeColor="accent1" w:themeShade="BF"/>
          <w:sz w:val="24"/>
          <w:szCs w:val="24"/>
        </w:rPr>
        <w:lastRenderedPageBreak/>
        <w:t>X. Podmiotowe środki dowodowe. Oświadczenia i dokumenty, jakie zobowiązani są dostarczyć Wykonawcy w celu potwierdzenia spełniania warunków udziału w postępowaniu oraz wykazania braku podstaw wykluczenia</w:t>
      </w:r>
    </w:p>
    <w:p w14:paraId="4020AFC7" w14:textId="77777777" w:rsidR="00A774DC" w:rsidRPr="003B6B58" w:rsidRDefault="00A774DC" w:rsidP="00452C45">
      <w:pPr>
        <w:numPr>
          <w:ilvl w:val="0"/>
          <w:numId w:val="3"/>
        </w:numPr>
        <w:spacing w:before="240" w:line="360" w:lineRule="auto"/>
        <w:ind w:left="284" w:hanging="426"/>
        <w:jc w:val="both"/>
        <w:rPr>
          <w:rFonts w:ascii="Calibri" w:hAnsi="Calibri" w:cs="Calibri"/>
          <w:sz w:val="24"/>
          <w:szCs w:val="24"/>
        </w:rPr>
      </w:pPr>
      <w:r w:rsidRPr="003B6B58">
        <w:rPr>
          <w:rFonts w:ascii="Calibri" w:hAnsi="Calibri" w:cs="Calibri"/>
          <w:sz w:val="24"/>
          <w:szCs w:val="24"/>
        </w:rPr>
        <w:t xml:space="preserve">Do oferty Wykonawca zobowiązany jest dołączyć aktualne na dzień składania ofert oświadczenie o braku podstaw do wykluczenia z postępowania – zgodnie z </w:t>
      </w:r>
      <w:r w:rsidRPr="003B6B58">
        <w:rPr>
          <w:rFonts w:ascii="Calibri" w:hAnsi="Calibri" w:cs="Calibri"/>
          <w:b/>
          <w:sz w:val="24"/>
          <w:szCs w:val="24"/>
        </w:rPr>
        <w:t>Załącznikiem nr 3 do SWZ</w:t>
      </w:r>
      <w:r w:rsidRPr="003B6B58">
        <w:rPr>
          <w:rFonts w:ascii="Calibri" w:hAnsi="Calibri" w:cs="Calibri"/>
          <w:sz w:val="24"/>
          <w:szCs w:val="24"/>
        </w:rPr>
        <w:t>;</w:t>
      </w:r>
    </w:p>
    <w:p w14:paraId="41044547" w14:textId="77777777" w:rsidR="00A774DC" w:rsidRPr="003B6B58" w:rsidRDefault="00A774DC" w:rsidP="00452C45">
      <w:pPr>
        <w:numPr>
          <w:ilvl w:val="0"/>
          <w:numId w:val="3"/>
        </w:numPr>
        <w:spacing w:line="360" w:lineRule="auto"/>
        <w:ind w:left="284" w:hanging="426"/>
        <w:jc w:val="both"/>
        <w:rPr>
          <w:rFonts w:ascii="Calibri" w:hAnsi="Calibri" w:cs="Calibri"/>
          <w:sz w:val="24"/>
          <w:szCs w:val="24"/>
        </w:rPr>
      </w:pPr>
      <w:r w:rsidRPr="003B6B58">
        <w:rPr>
          <w:rFonts w:ascii="Calibri" w:hAnsi="Calibri" w:cs="Calibri"/>
          <w:sz w:val="24"/>
          <w:szCs w:val="24"/>
        </w:rPr>
        <w:t>Informacje zawarte w oświadczeniu, o którym mowa w ust. 1 stanowią wstępne potwierdzenie, że Wykonawca nie podlega wykluczeniu z postępowania.</w:t>
      </w:r>
    </w:p>
    <w:p w14:paraId="5BE2826B" w14:textId="77777777" w:rsidR="00A774DC" w:rsidRPr="003B6B58" w:rsidRDefault="00A774DC" w:rsidP="00452C45">
      <w:pPr>
        <w:numPr>
          <w:ilvl w:val="0"/>
          <w:numId w:val="3"/>
        </w:numPr>
        <w:spacing w:line="360" w:lineRule="auto"/>
        <w:ind w:left="284" w:hanging="426"/>
        <w:jc w:val="both"/>
        <w:rPr>
          <w:rFonts w:ascii="Calibri" w:hAnsi="Calibri" w:cs="Calibri"/>
          <w:sz w:val="24"/>
          <w:szCs w:val="24"/>
        </w:rPr>
      </w:pPr>
      <w:r w:rsidRPr="003B6B58">
        <w:rPr>
          <w:rFonts w:ascii="Calibri" w:hAnsi="Calibri" w:cs="Calibri"/>
          <w:sz w:val="24"/>
          <w:szCs w:val="24"/>
        </w:rPr>
        <w:t xml:space="preserve">W przypadku wspólnego ubiegania się o zamówienie przez wykonawców oświadczenie, o którym mowa w ust. 1, składa każdy z wykonawców. Oświadczenia te potwierdzają brak podstaw wykluczenia. </w:t>
      </w:r>
    </w:p>
    <w:p w14:paraId="1BB2239B" w14:textId="77777777" w:rsidR="00A774DC" w:rsidRPr="003B6B58" w:rsidRDefault="00A774DC" w:rsidP="00452C45">
      <w:pPr>
        <w:numPr>
          <w:ilvl w:val="0"/>
          <w:numId w:val="3"/>
        </w:numPr>
        <w:spacing w:line="360" w:lineRule="auto"/>
        <w:ind w:left="284" w:hanging="426"/>
        <w:jc w:val="both"/>
        <w:rPr>
          <w:rFonts w:ascii="Calibri" w:hAnsi="Calibri" w:cs="Calibri"/>
          <w:sz w:val="24"/>
          <w:szCs w:val="24"/>
        </w:rPr>
      </w:pPr>
      <w:r w:rsidRPr="003B6B58">
        <w:rPr>
          <w:rFonts w:ascii="Calibri" w:hAnsi="Calibri" w:cs="Calibri"/>
          <w:sz w:val="24"/>
          <w:szCs w:val="24"/>
        </w:rPr>
        <w:t xml:space="preserve">Oświadczenie, o których mowa w ust. 1, składa się wraz z ofertą, pod rygorem nieważności, elektronicznie podpisane </w:t>
      </w:r>
      <w:r w:rsidRPr="003B6B58">
        <w:rPr>
          <w:rFonts w:ascii="Calibri" w:hAnsi="Calibri" w:cs="Calibri"/>
          <w:b/>
          <w:sz w:val="24"/>
          <w:szCs w:val="24"/>
        </w:rPr>
        <w:t>elektronicznym kwalifikowanym podpisem</w:t>
      </w:r>
      <w:r w:rsidRPr="003B6B58">
        <w:rPr>
          <w:rFonts w:ascii="Calibri" w:hAnsi="Calibri" w:cs="Calibri"/>
          <w:sz w:val="24"/>
          <w:szCs w:val="24"/>
        </w:rPr>
        <w:t xml:space="preserve"> lub </w:t>
      </w:r>
      <w:r w:rsidRPr="003B6B58">
        <w:rPr>
          <w:rFonts w:ascii="Calibri" w:hAnsi="Calibri" w:cs="Calibri"/>
          <w:b/>
          <w:sz w:val="24"/>
          <w:szCs w:val="24"/>
        </w:rPr>
        <w:t>podpisem zaufanym</w:t>
      </w:r>
      <w:r w:rsidRPr="003B6B58">
        <w:rPr>
          <w:rFonts w:ascii="Calibri" w:hAnsi="Calibri" w:cs="Calibri"/>
          <w:sz w:val="24"/>
          <w:szCs w:val="24"/>
        </w:rPr>
        <w:t xml:space="preserve"> lub </w:t>
      </w:r>
      <w:r w:rsidRPr="003B6B58">
        <w:rPr>
          <w:rFonts w:ascii="Calibri" w:hAnsi="Calibri" w:cs="Calibri"/>
          <w:b/>
          <w:sz w:val="24"/>
          <w:szCs w:val="24"/>
        </w:rPr>
        <w:t>podpisem osobistym</w:t>
      </w:r>
      <w:r w:rsidRPr="003B6B58">
        <w:rPr>
          <w:rFonts w:ascii="Calibri" w:hAnsi="Calibri" w:cs="Calibri"/>
          <w:sz w:val="24"/>
          <w:szCs w:val="24"/>
        </w:rPr>
        <w:t>.</w:t>
      </w:r>
    </w:p>
    <w:p w14:paraId="000000A3" w14:textId="24C311E8" w:rsidR="008A53FD" w:rsidRPr="003B6B58" w:rsidRDefault="005C2461" w:rsidP="0056633F">
      <w:pPr>
        <w:pStyle w:val="Nagwek2"/>
        <w:spacing w:line="360" w:lineRule="auto"/>
        <w:rPr>
          <w:rFonts w:ascii="Calibri" w:hAnsi="Calibri" w:cs="Calibri"/>
          <w:color w:val="365F91" w:themeColor="accent1" w:themeShade="BF"/>
          <w:sz w:val="24"/>
          <w:szCs w:val="24"/>
        </w:rPr>
      </w:pPr>
      <w:bookmarkStart w:id="16" w:name="_gb4nrns0uw97" w:colFirst="0" w:colLast="0"/>
      <w:bookmarkEnd w:id="16"/>
      <w:r w:rsidRPr="003B6B58">
        <w:rPr>
          <w:rFonts w:ascii="Calibri" w:hAnsi="Calibri" w:cs="Calibri"/>
          <w:color w:val="365F91" w:themeColor="accent1" w:themeShade="BF"/>
          <w:sz w:val="24"/>
          <w:szCs w:val="24"/>
        </w:rPr>
        <w:t>XI. Poleganie na zasobach innych podmiotów</w:t>
      </w:r>
    </w:p>
    <w:p w14:paraId="000000AA" w14:textId="581BDBC3" w:rsidR="008A53FD" w:rsidRPr="003B6B58" w:rsidRDefault="004721F7">
      <w:pPr>
        <w:numPr>
          <w:ilvl w:val="3"/>
          <w:numId w:val="1"/>
        </w:numPr>
        <w:spacing w:before="240" w:line="360" w:lineRule="auto"/>
        <w:ind w:left="426" w:right="20"/>
        <w:jc w:val="both"/>
        <w:rPr>
          <w:rFonts w:ascii="Calibri" w:hAnsi="Calibri" w:cs="Calibri"/>
          <w:sz w:val="24"/>
          <w:szCs w:val="24"/>
        </w:rPr>
      </w:pPr>
      <w:r w:rsidRPr="003B6B58">
        <w:rPr>
          <w:rFonts w:ascii="Calibri" w:hAnsi="Calibri" w:cs="Calibri"/>
          <w:sz w:val="24"/>
          <w:szCs w:val="24"/>
        </w:rPr>
        <w:t xml:space="preserve">Zamawiający nie stawia warunków udziału w postępowaniu, </w:t>
      </w:r>
      <w:r w:rsidR="004E4CC6" w:rsidRPr="003B6B58">
        <w:rPr>
          <w:rFonts w:ascii="Calibri" w:hAnsi="Calibri" w:cs="Calibri"/>
          <w:sz w:val="24"/>
          <w:szCs w:val="24"/>
        </w:rPr>
        <w:t xml:space="preserve">wobec czego </w:t>
      </w:r>
      <w:r w:rsidR="00DE5CF3" w:rsidRPr="003B6B58">
        <w:rPr>
          <w:rFonts w:ascii="Calibri" w:hAnsi="Calibri" w:cs="Calibri"/>
          <w:sz w:val="24"/>
          <w:szCs w:val="24"/>
        </w:rPr>
        <w:t>niniejszy punkt</w:t>
      </w:r>
      <w:r w:rsidRPr="003B6B58">
        <w:rPr>
          <w:rFonts w:ascii="Calibri" w:hAnsi="Calibri" w:cs="Calibri"/>
          <w:sz w:val="24"/>
          <w:szCs w:val="24"/>
        </w:rPr>
        <w:t xml:space="preserve"> </w:t>
      </w:r>
      <w:r w:rsidR="00DE5CF3" w:rsidRPr="003B6B58">
        <w:rPr>
          <w:rFonts w:ascii="Calibri" w:hAnsi="Calibri" w:cs="Calibri"/>
          <w:sz w:val="24"/>
          <w:szCs w:val="24"/>
        </w:rPr>
        <w:t xml:space="preserve">SWZ </w:t>
      </w:r>
      <w:r w:rsidRPr="003B6B58">
        <w:rPr>
          <w:rFonts w:ascii="Calibri" w:hAnsi="Calibri" w:cs="Calibri"/>
          <w:sz w:val="24"/>
          <w:szCs w:val="24"/>
        </w:rPr>
        <w:t xml:space="preserve">nie ma zastosowania.  </w:t>
      </w:r>
    </w:p>
    <w:p w14:paraId="000000AB" w14:textId="77777777" w:rsidR="008A53FD" w:rsidRPr="003B6B58" w:rsidRDefault="005C2461" w:rsidP="0056633F">
      <w:pPr>
        <w:pStyle w:val="Nagwek2"/>
        <w:spacing w:line="360" w:lineRule="auto"/>
        <w:jc w:val="both"/>
        <w:rPr>
          <w:rFonts w:ascii="Calibri" w:hAnsi="Calibri" w:cs="Calibri"/>
          <w:color w:val="365F91" w:themeColor="accent1" w:themeShade="BF"/>
          <w:sz w:val="24"/>
          <w:szCs w:val="24"/>
        </w:rPr>
      </w:pPr>
      <w:bookmarkStart w:id="17" w:name="_lodptpqf2xh0" w:colFirst="0" w:colLast="0"/>
      <w:bookmarkEnd w:id="17"/>
      <w:r w:rsidRPr="003B6B58">
        <w:rPr>
          <w:rFonts w:ascii="Calibri" w:hAnsi="Calibri" w:cs="Calibri"/>
          <w:color w:val="365F91" w:themeColor="accent1" w:themeShade="BF"/>
          <w:sz w:val="24"/>
          <w:szCs w:val="24"/>
        </w:rPr>
        <w:t>XII. Informacja dla Wykonawców wspólnie ubiegających się o udzielenie zamówienia</w:t>
      </w:r>
    </w:p>
    <w:p w14:paraId="000000AC" w14:textId="77777777" w:rsidR="008A53FD" w:rsidRPr="003B6B58" w:rsidRDefault="005C2461" w:rsidP="00452C45">
      <w:pPr>
        <w:numPr>
          <w:ilvl w:val="0"/>
          <w:numId w:val="7"/>
        </w:numPr>
        <w:spacing w:before="240" w:line="360" w:lineRule="auto"/>
        <w:ind w:left="426"/>
        <w:jc w:val="both"/>
        <w:rPr>
          <w:rFonts w:ascii="Calibri" w:hAnsi="Calibri" w:cs="Calibri"/>
          <w:sz w:val="24"/>
          <w:szCs w:val="24"/>
        </w:rPr>
      </w:pPr>
      <w:r w:rsidRPr="003B6B58">
        <w:rPr>
          <w:rFonts w:ascii="Calibri" w:hAnsi="Calibri" w:cs="Calibri"/>
          <w:sz w:val="24"/>
          <w:szCs w:val="24"/>
        </w:rPr>
        <w:t>Wykonawcy mogą wspólnie ubiegać się o udzielenie zamówienia. W takim przypadku Wykonawcy ustanawiają pełnomocnika do reprezentowania ich w postępowaniu albo do reprezentowania i zawarcia umowy w sprawie zamówienia publicznego. Pełnomocnictwo</w:t>
      </w:r>
      <w:r w:rsidRPr="003B6B58">
        <w:rPr>
          <w:rFonts w:ascii="Calibri" w:hAnsi="Calibri" w:cs="Calibri"/>
          <w:b/>
          <w:sz w:val="24"/>
          <w:szCs w:val="24"/>
        </w:rPr>
        <w:t xml:space="preserve"> </w:t>
      </w:r>
      <w:r w:rsidRPr="003B6B58">
        <w:rPr>
          <w:rFonts w:ascii="Calibri" w:hAnsi="Calibri" w:cs="Calibri"/>
          <w:sz w:val="24"/>
          <w:szCs w:val="24"/>
        </w:rPr>
        <w:t xml:space="preserve">winno być załączone do oferty. </w:t>
      </w:r>
    </w:p>
    <w:p w14:paraId="000000AD" w14:textId="45CF6189" w:rsidR="008A53FD" w:rsidRPr="003B6B58" w:rsidRDefault="005C2461" w:rsidP="00452C45">
      <w:pPr>
        <w:numPr>
          <w:ilvl w:val="0"/>
          <w:numId w:val="7"/>
        </w:numPr>
        <w:spacing w:line="360" w:lineRule="auto"/>
        <w:ind w:left="426"/>
        <w:jc w:val="both"/>
        <w:rPr>
          <w:rFonts w:ascii="Calibri" w:hAnsi="Calibri" w:cs="Calibri"/>
          <w:sz w:val="24"/>
          <w:szCs w:val="24"/>
        </w:rPr>
      </w:pPr>
      <w:r w:rsidRPr="003B6B58">
        <w:rPr>
          <w:rFonts w:ascii="Calibri" w:hAnsi="Calibri" w:cs="Calibri"/>
          <w:sz w:val="24"/>
          <w:szCs w:val="24"/>
        </w:rPr>
        <w:t>W przypadku Wykonawców wspólnie ubiegających się o udzielenie zamówienia, oświadczeni</w:t>
      </w:r>
      <w:r w:rsidR="00DC2689" w:rsidRPr="003B6B58">
        <w:rPr>
          <w:rFonts w:ascii="Calibri" w:hAnsi="Calibri" w:cs="Calibri"/>
          <w:sz w:val="24"/>
          <w:szCs w:val="24"/>
        </w:rPr>
        <w:t>e</w:t>
      </w:r>
      <w:r w:rsidRPr="003B6B58">
        <w:rPr>
          <w:rFonts w:ascii="Calibri" w:hAnsi="Calibri" w:cs="Calibri"/>
          <w:sz w:val="24"/>
          <w:szCs w:val="24"/>
        </w:rPr>
        <w:t>, o który</w:t>
      </w:r>
      <w:r w:rsidR="00DC2689" w:rsidRPr="003B6B58">
        <w:rPr>
          <w:rFonts w:ascii="Calibri" w:hAnsi="Calibri" w:cs="Calibri"/>
          <w:sz w:val="24"/>
          <w:szCs w:val="24"/>
        </w:rPr>
        <w:t>m</w:t>
      </w:r>
      <w:r w:rsidRPr="003B6B58">
        <w:rPr>
          <w:rFonts w:ascii="Calibri" w:hAnsi="Calibri" w:cs="Calibri"/>
          <w:sz w:val="24"/>
          <w:szCs w:val="24"/>
        </w:rPr>
        <w:t xml:space="preserve"> mowa w Rozdziale X ust. 1 SWZ, składa każdy z Wykonawców. Oświadczenia te potwierdzają brak podstaw wykluczenia</w:t>
      </w:r>
      <w:r w:rsidR="00DC2689" w:rsidRPr="003B6B58">
        <w:rPr>
          <w:rFonts w:ascii="Calibri" w:hAnsi="Calibri" w:cs="Calibri"/>
          <w:sz w:val="24"/>
          <w:szCs w:val="24"/>
        </w:rPr>
        <w:t xml:space="preserve"> każdego z Wykonawców</w:t>
      </w:r>
      <w:r w:rsidRPr="003B6B58">
        <w:rPr>
          <w:rFonts w:ascii="Calibri" w:hAnsi="Calibri" w:cs="Calibri"/>
          <w:sz w:val="24"/>
          <w:szCs w:val="24"/>
        </w:rPr>
        <w:t>.</w:t>
      </w:r>
    </w:p>
    <w:p w14:paraId="000000AF" w14:textId="2959B60E" w:rsidR="008A53FD" w:rsidRPr="003B6B58" w:rsidRDefault="008A53FD" w:rsidP="0056633F">
      <w:pPr>
        <w:spacing w:line="360" w:lineRule="auto"/>
        <w:ind w:left="-26"/>
        <w:jc w:val="both"/>
        <w:rPr>
          <w:rFonts w:ascii="Calibri" w:hAnsi="Calibri" w:cs="Calibri"/>
          <w:sz w:val="24"/>
          <w:szCs w:val="24"/>
        </w:rPr>
      </w:pPr>
    </w:p>
    <w:p w14:paraId="000000B0" w14:textId="77777777" w:rsidR="008A53FD" w:rsidRPr="003B6B58" w:rsidRDefault="005C2461" w:rsidP="0056633F">
      <w:pPr>
        <w:pStyle w:val="Nagwek2"/>
        <w:spacing w:line="360" w:lineRule="auto"/>
        <w:jc w:val="both"/>
        <w:rPr>
          <w:rFonts w:ascii="Calibri" w:hAnsi="Calibri" w:cs="Calibri"/>
          <w:color w:val="365F91" w:themeColor="accent1" w:themeShade="BF"/>
          <w:sz w:val="24"/>
          <w:szCs w:val="24"/>
        </w:rPr>
      </w:pPr>
      <w:bookmarkStart w:id="18" w:name="_tp7vefgpgfgi" w:colFirst="0" w:colLast="0"/>
      <w:bookmarkEnd w:id="18"/>
      <w:r w:rsidRPr="003B6B58">
        <w:rPr>
          <w:rFonts w:ascii="Calibri" w:hAnsi="Calibri" w:cs="Calibri"/>
          <w:color w:val="365F91" w:themeColor="accent1" w:themeShade="BF"/>
          <w:sz w:val="24"/>
          <w:szCs w:val="24"/>
        </w:rPr>
        <w:lastRenderedPageBreak/>
        <w:t>XIII. Informacje o sposobie porozumiewania się zamawiającego z Wykonawcami oraz przekazywania oświadczeń lub dokumentów</w:t>
      </w:r>
    </w:p>
    <w:p w14:paraId="000000B1" w14:textId="0D75AD75" w:rsidR="008A53FD" w:rsidRPr="003B6B58" w:rsidRDefault="005C2461" w:rsidP="00452C45">
      <w:pPr>
        <w:numPr>
          <w:ilvl w:val="0"/>
          <w:numId w:val="6"/>
        </w:numPr>
        <w:spacing w:line="360" w:lineRule="auto"/>
        <w:jc w:val="both"/>
        <w:rPr>
          <w:rFonts w:ascii="Calibri" w:hAnsi="Calibri" w:cs="Calibri"/>
          <w:sz w:val="24"/>
          <w:szCs w:val="24"/>
        </w:rPr>
      </w:pPr>
      <w:r w:rsidRPr="003B6B58">
        <w:rPr>
          <w:rFonts w:ascii="Calibri" w:hAnsi="Calibri" w:cs="Calibri"/>
          <w:sz w:val="24"/>
          <w:szCs w:val="24"/>
        </w:rPr>
        <w:t xml:space="preserve">Osobą uprawnioną do kontaktu z Wykonawcami jest: </w:t>
      </w:r>
      <w:r w:rsidR="00F36189" w:rsidRPr="003B6B58">
        <w:rPr>
          <w:rFonts w:ascii="Calibri" w:hAnsi="Calibri" w:cs="Calibri"/>
          <w:sz w:val="24"/>
          <w:szCs w:val="24"/>
        </w:rPr>
        <w:t>Tomasz Fiedler.</w:t>
      </w:r>
    </w:p>
    <w:p w14:paraId="000000B2" w14:textId="7679EF15" w:rsidR="008A53FD" w:rsidRPr="003B6B58" w:rsidRDefault="005C2461" w:rsidP="00452C45">
      <w:pPr>
        <w:numPr>
          <w:ilvl w:val="0"/>
          <w:numId w:val="6"/>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t xml:space="preserve">Postępowanie prowadzone jest w języku polskim w formie elektronicznej za pośrednictwem </w:t>
      </w:r>
      <w:hyperlink r:id="rId39">
        <w:r w:rsidRPr="003B6B58">
          <w:rPr>
            <w:rFonts w:ascii="Calibri" w:hAnsi="Calibri" w:cs="Calibri"/>
            <w:color w:val="1155CC"/>
            <w:sz w:val="24"/>
            <w:szCs w:val="24"/>
            <w:u w:val="single"/>
          </w:rPr>
          <w:t>platformazakupowa.pl</w:t>
        </w:r>
      </w:hyperlink>
      <w:r w:rsidRPr="003B6B58">
        <w:rPr>
          <w:rFonts w:ascii="Calibri" w:hAnsi="Calibri" w:cs="Calibri"/>
          <w:sz w:val="24"/>
          <w:szCs w:val="24"/>
        </w:rPr>
        <w:t xml:space="preserve"> pod adresem</w:t>
      </w:r>
      <w:r w:rsidR="00F36189" w:rsidRPr="003B6B58">
        <w:rPr>
          <w:rFonts w:ascii="Calibri" w:hAnsi="Calibri" w:cs="Calibri"/>
          <w:sz w:val="24"/>
          <w:szCs w:val="24"/>
          <w:vertAlign w:val="superscript"/>
        </w:rPr>
        <w:t xml:space="preserve"> </w:t>
      </w:r>
      <w:hyperlink r:id="rId40" w:history="1">
        <w:r w:rsidR="00F36189" w:rsidRPr="003B6B58">
          <w:rPr>
            <w:rStyle w:val="Hipercze"/>
            <w:rFonts w:ascii="Calibri" w:hAnsi="Calibri" w:cs="Calibri"/>
            <w:sz w:val="24"/>
            <w:szCs w:val="24"/>
            <w:lang w:val="pl-PL"/>
          </w:rPr>
          <w:t>https://platformazakupow</w:t>
        </w:r>
        <w:r w:rsidR="00F36189" w:rsidRPr="003B6B58">
          <w:rPr>
            <w:rStyle w:val="Hipercze"/>
            <w:rFonts w:ascii="Calibri" w:hAnsi="Calibri" w:cs="Calibri"/>
            <w:sz w:val="24"/>
            <w:szCs w:val="24"/>
            <w:lang w:val="pl-PL"/>
          </w:rPr>
          <w:t>a</w:t>
        </w:r>
        <w:r w:rsidR="00F36189" w:rsidRPr="003B6B58">
          <w:rPr>
            <w:rStyle w:val="Hipercze"/>
            <w:rFonts w:ascii="Calibri" w:hAnsi="Calibri" w:cs="Calibri"/>
            <w:sz w:val="24"/>
            <w:szCs w:val="24"/>
            <w:lang w:val="pl-PL"/>
          </w:rPr>
          <w:t>.pl/pn/drezden</w:t>
        </w:r>
        <w:r w:rsidR="00F36189" w:rsidRPr="003B6B58">
          <w:rPr>
            <w:rStyle w:val="Hipercze"/>
            <w:rFonts w:ascii="Calibri" w:hAnsi="Calibri" w:cs="Calibri"/>
            <w:sz w:val="24"/>
            <w:szCs w:val="24"/>
            <w:lang w:val="pl-PL"/>
          </w:rPr>
          <w:t>k</w:t>
        </w:r>
        <w:r w:rsidR="00F36189" w:rsidRPr="003B6B58">
          <w:rPr>
            <w:rStyle w:val="Hipercze"/>
            <w:rFonts w:ascii="Calibri" w:hAnsi="Calibri" w:cs="Calibri"/>
            <w:sz w:val="24"/>
            <w:szCs w:val="24"/>
            <w:lang w:val="pl-PL"/>
          </w:rPr>
          <w:t>o</w:t>
        </w:r>
      </w:hyperlink>
      <w:r w:rsidR="00F36189" w:rsidRPr="003B6B58">
        <w:rPr>
          <w:rStyle w:val="Hipercze"/>
          <w:rFonts w:ascii="Calibri" w:hAnsi="Calibri" w:cs="Calibri"/>
          <w:sz w:val="24"/>
          <w:szCs w:val="24"/>
          <w:lang w:val="pl-PL"/>
        </w:rPr>
        <w:t xml:space="preserve"> </w:t>
      </w:r>
    </w:p>
    <w:p w14:paraId="000000B3" w14:textId="77777777" w:rsidR="008A53FD" w:rsidRPr="003B6B58" w:rsidRDefault="005C2461" w:rsidP="00452C45">
      <w:pPr>
        <w:numPr>
          <w:ilvl w:val="0"/>
          <w:numId w:val="6"/>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t xml:space="preserve">W celu skrócenia czasu udzielenia odpowiedzi na pytania preferuje się, aby komunikacja między zamawiającym a Wykonawcami, w tym wszelkie oświadczenia, wnioski, zawiadomienia oraz informacje, przekazywane były za pośrednictwem </w:t>
      </w:r>
      <w:hyperlink r:id="rId41">
        <w:r w:rsidRPr="003B6B58">
          <w:rPr>
            <w:rFonts w:ascii="Calibri" w:hAnsi="Calibri" w:cs="Calibri"/>
            <w:color w:val="1155CC"/>
            <w:sz w:val="24"/>
            <w:szCs w:val="24"/>
            <w:u w:val="single"/>
          </w:rPr>
          <w:t>platformazakupowa.pl</w:t>
        </w:r>
      </w:hyperlink>
      <w:r w:rsidRPr="003B6B58">
        <w:rPr>
          <w:rFonts w:ascii="Calibri" w:hAnsi="Calibri" w:cs="Calibri"/>
          <w:sz w:val="24"/>
          <w:szCs w:val="24"/>
        </w:rPr>
        <w:t xml:space="preserve"> i formularza „</w:t>
      </w:r>
      <w:r w:rsidRPr="003B6B58">
        <w:rPr>
          <w:rFonts w:ascii="Calibri" w:hAnsi="Calibri" w:cs="Calibri"/>
          <w:b/>
          <w:sz w:val="24"/>
          <w:szCs w:val="24"/>
        </w:rPr>
        <w:t>Wyślij wiadomość do zamawiającego</w:t>
      </w:r>
      <w:r w:rsidRPr="003B6B58">
        <w:rPr>
          <w:rFonts w:ascii="Calibri" w:hAnsi="Calibri" w:cs="Calibri"/>
          <w:sz w:val="24"/>
          <w:szCs w:val="24"/>
        </w:rPr>
        <w:t xml:space="preserve">”. </w:t>
      </w:r>
    </w:p>
    <w:p w14:paraId="000000B4" w14:textId="43259BBE" w:rsidR="008A53FD" w:rsidRPr="003B6B58" w:rsidRDefault="005C2461" w:rsidP="0056633F">
      <w:pPr>
        <w:spacing w:line="360" w:lineRule="auto"/>
        <w:ind w:left="720"/>
        <w:jc w:val="both"/>
        <w:rPr>
          <w:rFonts w:ascii="Calibri" w:hAnsi="Calibri" w:cs="Calibri"/>
          <w:sz w:val="24"/>
          <w:szCs w:val="24"/>
        </w:rPr>
      </w:pPr>
      <w:r w:rsidRPr="003B6B58">
        <w:rPr>
          <w:rFonts w:ascii="Calibri" w:hAnsi="Calibri" w:cs="Calibri"/>
          <w:sz w:val="24"/>
          <w:szCs w:val="24"/>
        </w:rPr>
        <w:t xml:space="preserve">Za datę przekazania (wpływu) oświadczeń, wniosków, zawiadomień oraz informacji przyjmuje się datę ich przesłania za pośrednictwem </w:t>
      </w:r>
      <w:hyperlink r:id="rId42">
        <w:r w:rsidRPr="003B6B58">
          <w:rPr>
            <w:rFonts w:ascii="Calibri" w:hAnsi="Calibri" w:cs="Calibri"/>
            <w:color w:val="1155CC"/>
            <w:sz w:val="24"/>
            <w:szCs w:val="24"/>
            <w:u w:val="single"/>
          </w:rPr>
          <w:t>platformazakupowa.pl</w:t>
        </w:r>
      </w:hyperlink>
      <w:r w:rsidRPr="003B6B58">
        <w:rPr>
          <w:rFonts w:ascii="Calibri" w:hAnsi="Calibri" w:cs="Calibri"/>
          <w:sz w:val="24"/>
          <w:szCs w:val="24"/>
        </w:rPr>
        <w:t xml:space="preserve"> poprzez kliknięcie przycisku  „Wyślij wiadomość do zamawiającego” po których pojawi się komunikat, że wiadomość została wysłana do zamawiającego. Zamawiający dopuszcza, opcjonalnie, komunikację  za pośrednictwem poczty elektronicznej. Adres poczty elektronicznej osoby uprawnionej do kontaktu z Wykonawcami: </w:t>
      </w:r>
      <w:hyperlink r:id="rId43" w:history="1">
        <w:r w:rsidR="00F36189" w:rsidRPr="003B6B58">
          <w:rPr>
            <w:rStyle w:val="Hipercze"/>
            <w:rFonts w:ascii="Calibri" w:hAnsi="Calibri" w:cs="Calibri"/>
            <w:sz w:val="24"/>
            <w:szCs w:val="24"/>
          </w:rPr>
          <w:t>przetargi@drezdenko.pl</w:t>
        </w:r>
      </w:hyperlink>
      <w:r w:rsidR="00F36189" w:rsidRPr="003B6B58">
        <w:rPr>
          <w:rFonts w:ascii="Calibri" w:hAnsi="Calibri" w:cs="Calibri"/>
          <w:color w:val="FF9900"/>
          <w:sz w:val="24"/>
          <w:szCs w:val="24"/>
        </w:rPr>
        <w:t xml:space="preserve"> </w:t>
      </w:r>
    </w:p>
    <w:p w14:paraId="000000B5" w14:textId="77777777" w:rsidR="008A53FD" w:rsidRPr="003B6B58" w:rsidRDefault="005C2461" w:rsidP="00452C45">
      <w:pPr>
        <w:numPr>
          <w:ilvl w:val="0"/>
          <w:numId w:val="6"/>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t xml:space="preserve">Zamawiający będzie przekazywał wykonawcom informacje w formie elektronicznej za pośrednictwem </w:t>
      </w:r>
      <w:hyperlink r:id="rId44">
        <w:r w:rsidRPr="003B6B58">
          <w:rPr>
            <w:rFonts w:ascii="Calibri" w:hAnsi="Calibri" w:cs="Calibri"/>
            <w:color w:val="1155CC"/>
            <w:sz w:val="24"/>
            <w:szCs w:val="24"/>
            <w:u w:val="single"/>
          </w:rPr>
          <w:t>platformazakupowa.pl</w:t>
        </w:r>
      </w:hyperlink>
      <w:r w:rsidRPr="003B6B58">
        <w:rPr>
          <w:rFonts w:ascii="Calibri" w:hAnsi="Calibri" w:cs="Calibri"/>
          <w:sz w:val="24"/>
          <w:szCs w:val="24"/>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45">
        <w:r w:rsidRPr="003B6B58">
          <w:rPr>
            <w:rFonts w:ascii="Calibri" w:hAnsi="Calibri" w:cs="Calibri"/>
            <w:color w:val="1155CC"/>
            <w:sz w:val="24"/>
            <w:szCs w:val="24"/>
            <w:u w:val="single"/>
          </w:rPr>
          <w:t>platformazakupowa.pl</w:t>
        </w:r>
      </w:hyperlink>
      <w:r w:rsidRPr="003B6B58">
        <w:rPr>
          <w:rFonts w:ascii="Calibri" w:hAnsi="Calibri" w:cs="Calibri"/>
          <w:sz w:val="24"/>
          <w:szCs w:val="24"/>
        </w:rPr>
        <w:t xml:space="preserve"> do konkretnego wykonawcy.</w:t>
      </w:r>
    </w:p>
    <w:p w14:paraId="000000B6" w14:textId="77777777" w:rsidR="008A53FD" w:rsidRPr="003B6B58" w:rsidRDefault="005C2461" w:rsidP="00452C45">
      <w:pPr>
        <w:numPr>
          <w:ilvl w:val="0"/>
          <w:numId w:val="6"/>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000000B7" w14:textId="0E2E0E71" w:rsidR="008A53FD" w:rsidRPr="003B6B58" w:rsidRDefault="005C2461" w:rsidP="00452C45">
      <w:pPr>
        <w:numPr>
          <w:ilvl w:val="0"/>
          <w:numId w:val="6"/>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t>Zamawiający, zgodnie z § 11 ust. 2 ROZPORZĄDZENI</w:t>
      </w:r>
      <w:r w:rsidR="00D152FD" w:rsidRPr="003B6B58">
        <w:rPr>
          <w:rFonts w:ascii="Calibri" w:hAnsi="Calibri" w:cs="Calibri"/>
          <w:sz w:val="24"/>
          <w:szCs w:val="24"/>
        </w:rPr>
        <w:t>A</w:t>
      </w:r>
      <w:r w:rsidRPr="003B6B58">
        <w:rPr>
          <w:rFonts w:ascii="Calibri" w:hAnsi="Calibri" w:cs="Calibri"/>
          <w:sz w:val="24"/>
          <w:szCs w:val="24"/>
        </w:rPr>
        <w:t xml:space="preserve"> PREZESA RADY MINISTRÓW z dnia 30 grudnia 2020 r. w sprawie sposobu sporządzania i przekazywania informacji oraz wymagań technicznych dla dokumentów elektronicznych oraz środków komunikacji elektronicznej w postępowaniu o udzielenie zamówienia publicznego lub </w:t>
      </w:r>
      <w:r w:rsidRPr="003B6B58">
        <w:rPr>
          <w:rFonts w:ascii="Calibri" w:hAnsi="Calibri" w:cs="Calibri"/>
          <w:sz w:val="24"/>
          <w:szCs w:val="24"/>
        </w:rPr>
        <w:lastRenderedPageBreak/>
        <w:t xml:space="preserve">konkursie zamieszcza wymagania dotyczące specyfikacji połączenia, formatu przesyłanych danych oraz szyfrowania i oznaczania czasu przekazania i odbioru danych za pośrednictwem </w:t>
      </w:r>
      <w:hyperlink r:id="rId46">
        <w:r w:rsidRPr="003B6B58">
          <w:rPr>
            <w:rFonts w:ascii="Calibri" w:hAnsi="Calibri" w:cs="Calibri"/>
            <w:color w:val="1155CC"/>
            <w:sz w:val="24"/>
            <w:szCs w:val="24"/>
            <w:u w:val="single"/>
          </w:rPr>
          <w:t>platformazakupowa.pl</w:t>
        </w:r>
      </w:hyperlink>
      <w:r w:rsidRPr="003B6B58">
        <w:rPr>
          <w:rFonts w:ascii="Calibri" w:hAnsi="Calibri" w:cs="Calibri"/>
          <w:sz w:val="24"/>
          <w:szCs w:val="24"/>
        </w:rPr>
        <w:t>, tj.:</w:t>
      </w:r>
    </w:p>
    <w:p w14:paraId="000000B8" w14:textId="77777777" w:rsidR="008A53FD" w:rsidRPr="003B6B58" w:rsidRDefault="005C2461" w:rsidP="00452C45">
      <w:pPr>
        <w:numPr>
          <w:ilvl w:val="1"/>
          <w:numId w:val="5"/>
        </w:numPr>
        <w:spacing w:line="360" w:lineRule="auto"/>
        <w:jc w:val="both"/>
        <w:rPr>
          <w:rFonts w:ascii="Calibri" w:hAnsi="Calibri" w:cs="Calibri"/>
          <w:sz w:val="24"/>
          <w:szCs w:val="24"/>
        </w:rPr>
      </w:pPr>
      <w:r w:rsidRPr="003B6B58">
        <w:rPr>
          <w:rFonts w:ascii="Calibri" w:hAnsi="Calibri" w:cs="Calibri"/>
          <w:sz w:val="24"/>
          <w:szCs w:val="24"/>
        </w:rPr>
        <w:t xml:space="preserve">stały dostęp do sieci Internet o gwarantowanej przepustowości nie mniejszej niż 512 </w:t>
      </w:r>
      <w:proofErr w:type="spellStart"/>
      <w:r w:rsidRPr="003B6B58">
        <w:rPr>
          <w:rFonts w:ascii="Calibri" w:hAnsi="Calibri" w:cs="Calibri"/>
          <w:sz w:val="24"/>
          <w:szCs w:val="24"/>
        </w:rPr>
        <w:t>kb</w:t>
      </w:r>
      <w:proofErr w:type="spellEnd"/>
      <w:r w:rsidRPr="003B6B58">
        <w:rPr>
          <w:rFonts w:ascii="Calibri" w:hAnsi="Calibri" w:cs="Calibri"/>
          <w:sz w:val="24"/>
          <w:szCs w:val="24"/>
        </w:rPr>
        <w:t>/s,</w:t>
      </w:r>
    </w:p>
    <w:p w14:paraId="000000B9" w14:textId="77777777" w:rsidR="008A53FD" w:rsidRPr="003B6B58" w:rsidRDefault="005C2461" w:rsidP="00452C45">
      <w:pPr>
        <w:numPr>
          <w:ilvl w:val="1"/>
          <w:numId w:val="5"/>
        </w:numPr>
        <w:spacing w:line="360" w:lineRule="auto"/>
        <w:jc w:val="both"/>
        <w:rPr>
          <w:rFonts w:ascii="Calibri" w:hAnsi="Calibri" w:cs="Calibri"/>
          <w:sz w:val="24"/>
          <w:szCs w:val="24"/>
        </w:rPr>
      </w:pPr>
      <w:r w:rsidRPr="003B6B58">
        <w:rPr>
          <w:rFonts w:ascii="Calibri" w:hAnsi="Calibri" w:cs="Calibri"/>
          <w:sz w:val="24"/>
          <w:szCs w:val="24"/>
        </w:rPr>
        <w:t>komputer klasy PC lub MAC o następującej konfiguracji: pamięć min. 2 GB Ram, procesor Intel IV 2 GHZ lub jego nowsza wersja, jeden z systemów operacyjnych - MS Windows 7, Mac Os x 10 4, Linux, lub ich nowsze wersje,</w:t>
      </w:r>
    </w:p>
    <w:p w14:paraId="000000BA" w14:textId="77777777" w:rsidR="008A53FD" w:rsidRPr="003B6B58" w:rsidRDefault="005C2461" w:rsidP="00452C45">
      <w:pPr>
        <w:numPr>
          <w:ilvl w:val="1"/>
          <w:numId w:val="5"/>
        </w:numPr>
        <w:spacing w:line="360" w:lineRule="auto"/>
        <w:jc w:val="both"/>
        <w:rPr>
          <w:rFonts w:ascii="Calibri" w:hAnsi="Calibri" w:cs="Calibri"/>
          <w:sz w:val="24"/>
          <w:szCs w:val="24"/>
        </w:rPr>
      </w:pPr>
      <w:r w:rsidRPr="003B6B58">
        <w:rPr>
          <w:rFonts w:ascii="Calibri" w:hAnsi="Calibri" w:cs="Calibri"/>
          <w:sz w:val="24"/>
          <w:szCs w:val="24"/>
        </w:rPr>
        <w:t>zainstalowana dowolna przeglądarka internetowa, w przypadku Internet Explorer minimalnie wersja 10 0.,</w:t>
      </w:r>
    </w:p>
    <w:p w14:paraId="000000BB" w14:textId="77777777" w:rsidR="008A53FD" w:rsidRPr="003B6B58" w:rsidRDefault="005C2461" w:rsidP="00452C45">
      <w:pPr>
        <w:numPr>
          <w:ilvl w:val="1"/>
          <w:numId w:val="5"/>
        </w:numPr>
        <w:spacing w:line="360" w:lineRule="auto"/>
        <w:jc w:val="both"/>
        <w:rPr>
          <w:rFonts w:ascii="Calibri" w:hAnsi="Calibri" w:cs="Calibri"/>
          <w:sz w:val="24"/>
          <w:szCs w:val="24"/>
        </w:rPr>
      </w:pPr>
      <w:r w:rsidRPr="003B6B58">
        <w:rPr>
          <w:rFonts w:ascii="Calibri" w:hAnsi="Calibri" w:cs="Calibri"/>
          <w:sz w:val="24"/>
          <w:szCs w:val="24"/>
        </w:rPr>
        <w:t>włączona obsługa JavaScript,</w:t>
      </w:r>
    </w:p>
    <w:p w14:paraId="000000BC" w14:textId="77777777" w:rsidR="008A53FD" w:rsidRPr="003B6B58" w:rsidRDefault="005C2461" w:rsidP="00452C45">
      <w:pPr>
        <w:numPr>
          <w:ilvl w:val="1"/>
          <w:numId w:val="5"/>
        </w:numPr>
        <w:spacing w:line="360" w:lineRule="auto"/>
        <w:jc w:val="both"/>
        <w:rPr>
          <w:rFonts w:ascii="Calibri" w:hAnsi="Calibri" w:cs="Calibri"/>
          <w:sz w:val="24"/>
          <w:szCs w:val="24"/>
        </w:rPr>
      </w:pPr>
      <w:r w:rsidRPr="003B6B58">
        <w:rPr>
          <w:rFonts w:ascii="Calibri" w:hAnsi="Calibri" w:cs="Calibri"/>
          <w:sz w:val="24"/>
          <w:szCs w:val="24"/>
        </w:rPr>
        <w:t xml:space="preserve">zainstalowany program Adobe </w:t>
      </w:r>
      <w:proofErr w:type="spellStart"/>
      <w:r w:rsidRPr="003B6B58">
        <w:rPr>
          <w:rFonts w:ascii="Calibri" w:hAnsi="Calibri" w:cs="Calibri"/>
          <w:sz w:val="24"/>
          <w:szCs w:val="24"/>
        </w:rPr>
        <w:t>Acrobat</w:t>
      </w:r>
      <w:proofErr w:type="spellEnd"/>
      <w:r w:rsidRPr="003B6B58">
        <w:rPr>
          <w:rFonts w:ascii="Calibri" w:hAnsi="Calibri" w:cs="Calibri"/>
          <w:sz w:val="24"/>
          <w:szCs w:val="24"/>
        </w:rPr>
        <w:t xml:space="preserve"> Reader lub inny obsługujący format plików .pdf,</w:t>
      </w:r>
    </w:p>
    <w:p w14:paraId="000000BD" w14:textId="77777777" w:rsidR="008A53FD" w:rsidRPr="003B6B58" w:rsidRDefault="005C2461" w:rsidP="00452C45">
      <w:pPr>
        <w:numPr>
          <w:ilvl w:val="1"/>
          <w:numId w:val="5"/>
        </w:numPr>
        <w:spacing w:line="360" w:lineRule="auto"/>
        <w:jc w:val="both"/>
        <w:rPr>
          <w:rFonts w:ascii="Calibri" w:hAnsi="Calibri" w:cs="Calibri"/>
          <w:sz w:val="24"/>
          <w:szCs w:val="24"/>
        </w:rPr>
      </w:pPr>
      <w:r w:rsidRPr="003B6B58">
        <w:rPr>
          <w:rFonts w:ascii="Calibri" w:hAnsi="Calibri" w:cs="Calibri"/>
          <w:sz w:val="24"/>
          <w:szCs w:val="24"/>
        </w:rPr>
        <w:t>Platformazakupowa.pl działa według standardu przyjętego w komunikacji sieciowej - kodowanie UTF8,</w:t>
      </w:r>
    </w:p>
    <w:p w14:paraId="000000BE" w14:textId="77777777" w:rsidR="008A53FD" w:rsidRPr="003B6B58" w:rsidRDefault="005C2461" w:rsidP="00452C45">
      <w:pPr>
        <w:numPr>
          <w:ilvl w:val="1"/>
          <w:numId w:val="5"/>
        </w:numPr>
        <w:spacing w:line="360" w:lineRule="auto"/>
        <w:jc w:val="both"/>
        <w:rPr>
          <w:rFonts w:ascii="Calibri" w:hAnsi="Calibri" w:cs="Calibri"/>
          <w:sz w:val="24"/>
          <w:szCs w:val="24"/>
        </w:rPr>
      </w:pPr>
      <w:r w:rsidRPr="003B6B58">
        <w:rPr>
          <w:rFonts w:ascii="Calibri" w:hAnsi="Calibri" w:cs="Calibri"/>
          <w:sz w:val="24"/>
          <w:szCs w:val="24"/>
        </w:rPr>
        <w:t>Oznaczenie czasu odbioru danych przez platformę zakupową stanowi datę oraz dokładny czas (</w:t>
      </w:r>
      <w:proofErr w:type="spellStart"/>
      <w:r w:rsidRPr="003B6B58">
        <w:rPr>
          <w:rFonts w:ascii="Calibri" w:hAnsi="Calibri" w:cs="Calibri"/>
          <w:sz w:val="24"/>
          <w:szCs w:val="24"/>
        </w:rPr>
        <w:t>hh:mm:ss</w:t>
      </w:r>
      <w:proofErr w:type="spellEnd"/>
      <w:r w:rsidRPr="003B6B58">
        <w:rPr>
          <w:rFonts w:ascii="Calibri" w:hAnsi="Calibri" w:cs="Calibri"/>
          <w:sz w:val="24"/>
          <w:szCs w:val="24"/>
        </w:rPr>
        <w:t>) generowany wg. czasu lokalnego serwera synchronizowanego z zegarem Głównego Urzędu Miar.</w:t>
      </w:r>
    </w:p>
    <w:p w14:paraId="000000BF" w14:textId="77777777" w:rsidR="008A53FD" w:rsidRPr="003B6B58" w:rsidRDefault="005C2461" w:rsidP="00452C45">
      <w:pPr>
        <w:numPr>
          <w:ilvl w:val="0"/>
          <w:numId w:val="6"/>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t>Wykonawca, przystępując do niniejszego postępowania o udzielenie zamówienia publicznego:</w:t>
      </w:r>
    </w:p>
    <w:p w14:paraId="000000C0" w14:textId="77777777" w:rsidR="008A53FD" w:rsidRPr="003B6B58" w:rsidRDefault="005C2461" w:rsidP="00452C45">
      <w:pPr>
        <w:numPr>
          <w:ilvl w:val="1"/>
          <w:numId w:val="28"/>
        </w:numPr>
        <w:spacing w:line="360" w:lineRule="auto"/>
        <w:jc w:val="both"/>
        <w:rPr>
          <w:rFonts w:ascii="Calibri" w:hAnsi="Calibri" w:cs="Calibri"/>
          <w:sz w:val="24"/>
          <w:szCs w:val="24"/>
        </w:rPr>
      </w:pPr>
      <w:r w:rsidRPr="003B6B58">
        <w:rPr>
          <w:rFonts w:ascii="Calibri" w:hAnsi="Calibri" w:cs="Calibri"/>
          <w:sz w:val="24"/>
          <w:szCs w:val="24"/>
        </w:rPr>
        <w:t xml:space="preserve">akceptuje warunki korzystania z </w:t>
      </w:r>
      <w:hyperlink r:id="rId47">
        <w:r w:rsidRPr="003B6B58">
          <w:rPr>
            <w:rFonts w:ascii="Calibri" w:hAnsi="Calibri" w:cs="Calibri"/>
            <w:color w:val="1155CC"/>
            <w:sz w:val="24"/>
            <w:szCs w:val="24"/>
            <w:u w:val="single"/>
          </w:rPr>
          <w:t>platformazakupowa.pl</w:t>
        </w:r>
      </w:hyperlink>
      <w:r w:rsidRPr="003B6B58">
        <w:rPr>
          <w:rFonts w:ascii="Calibri" w:hAnsi="Calibri" w:cs="Calibri"/>
          <w:sz w:val="24"/>
          <w:szCs w:val="24"/>
        </w:rPr>
        <w:t xml:space="preserve"> określone w Regulaminie zamieszczonym na stronie internetowej </w:t>
      </w:r>
      <w:hyperlink r:id="rId48">
        <w:r w:rsidRPr="003B6B58">
          <w:rPr>
            <w:rFonts w:ascii="Calibri" w:hAnsi="Calibri" w:cs="Calibri"/>
            <w:sz w:val="24"/>
            <w:szCs w:val="24"/>
          </w:rPr>
          <w:t>pod linkiem</w:t>
        </w:r>
      </w:hyperlink>
      <w:r w:rsidRPr="003B6B58">
        <w:rPr>
          <w:rFonts w:ascii="Calibri" w:hAnsi="Calibri" w:cs="Calibri"/>
          <w:sz w:val="24"/>
          <w:szCs w:val="24"/>
        </w:rPr>
        <w:t xml:space="preserve">  w zakładce „Regulamin" oraz uznaje go za wiążący,</w:t>
      </w:r>
    </w:p>
    <w:p w14:paraId="000000C1" w14:textId="77777777" w:rsidR="008A53FD" w:rsidRPr="003B6B58" w:rsidRDefault="005C2461" w:rsidP="00452C45">
      <w:pPr>
        <w:numPr>
          <w:ilvl w:val="1"/>
          <w:numId w:val="28"/>
        </w:numPr>
        <w:spacing w:line="360" w:lineRule="auto"/>
        <w:jc w:val="both"/>
        <w:rPr>
          <w:rFonts w:ascii="Calibri" w:hAnsi="Calibri" w:cs="Calibri"/>
          <w:sz w:val="24"/>
          <w:szCs w:val="24"/>
        </w:rPr>
      </w:pPr>
      <w:r w:rsidRPr="003B6B58">
        <w:rPr>
          <w:rFonts w:ascii="Calibri" w:hAnsi="Calibri" w:cs="Calibri"/>
          <w:sz w:val="24"/>
          <w:szCs w:val="24"/>
        </w:rPr>
        <w:t xml:space="preserve">zapoznał i stosuje się do Instrukcji składania ofert/wniosków dostępnej </w:t>
      </w:r>
      <w:hyperlink r:id="rId49">
        <w:r w:rsidRPr="003B6B58">
          <w:rPr>
            <w:rFonts w:ascii="Calibri" w:hAnsi="Calibri" w:cs="Calibri"/>
            <w:color w:val="1155CC"/>
            <w:sz w:val="24"/>
            <w:szCs w:val="24"/>
            <w:u w:val="single"/>
          </w:rPr>
          <w:t>pod linkiem</w:t>
        </w:r>
      </w:hyperlink>
      <w:r w:rsidRPr="003B6B58">
        <w:rPr>
          <w:rFonts w:ascii="Calibri" w:hAnsi="Calibri" w:cs="Calibri"/>
          <w:sz w:val="24"/>
          <w:szCs w:val="24"/>
        </w:rPr>
        <w:t xml:space="preserve">. </w:t>
      </w:r>
    </w:p>
    <w:p w14:paraId="000000C2" w14:textId="77777777" w:rsidR="008A53FD" w:rsidRPr="003B6B58" w:rsidRDefault="005C2461" w:rsidP="00452C45">
      <w:pPr>
        <w:numPr>
          <w:ilvl w:val="0"/>
          <w:numId w:val="6"/>
        </w:numPr>
        <w:pBdr>
          <w:top w:val="nil"/>
          <w:left w:val="nil"/>
          <w:bottom w:val="nil"/>
          <w:right w:val="nil"/>
          <w:between w:val="nil"/>
        </w:pBdr>
        <w:spacing w:line="360" w:lineRule="auto"/>
        <w:jc w:val="both"/>
        <w:rPr>
          <w:rFonts w:ascii="Calibri" w:eastAsia="Calibri" w:hAnsi="Calibri" w:cs="Calibri"/>
          <w:sz w:val="24"/>
          <w:szCs w:val="24"/>
        </w:rPr>
      </w:pPr>
      <w:r w:rsidRPr="003B6B58">
        <w:rPr>
          <w:rFonts w:ascii="Calibri" w:hAnsi="Calibri" w:cs="Calibri"/>
          <w:b/>
          <w:sz w:val="24"/>
          <w:szCs w:val="24"/>
        </w:rPr>
        <w:t xml:space="preserve">Zamawiający nie ponosi odpowiedzialności za złożenie oferty w sposób niezgodny z Instrukcją korzystania z </w:t>
      </w:r>
      <w:hyperlink r:id="rId50">
        <w:r w:rsidRPr="003B6B58">
          <w:rPr>
            <w:rFonts w:ascii="Calibri" w:hAnsi="Calibri" w:cs="Calibri"/>
            <w:color w:val="1155CC"/>
            <w:sz w:val="24"/>
            <w:szCs w:val="24"/>
            <w:u w:val="single"/>
          </w:rPr>
          <w:t>platformazakupowa.pl</w:t>
        </w:r>
      </w:hyperlink>
      <w:r w:rsidRPr="003B6B58">
        <w:rPr>
          <w:rFonts w:ascii="Calibri" w:hAnsi="Calibri" w:cs="Calibri"/>
          <w:sz w:val="24"/>
          <w:szCs w:val="24"/>
        </w:rPr>
        <w:t xml:space="preserve">, w szczególności za sytuację, gdy zamawiający zapozna się z treścią oferty przed upływem terminu składania ofert (np. złożenie oferty w zakładce „Wyślij wiadomość do zamawiającego”). </w:t>
      </w:r>
      <w:r w:rsidRPr="003B6B58">
        <w:rPr>
          <w:rFonts w:ascii="Calibri" w:hAnsi="Calibri" w:cs="Calibri"/>
          <w:sz w:val="24"/>
          <w:szCs w:val="24"/>
        </w:rPr>
        <w:br/>
        <w:t>Taka oferta zostanie uznana przez Zamawiającego za ofertę handlową i nie będzie brana pod uwagę w przedmiotowym postępowaniu ponieważ nie został spełniony obowiązek narzucony w art. 221 Ustawy Prawo Zamówień Publicznych.</w:t>
      </w:r>
    </w:p>
    <w:p w14:paraId="000000C3" w14:textId="77777777" w:rsidR="008A53FD" w:rsidRPr="003B6B58" w:rsidRDefault="005C2461" w:rsidP="00452C45">
      <w:pPr>
        <w:numPr>
          <w:ilvl w:val="0"/>
          <w:numId w:val="6"/>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lastRenderedPageBreak/>
        <w:t xml:space="preserve">Zamawiający informuje, że instrukcje korzystania z </w:t>
      </w:r>
      <w:hyperlink r:id="rId51">
        <w:r w:rsidRPr="003B6B58">
          <w:rPr>
            <w:rFonts w:ascii="Calibri" w:hAnsi="Calibri" w:cs="Calibri"/>
            <w:color w:val="1155CC"/>
            <w:sz w:val="24"/>
            <w:szCs w:val="24"/>
            <w:u w:val="single"/>
          </w:rPr>
          <w:t>platformazakupowa.pl</w:t>
        </w:r>
      </w:hyperlink>
      <w:r w:rsidRPr="003B6B58">
        <w:rPr>
          <w:rFonts w:ascii="Calibri" w:hAnsi="Calibri" w:cs="Calibri"/>
          <w:sz w:val="24"/>
          <w:szCs w:val="24"/>
        </w:rPr>
        <w:t xml:space="preserve"> dotyczące w szczególności logowania, składania wniosków o wyjaśnienie treści SWZ, składania ofert oraz innych czynności podejmowanych w niniejszym postępowaniu przy użyciu </w:t>
      </w:r>
      <w:hyperlink r:id="rId52">
        <w:r w:rsidRPr="003B6B58">
          <w:rPr>
            <w:rFonts w:ascii="Calibri" w:hAnsi="Calibri" w:cs="Calibri"/>
            <w:color w:val="1155CC"/>
            <w:sz w:val="24"/>
            <w:szCs w:val="24"/>
            <w:u w:val="single"/>
          </w:rPr>
          <w:t>platformazakupowa.pl</w:t>
        </w:r>
      </w:hyperlink>
      <w:r w:rsidRPr="003B6B58">
        <w:rPr>
          <w:rFonts w:ascii="Calibri" w:hAnsi="Calibri" w:cs="Calibri"/>
          <w:sz w:val="24"/>
          <w:szCs w:val="24"/>
        </w:rPr>
        <w:t xml:space="preserve"> znajdują się w zakładce „Instrukcje dla Wykonawców" na stronie internetowej pod adresem: </w:t>
      </w:r>
      <w:hyperlink r:id="rId53">
        <w:r w:rsidRPr="003B6B58">
          <w:rPr>
            <w:rFonts w:ascii="Calibri" w:hAnsi="Calibri" w:cs="Calibri"/>
            <w:color w:val="1155CC"/>
            <w:sz w:val="24"/>
            <w:szCs w:val="24"/>
            <w:u w:val="single"/>
          </w:rPr>
          <w:t>https://platformazakupowa.pl/strona/45-instrukcje</w:t>
        </w:r>
      </w:hyperlink>
    </w:p>
    <w:p w14:paraId="000000C4" w14:textId="77777777" w:rsidR="008A53FD" w:rsidRPr="003B6B58" w:rsidRDefault="005C2461" w:rsidP="0056633F">
      <w:pPr>
        <w:pStyle w:val="Nagwek2"/>
        <w:spacing w:line="360" w:lineRule="auto"/>
        <w:jc w:val="both"/>
        <w:rPr>
          <w:rFonts w:ascii="Calibri" w:hAnsi="Calibri" w:cs="Calibri"/>
          <w:color w:val="365F91" w:themeColor="accent1" w:themeShade="BF"/>
          <w:sz w:val="24"/>
          <w:szCs w:val="24"/>
        </w:rPr>
      </w:pPr>
      <w:bookmarkStart w:id="19" w:name="_rq2udys4csh9" w:colFirst="0" w:colLast="0"/>
      <w:bookmarkEnd w:id="19"/>
      <w:r w:rsidRPr="003B6B58">
        <w:rPr>
          <w:rFonts w:ascii="Calibri" w:hAnsi="Calibri" w:cs="Calibri"/>
          <w:color w:val="365F91" w:themeColor="accent1" w:themeShade="BF"/>
          <w:sz w:val="24"/>
          <w:szCs w:val="24"/>
        </w:rPr>
        <w:t>XIV. Opis sposobu przygotowania ofert oraz dokumentów wymaganych przez Zamawiającego w SWZ</w:t>
      </w:r>
    </w:p>
    <w:p w14:paraId="000000C5" w14:textId="77777777" w:rsidR="008A53FD" w:rsidRPr="003B6B58" w:rsidRDefault="005C2461" w:rsidP="00452C45">
      <w:pPr>
        <w:numPr>
          <w:ilvl w:val="0"/>
          <w:numId w:val="13"/>
        </w:numPr>
        <w:spacing w:line="360" w:lineRule="auto"/>
        <w:jc w:val="both"/>
        <w:rPr>
          <w:rFonts w:ascii="Calibri" w:eastAsia="Calibri" w:hAnsi="Calibri" w:cs="Calibri"/>
          <w:sz w:val="24"/>
          <w:szCs w:val="24"/>
        </w:rPr>
      </w:pPr>
      <w:r w:rsidRPr="003B6B58">
        <w:rPr>
          <w:rFonts w:ascii="Calibri" w:hAnsi="Calibri" w:cs="Calibri"/>
          <w:sz w:val="24"/>
          <w:szCs w:val="24"/>
        </w:rPr>
        <w:t xml:space="preserve">Oferta, wniosek oraz przedmiotowe środki dowodowe (jeżeli były wymagane) składane elektronicznie muszą zostać podpisane </w:t>
      </w:r>
      <w:r w:rsidRPr="003B6B58">
        <w:rPr>
          <w:rFonts w:ascii="Calibri" w:hAnsi="Calibri" w:cs="Calibri"/>
          <w:b/>
          <w:sz w:val="24"/>
          <w:szCs w:val="24"/>
        </w:rPr>
        <w:t>elektronicznym kwalifikowanym podpisem</w:t>
      </w:r>
      <w:r w:rsidRPr="003B6B58">
        <w:rPr>
          <w:rFonts w:ascii="Calibri" w:hAnsi="Calibri" w:cs="Calibri"/>
          <w:sz w:val="24"/>
          <w:szCs w:val="24"/>
        </w:rPr>
        <w:t xml:space="preserve"> lub </w:t>
      </w:r>
      <w:r w:rsidRPr="003B6B58">
        <w:rPr>
          <w:rFonts w:ascii="Calibri" w:hAnsi="Calibri" w:cs="Calibri"/>
          <w:b/>
          <w:sz w:val="24"/>
          <w:szCs w:val="24"/>
        </w:rPr>
        <w:t>podpisem zaufanym</w:t>
      </w:r>
      <w:r w:rsidRPr="003B6B58">
        <w:rPr>
          <w:rFonts w:ascii="Calibri" w:hAnsi="Calibri" w:cs="Calibri"/>
          <w:sz w:val="24"/>
          <w:szCs w:val="24"/>
        </w:rPr>
        <w:t xml:space="preserve"> lub </w:t>
      </w:r>
      <w:r w:rsidRPr="003B6B58">
        <w:rPr>
          <w:rFonts w:ascii="Calibri" w:hAnsi="Calibri" w:cs="Calibri"/>
          <w:b/>
          <w:sz w:val="24"/>
          <w:szCs w:val="24"/>
        </w:rPr>
        <w:t>podpisem osobistym</w:t>
      </w:r>
      <w:r w:rsidRPr="003B6B58">
        <w:rPr>
          <w:rFonts w:ascii="Calibri" w:hAnsi="Calibri" w:cs="Calibri"/>
          <w:sz w:val="24"/>
          <w:szCs w:val="24"/>
        </w:rPr>
        <w:t xml:space="preserve">. W procesie składania oferty, wniosku w tym przedmiotowych środków dowodowych na platformie, </w:t>
      </w:r>
      <w:r w:rsidRPr="003B6B58">
        <w:rPr>
          <w:rFonts w:ascii="Calibri" w:hAnsi="Calibri" w:cs="Calibri"/>
          <w:b/>
          <w:sz w:val="24"/>
          <w:szCs w:val="24"/>
        </w:rPr>
        <w:t>kwalifikowany podpis elektroniczny</w:t>
      </w:r>
      <w:r w:rsidRPr="003B6B58">
        <w:rPr>
          <w:rFonts w:ascii="Calibri" w:hAnsi="Calibri" w:cs="Calibri"/>
          <w:sz w:val="24"/>
          <w:szCs w:val="24"/>
        </w:rPr>
        <w:t xml:space="preserve"> lub </w:t>
      </w:r>
      <w:r w:rsidRPr="003B6B58">
        <w:rPr>
          <w:rFonts w:ascii="Calibri" w:hAnsi="Calibri" w:cs="Calibri"/>
          <w:b/>
          <w:sz w:val="24"/>
          <w:szCs w:val="24"/>
        </w:rPr>
        <w:t>podpis zaufany</w:t>
      </w:r>
      <w:r w:rsidRPr="003B6B58">
        <w:rPr>
          <w:rFonts w:ascii="Calibri" w:hAnsi="Calibri" w:cs="Calibri"/>
          <w:sz w:val="24"/>
          <w:szCs w:val="24"/>
        </w:rPr>
        <w:t xml:space="preserve"> lub </w:t>
      </w:r>
      <w:r w:rsidRPr="003B6B58">
        <w:rPr>
          <w:rFonts w:ascii="Calibri" w:hAnsi="Calibri" w:cs="Calibri"/>
          <w:b/>
          <w:sz w:val="24"/>
          <w:szCs w:val="24"/>
        </w:rPr>
        <w:t>podpis osobisty</w:t>
      </w:r>
      <w:r w:rsidRPr="003B6B58">
        <w:rPr>
          <w:rFonts w:ascii="Calibri" w:hAnsi="Calibri" w:cs="Calibri"/>
          <w:sz w:val="24"/>
          <w:szCs w:val="24"/>
        </w:rPr>
        <w:t xml:space="preserve"> Wykonawca składa bezpośrednio na dokumencie, który następnie przesyła do systemu.</w:t>
      </w:r>
    </w:p>
    <w:p w14:paraId="000000C6" w14:textId="60BDD421" w:rsidR="008A53FD" w:rsidRPr="003B6B58" w:rsidRDefault="005C2461" w:rsidP="00452C45">
      <w:pPr>
        <w:pStyle w:val="Nagwek5"/>
        <w:numPr>
          <w:ilvl w:val="0"/>
          <w:numId w:val="13"/>
        </w:numPr>
        <w:spacing w:before="0" w:after="0" w:line="360" w:lineRule="auto"/>
        <w:jc w:val="both"/>
        <w:rPr>
          <w:rFonts w:ascii="Calibri" w:hAnsi="Calibri" w:cs="Calibri"/>
          <w:color w:val="000000"/>
          <w:sz w:val="24"/>
          <w:szCs w:val="24"/>
        </w:rPr>
      </w:pPr>
      <w:bookmarkStart w:id="20" w:name="_21eeoojwb3nb" w:colFirst="0" w:colLast="0"/>
      <w:bookmarkEnd w:id="20"/>
      <w:r w:rsidRPr="003B6B58">
        <w:rPr>
          <w:rFonts w:ascii="Calibri" w:hAnsi="Calibri" w:cs="Calibri"/>
          <w:color w:val="000000"/>
          <w:sz w:val="24"/>
          <w:szCs w:val="24"/>
        </w:rPr>
        <w:t xml:space="preserve">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w:t>
      </w:r>
      <w:r w:rsidRPr="003B6B58">
        <w:rPr>
          <w:rFonts w:ascii="Calibri" w:hAnsi="Calibri" w:cs="Calibri"/>
          <w:b/>
          <w:color w:val="000000"/>
          <w:sz w:val="24"/>
          <w:szCs w:val="24"/>
        </w:rPr>
        <w:t>kwalifikowanym podpisem elektronicznym</w:t>
      </w:r>
      <w:r w:rsidRPr="003B6B58">
        <w:rPr>
          <w:rFonts w:ascii="Calibri" w:hAnsi="Calibri" w:cs="Calibri"/>
          <w:color w:val="000000"/>
          <w:sz w:val="24"/>
          <w:szCs w:val="24"/>
        </w:rPr>
        <w:t xml:space="preserve"> lub </w:t>
      </w:r>
      <w:r w:rsidRPr="003B6B58">
        <w:rPr>
          <w:rFonts w:ascii="Calibri" w:hAnsi="Calibri" w:cs="Calibri"/>
          <w:b/>
          <w:color w:val="000000"/>
          <w:sz w:val="24"/>
          <w:szCs w:val="24"/>
        </w:rPr>
        <w:t>podpisem zaufanym</w:t>
      </w:r>
      <w:r w:rsidRPr="003B6B58">
        <w:rPr>
          <w:rFonts w:ascii="Calibri" w:hAnsi="Calibri" w:cs="Calibri"/>
          <w:color w:val="000000"/>
          <w:sz w:val="24"/>
          <w:szCs w:val="24"/>
        </w:rPr>
        <w:t xml:space="preserve"> lub </w:t>
      </w:r>
      <w:r w:rsidRPr="003B6B58">
        <w:rPr>
          <w:rFonts w:ascii="Calibri" w:hAnsi="Calibri" w:cs="Calibri"/>
          <w:b/>
          <w:color w:val="000000"/>
          <w:sz w:val="24"/>
          <w:szCs w:val="24"/>
        </w:rPr>
        <w:t>podpisem osobistym</w:t>
      </w:r>
      <w:r w:rsidRPr="003B6B58">
        <w:rPr>
          <w:rFonts w:ascii="Calibri" w:hAnsi="Calibri" w:cs="Calibri"/>
          <w:color w:val="000000"/>
          <w:sz w:val="24"/>
          <w:szCs w:val="24"/>
        </w:rPr>
        <w:t xml:space="preserve"> przez osobę/osoby upoważnioną/upoważnione. Poświadczenie za zgodność z oryginałem następuje w formie elektronicznej podpisane kwalifikowanym podpisem elektronicznym lub podpisem zaufanym lub podpisem osobistym przez osobę/osoby upoważnioną/upoważnione.</w:t>
      </w:r>
    </w:p>
    <w:p w14:paraId="000000C7" w14:textId="77777777" w:rsidR="008A53FD" w:rsidRPr="003B6B58" w:rsidRDefault="005C2461" w:rsidP="00452C45">
      <w:pPr>
        <w:numPr>
          <w:ilvl w:val="0"/>
          <w:numId w:val="13"/>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t>Oferta powinna być:</w:t>
      </w:r>
    </w:p>
    <w:p w14:paraId="000000C8" w14:textId="77777777" w:rsidR="008A53FD" w:rsidRPr="003B6B58" w:rsidRDefault="005C2461" w:rsidP="00452C45">
      <w:pPr>
        <w:numPr>
          <w:ilvl w:val="1"/>
          <w:numId w:val="12"/>
        </w:numPr>
        <w:spacing w:line="360" w:lineRule="auto"/>
        <w:jc w:val="both"/>
        <w:rPr>
          <w:rFonts w:ascii="Calibri" w:hAnsi="Calibri" w:cs="Calibri"/>
          <w:sz w:val="24"/>
          <w:szCs w:val="24"/>
        </w:rPr>
      </w:pPr>
      <w:r w:rsidRPr="003B6B58">
        <w:rPr>
          <w:rFonts w:ascii="Calibri" w:hAnsi="Calibri" w:cs="Calibri"/>
          <w:sz w:val="24"/>
          <w:szCs w:val="24"/>
        </w:rPr>
        <w:t>sporządzona na podstawie załączników niniejszej SWZ w języku polskim,</w:t>
      </w:r>
    </w:p>
    <w:p w14:paraId="000000C9" w14:textId="77777777" w:rsidR="008A53FD" w:rsidRPr="003B6B58" w:rsidRDefault="005C2461" w:rsidP="00452C45">
      <w:pPr>
        <w:numPr>
          <w:ilvl w:val="1"/>
          <w:numId w:val="12"/>
        </w:numPr>
        <w:spacing w:line="360" w:lineRule="auto"/>
        <w:jc w:val="both"/>
        <w:rPr>
          <w:rFonts w:ascii="Calibri" w:hAnsi="Calibri" w:cs="Calibri"/>
          <w:sz w:val="24"/>
          <w:szCs w:val="24"/>
        </w:rPr>
      </w:pPr>
      <w:r w:rsidRPr="003B6B58">
        <w:rPr>
          <w:rFonts w:ascii="Calibri" w:hAnsi="Calibri" w:cs="Calibri"/>
          <w:sz w:val="24"/>
          <w:szCs w:val="24"/>
        </w:rPr>
        <w:t xml:space="preserve">złożona przy użyciu środków komunikacji elektronicznej tzn. za pośrednictwem </w:t>
      </w:r>
      <w:hyperlink r:id="rId54">
        <w:r w:rsidRPr="003B6B58">
          <w:rPr>
            <w:rFonts w:ascii="Calibri" w:hAnsi="Calibri" w:cs="Calibri"/>
            <w:color w:val="1155CC"/>
            <w:sz w:val="24"/>
            <w:szCs w:val="24"/>
            <w:u w:val="single"/>
          </w:rPr>
          <w:t>platformazakupowa.pl</w:t>
        </w:r>
      </w:hyperlink>
      <w:r w:rsidRPr="003B6B58">
        <w:rPr>
          <w:rFonts w:ascii="Calibri" w:hAnsi="Calibri" w:cs="Calibri"/>
          <w:sz w:val="24"/>
          <w:szCs w:val="24"/>
        </w:rPr>
        <w:t>,</w:t>
      </w:r>
    </w:p>
    <w:p w14:paraId="000000CA" w14:textId="77777777" w:rsidR="008A53FD" w:rsidRPr="003B6B58" w:rsidRDefault="005C2461" w:rsidP="00452C45">
      <w:pPr>
        <w:numPr>
          <w:ilvl w:val="1"/>
          <w:numId w:val="12"/>
        </w:numPr>
        <w:spacing w:line="360" w:lineRule="auto"/>
        <w:jc w:val="both"/>
        <w:rPr>
          <w:rFonts w:ascii="Calibri" w:eastAsia="Calibri" w:hAnsi="Calibri" w:cs="Calibri"/>
          <w:sz w:val="24"/>
          <w:szCs w:val="24"/>
        </w:rPr>
      </w:pPr>
      <w:r w:rsidRPr="003B6B58">
        <w:rPr>
          <w:rFonts w:ascii="Calibri" w:hAnsi="Calibri" w:cs="Calibri"/>
          <w:sz w:val="24"/>
          <w:szCs w:val="24"/>
        </w:rPr>
        <w:t xml:space="preserve">podpisana </w:t>
      </w:r>
      <w:hyperlink r:id="rId55">
        <w:r w:rsidRPr="003B6B58">
          <w:rPr>
            <w:rFonts w:ascii="Calibri" w:hAnsi="Calibri" w:cs="Calibri"/>
            <w:b/>
            <w:color w:val="1155CC"/>
            <w:sz w:val="24"/>
            <w:szCs w:val="24"/>
            <w:u w:val="single"/>
          </w:rPr>
          <w:t>kwalifikowanym podpisem elektronicznym</w:t>
        </w:r>
      </w:hyperlink>
      <w:r w:rsidRPr="003B6B58">
        <w:rPr>
          <w:rFonts w:ascii="Calibri" w:hAnsi="Calibri" w:cs="Calibri"/>
          <w:sz w:val="24"/>
          <w:szCs w:val="24"/>
        </w:rPr>
        <w:t xml:space="preserve"> lub </w:t>
      </w:r>
      <w:hyperlink r:id="rId56">
        <w:r w:rsidRPr="003B6B58">
          <w:rPr>
            <w:rFonts w:ascii="Calibri" w:hAnsi="Calibri" w:cs="Calibri"/>
            <w:b/>
            <w:color w:val="1155CC"/>
            <w:sz w:val="24"/>
            <w:szCs w:val="24"/>
            <w:u w:val="single"/>
          </w:rPr>
          <w:t>podpisem zaufanym</w:t>
        </w:r>
      </w:hyperlink>
      <w:r w:rsidRPr="003B6B58">
        <w:rPr>
          <w:rFonts w:ascii="Calibri" w:hAnsi="Calibri" w:cs="Calibri"/>
          <w:sz w:val="24"/>
          <w:szCs w:val="24"/>
        </w:rPr>
        <w:t xml:space="preserve"> lub </w:t>
      </w:r>
      <w:hyperlink r:id="rId57">
        <w:r w:rsidRPr="003B6B58">
          <w:rPr>
            <w:rFonts w:ascii="Calibri" w:hAnsi="Calibri" w:cs="Calibri"/>
            <w:b/>
            <w:color w:val="1155CC"/>
            <w:sz w:val="24"/>
            <w:szCs w:val="24"/>
            <w:u w:val="single"/>
          </w:rPr>
          <w:t>podpisem osobistym</w:t>
        </w:r>
      </w:hyperlink>
      <w:r w:rsidRPr="003B6B58">
        <w:rPr>
          <w:rFonts w:ascii="Calibri" w:hAnsi="Calibri" w:cs="Calibri"/>
          <w:sz w:val="24"/>
          <w:szCs w:val="24"/>
        </w:rPr>
        <w:t xml:space="preserve"> przez osobę/osoby upoważnioną/upoważnione.</w:t>
      </w:r>
    </w:p>
    <w:p w14:paraId="000000CB" w14:textId="77777777" w:rsidR="008A53FD" w:rsidRPr="003B6B58" w:rsidRDefault="005C2461" w:rsidP="00452C45">
      <w:pPr>
        <w:numPr>
          <w:ilvl w:val="0"/>
          <w:numId w:val="13"/>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lastRenderedPageBreak/>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3B6B58">
        <w:rPr>
          <w:rFonts w:ascii="Calibri" w:hAnsi="Calibri" w:cs="Calibri"/>
          <w:sz w:val="24"/>
          <w:szCs w:val="24"/>
        </w:rPr>
        <w:t>eIDAS</w:t>
      </w:r>
      <w:proofErr w:type="spellEnd"/>
      <w:r w:rsidRPr="003B6B58">
        <w:rPr>
          <w:rFonts w:ascii="Calibri" w:hAnsi="Calibri" w:cs="Calibri"/>
          <w:sz w:val="24"/>
          <w:szCs w:val="24"/>
        </w:rPr>
        <w:t>) (UE) nr 910/2014 - od 1 lipca 2016 roku”.</w:t>
      </w:r>
    </w:p>
    <w:p w14:paraId="000000CC" w14:textId="77777777" w:rsidR="008A53FD" w:rsidRPr="003B6B58" w:rsidRDefault="005C2461" w:rsidP="00452C45">
      <w:pPr>
        <w:numPr>
          <w:ilvl w:val="0"/>
          <w:numId w:val="13"/>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t xml:space="preserve">W przypadku wykorzystania formatu podpisu </w:t>
      </w:r>
      <w:proofErr w:type="spellStart"/>
      <w:r w:rsidRPr="003B6B58">
        <w:rPr>
          <w:rFonts w:ascii="Calibri" w:hAnsi="Calibri" w:cs="Calibri"/>
          <w:sz w:val="24"/>
          <w:szCs w:val="24"/>
        </w:rPr>
        <w:t>XAdES</w:t>
      </w:r>
      <w:proofErr w:type="spellEnd"/>
      <w:r w:rsidRPr="003B6B58">
        <w:rPr>
          <w:rFonts w:ascii="Calibri" w:hAnsi="Calibri" w:cs="Calibri"/>
          <w:sz w:val="24"/>
          <w:szCs w:val="24"/>
        </w:rPr>
        <w:t xml:space="preserve"> zewnętrzny. Zamawiający wymaga dołączenia odpowiedniej ilości plików tj. podpisywanych plików z danymi oraz plików </w:t>
      </w:r>
      <w:proofErr w:type="spellStart"/>
      <w:r w:rsidRPr="003B6B58">
        <w:rPr>
          <w:rFonts w:ascii="Calibri" w:hAnsi="Calibri" w:cs="Calibri"/>
          <w:sz w:val="24"/>
          <w:szCs w:val="24"/>
        </w:rPr>
        <w:t>XAdES</w:t>
      </w:r>
      <w:proofErr w:type="spellEnd"/>
      <w:r w:rsidRPr="003B6B58">
        <w:rPr>
          <w:rFonts w:ascii="Calibri" w:hAnsi="Calibri" w:cs="Calibri"/>
          <w:sz w:val="24"/>
          <w:szCs w:val="24"/>
        </w:rPr>
        <w:t>.</w:t>
      </w:r>
    </w:p>
    <w:p w14:paraId="000000CD" w14:textId="77777777" w:rsidR="008A53FD" w:rsidRPr="003B6B58" w:rsidRDefault="005C2461" w:rsidP="00452C45">
      <w:pPr>
        <w:numPr>
          <w:ilvl w:val="0"/>
          <w:numId w:val="13"/>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t xml:space="preserve">Zgodnie z art. 18 ust. 3 ustawy </w:t>
      </w:r>
      <w:proofErr w:type="spellStart"/>
      <w:r w:rsidRPr="003B6B58">
        <w:rPr>
          <w:rFonts w:ascii="Calibri" w:hAnsi="Calibri" w:cs="Calibri"/>
          <w:sz w:val="24"/>
          <w:szCs w:val="24"/>
        </w:rPr>
        <w:t>Pzp</w:t>
      </w:r>
      <w:proofErr w:type="spellEnd"/>
      <w:r w:rsidRPr="003B6B58">
        <w:rPr>
          <w:rFonts w:ascii="Calibri" w:hAnsi="Calibri" w:cs="Calibri"/>
          <w:sz w:val="24"/>
          <w:szCs w:val="24"/>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000000CE" w14:textId="77777777" w:rsidR="008A53FD" w:rsidRPr="003B6B58" w:rsidRDefault="005C2461" w:rsidP="00452C45">
      <w:pPr>
        <w:numPr>
          <w:ilvl w:val="0"/>
          <w:numId w:val="13"/>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t xml:space="preserve">Wykonawca, za pośrednictwem </w:t>
      </w:r>
      <w:hyperlink r:id="rId58">
        <w:r w:rsidRPr="003B6B58">
          <w:rPr>
            <w:rFonts w:ascii="Calibri" w:hAnsi="Calibri" w:cs="Calibri"/>
            <w:color w:val="1155CC"/>
            <w:sz w:val="24"/>
            <w:szCs w:val="24"/>
            <w:u w:val="single"/>
          </w:rPr>
          <w:t>platformazakupowa.pl</w:t>
        </w:r>
      </w:hyperlink>
      <w:r w:rsidRPr="003B6B58">
        <w:rPr>
          <w:rFonts w:ascii="Calibri" w:hAnsi="Calibri" w:cs="Calibri"/>
          <w:sz w:val="24"/>
          <w:szCs w:val="24"/>
        </w:rPr>
        <w:t xml:space="preserve"> może przed upływem terminu do składania ofert zmienić lub wycofać ofertę. Sposób dokonywania zmiany lub wycofania oferty zamieszczono w instrukcji zamieszczonej na stronie internetowej pod adresem:</w:t>
      </w:r>
    </w:p>
    <w:p w14:paraId="000000CF" w14:textId="77777777" w:rsidR="008A53FD" w:rsidRPr="003B6B58" w:rsidRDefault="005C2461" w:rsidP="0056633F">
      <w:pPr>
        <w:spacing w:line="360" w:lineRule="auto"/>
        <w:ind w:left="720"/>
        <w:jc w:val="both"/>
        <w:rPr>
          <w:rFonts w:ascii="Calibri" w:hAnsi="Calibri" w:cs="Calibri"/>
          <w:sz w:val="24"/>
          <w:szCs w:val="24"/>
        </w:rPr>
      </w:pPr>
      <w:hyperlink r:id="rId59">
        <w:r w:rsidRPr="003B6B58">
          <w:rPr>
            <w:rFonts w:ascii="Calibri" w:hAnsi="Calibri" w:cs="Calibri"/>
            <w:color w:val="1155CC"/>
            <w:sz w:val="24"/>
            <w:szCs w:val="24"/>
            <w:u w:val="single"/>
          </w:rPr>
          <w:t>https://platformazakupowa.pl/strona/45-instrukcje</w:t>
        </w:r>
      </w:hyperlink>
    </w:p>
    <w:p w14:paraId="000000D0" w14:textId="77777777" w:rsidR="008A53FD" w:rsidRPr="003B6B58" w:rsidRDefault="005C2461" w:rsidP="00452C45">
      <w:pPr>
        <w:numPr>
          <w:ilvl w:val="0"/>
          <w:numId w:val="13"/>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t>Każdy z Wykonawców może złożyć tylko jedną ofertę. Złożenie większej liczby ofert lub oferty zawierającej propozycje wariantowe spowoduje podlegać będzie odrzuceniu.</w:t>
      </w:r>
    </w:p>
    <w:p w14:paraId="000000D1" w14:textId="77777777" w:rsidR="008A53FD" w:rsidRPr="003B6B58" w:rsidRDefault="005C2461" w:rsidP="00452C45">
      <w:pPr>
        <w:numPr>
          <w:ilvl w:val="0"/>
          <w:numId w:val="13"/>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t>Ceny oferty muszą zawierać wszystkie koszty, jakie musi ponieść Wykonawca, aby zrealizować zamówienie z najwyższą starannością oraz ewentualne rabaty.</w:t>
      </w:r>
    </w:p>
    <w:p w14:paraId="000000D2" w14:textId="77777777" w:rsidR="008A53FD" w:rsidRPr="003B6B58" w:rsidRDefault="005C2461" w:rsidP="00452C45">
      <w:pPr>
        <w:numPr>
          <w:ilvl w:val="0"/>
          <w:numId w:val="13"/>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000000D3" w14:textId="77777777" w:rsidR="008A53FD" w:rsidRPr="003B6B58" w:rsidRDefault="005C2461" w:rsidP="00452C45">
      <w:pPr>
        <w:numPr>
          <w:ilvl w:val="0"/>
          <w:numId w:val="13"/>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t xml:space="preserve">Zgodnie z definicją dokumentu elektronicznego z art.3 ustęp 2 Ustawy o informatyzacji działalności podmiotów realizujących zadania publiczne, opatrzenie pliku zawierającego skompresowane dane kwalifikowanym podpisem elektronicznym jest </w:t>
      </w:r>
      <w:r w:rsidRPr="003B6B58">
        <w:rPr>
          <w:rFonts w:ascii="Calibri" w:hAnsi="Calibri" w:cs="Calibri"/>
          <w:sz w:val="24"/>
          <w:szCs w:val="24"/>
        </w:rPr>
        <w:lastRenderedPageBreak/>
        <w:t>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00000D4" w14:textId="77777777" w:rsidR="008A53FD" w:rsidRPr="003B6B58" w:rsidRDefault="005C2461" w:rsidP="00452C45">
      <w:pPr>
        <w:numPr>
          <w:ilvl w:val="0"/>
          <w:numId w:val="13"/>
        </w:numPr>
        <w:pBdr>
          <w:top w:val="nil"/>
          <w:left w:val="nil"/>
          <w:bottom w:val="nil"/>
          <w:right w:val="nil"/>
          <w:between w:val="nil"/>
        </w:pBdr>
        <w:spacing w:line="360" w:lineRule="auto"/>
        <w:jc w:val="both"/>
        <w:rPr>
          <w:rFonts w:ascii="Calibri" w:hAnsi="Calibri" w:cs="Calibri"/>
          <w:sz w:val="24"/>
          <w:szCs w:val="24"/>
        </w:rPr>
      </w:pPr>
      <w:r w:rsidRPr="003B6B58">
        <w:rPr>
          <w:rFonts w:ascii="Calibri" w:hAnsi="Calibri" w:cs="Calibri"/>
          <w:sz w:val="24"/>
          <w:szCs w:val="24"/>
        </w:rPr>
        <w:t>Maksymalny rozmiar jednego pliku przesyłanego za pośrednictwem dedykowanych formularzy do: złożenia, zmiany, wycofania oferty wynosi 150 MB natomiast przy komunikacji wielkość pliku to maksymalnie 500 MB.</w:t>
      </w:r>
    </w:p>
    <w:p w14:paraId="000000D5" w14:textId="77777777" w:rsidR="008A53FD" w:rsidRPr="003B6B58" w:rsidRDefault="005C2461" w:rsidP="00452C45">
      <w:pPr>
        <w:numPr>
          <w:ilvl w:val="0"/>
          <w:numId w:val="13"/>
        </w:numPr>
        <w:spacing w:line="360" w:lineRule="auto"/>
        <w:jc w:val="both"/>
        <w:rPr>
          <w:rFonts w:ascii="Calibri" w:eastAsia="Calibri" w:hAnsi="Calibri" w:cs="Calibri"/>
          <w:sz w:val="24"/>
          <w:szCs w:val="24"/>
        </w:rPr>
      </w:pPr>
      <w:r w:rsidRPr="003B6B58">
        <w:rPr>
          <w:rFonts w:ascii="Calibri" w:hAnsi="Calibri" w:cs="Calibri"/>
          <w:b/>
          <w:sz w:val="24"/>
          <w:szCs w:val="24"/>
        </w:rPr>
        <w:t>Rozszerzenia plików wykorzystywanych przez Wykonawców powinny być zgodne z</w:t>
      </w:r>
      <w:r w:rsidRPr="003B6B58">
        <w:rPr>
          <w:rFonts w:ascii="Calibri" w:hAnsi="Calibri" w:cs="Calibri"/>
          <w:sz w:val="24"/>
          <w:szCs w:val="24"/>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000000D6" w14:textId="77777777" w:rsidR="008A53FD" w:rsidRPr="003B6B58" w:rsidRDefault="005C2461" w:rsidP="00452C45">
      <w:pPr>
        <w:numPr>
          <w:ilvl w:val="0"/>
          <w:numId w:val="13"/>
        </w:numPr>
        <w:spacing w:line="360" w:lineRule="auto"/>
        <w:jc w:val="both"/>
        <w:rPr>
          <w:rFonts w:ascii="Calibri" w:eastAsia="Calibri" w:hAnsi="Calibri" w:cs="Calibri"/>
          <w:sz w:val="24"/>
          <w:szCs w:val="24"/>
        </w:rPr>
      </w:pPr>
      <w:r w:rsidRPr="003B6B58">
        <w:rPr>
          <w:rFonts w:ascii="Calibri" w:hAnsi="Calibri" w:cs="Calibri"/>
          <w:sz w:val="24"/>
          <w:szCs w:val="24"/>
        </w:rPr>
        <w:t>Zamawiający rekomenduje wykorzystanie formatów: .pdf .</w:t>
      </w:r>
      <w:proofErr w:type="spellStart"/>
      <w:r w:rsidRPr="003B6B58">
        <w:rPr>
          <w:rFonts w:ascii="Calibri" w:hAnsi="Calibri" w:cs="Calibri"/>
          <w:sz w:val="24"/>
          <w:szCs w:val="24"/>
        </w:rPr>
        <w:t>doc</w:t>
      </w:r>
      <w:proofErr w:type="spellEnd"/>
      <w:r w:rsidRPr="003B6B58">
        <w:rPr>
          <w:rFonts w:ascii="Calibri" w:hAnsi="Calibri" w:cs="Calibri"/>
          <w:sz w:val="24"/>
          <w:szCs w:val="24"/>
        </w:rPr>
        <w:t xml:space="preserve"> .</w:t>
      </w:r>
      <w:proofErr w:type="spellStart"/>
      <w:r w:rsidRPr="003B6B58">
        <w:rPr>
          <w:rFonts w:ascii="Calibri" w:hAnsi="Calibri" w:cs="Calibri"/>
          <w:sz w:val="24"/>
          <w:szCs w:val="24"/>
        </w:rPr>
        <w:t>docx</w:t>
      </w:r>
      <w:proofErr w:type="spellEnd"/>
      <w:r w:rsidRPr="003B6B58">
        <w:rPr>
          <w:rFonts w:ascii="Calibri" w:hAnsi="Calibri" w:cs="Calibri"/>
          <w:sz w:val="24"/>
          <w:szCs w:val="24"/>
        </w:rPr>
        <w:t xml:space="preserve"> .xls .</w:t>
      </w:r>
      <w:proofErr w:type="spellStart"/>
      <w:r w:rsidRPr="003B6B58">
        <w:rPr>
          <w:rFonts w:ascii="Calibri" w:hAnsi="Calibri" w:cs="Calibri"/>
          <w:sz w:val="24"/>
          <w:szCs w:val="24"/>
        </w:rPr>
        <w:t>xlsx</w:t>
      </w:r>
      <w:proofErr w:type="spellEnd"/>
      <w:r w:rsidRPr="003B6B58">
        <w:rPr>
          <w:rFonts w:ascii="Calibri" w:hAnsi="Calibri" w:cs="Calibri"/>
          <w:sz w:val="24"/>
          <w:szCs w:val="24"/>
        </w:rPr>
        <w:t xml:space="preserve"> .jpg (.</w:t>
      </w:r>
      <w:proofErr w:type="spellStart"/>
      <w:r w:rsidRPr="003B6B58">
        <w:rPr>
          <w:rFonts w:ascii="Calibri" w:hAnsi="Calibri" w:cs="Calibri"/>
          <w:sz w:val="24"/>
          <w:szCs w:val="24"/>
        </w:rPr>
        <w:t>jpeg</w:t>
      </w:r>
      <w:proofErr w:type="spellEnd"/>
      <w:r w:rsidRPr="003B6B58">
        <w:rPr>
          <w:rFonts w:ascii="Calibri" w:hAnsi="Calibri" w:cs="Calibri"/>
          <w:sz w:val="24"/>
          <w:szCs w:val="24"/>
        </w:rPr>
        <w:t xml:space="preserve">) </w:t>
      </w:r>
      <w:r w:rsidRPr="003B6B58">
        <w:rPr>
          <w:rFonts w:ascii="Calibri" w:hAnsi="Calibri" w:cs="Calibri"/>
          <w:b/>
          <w:sz w:val="24"/>
          <w:szCs w:val="24"/>
          <w:u w:val="single"/>
        </w:rPr>
        <w:t>ze szczególnym wskazaniem na .pdf</w:t>
      </w:r>
    </w:p>
    <w:p w14:paraId="000000D7" w14:textId="77777777" w:rsidR="008A53FD" w:rsidRPr="003B6B58" w:rsidRDefault="005C2461" w:rsidP="00452C45">
      <w:pPr>
        <w:numPr>
          <w:ilvl w:val="0"/>
          <w:numId w:val="13"/>
        </w:numPr>
        <w:spacing w:line="360" w:lineRule="auto"/>
        <w:jc w:val="both"/>
        <w:rPr>
          <w:rFonts w:ascii="Calibri" w:hAnsi="Calibri" w:cs="Calibri"/>
          <w:sz w:val="24"/>
          <w:szCs w:val="24"/>
        </w:rPr>
      </w:pPr>
      <w:r w:rsidRPr="003B6B58">
        <w:rPr>
          <w:rFonts w:ascii="Calibri" w:hAnsi="Calibri" w:cs="Calibri"/>
          <w:sz w:val="24"/>
          <w:szCs w:val="24"/>
        </w:rPr>
        <w:t>W celu ewentualnej kompresji danych Zamawiający rekomenduje wykorzystanie jednego z rozszerzeń:</w:t>
      </w:r>
    </w:p>
    <w:p w14:paraId="000000D8" w14:textId="77777777" w:rsidR="008A53FD" w:rsidRPr="003B6B58" w:rsidRDefault="005C2461" w:rsidP="00452C45">
      <w:pPr>
        <w:numPr>
          <w:ilvl w:val="1"/>
          <w:numId w:val="10"/>
        </w:numPr>
        <w:spacing w:line="360" w:lineRule="auto"/>
        <w:jc w:val="both"/>
        <w:rPr>
          <w:rFonts w:ascii="Calibri" w:hAnsi="Calibri" w:cs="Calibri"/>
          <w:sz w:val="24"/>
          <w:szCs w:val="24"/>
        </w:rPr>
      </w:pPr>
      <w:r w:rsidRPr="003B6B58">
        <w:rPr>
          <w:rFonts w:ascii="Calibri" w:hAnsi="Calibri" w:cs="Calibri"/>
          <w:sz w:val="24"/>
          <w:szCs w:val="24"/>
        </w:rPr>
        <w:t xml:space="preserve">.zip </w:t>
      </w:r>
    </w:p>
    <w:p w14:paraId="000000D9" w14:textId="77777777" w:rsidR="008A53FD" w:rsidRPr="003B6B58" w:rsidRDefault="005C2461" w:rsidP="00452C45">
      <w:pPr>
        <w:numPr>
          <w:ilvl w:val="1"/>
          <w:numId w:val="10"/>
        </w:numPr>
        <w:spacing w:line="360" w:lineRule="auto"/>
        <w:jc w:val="both"/>
        <w:rPr>
          <w:rFonts w:ascii="Calibri" w:hAnsi="Calibri" w:cs="Calibri"/>
          <w:sz w:val="24"/>
          <w:szCs w:val="24"/>
        </w:rPr>
      </w:pPr>
      <w:r w:rsidRPr="003B6B58">
        <w:rPr>
          <w:rFonts w:ascii="Calibri" w:hAnsi="Calibri" w:cs="Calibri"/>
          <w:sz w:val="24"/>
          <w:szCs w:val="24"/>
        </w:rPr>
        <w:t>.7Z</w:t>
      </w:r>
    </w:p>
    <w:p w14:paraId="000000DA" w14:textId="38D3257B" w:rsidR="008A53FD" w:rsidRPr="003B6B58" w:rsidRDefault="005C2461" w:rsidP="00452C45">
      <w:pPr>
        <w:numPr>
          <w:ilvl w:val="0"/>
          <w:numId w:val="13"/>
        </w:numPr>
        <w:spacing w:line="360" w:lineRule="auto"/>
        <w:jc w:val="both"/>
        <w:rPr>
          <w:rFonts w:ascii="Calibri" w:eastAsia="Calibri" w:hAnsi="Calibri" w:cs="Calibri"/>
          <w:b/>
          <w:sz w:val="24"/>
          <w:szCs w:val="24"/>
        </w:rPr>
      </w:pPr>
      <w:r w:rsidRPr="003B6B58">
        <w:rPr>
          <w:rFonts w:ascii="Calibri" w:hAnsi="Calibri" w:cs="Calibri"/>
          <w:sz w:val="24"/>
          <w:szCs w:val="24"/>
        </w:rPr>
        <w:t xml:space="preserve">Wśród rozszerzeń powszechnych a </w:t>
      </w:r>
      <w:r w:rsidRPr="003B6B58">
        <w:rPr>
          <w:rFonts w:ascii="Calibri" w:hAnsi="Calibri" w:cs="Calibri"/>
          <w:b/>
          <w:sz w:val="24"/>
          <w:szCs w:val="24"/>
        </w:rPr>
        <w:t>niewystępujących</w:t>
      </w:r>
      <w:r w:rsidRPr="003B6B58">
        <w:rPr>
          <w:rFonts w:ascii="Calibri" w:hAnsi="Calibri" w:cs="Calibri"/>
          <w:sz w:val="24"/>
          <w:szCs w:val="24"/>
        </w:rPr>
        <w:t xml:space="preserve"> w Rozporządzeniu KRI występują: .</w:t>
      </w:r>
      <w:proofErr w:type="spellStart"/>
      <w:r w:rsidRPr="003B6B58">
        <w:rPr>
          <w:rFonts w:ascii="Calibri" w:hAnsi="Calibri" w:cs="Calibri"/>
          <w:sz w:val="24"/>
          <w:szCs w:val="24"/>
        </w:rPr>
        <w:t>rar</w:t>
      </w:r>
      <w:proofErr w:type="spellEnd"/>
      <w:r w:rsidRPr="003B6B58">
        <w:rPr>
          <w:rFonts w:ascii="Calibri" w:hAnsi="Calibri" w:cs="Calibri"/>
          <w:sz w:val="24"/>
          <w:szCs w:val="24"/>
        </w:rPr>
        <w:t xml:space="preserve"> .gif .</w:t>
      </w:r>
      <w:proofErr w:type="spellStart"/>
      <w:r w:rsidRPr="003B6B58">
        <w:rPr>
          <w:rFonts w:ascii="Calibri" w:hAnsi="Calibri" w:cs="Calibri"/>
          <w:sz w:val="24"/>
          <w:szCs w:val="24"/>
        </w:rPr>
        <w:t>bmp</w:t>
      </w:r>
      <w:proofErr w:type="spellEnd"/>
      <w:r w:rsidRPr="003B6B58">
        <w:rPr>
          <w:rFonts w:ascii="Calibri" w:hAnsi="Calibri" w:cs="Calibri"/>
          <w:sz w:val="24"/>
          <w:szCs w:val="24"/>
        </w:rPr>
        <w:t xml:space="preserve"> .</w:t>
      </w:r>
      <w:proofErr w:type="spellStart"/>
      <w:r w:rsidRPr="003B6B58">
        <w:rPr>
          <w:rFonts w:ascii="Calibri" w:hAnsi="Calibri" w:cs="Calibri"/>
          <w:sz w:val="24"/>
          <w:szCs w:val="24"/>
        </w:rPr>
        <w:t>numbers</w:t>
      </w:r>
      <w:proofErr w:type="spellEnd"/>
      <w:r w:rsidRPr="003B6B58">
        <w:rPr>
          <w:rFonts w:ascii="Calibri" w:hAnsi="Calibri" w:cs="Calibri"/>
          <w:sz w:val="24"/>
          <w:szCs w:val="24"/>
        </w:rPr>
        <w:t xml:space="preserve"> .</w:t>
      </w:r>
      <w:proofErr w:type="spellStart"/>
      <w:r w:rsidRPr="003B6B58">
        <w:rPr>
          <w:rFonts w:ascii="Calibri" w:hAnsi="Calibri" w:cs="Calibri"/>
          <w:sz w:val="24"/>
          <w:szCs w:val="24"/>
        </w:rPr>
        <w:t>pages</w:t>
      </w:r>
      <w:proofErr w:type="spellEnd"/>
      <w:r w:rsidRPr="003B6B58">
        <w:rPr>
          <w:rFonts w:ascii="Calibri" w:hAnsi="Calibri" w:cs="Calibri"/>
          <w:sz w:val="24"/>
          <w:szCs w:val="24"/>
        </w:rPr>
        <w:t xml:space="preserve">. </w:t>
      </w:r>
      <w:r w:rsidRPr="003B6B58">
        <w:rPr>
          <w:rFonts w:ascii="Calibri" w:hAnsi="Calibri" w:cs="Calibri"/>
          <w:b/>
          <w:sz w:val="24"/>
          <w:szCs w:val="24"/>
        </w:rPr>
        <w:t>Dokumenty złożone w takich plikach zostaną uznane za złożone nieskutecznie.</w:t>
      </w:r>
    </w:p>
    <w:p w14:paraId="000000DB" w14:textId="77777777" w:rsidR="008A53FD" w:rsidRPr="003B6B58" w:rsidRDefault="005C2461" w:rsidP="00452C45">
      <w:pPr>
        <w:numPr>
          <w:ilvl w:val="0"/>
          <w:numId w:val="13"/>
        </w:numPr>
        <w:spacing w:line="360" w:lineRule="auto"/>
        <w:jc w:val="both"/>
        <w:rPr>
          <w:rFonts w:ascii="Calibri" w:eastAsia="Calibri" w:hAnsi="Calibri" w:cs="Calibri"/>
          <w:sz w:val="24"/>
          <w:szCs w:val="24"/>
        </w:rPr>
      </w:pPr>
      <w:r w:rsidRPr="003B6B58">
        <w:rPr>
          <w:rFonts w:ascii="Calibri" w:hAnsi="Calibri" w:cs="Calibri"/>
          <w:sz w:val="24"/>
          <w:szCs w:val="24"/>
        </w:rPr>
        <w:t xml:space="preserve">Zamawiający zwraca uwagę na ograniczenia wielkości plików podpisywanych profilem zaufanym, który wynosi </w:t>
      </w:r>
      <w:r w:rsidRPr="003B6B58">
        <w:rPr>
          <w:rFonts w:ascii="Calibri" w:hAnsi="Calibri" w:cs="Calibri"/>
          <w:b/>
          <w:sz w:val="24"/>
          <w:szCs w:val="24"/>
        </w:rPr>
        <w:t>maksymalnie 10MB</w:t>
      </w:r>
      <w:r w:rsidRPr="003B6B58">
        <w:rPr>
          <w:rFonts w:ascii="Calibri" w:hAnsi="Calibri" w:cs="Calibri"/>
          <w:sz w:val="24"/>
          <w:szCs w:val="24"/>
        </w:rPr>
        <w:t xml:space="preserve">, oraz na ograniczenie wielkości plików podpisywanych w aplikacji </w:t>
      </w:r>
      <w:proofErr w:type="spellStart"/>
      <w:r w:rsidRPr="003B6B58">
        <w:rPr>
          <w:rFonts w:ascii="Calibri" w:hAnsi="Calibri" w:cs="Calibri"/>
          <w:sz w:val="24"/>
          <w:szCs w:val="24"/>
        </w:rPr>
        <w:t>eDoApp</w:t>
      </w:r>
      <w:proofErr w:type="spellEnd"/>
      <w:r w:rsidRPr="003B6B58">
        <w:rPr>
          <w:rFonts w:ascii="Calibri" w:hAnsi="Calibri" w:cs="Calibri"/>
          <w:sz w:val="24"/>
          <w:szCs w:val="24"/>
        </w:rPr>
        <w:t xml:space="preserve"> służącej do składania podpisu osobistego, który wynosi </w:t>
      </w:r>
      <w:r w:rsidRPr="003B6B58">
        <w:rPr>
          <w:rFonts w:ascii="Calibri" w:hAnsi="Calibri" w:cs="Calibri"/>
          <w:b/>
          <w:sz w:val="24"/>
          <w:szCs w:val="24"/>
        </w:rPr>
        <w:t>maksymalnie 5MB</w:t>
      </w:r>
      <w:r w:rsidRPr="003B6B58">
        <w:rPr>
          <w:rFonts w:ascii="Calibri" w:hAnsi="Calibri" w:cs="Calibri"/>
          <w:sz w:val="24"/>
          <w:szCs w:val="24"/>
        </w:rPr>
        <w:t>.</w:t>
      </w:r>
    </w:p>
    <w:p w14:paraId="000000DC" w14:textId="77777777" w:rsidR="008A53FD" w:rsidRPr="003B6B58" w:rsidRDefault="005C2461" w:rsidP="00452C45">
      <w:pPr>
        <w:numPr>
          <w:ilvl w:val="0"/>
          <w:numId w:val="13"/>
        </w:numPr>
        <w:spacing w:line="360" w:lineRule="auto"/>
        <w:jc w:val="both"/>
        <w:rPr>
          <w:rFonts w:ascii="Calibri" w:hAnsi="Calibri" w:cs="Calibri"/>
          <w:sz w:val="24"/>
          <w:szCs w:val="24"/>
        </w:rPr>
      </w:pPr>
      <w:r w:rsidRPr="003B6B58">
        <w:rPr>
          <w:rFonts w:ascii="Calibri" w:hAnsi="Calibri" w:cs="Calibri"/>
          <w:sz w:val="24"/>
          <w:szCs w:val="24"/>
        </w:rPr>
        <w:t>W przypadku stosowania przez wykonawcę kwalifikowanego podpisu elektronicznego:</w:t>
      </w:r>
    </w:p>
    <w:p w14:paraId="000000DD" w14:textId="77777777" w:rsidR="008A53FD" w:rsidRPr="003B6B58" w:rsidRDefault="005C2461" w:rsidP="00452C45">
      <w:pPr>
        <w:numPr>
          <w:ilvl w:val="0"/>
          <w:numId w:val="8"/>
        </w:numPr>
        <w:spacing w:line="360" w:lineRule="auto"/>
        <w:jc w:val="both"/>
        <w:rPr>
          <w:rFonts w:ascii="Calibri" w:eastAsia="Calibri" w:hAnsi="Calibri" w:cs="Calibri"/>
          <w:sz w:val="24"/>
          <w:szCs w:val="24"/>
        </w:rPr>
      </w:pPr>
      <w:r w:rsidRPr="003B6B58">
        <w:rPr>
          <w:rFonts w:ascii="Calibri" w:hAnsi="Calibri" w:cs="Calibri"/>
          <w:sz w:val="24"/>
          <w:szCs w:val="24"/>
        </w:rPr>
        <w:t xml:space="preserve">Ze względu na niskie ryzyko naruszenia integralności pliku oraz łatwiejszą weryfikację podpisu zamawiający zaleca, w miarę możliwości, </w:t>
      </w:r>
      <w:r w:rsidRPr="003B6B58">
        <w:rPr>
          <w:rFonts w:ascii="Calibri" w:hAnsi="Calibri" w:cs="Calibri"/>
          <w:b/>
          <w:sz w:val="24"/>
          <w:szCs w:val="24"/>
        </w:rPr>
        <w:t xml:space="preserve">przekonwertowanie plików składających się na ofertę na rozszerzenie .pdf  i opatrzenie ich podpisem kwalifikowanym w formacie </w:t>
      </w:r>
      <w:proofErr w:type="spellStart"/>
      <w:r w:rsidRPr="003B6B58">
        <w:rPr>
          <w:rFonts w:ascii="Calibri" w:hAnsi="Calibri" w:cs="Calibri"/>
          <w:b/>
          <w:sz w:val="24"/>
          <w:szCs w:val="24"/>
        </w:rPr>
        <w:t>PAdES</w:t>
      </w:r>
      <w:proofErr w:type="spellEnd"/>
      <w:r w:rsidRPr="003B6B58">
        <w:rPr>
          <w:rFonts w:ascii="Calibri" w:hAnsi="Calibri" w:cs="Calibri"/>
          <w:b/>
          <w:sz w:val="24"/>
          <w:szCs w:val="24"/>
        </w:rPr>
        <w:t xml:space="preserve">. </w:t>
      </w:r>
    </w:p>
    <w:p w14:paraId="000000DE" w14:textId="77777777" w:rsidR="008A53FD" w:rsidRPr="003B6B58" w:rsidRDefault="005C2461" w:rsidP="00452C45">
      <w:pPr>
        <w:numPr>
          <w:ilvl w:val="0"/>
          <w:numId w:val="8"/>
        </w:numPr>
        <w:spacing w:line="360" w:lineRule="auto"/>
        <w:jc w:val="both"/>
        <w:rPr>
          <w:rFonts w:ascii="Calibri" w:hAnsi="Calibri" w:cs="Calibri"/>
          <w:sz w:val="24"/>
          <w:szCs w:val="24"/>
        </w:rPr>
      </w:pPr>
      <w:r w:rsidRPr="003B6B58">
        <w:rPr>
          <w:rFonts w:ascii="Calibri" w:hAnsi="Calibri" w:cs="Calibri"/>
          <w:sz w:val="24"/>
          <w:szCs w:val="24"/>
        </w:rPr>
        <w:lastRenderedPageBreak/>
        <w:t xml:space="preserve">Pliki w innych formatach niż PDF </w:t>
      </w:r>
      <w:r w:rsidRPr="003B6B58">
        <w:rPr>
          <w:rFonts w:ascii="Calibri" w:hAnsi="Calibri" w:cs="Calibri"/>
          <w:b/>
          <w:sz w:val="24"/>
          <w:szCs w:val="24"/>
        </w:rPr>
        <w:t xml:space="preserve">zaleca się opatrzyć podpisem w formacie </w:t>
      </w:r>
      <w:proofErr w:type="spellStart"/>
      <w:r w:rsidRPr="003B6B58">
        <w:rPr>
          <w:rFonts w:ascii="Calibri" w:hAnsi="Calibri" w:cs="Calibri"/>
          <w:b/>
          <w:sz w:val="24"/>
          <w:szCs w:val="24"/>
        </w:rPr>
        <w:t>XAdES</w:t>
      </w:r>
      <w:proofErr w:type="spellEnd"/>
      <w:r w:rsidRPr="003B6B58">
        <w:rPr>
          <w:rFonts w:ascii="Calibri" w:hAnsi="Calibri" w:cs="Calibri"/>
          <w:b/>
          <w:sz w:val="24"/>
          <w:szCs w:val="24"/>
        </w:rPr>
        <w:t xml:space="preserve"> o typie zewnętrznym</w:t>
      </w:r>
      <w:r w:rsidRPr="003B6B58">
        <w:rPr>
          <w:rFonts w:ascii="Calibri" w:hAnsi="Calibri" w:cs="Calibri"/>
          <w:sz w:val="24"/>
          <w:szCs w:val="24"/>
        </w:rPr>
        <w:t>. Wykonawca powinien pamiętać, aby plik z podpisem przekazywać łącznie z dokumentem podpisywanym.</w:t>
      </w:r>
    </w:p>
    <w:p w14:paraId="000000DF" w14:textId="77777777" w:rsidR="008A53FD" w:rsidRPr="003B6B58" w:rsidRDefault="005C2461" w:rsidP="00452C45">
      <w:pPr>
        <w:numPr>
          <w:ilvl w:val="0"/>
          <w:numId w:val="8"/>
        </w:numPr>
        <w:spacing w:line="360" w:lineRule="auto"/>
        <w:jc w:val="both"/>
        <w:rPr>
          <w:rFonts w:ascii="Calibri" w:hAnsi="Calibri" w:cs="Calibri"/>
          <w:sz w:val="24"/>
          <w:szCs w:val="24"/>
        </w:rPr>
      </w:pPr>
      <w:r w:rsidRPr="003B6B58">
        <w:rPr>
          <w:rFonts w:ascii="Calibri" w:hAnsi="Calibri" w:cs="Calibri"/>
          <w:sz w:val="24"/>
          <w:szCs w:val="24"/>
        </w:rPr>
        <w:t>Zamawiający rekomenduje wykorzystanie podpisu z kwalifikowanym znacznikiem czasu.</w:t>
      </w:r>
    </w:p>
    <w:p w14:paraId="000000E0" w14:textId="77777777" w:rsidR="008A53FD" w:rsidRPr="003B6B58" w:rsidRDefault="005C2461" w:rsidP="00452C45">
      <w:pPr>
        <w:numPr>
          <w:ilvl w:val="0"/>
          <w:numId w:val="13"/>
        </w:numPr>
        <w:spacing w:line="360" w:lineRule="auto"/>
        <w:jc w:val="both"/>
        <w:rPr>
          <w:rFonts w:ascii="Calibri" w:hAnsi="Calibri" w:cs="Calibri"/>
          <w:sz w:val="24"/>
          <w:szCs w:val="24"/>
        </w:rPr>
      </w:pPr>
      <w:r w:rsidRPr="003B6B58">
        <w:rPr>
          <w:rFonts w:ascii="Calibri" w:hAnsi="Calibri" w:cs="Calibri"/>
          <w:sz w:val="24"/>
          <w:szCs w:val="24"/>
        </w:rPr>
        <w:t>Zamawiający zaleca aby</w:t>
      </w:r>
      <w:r w:rsidRPr="003B6B58">
        <w:rPr>
          <w:rFonts w:ascii="Calibri" w:hAnsi="Calibri" w:cs="Calibri"/>
          <w:b/>
          <w:sz w:val="24"/>
          <w:szCs w:val="24"/>
        </w:rPr>
        <w:t xml:space="preserve"> w przypadku podpisywania pliku przez kilka osób, stosować podpisy tego samego rodzaju.</w:t>
      </w:r>
      <w:r w:rsidRPr="003B6B58">
        <w:rPr>
          <w:rFonts w:ascii="Calibri" w:hAnsi="Calibri" w:cs="Calibri"/>
          <w:sz w:val="24"/>
          <w:szCs w:val="24"/>
        </w:rPr>
        <w:t xml:space="preserve"> Podpisywanie różnymi rodzajami podpisów np. osobistym i kwalifikowanym może doprowadzić do problemów w weryfikacji plików. </w:t>
      </w:r>
    </w:p>
    <w:p w14:paraId="000000E1" w14:textId="77777777" w:rsidR="008A53FD" w:rsidRPr="003B6B58" w:rsidRDefault="005C2461" w:rsidP="00452C45">
      <w:pPr>
        <w:numPr>
          <w:ilvl w:val="0"/>
          <w:numId w:val="13"/>
        </w:numPr>
        <w:spacing w:line="360" w:lineRule="auto"/>
        <w:jc w:val="both"/>
        <w:rPr>
          <w:rFonts w:ascii="Calibri" w:hAnsi="Calibri" w:cs="Calibri"/>
          <w:sz w:val="24"/>
          <w:szCs w:val="24"/>
        </w:rPr>
      </w:pPr>
      <w:r w:rsidRPr="003B6B58">
        <w:rPr>
          <w:rFonts w:ascii="Calibri" w:hAnsi="Calibri" w:cs="Calibri"/>
          <w:sz w:val="24"/>
          <w:szCs w:val="24"/>
        </w:rPr>
        <w:t>Zamawiający zaleca, aby Wykonawca z odpowiednim wyprzedzeniem przetestował możliwość prawidłowego wykorzystania wybranej metody podpisania plików oferty.</w:t>
      </w:r>
    </w:p>
    <w:p w14:paraId="000000E2" w14:textId="77777777" w:rsidR="008A53FD" w:rsidRPr="003B6B58" w:rsidRDefault="005C2461" w:rsidP="00452C45">
      <w:pPr>
        <w:numPr>
          <w:ilvl w:val="0"/>
          <w:numId w:val="13"/>
        </w:numPr>
        <w:spacing w:line="360" w:lineRule="auto"/>
        <w:jc w:val="both"/>
        <w:rPr>
          <w:rFonts w:ascii="Calibri" w:hAnsi="Calibri" w:cs="Calibri"/>
          <w:sz w:val="24"/>
          <w:szCs w:val="24"/>
        </w:rPr>
      </w:pPr>
      <w:r w:rsidRPr="003B6B58">
        <w:rPr>
          <w:rFonts w:ascii="Calibri" w:hAnsi="Calibri" w:cs="Calibri"/>
          <w:sz w:val="24"/>
          <w:szCs w:val="24"/>
        </w:rPr>
        <w:t>Osobą składającą ofertę powinna być osoba kontaktowa podawana w dokumentacji.</w:t>
      </w:r>
    </w:p>
    <w:p w14:paraId="000000E3" w14:textId="77777777" w:rsidR="008A53FD" w:rsidRPr="003B6B58" w:rsidRDefault="005C2461" w:rsidP="00452C45">
      <w:pPr>
        <w:numPr>
          <w:ilvl w:val="0"/>
          <w:numId w:val="13"/>
        </w:numPr>
        <w:spacing w:line="360" w:lineRule="auto"/>
        <w:jc w:val="both"/>
        <w:rPr>
          <w:rFonts w:ascii="Calibri" w:hAnsi="Calibri" w:cs="Calibri"/>
          <w:sz w:val="24"/>
          <w:szCs w:val="24"/>
        </w:rPr>
      </w:pPr>
      <w:r w:rsidRPr="003B6B58">
        <w:rPr>
          <w:rFonts w:ascii="Calibri" w:hAnsi="Calibri" w:cs="Calibri"/>
          <w:sz w:val="24"/>
          <w:szCs w:val="24"/>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000000E4" w14:textId="77777777" w:rsidR="008A53FD" w:rsidRPr="003B6B58" w:rsidRDefault="005C2461" w:rsidP="00452C45">
      <w:pPr>
        <w:numPr>
          <w:ilvl w:val="0"/>
          <w:numId w:val="13"/>
        </w:numPr>
        <w:spacing w:line="360" w:lineRule="auto"/>
        <w:jc w:val="both"/>
        <w:rPr>
          <w:rFonts w:ascii="Calibri" w:hAnsi="Calibri" w:cs="Calibri"/>
          <w:sz w:val="24"/>
          <w:szCs w:val="24"/>
        </w:rPr>
      </w:pPr>
      <w:r w:rsidRPr="003B6B58">
        <w:rPr>
          <w:rFonts w:ascii="Calibri" w:hAnsi="Calibri" w:cs="Calibri"/>
          <w:sz w:val="24"/>
          <w:szCs w:val="24"/>
        </w:rPr>
        <w:t xml:space="preserve">Jeśli Wykonawca pakuje dokumenty np. w plik o rozszerzeniu .zip, zaleca się wcześniejsze podpisanie każdego ze skompresowanych plików. </w:t>
      </w:r>
    </w:p>
    <w:p w14:paraId="000000E5" w14:textId="39905795" w:rsidR="008A53FD" w:rsidRPr="003B6B58" w:rsidRDefault="005C2461" w:rsidP="00452C45">
      <w:pPr>
        <w:numPr>
          <w:ilvl w:val="0"/>
          <w:numId w:val="13"/>
        </w:numPr>
        <w:spacing w:line="360" w:lineRule="auto"/>
        <w:jc w:val="both"/>
        <w:rPr>
          <w:rFonts w:ascii="Calibri" w:hAnsi="Calibri" w:cs="Calibri"/>
          <w:sz w:val="24"/>
          <w:szCs w:val="24"/>
        </w:rPr>
      </w:pPr>
      <w:r w:rsidRPr="003B6B58">
        <w:rPr>
          <w:rFonts w:ascii="Calibri" w:hAnsi="Calibri" w:cs="Calibri"/>
          <w:sz w:val="24"/>
          <w:szCs w:val="24"/>
        </w:rPr>
        <w:t xml:space="preserve">Zamawiający zaleca aby </w:t>
      </w:r>
      <w:r w:rsidRPr="003B6B58">
        <w:rPr>
          <w:rFonts w:ascii="Calibri" w:hAnsi="Calibri" w:cs="Calibri"/>
          <w:b/>
          <w:sz w:val="24"/>
          <w:szCs w:val="24"/>
          <w:u w:val="single"/>
        </w:rPr>
        <w:t>nie</w:t>
      </w:r>
      <w:r w:rsidRPr="003B6B58">
        <w:rPr>
          <w:rFonts w:ascii="Calibri" w:hAnsi="Calibri" w:cs="Calibri"/>
          <w:b/>
          <w:sz w:val="24"/>
          <w:szCs w:val="24"/>
        </w:rPr>
        <w:t xml:space="preserve"> </w:t>
      </w:r>
      <w:r w:rsidRPr="003B6B58">
        <w:rPr>
          <w:rFonts w:ascii="Calibri" w:hAnsi="Calibri" w:cs="Calibri"/>
          <w:sz w:val="24"/>
          <w:szCs w:val="24"/>
        </w:rPr>
        <w:t>wprowadzać jakichkolwiek zmian w plikach po podpisaniu ich podpisem kwalifikowanym. Może to skutkować naruszeniem integralności plików co równoważne będzie z koniecznością odrzucenia oferty.</w:t>
      </w:r>
    </w:p>
    <w:p w14:paraId="717CC751" w14:textId="2BA4C11D" w:rsidR="00A26BB1" w:rsidRPr="003B6B58" w:rsidRDefault="00A26BB1" w:rsidP="00452C45">
      <w:pPr>
        <w:numPr>
          <w:ilvl w:val="0"/>
          <w:numId w:val="13"/>
        </w:numPr>
        <w:spacing w:line="360" w:lineRule="auto"/>
        <w:jc w:val="both"/>
        <w:rPr>
          <w:rFonts w:ascii="Calibri" w:hAnsi="Calibri" w:cs="Calibri"/>
          <w:sz w:val="24"/>
          <w:szCs w:val="24"/>
        </w:rPr>
      </w:pPr>
      <w:r w:rsidRPr="003B6B58">
        <w:rPr>
          <w:rFonts w:ascii="Calibri" w:hAnsi="Calibri" w:cs="Calibri"/>
          <w:sz w:val="24"/>
          <w:szCs w:val="24"/>
        </w:rPr>
        <w:t>Pliki składane wraz z ofertą:</w:t>
      </w:r>
    </w:p>
    <w:p w14:paraId="63F5A202" w14:textId="77777777" w:rsidR="00F51D42" w:rsidRPr="003B6B58" w:rsidRDefault="00F51D42" w:rsidP="00452C45">
      <w:pPr>
        <w:pStyle w:val="Akapitzlist"/>
        <w:numPr>
          <w:ilvl w:val="0"/>
          <w:numId w:val="27"/>
        </w:numPr>
        <w:spacing w:line="360" w:lineRule="auto"/>
        <w:jc w:val="both"/>
        <w:rPr>
          <w:rFonts w:ascii="Calibri" w:hAnsi="Calibri" w:cs="Calibri"/>
          <w:sz w:val="24"/>
          <w:szCs w:val="24"/>
        </w:rPr>
      </w:pPr>
      <w:r w:rsidRPr="003B6B58">
        <w:rPr>
          <w:rFonts w:ascii="Calibri" w:hAnsi="Calibri" w:cs="Calibri"/>
          <w:sz w:val="24"/>
          <w:szCs w:val="24"/>
        </w:rPr>
        <w:t>aktualne na dzień składania ofert oświadczenie o braku podstaw do wykluczenia z postępowania – zgodnie z załącznikiem nr 3 do SWZ,</w:t>
      </w:r>
    </w:p>
    <w:p w14:paraId="61551DDC" w14:textId="77777777" w:rsidR="00F51D42" w:rsidRPr="003B6B58" w:rsidRDefault="00F51D42" w:rsidP="00452C45">
      <w:pPr>
        <w:pStyle w:val="Akapitzlist"/>
        <w:numPr>
          <w:ilvl w:val="0"/>
          <w:numId w:val="27"/>
        </w:numPr>
        <w:spacing w:line="360" w:lineRule="auto"/>
        <w:jc w:val="both"/>
        <w:rPr>
          <w:rFonts w:ascii="Calibri" w:hAnsi="Calibri" w:cs="Calibri"/>
          <w:sz w:val="24"/>
          <w:szCs w:val="24"/>
        </w:rPr>
      </w:pPr>
      <w:r w:rsidRPr="003B6B58">
        <w:rPr>
          <w:rFonts w:ascii="Calibri" w:hAnsi="Calibri" w:cs="Calibri"/>
          <w:sz w:val="24"/>
          <w:szCs w:val="24"/>
        </w:rPr>
        <w:t xml:space="preserve">pełnomocnictwo/pełnomocnictwa dla osoby/osób podpisujących ofertę, jeżeli upoważnienie takie  nie wynika wprost z dokumentów rejestracyjnych firmy, jeżeli upoważnienie takie wynika z  dokumentów rejestracyjnych firmy nie wymaga się składania, </w:t>
      </w:r>
    </w:p>
    <w:p w14:paraId="73A0A759" w14:textId="48AE7763" w:rsidR="00673B36" w:rsidRPr="003B6B58" w:rsidRDefault="00F51D42" w:rsidP="00452C45">
      <w:pPr>
        <w:pStyle w:val="Akapitzlist"/>
        <w:numPr>
          <w:ilvl w:val="0"/>
          <w:numId w:val="27"/>
        </w:numPr>
        <w:spacing w:line="360" w:lineRule="auto"/>
        <w:jc w:val="both"/>
        <w:rPr>
          <w:rFonts w:ascii="Calibri" w:hAnsi="Calibri" w:cs="Calibri"/>
          <w:spacing w:val="-5"/>
          <w:sz w:val="24"/>
          <w:szCs w:val="24"/>
        </w:rPr>
      </w:pPr>
      <w:r w:rsidRPr="003B6B58">
        <w:rPr>
          <w:rFonts w:ascii="Calibri" w:hAnsi="Calibri" w:cs="Calibri"/>
          <w:sz w:val="24"/>
          <w:szCs w:val="24"/>
        </w:rPr>
        <w:t>w przypadku wykonawców wspólnie ubiegających się o zamówienie pełnomocnictwo/pełnomocnictwa  dla osoby/osób   podpisujących ofertę</w:t>
      </w:r>
      <w:r w:rsidR="00673B36" w:rsidRPr="003B6B58">
        <w:rPr>
          <w:rFonts w:ascii="Calibri" w:hAnsi="Calibri" w:cs="Calibri"/>
          <w:sz w:val="24"/>
          <w:szCs w:val="24"/>
        </w:rPr>
        <w:t>.</w:t>
      </w:r>
    </w:p>
    <w:p w14:paraId="72495136" w14:textId="0455471A" w:rsidR="00A26BB1" w:rsidRPr="003B6B58" w:rsidRDefault="00A26BB1" w:rsidP="00F51D42">
      <w:pPr>
        <w:spacing w:line="360" w:lineRule="auto"/>
        <w:jc w:val="both"/>
        <w:rPr>
          <w:rFonts w:ascii="Calibri" w:hAnsi="Calibri" w:cs="Calibri"/>
          <w:spacing w:val="-5"/>
          <w:sz w:val="24"/>
          <w:szCs w:val="24"/>
        </w:rPr>
      </w:pPr>
    </w:p>
    <w:p w14:paraId="21C04F3C" w14:textId="5577D75D" w:rsidR="00210610" w:rsidRPr="003B6B58" w:rsidRDefault="00516FF1" w:rsidP="0056633F">
      <w:pPr>
        <w:spacing w:line="360" w:lineRule="auto"/>
        <w:jc w:val="both"/>
        <w:rPr>
          <w:rFonts w:ascii="Calibri" w:hAnsi="Calibri" w:cs="Calibri"/>
          <w:sz w:val="24"/>
          <w:szCs w:val="24"/>
        </w:rPr>
      </w:pPr>
      <w:r w:rsidRPr="003B6B58">
        <w:rPr>
          <w:rFonts w:ascii="Calibri" w:hAnsi="Calibri" w:cs="Calibri"/>
          <w:sz w:val="24"/>
          <w:szCs w:val="24"/>
        </w:rPr>
        <w:t>Pełnomocnictwo</w:t>
      </w:r>
      <w:r w:rsidR="00210610" w:rsidRPr="003B6B58">
        <w:rPr>
          <w:rFonts w:ascii="Calibri" w:hAnsi="Calibri" w:cs="Calibri"/>
          <w:sz w:val="24"/>
          <w:szCs w:val="24"/>
        </w:rPr>
        <w:t xml:space="preserve"> </w:t>
      </w:r>
      <w:r w:rsidRPr="003B6B58">
        <w:rPr>
          <w:rFonts w:ascii="Calibri" w:hAnsi="Calibri" w:cs="Calibri"/>
          <w:sz w:val="24"/>
          <w:szCs w:val="24"/>
        </w:rPr>
        <w:t>do</w:t>
      </w:r>
      <w:r w:rsidR="00210610" w:rsidRPr="003B6B58">
        <w:rPr>
          <w:rFonts w:ascii="Calibri" w:hAnsi="Calibri" w:cs="Calibri"/>
          <w:sz w:val="24"/>
          <w:szCs w:val="24"/>
        </w:rPr>
        <w:t xml:space="preserve"> </w:t>
      </w:r>
      <w:r w:rsidRPr="003B6B58">
        <w:rPr>
          <w:rFonts w:ascii="Calibri" w:hAnsi="Calibri" w:cs="Calibri"/>
          <w:sz w:val="24"/>
          <w:szCs w:val="24"/>
        </w:rPr>
        <w:t>złożenia</w:t>
      </w:r>
      <w:r w:rsidR="00210610" w:rsidRPr="003B6B58">
        <w:rPr>
          <w:rFonts w:ascii="Calibri" w:hAnsi="Calibri" w:cs="Calibri"/>
          <w:sz w:val="24"/>
          <w:szCs w:val="24"/>
        </w:rPr>
        <w:t xml:space="preserve"> </w:t>
      </w:r>
      <w:r w:rsidRPr="003B6B58">
        <w:rPr>
          <w:rFonts w:ascii="Calibri" w:hAnsi="Calibri" w:cs="Calibri"/>
          <w:sz w:val="24"/>
          <w:szCs w:val="24"/>
        </w:rPr>
        <w:t>oferty</w:t>
      </w:r>
      <w:r w:rsidR="00210610" w:rsidRPr="003B6B58">
        <w:rPr>
          <w:rFonts w:ascii="Calibri" w:hAnsi="Calibri" w:cs="Calibri"/>
          <w:sz w:val="24"/>
          <w:szCs w:val="24"/>
        </w:rPr>
        <w:t xml:space="preserve"> </w:t>
      </w:r>
      <w:r w:rsidRPr="003B6B58">
        <w:rPr>
          <w:rFonts w:ascii="Calibri" w:hAnsi="Calibri" w:cs="Calibri"/>
          <w:sz w:val="24"/>
          <w:szCs w:val="24"/>
        </w:rPr>
        <w:t>musi</w:t>
      </w:r>
      <w:r w:rsidR="00210610" w:rsidRPr="003B6B58">
        <w:rPr>
          <w:rFonts w:ascii="Calibri" w:hAnsi="Calibri" w:cs="Calibri"/>
          <w:sz w:val="24"/>
          <w:szCs w:val="24"/>
        </w:rPr>
        <w:t xml:space="preserve"> </w:t>
      </w:r>
      <w:r w:rsidRPr="003B6B58">
        <w:rPr>
          <w:rFonts w:ascii="Calibri" w:hAnsi="Calibri" w:cs="Calibri"/>
          <w:sz w:val="24"/>
          <w:szCs w:val="24"/>
        </w:rPr>
        <w:t>być</w:t>
      </w:r>
      <w:r w:rsidR="00210610" w:rsidRPr="003B6B58">
        <w:rPr>
          <w:rFonts w:ascii="Calibri" w:hAnsi="Calibri" w:cs="Calibri"/>
          <w:sz w:val="24"/>
          <w:szCs w:val="24"/>
        </w:rPr>
        <w:t xml:space="preserve"> </w:t>
      </w:r>
      <w:r w:rsidRPr="003B6B58">
        <w:rPr>
          <w:rFonts w:ascii="Calibri" w:hAnsi="Calibri" w:cs="Calibri"/>
          <w:sz w:val="24"/>
          <w:szCs w:val="24"/>
        </w:rPr>
        <w:t>złożone</w:t>
      </w:r>
      <w:r w:rsidR="00210610" w:rsidRPr="003B6B58">
        <w:rPr>
          <w:rFonts w:ascii="Calibri" w:hAnsi="Calibri" w:cs="Calibri"/>
          <w:sz w:val="24"/>
          <w:szCs w:val="24"/>
        </w:rPr>
        <w:t xml:space="preserve"> </w:t>
      </w:r>
      <w:r w:rsidRPr="003B6B58">
        <w:rPr>
          <w:rFonts w:ascii="Calibri" w:hAnsi="Calibri" w:cs="Calibri"/>
          <w:sz w:val="24"/>
          <w:szCs w:val="24"/>
        </w:rPr>
        <w:t>w</w:t>
      </w:r>
      <w:r w:rsidR="00210610" w:rsidRPr="003B6B58">
        <w:rPr>
          <w:rFonts w:ascii="Calibri" w:hAnsi="Calibri" w:cs="Calibri"/>
          <w:sz w:val="24"/>
          <w:szCs w:val="24"/>
        </w:rPr>
        <w:t xml:space="preserve"> </w:t>
      </w:r>
      <w:r w:rsidRPr="003B6B58">
        <w:rPr>
          <w:rFonts w:ascii="Calibri" w:hAnsi="Calibri" w:cs="Calibri"/>
          <w:sz w:val="24"/>
          <w:szCs w:val="24"/>
        </w:rPr>
        <w:t>oryginale</w:t>
      </w:r>
      <w:r w:rsidR="00210610" w:rsidRPr="003B6B58">
        <w:rPr>
          <w:rFonts w:ascii="Calibri" w:hAnsi="Calibri" w:cs="Calibri"/>
          <w:sz w:val="24"/>
          <w:szCs w:val="24"/>
        </w:rPr>
        <w:t xml:space="preserve"> </w:t>
      </w:r>
      <w:r w:rsidRPr="003B6B58">
        <w:rPr>
          <w:rFonts w:ascii="Calibri" w:hAnsi="Calibri" w:cs="Calibri"/>
          <w:sz w:val="24"/>
          <w:szCs w:val="24"/>
        </w:rPr>
        <w:t>w</w:t>
      </w:r>
      <w:r w:rsidR="00210610" w:rsidRPr="003B6B58">
        <w:rPr>
          <w:rFonts w:ascii="Calibri" w:hAnsi="Calibri" w:cs="Calibri"/>
          <w:sz w:val="24"/>
          <w:szCs w:val="24"/>
        </w:rPr>
        <w:t xml:space="preserve"> </w:t>
      </w:r>
      <w:r w:rsidRPr="003B6B58">
        <w:rPr>
          <w:rFonts w:ascii="Calibri" w:hAnsi="Calibri" w:cs="Calibri"/>
          <w:sz w:val="24"/>
          <w:szCs w:val="24"/>
        </w:rPr>
        <w:t>takiej</w:t>
      </w:r>
      <w:r w:rsidR="00210610" w:rsidRPr="003B6B58">
        <w:rPr>
          <w:rFonts w:ascii="Calibri" w:hAnsi="Calibri" w:cs="Calibri"/>
          <w:sz w:val="24"/>
          <w:szCs w:val="24"/>
        </w:rPr>
        <w:t xml:space="preserve"> </w:t>
      </w:r>
      <w:r w:rsidRPr="003B6B58">
        <w:rPr>
          <w:rFonts w:ascii="Calibri" w:hAnsi="Calibri" w:cs="Calibri"/>
          <w:sz w:val="24"/>
          <w:szCs w:val="24"/>
        </w:rPr>
        <w:t>samej</w:t>
      </w:r>
      <w:r w:rsidR="00210610" w:rsidRPr="003B6B58">
        <w:rPr>
          <w:rFonts w:ascii="Calibri" w:hAnsi="Calibri" w:cs="Calibri"/>
          <w:sz w:val="24"/>
          <w:szCs w:val="24"/>
        </w:rPr>
        <w:t xml:space="preserve"> </w:t>
      </w:r>
      <w:r w:rsidRPr="003B6B58">
        <w:rPr>
          <w:rFonts w:ascii="Calibri" w:hAnsi="Calibri" w:cs="Calibri"/>
          <w:sz w:val="24"/>
          <w:szCs w:val="24"/>
        </w:rPr>
        <w:t>formie,</w:t>
      </w:r>
      <w:r w:rsidR="00210610" w:rsidRPr="003B6B58">
        <w:rPr>
          <w:rFonts w:ascii="Calibri" w:hAnsi="Calibri" w:cs="Calibri"/>
          <w:sz w:val="24"/>
          <w:szCs w:val="24"/>
        </w:rPr>
        <w:t xml:space="preserve"> </w:t>
      </w:r>
      <w:r w:rsidRPr="003B6B58">
        <w:rPr>
          <w:rFonts w:ascii="Calibri" w:hAnsi="Calibri" w:cs="Calibri"/>
          <w:sz w:val="24"/>
          <w:szCs w:val="24"/>
        </w:rPr>
        <w:t>jak</w:t>
      </w:r>
      <w:r w:rsidR="00210610" w:rsidRPr="003B6B58">
        <w:rPr>
          <w:rFonts w:ascii="Calibri" w:hAnsi="Calibri" w:cs="Calibri"/>
          <w:sz w:val="24"/>
          <w:szCs w:val="24"/>
        </w:rPr>
        <w:t xml:space="preserve"> </w:t>
      </w:r>
      <w:r w:rsidRPr="003B6B58">
        <w:rPr>
          <w:rFonts w:ascii="Calibri" w:hAnsi="Calibri" w:cs="Calibri"/>
          <w:sz w:val="24"/>
          <w:szCs w:val="24"/>
        </w:rPr>
        <w:t>składana</w:t>
      </w:r>
      <w:r w:rsidR="00210610" w:rsidRPr="003B6B58">
        <w:rPr>
          <w:rFonts w:ascii="Calibri" w:hAnsi="Calibri" w:cs="Calibri"/>
          <w:sz w:val="24"/>
          <w:szCs w:val="24"/>
        </w:rPr>
        <w:t xml:space="preserve"> </w:t>
      </w:r>
      <w:r w:rsidRPr="003B6B58">
        <w:rPr>
          <w:rFonts w:ascii="Calibri" w:hAnsi="Calibri" w:cs="Calibri"/>
          <w:sz w:val="24"/>
          <w:szCs w:val="24"/>
        </w:rPr>
        <w:t>oferta</w:t>
      </w:r>
      <w:r w:rsidR="00210610" w:rsidRPr="003B6B58">
        <w:rPr>
          <w:rFonts w:ascii="Calibri" w:hAnsi="Calibri" w:cs="Calibri"/>
          <w:sz w:val="24"/>
          <w:szCs w:val="24"/>
        </w:rPr>
        <w:t xml:space="preserve"> </w:t>
      </w:r>
      <w:r w:rsidRPr="003B6B58">
        <w:rPr>
          <w:rFonts w:ascii="Calibri" w:hAnsi="Calibri" w:cs="Calibri"/>
          <w:sz w:val="24"/>
          <w:szCs w:val="24"/>
        </w:rPr>
        <w:t>(</w:t>
      </w:r>
      <w:proofErr w:type="spellStart"/>
      <w:r w:rsidRPr="003B6B58">
        <w:rPr>
          <w:rFonts w:ascii="Calibri" w:hAnsi="Calibri" w:cs="Calibri"/>
          <w:sz w:val="24"/>
          <w:szCs w:val="24"/>
        </w:rPr>
        <w:t>t.j</w:t>
      </w:r>
      <w:proofErr w:type="spellEnd"/>
      <w:r w:rsidRPr="003B6B58">
        <w:rPr>
          <w:rFonts w:ascii="Calibri" w:hAnsi="Calibri" w:cs="Calibri"/>
          <w:sz w:val="24"/>
          <w:szCs w:val="24"/>
        </w:rPr>
        <w:t>.</w:t>
      </w:r>
      <w:r w:rsidR="00210610" w:rsidRPr="003B6B58">
        <w:rPr>
          <w:rFonts w:ascii="Calibri" w:hAnsi="Calibri" w:cs="Calibri"/>
          <w:sz w:val="24"/>
          <w:szCs w:val="24"/>
        </w:rPr>
        <w:t xml:space="preserve"> </w:t>
      </w:r>
      <w:r w:rsidRPr="003B6B58">
        <w:rPr>
          <w:rFonts w:ascii="Calibri" w:hAnsi="Calibri" w:cs="Calibri"/>
          <w:sz w:val="24"/>
          <w:szCs w:val="24"/>
        </w:rPr>
        <w:t>w</w:t>
      </w:r>
      <w:r w:rsidR="00210610" w:rsidRPr="003B6B58">
        <w:rPr>
          <w:rFonts w:ascii="Calibri" w:hAnsi="Calibri" w:cs="Calibri"/>
          <w:sz w:val="24"/>
          <w:szCs w:val="24"/>
        </w:rPr>
        <w:t xml:space="preserve"> </w:t>
      </w:r>
      <w:r w:rsidRPr="003B6B58">
        <w:rPr>
          <w:rFonts w:ascii="Calibri" w:hAnsi="Calibri" w:cs="Calibri"/>
          <w:sz w:val="24"/>
          <w:szCs w:val="24"/>
        </w:rPr>
        <w:t>formie</w:t>
      </w:r>
      <w:r w:rsidR="00210610" w:rsidRPr="003B6B58">
        <w:rPr>
          <w:rFonts w:ascii="Calibri" w:hAnsi="Calibri" w:cs="Calibri"/>
          <w:sz w:val="24"/>
          <w:szCs w:val="24"/>
        </w:rPr>
        <w:t xml:space="preserve"> </w:t>
      </w:r>
      <w:r w:rsidRPr="003B6B58">
        <w:rPr>
          <w:rFonts w:ascii="Calibri" w:hAnsi="Calibri" w:cs="Calibri"/>
          <w:sz w:val="24"/>
          <w:szCs w:val="24"/>
        </w:rPr>
        <w:t>elektronicznej</w:t>
      </w:r>
      <w:r w:rsidR="00210610" w:rsidRPr="003B6B58">
        <w:rPr>
          <w:rFonts w:ascii="Calibri" w:hAnsi="Calibri" w:cs="Calibri"/>
          <w:sz w:val="24"/>
          <w:szCs w:val="24"/>
        </w:rPr>
        <w:t xml:space="preserve"> </w:t>
      </w:r>
      <w:r w:rsidRPr="003B6B58">
        <w:rPr>
          <w:rFonts w:ascii="Calibri" w:hAnsi="Calibri" w:cs="Calibri"/>
          <w:sz w:val="24"/>
          <w:szCs w:val="24"/>
        </w:rPr>
        <w:t>lub</w:t>
      </w:r>
      <w:r w:rsidR="00210610" w:rsidRPr="003B6B58">
        <w:rPr>
          <w:rFonts w:ascii="Calibri" w:hAnsi="Calibri" w:cs="Calibri"/>
          <w:sz w:val="24"/>
          <w:szCs w:val="24"/>
        </w:rPr>
        <w:t xml:space="preserve"> </w:t>
      </w:r>
      <w:r w:rsidRPr="003B6B58">
        <w:rPr>
          <w:rFonts w:ascii="Calibri" w:hAnsi="Calibri" w:cs="Calibri"/>
          <w:sz w:val="24"/>
          <w:szCs w:val="24"/>
        </w:rPr>
        <w:t>postaci</w:t>
      </w:r>
      <w:r w:rsidR="00210610" w:rsidRPr="003B6B58">
        <w:rPr>
          <w:rFonts w:ascii="Calibri" w:hAnsi="Calibri" w:cs="Calibri"/>
          <w:sz w:val="24"/>
          <w:szCs w:val="24"/>
        </w:rPr>
        <w:t xml:space="preserve"> </w:t>
      </w:r>
      <w:r w:rsidRPr="003B6B58">
        <w:rPr>
          <w:rFonts w:ascii="Calibri" w:hAnsi="Calibri" w:cs="Calibri"/>
          <w:sz w:val="24"/>
          <w:szCs w:val="24"/>
        </w:rPr>
        <w:t>elektronicznej</w:t>
      </w:r>
      <w:r w:rsidR="00210610" w:rsidRPr="003B6B58">
        <w:rPr>
          <w:rFonts w:ascii="Calibri" w:hAnsi="Calibri" w:cs="Calibri"/>
          <w:sz w:val="24"/>
          <w:szCs w:val="24"/>
        </w:rPr>
        <w:t xml:space="preserve"> </w:t>
      </w:r>
      <w:r w:rsidRPr="003B6B58">
        <w:rPr>
          <w:rFonts w:ascii="Calibri" w:hAnsi="Calibri" w:cs="Calibri"/>
          <w:sz w:val="24"/>
          <w:szCs w:val="24"/>
        </w:rPr>
        <w:t>opatrzonej</w:t>
      </w:r>
      <w:r w:rsidR="00210610" w:rsidRPr="003B6B58">
        <w:rPr>
          <w:rFonts w:ascii="Calibri" w:hAnsi="Calibri" w:cs="Calibri"/>
          <w:sz w:val="24"/>
          <w:szCs w:val="24"/>
        </w:rPr>
        <w:t xml:space="preserve"> </w:t>
      </w:r>
      <w:r w:rsidRPr="003B6B58">
        <w:rPr>
          <w:rFonts w:ascii="Calibri" w:hAnsi="Calibri" w:cs="Calibri"/>
          <w:sz w:val="24"/>
          <w:szCs w:val="24"/>
        </w:rPr>
        <w:t>podpisem</w:t>
      </w:r>
      <w:r w:rsidR="00210610" w:rsidRPr="003B6B58">
        <w:rPr>
          <w:rFonts w:ascii="Calibri" w:hAnsi="Calibri" w:cs="Calibri"/>
          <w:sz w:val="24"/>
          <w:szCs w:val="24"/>
        </w:rPr>
        <w:t xml:space="preserve"> </w:t>
      </w:r>
      <w:r w:rsidRPr="003B6B58">
        <w:rPr>
          <w:rFonts w:ascii="Calibri" w:hAnsi="Calibri" w:cs="Calibri"/>
          <w:sz w:val="24"/>
          <w:szCs w:val="24"/>
        </w:rPr>
        <w:lastRenderedPageBreak/>
        <w:t>zaufanym</w:t>
      </w:r>
      <w:r w:rsidR="00210610" w:rsidRPr="003B6B58">
        <w:rPr>
          <w:rFonts w:ascii="Calibri" w:hAnsi="Calibri" w:cs="Calibri"/>
          <w:sz w:val="24"/>
          <w:szCs w:val="24"/>
        </w:rPr>
        <w:t xml:space="preserve"> </w:t>
      </w:r>
      <w:r w:rsidRPr="003B6B58">
        <w:rPr>
          <w:rFonts w:ascii="Calibri" w:hAnsi="Calibri" w:cs="Calibri"/>
          <w:sz w:val="24"/>
          <w:szCs w:val="24"/>
        </w:rPr>
        <w:t>lub</w:t>
      </w:r>
      <w:r w:rsidR="00210610" w:rsidRPr="003B6B58">
        <w:rPr>
          <w:rFonts w:ascii="Calibri" w:hAnsi="Calibri" w:cs="Calibri"/>
          <w:sz w:val="24"/>
          <w:szCs w:val="24"/>
        </w:rPr>
        <w:t xml:space="preserve"> </w:t>
      </w:r>
      <w:r w:rsidRPr="003B6B58">
        <w:rPr>
          <w:rFonts w:ascii="Calibri" w:hAnsi="Calibri" w:cs="Calibri"/>
          <w:sz w:val="24"/>
          <w:szCs w:val="24"/>
        </w:rPr>
        <w:t>podpisem</w:t>
      </w:r>
      <w:r w:rsidR="00210610" w:rsidRPr="003B6B58">
        <w:rPr>
          <w:rFonts w:ascii="Calibri" w:hAnsi="Calibri" w:cs="Calibri"/>
          <w:sz w:val="24"/>
          <w:szCs w:val="24"/>
        </w:rPr>
        <w:t xml:space="preserve"> </w:t>
      </w:r>
      <w:r w:rsidRPr="003B6B58">
        <w:rPr>
          <w:rFonts w:ascii="Calibri" w:hAnsi="Calibri" w:cs="Calibri"/>
          <w:sz w:val="24"/>
          <w:szCs w:val="24"/>
        </w:rPr>
        <w:t>osobistym).</w:t>
      </w:r>
      <w:r w:rsidR="00210610" w:rsidRPr="003B6B58">
        <w:rPr>
          <w:rFonts w:ascii="Calibri" w:hAnsi="Calibri" w:cs="Calibri"/>
          <w:sz w:val="24"/>
          <w:szCs w:val="24"/>
        </w:rPr>
        <w:t xml:space="preserve"> </w:t>
      </w:r>
      <w:r w:rsidRPr="003B6B58">
        <w:rPr>
          <w:rFonts w:ascii="Calibri" w:hAnsi="Calibri" w:cs="Calibri"/>
          <w:sz w:val="24"/>
          <w:szCs w:val="24"/>
        </w:rPr>
        <w:t>Dopuszcza</w:t>
      </w:r>
      <w:r w:rsidR="00210610" w:rsidRPr="003B6B58">
        <w:rPr>
          <w:rFonts w:ascii="Calibri" w:hAnsi="Calibri" w:cs="Calibri"/>
          <w:sz w:val="24"/>
          <w:szCs w:val="24"/>
        </w:rPr>
        <w:t xml:space="preserve"> </w:t>
      </w:r>
      <w:r w:rsidRPr="003B6B58">
        <w:rPr>
          <w:rFonts w:ascii="Calibri" w:hAnsi="Calibri" w:cs="Calibri"/>
          <w:sz w:val="24"/>
          <w:szCs w:val="24"/>
        </w:rPr>
        <w:t>się</w:t>
      </w:r>
      <w:r w:rsidR="00210610" w:rsidRPr="003B6B58">
        <w:rPr>
          <w:rFonts w:ascii="Calibri" w:hAnsi="Calibri" w:cs="Calibri"/>
          <w:sz w:val="24"/>
          <w:szCs w:val="24"/>
        </w:rPr>
        <w:t xml:space="preserve"> </w:t>
      </w:r>
      <w:r w:rsidRPr="003B6B58">
        <w:rPr>
          <w:rFonts w:ascii="Calibri" w:hAnsi="Calibri" w:cs="Calibri"/>
          <w:sz w:val="24"/>
          <w:szCs w:val="24"/>
        </w:rPr>
        <w:t>także</w:t>
      </w:r>
      <w:r w:rsidR="00210610" w:rsidRPr="003B6B58">
        <w:rPr>
          <w:rFonts w:ascii="Calibri" w:hAnsi="Calibri" w:cs="Calibri"/>
          <w:sz w:val="24"/>
          <w:szCs w:val="24"/>
        </w:rPr>
        <w:t xml:space="preserve"> </w:t>
      </w:r>
      <w:r w:rsidRPr="003B6B58">
        <w:rPr>
          <w:rFonts w:ascii="Calibri" w:hAnsi="Calibri" w:cs="Calibri"/>
          <w:sz w:val="24"/>
          <w:szCs w:val="24"/>
        </w:rPr>
        <w:t>złożenie</w:t>
      </w:r>
      <w:r w:rsidR="00210610" w:rsidRPr="003B6B58">
        <w:rPr>
          <w:rFonts w:ascii="Calibri" w:hAnsi="Calibri" w:cs="Calibri"/>
          <w:sz w:val="24"/>
          <w:szCs w:val="24"/>
        </w:rPr>
        <w:t xml:space="preserve"> </w:t>
      </w:r>
      <w:r w:rsidRPr="003B6B58">
        <w:rPr>
          <w:rFonts w:ascii="Calibri" w:hAnsi="Calibri" w:cs="Calibri"/>
          <w:sz w:val="24"/>
          <w:szCs w:val="24"/>
        </w:rPr>
        <w:t>elektronicznej</w:t>
      </w:r>
      <w:r w:rsidR="00210610" w:rsidRPr="003B6B58">
        <w:rPr>
          <w:rFonts w:ascii="Calibri" w:hAnsi="Calibri" w:cs="Calibri"/>
          <w:sz w:val="24"/>
          <w:szCs w:val="24"/>
        </w:rPr>
        <w:t xml:space="preserve"> </w:t>
      </w:r>
      <w:r w:rsidRPr="003B6B58">
        <w:rPr>
          <w:rFonts w:ascii="Calibri" w:hAnsi="Calibri" w:cs="Calibri"/>
          <w:sz w:val="24"/>
          <w:szCs w:val="24"/>
        </w:rPr>
        <w:t>kopii</w:t>
      </w:r>
      <w:r w:rsidR="00210610" w:rsidRPr="003B6B58">
        <w:rPr>
          <w:rFonts w:ascii="Calibri" w:hAnsi="Calibri" w:cs="Calibri"/>
          <w:sz w:val="24"/>
          <w:szCs w:val="24"/>
        </w:rPr>
        <w:t xml:space="preserve"> </w:t>
      </w:r>
      <w:r w:rsidRPr="003B6B58">
        <w:rPr>
          <w:rFonts w:ascii="Calibri" w:hAnsi="Calibri" w:cs="Calibri"/>
          <w:sz w:val="24"/>
          <w:szCs w:val="24"/>
        </w:rPr>
        <w:t>(skanu)</w:t>
      </w:r>
      <w:r w:rsidR="00210610" w:rsidRPr="003B6B58">
        <w:rPr>
          <w:rFonts w:ascii="Calibri" w:hAnsi="Calibri" w:cs="Calibri"/>
          <w:sz w:val="24"/>
          <w:szCs w:val="24"/>
        </w:rPr>
        <w:t xml:space="preserve"> </w:t>
      </w:r>
      <w:r w:rsidRPr="003B6B58">
        <w:rPr>
          <w:rFonts w:ascii="Calibri" w:hAnsi="Calibri" w:cs="Calibri"/>
          <w:sz w:val="24"/>
          <w:szCs w:val="24"/>
        </w:rPr>
        <w:t>pełnomocnictwa</w:t>
      </w:r>
      <w:r w:rsidR="00210610" w:rsidRPr="003B6B58">
        <w:rPr>
          <w:rFonts w:ascii="Calibri" w:hAnsi="Calibri" w:cs="Calibri"/>
          <w:sz w:val="24"/>
          <w:szCs w:val="24"/>
        </w:rPr>
        <w:t xml:space="preserve"> </w:t>
      </w:r>
      <w:r w:rsidRPr="003B6B58">
        <w:rPr>
          <w:rFonts w:ascii="Calibri" w:hAnsi="Calibri" w:cs="Calibri"/>
          <w:sz w:val="24"/>
          <w:szCs w:val="24"/>
        </w:rPr>
        <w:t>sporządzonego</w:t>
      </w:r>
      <w:r w:rsidR="00210610" w:rsidRPr="003B6B58">
        <w:rPr>
          <w:rFonts w:ascii="Calibri" w:hAnsi="Calibri" w:cs="Calibri"/>
          <w:sz w:val="24"/>
          <w:szCs w:val="24"/>
        </w:rPr>
        <w:t xml:space="preserve"> uprzednio w formie pisemnej, w formie elektronicznego poświadczenia sporządzonego stosownie do art.97 § 2 ustawy z dnia 14 lutego 1991r.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000000E6" w14:textId="77777777" w:rsidR="008A53FD" w:rsidRPr="003B6B58" w:rsidRDefault="005C2461" w:rsidP="0056633F">
      <w:pPr>
        <w:pStyle w:val="Nagwek2"/>
        <w:spacing w:line="360" w:lineRule="auto"/>
        <w:jc w:val="both"/>
        <w:rPr>
          <w:rFonts w:ascii="Calibri" w:hAnsi="Calibri" w:cs="Calibri"/>
          <w:color w:val="365F91" w:themeColor="accent1" w:themeShade="BF"/>
          <w:sz w:val="24"/>
          <w:szCs w:val="24"/>
        </w:rPr>
      </w:pPr>
      <w:bookmarkStart w:id="21" w:name="_c8de4rg6s4kb" w:colFirst="0" w:colLast="0"/>
      <w:bookmarkEnd w:id="21"/>
      <w:r w:rsidRPr="003B6B58">
        <w:rPr>
          <w:rFonts w:ascii="Calibri" w:hAnsi="Calibri" w:cs="Calibri"/>
          <w:color w:val="365F91" w:themeColor="accent1" w:themeShade="BF"/>
          <w:sz w:val="24"/>
          <w:szCs w:val="24"/>
        </w:rPr>
        <w:t>XV. Sposób obliczania ceny oferty</w:t>
      </w:r>
    </w:p>
    <w:p w14:paraId="28173A6B" w14:textId="77777777" w:rsidR="00AB5492" w:rsidRPr="003B6B58" w:rsidRDefault="00AB5492" w:rsidP="00452C45">
      <w:pPr>
        <w:numPr>
          <w:ilvl w:val="0"/>
          <w:numId w:val="29"/>
        </w:numPr>
        <w:spacing w:line="360" w:lineRule="auto"/>
        <w:jc w:val="both"/>
        <w:rPr>
          <w:rFonts w:ascii="Calibri" w:hAnsi="Calibri" w:cs="Calibri"/>
          <w:sz w:val="24"/>
          <w:szCs w:val="24"/>
        </w:rPr>
      </w:pPr>
      <w:r w:rsidRPr="003B6B58">
        <w:rPr>
          <w:rFonts w:ascii="Calibri" w:hAnsi="Calibri" w:cs="Calibri"/>
          <w:sz w:val="24"/>
          <w:szCs w:val="24"/>
        </w:rPr>
        <w:t>Obliczona przez wykonawcę cena oferty powinna zawierać wszelkie koszty bezpośrednie i pośrednie, jakie Wykonawca uważa za niezbędne do poniesienia dla terminowego i prawidłowego wykonania przedmiotu zamówienia, zysk wykonawcy oraz wszystkie wymagane przepisami podatki i opłaty. Wykonawca powinien uwzględnić w cenie wszystkie posiadane informacje o przedmiocie zamówienia, a szczególnie informacje, wymagania i warunki podane w niniejszej SWZ.</w:t>
      </w:r>
    </w:p>
    <w:p w14:paraId="4F1CA856" w14:textId="4EA842CB" w:rsidR="00AB5492" w:rsidRPr="003B6B58" w:rsidRDefault="00AB5492" w:rsidP="00452C45">
      <w:pPr>
        <w:numPr>
          <w:ilvl w:val="0"/>
          <w:numId w:val="29"/>
        </w:numPr>
        <w:spacing w:line="360" w:lineRule="auto"/>
        <w:jc w:val="both"/>
        <w:rPr>
          <w:rFonts w:ascii="Calibri" w:hAnsi="Calibri" w:cs="Calibri"/>
          <w:sz w:val="24"/>
          <w:szCs w:val="24"/>
        </w:rPr>
      </w:pPr>
      <w:r w:rsidRPr="003B6B58">
        <w:rPr>
          <w:rFonts w:ascii="Calibri" w:hAnsi="Calibri" w:cs="Calibri"/>
          <w:sz w:val="24"/>
          <w:szCs w:val="24"/>
        </w:rPr>
        <w:t xml:space="preserve">Cenę oferty należy obliczyć na podstawie zakresu i wymagań przedstawionych w SWZ. Ostatecznie wyliczona cena oferty musi zawierać elementy cenotwórcze takie jak opłaty celne i importowe oraz podatek VAT. </w:t>
      </w:r>
    </w:p>
    <w:p w14:paraId="3E0413F4" w14:textId="12757772" w:rsidR="00F64397" w:rsidRPr="003B6B58" w:rsidRDefault="00F64397" w:rsidP="00452C45">
      <w:pPr>
        <w:numPr>
          <w:ilvl w:val="0"/>
          <w:numId w:val="29"/>
        </w:numPr>
        <w:spacing w:line="360" w:lineRule="auto"/>
        <w:jc w:val="both"/>
        <w:rPr>
          <w:rFonts w:ascii="Calibri" w:hAnsi="Calibri" w:cs="Calibri"/>
          <w:sz w:val="24"/>
          <w:szCs w:val="24"/>
        </w:rPr>
      </w:pPr>
      <w:r w:rsidRPr="003B6B58">
        <w:rPr>
          <w:rFonts w:ascii="Calibri" w:hAnsi="Calibri" w:cs="Calibri"/>
          <w:sz w:val="24"/>
          <w:szCs w:val="24"/>
        </w:rPr>
        <w:t xml:space="preserve">Cenę oferty należy obliczyć na podstawie formularza cenowego. Formularz cenowy należy podpisać </w:t>
      </w:r>
      <w:r w:rsidRPr="003B6B58">
        <w:rPr>
          <w:rFonts w:ascii="Calibri" w:hAnsi="Calibri" w:cs="Calibri"/>
          <w:b/>
          <w:color w:val="000000"/>
          <w:sz w:val="24"/>
          <w:szCs w:val="24"/>
        </w:rPr>
        <w:t>kwalifikowanym podpisem elektronicznym</w:t>
      </w:r>
      <w:r w:rsidRPr="003B6B58">
        <w:rPr>
          <w:rFonts w:ascii="Calibri" w:hAnsi="Calibri" w:cs="Calibri"/>
          <w:color w:val="000000"/>
          <w:sz w:val="24"/>
          <w:szCs w:val="24"/>
        </w:rPr>
        <w:t xml:space="preserve"> lub </w:t>
      </w:r>
      <w:r w:rsidRPr="003B6B58">
        <w:rPr>
          <w:rFonts w:ascii="Calibri" w:hAnsi="Calibri" w:cs="Calibri"/>
          <w:b/>
          <w:color w:val="000000"/>
          <w:sz w:val="24"/>
          <w:szCs w:val="24"/>
        </w:rPr>
        <w:t>podpisem zaufanym</w:t>
      </w:r>
      <w:r w:rsidRPr="003B6B58">
        <w:rPr>
          <w:rFonts w:ascii="Calibri" w:hAnsi="Calibri" w:cs="Calibri"/>
          <w:color w:val="000000"/>
          <w:sz w:val="24"/>
          <w:szCs w:val="24"/>
        </w:rPr>
        <w:t xml:space="preserve"> lub </w:t>
      </w:r>
      <w:r w:rsidRPr="003B6B58">
        <w:rPr>
          <w:rFonts w:ascii="Calibri" w:hAnsi="Calibri" w:cs="Calibri"/>
          <w:b/>
          <w:color w:val="000000"/>
          <w:sz w:val="24"/>
          <w:szCs w:val="24"/>
        </w:rPr>
        <w:t xml:space="preserve">podpisem osobistym </w:t>
      </w:r>
      <w:r w:rsidRPr="003B6B58">
        <w:rPr>
          <w:rFonts w:ascii="Calibri" w:hAnsi="Calibri" w:cs="Calibri"/>
          <w:sz w:val="24"/>
          <w:szCs w:val="24"/>
        </w:rPr>
        <w:t>i złożyć wraz z ofertą.</w:t>
      </w:r>
    </w:p>
    <w:p w14:paraId="600DF90B" w14:textId="77777777" w:rsidR="00AB5492" w:rsidRPr="003B6B58" w:rsidRDefault="00AB5492" w:rsidP="00452C45">
      <w:pPr>
        <w:numPr>
          <w:ilvl w:val="0"/>
          <w:numId w:val="29"/>
        </w:numPr>
        <w:spacing w:line="360" w:lineRule="auto"/>
        <w:jc w:val="both"/>
        <w:rPr>
          <w:rFonts w:ascii="Calibri" w:hAnsi="Calibri" w:cs="Calibri"/>
          <w:sz w:val="24"/>
          <w:szCs w:val="24"/>
        </w:rPr>
      </w:pPr>
      <w:bookmarkStart w:id="22" w:name="_Toc214354258"/>
      <w:r w:rsidRPr="003B6B58">
        <w:rPr>
          <w:rFonts w:ascii="Calibri" w:hAnsi="Calibri" w:cs="Calibri"/>
          <w:sz w:val="24"/>
          <w:szCs w:val="24"/>
        </w:rPr>
        <w:t>Waluta Zamówienia</w:t>
      </w:r>
      <w:bookmarkEnd w:id="22"/>
      <w:r w:rsidRPr="003B6B58">
        <w:rPr>
          <w:rFonts w:ascii="Calibri" w:hAnsi="Calibri" w:cs="Calibri"/>
          <w:sz w:val="24"/>
          <w:szCs w:val="24"/>
        </w:rPr>
        <w:t xml:space="preserve"> – złoty polski.</w:t>
      </w:r>
    </w:p>
    <w:p w14:paraId="284D367D" w14:textId="77777777" w:rsidR="00AB5492" w:rsidRPr="003B6B58" w:rsidRDefault="005C2461" w:rsidP="00452C45">
      <w:pPr>
        <w:numPr>
          <w:ilvl w:val="0"/>
          <w:numId w:val="29"/>
        </w:numPr>
        <w:spacing w:line="360" w:lineRule="auto"/>
        <w:jc w:val="both"/>
        <w:rPr>
          <w:rFonts w:ascii="Calibri" w:hAnsi="Calibri" w:cs="Calibri"/>
          <w:sz w:val="24"/>
          <w:szCs w:val="24"/>
        </w:rPr>
      </w:pPr>
      <w:r w:rsidRPr="003B6B58">
        <w:rPr>
          <w:rFonts w:ascii="Calibri" w:hAnsi="Calibri" w:cs="Calibri"/>
          <w:sz w:val="24"/>
          <w:szCs w:val="24"/>
        </w:rPr>
        <w:t>Cena oferty powinna być wyrażona w złotych polskich (PLN) z dokładnością do dwóch miejsc po przecinku.</w:t>
      </w:r>
    </w:p>
    <w:p w14:paraId="6736CFEA" w14:textId="77777777" w:rsidR="00AB5492" w:rsidRPr="003B6B58" w:rsidRDefault="005C2461" w:rsidP="00452C45">
      <w:pPr>
        <w:numPr>
          <w:ilvl w:val="0"/>
          <w:numId w:val="29"/>
        </w:numPr>
        <w:spacing w:line="360" w:lineRule="auto"/>
        <w:jc w:val="both"/>
        <w:rPr>
          <w:rFonts w:ascii="Calibri" w:hAnsi="Calibri" w:cs="Calibri"/>
          <w:sz w:val="24"/>
          <w:szCs w:val="24"/>
        </w:rPr>
      </w:pPr>
      <w:r w:rsidRPr="003B6B58">
        <w:rPr>
          <w:rFonts w:ascii="Calibri" w:hAnsi="Calibri" w:cs="Calibri"/>
          <w:sz w:val="24"/>
          <w:szCs w:val="24"/>
        </w:rPr>
        <w:t>Zamawiający nie przewiduje rozliczeń w walucie obcej.</w:t>
      </w:r>
    </w:p>
    <w:p w14:paraId="000000ED" w14:textId="16851B68" w:rsidR="008A53FD" w:rsidRPr="003B6B58" w:rsidRDefault="005C2461" w:rsidP="00452C45">
      <w:pPr>
        <w:numPr>
          <w:ilvl w:val="0"/>
          <w:numId w:val="29"/>
        </w:numPr>
        <w:spacing w:line="360" w:lineRule="auto"/>
        <w:jc w:val="both"/>
        <w:rPr>
          <w:rFonts w:ascii="Calibri" w:hAnsi="Calibri" w:cs="Calibri"/>
          <w:sz w:val="24"/>
          <w:szCs w:val="24"/>
        </w:rPr>
      </w:pPr>
      <w:r w:rsidRPr="003B6B58">
        <w:rPr>
          <w:rFonts w:ascii="Calibri" w:hAnsi="Calibri" w:cs="Calibri"/>
          <w:sz w:val="24"/>
          <w:szCs w:val="24"/>
        </w:rPr>
        <w:t xml:space="preserve">Jeżeli została złożona oferta, której wybór prowadziłby do powstania u zamawiającego obowiązku podatkowego zgodnie z ustawą z dnia 11 marca 2004 r. o podatku od towarów i usług (Dz. U. z 2018 r. poz. 2174, z </w:t>
      </w:r>
      <w:proofErr w:type="spellStart"/>
      <w:r w:rsidRPr="003B6B58">
        <w:rPr>
          <w:rFonts w:ascii="Calibri" w:hAnsi="Calibri" w:cs="Calibri"/>
          <w:sz w:val="24"/>
          <w:szCs w:val="24"/>
        </w:rPr>
        <w:t>późn</w:t>
      </w:r>
      <w:proofErr w:type="spellEnd"/>
      <w:r w:rsidRPr="003B6B58">
        <w:rPr>
          <w:rFonts w:ascii="Calibri" w:hAnsi="Calibri" w:cs="Calibri"/>
          <w:sz w:val="24"/>
          <w:szCs w:val="24"/>
        </w:rPr>
        <w:t>. zm.), dla celów zastosowania kryterium ceny lub kosztu zamawiający dolicza do przedstawionej w tej ofercie ceny kwotę podatku od towarów i usług, którą miałby obowiązek rozliczyć.</w:t>
      </w:r>
      <w:r w:rsidRPr="003B6B58">
        <w:rPr>
          <w:rFonts w:ascii="Calibri" w:hAnsi="Calibri" w:cs="Calibri"/>
          <w:b/>
          <w:sz w:val="24"/>
          <w:szCs w:val="24"/>
        </w:rPr>
        <w:t xml:space="preserve"> </w:t>
      </w:r>
      <w:r w:rsidRPr="003B6B58">
        <w:rPr>
          <w:rFonts w:ascii="Calibri" w:hAnsi="Calibri" w:cs="Calibri"/>
          <w:sz w:val="24"/>
          <w:szCs w:val="24"/>
        </w:rPr>
        <w:t>W ofercie, o której mowa w ust. 1, Wykonawca ma obowiązek:</w:t>
      </w:r>
    </w:p>
    <w:p w14:paraId="000000EE" w14:textId="77777777" w:rsidR="008A53FD" w:rsidRPr="003B6B58" w:rsidRDefault="005C2461" w:rsidP="0056633F">
      <w:pPr>
        <w:tabs>
          <w:tab w:val="left" w:pos="3855"/>
        </w:tabs>
        <w:spacing w:line="360" w:lineRule="auto"/>
        <w:ind w:left="826" w:hanging="409"/>
        <w:jc w:val="both"/>
        <w:rPr>
          <w:rFonts w:ascii="Calibri" w:hAnsi="Calibri" w:cs="Calibri"/>
          <w:sz w:val="24"/>
          <w:szCs w:val="24"/>
        </w:rPr>
      </w:pPr>
      <w:r w:rsidRPr="003B6B58">
        <w:rPr>
          <w:rFonts w:ascii="Calibri" w:hAnsi="Calibri" w:cs="Calibri"/>
          <w:sz w:val="24"/>
          <w:szCs w:val="24"/>
        </w:rPr>
        <w:lastRenderedPageBreak/>
        <w:t>1)</w:t>
      </w:r>
      <w:r w:rsidRPr="003B6B58">
        <w:rPr>
          <w:rFonts w:ascii="Calibri" w:hAnsi="Calibri" w:cs="Calibri"/>
          <w:sz w:val="24"/>
          <w:szCs w:val="24"/>
        </w:rPr>
        <w:tab/>
        <w:t>poinformowania zamawiającego, że wybór jego oferty będzie prowadził do powstania u zamawiającego obowiązku podatkowego;</w:t>
      </w:r>
    </w:p>
    <w:p w14:paraId="000000EF" w14:textId="77777777" w:rsidR="008A53FD" w:rsidRPr="003B6B58" w:rsidRDefault="005C2461" w:rsidP="0056633F">
      <w:pPr>
        <w:tabs>
          <w:tab w:val="left" w:pos="3855"/>
        </w:tabs>
        <w:spacing w:line="360" w:lineRule="auto"/>
        <w:ind w:left="826" w:hanging="409"/>
        <w:jc w:val="both"/>
        <w:rPr>
          <w:rFonts w:ascii="Calibri" w:hAnsi="Calibri" w:cs="Calibri"/>
          <w:sz w:val="24"/>
          <w:szCs w:val="24"/>
        </w:rPr>
      </w:pPr>
      <w:r w:rsidRPr="003B6B58">
        <w:rPr>
          <w:rFonts w:ascii="Calibri" w:hAnsi="Calibri" w:cs="Calibri"/>
          <w:sz w:val="24"/>
          <w:szCs w:val="24"/>
        </w:rPr>
        <w:t>2)</w:t>
      </w:r>
      <w:r w:rsidRPr="003B6B58">
        <w:rPr>
          <w:rFonts w:ascii="Calibri" w:hAnsi="Calibri" w:cs="Calibri"/>
          <w:sz w:val="24"/>
          <w:szCs w:val="24"/>
        </w:rPr>
        <w:tab/>
        <w:t>wskazania nazwy (rodzaju) towaru lub usługi, których dostawa lub świadczenie będą prowadziły do powstania obowiązku podatkowego;</w:t>
      </w:r>
    </w:p>
    <w:p w14:paraId="000000F0" w14:textId="77777777" w:rsidR="008A53FD" w:rsidRPr="003B6B58" w:rsidRDefault="005C2461" w:rsidP="0056633F">
      <w:pPr>
        <w:tabs>
          <w:tab w:val="left" w:pos="3855"/>
        </w:tabs>
        <w:spacing w:line="360" w:lineRule="auto"/>
        <w:ind w:left="826" w:hanging="409"/>
        <w:jc w:val="both"/>
        <w:rPr>
          <w:rFonts w:ascii="Calibri" w:hAnsi="Calibri" w:cs="Calibri"/>
          <w:sz w:val="24"/>
          <w:szCs w:val="24"/>
        </w:rPr>
      </w:pPr>
      <w:r w:rsidRPr="003B6B58">
        <w:rPr>
          <w:rFonts w:ascii="Calibri" w:hAnsi="Calibri" w:cs="Calibri"/>
          <w:sz w:val="24"/>
          <w:szCs w:val="24"/>
        </w:rPr>
        <w:t>3)</w:t>
      </w:r>
      <w:r w:rsidRPr="003B6B58">
        <w:rPr>
          <w:rFonts w:ascii="Calibri" w:hAnsi="Calibri" w:cs="Calibri"/>
          <w:sz w:val="24"/>
          <w:szCs w:val="24"/>
        </w:rPr>
        <w:tab/>
        <w:t>wskazania wartości towaru lub usługi objętego obowiązkiem podatkowym zamawiającego, bez kwoty podatku;</w:t>
      </w:r>
    </w:p>
    <w:p w14:paraId="000000F1" w14:textId="77777777" w:rsidR="008A53FD" w:rsidRPr="003B6B58" w:rsidRDefault="005C2461" w:rsidP="0056633F">
      <w:pPr>
        <w:tabs>
          <w:tab w:val="left" w:pos="3855"/>
        </w:tabs>
        <w:spacing w:line="360" w:lineRule="auto"/>
        <w:ind w:left="826" w:hanging="409"/>
        <w:jc w:val="both"/>
        <w:rPr>
          <w:rFonts w:ascii="Calibri" w:hAnsi="Calibri" w:cs="Calibri"/>
          <w:sz w:val="24"/>
          <w:szCs w:val="24"/>
        </w:rPr>
      </w:pPr>
      <w:r w:rsidRPr="003B6B58">
        <w:rPr>
          <w:rFonts w:ascii="Calibri" w:hAnsi="Calibri" w:cs="Calibri"/>
          <w:sz w:val="24"/>
          <w:szCs w:val="24"/>
        </w:rPr>
        <w:t>4)</w:t>
      </w:r>
      <w:r w:rsidRPr="003B6B58">
        <w:rPr>
          <w:rFonts w:ascii="Calibri" w:hAnsi="Calibri" w:cs="Calibri"/>
          <w:sz w:val="24"/>
          <w:szCs w:val="24"/>
        </w:rPr>
        <w:tab/>
        <w:t>wskazania stawki podatku od towarów i usług, która zgodnie z wiedzą wykonawcy, będzie miała zastosowanie.</w:t>
      </w:r>
    </w:p>
    <w:p w14:paraId="000000F2" w14:textId="2EAC5845" w:rsidR="008A53FD" w:rsidRPr="003B6B58" w:rsidRDefault="005C2461" w:rsidP="00452C45">
      <w:pPr>
        <w:numPr>
          <w:ilvl w:val="0"/>
          <w:numId w:val="29"/>
        </w:numPr>
        <w:spacing w:line="360" w:lineRule="auto"/>
        <w:jc w:val="both"/>
        <w:rPr>
          <w:rFonts w:ascii="Calibri" w:hAnsi="Calibri" w:cs="Calibri"/>
          <w:sz w:val="24"/>
          <w:szCs w:val="24"/>
        </w:rPr>
      </w:pPr>
      <w:r w:rsidRPr="003B6B58">
        <w:rPr>
          <w:rFonts w:ascii="Calibri" w:hAnsi="Calibri" w:cs="Calibri"/>
          <w:sz w:val="24"/>
          <w:szCs w:val="24"/>
        </w:rPr>
        <w:t>Wzór Formularza Ofertowego został opracowany przy założeniu, iż wybór oferty nie będzie prowadzić do powstania u Zamawiającego obowiązku podatkowego w zakresie podatku VAT. W przypadku, gdy</w:t>
      </w:r>
      <w:r w:rsidR="000279AB" w:rsidRPr="003B6B58">
        <w:rPr>
          <w:rFonts w:ascii="Calibri" w:hAnsi="Calibri" w:cs="Calibri"/>
          <w:sz w:val="24"/>
          <w:szCs w:val="24"/>
        </w:rPr>
        <w:t xml:space="preserve"> wybór oferty   będzie prowadzić do powstania u Zamawiającego obowiązku podatkowego w zakresie podatku VAT</w:t>
      </w:r>
      <w:r w:rsidRPr="003B6B58">
        <w:rPr>
          <w:rFonts w:ascii="Calibri" w:hAnsi="Calibri" w:cs="Calibri"/>
          <w:sz w:val="24"/>
          <w:szCs w:val="24"/>
        </w:rPr>
        <w:t xml:space="preserve"> Wykonawca zobowiązany jest złożyć oświadczenie o powstaniu u Zamawiającego obowiązku podatkowego, to winien odpowiednio zmodyfikować treść formularza.  </w:t>
      </w:r>
    </w:p>
    <w:p w14:paraId="000000F3" w14:textId="481D1185" w:rsidR="008A53FD" w:rsidRPr="003B6B58" w:rsidRDefault="005C2461" w:rsidP="0056633F">
      <w:pPr>
        <w:pStyle w:val="Nagwek2"/>
        <w:spacing w:line="360" w:lineRule="auto"/>
        <w:jc w:val="both"/>
        <w:rPr>
          <w:rFonts w:ascii="Calibri" w:hAnsi="Calibri" w:cs="Calibri"/>
          <w:color w:val="365F91" w:themeColor="accent1" w:themeShade="BF"/>
          <w:sz w:val="24"/>
          <w:szCs w:val="24"/>
        </w:rPr>
      </w:pPr>
      <w:bookmarkStart w:id="23" w:name="_1wm6hsxsy23e" w:colFirst="0" w:colLast="0"/>
      <w:bookmarkEnd w:id="23"/>
      <w:r w:rsidRPr="003B6B58">
        <w:rPr>
          <w:rFonts w:ascii="Calibri" w:hAnsi="Calibri" w:cs="Calibri"/>
          <w:color w:val="365F91" w:themeColor="accent1" w:themeShade="BF"/>
          <w:sz w:val="24"/>
          <w:szCs w:val="24"/>
        </w:rPr>
        <w:t>XVI. Wymagania dotyczące wadium</w:t>
      </w:r>
    </w:p>
    <w:p w14:paraId="0805F8F7" w14:textId="3850BD2F" w:rsidR="00673B36" w:rsidRPr="003B6B58" w:rsidRDefault="00F014B5" w:rsidP="00452C45">
      <w:pPr>
        <w:numPr>
          <w:ilvl w:val="0"/>
          <w:numId w:val="25"/>
        </w:numPr>
        <w:spacing w:line="360" w:lineRule="auto"/>
        <w:ind w:left="426"/>
        <w:jc w:val="both"/>
        <w:rPr>
          <w:rFonts w:ascii="Calibri" w:hAnsi="Calibri" w:cs="Calibri"/>
          <w:sz w:val="24"/>
          <w:szCs w:val="24"/>
        </w:rPr>
      </w:pPr>
      <w:r w:rsidRPr="003B6B58">
        <w:rPr>
          <w:rFonts w:ascii="Calibri" w:hAnsi="Calibri" w:cs="Calibri"/>
          <w:sz w:val="24"/>
          <w:szCs w:val="24"/>
        </w:rPr>
        <w:t>Zamawiający nie żąda wniesienia wadium.</w:t>
      </w:r>
    </w:p>
    <w:p w14:paraId="00000107" w14:textId="77777777" w:rsidR="008A53FD" w:rsidRPr="003B6B58" w:rsidRDefault="005C2461" w:rsidP="0056633F">
      <w:pPr>
        <w:pStyle w:val="Nagwek2"/>
        <w:spacing w:line="360" w:lineRule="auto"/>
        <w:jc w:val="both"/>
        <w:rPr>
          <w:rFonts w:ascii="Calibri" w:hAnsi="Calibri" w:cs="Calibri"/>
          <w:color w:val="365F91" w:themeColor="accent1" w:themeShade="BF"/>
          <w:sz w:val="24"/>
          <w:szCs w:val="24"/>
        </w:rPr>
      </w:pPr>
      <w:bookmarkStart w:id="24" w:name="_kraqvybbazqg" w:colFirst="0" w:colLast="0"/>
      <w:bookmarkEnd w:id="24"/>
      <w:r w:rsidRPr="003B6B58">
        <w:rPr>
          <w:rFonts w:ascii="Calibri" w:hAnsi="Calibri" w:cs="Calibri"/>
          <w:color w:val="365F91" w:themeColor="accent1" w:themeShade="BF"/>
          <w:sz w:val="24"/>
          <w:szCs w:val="24"/>
        </w:rPr>
        <w:t>XVII. Termin związania ofertą</w:t>
      </w:r>
    </w:p>
    <w:p w14:paraId="00000108" w14:textId="4F53EA96" w:rsidR="008A53FD" w:rsidRPr="008A631D" w:rsidRDefault="00965DBA" w:rsidP="00452C45">
      <w:pPr>
        <w:numPr>
          <w:ilvl w:val="0"/>
          <w:numId w:val="34"/>
        </w:numPr>
        <w:spacing w:line="360" w:lineRule="auto"/>
        <w:jc w:val="both"/>
        <w:rPr>
          <w:rFonts w:ascii="Calibri" w:hAnsi="Calibri" w:cs="Calibri"/>
          <w:color w:val="000000" w:themeColor="text1"/>
          <w:sz w:val="24"/>
          <w:szCs w:val="24"/>
        </w:rPr>
      </w:pPr>
      <w:r w:rsidRPr="003B6B58">
        <w:rPr>
          <w:rFonts w:ascii="Calibri" w:hAnsi="Calibri" w:cs="Calibri"/>
          <w:sz w:val="24"/>
          <w:szCs w:val="24"/>
        </w:rPr>
        <w:t xml:space="preserve">Wykonawca jest związany ofertą od dnia upływu terminu składania ofert do dnia </w:t>
      </w:r>
      <w:r w:rsidR="008A631D" w:rsidRPr="008A631D">
        <w:rPr>
          <w:rFonts w:ascii="Calibri" w:hAnsi="Calibri" w:cs="Calibri"/>
          <w:b/>
          <w:bCs/>
          <w:color w:val="000000" w:themeColor="text1"/>
          <w:sz w:val="24"/>
          <w:szCs w:val="24"/>
        </w:rPr>
        <w:t>1</w:t>
      </w:r>
      <w:r w:rsidR="00DC0314">
        <w:rPr>
          <w:rFonts w:ascii="Calibri" w:hAnsi="Calibri" w:cs="Calibri"/>
          <w:b/>
          <w:bCs/>
          <w:color w:val="000000" w:themeColor="text1"/>
          <w:sz w:val="24"/>
          <w:szCs w:val="24"/>
        </w:rPr>
        <w:t>7</w:t>
      </w:r>
      <w:r w:rsidR="00B731CF" w:rsidRPr="008A631D">
        <w:rPr>
          <w:rFonts w:ascii="Calibri" w:hAnsi="Calibri" w:cs="Calibri"/>
          <w:b/>
          <w:bCs/>
          <w:color w:val="000000" w:themeColor="text1"/>
          <w:sz w:val="24"/>
          <w:szCs w:val="24"/>
        </w:rPr>
        <w:t>.0</w:t>
      </w:r>
      <w:r w:rsidR="008A631D" w:rsidRPr="008A631D">
        <w:rPr>
          <w:rFonts w:ascii="Calibri" w:hAnsi="Calibri" w:cs="Calibri"/>
          <w:b/>
          <w:bCs/>
          <w:color w:val="000000" w:themeColor="text1"/>
          <w:sz w:val="24"/>
          <w:szCs w:val="24"/>
        </w:rPr>
        <w:t>6</w:t>
      </w:r>
      <w:r w:rsidR="00F51D42" w:rsidRPr="008A631D">
        <w:rPr>
          <w:rFonts w:ascii="Calibri" w:hAnsi="Calibri" w:cs="Calibri"/>
          <w:b/>
          <w:bCs/>
          <w:color w:val="000000" w:themeColor="text1"/>
          <w:sz w:val="24"/>
          <w:szCs w:val="24"/>
        </w:rPr>
        <w:t>.202</w:t>
      </w:r>
      <w:r w:rsidR="00CA63F0" w:rsidRPr="008A631D">
        <w:rPr>
          <w:rFonts w:ascii="Calibri" w:hAnsi="Calibri" w:cs="Calibri"/>
          <w:b/>
          <w:bCs/>
          <w:color w:val="000000" w:themeColor="text1"/>
          <w:sz w:val="24"/>
          <w:szCs w:val="24"/>
        </w:rPr>
        <w:t>6</w:t>
      </w:r>
      <w:r w:rsidRPr="008A631D">
        <w:rPr>
          <w:rFonts w:ascii="Calibri" w:hAnsi="Calibri" w:cs="Calibri"/>
          <w:b/>
          <w:bCs/>
          <w:color w:val="000000" w:themeColor="text1"/>
          <w:sz w:val="24"/>
          <w:szCs w:val="24"/>
        </w:rPr>
        <w:t xml:space="preserve"> r</w:t>
      </w:r>
      <w:r w:rsidR="005C2461" w:rsidRPr="008A631D">
        <w:rPr>
          <w:rFonts w:ascii="Calibri" w:hAnsi="Calibri" w:cs="Calibri"/>
          <w:b/>
          <w:bCs/>
          <w:color w:val="000000" w:themeColor="text1"/>
          <w:sz w:val="24"/>
          <w:szCs w:val="24"/>
        </w:rPr>
        <w:t>.</w:t>
      </w:r>
    </w:p>
    <w:p w14:paraId="00000109" w14:textId="77777777" w:rsidR="008A53FD" w:rsidRPr="003B6B58" w:rsidRDefault="005C2461" w:rsidP="00452C45">
      <w:pPr>
        <w:numPr>
          <w:ilvl w:val="0"/>
          <w:numId w:val="34"/>
        </w:numPr>
        <w:spacing w:line="360" w:lineRule="auto"/>
        <w:ind w:left="426"/>
        <w:jc w:val="both"/>
        <w:rPr>
          <w:rFonts w:ascii="Calibri" w:hAnsi="Calibri" w:cs="Calibri"/>
          <w:sz w:val="24"/>
          <w:szCs w:val="24"/>
        </w:rPr>
      </w:pPr>
      <w:r w:rsidRPr="003B6B58">
        <w:rPr>
          <w:rFonts w:ascii="Calibri" w:hAnsi="Calibri" w:cs="Calibri"/>
          <w:sz w:val="24"/>
          <w:szCs w:val="24"/>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r w:rsidRPr="003B6B58">
        <w:rPr>
          <w:rFonts w:ascii="Calibri" w:hAnsi="Calibri" w:cs="Calibri"/>
          <w:sz w:val="24"/>
          <w:szCs w:val="24"/>
        </w:rPr>
        <w:tab/>
        <w:t>Przedłużenie terminu związania ofertą wymaga złożenia przez wykonawcę pisemnego oświadczenia o wyrażeniu zgody na przedłużenie terminu związania ofertą.</w:t>
      </w:r>
    </w:p>
    <w:p w14:paraId="4A9C88B0" w14:textId="4FCC4B0D" w:rsidR="00965DBA" w:rsidRPr="003B6B58" w:rsidRDefault="005C2461" w:rsidP="00452C45">
      <w:pPr>
        <w:numPr>
          <w:ilvl w:val="0"/>
          <w:numId w:val="34"/>
        </w:numPr>
        <w:spacing w:line="360" w:lineRule="auto"/>
        <w:ind w:left="426"/>
        <w:jc w:val="both"/>
        <w:rPr>
          <w:rFonts w:ascii="Calibri" w:hAnsi="Calibri" w:cs="Calibri"/>
          <w:sz w:val="24"/>
          <w:szCs w:val="24"/>
        </w:rPr>
      </w:pPr>
      <w:r w:rsidRPr="003B6B58">
        <w:rPr>
          <w:rFonts w:ascii="Calibri" w:hAnsi="Calibri" w:cs="Calibri"/>
          <w:sz w:val="24"/>
          <w:szCs w:val="24"/>
        </w:rPr>
        <w:t>Odmowa wyrażenia zgody na przedłużenie terminu związania ofertą nie powoduje utraty wadium.</w:t>
      </w:r>
    </w:p>
    <w:p w14:paraId="0000010B" w14:textId="77777777" w:rsidR="008A53FD" w:rsidRPr="003B6B58" w:rsidRDefault="005C2461" w:rsidP="0056633F">
      <w:pPr>
        <w:pStyle w:val="Nagwek2"/>
        <w:spacing w:line="360" w:lineRule="auto"/>
        <w:jc w:val="both"/>
        <w:rPr>
          <w:rFonts w:ascii="Calibri" w:hAnsi="Calibri" w:cs="Calibri"/>
          <w:color w:val="365F91" w:themeColor="accent1" w:themeShade="BF"/>
          <w:sz w:val="24"/>
          <w:szCs w:val="24"/>
        </w:rPr>
      </w:pPr>
      <w:bookmarkStart w:id="25" w:name="_iwk7tzonv6ne" w:colFirst="0" w:colLast="0"/>
      <w:bookmarkEnd w:id="25"/>
      <w:r w:rsidRPr="003B6B58">
        <w:rPr>
          <w:rFonts w:ascii="Calibri" w:hAnsi="Calibri" w:cs="Calibri"/>
          <w:color w:val="365F91" w:themeColor="accent1" w:themeShade="BF"/>
          <w:sz w:val="24"/>
          <w:szCs w:val="24"/>
        </w:rPr>
        <w:lastRenderedPageBreak/>
        <w:t>XVIII. Miejsce i termin składania ofert</w:t>
      </w:r>
    </w:p>
    <w:p w14:paraId="0000010C" w14:textId="2485F897" w:rsidR="008A53FD" w:rsidRPr="003B6B58" w:rsidRDefault="005C2461" w:rsidP="00452C45">
      <w:pPr>
        <w:numPr>
          <w:ilvl w:val="0"/>
          <w:numId w:val="21"/>
        </w:numPr>
        <w:spacing w:line="360" w:lineRule="auto"/>
        <w:ind w:left="426"/>
        <w:jc w:val="both"/>
        <w:rPr>
          <w:rFonts w:ascii="Calibri" w:hAnsi="Calibri" w:cs="Calibri"/>
          <w:sz w:val="24"/>
          <w:szCs w:val="24"/>
        </w:rPr>
      </w:pPr>
      <w:r w:rsidRPr="003B6B58">
        <w:rPr>
          <w:rFonts w:ascii="Calibri" w:hAnsi="Calibri" w:cs="Calibri"/>
          <w:sz w:val="24"/>
          <w:szCs w:val="24"/>
        </w:rPr>
        <w:t xml:space="preserve">Ofertę wraz z wymaganymi dokumentami należy umieścić na </w:t>
      </w:r>
      <w:hyperlink r:id="rId60">
        <w:r w:rsidR="00663C73" w:rsidRPr="003B6B58">
          <w:rPr>
            <w:rFonts w:ascii="Calibri" w:hAnsi="Calibri" w:cs="Calibri"/>
            <w:color w:val="1155CC"/>
            <w:sz w:val="24"/>
            <w:szCs w:val="24"/>
            <w:u w:val="single"/>
          </w:rPr>
          <w:t>platformazakupowa.pl</w:t>
        </w:r>
      </w:hyperlink>
      <w:r w:rsidR="00663C73" w:rsidRPr="003B6B58">
        <w:rPr>
          <w:rFonts w:ascii="Calibri" w:hAnsi="Calibri" w:cs="Calibri"/>
          <w:sz w:val="24"/>
          <w:szCs w:val="24"/>
        </w:rPr>
        <w:t xml:space="preserve"> p</w:t>
      </w:r>
      <w:r w:rsidRPr="003B6B58">
        <w:rPr>
          <w:rFonts w:ascii="Calibri" w:hAnsi="Calibri" w:cs="Calibri"/>
          <w:sz w:val="24"/>
          <w:szCs w:val="24"/>
        </w:rPr>
        <w:t xml:space="preserve">od adresem: </w:t>
      </w:r>
      <w:hyperlink r:id="rId61" w:history="1">
        <w:r w:rsidR="00663C73" w:rsidRPr="003B6B58">
          <w:rPr>
            <w:rStyle w:val="Hipercze"/>
            <w:rFonts w:ascii="Calibri" w:hAnsi="Calibri" w:cs="Calibri"/>
            <w:sz w:val="24"/>
            <w:szCs w:val="24"/>
          </w:rPr>
          <w:t>https://platformazakupowa.pl/pn/drezdenko</w:t>
        </w:r>
      </w:hyperlink>
      <w:r w:rsidR="00663C73" w:rsidRPr="003B6B58">
        <w:rPr>
          <w:rFonts w:ascii="Calibri" w:hAnsi="Calibri" w:cs="Calibri"/>
          <w:sz w:val="24"/>
          <w:szCs w:val="24"/>
        </w:rPr>
        <w:t xml:space="preserve"> </w:t>
      </w:r>
      <w:r w:rsidRPr="003B6B58">
        <w:rPr>
          <w:rFonts w:ascii="Calibri" w:hAnsi="Calibri" w:cs="Calibri"/>
          <w:sz w:val="24"/>
          <w:szCs w:val="24"/>
        </w:rPr>
        <w:t xml:space="preserve"> w myśl Ustawy PZP na stronie internetowej prowadzonego postępowania  </w:t>
      </w:r>
      <w:r w:rsidRPr="003B6B58">
        <w:rPr>
          <w:rFonts w:ascii="Calibri" w:hAnsi="Calibri" w:cs="Calibri"/>
          <w:b/>
          <w:bCs/>
          <w:sz w:val="24"/>
          <w:szCs w:val="24"/>
        </w:rPr>
        <w:t xml:space="preserve">do dnia </w:t>
      </w:r>
      <w:r w:rsidR="00BF2382">
        <w:rPr>
          <w:rFonts w:ascii="Calibri" w:hAnsi="Calibri" w:cs="Calibri"/>
          <w:b/>
          <w:bCs/>
          <w:sz w:val="24"/>
          <w:szCs w:val="24"/>
        </w:rPr>
        <w:t>1</w:t>
      </w:r>
      <w:r w:rsidR="00DC0314">
        <w:rPr>
          <w:rFonts w:ascii="Calibri" w:hAnsi="Calibri" w:cs="Calibri"/>
          <w:b/>
          <w:bCs/>
          <w:sz w:val="24"/>
          <w:szCs w:val="24"/>
        </w:rPr>
        <w:t>9</w:t>
      </w:r>
      <w:r w:rsidR="00E27FF9" w:rsidRPr="003B6B58">
        <w:rPr>
          <w:rFonts w:ascii="Calibri" w:hAnsi="Calibri" w:cs="Calibri"/>
          <w:b/>
          <w:bCs/>
          <w:sz w:val="24"/>
          <w:szCs w:val="24"/>
        </w:rPr>
        <w:t>.0</w:t>
      </w:r>
      <w:r w:rsidR="00B42862">
        <w:rPr>
          <w:rFonts w:ascii="Calibri" w:hAnsi="Calibri" w:cs="Calibri"/>
          <w:b/>
          <w:bCs/>
          <w:sz w:val="24"/>
          <w:szCs w:val="24"/>
        </w:rPr>
        <w:t>5</w:t>
      </w:r>
      <w:r w:rsidR="00B731CF" w:rsidRPr="003B6B58">
        <w:rPr>
          <w:rFonts w:ascii="Calibri" w:hAnsi="Calibri" w:cs="Calibri"/>
          <w:b/>
          <w:bCs/>
          <w:sz w:val="24"/>
          <w:szCs w:val="24"/>
        </w:rPr>
        <w:t>.2026</w:t>
      </w:r>
      <w:r w:rsidR="00937719" w:rsidRPr="003B6B58">
        <w:rPr>
          <w:rFonts w:ascii="Calibri" w:hAnsi="Calibri" w:cs="Calibri"/>
          <w:b/>
          <w:bCs/>
          <w:sz w:val="24"/>
          <w:szCs w:val="24"/>
        </w:rPr>
        <w:t xml:space="preserve">r. </w:t>
      </w:r>
      <w:r w:rsidRPr="003B6B58">
        <w:rPr>
          <w:rFonts w:ascii="Calibri" w:hAnsi="Calibri" w:cs="Calibri"/>
          <w:b/>
          <w:bCs/>
          <w:sz w:val="24"/>
          <w:szCs w:val="24"/>
        </w:rPr>
        <w:t xml:space="preserve"> do godziny </w:t>
      </w:r>
      <w:r w:rsidR="00F51D42" w:rsidRPr="003B6B58">
        <w:rPr>
          <w:rFonts w:ascii="Calibri" w:hAnsi="Calibri" w:cs="Calibri"/>
          <w:b/>
          <w:bCs/>
          <w:sz w:val="24"/>
          <w:szCs w:val="24"/>
        </w:rPr>
        <w:t>09</w:t>
      </w:r>
      <w:r w:rsidR="00DA3AF7" w:rsidRPr="003B6B58">
        <w:rPr>
          <w:rFonts w:ascii="Calibri" w:hAnsi="Calibri" w:cs="Calibri"/>
          <w:b/>
          <w:bCs/>
          <w:sz w:val="24"/>
          <w:szCs w:val="24"/>
        </w:rPr>
        <w:t>:00.</w:t>
      </w:r>
    </w:p>
    <w:p w14:paraId="0000010D" w14:textId="77777777" w:rsidR="008A53FD" w:rsidRPr="003B6B58" w:rsidRDefault="005C2461" w:rsidP="00452C45">
      <w:pPr>
        <w:numPr>
          <w:ilvl w:val="0"/>
          <w:numId w:val="21"/>
        </w:numPr>
        <w:spacing w:line="360" w:lineRule="auto"/>
        <w:ind w:left="426"/>
        <w:jc w:val="both"/>
        <w:rPr>
          <w:rFonts w:ascii="Calibri" w:hAnsi="Calibri" w:cs="Calibri"/>
          <w:sz w:val="24"/>
          <w:szCs w:val="24"/>
        </w:rPr>
      </w:pPr>
      <w:r w:rsidRPr="003B6B58">
        <w:rPr>
          <w:rFonts w:ascii="Calibri" w:hAnsi="Calibri" w:cs="Calibri"/>
          <w:sz w:val="24"/>
          <w:szCs w:val="24"/>
        </w:rPr>
        <w:t>Do oferty należy dołączyć wszystkie wymagane w SWZ dokumenty.</w:t>
      </w:r>
    </w:p>
    <w:p w14:paraId="0000010E" w14:textId="77777777" w:rsidR="008A53FD" w:rsidRPr="003B6B58" w:rsidRDefault="005C2461" w:rsidP="00452C45">
      <w:pPr>
        <w:numPr>
          <w:ilvl w:val="0"/>
          <w:numId w:val="21"/>
        </w:numPr>
        <w:spacing w:line="360" w:lineRule="auto"/>
        <w:ind w:left="426"/>
        <w:jc w:val="both"/>
        <w:rPr>
          <w:rFonts w:ascii="Calibri" w:hAnsi="Calibri" w:cs="Calibri"/>
          <w:sz w:val="24"/>
          <w:szCs w:val="24"/>
        </w:rPr>
      </w:pPr>
      <w:r w:rsidRPr="003B6B58">
        <w:rPr>
          <w:rFonts w:ascii="Calibri" w:hAnsi="Calibri" w:cs="Calibri"/>
          <w:sz w:val="24"/>
          <w:szCs w:val="24"/>
        </w:rPr>
        <w:t>Po wypełnieniu Formularza składania oferty lub wniosku i dołączenia  wszystkich wymaganych załączników należy kliknąć przycisk „Przejdź do podsumowania”.</w:t>
      </w:r>
    </w:p>
    <w:p w14:paraId="0000010F" w14:textId="77777777" w:rsidR="008A53FD" w:rsidRPr="003B6B58" w:rsidRDefault="005C2461" w:rsidP="00452C45">
      <w:pPr>
        <w:numPr>
          <w:ilvl w:val="0"/>
          <w:numId w:val="21"/>
        </w:numPr>
        <w:spacing w:line="360" w:lineRule="auto"/>
        <w:ind w:left="426"/>
        <w:jc w:val="both"/>
        <w:rPr>
          <w:rFonts w:ascii="Calibri" w:hAnsi="Calibri" w:cs="Calibri"/>
          <w:sz w:val="24"/>
          <w:szCs w:val="24"/>
        </w:rPr>
      </w:pPr>
      <w:r w:rsidRPr="003B6B58">
        <w:rPr>
          <w:rFonts w:ascii="Calibri" w:hAnsi="Calibri" w:cs="Calibri"/>
          <w:sz w:val="24"/>
          <w:szCs w:val="24"/>
        </w:rPr>
        <w:t xml:space="preserve">Oferta lub wniosek składana elektronicznie musi zostać podpisana elektronicznym podpisem kwalifikowanym, podpisem zaufanym lub podpisem osobistym. W procesie składania oferty za pośrednictwem </w:t>
      </w:r>
      <w:hyperlink r:id="rId62">
        <w:r w:rsidRPr="003B6B58">
          <w:rPr>
            <w:rFonts w:ascii="Calibri" w:hAnsi="Calibri" w:cs="Calibri"/>
            <w:color w:val="1155CC"/>
            <w:sz w:val="24"/>
            <w:szCs w:val="24"/>
            <w:u w:val="single"/>
          </w:rPr>
          <w:t>platformazakupowa.pl</w:t>
        </w:r>
      </w:hyperlink>
      <w:r w:rsidRPr="003B6B58">
        <w:rPr>
          <w:rFonts w:ascii="Calibri" w:hAnsi="Calibri" w:cs="Calibri"/>
          <w:sz w:val="24"/>
          <w:szCs w:val="24"/>
        </w:rPr>
        <w:t xml:space="preserve">, Wykonawca powinien złożyć podpis bezpośrednio na dokumentach przesłanych za pośrednictwem </w:t>
      </w:r>
      <w:hyperlink r:id="rId63">
        <w:r w:rsidRPr="003B6B58">
          <w:rPr>
            <w:rFonts w:ascii="Calibri" w:hAnsi="Calibri" w:cs="Calibri"/>
            <w:color w:val="1155CC"/>
            <w:sz w:val="24"/>
            <w:szCs w:val="24"/>
            <w:u w:val="single"/>
          </w:rPr>
          <w:t>platformazakupowa.pl</w:t>
        </w:r>
      </w:hyperlink>
      <w:r w:rsidRPr="003B6B58">
        <w:rPr>
          <w:rFonts w:ascii="Calibri" w:hAnsi="Calibri" w:cs="Calibri"/>
          <w:sz w:val="24"/>
          <w:szCs w:val="24"/>
        </w:rPr>
        <w:t xml:space="preserve">. Zalecamy stosowanie podpisu na każdym załączonym pliku osobno, w szczególności wskazanych w art. 63 ust 1 oraz ust.2  </w:t>
      </w:r>
      <w:proofErr w:type="spellStart"/>
      <w:r w:rsidRPr="003B6B58">
        <w:rPr>
          <w:rFonts w:ascii="Calibri" w:hAnsi="Calibri" w:cs="Calibri"/>
          <w:sz w:val="24"/>
          <w:szCs w:val="24"/>
        </w:rPr>
        <w:t>Pzp</w:t>
      </w:r>
      <w:proofErr w:type="spellEnd"/>
      <w:r w:rsidRPr="003B6B58">
        <w:rPr>
          <w:rFonts w:ascii="Calibri" w:hAnsi="Calibri" w:cs="Calibri"/>
          <w:sz w:val="24"/>
          <w:szCs w:val="24"/>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00000110" w14:textId="77777777" w:rsidR="008A53FD" w:rsidRPr="003B6B58" w:rsidRDefault="005C2461" w:rsidP="00452C45">
      <w:pPr>
        <w:numPr>
          <w:ilvl w:val="0"/>
          <w:numId w:val="21"/>
        </w:numPr>
        <w:spacing w:line="360" w:lineRule="auto"/>
        <w:ind w:left="426"/>
        <w:jc w:val="both"/>
        <w:rPr>
          <w:rFonts w:ascii="Calibri" w:hAnsi="Calibri" w:cs="Calibri"/>
          <w:sz w:val="24"/>
          <w:szCs w:val="24"/>
        </w:rPr>
      </w:pPr>
      <w:r w:rsidRPr="003B6B58">
        <w:rPr>
          <w:rFonts w:ascii="Calibri" w:hAnsi="Calibri" w:cs="Calibri"/>
          <w:sz w:val="24"/>
          <w:szCs w:val="24"/>
        </w:rPr>
        <w:t>Za datę złożenia oferty przyjmuje się datę jej przekazania w systemie (platformie) w drugim kroku składania oferty poprzez kliknięcie przycisku “Złóż ofertę” i wyświetlenie się komunikatu, że oferta została zaszyfrowana i złożona.</w:t>
      </w:r>
    </w:p>
    <w:p w14:paraId="00000111" w14:textId="77777777" w:rsidR="008A53FD" w:rsidRPr="003B6B58" w:rsidRDefault="005C2461" w:rsidP="00452C45">
      <w:pPr>
        <w:numPr>
          <w:ilvl w:val="0"/>
          <w:numId w:val="21"/>
        </w:numPr>
        <w:spacing w:line="360" w:lineRule="auto"/>
        <w:ind w:left="426"/>
        <w:jc w:val="both"/>
        <w:rPr>
          <w:rFonts w:ascii="Calibri" w:hAnsi="Calibri" w:cs="Calibri"/>
          <w:sz w:val="24"/>
          <w:szCs w:val="24"/>
        </w:rPr>
      </w:pPr>
      <w:r w:rsidRPr="003B6B58">
        <w:rPr>
          <w:rFonts w:ascii="Calibri" w:hAnsi="Calibri" w:cs="Calibri"/>
          <w:sz w:val="24"/>
          <w:szCs w:val="24"/>
        </w:rPr>
        <w:t xml:space="preserve">Szczegółowa instrukcja dla Wykonawców dotycząca złożenia, zmiany i wycofania oferty znajduje się na stronie internetowej pod adresem:  </w:t>
      </w:r>
      <w:hyperlink r:id="rId64">
        <w:r w:rsidRPr="003B6B58">
          <w:rPr>
            <w:rFonts w:ascii="Calibri" w:hAnsi="Calibri" w:cs="Calibri"/>
            <w:color w:val="1155CC"/>
            <w:sz w:val="24"/>
            <w:szCs w:val="24"/>
            <w:u w:val="single"/>
          </w:rPr>
          <w:t>https://platformazakupowa.pl/strona/45-instrukcje</w:t>
        </w:r>
      </w:hyperlink>
    </w:p>
    <w:p w14:paraId="00000112" w14:textId="77777777" w:rsidR="008A53FD" w:rsidRPr="003B6B58" w:rsidRDefault="005C2461" w:rsidP="0056633F">
      <w:pPr>
        <w:pStyle w:val="Nagwek2"/>
        <w:spacing w:line="360" w:lineRule="auto"/>
        <w:rPr>
          <w:rFonts w:ascii="Calibri" w:hAnsi="Calibri" w:cs="Calibri"/>
          <w:color w:val="365F91" w:themeColor="accent1" w:themeShade="BF"/>
          <w:sz w:val="24"/>
          <w:szCs w:val="24"/>
        </w:rPr>
      </w:pPr>
      <w:bookmarkStart w:id="26" w:name="_g4kmfra1vcqp" w:colFirst="0" w:colLast="0"/>
      <w:bookmarkEnd w:id="26"/>
      <w:r w:rsidRPr="003B6B58">
        <w:rPr>
          <w:rFonts w:ascii="Calibri" w:hAnsi="Calibri" w:cs="Calibri"/>
          <w:color w:val="365F91" w:themeColor="accent1" w:themeShade="BF"/>
          <w:sz w:val="24"/>
          <w:szCs w:val="24"/>
        </w:rPr>
        <w:t>XIX. Otwarcie ofert</w:t>
      </w:r>
    </w:p>
    <w:p w14:paraId="391E20D4" w14:textId="1091B605" w:rsidR="00BA7703" w:rsidRPr="003B6B58" w:rsidRDefault="00BA7703" w:rsidP="00452C45">
      <w:pPr>
        <w:numPr>
          <w:ilvl w:val="0"/>
          <w:numId w:val="22"/>
        </w:numPr>
        <w:spacing w:line="360" w:lineRule="auto"/>
        <w:ind w:left="426"/>
        <w:jc w:val="both"/>
        <w:rPr>
          <w:rFonts w:ascii="Calibri" w:hAnsi="Calibri" w:cs="Calibri"/>
          <w:sz w:val="24"/>
          <w:szCs w:val="24"/>
        </w:rPr>
      </w:pPr>
      <w:r w:rsidRPr="003B6B58">
        <w:rPr>
          <w:rFonts w:ascii="Calibri" w:hAnsi="Calibri" w:cs="Calibri"/>
          <w:sz w:val="24"/>
          <w:szCs w:val="24"/>
        </w:rPr>
        <w:t xml:space="preserve">Otwarcie ofert nastąpi w dniu </w:t>
      </w:r>
      <w:r w:rsidR="00DC0314">
        <w:rPr>
          <w:rFonts w:ascii="Calibri" w:hAnsi="Calibri" w:cs="Calibri"/>
          <w:b/>
          <w:bCs/>
          <w:sz w:val="24"/>
          <w:szCs w:val="24"/>
        </w:rPr>
        <w:t>19</w:t>
      </w:r>
      <w:r w:rsidR="00E27FF9" w:rsidRPr="003B6B58">
        <w:rPr>
          <w:rFonts w:ascii="Calibri" w:hAnsi="Calibri" w:cs="Calibri"/>
          <w:b/>
          <w:bCs/>
          <w:sz w:val="24"/>
          <w:szCs w:val="24"/>
        </w:rPr>
        <w:t>.0</w:t>
      </w:r>
      <w:r w:rsidR="00B42862">
        <w:rPr>
          <w:rFonts w:ascii="Calibri" w:hAnsi="Calibri" w:cs="Calibri"/>
          <w:b/>
          <w:bCs/>
          <w:sz w:val="24"/>
          <w:szCs w:val="24"/>
        </w:rPr>
        <w:t>5</w:t>
      </w:r>
      <w:r w:rsidR="00B731CF" w:rsidRPr="003B6B58">
        <w:rPr>
          <w:rFonts w:ascii="Calibri" w:hAnsi="Calibri" w:cs="Calibri"/>
          <w:b/>
          <w:bCs/>
          <w:sz w:val="24"/>
          <w:szCs w:val="24"/>
        </w:rPr>
        <w:t>.2026</w:t>
      </w:r>
      <w:r w:rsidR="00B6338E" w:rsidRPr="003B6B58">
        <w:rPr>
          <w:rFonts w:ascii="Calibri" w:hAnsi="Calibri" w:cs="Calibri"/>
          <w:b/>
          <w:bCs/>
          <w:sz w:val="24"/>
          <w:szCs w:val="24"/>
        </w:rPr>
        <w:t>r</w:t>
      </w:r>
      <w:r w:rsidRPr="003B6B58">
        <w:rPr>
          <w:rFonts w:ascii="Calibri" w:hAnsi="Calibri" w:cs="Calibri"/>
          <w:sz w:val="24"/>
          <w:szCs w:val="24"/>
        </w:rPr>
        <w:t xml:space="preserve">, o godzinie </w:t>
      </w:r>
      <w:r w:rsidR="00720D8C" w:rsidRPr="003B6B58">
        <w:rPr>
          <w:rFonts w:ascii="Calibri" w:hAnsi="Calibri" w:cs="Calibri"/>
          <w:b/>
          <w:bCs/>
          <w:sz w:val="24"/>
          <w:szCs w:val="24"/>
        </w:rPr>
        <w:t>09</w:t>
      </w:r>
      <w:r w:rsidR="00B6338E" w:rsidRPr="003B6B58">
        <w:rPr>
          <w:rFonts w:ascii="Calibri" w:hAnsi="Calibri" w:cs="Calibri"/>
          <w:b/>
          <w:bCs/>
          <w:sz w:val="24"/>
          <w:szCs w:val="24"/>
        </w:rPr>
        <w:t>:</w:t>
      </w:r>
      <w:r w:rsidR="00EA22DC" w:rsidRPr="003B6B58">
        <w:rPr>
          <w:rFonts w:ascii="Calibri" w:hAnsi="Calibri" w:cs="Calibri"/>
          <w:b/>
          <w:bCs/>
          <w:sz w:val="24"/>
          <w:szCs w:val="24"/>
        </w:rPr>
        <w:t>05</w:t>
      </w:r>
      <w:r w:rsidR="00B6338E" w:rsidRPr="003B6B58">
        <w:rPr>
          <w:rFonts w:ascii="Calibri" w:hAnsi="Calibri" w:cs="Calibri"/>
          <w:b/>
          <w:bCs/>
          <w:sz w:val="24"/>
          <w:szCs w:val="24"/>
        </w:rPr>
        <w:t>.</w:t>
      </w:r>
    </w:p>
    <w:p w14:paraId="53DE460C" w14:textId="34954A75" w:rsidR="00BA7703" w:rsidRPr="003B6B58" w:rsidRDefault="00BA7703" w:rsidP="00452C45">
      <w:pPr>
        <w:numPr>
          <w:ilvl w:val="0"/>
          <w:numId w:val="22"/>
        </w:numPr>
        <w:spacing w:line="360" w:lineRule="auto"/>
        <w:ind w:left="426"/>
        <w:jc w:val="both"/>
        <w:rPr>
          <w:rFonts w:ascii="Calibri" w:hAnsi="Calibri" w:cs="Calibri"/>
          <w:sz w:val="24"/>
          <w:szCs w:val="24"/>
        </w:rPr>
      </w:pPr>
      <w:r w:rsidRPr="003B6B58">
        <w:rPr>
          <w:rFonts w:ascii="Calibri" w:hAnsi="Calibri" w:cs="Calibri"/>
          <w:sz w:val="24"/>
          <w:szCs w:val="24"/>
        </w:rPr>
        <w:t>Otwarcie ofert jest niejawne.</w:t>
      </w:r>
    </w:p>
    <w:p w14:paraId="69BEA157" w14:textId="547A8211" w:rsidR="00BA7703" w:rsidRPr="003B6B58" w:rsidRDefault="00BA7703" w:rsidP="00452C45">
      <w:pPr>
        <w:numPr>
          <w:ilvl w:val="0"/>
          <w:numId w:val="22"/>
        </w:numPr>
        <w:spacing w:line="360" w:lineRule="auto"/>
        <w:ind w:left="426"/>
        <w:jc w:val="both"/>
        <w:rPr>
          <w:rFonts w:ascii="Calibri" w:hAnsi="Calibri" w:cs="Calibri"/>
          <w:sz w:val="24"/>
          <w:szCs w:val="24"/>
        </w:rPr>
      </w:pPr>
      <w:r w:rsidRPr="003B6B58">
        <w:rPr>
          <w:rFonts w:ascii="Calibri" w:hAnsi="Calibri" w:cs="Calibri"/>
          <w:sz w:val="24"/>
          <w:szCs w:val="24"/>
        </w:rPr>
        <w:t>Zamawiający, najpóźniej przed otwarciem ofert, udostępnia na stronie internetowej prowadzonego postępowania informację o kwocie, jaką zamierza przeznaczyć na sfinansowanie zamówienia.</w:t>
      </w:r>
    </w:p>
    <w:p w14:paraId="327810C5" w14:textId="33A3DBE2" w:rsidR="00BA7703" w:rsidRPr="003B6B58" w:rsidRDefault="00BA7703" w:rsidP="00452C45">
      <w:pPr>
        <w:numPr>
          <w:ilvl w:val="0"/>
          <w:numId w:val="22"/>
        </w:numPr>
        <w:spacing w:line="360" w:lineRule="auto"/>
        <w:ind w:left="426"/>
        <w:jc w:val="both"/>
        <w:rPr>
          <w:rFonts w:ascii="Calibri" w:hAnsi="Calibri" w:cs="Calibri"/>
          <w:sz w:val="24"/>
          <w:szCs w:val="24"/>
        </w:rPr>
      </w:pPr>
      <w:r w:rsidRPr="003B6B58">
        <w:rPr>
          <w:rFonts w:ascii="Calibri" w:hAnsi="Calibri" w:cs="Calibri"/>
          <w:sz w:val="24"/>
          <w:szCs w:val="24"/>
        </w:rPr>
        <w:lastRenderedPageBreak/>
        <w:t>Zamawiający, niezwłocznie po otwarciu ofert, udostępnia na stronie internetowej prowadzonego postępowania informacje o:</w:t>
      </w:r>
    </w:p>
    <w:p w14:paraId="1D07A920" w14:textId="77777777" w:rsidR="00BA7703" w:rsidRPr="003B6B58" w:rsidRDefault="00BA7703" w:rsidP="00452C45">
      <w:pPr>
        <w:pStyle w:val="Akapitzlist"/>
        <w:numPr>
          <w:ilvl w:val="0"/>
          <w:numId w:val="20"/>
        </w:numPr>
        <w:spacing w:line="360" w:lineRule="auto"/>
        <w:ind w:left="709"/>
        <w:jc w:val="both"/>
        <w:rPr>
          <w:rFonts w:ascii="Calibri" w:hAnsi="Calibri" w:cs="Calibri"/>
          <w:sz w:val="24"/>
          <w:szCs w:val="24"/>
        </w:rPr>
      </w:pPr>
      <w:r w:rsidRPr="003B6B58">
        <w:rPr>
          <w:rFonts w:ascii="Calibri" w:hAnsi="Calibri" w:cs="Calibri"/>
          <w:sz w:val="24"/>
          <w:szCs w:val="24"/>
        </w:rPr>
        <w:t>nazwach albo imionach i nazwiskach oraz siedzibach lub miejscach prowadzonej działalności gospodarczej albo miejscach zamieszkania wykonawców, których oferty zostały otwarte;</w:t>
      </w:r>
    </w:p>
    <w:p w14:paraId="240ABB53" w14:textId="64975794" w:rsidR="00BA7703" w:rsidRPr="003B6B58" w:rsidRDefault="00BA7703" w:rsidP="00452C45">
      <w:pPr>
        <w:pStyle w:val="Akapitzlist"/>
        <w:numPr>
          <w:ilvl w:val="0"/>
          <w:numId w:val="20"/>
        </w:numPr>
        <w:spacing w:line="360" w:lineRule="auto"/>
        <w:ind w:left="709"/>
        <w:jc w:val="both"/>
        <w:rPr>
          <w:rFonts w:ascii="Calibri" w:hAnsi="Calibri" w:cs="Calibri"/>
          <w:sz w:val="24"/>
          <w:szCs w:val="24"/>
        </w:rPr>
      </w:pPr>
      <w:r w:rsidRPr="003B6B58">
        <w:rPr>
          <w:rFonts w:ascii="Calibri" w:hAnsi="Calibri" w:cs="Calibri"/>
          <w:sz w:val="24"/>
          <w:szCs w:val="24"/>
        </w:rPr>
        <w:t>cenach lub kosztach zawartych w ofertach.</w:t>
      </w:r>
    </w:p>
    <w:p w14:paraId="5D9D9E27" w14:textId="1FCFA628" w:rsidR="0075593F" w:rsidRPr="003B6B58" w:rsidRDefault="0075593F" w:rsidP="00452C45">
      <w:pPr>
        <w:numPr>
          <w:ilvl w:val="0"/>
          <w:numId w:val="22"/>
        </w:numPr>
        <w:spacing w:line="360" w:lineRule="auto"/>
        <w:ind w:left="426"/>
        <w:jc w:val="both"/>
        <w:rPr>
          <w:rFonts w:ascii="Calibri" w:hAnsi="Calibri" w:cs="Calibri"/>
          <w:sz w:val="24"/>
          <w:szCs w:val="24"/>
        </w:rPr>
      </w:pPr>
      <w:r w:rsidRPr="003B6B58">
        <w:rPr>
          <w:rFonts w:ascii="Calibri" w:hAnsi="Calibri" w:cs="Calibri"/>
          <w:sz w:val="24"/>
          <w:szCs w:val="24"/>
        </w:rPr>
        <w:t>Informacja zostanie opublikowana na stronie postępowania na</w:t>
      </w:r>
      <w:hyperlink r:id="rId65">
        <w:r w:rsidRPr="003B6B58">
          <w:rPr>
            <w:rFonts w:ascii="Calibri" w:hAnsi="Calibri" w:cs="Calibri"/>
            <w:sz w:val="24"/>
            <w:szCs w:val="24"/>
          </w:rPr>
          <w:t xml:space="preserve"> platformazakupowa.pl</w:t>
        </w:r>
      </w:hyperlink>
      <w:r w:rsidRPr="003B6B58">
        <w:rPr>
          <w:rFonts w:ascii="Calibri" w:hAnsi="Calibri" w:cs="Calibri"/>
          <w:sz w:val="24"/>
          <w:szCs w:val="24"/>
        </w:rPr>
        <w:t xml:space="preserve"> w sekcji ,,Komunikaty”.</w:t>
      </w:r>
    </w:p>
    <w:p w14:paraId="2A3EEF69" w14:textId="47107677" w:rsidR="00BA7703" w:rsidRPr="003B6B58" w:rsidRDefault="00BA7703" w:rsidP="00452C45">
      <w:pPr>
        <w:numPr>
          <w:ilvl w:val="0"/>
          <w:numId w:val="22"/>
        </w:numPr>
        <w:spacing w:line="360" w:lineRule="auto"/>
        <w:ind w:left="426"/>
        <w:jc w:val="both"/>
        <w:rPr>
          <w:rFonts w:ascii="Calibri" w:hAnsi="Calibri" w:cs="Calibri"/>
          <w:sz w:val="24"/>
          <w:szCs w:val="24"/>
        </w:rPr>
      </w:pPr>
      <w:r w:rsidRPr="003B6B58">
        <w:rPr>
          <w:rFonts w:ascii="Calibri" w:hAnsi="Calibri" w:cs="Calibri"/>
          <w:sz w:val="24"/>
          <w:szCs w:val="24"/>
        </w:rPr>
        <w:t>W przypadku wystąpienia awarii systemu teleinformatycznego, kt</w:t>
      </w:r>
      <w:r w:rsidR="0075593F" w:rsidRPr="003B6B58">
        <w:rPr>
          <w:rFonts w:ascii="Calibri" w:hAnsi="Calibri" w:cs="Calibri"/>
          <w:sz w:val="24"/>
          <w:szCs w:val="24"/>
        </w:rPr>
        <w:t>ó</w:t>
      </w:r>
      <w:r w:rsidRPr="003B6B58">
        <w:rPr>
          <w:rFonts w:ascii="Calibri" w:hAnsi="Calibri" w:cs="Calibri"/>
          <w:sz w:val="24"/>
          <w:szCs w:val="24"/>
        </w:rPr>
        <w:t>ra spowoduje</w:t>
      </w:r>
      <w:r w:rsidR="0075593F" w:rsidRPr="003B6B58">
        <w:rPr>
          <w:rFonts w:ascii="Calibri" w:hAnsi="Calibri" w:cs="Calibri"/>
          <w:sz w:val="24"/>
          <w:szCs w:val="24"/>
        </w:rPr>
        <w:t xml:space="preserve"> </w:t>
      </w:r>
      <w:r w:rsidRPr="003B6B58">
        <w:rPr>
          <w:rFonts w:ascii="Calibri" w:hAnsi="Calibri" w:cs="Calibri"/>
          <w:sz w:val="24"/>
          <w:szCs w:val="24"/>
        </w:rPr>
        <w:t>brak mo</w:t>
      </w:r>
      <w:r w:rsidR="0075593F" w:rsidRPr="003B6B58">
        <w:rPr>
          <w:rFonts w:ascii="Calibri" w:hAnsi="Calibri" w:cs="Calibri"/>
          <w:sz w:val="24"/>
          <w:szCs w:val="24"/>
        </w:rPr>
        <w:t>ż</w:t>
      </w:r>
      <w:r w:rsidRPr="003B6B58">
        <w:rPr>
          <w:rFonts w:ascii="Calibri" w:hAnsi="Calibri" w:cs="Calibri"/>
          <w:sz w:val="24"/>
          <w:szCs w:val="24"/>
        </w:rPr>
        <w:t>liwo</w:t>
      </w:r>
      <w:r w:rsidR="0075593F" w:rsidRPr="003B6B58">
        <w:rPr>
          <w:rFonts w:ascii="Calibri" w:hAnsi="Calibri" w:cs="Calibri"/>
          <w:sz w:val="24"/>
          <w:szCs w:val="24"/>
        </w:rPr>
        <w:t>ś</w:t>
      </w:r>
      <w:r w:rsidRPr="003B6B58">
        <w:rPr>
          <w:rFonts w:ascii="Calibri" w:hAnsi="Calibri" w:cs="Calibri"/>
          <w:sz w:val="24"/>
          <w:szCs w:val="24"/>
        </w:rPr>
        <w:t>ci</w:t>
      </w:r>
      <w:r w:rsidR="0075593F" w:rsidRPr="003B6B58">
        <w:rPr>
          <w:rFonts w:ascii="Calibri" w:hAnsi="Calibri" w:cs="Calibri"/>
          <w:sz w:val="24"/>
          <w:szCs w:val="24"/>
        </w:rPr>
        <w:t xml:space="preserve"> </w:t>
      </w:r>
      <w:r w:rsidRPr="003B6B58">
        <w:rPr>
          <w:rFonts w:ascii="Calibri" w:hAnsi="Calibri" w:cs="Calibri"/>
          <w:sz w:val="24"/>
          <w:szCs w:val="24"/>
        </w:rPr>
        <w:t xml:space="preserve"> otwarcia ofert w terminie okre</w:t>
      </w:r>
      <w:r w:rsidR="0075593F" w:rsidRPr="003B6B58">
        <w:rPr>
          <w:rFonts w:ascii="Calibri" w:hAnsi="Calibri" w:cs="Calibri"/>
          <w:sz w:val="24"/>
          <w:szCs w:val="24"/>
        </w:rPr>
        <w:t>ś</w:t>
      </w:r>
      <w:r w:rsidRPr="003B6B58">
        <w:rPr>
          <w:rFonts w:ascii="Calibri" w:hAnsi="Calibri" w:cs="Calibri"/>
          <w:sz w:val="24"/>
          <w:szCs w:val="24"/>
        </w:rPr>
        <w:t>lonym przez Zamawiaj</w:t>
      </w:r>
      <w:r w:rsidR="0075593F" w:rsidRPr="003B6B58">
        <w:rPr>
          <w:rFonts w:ascii="Calibri" w:hAnsi="Calibri" w:cs="Calibri"/>
          <w:sz w:val="24"/>
          <w:szCs w:val="24"/>
        </w:rPr>
        <w:t>ą</w:t>
      </w:r>
      <w:r w:rsidRPr="003B6B58">
        <w:rPr>
          <w:rFonts w:ascii="Calibri" w:hAnsi="Calibri" w:cs="Calibri"/>
          <w:sz w:val="24"/>
          <w:szCs w:val="24"/>
        </w:rPr>
        <w:t>cego,</w:t>
      </w:r>
      <w:r w:rsidR="0075593F" w:rsidRPr="003B6B58">
        <w:rPr>
          <w:rFonts w:ascii="Calibri" w:hAnsi="Calibri" w:cs="Calibri"/>
          <w:sz w:val="24"/>
          <w:szCs w:val="24"/>
        </w:rPr>
        <w:t xml:space="preserve"> </w:t>
      </w:r>
      <w:r w:rsidRPr="003B6B58">
        <w:rPr>
          <w:rFonts w:ascii="Calibri" w:hAnsi="Calibri" w:cs="Calibri"/>
          <w:sz w:val="24"/>
          <w:szCs w:val="24"/>
        </w:rPr>
        <w:t>otwarcie ofert nastąpi niezwłocznie po usuni</w:t>
      </w:r>
      <w:r w:rsidR="0075593F" w:rsidRPr="003B6B58">
        <w:rPr>
          <w:rFonts w:ascii="Calibri" w:hAnsi="Calibri" w:cs="Calibri"/>
          <w:sz w:val="24"/>
          <w:szCs w:val="24"/>
        </w:rPr>
        <w:t>ę</w:t>
      </w:r>
      <w:r w:rsidRPr="003B6B58">
        <w:rPr>
          <w:rFonts w:ascii="Calibri" w:hAnsi="Calibri" w:cs="Calibri"/>
          <w:sz w:val="24"/>
          <w:szCs w:val="24"/>
        </w:rPr>
        <w:t>ciu awarii.</w:t>
      </w:r>
    </w:p>
    <w:p w14:paraId="31CC172E" w14:textId="77CE1CDA" w:rsidR="00BA7703" w:rsidRPr="003B6B58" w:rsidRDefault="00BA7703" w:rsidP="00452C45">
      <w:pPr>
        <w:numPr>
          <w:ilvl w:val="0"/>
          <w:numId w:val="22"/>
        </w:numPr>
        <w:spacing w:line="360" w:lineRule="auto"/>
        <w:ind w:left="426"/>
        <w:jc w:val="both"/>
        <w:rPr>
          <w:rFonts w:ascii="Calibri" w:hAnsi="Calibri" w:cs="Calibri"/>
          <w:sz w:val="24"/>
          <w:szCs w:val="24"/>
        </w:rPr>
      </w:pPr>
      <w:r w:rsidRPr="003B6B58">
        <w:rPr>
          <w:rFonts w:ascii="Calibri" w:hAnsi="Calibri" w:cs="Calibri"/>
          <w:sz w:val="24"/>
          <w:szCs w:val="24"/>
        </w:rPr>
        <w:t>Zamawiaj</w:t>
      </w:r>
      <w:r w:rsidR="0075593F" w:rsidRPr="003B6B58">
        <w:rPr>
          <w:rFonts w:ascii="Calibri" w:hAnsi="Calibri" w:cs="Calibri"/>
          <w:sz w:val="24"/>
          <w:szCs w:val="24"/>
        </w:rPr>
        <w:t>ą</w:t>
      </w:r>
      <w:r w:rsidRPr="003B6B58">
        <w:rPr>
          <w:rFonts w:ascii="Calibri" w:hAnsi="Calibri" w:cs="Calibri"/>
          <w:sz w:val="24"/>
          <w:szCs w:val="24"/>
        </w:rPr>
        <w:t>cy poinformuje o zmianie terminu otwarcia ofert na stronie</w:t>
      </w:r>
      <w:r w:rsidR="0075593F" w:rsidRPr="003B6B58">
        <w:rPr>
          <w:rFonts w:ascii="Calibri" w:hAnsi="Calibri" w:cs="Calibri"/>
          <w:sz w:val="24"/>
          <w:szCs w:val="24"/>
        </w:rPr>
        <w:t xml:space="preserve"> </w:t>
      </w:r>
      <w:r w:rsidRPr="003B6B58">
        <w:rPr>
          <w:rFonts w:ascii="Calibri" w:hAnsi="Calibri" w:cs="Calibri"/>
          <w:sz w:val="24"/>
          <w:szCs w:val="24"/>
        </w:rPr>
        <w:t>internetowej prowadzonego post</w:t>
      </w:r>
      <w:r w:rsidR="0075593F" w:rsidRPr="003B6B58">
        <w:rPr>
          <w:rFonts w:ascii="Calibri" w:hAnsi="Calibri" w:cs="Calibri"/>
          <w:sz w:val="24"/>
          <w:szCs w:val="24"/>
        </w:rPr>
        <w:t>ę</w:t>
      </w:r>
      <w:r w:rsidRPr="003B6B58">
        <w:rPr>
          <w:rFonts w:ascii="Calibri" w:hAnsi="Calibri" w:cs="Calibri"/>
          <w:sz w:val="24"/>
          <w:szCs w:val="24"/>
        </w:rPr>
        <w:t>powania.</w:t>
      </w:r>
    </w:p>
    <w:p w14:paraId="0000011C" w14:textId="61D1DCD1" w:rsidR="008A53FD" w:rsidRPr="003B6B58" w:rsidRDefault="005C2461" w:rsidP="0056633F">
      <w:pPr>
        <w:pStyle w:val="Nagwek2"/>
        <w:spacing w:line="360" w:lineRule="auto"/>
        <w:jc w:val="both"/>
        <w:rPr>
          <w:rFonts w:ascii="Calibri" w:hAnsi="Calibri" w:cs="Calibri"/>
          <w:color w:val="365F91" w:themeColor="accent1" w:themeShade="BF"/>
          <w:sz w:val="24"/>
          <w:szCs w:val="24"/>
        </w:rPr>
      </w:pPr>
      <w:r w:rsidRPr="003B6B58">
        <w:rPr>
          <w:rFonts w:ascii="Calibri" w:hAnsi="Calibri" w:cs="Calibri"/>
          <w:color w:val="365F91" w:themeColor="accent1" w:themeShade="BF"/>
          <w:sz w:val="24"/>
          <w:szCs w:val="24"/>
        </w:rPr>
        <w:t xml:space="preserve">XX. Opis kryteriów oceny ofert wraz z podaniem wag tych kryteriów i sposobu oceny ofert </w:t>
      </w:r>
    </w:p>
    <w:p w14:paraId="613BBF0C" w14:textId="77777777" w:rsidR="00123E4D" w:rsidRDefault="00C65014" w:rsidP="00557B25">
      <w:pPr>
        <w:spacing w:before="120" w:line="360" w:lineRule="auto"/>
        <w:jc w:val="both"/>
        <w:rPr>
          <w:rFonts w:ascii="Calibri" w:eastAsia="Calibri" w:hAnsi="Calibri" w:cs="Calibri"/>
          <w:b/>
          <w:bCs/>
          <w:sz w:val="24"/>
          <w:szCs w:val="24"/>
          <w:lang w:val="pl-PL" w:eastAsia="x-none"/>
        </w:rPr>
      </w:pPr>
      <w:r w:rsidRPr="003B6B58">
        <w:rPr>
          <w:rFonts w:ascii="Calibri" w:eastAsia="Calibri" w:hAnsi="Calibri" w:cs="Calibri"/>
          <w:b/>
          <w:bCs/>
          <w:sz w:val="24"/>
          <w:szCs w:val="24"/>
          <w:lang w:val="x-none" w:eastAsia="x-none"/>
        </w:rPr>
        <w:t>Częś</w:t>
      </w:r>
      <w:r w:rsidRPr="003B6B58">
        <w:rPr>
          <w:rFonts w:ascii="Calibri" w:eastAsia="Calibri" w:hAnsi="Calibri" w:cs="Calibri"/>
          <w:b/>
          <w:bCs/>
          <w:sz w:val="24"/>
          <w:szCs w:val="24"/>
          <w:lang w:val="pl-PL" w:eastAsia="x-none"/>
        </w:rPr>
        <w:t>ć</w:t>
      </w:r>
      <w:r w:rsidR="00750D65" w:rsidRPr="003B6B58">
        <w:rPr>
          <w:rFonts w:ascii="Calibri" w:eastAsia="Calibri" w:hAnsi="Calibri" w:cs="Calibri"/>
          <w:b/>
          <w:bCs/>
          <w:sz w:val="24"/>
          <w:szCs w:val="24"/>
          <w:lang w:val="x-none" w:eastAsia="x-none"/>
        </w:rPr>
        <w:t xml:space="preserve"> I </w:t>
      </w:r>
      <w:r w:rsidR="00750D65" w:rsidRPr="003B6B58">
        <w:rPr>
          <w:rFonts w:ascii="Calibri" w:eastAsia="Calibri" w:hAnsi="Calibri" w:cs="Calibri"/>
          <w:b/>
          <w:bCs/>
          <w:sz w:val="24"/>
          <w:szCs w:val="24"/>
          <w:lang w:val="pl-PL" w:eastAsia="x-none"/>
        </w:rPr>
        <w:t>zamówienia  – Dostawa mebli</w:t>
      </w:r>
      <w:r w:rsidR="00557B25" w:rsidRPr="003B6B58">
        <w:rPr>
          <w:rFonts w:ascii="Calibri" w:eastAsia="Calibri" w:hAnsi="Calibri" w:cs="Calibri"/>
          <w:b/>
          <w:bCs/>
          <w:sz w:val="24"/>
          <w:szCs w:val="24"/>
          <w:lang w:val="pl-PL" w:eastAsia="x-none"/>
        </w:rPr>
        <w:t xml:space="preserve">, </w:t>
      </w:r>
    </w:p>
    <w:p w14:paraId="10D43CC1" w14:textId="77777777" w:rsidR="00123E4D" w:rsidRDefault="00C65014" w:rsidP="00557B25">
      <w:pPr>
        <w:spacing w:before="120" w:line="360" w:lineRule="auto"/>
        <w:jc w:val="both"/>
        <w:rPr>
          <w:rFonts w:ascii="Calibri" w:eastAsia="Calibri" w:hAnsi="Calibri" w:cs="Calibri"/>
          <w:b/>
          <w:bCs/>
          <w:sz w:val="24"/>
          <w:szCs w:val="24"/>
          <w:lang w:val="pl-PL" w:eastAsia="x-none"/>
        </w:rPr>
      </w:pPr>
      <w:r w:rsidRPr="003B6B58">
        <w:rPr>
          <w:rFonts w:ascii="Calibri" w:eastAsia="Calibri" w:hAnsi="Calibri" w:cs="Calibri"/>
          <w:b/>
          <w:bCs/>
          <w:sz w:val="24"/>
          <w:szCs w:val="24"/>
          <w:lang w:val="pl-PL" w:eastAsia="x-none"/>
        </w:rPr>
        <w:t>Część II zamówienia  – Dostawa sprzętu elektronicznego</w:t>
      </w:r>
      <w:r w:rsidR="00557B25" w:rsidRPr="003B6B58">
        <w:rPr>
          <w:rFonts w:ascii="Calibri" w:eastAsia="Calibri" w:hAnsi="Calibri" w:cs="Calibri"/>
          <w:b/>
          <w:bCs/>
          <w:sz w:val="24"/>
          <w:szCs w:val="24"/>
          <w:lang w:val="pl-PL" w:eastAsia="x-none"/>
        </w:rPr>
        <w:t xml:space="preserve">, </w:t>
      </w:r>
    </w:p>
    <w:p w14:paraId="188A542A" w14:textId="77777777" w:rsidR="00123E4D" w:rsidRDefault="00557B25" w:rsidP="00557B25">
      <w:pPr>
        <w:spacing w:before="120" w:line="360" w:lineRule="auto"/>
        <w:jc w:val="both"/>
        <w:rPr>
          <w:rFonts w:ascii="Calibri" w:eastAsia="Calibri" w:hAnsi="Calibri" w:cs="Calibri"/>
          <w:b/>
          <w:bCs/>
          <w:sz w:val="24"/>
          <w:szCs w:val="24"/>
          <w:lang w:val="pl-PL" w:eastAsia="x-none"/>
        </w:rPr>
      </w:pPr>
      <w:r w:rsidRPr="003B6B58">
        <w:rPr>
          <w:rFonts w:ascii="Calibri" w:eastAsia="Calibri" w:hAnsi="Calibri" w:cs="Calibri"/>
          <w:b/>
          <w:bCs/>
          <w:sz w:val="24"/>
          <w:szCs w:val="24"/>
          <w:lang w:val="pl-PL" w:eastAsia="x-none"/>
        </w:rPr>
        <w:t>Część III zam</w:t>
      </w:r>
      <w:r w:rsidR="00123E4D">
        <w:rPr>
          <w:rFonts w:ascii="Calibri" w:eastAsia="Calibri" w:hAnsi="Calibri" w:cs="Calibri"/>
          <w:b/>
          <w:bCs/>
          <w:sz w:val="24"/>
          <w:szCs w:val="24"/>
          <w:lang w:val="pl-PL" w:eastAsia="x-none"/>
        </w:rPr>
        <w:t xml:space="preserve">ówienia  – Dostawa markizy </w:t>
      </w:r>
    </w:p>
    <w:p w14:paraId="559E90C4" w14:textId="0DCB9C96" w:rsidR="00557B25" w:rsidRPr="003B6B58" w:rsidRDefault="00557B25" w:rsidP="00557B25">
      <w:pPr>
        <w:spacing w:before="120" w:line="360" w:lineRule="auto"/>
        <w:jc w:val="both"/>
        <w:rPr>
          <w:rFonts w:ascii="Calibri" w:eastAsia="Calibri" w:hAnsi="Calibri" w:cs="Calibri"/>
          <w:bCs/>
          <w:sz w:val="24"/>
          <w:szCs w:val="24"/>
          <w:lang w:val="x-none" w:eastAsia="x-none"/>
        </w:rPr>
      </w:pPr>
      <w:r w:rsidRPr="003B6B58">
        <w:rPr>
          <w:rFonts w:ascii="Calibri" w:eastAsia="Calibri" w:hAnsi="Calibri" w:cs="Calibri"/>
          <w:b/>
          <w:bCs/>
          <w:sz w:val="24"/>
          <w:szCs w:val="24"/>
          <w:lang w:val="pl-PL" w:eastAsia="x-none"/>
        </w:rPr>
        <w:t>Część IV zamówienia  – Dostawa oświetlenia,</w:t>
      </w:r>
    </w:p>
    <w:p w14:paraId="74BF5A71" w14:textId="21CF8852" w:rsidR="00CE63B7" w:rsidRPr="003B6B58" w:rsidRDefault="00CE63B7" w:rsidP="00452C45">
      <w:pPr>
        <w:numPr>
          <w:ilvl w:val="0"/>
          <w:numId w:val="19"/>
        </w:numPr>
        <w:spacing w:line="360" w:lineRule="auto"/>
        <w:jc w:val="both"/>
        <w:rPr>
          <w:rFonts w:ascii="Calibri" w:hAnsi="Calibri" w:cs="Calibri"/>
          <w:sz w:val="24"/>
          <w:szCs w:val="24"/>
        </w:rPr>
      </w:pPr>
      <w:r w:rsidRPr="003B6B58">
        <w:rPr>
          <w:rFonts w:ascii="Calibri" w:hAnsi="Calibri" w:cs="Calibri"/>
          <w:sz w:val="24"/>
          <w:szCs w:val="24"/>
        </w:rPr>
        <w:t xml:space="preserve">Zamawiający oceni oferty </w:t>
      </w:r>
      <w:r w:rsidR="00123E4D">
        <w:rPr>
          <w:rFonts w:ascii="Calibri" w:hAnsi="Calibri" w:cs="Calibri"/>
          <w:sz w:val="24"/>
          <w:szCs w:val="24"/>
        </w:rPr>
        <w:t xml:space="preserve">w częściach I – IV zamówienia  </w:t>
      </w:r>
      <w:r w:rsidRPr="003B6B58">
        <w:rPr>
          <w:rFonts w:ascii="Calibri" w:hAnsi="Calibri" w:cs="Calibri"/>
          <w:sz w:val="24"/>
          <w:szCs w:val="24"/>
        </w:rPr>
        <w:t>na podstawie niżej wymienionych kryteriów oceny ofert.</w:t>
      </w:r>
    </w:p>
    <w:p w14:paraId="6BFD8DC5" w14:textId="77777777" w:rsidR="00CE63B7" w:rsidRPr="003B6B58" w:rsidRDefault="00CE63B7" w:rsidP="00CE63B7">
      <w:pPr>
        <w:spacing w:line="360" w:lineRule="auto"/>
        <w:ind w:left="66"/>
        <w:jc w:val="both"/>
        <w:rPr>
          <w:rFonts w:ascii="Calibri" w:hAnsi="Calibri" w:cs="Calibri"/>
          <w:sz w:val="24"/>
          <w:szCs w:val="24"/>
        </w:rPr>
      </w:pPr>
      <w:r w:rsidRPr="003B6B58">
        <w:rPr>
          <w:rFonts w:ascii="Calibri" w:hAnsi="Calibri" w:cs="Calibri"/>
          <w:sz w:val="24"/>
          <w:szCs w:val="24"/>
        </w:rPr>
        <w:t>Kryteriami  oceny ofert są:</w:t>
      </w:r>
    </w:p>
    <w:p w14:paraId="7934ADFB" w14:textId="41566313" w:rsidR="00CE63B7" w:rsidRPr="003B6B58" w:rsidRDefault="00CE63B7" w:rsidP="00452C45">
      <w:pPr>
        <w:numPr>
          <w:ilvl w:val="0"/>
          <w:numId w:val="17"/>
        </w:numPr>
        <w:autoSpaceDE w:val="0"/>
        <w:autoSpaceDN w:val="0"/>
        <w:adjustRightInd w:val="0"/>
        <w:spacing w:before="60" w:after="60" w:line="360" w:lineRule="auto"/>
        <w:jc w:val="both"/>
        <w:rPr>
          <w:rFonts w:ascii="Calibri" w:hAnsi="Calibri" w:cs="Calibri"/>
          <w:sz w:val="24"/>
          <w:szCs w:val="24"/>
        </w:rPr>
      </w:pPr>
      <w:r w:rsidRPr="003B6B58">
        <w:rPr>
          <w:rFonts w:ascii="Calibri" w:hAnsi="Calibri" w:cs="Calibri"/>
          <w:sz w:val="24"/>
          <w:szCs w:val="24"/>
        </w:rPr>
        <w:t xml:space="preserve">cena (wartość brutto oferty) </w:t>
      </w:r>
      <w:r w:rsidR="00FA0C4B" w:rsidRPr="003B6B58">
        <w:rPr>
          <w:rFonts w:ascii="Calibri" w:hAnsi="Calibri" w:cs="Calibri"/>
          <w:sz w:val="24"/>
          <w:szCs w:val="24"/>
        </w:rPr>
        <w:t xml:space="preserve">– </w:t>
      </w:r>
      <w:r w:rsidRPr="003B6B58">
        <w:rPr>
          <w:rFonts w:ascii="Calibri" w:hAnsi="Calibri" w:cs="Calibri"/>
          <w:sz w:val="24"/>
          <w:szCs w:val="24"/>
        </w:rPr>
        <w:t xml:space="preserve">waga 60% </w:t>
      </w:r>
    </w:p>
    <w:p w14:paraId="75037A47" w14:textId="29AAF9C6" w:rsidR="00CE63B7" w:rsidRPr="003B6B58" w:rsidRDefault="00CE63B7" w:rsidP="00CE63B7">
      <w:pPr>
        <w:autoSpaceDE w:val="0"/>
        <w:autoSpaceDN w:val="0"/>
        <w:adjustRightInd w:val="0"/>
        <w:spacing w:before="60" w:after="60" w:line="360" w:lineRule="auto"/>
        <w:ind w:left="720"/>
        <w:jc w:val="both"/>
        <w:rPr>
          <w:rFonts w:ascii="Calibri" w:hAnsi="Calibri" w:cs="Calibri"/>
          <w:sz w:val="24"/>
          <w:szCs w:val="24"/>
        </w:rPr>
      </w:pPr>
      <w:r w:rsidRPr="003B6B58">
        <w:rPr>
          <w:rFonts w:ascii="Calibri" w:hAnsi="Calibri" w:cs="Calibri"/>
          <w:sz w:val="24"/>
          <w:szCs w:val="24"/>
        </w:rPr>
        <w:t>liczona wg wzoru</w:t>
      </w:r>
      <w:r w:rsidR="008A4CD3" w:rsidRPr="003B6B58">
        <w:rPr>
          <w:rFonts w:ascii="Calibri" w:hAnsi="Calibri" w:cs="Calibri"/>
          <w:sz w:val="24"/>
          <w:szCs w:val="24"/>
        </w:rPr>
        <w:t>:</w:t>
      </w:r>
      <w:r w:rsidRPr="003B6B58">
        <w:rPr>
          <w:rFonts w:ascii="Calibri" w:hAnsi="Calibri" w:cs="Calibri"/>
          <w:sz w:val="24"/>
          <w:szCs w:val="24"/>
        </w:rPr>
        <w:t xml:space="preserve"> cena najniższej oferty / cena rozpatrywanej oferty x 60</w:t>
      </w:r>
    </w:p>
    <w:p w14:paraId="2176FEFD" w14:textId="1C00F919" w:rsidR="00CE63B7" w:rsidRPr="003B6B58" w:rsidRDefault="00F27F9C" w:rsidP="00452C45">
      <w:pPr>
        <w:numPr>
          <w:ilvl w:val="0"/>
          <w:numId w:val="17"/>
        </w:numPr>
        <w:autoSpaceDE w:val="0"/>
        <w:autoSpaceDN w:val="0"/>
        <w:adjustRightInd w:val="0"/>
        <w:spacing w:before="60" w:after="60" w:line="360" w:lineRule="auto"/>
        <w:jc w:val="both"/>
        <w:rPr>
          <w:rFonts w:ascii="Calibri" w:hAnsi="Calibri" w:cs="Calibri"/>
          <w:sz w:val="24"/>
          <w:szCs w:val="24"/>
        </w:rPr>
      </w:pPr>
      <w:bookmarkStart w:id="27" w:name="_jdd1gpfct9cq" w:colFirst="0" w:colLast="0"/>
      <w:bookmarkEnd w:id="27"/>
      <w:r w:rsidRPr="003B6B58">
        <w:rPr>
          <w:rFonts w:ascii="Calibri" w:hAnsi="Calibri" w:cs="Calibri"/>
          <w:sz w:val="24"/>
          <w:szCs w:val="24"/>
        </w:rPr>
        <w:t>gwarancja</w:t>
      </w:r>
      <w:r w:rsidR="00CE63B7" w:rsidRPr="003B6B58">
        <w:rPr>
          <w:rFonts w:ascii="Calibri" w:hAnsi="Calibri" w:cs="Calibri"/>
          <w:sz w:val="24"/>
          <w:szCs w:val="24"/>
        </w:rPr>
        <w:t xml:space="preserve">  </w:t>
      </w:r>
      <w:r w:rsidR="00FA0C4B" w:rsidRPr="003B6B58">
        <w:rPr>
          <w:rFonts w:ascii="Calibri" w:hAnsi="Calibri" w:cs="Calibri"/>
          <w:sz w:val="24"/>
          <w:szCs w:val="24"/>
        </w:rPr>
        <w:t xml:space="preserve">– </w:t>
      </w:r>
      <w:r w:rsidR="00CE63B7" w:rsidRPr="003B6B58">
        <w:rPr>
          <w:rFonts w:ascii="Calibri" w:hAnsi="Calibri" w:cs="Calibri"/>
          <w:sz w:val="24"/>
          <w:szCs w:val="24"/>
        </w:rPr>
        <w:t xml:space="preserve">waga </w:t>
      </w:r>
      <w:r w:rsidR="008A4CD3" w:rsidRPr="003B6B58">
        <w:rPr>
          <w:rFonts w:ascii="Calibri" w:hAnsi="Calibri" w:cs="Calibri"/>
          <w:sz w:val="24"/>
          <w:szCs w:val="24"/>
        </w:rPr>
        <w:t>4</w:t>
      </w:r>
      <w:r w:rsidR="00FA0C4B" w:rsidRPr="003B6B58">
        <w:rPr>
          <w:rFonts w:ascii="Calibri" w:hAnsi="Calibri" w:cs="Calibri"/>
          <w:sz w:val="24"/>
          <w:szCs w:val="24"/>
        </w:rPr>
        <w:t>0%</w:t>
      </w:r>
    </w:p>
    <w:p w14:paraId="6D20F9DD" w14:textId="1F3CEDE2" w:rsidR="00CE63B7" w:rsidRPr="003B6B58" w:rsidRDefault="00CE63B7" w:rsidP="00CE63B7">
      <w:pPr>
        <w:autoSpaceDE w:val="0"/>
        <w:autoSpaceDN w:val="0"/>
        <w:adjustRightInd w:val="0"/>
        <w:spacing w:before="60" w:after="60" w:line="360" w:lineRule="auto"/>
        <w:ind w:left="720"/>
        <w:jc w:val="both"/>
        <w:rPr>
          <w:rFonts w:ascii="Calibri" w:hAnsi="Calibri" w:cs="Calibri"/>
          <w:sz w:val="24"/>
          <w:szCs w:val="24"/>
        </w:rPr>
      </w:pPr>
      <w:r w:rsidRPr="003B6B58">
        <w:rPr>
          <w:rFonts w:ascii="Calibri" w:hAnsi="Calibri" w:cs="Calibri"/>
          <w:sz w:val="24"/>
          <w:szCs w:val="24"/>
        </w:rPr>
        <w:t>liczon</w:t>
      </w:r>
      <w:r w:rsidR="00F27F9C" w:rsidRPr="003B6B58">
        <w:rPr>
          <w:rFonts w:ascii="Calibri" w:hAnsi="Calibri" w:cs="Calibri"/>
          <w:sz w:val="24"/>
          <w:szCs w:val="24"/>
        </w:rPr>
        <w:t>a</w:t>
      </w:r>
      <w:r w:rsidRPr="003B6B58">
        <w:rPr>
          <w:rFonts w:ascii="Calibri" w:hAnsi="Calibri" w:cs="Calibri"/>
          <w:sz w:val="24"/>
          <w:szCs w:val="24"/>
        </w:rPr>
        <w:t xml:space="preserve"> według wzoru</w:t>
      </w:r>
      <w:r w:rsidR="008A4CD3" w:rsidRPr="003B6B58">
        <w:rPr>
          <w:rFonts w:ascii="Calibri" w:hAnsi="Calibri" w:cs="Calibri"/>
          <w:sz w:val="24"/>
          <w:szCs w:val="24"/>
        </w:rPr>
        <w:t>:</w:t>
      </w:r>
      <w:r w:rsidR="00F27F9C" w:rsidRPr="003B6B58">
        <w:rPr>
          <w:rFonts w:ascii="Calibri" w:hAnsi="Calibri" w:cs="Calibri"/>
          <w:sz w:val="24"/>
          <w:szCs w:val="24"/>
        </w:rPr>
        <w:t xml:space="preserve"> gwarancja zaoferowana w rozpatrywanej ofercie / najdłuższa zaoferowana gwarancja x </w:t>
      </w:r>
      <w:r w:rsidR="008A4CD3" w:rsidRPr="003B6B58">
        <w:rPr>
          <w:rFonts w:ascii="Calibri" w:hAnsi="Calibri" w:cs="Calibri"/>
          <w:sz w:val="24"/>
          <w:szCs w:val="24"/>
        </w:rPr>
        <w:t>4</w:t>
      </w:r>
      <w:r w:rsidR="00F27F9C" w:rsidRPr="003B6B58">
        <w:rPr>
          <w:rFonts w:ascii="Calibri" w:hAnsi="Calibri" w:cs="Calibri"/>
          <w:sz w:val="24"/>
          <w:szCs w:val="24"/>
        </w:rPr>
        <w:t>0</w:t>
      </w:r>
    </w:p>
    <w:p w14:paraId="6242456D" w14:textId="5DF360D4" w:rsidR="00F27F9C" w:rsidRPr="003B6B58" w:rsidRDefault="00F27F9C" w:rsidP="00CE63B7">
      <w:pPr>
        <w:autoSpaceDE w:val="0"/>
        <w:autoSpaceDN w:val="0"/>
        <w:adjustRightInd w:val="0"/>
        <w:spacing w:before="60" w:after="60" w:line="360" w:lineRule="auto"/>
        <w:ind w:left="720"/>
        <w:jc w:val="both"/>
        <w:rPr>
          <w:rFonts w:ascii="Calibri" w:hAnsi="Calibri" w:cs="Calibri"/>
          <w:sz w:val="24"/>
          <w:szCs w:val="24"/>
        </w:rPr>
      </w:pPr>
      <w:r w:rsidRPr="003B6B58">
        <w:rPr>
          <w:rFonts w:ascii="Calibri" w:hAnsi="Calibri" w:cs="Calibri"/>
          <w:sz w:val="24"/>
          <w:szCs w:val="24"/>
        </w:rPr>
        <w:t xml:space="preserve">Zamawiający wymaga minimum </w:t>
      </w:r>
      <w:r w:rsidR="00C65014" w:rsidRPr="003B6B58">
        <w:rPr>
          <w:rFonts w:ascii="Calibri" w:hAnsi="Calibri" w:cs="Calibri"/>
          <w:sz w:val="24"/>
          <w:szCs w:val="24"/>
        </w:rPr>
        <w:t>24</w:t>
      </w:r>
      <w:r w:rsidRPr="003B6B58">
        <w:rPr>
          <w:rFonts w:ascii="Calibri" w:hAnsi="Calibri" w:cs="Calibri"/>
          <w:sz w:val="24"/>
          <w:szCs w:val="24"/>
        </w:rPr>
        <w:t xml:space="preserve"> miesięczny okres gwarancji. W przypadku niewypełnienia formularza ofertowego w zakresie gwarancji </w:t>
      </w:r>
      <w:r w:rsidR="00C65014" w:rsidRPr="003B6B58">
        <w:rPr>
          <w:rFonts w:ascii="Calibri" w:hAnsi="Calibri" w:cs="Calibri"/>
          <w:sz w:val="24"/>
          <w:szCs w:val="24"/>
        </w:rPr>
        <w:t xml:space="preserve"> </w:t>
      </w:r>
      <w:r w:rsidRPr="003B6B58">
        <w:rPr>
          <w:rFonts w:ascii="Calibri" w:hAnsi="Calibri" w:cs="Calibri"/>
          <w:sz w:val="24"/>
          <w:szCs w:val="24"/>
        </w:rPr>
        <w:t xml:space="preserve">Zamawiający przyjmie, że Wykonawca oferuje minimalny wymagany okres </w:t>
      </w:r>
      <w:r w:rsidR="00C65014" w:rsidRPr="003B6B58">
        <w:rPr>
          <w:rFonts w:ascii="Calibri" w:hAnsi="Calibri" w:cs="Calibri"/>
          <w:sz w:val="24"/>
          <w:szCs w:val="24"/>
        </w:rPr>
        <w:t>24</w:t>
      </w:r>
      <w:r w:rsidRPr="003B6B58">
        <w:rPr>
          <w:rFonts w:ascii="Calibri" w:hAnsi="Calibri" w:cs="Calibri"/>
          <w:sz w:val="24"/>
          <w:szCs w:val="24"/>
        </w:rPr>
        <w:t xml:space="preserve"> miesi</w:t>
      </w:r>
      <w:r w:rsidR="00C65014" w:rsidRPr="003B6B58">
        <w:rPr>
          <w:rFonts w:ascii="Calibri" w:hAnsi="Calibri" w:cs="Calibri"/>
          <w:sz w:val="24"/>
          <w:szCs w:val="24"/>
        </w:rPr>
        <w:t>ące</w:t>
      </w:r>
      <w:r w:rsidRPr="003B6B58">
        <w:rPr>
          <w:rFonts w:ascii="Calibri" w:hAnsi="Calibri" w:cs="Calibri"/>
          <w:sz w:val="24"/>
          <w:szCs w:val="24"/>
        </w:rPr>
        <w:t xml:space="preserve">. Maksymalny punktowany okres gwarancji </w:t>
      </w:r>
      <w:r w:rsidR="00C65014" w:rsidRPr="003B6B58">
        <w:rPr>
          <w:rFonts w:ascii="Calibri" w:hAnsi="Calibri" w:cs="Calibri"/>
          <w:sz w:val="24"/>
          <w:szCs w:val="24"/>
        </w:rPr>
        <w:t>to 48</w:t>
      </w:r>
      <w:r w:rsidRPr="003B6B58">
        <w:rPr>
          <w:rFonts w:ascii="Calibri" w:hAnsi="Calibri" w:cs="Calibri"/>
          <w:sz w:val="24"/>
          <w:szCs w:val="24"/>
        </w:rPr>
        <w:t xml:space="preserve"> miesięcy. Okres gwarancji należy zaoferować w </w:t>
      </w:r>
      <w:r w:rsidRPr="003B6B58">
        <w:rPr>
          <w:rFonts w:ascii="Calibri" w:hAnsi="Calibri" w:cs="Calibri"/>
          <w:sz w:val="24"/>
          <w:szCs w:val="24"/>
        </w:rPr>
        <w:lastRenderedPageBreak/>
        <w:t xml:space="preserve">pełnych miesiącach. W przypadku zaoferowania gwarancji w niepełnych miesiącach Zamawiający do obliczenia punktacji zaokrągli ten okres w dół do pełnych miesięcy. </w:t>
      </w:r>
    </w:p>
    <w:p w14:paraId="5CCB89FD" w14:textId="5CD69089" w:rsidR="00CE63B7" w:rsidRPr="003B6B58" w:rsidRDefault="00CE63B7" w:rsidP="00452C45">
      <w:pPr>
        <w:numPr>
          <w:ilvl w:val="0"/>
          <w:numId w:val="19"/>
        </w:numPr>
        <w:spacing w:line="360" w:lineRule="auto"/>
        <w:jc w:val="both"/>
        <w:rPr>
          <w:rFonts w:ascii="Calibri" w:hAnsi="Calibri" w:cs="Calibri"/>
          <w:sz w:val="24"/>
          <w:szCs w:val="24"/>
        </w:rPr>
      </w:pPr>
      <w:r w:rsidRPr="003B6B58">
        <w:rPr>
          <w:rFonts w:ascii="Calibri" w:hAnsi="Calibri" w:cs="Calibri"/>
          <w:sz w:val="24"/>
          <w:szCs w:val="24"/>
        </w:rPr>
        <w:t xml:space="preserve">Suma punktów w kryterium cena i </w:t>
      </w:r>
      <w:r w:rsidR="008A4CD3" w:rsidRPr="003B6B58">
        <w:rPr>
          <w:rFonts w:ascii="Calibri" w:hAnsi="Calibri" w:cs="Calibri"/>
          <w:sz w:val="24"/>
          <w:szCs w:val="24"/>
        </w:rPr>
        <w:t xml:space="preserve">gwarancja </w:t>
      </w:r>
      <w:r w:rsidRPr="003B6B58">
        <w:rPr>
          <w:rFonts w:ascii="Calibri" w:hAnsi="Calibri" w:cs="Calibri"/>
          <w:sz w:val="24"/>
          <w:szCs w:val="24"/>
        </w:rPr>
        <w:t xml:space="preserve">będzie stanowić całkowitą liczbę punktów jaką otrzyma dana oferta. </w:t>
      </w:r>
    </w:p>
    <w:p w14:paraId="07798C46" w14:textId="77777777" w:rsidR="00CE63B7" w:rsidRPr="003B6B58" w:rsidRDefault="00CE63B7" w:rsidP="00452C45">
      <w:pPr>
        <w:numPr>
          <w:ilvl w:val="0"/>
          <w:numId w:val="19"/>
        </w:numPr>
        <w:spacing w:line="360" w:lineRule="auto"/>
        <w:jc w:val="both"/>
        <w:rPr>
          <w:rFonts w:ascii="Calibri" w:hAnsi="Calibri" w:cs="Calibri"/>
          <w:sz w:val="24"/>
          <w:szCs w:val="24"/>
        </w:rPr>
      </w:pPr>
      <w:r w:rsidRPr="003B6B58">
        <w:rPr>
          <w:rFonts w:ascii="Calibri" w:hAnsi="Calibri" w:cs="Calibri"/>
          <w:sz w:val="24"/>
          <w:szCs w:val="24"/>
        </w:rPr>
        <w:t xml:space="preserve">Najwyższa liczba punktów wyznaczy najkorzystniejszą ofertę.  </w:t>
      </w:r>
    </w:p>
    <w:p w14:paraId="6C60F1AC" w14:textId="77777777" w:rsidR="00C65014" w:rsidRPr="003B6B58" w:rsidRDefault="00C65014" w:rsidP="00C65014">
      <w:pPr>
        <w:spacing w:line="360" w:lineRule="auto"/>
        <w:jc w:val="both"/>
        <w:rPr>
          <w:rFonts w:ascii="Calibri" w:hAnsi="Calibri" w:cs="Calibri"/>
          <w:sz w:val="24"/>
          <w:szCs w:val="24"/>
          <w:highlight w:val="yellow"/>
        </w:rPr>
      </w:pPr>
    </w:p>
    <w:p w14:paraId="23ADF429" w14:textId="12AF6262" w:rsidR="00750D65" w:rsidRPr="003B6B58" w:rsidRDefault="00750D65" w:rsidP="00750D65">
      <w:pPr>
        <w:spacing w:line="360" w:lineRule="auto"/>
        <w:jc w:val="both"/>
        <w:rPr>
          <w:rFonts w:ascii="Calibri" w:hAnsi="Calibri" w:cs="Calibri"/>
          <w:b/>
          <w:sz w:val="24"/>
          <w:szCs w:val="24"/>
          <w:lang w:val="pl-PL"/>
        </w:rPr>
      </w:pPr>
      <w:r w:rsidRPr="003B6B58">
        <w:rPr>
          <w:rFonts w:ascii="Calibri" w:eastAsia="Calibri" w:hAnsi="Calibri" w:cs="Calibri"/>
          <w:b/>
          <w:bCs/>
          <w:sz w:val="24"/>
          <w:szCs w:val="24"/>
          <w:lang w:val="x-none" w:eastAsia="x-none"/>
        </w:rPr>
        <w:t xml:space="preserve">Części </w:t>
      </w:r>
      <w:r w:rsidR="00123E4D">
        <w:rPr>
          <w:rFonts w:ascii="Calibri" w:eastAsia="Calibri" w:hAnsi="Calibri" w:cs="Calibri"/>
          <w:b/>
          <w:bCs/>
          <w:sz w:val="24"/>
          <w:szCs w:val="24"/>
          <w:lang w:val="pl-PL" w:eastAsia="x-none"/>
        </w:rPr>
        <w:t>V</w:t>
      </w:r>
      <w:r w:rsidRPr="003B6B58">
        <w:rPr>
          <w:rFonts w:ascii="Calibri" w:eastAsia="Calibri" w:hAnsi="Calibri" w:cs="Calibri"/>
          <w:b/>
          <w:bCs/>
          <w:sz w:val="24"/>
          <w:szCs w:val="24"/>
          <w:lang w:val="x-none" w:eastAsia="x-none"/>
        </w:rPr>
        <w:t xml:space="preserve"> zamówienia  – Dostawa wyposażenia</w:t>
      </w:r>
    </w:p>
    <w:p w14:paraId="637C7DDE" w14:textId="308252CD" w:rsidR="00750D65" w:rsidRPr="003B6B58" w:rsidRDefault="00750D65" w:rsidP="00750D65">
      <w:pPr>
        <w:numPr>
          <w:ilvl w:val="0"/>
          <w:numId w:val="19"/>
        </w:numPr>
        <w:spacing w:line="360" w:lineRule="auto"/>
        <w:jc w:val="both"/>
        <w:rPr>
          <w:rFonts w:ascii="Calibri" w:hAnsi="Calibri" w:cs="Calibri"/>
          <w:sz w:val="24"/>
          <w:szCs w:val="24"/>
        </w:rPr>
      </w:pPr>
      <w:r w:rsidRPr="003B6B58">
        <w:rPr>
          <w:rFonts w:ascii="Calibri" w:hAnsi="Calibri" w:cs="Calibri"/>
          <w:sz w:val="24"/>
          <w:szCs w:val="24"/>
        </w:rPr>
        <w:t xml:space="preserve">Zamawiający oceni oferty </w:t>
      </w:r>
      <w:r w:rsidR="00123E4D">
        <w:rPr>
          <w:rFonts w:ascii="Calibri" w:hAnsi="Calibri" w:cs="Calibri"/>
          <w:sz w:val="24"/>
          <w:szCs w:val="24"/>
        </w:rPr>
        <w:t xml:space="preserve">w części V zamówienia </w:t>
      </w:r>
      <w:r w:rsidRPr="003B6B58">
        <w:rPr>
          <w:rFonts w:ascii="Calibri" w:hAnsi="Calibri" w:cs="Calibri"/>
          <w:sz w:val="24"/>
          <w:szCs w:val="24"/>
        </w:rPr>
        <w:t>na podstawie niżej wymienionych kryteriów oceny ofert.</w:t>
      </w:r>
    </w:p>
    <w:p w14:paraId="39F59799" w14:textId="77777777" w:rsidR="00750D65" w:rsidRPr="003B6B58" w:rsidRDefault="00750D65" w:rsidP="00750D65">
      <w:pPr>
        <w:spacing w:line="360" w:lineRule="auto"/>
        <w:ind w:left="66"/>
        <w:jc w:val="both"/>
        <w:rPr>
          <w:rFonts w:ascii="Calibri" w:hAnsi="Calibri" w:cs="Calibri"/>
          <w:sz w:val="24"/>
          <w:szCs w:val="24"/>
        </w:rPr>
      </w:pPr>
      <w:r w:rsidRPr="003B6B58">
        <w:rPr>
          <w:rFonts w:ascii="Calibri" w:hAnsi="Calibri" w:cs="Calibri"/>
          <w:sz w:val="24"/>
          <w:szCs w:val="24"/>
        </w:rPr>
        <w:t>Kryteriami  oceny ofert są:</w:t>
      </w:r>
    </w:p>
    <w:p w14:paraId="1DC59C48" w14:textId="797920C2" w:rsidR="00750D65" w:rsidRPr="003B6B58" w:rsidRDefault="00750D65" w:rsidP="00750D65">
      <w:pPr>
        <w:numPr>
          <w:ilvl w:val="0"/>
          <w:numId w:val="38"/>
        </w:numPr>
        <w:autoSpaceDE w:val="0"/>
        <w:autoSpaceDN w:val="0"/>
        <w:adjustRightInd w:val="0"/>
        <w:spacing w:before="60" w:after="60" w:line="360" w:lineRule="auto"/>
        <w:jc w:val="both"/>
        <w:rPr>
          <w:rFonts w:ascii="Calibri" w:hAnsi="Calibri" w:cs="Calibri"/>
          <w:sz w:val="24"/>
          <w:szCs w:val="24"/>
        </w:rPr>
      </w:pPr>
      <w:r w:rsidRPr="003B6B58">
        <w:rPr>
          <w:rFonts w:ascii="Calibri" w:hAnsi="Calibri" w:cs="Calibri"/>
          <w:sz w:val="24"/>
          <w:szCs w:val="24"/>
        </w:rPr>
        <w:t xml:space="preserve">cena (wartość brutto oferty) – waga 100% </w:t>
      </w:r>
    </w:p>
    <w:p w14:paraId="41092583" w14:textId="05A89145" w:rsidR="00750D65" w:rsidRPr="003B6B58" w:rsidRDefault="00750D65" w:rsidP="00750D65">
      <w:pPr>
        <w:autoSpaceDE w:val="0"/>
        <w:autoSpaceDN w:val="0"/>
        <w:adjustRightInd w:val="0"/>
        <w:spacing w:before="60" w:after="60" w:line="360" w:lineRule="auto"/>
        <w:ind w:left="720"/>
        <w:jc w:val="both"/>
        <w:rPr>
          <w:rFonts w:ascii="Calibri" w:hAnsi="Calibri" w:cs="Calibri"/>
          <w:sz w:val="24"/>
          <w:szCs w:val="24"/>
        </w:rPr>
      </w:pPr>
      <w:r w:rsidRPr="003B6B58">
        <w:rPr>
          <w:rFonts w:ascii="Calibri" w:hAnsi="Calibri" w:cs="Calibri"/>
          <w:sz w:val="24"/>
          <w:szCs w:val="24"/>
        </w:rPr>
        <w:t>liczona wg wzoru: cena najniższej oferty / cena rozpatrywanej oferty x 100</w:t>
      </w:r>
    </w:p>
    <w:p w14:paraId="314134A9" w14:textId="7509B453" w:rsidR="00750D65" w:rsidRPr="003B6B58" w:rsidRDefault="00750D65" w:rsidP="00750D65">
      <w:pPr>
        <w:numPr>
          <w:ilvl w:val="0"/>
          <w:numId w:val="19"/>
        </w:numPr>
        <w:spacing w:line="360" w:lineRule="auto"/>
        <w:jc w:val="both"/>
        <w:rPr>
          <w:rFonts w:ascii="Calibri" w:hAnsi="Calibri" w:cs="Calibri"/>
          <w:sz w:val="24"/>
          <w:szCs w:val="24"/>
        </w:rPr>
      </w:pPr>
      <w:r w:rsidRPr="003B6B58">
        <w:rPr>
          <w:rFonts w:ascii="Calibri" w:hAnsi="Calibri" w:cs="Calibri"/>
          <w:sz w:val="24"/>
          <w:szCs w:val="24"/>
        </w:rPr>
        <w:t xml:space="preserve">Liczba punktów w kryterium cena będzie stanowić całkowitą liczbę punktów jaką otrzyma dana oferta. </w:t>
      </w:r>
    </w:p>
    <w:p w14:paraId="2D8E1821" w14:textId="77777777" w:rsidR="00750D65" w:rsidRPr="003B6B58" w:rsidRDefault="00750D65" w:rsidP="00750D65">
      <w:pPr>
        <w:numPr>
          <w:ilvl w:val="0"/>
          <w:numId w:val="19"/>
        </w:numPr>
        <w:spacing w:line="360" w:lineRule="auto"/>
        <w:jc w:val="both"/>
        <w:rPr>
          <w:rFonts w:ascii="Calibri" w:hAnsi="Calibri" w:cs="Calibri"/>
          <w:sz w:val="24"/>
          <w:szCs w:val="24"/>
        </w:rPr>
      </w:pPr>
      <w:r w:rsidRPr="003B6B58">
        <w:rPr>
          <w:rFonts w:ascii="Calibri" w:hAnsi="Calibri" w:cs="Calibri"/>
          <w:sz w:val="24"/>
          <w:szCs w:val="24"/>
        </w:rPr>
        <w:t xml:space="preserve">Najwyższa liczba punktów wyznaczy najkorzystniejszą ofertę.  </w:t>
      </w:r>
    </w:p>
    <w:p w14:paraId="5E243929" w14:textId="77777777" w:rsidR="00C65014" w:rsidRPr="003B6B58" w:rsidRDefault="00C65014" w:rsidP="00C65014">
      <w:pPr>
        <w:spacing w:line="360" w:lineRule="auto"/>
        <w:jc w:val="both"/>
        <w:rPr>
          <w:rFonts w:ascii="Calibri" w:hAnsi="Calibri" w:cs="Calibri"/>
          <w:sz w:val="24"/>
          <w:szCs w:val="24"/>
          <w:highlight w:val="yellow"/>
        </w:rPr>
      </w:pPr>
    </w:p>
    <w:p w14:paraId="0000012E" w14:textId="77777777" w:rsidR="008A53FD" w:rsidRPr="003B6B58" w:rsidRDefault="005C2461" w:rsidP="0056633F">
      <w:pPr>
        <w:pStyle w:val="Nagwek2"/>
        <w:spacing w:line="360" w:lineRule="auto"/>
        <w:jc w:val="both"/>
        <w:rPr>
          <w:rFonts w:ascii="Calibri" w:hAnsi="Calibri" w:cs="Calibri"/>
          <w:color w:val="365F91" w:themeColor="accent1" w:themeShade="BF"/>
          <w:sz w:val="24"/>
          <w:szCs w:val="24"/>
        </w:rPr>
      </w:pPr>
      <w:r w:rsidRPr="003B6B58">
        <w:rPr>
          <w:rFonts w:ascii="Calibri" w:hAnsi="Calibri" w:cs="Calibri"/>
          <w:color w:val="365F91" w:themeColor="accent1" w:themeShade="BF"/>
          <w:sz w:val="24"/>
          <w:szCs w:val="24"/>
        </w:rPr>
        <w:t>XXI. Informacje o formalnościach, jakie powinny być dopełnione po wyborze oferty w celu zawarcia umowy</w:t>
      </w:r>
    </w:p>
    <w:p w14:paraId="0000012F" w14:textId="77777777" w:rsidR="008A53FD" w:rsidRPr="003B6B58" w:rsidRDefault="005C2461" w:rsidP="00452C45">
      <w:pPr>
        <w:numPr>
          <w:ilvl w:val="0"/>
          <w:numId w:val="18"/>
        </w:numPr>
        <w:spacing w:line="360" w:lineRule="auto"/>
        <w:jc w:val="both"/>
        <w:rPr>
          <w:rFonts w:ascii="Calibri" w:hAnsi="Calibri" w:cs="Calibri"/>
          <w:sz w:val="24"/>
          <w:szCs w:val="24"/>
        </w:rPr>
      </w:pPr>
      <w:r w:rsidRPr="003B6B58">
        <w:rPr>
          <w:rFonts w:ascii="Calibri" w:hAnsi="Calibri" w:cs="Calibri"/>
          <w:sz w:val="24"/>
          <w:szCs w:val="24"/>
        </w:rPr>
        <w:t>Zamawiający zawiera umowę w sprawie zamówienia publicznego w terminie nie krótszym niż 5 dni od dnia przesłania zawiadomienia o wyborze najkorzystniejszej oferty.</w:t>
      </w:r>
    </w:p>
    <w:p w14:paraId="00000130" w14:textId="00FB7E6C" w:rsidR="008A53FD" w:rsidRPr="003B6B58" w:rsidRDefault="005C2461" w:rsidP="00452C45">
      <w:pPr>
        <w:numPr>
          <w:ilvl w:val="0"/>
          <w:numId w:val="18"/>
        </w:numPr>
        <w:spacing w:line="360" w:lineRule="auto"/>
        <w:ind w:left="426"/>
        <w:jc w:val="both"/>
        <w:rPr>
          <w:rFonts w:ascii="Calibri" w:hAnsi="Calibri" w:cs="Calibri"/>
          <w:sz w:val="24"/>
          <w:szCs w:val="24"/>
        </w:rPr>
      </w:pPr>
      <w:r w:rsidRPr="003B6B58">
        <w:rPr>
          <w:rFonts w:ascii="Calibri" w:hAnsi="Calibri" w:cs="Calibri"/>
          <w:sz w:val="24"/>
          <w:szCs w:val="24"/>
        </w:rPr>
        <w:t>Zamawiający może zawrzeć umowę w sprawie zamówienia publicznego przed upływem terminu, o którym mowa w ust. 1, jeżeli w postępowaniu o udzielenie zamówienia prowadzonym w trybie</w:t>
      </w:r>
      <w:r w:rsidR="004C1F92" w:rsidRPr="003B6B58">
        <w:rPr>
          <w:rFonts w:ascii="Calibri" w:hAnsi="Calibri" w:cs="Calibri"/>
          <w:sz w:val="24"/>
          <w:szCs w:val="24"/>
        </w:rPr>
        <w:t xml:space="preserve"> </w:t>
      </w:r>
      <w:r w:rsidRPr="003B6B58">
        <w:rPr>
          <w:rFonts w:ascii="Calibri" w:hAnsi="Calibri" w:cs="Calibri"/>
          <w:sz w:val="24"/>
          <w:szCs w:val="24"/>
        </w:rPr>
        <w:t>podstawowym złożono tylko jedną ofertę.</w:t>
      </w:r>
    </w:p>
    <w:p w14:paraId="00000131" w14:textId="2F86389F" w:rsidR="008A53FD" w:rsidRPr="003B6B58" w:rsidRDefault="005C2461" w:rsidP="00452C45">
      <w:pPr>
        <w:numPr>
          <w:ilvl w:val="0"/>
          <w:numId w:val="18"/>
        </w:numPr>
        <w:spacing w:line="360" w:lineRule="auto"/>
        <w:ind w:left="426"/>
        <w:jc w:val="both"/>
        <w:rPr>
          <w:rFonts w:ascii="Calibri" w:hAnsi="Calibri" w:cs="Calibri"/>
          <w:sz w:val="24"/>
          <w:szCs w:val="24"/>
        </w:rPr>
      </w:pPr>
      <w:r w:rsidRPr="003B6B58">
        <w:rPr>
          <w:rFonts w:ascii="Calibri" w:hAnsi="Calibri" w:cs="Calibri"/>
          <w:sz w:val="24"/>
          <w:szCs w:val="24"/>
        </w:rPr>
        <w:t>Wykonawca, którego oferta zostanie uznana za najkorzystniejszą, będzie zobowiązany przed podpisaniem umowy do wniesienia zabezpieczenia należytego wykonania umowy (jeżeli jego wniesienie było wymagane) w wysokości i formie określonej w Rozdziale XX</w:t>
      </w:r>
      <w:r w:rsidR="004C1F92" w:rsidRPr="003B6B58">
        <w:rPr>
          <w:rFonts w:ascii="Calibri" w:hAnsi="Calibri" w:cs="Calibri"/>
          <w:sz w:val="24"/>
          <w:szCs w:val="24"/>
        </w:rPr>
        <w:t>II</w:t>
      </w:r>
      <w:r w:rsidRPr="003B6B58">
        <w:rPr>
          <w:rFonts w:ascii="Calibri" w:hAnsi="Calibri" w:cs="Calibri"/>
          <w:sz w:val="24"/>
          <w:szCs w:val="24"/>
        </w:rPr>
        <w:t xml:space="preserve"> SWZ.</w:t>
      </w:r>
    </w:p>
    <w:p w14:paraId="00000132" w14:textId="77777777" w:rsidR="008A53FD" w:rsidRPr="003B6B58" w:rsidRDefault="005C2461" w:rsidP="00452C45">
      <w:pPr>
        <w:numPr>
          <w:ilvl w:val="0"/>
          <w:numId w:val="18"/>
        </w:numPr>
        <w:spacing w:line="360" w:lineRule="auto"/>
        <w:ind w:left="426"/>
        <w:jc w:val="both"/>
        <w:rPr>
          <w:rFonts w:ascii="Calibri" w:hAnsi="Calibri" w:cs="Calibri"/>
          <w:sz w:val="24"/>
          <w:szCs w:val="24"/>
        </w:rPr>
      </w:pPr>
      <w:r w:rsidRPr="003B6B58">
        <w:rPr>
          <w:rFonts w:ascii="Calibri" w:hAnsi="Calibri" w:cs="Calibri"/>
          <w:sz w:val="24"/>
          <w:szCs w:val="24"/>
        </w:rPr>
        <w:t xml:space="preserve">W przypadku wyboru oferty złożonej przez Wykonawców wspólnie ubiegających się o udzielenie zamówienia Zamawiający zastrzega sobie prawo żądania przed zawarciem </w:t>
      </w:r>
      <w:r w:rsidRPr="003B6B58">
        <w:rPr>
          <w:rFonts w:ascii="Calibri" w:hAnsi="Calibri" w:cs="Calibri"/>
          <w:sz w:val="24"/>
          <w:szCs w:val="24"/>
        </w:rPr>
        <w:lastRenderedPageBreak/>
        <w:t>umowy w sprawie zamówienia publicznego umowy regulującej współpracę tych Wykonawców.</w:t>
      </w:r>
    </w:p>
    <w:p w14:paraId="00000133" w14:textId="77777777" w:rsidR="008A53FD" w:rsidRPr="003B6B58" w:rsidRDefault="005C2461" w:rsidP="00452C45">
      <w:pPr>
        <w:numPr>
          <w:ilvl w:val="0"/>
          <w:numId w:val="18"/>
        </w:numPr>
        <w:spacing w:line="360" w:lineRule="auto"/>
        <w:ind w:left="426"/>
        <w:jc w:val="both"/>
        <w:rPr>
          <w:rFonts w:ascii="Calibri" w:hAnsi="Calibri" w:cs="Calibri"/>
          <w:sz w:val="24"/>
          <w:szCs w:val="24"/>
        </w:rPr>
      </w:pPr>
      <w:r w:rsidRPr="003B6B58">
        <w:rPr>
          <w:rFonts w:ascii="Calibri" w:hAnsi="Calibri" w:cs="Calibri"/>
          <w:sz w:val="24"/>
          <w:szCs w:val="24"/>
        </w:rPr>
        <w:t>Wykonawca będzie zobowiązany do podpisania umowy w miejscu i terminie wskazanym przez Zamawiającego.</w:t>
      </w:r>
    </w:p>
    <w:p w14:paraId="00000134" w14:textId="77777777" w:rsidR="008A53FD" w:rsidRPr="003B6B58" w:rsidRDefault="005C2461" w:rsidP="0056633F">
      <w:pPr>
        <w:pStyle w:val="Nagwek2"/>
        <w:spacing w:line="360" w:lineRule="auto"/>
        <w:jc w:val="both"/>
        <w:rPr>
          <w:rFonts w:ascii="Calibri" w:hAnsi="Calibri" w:cs="Calibri"/>
          <w:color w:val="365F91" w:themeColor="accent1" w:themeShade="BF"/>
          <w:sz w:val="24"/>
          <w:szCs w:val="24"/>
        </w:rPr>
      </w:pPr>
      <w:bookmarkStart w:id="28" w:name="_8o16t0j5rcy" w:colFirst="0" w:colLast="0"/>
      <w:bookmarkEnd w:id="28"/>
      <w:r w:rsidRPr="003B6B58">
        <w:rPr>
          <w:rFonts w:ascii="Calibri" w:hAnsi="Calibri" w:cs="Calibri"/>
          <w:color w:val="365F91" w:themeColor="accent1" w:themeShade="BF"/>
          <w:sz w:val="24"/>
          <w:szCs w:val="24"/>
        </w:rPr>
        <w:t>XXII. Wymagania dotyczące zabezpieczenia należytego wykonania umowy</w:t>
      </w:r>
    </w:p>
    <w:p w14:paraId="190ED169" w14:textId="77777777" w:rsidR="00D56EF3" w:rsidRPr="003B6B58" w:rsidRDefault="00297AEC" w:rsidP="00452C45">
      <w:pPr>
        <w:numPr>
          <w:ilvl w:val="0"/>
          <w:numId w:val="32"/>
        </w:numPr>
        <w:spacing w:line="360" w:lineRule="auto"/>
        <w:jc w:val="both"/>
        <w:rPr>
          <w:rFonts w:ascii="Calibri" w:hAnsi="Calibri" w:cs="Calibri"/>
          <w:sz w:val="24"/>
          <w:szCs w:val="24"/>
        </w:rPr>
      </w:pPr>
      <w:bookmarkStart w:id="29" w:name="_n1rtepxw0unn" w:colFirst="0" w:colLast="0"/>
      <w:bookmarkEnd w:id="29"/>
      <w:r w:rsidRPr="003B6B58">
        <w:rPr>
          <w:rFonts w:ascii="Calibri" w:hAnsi="Calibri" w:cs="Calibri"/>
          <w:sz w:val="24"/>
          <w:szCs w:val="24"/>
        </w:rPr>
        <w:t xml:space="preserve">Zamawiający </w:t>
      </w:r>
      <w:r w:rsidR="00D56EF3" w:rsidRPr="003B6B58">
        <w:rPr>
          <w:rFonts w:ascii="Calibri" w:hAnsi="Calibri" w:cs="Calibri"/>
          <w:sz w:val="24"/>
          <w:szCs w:val="24"/>
        </w:rPr>
        <w:t xml:space="preserve">nie </w:t>
      </w:r>
      <w:r w:rsidRPr="003B6B58">
        <w:rPr>
          <w:rFonts w:ascii="Calibri" w:hAnsi="Calibri" w:cs="Calibri"/>
          <w:sz w:val="24"/>
          <w:szCs w:val="24"/>
        </w:rPr>
        <w:t>żąda od Wykonawcy, którego oferta została wybrana jako najkorzystniejsza, wniesienia zabezpieczenia należytego wykonania umowy</w:t>
      </w:r>
      <w:r w:rsidR="00D56EF3" w:rsidRPr="003B6B58">
        <w:rPr>
          <w:rFonts w:ascii="Calibri" w:hAnsi="Calibri" w:cs="Calibri"/>
          <w:sz w:val="24"/>
          <w:szCs w:val="24"/>
        </w:rPr>
        <w:t>.</w:t>
      </w:r>
    </w:p>
    <w:p w14:paraId="00000136" w14:textId="77777777" w:rsidR="008A53FD" w:rsidRPr="003B6B58" w:rsidRDefault="005C2461" w:rsidP="0056633F">
      <w:pPr>
        <w:pStyle w:val="Nagwek2"/>
        <w:spacing w:line="360" w:lineRule="auto"/>
        <w:jc w:val="both"/>
        <w:rPr>
          <w:rFonts w:ascii="Calibri" w:hAnsi="Calibri" w:cs="Calibri"/>
          <w:color w:val="365F91" w:themeColor="accent1" w:themeShade="BF"/>
          <w:sz w:val="24"/>
          <w:szCs w:val="24"/>
        </w:rPr>
      </w:pPr>
      <w:r w:rsidRPr="003B6B58">
        <w:rPr>
          <w:rFonts w:ascii="Calibri" w:hAnsi="Calibri" w:cs="Calibri"/>
          <w:color w:val="365F91" w:themeColor="accent1" w:themeShade="BF"/>
          <w:sz w:val="24"/>
          <w:szCs w:val="24"/>
        </w:rPr>
        <w:t xml:space="preserve">XXIII. Informacje o treści zawieranej umowy oraz możliwości jej zmiany </w:t>
      </w:r>
    </w:p>
    <w:p w14:paraId="00000137" w14:textId="1E98A5F9" w:rsidR="008A53FD" w:rsidRPr="003B6B58" w:rsidRDefault="005C2461" w:rsidP="00452C45">
      <w:pPr>
        <w:numPr>
          <w:ilvl w:val="0"/>
          <w:numId w:val="26"/>
        </w:numPr>
        <w:spacing w:line="360" w:lineRule="auto"/>
        <w:jc w:val="both"/>
        <w:rPr>
          <w:rFonts w:ascii="Calibri" w:hAnsi="Calibri" w:cs="Calibri"/>
          <w:sz w:val="24"/>
          <w:szCs w:val="24"/>
        </w:rPr>
      </w:pPr>
      <w:r w:rsidRPr="003B6B58">
        <w:rPr>
          <w:rFonts w:ascii="Calibri" w:hAnsi="Calibri" w:cs="Calibri"/>
          <w:sz w:val="24"/>
          <w:szCs w:val="24"/>
        </w:rPr>
        <w:t xml:space="preserve">Wybrany Wykonawca jest zobowiązany do zawarcia umowy w sprawie zamówienia publicznego na warunkach określonych we Wzorze Umowy, stanowiącym Załącznik nr </w:t>
      </w:r>
      <w:r w:rsidR="00BB0225" w:rsidRPr="003B6B58">
        <w:rPr>
          <w:rFonts w:ascii="Calibri" w:hAnsi="Calibri" w:cs="Calibri"/>
          <w:sz w:val="24"/>
          <w:szCs w:val="24"/>
        </w:rPr>
        <w:t>2</w:t>
      </w:r>
      <w:r w:rsidRPr="003B6B58">
        <w:rPr>
          <w:rFonts w:ascii="Calibri" w:hAnsi="Calibri" w:cs="Calibri"/>
          <w:sz w:val="24"/>
          <w:szCs w:val="24"/>
        </w:rPr>
        <w:t xml:space="preserve"> do SWZ.</w:t>
      </w:r>
    </w:p>
    <w:p w14:paraId="00000138" w14:textId="77777777" w:rsidR="008A53FD" w:rsidRPr="003B6B58" w:rsidRDefault="005C2461" w:rsidP="00452C45">
      <w:pPr>
        <w:numPr>
          <w:ilvl w:val="0"/>
          <w:numId w:val="26"/>
        </w:numPr>
        <w:spacing w:line="360" w:lineRule="auto"/>
        <w:jc w:val="both"/>
        <w:rPr>
          <w:rFonts w:ascii="Calibri" w:hAnsi="Calibri" w:cs="Calibri"/>
          <w:sz w:val="24"/>
          <w:szCs w:val="24"/>
        </w:rPr>
      </w:pPr>
      <w:r w:rsidRPr="003B6B58">
        <w:rPr>
          <w:rFonts w:ascii="Calibri" w:hAnsi="Calibri" w:cs="Calibri"/>
          <w:sz w:val="24"/>
          <w:szCs w:val="24"/>
        </w:rPr>
        <w:t>Zakres świadczenia Wykonawcy wynikający z umowy jest tożsamy z jego zobowiązaniem zawartym w ofercie.</w:t>
      </w:r>
    </w:p>
    <w:p w14:paraId="00000139" w14:textId="3C165F62" w:rsidR="008A53FD" w:rsidRPr="003B6B58" w:rsidRDefault="005C2461" w:rsidP="00452C45">
      <w:pPr>
        <w:numPr>
          <w:ilvl w:val="0"/>
          <w:numId w:val="26"/>
        </w:numPr>
        <w:spacing w:line="360" w:lineRule="auto"/>
        <w:jc w:val="both"/>
        <w:rPr>
          <w:rFonts w:ascii="Calibri" w:hAnsi="Calibri" w:cs="Calibri"/>
          <w:sz w:val="24"/>
          <w:szCs w:val="24"/>
        </w:rPr>
      </w:pPr>
      <w:r w:rsidRPr="003B6B58">
        <w:rPr>
          <w:rFonts w:ascii="Calibri" w:hAnsi="Calibri" w:cs="Calibri"/>
          <w:sz w:val="24"/>
          <w:szCs w:val="24"/>
        </w:rPr>
        <w:t xml:space="preserve">Zamawiający przewiduje możliwość zmiany zawartej umowy w stosunku do treści wybranej oferty w zakresie uregulowanym w art. 454-455 PZP oraz wskazanym we Wzorze Umowy, stanowiącym Załącznik nr </w:t>
      </w:r>
      <w:r w:rsidR="00BB0225" w:rsidRPr="003B6B58">
        <w:rPr>
          <w:rFonts w:ascii="Calibri" w:hAnsi="Calibri" w:cs="Calibri"/>
          <w:sz w:val="24"/>
          <w:szCs w:val="24"/>
        </w:rPr>
        <w:t>2</w:t>
      </w:r>
      <w:r w:rsidRPr="003B6B58">
        <w:rPr>
          <w:rFonts w:ascii="Calibri" w:hAnsi="Calibri" w:cs="Calibri"/>
          <w:sz w:val="24"/>
          <w:szCs w:val="24"/>
        </w:rPr>
        <w:t xml:space="preserve"> do SWZ.</w:t>
      </w:r>
    </w:p>
    <w:p w14:paraId="0000013A" w14:textId="77777777" w:rsidR="008A53FD" w:rsidRPr="003B6B58" w:rsidRDefault="005C2461" w:rsidP="00452C45">
      <w:pPr>
        <w:numPr>
          <w:ilvl w:val="0"/>
          <w:numId w:val="26"/>
        </w:numPr>
        <w:spacing w:line="360" w:lineRule="auto"/>
        <w:jc w:val="both"/>
        <w:rPr>
          <w:rFonts w:ascii="Calibri" w:hAnsi="Calibri" w:cs="Calibri"/>
          <w:sz w:val="24"/>
          <w:szCs w:val="24"/>
        </w:rPr>
      </w:pPr>
      <w:r w:rsidRPr="003B6B58">
        <w:rPr>
          <w:rFonts w:ascii="Calibri" w:hAnsi="Calibri" w:cs="Calibri"/>
          <w:sz w:val="24"/>
          <w:szCs w:val="24"/>
        </w:rPr>
        <w:t>Zmiana umowy wymaga dla swej ważności, pod rygorem nieważności, zachowania formy pisemnej.</w:t>
      </w:r>
    </w:p>
    <w:p w14:paraId="0000013B" w14:textId="77777777" w:rsidR="008A53FD" w:rsidRPr="003B6B58" w:rsidRDefault="005C2461" w:rsidP="0056633F">
      <w:pPr>
        <w:pStyle w:val="Nagwek2"/>
        <w:spacing w:line="360" w:lineRule="auto"/>
        <w:jc w:val="both"/>
        <w:rPr>
          <w:rFonts w:ascii="Calibri" w:hAnsi="Calibri" w:cs="Calibri"/>
          <w:color w:val="365F91" w:themeColor="accent1" w:themeShade="BF"/>
          <w:sz w:val="24"/>
          <w:szCs w:val="24"/>
        </w:rPr>
      </w:pPr>
      <w:bookmarkStart w:id="30" w:name="_kmfqfyi30wag" w:colFirst="0" w:colLast="0"/>
      <w:bookmarkEnd w:id="30"/>
      <w:r w:rsidRPr="003B6B58">
        <w:rPr>
          <w:rFonts w:ascii="Calibri" w:hAnsi="Calibri" w:cs="Calibri"/>
          <w:color w:val="365F91" w:themeColor="accent1" w:themeShade="BF"/>
          <w:sz w:val="24"/>
          <w:szCs w:val="24"/>
        </w:rPr>
        <w:t>XIV. Pouczenie o środkach ochrony prawnej przysługujących Wykonawcy</w:t>
      </w:r>
    </w:p>
    <w:p w14:paraId="0000013C" w14:textId="77777777" w:rsidR="008A53FD" w:rsidRPr="003B6B58" w:rsidRDefault="005C2461" w:rsidP="00452C45">
      <w:pPr>
        <w:numPr>
          <w:ilvl w:val="0"/>
          <w:numId w:val="16"/>
        </w:numPr>
        <w:spacing w:line="360" w:lineRule="auto"/>
        <w:ind w:left="426"/>
        <w:jc w:val="both"/>
        <w:rPr>
          <w:rFonts w:ascii="Calibri" w:hAnsi="Calibri" w:cs="Calibri"/>
          <w:sz w:val="24"/>
          <w:szCs w:val="24"/>
        </w:rPr>
      </w:pPr>
      <w:r w:rsidRPr="003B6B58">
        <w:rPr>
          <w:rFonts w:ascii="Calibri" w:hAnsi="Calibri" w:cs="Calibri"/>
          <w:sz w:val="24"/>
          <w:szCs w:val="24"/>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 </w:t>
      </w:r>
    </w:p>
    <w:p w14:paraId="0000013D" w14:textId="77777777" w:rsidR="008A53FD" w:rsidRPr="003B6B58" w:rsidRDefault="005C2461" w:rsidP="00452C45">
      <w:pPr>
        <w:numPr>
          <w:ilvl w:val="0"/>
          <w:numId w:val="16"/>
        </w:numPr>
        <w:spacing w:line="360" w:lineRule="auto"/>
        <w:ind w:left="426"/>
        <w:jc w:val="both"/>
        <w:rPr>
          <w:rFonts w:ascii="Calibri" w:hAnsi="Calibri" w:cs="Calibri"/>
          <w:sz w:val="24"/>
          <w:szCs w:val="24"/>
        </w:rPr>
      </w:pPr>
      <w:r w:rsidRPr="003B6B58">
        <w:rPr>
          <w:rFonts w:ascii="Calibri" w:hAnsi="Calibri" w:cs="Calibri"/>
          <w:sz w:val="24"/>
          <w:szCs w:val="24"/>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0000013E" w14:textId="77777777" w:rsidR="008A53FD" w:rsidRPr="003B6B58" w:rsidRDefault="005C2461" w:rsidP="00452C45">
      <w:pPr>
        <w:numPr>
          <w:ilvl w:val="0"/>
          <w:numId w:val="16"/>
        </w:numPr>
        <w:spacing w:line="360" w:lineRule="auto"/>
        <w:ind w:left="426"/>
        <w:jc w:val="both"/>
        <w:rPr>
          <w:rFonts w:ascii="Calibri" w:hAnsi="Calibri" w:cs="Calibri"/>
          <w:sz w:val="24"/>
          <w:szCs w:val="24"/>
        </w:rPr>
      </w:pPr>
      <w:r w:rsidRPr="003B6B58">
        <w:rPr>
          <w:rFonts w:ascii="Calibri" w:hAnsi="Calibri" w:cs="Calibri"/>
          <w:sz w:val="24"/>
          <w:szCs w:val="24"/>
        </w:rPr>
        <w:t>Odwołanie przysługuje na:</w:t>
      </w:r>
    </w:p>
    <w:p w14:paraId="0000013F" w14:textId="77777777" w:rsidR="008A53FD" w:rsidRPr="003B6B58" w:rsidRDefault="005C2461" w:rsidP="0056633F">
      <w:pPr>
        <w:spacing w:line="360" w:lineRule="auto"/>
        <w:ind w:left="868" w:hanging="425"/>
        <w:jc w:val="both"/>
        <w:rPr>
          <w:rFonts w:ascii="Calibri" w:hAnsi="Calibri" w:cs="Calibri"/>
          <w:sz w:val="24"/>
          <w:szCs w:val="24"/>
        </w:rPr>
      </w:pPr>
      <w:r w:rsidRPr="003B6B58">
        <w:rPr>
          <w:rFonts w:ascii="Calibri" w:hAnsi="Calibri" w:cs="Calibri"/>
          <w:sz w:val="24"/>
          <w:szCs w:val="24"/>
        </w:rPr>
        <w:lastRenderedPageBreak/>
        <w:t>1)</w:t>
      </w:r>
      <w:r w:rsidRPr="003B6B58">
        <w:rPr>
          <w:rFonts w:ascii="Calibri" w:hAnsi="Calibri" w:cs="Calibri"/>
          <w:sz w:val="24"/>
          <w:szCs w:val="24"/>
        </w:rPr>
        <w:tab/>
        <w:t>niezgodną z przepisami ustawy czynność Zamawiającego, podjętą w postępowaniu o udzielenie zamówienia, w tym na projektowane postanowienie umowy;</w:t>
      </w:r>
    </w:p>
    <w:p w14:paraId="00000140" w14:textId="77777777" w:rsidR="008A53FD" w:rsidRPr="003B6B58" w:rsidRDefault="005C2461" w:rsidP="0056633F">
      <w:pPr>
        <w:spacing w:line="360" w:lineRule="auto"/>
        <w:ind w:left="868" w:hanging="425"/>
        <w:jc w:val="both"/>
        <w:rPr>
          <w:rFonts w:ascii="Calibri" w:hAnsi="Calibri" w:cs="Calibri"/>
          <w:sz w:val="24"/>
          <w:szCs w:val="24"/>
        </w:rPr>
      </w:pPr>
      <w:r w:rsidRPr="003B6B58">
        <w:rPr>
          <w:rFonts w:ascii="Calibri" w:hAnsi="Calibri" w:cs="Calibri"/>
          <w:sz w:val="24"/>
          <w:szCs w:val="24"/>
        </w:rPr>
        <w:t>2)</w:t>
      </w:r>
      <w:r w:rsidRPr="003B6B58">
        <w:rPr>
          <w:rFonts w:ascii="Calibri" w:hAnsi="Calibri" w:cs="Calibri"/>
          <w:sz w:val="24"/>
          <w:szCs w:val="24"/>
        </w:rPr>
        <w:tab/>
        <w:t>zaniechanie czynności w postępowaniu o udzielenie zamówienia do której zamawiający był obowiązany na podstawie ustawy;</w:t>
      </w:r>
    </w:p>
    <w:p w14:paraId="00000141" w14:textId="77777777" w:rsidR="008A53FD" w:rsidRPr="003B6B58" w:rsidRDefault="005C2461" w:rsidP="00452C45">
      <w:pPr>
        <w:numPr>
          <w:ilvl w:val="0"/>
          <w:numId w:val="16"/>
        </w:numPr>
        <w:spacing w:line="360" w:lineRule="auto"/>
        <w:ind w:left="426"/>
        <w:jc w:val="both"/>
        <w:rPr>
          <w:rFonts w:ascii="Calibri" w:hAnsi="Calibri" w:cs="Calibri"/>
          <w:sz w:val="24"/>
          <w:szCs w:val="24"/>
        </w:rPr>
      </w:pPr>
      <w:r w:rsidRPr="003B6B58">
        <w:rPr>
          <w:rFonts w:ascii="Calibri" w:hAnsi="Calibri" w:cs="Calibri"/>
          <w:sz w:val="24"/>
          <w:szCs w:val="24"/>
        </w:rPr>
        <w:t>Odwołanie wnosi się do Prezesa Izby. Odwołujący przekazuje kopię odwołania zamawiającemu przed upływem terminu do wniesienia odwołania w taki sposób, aby mógł on zapoznać się z jego treścią przed upływem tego terminu.</w:t>
      </w:r>
    </w:p>
    <w:p w14:paraId="00000142" w14:textId="77777777" w:rsidR="008A53FD" w:rsidRPr="003B6B58" w:rsidRDefault="005C2461" w:rsidP="00452C45">
      <w:pPr>
        <w:numPr>
          <w:ilvl w:val="0"/>
          <w:numId w:val="16"/>
        </w:numPr>
        <w:spacing w:line="360" w:lineRule="auto"/>
        <w:ind w:left="426"/>
        <w:jc w:val="both"/>
        <w:rPr>
          <w:rFonts w:ascii="Calibri" w:hAnsi="Calibri" w:cs="Calibri"/>
          <w:sz w:val="24"/>
          <w:szCs w:val="24"/>
        </w:rPr>
      </w:pPr>
      <w:r w:rsidRPr="003B6B58">
        <w:rPr>
          <w:rFonts w:ascii="Calibri" w:hAnsi="Calibri" w:cs="Calibri"/>
          <w:sz w:val="24"/>
          <w:szCs w:val="24"/>
        </w:rPr>
        <w:t>Odwołanie wobec treści ogłoszenia lub treści SWZ wnosi się w terminie 5 dni od dnia zamieszczenia ogłoszenia w Biuletynie Zamówień Publicznych lub treści SWZ na stronie internetowej.</w:t>
      </w:r>
    </w:p>
    <w:p w14:paraId="00000143" w14:textId="77777777" w:rsidR="008A53FD" w:rsidRPr="003B6B58" w:rsidRDefault="005C2461" w:rsidP="00452C45">
      <w:pPr>
        <w:numPr>
          <w:ilvl w:val="0"/>
          <w:numId w:val="16"/>
        </w:numPr>
        <w:spacing w:line="360" w:lineRule="auto"/>
        <w:ind w:left="426"/>
        <w:jc w:val="both"/>
        <w:rPr>
          <w:rFonts w:ascii="Calibri" w:hAnsi="Calibri" w:cs="Calibri"/>
          <w:sz w:val="24"/>
          <w:szCs w:val="24"/>
        </w:rPr>
      </w:pPr>
      <w:r w:rsidRPr="003B6B58">
        <w:rPr>
          <w:rFonts w:ascii="Calibri" w:hAnsi="Calibri" w:cs="Calibri"/>
          <w:sz w:val="24"/>
          <w:szCs w:val="24"/>
        </w:rPr>
        <w:t>Odwołanie wnosi się w terminie:</w:t>
      </w:r>
    </w:p>
    <w:p w14:paraId="00000144" w14:textId="77777777" w:rsidR="008A53FD" w:rsidRPr="003B6B58" w:rsidRDefault="005C2461" w:rsidP="0056633F">
      <w:pPr>
        <w:spacing w:line="360" w:lineRule="auto"/>
        <w:ind w:left="868" w:hanging="425"/>
        <w:jc w:val="both"/>
        <w:rPr>
          <w:rFonts w:ascii="Calibri" w:hAnsi="Calibri" w:cs="Calibri"/>
          <w:sz w:val="24"/>
          <w:szCs w:val="24"/>
        </w:rPr>
      </w:pPr>
      <w:r w:rsidRPr="003B6B58">
        <w:rPr>
          <w:rFonts w:ascii="Calibri" w:hAnsi="Calibri" w:cs="Calibri"/>
          <w:sz w:val="24"/>
          <w:szCs w:val="24"/>
        </w:rPr>
        <w:t>1)</w:t>
      </w:r>
      <w:r w:rsidRPr="003B6B58">
        <w:rPr>
          <w:rFonts w:ascii="Calibri" w:hAnsi="Calibri" w:cs="Calibri"/>
          <w:sz w:val="24"/>
          <w:szCs w:val="24"/>
        </w:rPr>
        <w:tab/>
        <w:t>5 dni od dnia przekazania informacji o czynności zamawiającego stanowiącej podstawę jego wniesienia, jeżeli informacja została przekazana przy użyciu środków komunikacji elektronicznej,</w:t>
      </w:r>
    </w:p>
    <w:p w14:paraId="00000145" w14:textId="77777777" w:rsidR="008A53FD" w:rsidRPr="003B6B58" w:rsidRDefault="005C2461" w:rsidP="0056633F">
      <w:pPr>
        <w:spacing w:line="360" w:lineRule="auto"/>
        <w:ind w:left="868" w:hanging="425"/>
        <w:jc w:val="both"/>
        <w:rPr>
          <w:rFonts w:ascii="Calibri" w:hAnsi="Calibri" w:cs="Calibri"/>
          <w:sz w:val="24"/>
          <w:szCs w:val="24"/>
        </w:rPr>
      </w:pPr>
      <w:r w:rsidRPr="003B6B58">
        <w:rPr>
          <w:rFonts w:ascii="Calibri" w:hAnsi="Calibri" w:cs="Calibri"/>
          <w:sz w:val="24"/>
          <w:szCs w:val="24"/>
        </w:rPr>
        <w:t>2)</w:t>
      </w:r>
      <w:r w:rsidRPr="003B6B58">
        <w:rPr>
          <w:rFonts w:ascii="Calibri" w:hAnsi="Calibri" w:cs="Calibri"/>
          <w:sz w:val="24"/>
          <w:szCs w:val="24"/>
        </w:rPr>
        <w:tab/>
        <w:t>10 dni od dnia przekazania informacji o czynności zamawiającego stanowiącej podstawę jego wniesienia, jeżeli informacja została przekazana w sposób inny niż określony w pkt 1).</w:t>
      </w:r>
    </w:p>
    <w:p w14:paraId="00000146" w14:textId="77777777" w:rsidR="008A53FD" w:rsidRPr="003B6B58" w:rsidRDefault="005C2461" w:rsidP="00452C45">
      <w:pPr>
        <w:numPr>
          <w:ilvl w:val="0"/>
          <w:numId w:val="16"/>
        </w:numPr>
        <w:spacing w:line="360" w:lineRule="auto"/>
        <w:ind w:left="426"/>
        <w:jc w:val="both"/>
        <w:rPr>
          <w:rFonts w:ascii="Calibri" w:hAnsi="Calibri" w:cs="Calibri"/>
          <w:sz w:val="24"/>
          <w:szCs w:val="24"/>
        </w:rPr>
      </w:pPr>
      <w:r w:rsidRPr="003B6B58">
        <w:rPr>
          <w:rFonts w:ascii="Calibri" w:hAnsi="Calibri" w:cs="Calibri"/>
          <w:sz w:val="24"/>
          <w:szCs w:val="24"/>
        </w:rPr>
        <w:t>Odwołanie w przypadkach innych niż określone w pkt 5 i 6 wnosi się w terminie 5 dni od dnia, w którym powzięto lub przy zachowaniu należytej staranności można było powziąć wiadomość o okolicznościach stanowiących podstawę jego wniesienia</w:t>
      </w:r>
    </w:p>
    <w:p w14:paraId="00000147" w14:textId="77777777" w:rsidR="008A53FD" w:rsidRPr="003B6B58" w:rsidRDefault="005C2461" w:rsidP="00452C45">
      <w:pPr>
        <w:numPr>
          <w:ilvl w:val="0"/>
          <w:numId w:val="16"/>
        </w:numPr>
        <w:spacing w:line="360" w:lineRule="auto"/>
        <w:ind w:left="426"/>
        <w:jc w:val="both"/>
        <w:rPr>
          <w:rFonts w:ascii="Calibri" w:hAnsi="Calibri" w:cs="Calibri"/>
          <w:sz w:val="24"/>
          <w:szCs w:val="24"/>
        </w:rPr>
      </w:pPr>
      <w:r w:rsidRPr="003B6B58">
        <w:rPr>
          <w:rFonts w:ascii="Calibri" w:hAnsi="Calibri" w:cs="Calibri"/>
          <w:sz w:val="24"/>
          <w:szCs w:val="24"/>
        </w:rPr>
        <w:t>Na orzeczenie Izby oraz postanowienie Prezesa Izby, o którym mowa w art. 519 ust. 1 ustawy PZP, stronom oraz uczestnikom postępowania odwoławczego przysługuje skarga do sądu.</w:t>
      </w:r>
    </w:p>
    <w:p w14:paraId="00000148" w14:textId="77777777" w:rsidR="008A53FD" w:rsidRPr="003B6B58" w:rsidRDefault="005C2461" w:rsidP="00452C45">
      <w:pPr>
        <w:numPr>
          <w:ilvl w:val="0"/>
          <w:numId w:val="16"/>
        </w:numPr>
        <w:spacing w:line="360" w:lineRule="auto"/>
        <w:ind w:left="426"/>
        <w:jc w:val="both"/>
        <w:rPr>
          <w:rFonts w:ascii="Calibri" w:hAnsi="Calibri" w:cs="Calibri"/>
          <w:sz w:val="24"/>
          <w:szCs w:val="24"/>
        </w:rPr>
      </w:pPr>
      <w:r w:rsidRPr="003B6B58">
        <w:rPr>
          <w:rFonts w:ascii="Calibri" w:hAnsi="Calibri" w:cs="Calibri"/>
          <w:sz w:val="24"/>
          <w:szCs w:val="24"/>
        </w:rPr>
        <w:t>W postępowaniu toczącym się wskutek wniesienia skargi stosuje się odpowiednio przepisy ustawy z dnia 17 listopada 1964 r. - Kodeks postępowania cywilnego o apelacji, jeżeli przepisy niniejszego rozdziału nie stanowią inaczej.</w:t>
      </w:r>
    </w:p>
    <w:p w14:paraId="00000149" w14:textId="77777777" w:rsidR="008A53FD" w:rsidRPr="003B6B58" w:rsidRDefault="005C2461" w:rsidP="00452C45">
      <w:pPr>
        <w:numPr>
          <w:ilvl w:val="0"/>
          <w:numId w:val="16"/>
        </w:numPr>
        <w:spacing w:line="360" w:lineRule="auto"/>
        <w:ind w:left="426"/>
        <w:jc w:val="both"/>
        <w:rPr>
          <w:rFonts w:ascii="Calibri" w:hAnsi="Calibri" w:cs="Calibri"/>
          <w:sz w:val="24"/>
          <w:szCs w:val="24"/>
        </w:rPr>
      </w:pPr>
      <w:r w:rsidRPr="003B6B58">
        <w:rPr>
          <w:rFonts w:ascii="Calibri" w:hAnsi="Calibri" w:cs="Calibri"/>
          <w:sz w:val="24"/>
          <w:szCs w:val="24"/>
        </w:rPr>
        <w:t>Skargę wnosi się do Sądu Okręgowego w Warszawie - sądu zamówień publicznych, zwanego dalej "sądem zamówień publicznych".</w:t>
      </w:r>
    </w:p>
    <w:p w14:paraId="0000014A" w14:textId="77777777" w:rsidR="008A53FD" w:rsidRPr="003B6B58" w:rsidRDefault="005C2461" w:rsidP="00452C45">
      <w:pPr>
        <w:numPr>
          <w:ilvl w:val="0"/>
          <w:numId w:val="16"/>
        </w:numPr>
        <w:spacing w:line="360" w:lineRule="auto"/>
        <w:ind w:left="426"/>
        <w:jc w:val="both"/>
        <w:rPr>
          <w:rFonts w:ascii="Calibri" w:hAnsi="Calibri" w:cs="Calibri"/>
          <w:sz w:val="24"/>
          <w:szCs w:val="24"/>
        </w:rPr>
      </w:pPr>
      <w:r w:rsidRPr="003B6B58">
        <w:rPr>
          <w:rFonts w:ascii="Calibri" w:hAnsi="Calibri" w:cs="Calibri"/>
          <w:sz w:val="24"/>
          <w:szCs w:val="24"/>
        </w:rPr>
        <w:t xml:space="preserve">Skargę wnosi się za pośrednictwem Prezesa Izby, w terminie 14 dni od dnia doręczenia orzeczenia Izby lub postanowienia Prezesa Izby, o którym mowa w art. 519 ust. 1 ustawy PZP, przesyłając jednocześnie jej odpis przeciwnikowi skargi. Złożenie skargi w placówce </w:t>
      </w:r>
      <w:r w:rsidRPr="003B6B58">
        <w:rPr>
          <w:rFonts w:ascii="Calibri" w:hAnsi="Calibri" w:cs="Calibri"/>
          <w:sz w:val="24"/>
          <w:szCs w:val="24"/>
        </w:rPr>
        <w:lastRenderedPageBreak/>
        <w:t>pocztowej operatora wyznaczonego w rozumieniu ustawy z dnia 23 listopada 2012 r. - Prawo pocztowe jest równoznaczne z jej wniesieniem.</w:t>
      </w:r>
    </w:p>
    <w:p w14:paraId="0000014B" w14:textId="77777777" w:rsidR="008A53FD" w:rsidRPr="003B6B58" w:rsidRDefault="005C2461" w:rsidP="00452C45">
      <w:pPr>
        <w:numPr>
          <w:ilvl w:val="0"/>
          <w:numId w:val="16"/>
        </w:numPr>
        <w:spacing w:line="360" w:lineRule="auto"/>
        <w:ind w:left="426"/>
        <w:jc w:val="both"/>
        <w:rPr>
          <w:rFonts w:ascii="Calibri" w:hAnsi="Calibri" w:cs="Calibri"/>
          <w:sz w:val="24"/>
          <w:szCs w:val="24"/>
        </w:rPr>
      </w:pPr>
      <w:r w:rsidRPr="003B6B58">
        <w:rPr>
          <w:rFonts w:ascii="Calibri" w:hAnsi="Calibri" w:cs="Calibri"/>
          <w:sz w:val="24"/>
          <w:szCs w:val="24"/>
        </w:rPr>
        <w:t>Prezes Izby przekazuje skargę wraz z aktami postępowania odwoławczego do sądu zamówień publicznych w terminie 7 dni od dnia jej otrzymania.</w:t>
      </w:r>
    </w:p>
    <w:p w14:paraId="0000014C" w14:textId="77777777" w:rsidR="008A53FD" w:rsidRPr="003B6B58" w:rsidRDefault="005C2461" w:rsidP="0056633F">
      <w:pPr>
        <w:pStyle w:val="Nagwek2"/>
        <w:spacing w:line="360" w:lineRule="auto"/>
        <w:jc w:val="both"/>
        <w:rPr>
          <w:rFonts w:ascii="Calibri" w:hAnsi="Calibri" w:cs="Calibri"/>
          <w:color w:val="365F91" w:themeColor="accent1" w:themeShade="BF"/>
          <w:sz w:val="24"/>
          <w:szCs w:val="24"/>
        </w:rPr>
      </w:pPr>
      <w:bookmarkStart w:id="31" w:name="_uarrfy5kozla" w:colFirst="0" w:colLast="0"/>
      <w:bookmarkEnd w:id="31"/>
      <w:r w:rsidRPr="003B6B58">
        <w:rPr>
          <w:rFonts w:ascii="Calibri" w:hAnsi="Calibri" w:cs="Calibri"/>
          <w:color w:val="365F91" w:themeColor="accent1" w:themeShade="BF"/>
          <w:sz w:val="24"/>
          <w:szCs w:val="24"/>
        </w:rPr>
        <w:t>XXV. Spis załączników</w:t>
      </w:r>
    </w:p>
    <w:p w14:paraId="131FCA0D" w14:textId="2BDEF27C" w:rsidR="003C7E7A" w:rsidRPr="003B6B58" w:rsidRDefault="003C7E7A" w:rsidP="00452C45">
      <w:pPr>
        <w:numPr>
          <w:ilvl w:val="0"/>
          <w:numId w:val="14"/>
        </w:numPr>
        <w:spacing w:line="360" w:lineRule="auto"/>
        <w:ind w:left="426"/>
        <w:jc w:val="both"/>
        <w:rPr>
          <w:rFonts w:ascii="Calibri" w:hAnsi="Calibri" w:cs="Calibri"/>
          <w:sz w:val="24"/>
          <w:szCs w:val="24"/>
        </w:rPr>
      </w:pPr>
      <w:r w:rsidRPr="003B6B58">
        <w:rPr>
          <w:rFonts w:ascii="Calibri" w:hAnsi="Calibri" w:cs="Calibri"/>
          <w:sz w:val="24"/>
          <w:szCs w:val="24"/>
        </w:rPr>
        <w:t>Załącznik</w:t>
      </w:r>
      <w:r w:rsidR="00123E4D">
        <w:rPr>
          <w:rFonts w:ascii="Calibri" w:hAnsi="Calibri" w:cs="Calibri"/>
          <w:sz w:val="24"/>
          <w:szCs w:val="24"/>
        </w:rPr>
        <w:t>i</w:t>
      </w:r>
      <w:r w:rsidRPr="003B6B58">
        <w:rPr>
          <w:rFonts w:ascii="Calibri" w:hAnsi="Calibri" w:cs="Calibri"/>
          <w:sz w:val="24"/>
          <w:szCs w:val="24"/>
        </w:rPr>
        <w:t xml:space="preserve"> A</w:t>
      </w:r>
      <w:r w:rsidR="00E416C7" w:rsidRPr="003B6B58">
        <w:rPr>
          <w:rFonts w:ascii="Calibri" w:hAnsi="Calibri" w:cs="Calibri"/>
          <w:sz w:val="24"/>
          <w:szCs w:val="24"/>
        </w:rPr>
        <w:t>, B, C, D</w:t>
      </w:r>
      <w:r w:rsidR="00123E4D">
        <w:rPr>
          <w:rFonts w:ascii="Calibri" w:hAnsi="Calibri" w:cs="Calibri"/>
          <w:sz w:val="24"/>
          <w:szCs w:val="24"/>
        </w:rPr>
        <w:t>, E, F, G</w:t>
      </w:r>
      <w:r w:rsidR="00E416C7" w:rsidRPr="003B6B58">
        <w:rPr>
          <w:rFonts w:ascii="Calibri" w:hAnsi="Calibri" w:cs="Calibri"/>
          <w:sz w:val="24"/>
          <w:szCs w:val="24"/>
        </w:rPr>
        <w:t xml:space="preserve"> </w:t>
      </w:r>
      <w:r w:rsidRPr="003B6B58">
        <w:rPr>
          <w:rFonts w:ascii="Calibri" w:hAnsi="Calibri" w:cs="Calibri"/>
          <w:sz w:val="24"/>
          <w:szCs w:val="24"/>
        </w:rPr>
        <w:t xml:space="preserve"> do SWZ – opis</w:t>
      </w:r>
      <w:r w:rsidR="00123E4D">
        <w:rPr>
          <w:rFonts w:ascii="Calibri" w:hAnsi="Calibri" w:cs="Calibri"/>
          <w:sz w:val="24"/>
          <w:szCs w:val="24"/>
        </w:rPr>
        <w:t>y</w:t>
      </w:r>
      <w:r w:rsidRPr="003B6B58">
        <w:rPr>
          <w:rFonts w:ascii="Calibri" w:hAnsi="Calibri" w:cs="Calibri"/>
          <w:sz w:val="24"/>
          <w:szCs w:val="24"/>
        </w:rPr>
        <w:t xml:space="preserve"> przedmiotu zamówienia,</w:t>
      </w:r>
    </w:p>
    <w:p w14:paraId="06B584DF" w14:textId="55F42AEE" w:rsidR="00B03622" w:rsidRPr="003B6B58" w:rsidRDefault="00B03622" w:rsidP="00452C45">
      <w:pPr>
        <w:numPr>
          <w:ilvl w:val="0"/>
          <w:numId w:val="14"/>
        </w:numPr>
        <w:spacing w:line="360" w:lineRule="auto"/>
        <w:ind w:left="426"/>
        <w:jc w:val="both"/>
        <w:rPr>
          <w:rFonts w:ascii="Calibri" w:hAnsi="Calibri" w:cs="Calibri"/>
          <w:sz w:val="24"/>
          <w:szCs w:val="24"/>
        </w:rPr>
      </w:pPr>
      <w:r w:rsidRPr="003B6B58">
        <w:rPr>
          <w:rFonts w:ascii="Calibri" w:hAnsi="Calibri" w:cs="Calibri"/>
          <w:sz w:val="24"/>
          <w:szCs w:val="24"/>
        </w:rPr>
        <w:t>Załącznik nr 1 do SWZ – oferta,</w:t>
      </w:r>
    </w:p>
    <w:p w14:paraId="18A01C50" w14:textId="71542469" w:rsidR="00B03622" w:rsidRPr="003B6B58" w:rsidRDefault="00B03622" w:rsidP="00452C45">
      <w:pPr>
        <w:numPr>
          <w:ilvl w:val="0"/>
          <w:numId w:val="14"/>
        </w:numPr>
        <w:spacing w:line="360" w:lineRule="auto"/>
        <w:ind w:left="426"/>
        <w:jc w:val="both"/>
        <w:rPr>
          <w:rFonts w:ascii="Calibri" w:hAnsi="Calibri" w:cs="Calibri"/>
          <w:sz w:val="24"/>
          <w:szCs w:val="24"/>
        </w:rPr>
      </w:pPr>
      <w:r w:rsidRPr="003B6B58">
        <w:rPr>
          <w:rFonts w:ascii="Calibri" w:hAnsi="Calibri" w:cs="Calibri"/>
          <w:sz w:val="24"/>
          <w:szCs w:val="24"/>
        </w:rPr>
        <w:t>Załącznik</w:t>
      </w:r>
      <w:r w:rsidR="00C863FD" w:rsidRPr="003B6B58">
        <w:rPr>
          <w:rFonts w:ascii="Calibri" w:hAnsi="Calibri" w:cs="Calibri"/>
          <w:sz w:val="24"/>
          <w:szCs w:val="24"/>
        </w:rPr>
        <w:t>i</w:t>
      </w:r>
      <w:r w:rsidRPr="003B6B58">
        <w:rPr>
          <w:rFonts w:ascii="Calibri" w:hAnsi="Calibri" w:cs="Calibri"/>
          <w:sz w:val="24"/>
          <w:szCs w:val="24"/>
        </w:rPr>
        <w:t xml:space="preserve"> nr 2</w:t>
      </w:r>
      <w:r w:rsidR="00C863FD" w:rsidRPr="003B6B58">
        <w:rPr>
          <w:rFonts w:ascii="Calibri" w:hAnsi="Calibri" w:cs="Calibri"/>
          <w:sz w:val="24"/>
          <w:szCs w:val="24"/>
        </w:rPr>
        <w:t>a, 2b, 2c</w:t>
      </w:r>
      <w:r w:rsidR="00123E4D">
        <w:rPr>
          <w:rFonts w:ascii="Calibri" w:hAnsi="Calibri" w:cs="Calibri"/>
          <w:sz w:val="24"/>
          <w:szCs w:val="24"/>
        </w:rPr>
        <w:t>, 2d, 2e</w:t>
      </w:r>
      <w:r w:rsidRPr="003B6B58">
        <w:rPr>
          <w:rFonts w:ascii="Calibri" w:hAnsi="Calibri" w:cs="Calibri"/>
          <w:sz w:val="24"/>
          <w:szCs w:val="24"/>
        </w:rPr>
        <w:t xml:space="preserve"> do SWZ – wz</w:t>
      </w:r>
      <w:r w:rsidR="00C863FD" w:rsidRPr="003B6B58">
        <w:rPr>
          <w:rFonts w:ascii="Calibri" w:hAnsi="Calibri" w:cs="Calibri"/>
          <w:sz w:val="24"/>
          <w:szCs w:val="24"/>
        </w:rPr>
        <w:t>ory umów</w:t>
      </w:r>
      <w:r w:rsidRPr="003B6B58">
        <w:rPr>
          <w:rFonts w:ascii="Calibri" w:hAnsi="Calibri" w:cs="Calibri"/>
          <w:sz w:val="24"/>
          <w:szCs w:val="24"/>
        </w:rPr>
        <w:t>,</w:t>
      </w:r>
    </w:p>
    <w:p w14:paraId="00000154" w14:textId="10C9E734" w:rsidR="008A53FD" w:rsidRPr="003B6B58" w:rsidRDefault="00B03622" w:rsidP="00452C45">
      <w:pPr>
        <w:numPr>
          <w:ilvl w:val="0"/>
          <w:numId w:val="14"/>
        </w:numPr>
        <w:spacing w:line="360" w:lineRule="auto"/>
        <w:ind w:left="426"/>
        <w:jc w:val="both"/>
        <w:rPr>
          <w:rFonts w:ascii="Calibri" w:hAnsi="Calibri" w:cs="Calibri"/>
          <w:sz w:val="24"/>
          <w:szCs w:val="24"/>
        </w:rPr>
      </w:pPr>
      <w:r w:rsidRPr="003B6B58">
        <w:rPr>
          <w:rFonts w:ascii="Calibri" w:hAnsi="Calibri" w:cs="Calibri"/>
          <w:sz w:val="24"/>
          <w:szCs w:val="24"/>
        </w:rPr>
        <w:t>Załącznik nr 3 do SWZ – oświadczenie o braku podstaw do wykluczenia.</w:t>
      </w:r>
    </w:p>
    <w:sectPr w:rsidR="008A53FD" w:rsidRPr="003B6B58" w:rsidSect="00E27FF9">
      <w:headerReference w:type="default" r:id="rId66"/>
      <w:footerReference w:type="default" r:id="rId67"/>
      <w:pgSz w:w="11909" w:h="16834"/>
      <w:pgMar w:top="1135" w:right="1440" w:bottom="1440" w:left="1440" w:header="284" w:footer="72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F0E25" w14:textId="77777777" w:rsidR="00123E4D" w:rsidRDefault="00123E4D">
      <w:pPr>
        <w:spacing w:line="240" w:lineRule="auto"/>
      </w:pPr>
      <w:r>
        <w:separator/>
      </w:r>
    </w:p>
  </w:endnote>
  <w:endnote w:type="continuationSeparator" w:id="0">
    <w:p w14:paraId="0681312C" w14:textId="77777777" w:rsidR="00123E4D" w:rsidRDefault="00123E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55" w14:textId="7837150F" w:rsidR="00123E4D" w:rsidRDefault="00123E4D">
    <w:pPr>
      <w:jc w:val="right"/>
    </w:pPr>
    <w:r>
      <w:fldChar w:fldCharType="begin"/>
    </w:r>
    <w:r>
      <w:instrText>PAGE</w:instrText>
    </w:r>
    <w:r>
      <w:fldChar w:fldCharType="separate"/>
    </w:r>
    <w:r w:rsidR="00C1368E">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DDE1B" w14:textId="77777777" w:rsidR="00123E4D" w:rsidRDefault="00123E4D">
      <w:pPr>
        <w:spacing w:line="240" w:lineRule="auto"/>
      </w:pPr>
      <w:r>
        <w:separator/>
      </w:r>
    </w:p>
  </w:footnote>
  <w:footnote w:type="continuationSeparator" w:id="0">
    <w:p w14:paraId="487F5DA7" w14:textId="77777777" w:rsidR="00123E4D" w:rsidRDefault="00123E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97CC6" w14:textId="77777777" w:rsidR="00123E4D" w:rsidRDefault="00123E4D">
    <w:pPr>
      <w:rPr>
        <w:rFonts w:ascii="Calibri" w:eastAsia="Calibri" w:hAnsi="Calibri" w:cs="Calibri"/>
        <w:color w:val="365F91" w:themeColor="accent1" w:themeShade="BF"/>
      </w:rPr>
    </w:pPr>
  </w:p>
  <w:p w14:paraId="00000177" w14:textId="601ECF9D" w:rsidR="00123E4D" w:rsidRDefault="00123E4D">
    <w:pPr>
      <w:rPr>
        <w:rFonts w:ascii="Calibri" w:eastAsia="Calibri" w:hAnsi="Calibri" w:cs="Calibri"/>
        <w:color w:val="365F91" w:themeColor="accent1" w:themeShade="BF"/>
      </w:rPr>
    </w:pPr>
    <w:r w:rsidRPr="00600A01">
      <w:rPr>
        <w:rFonts w:ascii="Calibri" w:eastAsia="Calibri" w:hAnsi="Calibri" w:cs="Calibri"/>
        <w:color w:val="365F91" w:themeColor="accent1" w:themeShade="BF"/>
      </w:rPr>
      <w:t xml:space="preserve">Nr postępowania: </w:t>
    </w:r>
    <w:r w:rsidRPr="00F17AC6">
      <w:rPr>
        <w:rFonts w:ascii="Calibri" w:eastAsia="Calibri" w:hAnsi="Calibri" w:cs="Calibri"/>
        <w:color w:val="365F91" w:themeColor="accent1" w:themeShade="BF"/>
      </w:rPr>
      <w:t>R</w:t>
    </w:r>
    <w:r>
      <w:rPr>
        <w:rFonts w:ascii="Calibri" w:eastAsia="Calibri" w:hAnsi="Calibri" w:cs="Calibri"/>
        <w:color w:val="365F91" w:themeColor="accent1" w:themeShade="BF"/>
      </w:rPr>
      <w:t>I</w:t>
    </w:r>
    <w:r w:rsidRPr="00F17AC6">
      <w:rPr>
        <w:rFonts w:ascii="Calibri" w:eastAsia="Calibri" w:hAnsi="Calibri" w:cs="Calibri"/>
        <w:color w:val="365F91" w:themeColor="accent1" w:themeShade="BF"/>
      </w:rPr>
      <w:t>.271.1.</w:t>
    </w:r>
    <w:r>
      <w:rPr>
        <w:rFonts w:ascii="Calibri" w:eastAsia="Calibri" w:hAnsi="Calibri" w:cs="Calibri"/>
        <w:color w:val="365F91" w:themeColor="accent1" w:themeShade="BF"/>
      </w:rPr>
      <w:t>1</w:t>
    </w:r>
    <w:r w:rsidR="00B42862">
      <w:rPr>
        <w:rFonts w:ascii="Calibri" w:eastAsia="Calibri" w:hAnsi="Calibri" w:cs="Calibri"/>
        <w:color w:val="365F91" w:themeColor="accent1" w:themeShade="BF"/>
      </w:rPr>
      <w:t>5</w:t>
    </w:r>
    <w:r w:rsidRPr="00F17AC6">
      <w:rPr>
        <w:rFonts w:ascii="Calibri" w:eastAsia="Calibri" w:hAnsi="Calibri" w:cs="Calibri"/>
        <w:color w:val="365F91" w:themeColor="accent1" w:themeShade="BF"/>
      </w:rPr>
      <w:t>.202</w:t>
    </w:r>
    <w:r>
      <w:rPr>
        <w:rFonts w:ascii="Calibri" w:eastAsia="Calibri" w:hAnsi="Calibri" w:cs="Calibri"/>
        <w:color w:val="365F91" w:themeColor="accent1" w:themeShade="BF"/>
      </w:rPr>
      <w:t>6.</w:t>
    </w:r>
    <w:r w:rsidR="00B42862">
      <w:rPr>
        <w:rFonts w:ascii="Calibri" w:eastAsia="Calibri" w:hAnsi="Calibri" w:cs="Calibri"/>
        <w:color w:val="365F91" w:themeColor="accent1" w:themeShade="BF"/>
      </w:rPr>
      <w:t>KN</w:t>
    </w:r>
  </w:p>
  <w:p w14:paraId="4C0476F2" w14:textId="77777777" w:rsidR="00123E4D" w:rsidRPr="00600A01" w:rsidRDefault="00123E4D">
    <w:pPr>
      <w:rPr>
        <w:rFonts w:ascii="Calibri" w:eastAsia="Calibri" w:hAnsi="Calibri" w:cs="Calibri"/>
        <w:color w:val="365F91" w:themeColor="accent1" w:themeShade="B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6"/>
    <w:lvl w:ilvl="0">
      <w:start w:val="1"/>
      <w:numFmt w:val="decimal"/>
      <w:lvlText w:val="%1."/>
      <w:lvlJc w:val="left"/>
      <w:pPr>
        <w:tabs>
          <w:tab w:val="num" w:pos="0"/>
        </w:tabs>
        <w:ind w:left="720" w:hanging="360"/>
      </w:pPr>
      <w:rPr>
        <w:rFonts w:ascii="Arial" w:hAnsi="Arial" w:cs="Arial"/>
        <w:sz w:val="20"/>
        <w:szCs w:val="20"/>
      </w:rPr>
    </w:lvl>
  </w:abstractNum>
  <w:abstractNum w:abstractNumId="1" w15:restartNumberingAfterBreak="0">
    <w:nsid w:val="00000007"/>
    <w:multiLevelType w:val="singleLevel"/>
    <w:tmpl w:val="00000007"/>
    <w:name w:val="WW8Num12"/>
    <w:lvl w:ilvl="0">
      <w:start w:val="1"/>
      <w:numFmt w:val="lowerLetter"/>
      <w:lvlText w:val="%1."/>
      <w:lvlJc w:val="left"/>
      <w:pPr>
        <w:tabs>
          <w:tab w:val="num" w:pos="0"/>
        </w:tabs>
        <w:ind w:left="720" w:hanging="360"/>
      </w:pPr>
      <w:rPr>
        <w:rFonts w:ascii="Arial" w:hAnsi="Arial" w:cs="Arial"/>
        <w:szCs w:val="20"/>
      </w:rPr>
    </w:lvl>
  </w:abstractNum>
  <w:abstractNum w:abstractNumId="2" w15:restartNumberingAfterBreak="0">
    <w:nsid w:val="061F7800"/>
    <w:multiLevelType w:val="multilevel"/>
    <w:tmpl w:val="AF9C9C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11620881"/>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4" w15:restartNumberingAfterBreak="0">
    <w:nsid w:val="139C7DF4"/>
    <w:multiLevelType w:val="multilevel"/>
    <w:tmpl w:val="BBB839F4"/>
    <w:lvl w:ilvl="0">
      <w:start w:val="1"/>
      <w:numFmt w:val="decimal"/>
      <w:lvlText w:val="%1)"/>
      <w:lvlJc w:val="left"/>
      <w:pPr>
        <w:ind w:left="1004" w:hanging="360"/>
      </w:pPr>
      <w:rPr>
        <w:b w:val="0"/>
        <w:bCs/>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5" w15:restartNumberingAfterBreak="0">
    <w:nsid w:val="15AD497D"/>
    <w:multiLevelType w:val="multilevel"/>
    <w:tmpl w:val="EE32BB4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77D55E0"/>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7" w15:restartNumberingAfterBreak="0">
    <w:nsid w:val="17EC6ED6"/>
    <w:multiLevelType w:val="multilevel"/>
    <w:tmpl w:val="B7BEA1E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A85120B"/>
    <w:multiLevelType w:val="multilevel"/>
    <w:tmpl w:val="6EF42846"/>
    <w:lvl w:ilvl="0">
      <w:start w:val="1"/>
      <w:numFmt w:val="decimal"/>
      <w:lvlText w:val="%1."/>
      <w:lvlJc w:val="left"/>
      <w:pPr>
        <w:ind w:left="1004" w:hanging="360"/>
      </w:pPr>
      <w:rPr>
        <w:b w:val="0"/>
        <w:bCs/>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9" w15:restartNumberingAfterBreak="0">
    <w:nsid w:val="1C98358F"/>
    <w:multiLevelType w:val="multilevel"/>
    <w:tmpl w:val="ADF88450"/>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15:restartNumberingAfterBreak="0">
    <w:nsid w:val="232C02EA"/>
    <w:multiLevelType w:val="multilevel"/>
    <w:tmpl w:val="E5C69342"/>
    <w:styleLink w:val="WW8Num7"/>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1" w15:restartNumberingAfterBreak="0">
    <w:nsid w:val="235E799A"/>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12" w15:restartNumberingAfterBreak="0">
    <w:nsid w:val="264E29A5"/>
    <w:multiLevelType w:val="multilevel"/>
    <w:tmpl w:val="70B444B4"/>
    <w:lvl w:ilvl="0">
      <w:start w:val="1"/>
      <w:numFmt w:val="decimal"/>
      <w:lvlText w:val="%1."/>
      <w:lvlJc w:val="left"/>
      <w:pPr>
        <w:ind w:left="1146" w:hanging="360"/>
      </w:pPr>
      <w:rPr>
        <w:rFonts w:ascii="Arial" w:eastAsia="Arial" w:hAnsi="Arial" w:cs="Arial"/>
        <w:b w:val="0"/>
        <w:bCs/>
        <w:vertAlign w:val="baseline"/>
      </w:rPr>
    </w:lvl>
    <w:lvl w:ilvl="1">
      <w:start w:val="1"/>
      <w:numFmt w:val="lowerLetter"/>
      <w:lvlText w:val="%2."/>
      <w:lvlJc w:val="left"/>
      <w:pPr>
        <w:ind w:left="1866" w:hanging="360"/>
      </w:pPr>
      <w:rPr>
        <w:vertAlign w:val="baseline"/>
      </w:rPr>
    </w:lvl>
    <w:lvl w:ilvl="2">
      <w:start w:val="1"/>
      <w:numFmt w:val="lowerRoman"/>
      <w:lvlText w:val="%3."/>
      <w:lvlJc w:val="right"/>
      <w:pPr>
        <w:ind w:left="2586" w:hanging="180"/>
      </w:pPr>
      <w:rPr>
        <w:vertAlign w:val="baseline"/>
      </w:rPr>
    </w:lvl>
    <w:lvl w:ilvl="3">
      <w:start w:val="1"/>
      <w:numFmt w:val="decimal"/>
      <w:lvlText w:val="%4."/>
      <w:lvlJc w:val="left"/>
      <w:pPr>
        <w:ind w:left="3306" w:hanging="360"/>
      </w:pPr>
      <w:rPr>
        <w:vertAlign w:val="baseline"/>
      </w:rPr>
    </w:lvl>
    <w:lvl w:ilvl="4">
      <w:start w:val="1"/>
      <w:numFmt w:val="lowerLetter"/>
      <w:lvlText w:val="%5."/>
      <w:lvlJc w:val="left"/>
      <w:pPr>
        <w:ind w:left="4026" w:hanging="360"/>
      </w:pPr>
      <w:rPr>
        <w:vertAlign w:val="baseline"/>
      </w:rPr>
    </w:lvl>
    <w:lvl w:ilvl="5">
      <w:start w:val="1"/>
      <w:numFmt w:val="lowerRoman"/>
      <w:lvlText w:val="%6."/>
      <w:lvlJc w:val="right"/>
      <w:pPr>
        <w:ind w:left="4746" w:hanging="180"/>
      </w:pPr>
      <w:rPr>
        <w:vertAlign w:val="baseline"/>
      </w:rPr>
    </w:lvl>
    <w:lvl w:ilvl="6">
      <w:start w:val="1"/>
      <w:numFmt w:val="decimal"/>
      <w:lvlText w:val="%7."/>
      <w:lvlJc w:val="left"/>
      <w:pPr>
        <w:ind w:left="5466" w:hanging="360"/>
      </w:pPr>
      <w:rPr>
        <w:vertAlign w:val="baseline"/>
      </w:rPr>
    </w:lvl>
    <w:lvl w:ilvl="7">
      <w:start w:val="1"/>
      <w:numFmt w:val="lowerLetter"/>
      <w:lvlText w:val="%8."/>
      <w:lvlJc w:val="left"/>
      <w:pPr>
        <w:ind w:left="6186" w:hanging="360"/>
      </w:pPr>
      <w:rPr>
        <w:vertAlign w:val="baseline"/>
      </w:rPr>
    </w:lvl>
    <w:lvl w:ilvl="8">
      <w:start w:val="1"/>
      <w:numFmt w:val="lowerRoman"/>
      <w:lvlText w:val="%9."/>
      <w:lvlJc w:val="right"/>
      <w:pPr>
        <w:ind w:left="6906" w:hanging="180"/>
      </w:pPr>
      <w:rPr>
        <w:vertAlign w:val="baseline"/>
      </w:rPr>
    </w:lvl>
  </w:abstractNum>
  <w:abstractNum w:abstractNumId="13" w15:restartNumberingAfterBreak="0">
    <w:nsid w:val="2A511B48"/>
    <w:multiLevelType w:val="multilevel"/>
    <w:tmpl w:val="A566D6A6"/>
    <w:styleLink w:val="WW8Num2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15:restartNumberingAfterBreak="0">
    <w:nsid w:val="2ADA3B73"/>
    <w:multiLevelType w:val="multilevel"/>
    <w:tmpl w:val="5D6C8C42"/>
    <w:lvl w:ilvl="0">
      <w:start w:val="1"/>
      <w:numFmt w:val="decimal"/>
      <w:lvlText w:val="%1."/>
      <w:lvlJc w:val="left"/>
      <w:pPr>
        <w:ind w:left="595" w:hanging="453"/>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2DBF3CEC"/>
    <w:multiLevelType w:val="multilevel"/>
    <w:tmpl w:val="ADF88450"/>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6" w15:restartNumberingAfterBreak="0">
    <w:nsid w:val="30D804D7"/>
    <w:multiLevelType w:val="multilevel"/>
    <w:tmpl w:val="DD0E00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35414D3C"/>
    <w:multiLevelType w:val="multilevel"/>
    <w:tmpl w:val="ADF88450"/>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8" w15:restartNumberingAfterBreak="0">
    <w:nsid w:val="36D24D34"/>
    <w:multiLevelType w:val="multilevel"/>
    <w:tmpl w:val="6EF42846"/>
    <w:lvl w:ilvl="0">
      <w:start w:val="1"/>
      <w:numFmt w:val="decimal"/>
      <w:lvlText w:val="%1."/>
      <w:lvlJc w:val="left"/>
      <w:pPr>
        <w:ind w:left="1004" w:hanging="360"/>
      </w:pPr>
      <w:rPr>
        <w:b w:val="0"/>
        <w:bCs/>
        <w:vertAlign w:val="baseline"/>
      </w:rPr>
    </w:lvl>
    <w:lvl w:ilvl="1">
      <w:start w:val="1"/>
      <w:numFmt w:val="lowerLetter"/>
      <w:lvlText w:val="%2."/>
      <w:lvlJc w:val="left"/>
      <w:pPr>
        <w:ind w:left="1724" w:hanging="360"/>
      </w:pPr>
      <w:rPr>
        <w:vertAlign w:val="baseline"/>
      </w:rPr>
    </w:lvl>
    <w:lvl w:ilvl="2">
      <w:start w:val="1"/>
      <w:numFmt w:val="lowerRoman"/>
      <w:lvlText w:val="%3."/>
      <w:lvlJc w:val="right"/>
      <w:pPr>
        <w:ind w:left="2444" w:hanging="180"/>
      </w:pPr>
      <w:rPr>
        <w:vertAlign w:val="baseline"/>
      </w:rPr>
    </w:lvl>
    <w:lvl w:ilvl="3">
      <w:start w:val="1"/>
      <w:numFmt w:val="decimal"/>
      <w:lvlText w:val="%4."/>
      <w:lvlJc w:val="left"/>
      <w:pPr>
        <w:ind w:left="3164" w:hanging="360"/>
      </w:pPr>
      <w:rPr>
        <w:vertAlign w:val="baseline"/>
      </w:rPr>
    </w:lvl>
    <w:lvl w:ilvl="4">
      <w:start w:val="1"/>
      <w:numFmt w:val="lowerLetter"/>
      <w:lvlText w:val="%5."/>
      <w:lvlJc w:val="left"/>
      <w:pPr>
        <w:ind w:left="3884" w:hanging="360"/>
      </w:pPr>
      <w:rPr>
        <w:vertAlign w:val="baseline"/>
      </w:rPr>
    </w:lvl>
    <w:lvl w:ilvl="5">
      <w:start w:val="1"/>
      <w:numFmt w:val="lowerRoman"/>
      <w:lvlText w:val="%6."/>
      <w:lvlJc w:val="right"/>
      <w:pPr>
        <w:ind w:left="4604" w:hanging="180"/>
      </w:pPr>
      <w:rPr>
        <w:vertAlign w:val="baseline"/>
      </w:rPr>
    </w:lvl>
    <w:lvl w:ilvl="6">
      <w:start w:val="1"/>
      <w:numFmt w:val="decimal"/>
      <w:lvlText w:val="%7."/>
      <w:lvlJc w:val="left"/>
      <w:pPr>
        <w:ind w:left="5324" w:hanging="360"/>
      </w:pPr>
      <w:rPr>
        <w:vertAlign w:val="baseline"/>
      </w:rPr>
    </w:lvl>
    <w:lvl w:ilvl="7">
      <w:start w:val="1"/>
      <w:numFmt w:val="lowerLetter"/>
      <w:lvlText w:val="%8."/>
      <w:lvlJc w:val="left"/>
      <w:pPr>
        <w:ind w:left="6044" w:hanging="360"/>
      </w:pPr>
      <w:rPr>
        <w:vertAlign w:val="baseline"/>
      </w:rPr>
    </w:lvl>
    <w:lvl w:ilvl="8">
      <w:start w:val="1"/>
      <w:numFmt w:val="lowerRoman"/>
      <w:lvlText w:val="%9."/>
      <w:lvlJc w:val="right"/>
      <w:pPr>
        <w:ind w:left="6764" w:hanging="180"/>
      </w:pPr>
      <w:rPr>
        <w:vertAlign w:val="baseline"/>
      </w:rPr>
    </w:lvl>
  </w:abstractNum>
  <w:abstractNum w:abstractNumId="19" w15:restartNumberingAfterBreak="0">
    <w:nsid w:val="373E7D6C"/>
    <w:multiLevelType w:val="multilevel"/>
    <w:tmpl w:val="B7BEA1E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37FA434A"/>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1" w15:restartNumberingAfterBreak="0">
    <w:nsid w:val="39357675"/>
    <w:multiLevelType w:val="multilevel"/>
    <w:tmpl w:val="902680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41580BA5"/>
    <w:multiLevelType w:val="multilevel"/>
    <w:tmpl w:val="E826AF0A"/>
    <w:lvl w:ilvl="0">
      <w:start w:val="1"/>
      <w:numFmt w:val="decimal"/>
      <w:lvlText w:val="%1."/>
      <w:lvlJc w:val="left"/>
      <w:pPr>
        <w:ind w:left="1009" w:hanging="452"/>
      </w:pPr>
      <w:rPr>
        <w:rFonts w:ascii="Arial" w:eastAsia="Arial" w:hAnsi="Arial" w:cs="Arial"/>
        <w:b w:val="0"/>
        <w:bCs/>
        <w:i w:val="0"/>
        <w:sz w:val="20"/>
        <w:szCs w:val="2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3" w15:restartNumberingAfterBreak="0">
    <w:nsid w:val="454C2A0D"/>
    <w:multiLevelType w:val="hybridMultilevel"/>
    <w:tmpl w:val="B6DCB0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9660E5"/>
    <w:multiLevelType w:val="hybridMultilevel"/>
    <w:tmpl w:val="174AC23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472B7822"/>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6" w15:restartNumberingAfterBreak="0">
    <w:nsid w:val="474A349F"/>
    <w:multiLevelType w:val="multilevel"/>
    <w:tmpl w:val="C752217C"/>
    <w:lvl w:ilvl="0">
      <w:start w:val="1"/>
      <w:numFmt w:val="decimal"/>
      <w:lvlText w:val="%1)"/>
      <w:lvlJc w:val="left"/>
      <w:pPr>
        <w:ind w:left="502" w:hanging="360"/>
      </w:pPr>
      <w:rPr>
        <w:b w:val="0"/>
        <w:bCs/>
        <w:vertAlign w:val="baseline"/>
      </w:rPr>
    </w:lvl>
    <w:lvl w:ilvl="1">
      <w:start w:val="1"/>
      <w:numFmt w:val="lowerLetter"/>
      <w:lvlText w:val="%2."/>
      <w:lvlJc w:val="left"/>
      <w:pPr>
        <w:ind w:left="1222" w:hanging="360"/>
      </w:pPr>
      <w:rPr>
        <w:vertAlign w:val="baseline"/>
      </w:rPr>
    </w:lvl>
    <w:lvl w:ilvl="2">
      <w:start w:val="1"/>
      <w:numFmt w:val="lowerRoman"/>
      <w:lvlText w:val="%3."/>
      <w:lvlJc w:val="right"/>
      <w:pPr>
        <w:ind w:left="1942" w:hanging="180"/>
      </w:pPr>
      <w:rPr>
        <w:vertAlign w:val="baseline"/>
      </w:rPr>
    </w:lvl>
    <w:lvl w:ilvl="3">
      <w:start w:val="1"/>
      <w:numFmt w:val="decimal"/>
      <w:lvlText w:val="%4."/>
      <w:lvlJc w:val="left"/>
      <w:pPr>
        <w:ind w:left="2662" w:hanging="360"/>
      </w:pPr>
      <w:rPr>
        <w:vertAlign w:val="baseline"/>
      </w:rPr>
    </w:lvl>
    <w:lvl w:ilvl="4">
      <w:start w:val="1"/>
      <w:numFmt w:val="lowerLetter"/>
      <w:lvlText w:val="%5."/>
      <w:lvlJc w:val="left"/>
      <w:pPr>
        <w:ind w:left="3382" w:hanging="360"/>
      </w:pPr>
      <w:rPr>
        <w:vertAlign w:val="baseline"/>
      </w:rPr>
    </w:lvl>
    <w:lvl w:ilvl="5">
      <w:start w:val="1"/>
      <w:numFmt w:val="lowerRoman"/>
      <w:lvlText w:val="%6."/>
      <w:lvlJc w:val="right"/>
      <w:pPr>
        <w:ind w:left="4102" w:hanging="180"/>
      </w:pPr>
      <w:rPr>
        <w:vertAlign w:val="baseline"/>
      </w:rPr>
    </w:lvl>
    <w:lvl w:ilvl="6">
      <w:start w:val="1"/>
      <w:numFmt w:val="decimal"/>
      <w:lvlText w:val="%7."/>
      <w:lvlJc w:val="left"/>
      <w:pPr>
        <w:ind w:left="4822" w:hanging="360"/>
      </w:pPr>
      <w:rPr>
        <w:vertAlign w:val="baseline"/>
      </w:rPr>
    </w:lvl>
    <w:lvl w:ilvl="7">
      <w:start w:val="1"/>
      <w:numFmt w:val="lowerLetter"/>
      <w:lvlText w:val="%8."/>
      <w:lvlJc w:val="left"/>
      <w:pPr>
        <w:ind w:left="5542" w:hanging="360"/>
      </w:pPr>
      <w:rPr>
        <w:vertAlign w:val="baseline"/>
      </w:rPr>
    </w:lvl>
    <w:lvl w:ilvl="8">
      <w:start w:val="1"/>
      <w:numFmt w:val="lowerRoman"/>
      <w:lvlText w:val="%9."/>
      <w:lvlJc w:val="right"/>
      <w:pPr>
        <w:ind w:left="6262" w:hanging="180"/>
      </w:pPr>
      <w:rPr>
        <w:vertAlign w:val="baseline"/>
      </w:rPr>
    </w:lvl>
  </w:abstractNum>
  <w:abstractNum w:abstractNumId="27" w15:restartNumberingAfterBreak="0">
    <w:nsid w:val="477C2EE4"/>
    <w:multiLevelType w:val="multilevel"/>
    <w:tmpl w:val="ADF88450"/>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8" w15:restartNumberingAfterBreak="0">
    <w:nsid w:val="4D4C1A6E"/>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29" w15:restartNumberingAfterBreak="0">
    <w:nsid w:val="522C3084"/>
    <w:multiLevelType w:val="multilevel"/>
    <w:tmpl w:val="A450FFF4"/>
    <w:lvl w:ilvl="0">
      <w:start w:val="1"/>
      <w:numFmt w:val="decimal"/>
      <w:lvlText w:val="%1."/>
      <w:lvlJc w:val="left"/>
      <w:pPr>
        <w:ind w:left="720" w:hanging="360"/>
      </w:pPr>
      <w:rPr>
        <w:b w:val="0"/>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54EB7752"/>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31" w15:restartNumberingAfterBreak="0">
    <w:nsid w:val="55DC1CB0"/>
    <w:multiLevelType w:val="multilevel"/>
    <w:tmpl w:val="D0281BA8"/>
    <w:lvl w:ilvl="0">
      <w:start w:val="1"/>
      <w:numFmt w:val="decimal"/>
      <w:lvlText w:val="%1."/>
      <w:lvlJc w:val="left"/>
      <w:pPr>
        <w:ind w:left="360" w:hanging="360"/>
      </w:pPr>
      <w:rPr>
        <w:rFonts w:hint="default"/>
        <w:b w:val="0"/>
        <w:bCs/>
        <w:vertAlign w:val="baseline"/>
      </w:rPr>
    </w:lvl>
    <w:lvl w:ilvl="1">
      <w:start w:val="1"/>
      <w:numFmt w:val="lowerLetter"/>
      <w:lvlText w:val="%2."/>
      <w:lvlJc w:val="left"/>
      <w:pPr>
        <w:ind w:left="1440" w:hanging="360"/>
      </w:pPr>
      <w:rPr>
        <w:rFonts w:hint="default"/>
        <w:vertAlign w:val="baseline"/>
      </w:rPr>
    </w:lvl>
    <w:lvl w:ilvl="2">
      <w:start w:val="1"/>
      <w:numFmt w:val="lowerRoman"/>
      <w:lvlText w:val="%3."/>
      <w:lvlJc w:val="right"/>
      <w:pPr>
        <w:ind w:left="2160" w:hanging="180"/>
      </w:pPr>
      <w:rPr>
        <w:rFonts w:hint="default"/>
        <w:vertAlign w:val="baseline"/>
      </w:rPr>
    </w:lvl>
    <w:lvl w:ilvl="3">
      <w:start w:val="1"/>
      <w:numFmt w:val="decimal"/>
      <w:lvlText w:val="%4."/>
      <w:lvlJc w:val="left"/>
      <w:pPr>
        <w:ind w:left="2880" w:hanging="360"/>
      </w:pPr>
      <w:rPr>
        <w:rFonts w:hint="default"/>
        <w:vertAlign w:val="baseline"/>
      </w:rPr>
    </w:lvl>
    <w:lvl w:ilvl="4">
      <w:start w:val="1"/>
      <w:numFmt w:val="lowerLetter"/>
      <w:lvlText w:val="%5."/>
      <w:lvlJc w:val="left"/>
      <w:pPr>
        <w:ind w:left="3600" w:hanging="360"/>
      </w:pPr>
      <w:rPr>
        <w:rFonts w:hint="default"/>
        <w:vertAlign w:val="baseline"/>
      </w:rPr>
    </w:lvl>
    <w:lvl w:ilvl="5">
      <w:start w:val="1"/>
      <w:numFmt w:val="lowerRoman"/>
      <w:lvlText w:val="%6."/>
      <w:lvlJc w:val="right"/>
      <w:pPr>
        <w:ind w:left="4320" w:hanging="180"/>
      </w:pPr>
      <w:rPr>
        <w:rFonts w:hint="default"/>
        <w:vertAlign w:val="baseline"/>
      </w:rPr>
    </w:lvl>
    <w:lvl w:ilvl="6">
      <w:start w:val="1"/>
      <w:numFmt w:val="decimal"/>
      <w:lvlText w:val="%7."/>
      <w:lvlJc w:val="left"/>
      <w:pPr>
        <w:ind w:left="5040" w:hanging="360"/>
      </w:pPr>
      <w:rPr>
        <w:rFonts w:hint="default"/>
        <w:vertAlign w:val="baseline"/>
      </w:rPr>
    </w:lvl>
    <w:lvl w:ilvl="7">
      <w:start w:val="1"/>
      <w:numFmt w:val="lowerLetter"/>
      <w:lvlText w:val="%8."/>
      <w:lvlJc w:val="left"/>
      <w:pPr>
        <w:ind w:left="5760" w:hanging="360"/>
      </w:pPr>
      <w:rPr>
        <w:rFonts w:hint="default"/>
        <w:vertAlign w:val="baseline"/>
      </w:rPr>
    </w:lvl>
    <w:lvl w:ilvl="8">
      <w:start w:val="1"/>
      <w:numFmt w:val="lowerRoman"/>
      <w:lvlText w:val="%9."/>
      <w:lvlJc w:val="right"/>
      <w:pPr>
        <w:ind w:left="6480" w:hanging="180"/>
      </w:pPr>
      <w:rPr>
        <w:rFonts w:hint="default"/>
        <w:vertAlign w:val="baseline"/>
      </w:rPr>
    </w:lvl>
  </w:abstractNum>
  <w:abstractNum w:abstractNumId="32" w15:restartNumberingAfterBreak="0">
    <w:nsid w:val="584630D1"/>
    <w:multiLevelType w:val="multilevel"/>
    <w:tmpl w:val="ADF88450"/>
    <w:lvl w:ilvl="0">
      <w:start w:val="1"/>
      <w:numFmt w:val="decimal"/>
      <w:lvlText w:val="%1."/>
      <w:lvlJc w:val="left"/>
      <w:pPr>
        <w:ind w:left="360" w:hanging="360"/>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3" w15:restartNumberingAfterBreak="0">
    <w:nsid w:val="64F72E6E"/>
    <w:multiLevelType w:val="multilevel"/>
    <w:tmpl w:val="E80CA5E2"/>
    <w:lvl w:ilvl="0">
      <w:start w:val="1"/>
      <w:numFmt w:val="decimal"/>
      <w:lvlText w:val="%1."/>
      <w:lvlJc w:val="left"/>
      <w:pPr>
        <w:ind w:left="1009" w:hanging="452"/>
      </w:pPr>
      <w:rPr>
        <w:b w:val="0"/>
        <w:bCs/>
        <w:vertAlign w:val="baseline"/>
      </w:rPr>
    </w:lvl>
    <w:lvl w:ilvl="1">
      <w:start w:val="1"/>
      <w:numFmt w:val="lowerLetter"/>
      <w:lvlText w:val="%2)"/>
      <w:lvlJc w:val="left"/>
      <w:pPr>
        <w:ind w:left="1440" w:hanging="360"/>
      </w:pPr>
      <w:rPr>
        <w:rFonts w:ascii="Arial" w:eastAsia="Arial" w:hAnsi="Arial" w:cs="Arial"/>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1009" w:hanging="452"/>
      </w:pPr>
      <w:rPr>
        <w:b w:val="0"/>
        <w:bCs/>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4" w15:restartNumberingAfterBreak="0">
    <w:nsid w:val="650962BC"/>
    <w:multiLevelType w:val="multilevel"/>
    <w:tmpl w:val="49D6046A"/>
    <w:lvl w:ilvl="0">
      <w:start w:val="1"/>
      <w:numFmt w:val="bullet"/>
      <w:lvlText w:val=""/>
      <w:lvlJc w:val="left"/>
      <w:pPr>
        <w:ind w:left="595" w:hanging="453"/>
      </w:pPr>
      <w:rPr>
        <w:rFonts w:ascii="Symbol" w:hAnsi="Symbol" w:hint="default"/>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5" w15:restartNumberingAfterBreak="0">
    <w:nsid w:val="663D766B"/>
    <w:multiLevelType w:val="multilevel"/>
    <w:tmpl w:val="A450FFF4"/>
    <w:lvl w:ilvl="0">
      <w:start w:val="1"/>
      <w:numFmt w:val="decimal"/>
      <w:lvlText w:val="%1."/>
      <w:lvlJc w:val="left"/>
      <w:pPr>
        <w:ind w:left="720" w:hanging="360"/>
      </w:pPr>
      <w:rPr>
        <w:b w:val="0"/>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697A3DAB"/>
    <w:multiLevelType w:val="multilevel"/>
    <w:tmpl w:val="5D6C8C42"/>
    <w:lvl w:ilvl="0">
      <w:start w:val="1"/>
      <w:numFmt w:val="decimal"/>
      <w:lvlText w:val="%1."/>
      <w:lvlJc w:val="left"/>
      <w:pPr>
        <w:ind w:left="595" w:hanging="453"/>
      </w:pPr>
      <w:rPr>
        <w:b w:val="0"/>
        <w:bCs/>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7" w15:restartNumberingAfterBreak="0">
    <w:nsid w:val="6B4A418C"/>
    <w:multiLevelType w:val="hybridMultilevel"/>
    <w:tmpl w:val="B6DCB0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BF67C47"/>
    <w:multiLevelType w:val="hybridMultilevel"/>
    <w:tmpl w:val="1C1A9BB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75714129"/>
    <w:multiLevelType w:val="multilevel"/>
    <w:tmpl w:val="934A27F4"/>
    <w:lvl w:ilvl="0">
      <w:start w:val="1"/>
      <w:numFmt w:val="decimal"/>
      <w:lvlText w:val="%1."/>
      <w:lvlJc w:val="left"/>
      <w:pPr>
        <w:ind w:left="644" w:hanging="359"/>
      </w:pPr>
      <w:rPr>
        <w:b w:val="0"/>
        <w:b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rPr>
        <w:vertAlign w:val="baseline"/>
      </w:rPr>
    </w:lvl>
    <w:lvl w:ilvl="3">
      <w:start w:val="1"/>
      <w:numFmt w:val="decimal"/>
      <w:lvlText w:val="%4."/>
      <w:lvlJc w:val="left"/>
      <w:pPr>
        <w:ind w:left="2804" w:hanging="360"/>
      </w:pPr>
      <w:rPr>
        <w:vertAlign w:val="baseline"/>
      </w:rPr>
    </w:lvl>
    <w:lvl w:ilvl="4">
      <w:start w:val="1"/>
      <w:numFmt w:val="lowerLetter"/>
      <w:lvlText w:val="%5."/>
      <w:lvlJc w:val="left"/>
      <w:pPr>
        <w:ind w:left="3524" w:hanging="360"/>
      </w:pPr>
      <w:rPr>
        <w:vertAlign w:val="baseline"/>
      </w:rPr>
    </w:lvl>
    <w:lvl w:ilvl="5">
      <w:start w:val="1"/>
      <w:numFmt w:val="lowerRoman"/>
      <w:lvlText w:val="%6."/>
      <w:lvlJc w:val="right"/>
      <w:pPr>
        <w:ind w:left="4244" w:hanging="180"/>
      </w:pPr>
      <w:rPr>
        <w:vertAlign w:val="baseline"/>
      </w:rPr>
    </w:lvl>
    <w:lvl w:ilvl="6">
      <w:start w:val="1"/>
      <w:numFmt w:val="decimal"/>
      <w:lvlText w:val="%7."/>
      <w:lvlJc w:val="left"/>
      <w:pPr>
        <w:ind w:left="4964" w:hanging="360"/>
      </w:pPr>
      <w:rPr>
        <w:vertAlign w:val="baseline"/>
      </w:rPr>
    </w:lvl>
    <w:lvl w:ilvl="7">
      <w:start w:val="1"/>
      <w:numFmt w:val="lowerLetter"/>
      <w:lvlText w:val="%8."/>
      <w:lvlJc w:val="left"/>
      <w:pPr>
        <w:ind w:left="5684" w:hanging="360"/>
      </w:pPr>
      <w:rPr>
        <w:vertAlign w:val="baseline"/>
      </w:rPr>
    </w:lvl>
    <w:lvl w:ilvl="8">
      <w:start w:val="1"/>
      <w:numFmt w:val="lowerRoman"/>
      <w:lvlText w:val="%9."/>
      <w:lvlJc w:val="right"/>
      <w:pPr>
        <w:ind w:left="6404" w:hanging="180"/>
      </w:pPr>
      <w:rPr>
        <w:vertAlign w:val="baseline"/>
      </w:rPr>
    </w:lvl>
  </w:abstractNum>
  <w:num w:numId="1" w16cid:durableId="1053892301">
    <w:abstractNumId w:val="33"/>
  </w:num>
  <w:num w:numId="2" w16cid:durableId="772172197">
    <w:abstractNumId w:val="4"/>
  </w:num>
  <w:num w:numId="3" w16cid:durableId="1712917764">
    <w:abstractNumId w:val="12"/>
  </w:num>
  <w:num w:numId="4" w16cid:durableId="887257598">
    <w:abstractNumId w:val="39"/>
  </w:num>
  <w:num w:numId="5" w16cid:durableId="885025068">
    <w:abstractNumId w:val="19"/>
  </w:num>
  <w:num w:numId="6" w16cid:durableId="434789971">
    <w:abstractNumId w:val="2"/>
  </w:num>
  <w:num w:numId="7" w16cid:durableId="249699383">
    <w:abstractNumId w:val="22"/>
  </w:num>
  <w:num w:numId="8" w16cid:durableId="1789667339">
    <w:abstractNumId w:val="5"/>
  </w:num>
  <w:num w:numId="9" w16cid:durableId="559094500">
    <w:abstractNumId w:val="26"/>
  </w:num>
  <w:num w:numId="10" w16cid:durableId="1431050544">
    <w:abstractNumId w:val="16"/>
  </w:num>
  <w:num w:numId="11" w16cid:durableId="1126847105">
    <w:abstractNumId w:val="8"/>
  </w:num>
  <w:num w:numId="12" w16cid:durableId="779028343">
    <w:abstractNumId w:val="21"/>
  </w:num>
  <w:num w:numId="13" w16cid:durableId="626005965">
    <w:abstractNumId w:val="29"/>
  </w:num>
  <w:num w:numId="14" w16cid:durableId="999313882">
    <w:abstractNumId w:val="15"/>
  </w:num>
  <w:num w:numId="15" w16cid:durableId="1930967410">
    <w:abstractNumId w:val="30"/>
  </w:num>
  <w:num w:numId="16" w16cid:durableId="673267227">
    <w:abstractNumId w:val="27"/>
  </w:num>
  <w:num w:numId="17" w16cid:durableId="15667979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20165789">
    <w:abstractNumId w:val="9"/>
  </w:num>
  <w:num w:numId="19" w16cid:durableId="1253472119">
    <w:abstractNumId w:val="11"/>
  </w:num>
  <w:num w:numId="20" w16cid:durableId="388118837">
    <w:abstractNumId w:val="38"/>
  </w:num>
  <w:num w:numId="21" w16cid:durableId="1578437754">
    <w:abstractNumId w:val="6"/>
  </w:num>
  <w:num w:numId="22" w16cid:durableId="1159232939">
    <w:abstractNumId w:val="28"/>
  </w:num>
  <w:num w:numId="23" w16cid:durableId="1056079242">
    <w:abstractNumId w:val="20"/>
  </w:num>
  <w:num w:numId="24" w16cid:durableId="801655945">
    <w:abstractNumId w:val="31"/>
  </w:num>
  <w:num w:numId="25" w16cid:durableId="1043363639">
    <w:abstractNumId w:val="25"/>
  </w:num>
  <w:num w:numId="26" w16cid:durableId="1169176240">
    <w:abstractNumId w:val="32"/>
  </w:num>
  <w:num w:numId="27" w16cid:durableId="836073803">
    <w:abstractNumId w:val="24"/>
  </w:num>
  <w:num w:numId="28" w16cid:durableId="925726543">
    <w:abstractNumId w:val="7"/>
  </w:num>
  <w:num w:numId="29" w16cid:durableId="378287845">
    <w:abstractNumId w:val="35"/>
  </w:num>
  <w:num w:numId="30" w16cid:durableId="2098357061">
    <w:abstractNumId w:val="13"/>
  </w:num>
  <w:num w:numId="31" w16cid:durableId="140772834">
    <w:abstractNumId w:val="10"/>
  </w:num>
  <w:num w:numId="32" w16cid:durableId="1241984410">
    <w:abstractNumId w:val="17"/>
  </w:num>
  <w:num w:numId="33" w16cid:durableId="730344779">
    <w:abstractNumId w:val="18"/>
  </w:num>
  <w:num w:numId="34" w16cid:durableId="806819285">
    <w:abstractNumId w:val="3"/>
  </w:num>
  <w:num w:numId="35" w16cid:durableId="237592712">
    <w:abstractNumId w:val="14"/>
  </w:num>
  <w:num w:numId="36" w16cid:durableId="1345981982">
    <w:abstractNumId w:val="34"/>
  </w:num>
  <w:num w:numId="37" w16cid:durableId="1629817560">
    <w:abstractNumId w:val="23"/>
  </w:num>
  <w:num w:numId="38" w16cid:durableId="661542709">
    <w:abstractNumId w:val="37"/>
  </w:num>
  <w:num w:numId="39" w16cid:durableId="1010066705">
    <w:abstractNumId w:val="3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3FD"/>
    <w:rsid w:val="000014C2"/>
    <w:rsid w:val="00003A06"/>
    <w:rsid w:val="00023F58"/>
    <w:rsid w:val="000279AB"/>
    <w:rsid w:val="00031FB2"/>
    <w:rsid w:val="00043D72"/>
    <w:rsid w:val="00052A2B"/>
    <w:rsid w:val="0006563F"/>
    <w:rsid w:val="00076E44"/>
    <w:rsid w:val="000808BE"/>
    <w:rsid w:val="00084196"/>
    <w:rsid w:val="00086962"/>
    <w:rsid w:val="00091F20"/>
    <w:rsid w:val="00093AC4"/>
    <w:rsid w:val="00097DEF"/>
    <w:rsid w:val="000A48AF"/>
    <w:rsid w:val="000A594E"/>
    <w:rsid w:val="000A7819"/>
    <w:rsid w:val="000B54C2"/>
    <w:rsid w:val="000D2F44"/>
    <w:rsid w:val="000E3121"/>
    <w:rsid w:val="000F3231"/>
    <w:rsid w:val="000F5D32"/>
    <w:rsid w:val="00100126"/>
    <w:rsid w:val="00103710"/>
    <w:rsid w:val="00110706"/>
    <w:rsid w:val="00113A8F"/>
    <w:rsid w:val="00116F00"/>
    <w:rsid w:val="0011790C"/>
    <w:rsid w:val="00121C12"/>
    <w:rsid w:val="00123E4D"/>
    <w:rsid w:val="00126150"/>
    <w:rsid w:val="00135F8E"/>
    <w:rsid w:val="00140144"/>
    <w:rsid w:val="001431DA"/>
    <w:rsid w:val="00146D90"/>
    <w:rsid w:val="001516A1"/>
    <w:rsid w:val="001527E3"/>
    <w:rsid w:val="00161F25"/>
    <w:rsid w:val="00164C13"/>
    <w:rsid w:val="00167192"/>
    <w:rsid w:val="0017251E"/>
    <w:rsid w:val="00174E60"/>
    <w:rsid w:val="00181D18"/>
    <w:rsid w:val="001844B8"/>
    <w:rsid w:val="00196BD9"/>
    <w:rsid w:val="001A153B"/>
    <w:rsid w:val="001A5078"/>
    <w:rsid w:val="001A7971"/>
    <w:rsid w:val="001C0F9C"/>
    <w:rsid w:val="001C476A"/>
    <w:rsid w:val="001D220A"/>
    <w:rsid w:val="001E1F72"/>
    <w:rsid w:val="002026A9"/>
    <w:rsid w:val="00205AC3"/>
    <w:rsid w:val="00205D6B"/>
    <w:rsid w:val="00210610"/>
    <w:rsid w:val="0022020B"/>
    <w:rsid w:val="002305F1"/>
    <w:rsid w:val="00230A45"/>
    <w:rsid w:val="002337C1"/>
    <w:rsid w:val="002366EC"/>
    <w:rsid w:val="00243E0C"/>
    <w:rsid w:val="002520B7"/>
    <w:rsid w:val="00253896"/>
    <w:rsid w:val="00263FE2"/>
    <w:rsid w:val="00280EC5"/>
    <w:rsid w:val="0028461A"/>
    <w:rsid w:val="002961FA"/>
    <w:rsid w:val="00297AEC"/>
    <w:rsid w:val="002A0DE7"/>
    <w:rsid w:val="002B669E"/>
    <w:rsid w:val="002C1A52"/>
    <w:rsid w:val="002C230D"/>
    <w:rsid w:val="002F0EF1"/>
    <w:rsid w:val="002F112B"/>
    <w:rsid w:val="002F2D34"/>
    <w:rsid w:val="002F2FA6"/>
    <w:rsid w:val="003066CC"/>
    <w:rsid w:val="00307122"/>
    <w:rsid w:val="003129A5"/>
    <w:rsid w:val="00316AB2"/>
    <w:rsid w:val="00325423"/>
    <w:rsid w:val="0032706C"/>
    <w:rsid w:val="003278E5"/>
    <w:rsid w:val="00330CE0"/>
    <w:rsid w:val="00334E6D"/>
    <w:rsid w:val="0033763B"/>
    <w:rsid w:val="0035542D"/>
    <w:rsid w:val="003779BF"/>
    <w:rsid w:val="003863F7"/>
    <w:rsid w:val="003875E4"/>
    <w:rsid w:val="003A2A21"/>
    <w:rsid w:val="003A514C"/>
    <w:rsid w:val="003A5ABD"/>
    <w:rsid w:val="003A70D6"/>
    <w:rsid w:val="003B6B58"/>
    <w:rsid w:val="003C2B44"/>
    <w:rsid w:val="003C7E7A"/>
    <w:rsid w:val="003E47D9"/>
    <w:rsid w:val="003F1454"/>
    <w:rsid w:val="003F2971"/>
    <w:rsid w:val="003F7E03"/>
    <w:rsid w:val="004042C1"/>
    <w:rsid w:val="00411E5E"/>
    <w:rsid w:val="004228E5"/>
    <w:rsid w:val="00430396"/>
    <w:rsid w:val="00431586"/>
    <w:rsid w:val="00434566"/>
    <w:rsid w:val="004456FF"/>
    <w:rsid w:val="00452C45"/>
    <w:rsid w:val="004608B1"/>
    <w:rsid w:val="00470A4A"/>
    <w:rsid w:val="004721F7"/>
    <w:rsid w:val="00472E13"/>
    <w:rsid w:val="004806D7"/>
    <w:rsid w:val="0048348B"/>
    <w:rsid w:val="00493C8B"/>
    <w:rsid w:val="004B39C5"/>
    <w:rsid w:val="004B6284"/>
    <w:rsid w:val="004C1CFB"/>
    <w:rsid w:val="004C1F92"/>
    <w:rsid w:val="004C5696"/>
    <w:rsid w:val="004C645A"/>
    <w:rsid w:val="004D3B16"/>
    <w:rsid w:val="004E1071"/>
    <w:rsid w:val="004E4CC6"/>
    <w:rsid w:val="004E649C"/>
    <w:rsid w:val="004F190A"/>
    <w:rsid w:val="004F68A6"/>
    <w:rsid w:val="005149FD"/>
    <w:rsid w:val="00516FF1"/>
    <w:rsid w:val="0051756B"/>
    <w:rsid w:val="00521B7C"/>
    <w:rsid w:val="00527843"/>
    <w:rsid w:val="00534D59"/>
    <w:rsid w:val="00536599"/>
    <w:rsid w:val="0054472A"/>
    <w:rsid w:val="005515A6"/>
    <w:rsid w:val="00555319"/>
    <w:rsid w:val="00557B25"/>
    <w:rsid w:val="00561CB4"/>
    <w:rsid w:val="0056633F"/>
    <w:rsid w:val="005715D5"/>
    <w:rsid w:val="00571957"/>
    <w:rsid w:val="00590F00"/>
    <w:rsid w:val="00592CFA"/>
    <w:rsid w:val="00594224"/>
    <w:rsid w:val="005A29A9"/>
    <w:rsid w:val="005A4C9A"/>
    <w:rsid w:val="005B02B9"/>
    <w:rsid w:val="005B41D3"/>
    <w:rsid w:val="005B592E"/>
    <w:rsid w:val="005B6924"/>
    <w:rsid w:val="005C2461"/>
    <w:rsid w:val="005D5358"/>
    <w:rsid w:val="005D6E4C"/>
    <w:rsid w:val="005D71F6"/>
    <w:rsid w:val="005F4ACE"/>
    <w:rsid w:val="005F75FF"/>
    <w:rsid w:val="00600A01"/>
    <w:rsid w:val="0060375E"/>
    <w:rsid w:val="00613702"/>
    <w:rsid w:val="006163F0"/>
    <w:rsid w:val="006164DC"/>
    <w:rsid w:val="006170B9"/>
    <w:rsid w:val="00621552"/>
    <w:rsid w:val="00625851"/>
    <w:rsid w:val="00627646"/>
    <w:rsid w:val="00631931"/>
    <w:rsid w:val="00636F87"/>
    <w:rsid w:val="00640572"/>
    <w:rsid w:val="00663C73"/>
    <w:rsid w:val="00663D51"/>
    <w:rsid w:val="0067098D"/>
    <w:rsid w:val="00673B36"/>
    <w:rsid w:val="00675C95"/>
    <w:rsid w:val="006A6F65"/>
    <w:rsid w:val="006B6F8D"/>
    <w:rsid w:val="006C680F"/>
    <w:rsid w:val="006C6E07"/>
    <w:rsid w:val="00703CCA"/>
    <w:rsid w:val="00720D8C"/>
    <w:rsid w:val="007267D3"/>
    <w:rsid w:val="00741248"/>
    <w:rsid w:val="00750D65"/>
    <w:rsid w:val="0075593F"/>
    <w:rsid w:val="00766C44"/>
    <w:rsid w:val="007702FD"/>
    <w:rsid w:val="00784E43"/>
    <w:rsid w:val="007A0BC3"/>
    <w:rsid w:val="007C5C0D"/>
    <w:rsid w:val="007D32CF"/>
    <w:rsid w:val="007E3243"/>
    <w:rsid w:val="007F2EEB"/>
    <w:rsid w:val="007F519D"/>
    <w:rsid w:val="00805713"/>
    <w:rsid w:val="00807713"/>
    <w:rsid w:val="008126EE"/>
    <w:rsid w:val="0084739F"/>
    <w:rsid w:val="008535A3"/>
    <w:rsid w:val="00857428"/>
    <w:rsid w:val="00894FAD"/>
    <w:rsid w:val="008A4CD3"/>
    <w:rsid w:val="008A53FD"/>
    <w:rsid w:val="008A631D"/>
    <w:rsid w:val="008B0137"/>
    <w:rsid w:val="008D300C"/>
    <w:rsid w:val="008D4908"/>
    <w:rsid w:val="008E0C98"/>
    <w:rsid w:val="008F1434"/>
    <w:rsid w:val="008F3C87"/>
    <w:rsid w:val="008F3FEF"/>
    <w:rsid w:val="009067DB"/>
    <w:rsid w:val="0092480B"/>
    <w:rsid w:val="00934F1C"/>
    <w:rsid w:val="00935862"/>
    <w:rsid w:val="00937719"/>
    <w:rsid w:val="00950AFE"/>
    <w:rsid w:val="009551FF"/>
    <w:rsid w:val="00965DBA"/>
    <w:rsid w:val="00967419"/>
    <w:rsid w:val="009750F4"/>
    <w:rsid w:val="00977AA9"/>
    <w:rsid w:val="00980C15"/>
    <w:rsid w:val="009816F3"/>
    <w:rsid w:val="009834D5"/>
    <w:rsid w:val="009855A0"/>
    <w:rsid w:val="0098589B"/>
    <w:rsid w:val="00985AC4"/>
    <w:rsid w:val="009B269F"/>
    <w:rsid w:val="009D444A"/>
    <w:rsid w:val="009D450E"/>
    <w:rsid w:val="009D5127"/>
    <w:rsid w:val="009D5A31"/>
    <w:rsid w:val="00A15AFC"/>
    <w:rsid w:val="00A20B90"/>
    <w:rsid w:val="00A26BB1"/>
    <w:rsid w:val="00A32A9F"/>
    <w:rsid w:val="00A35828"/>
    <w:rsid w:val="00A430BE"/>
    <w:rsid w:val="00A43367"/>
    <w:rsid w:val="00A43CA9"/>
    <w:rsid w:val="00A56AD8"/>
    <w:rsid w:val="00A60726"/>
    <w:rsid w:val="00A657D6"/>
    <w:rsid w:val="00A677E0"/>
    <w:rsid w:val="00A774DC"/>
    <w:rsid w:val="00A85FB1"/>
    <w:rsid w:val="00A8600D"/>
    <w:rsid w:val="00AA0B92"/>
    <w:rsid w:val="00AA5F7B"/>
    <w:rsid w:val="00AA61DB"/>
    <w:rsid w:val="00AB5492"/>
    <w:rsid w:val="00AB5CD9"/>
    <w:rsid w:val="00AB7E77"/>
    <w:rsid w:val="00AC4E15"/>
    <w:rsid w:val="00AD15F9"/>
    <w:rsid w:val="00AE0405"/>
    <w:rsid w:val="00AF72BC"/>
    <w:rsid w:val="00AF768F"/>
    <w:rsid w:val="00B03622"/>
    <w:rsid w:val="00B078C7"/>
    <w:rsid w:val="00B27D86"/>
    <w:rsid w:val="00B31AD0"/>
    <w:rsid w:val="00B3369C"/>
    <w:rsid w:val="00B35A29"/>
    <w:rsid w:val="00B42862"/>
    <w:rsid w:val="00B42DE8"/>
    <w:rsid w:val="00B45F4B"/>
    <w:rsid w:val="00B46C3A"/>
    <w:rsid w:val="00B54F59"/>
    <w:rsid w:val="00B6338E"/>
    <w:rsid w:val="00B63907"/>
    <w:rsid w:val="00B64189"/>
    <w:rsid w:val="00B67B83"/>
    <w:rsid w:val="00B731CF"/>
    <w:rsid w:val="00B80ABE"/>
    <w:rsid w:val="00B8625D"/>
    <w:rsid w:val="00BA7703"/>
    <w:rsid w:val="00BB0225"/>
    <w:rsid w:val="00BC03DA"/>
    <w:rsid w:val="00BC0405"/>
    <w:rsid w:val="00BD0E42"/>
    <w:rsid w:val="00BD19F0"/>
    <w:rsid w:val="00BD4506"/>
    <w:rsid w:val="00BD4D6A"/>
    <w:rsid w:val="00BE428F"/>
    <w:rsid w:val="00BE488F"/>
    <w:rsid w:val="00BF2382"/>
    <w:rsid w:val="00C1368E"/>
    <w:rsid w:val="00C13B47"/>
    <w:rsid w:val="00C249B2"/>
    <w:rsid w:val="00C33E5C"/>
    <w:rsid w:val="00C422C4"/>
    <w:rsid w:val="00C430E4"/>
    <w:rsid w:val="00C51F3A"/>
    <w:rsid w:val="00C65014"/>
    <w:rsid w:val="00C71A52"/>
    <w:rsid w:val="00C77085"/>
    <w:rsid w:val="00C863FD"/>
    <w:rsid w:val="00CA63F0"/>
    <w:rsid w:val="00CB721F"/>
    <w:rsid w:val="00CC247D"/>
    <w:rsid w:val="00CC54E7"/>
    <w:rsid w:val="00CD5ADD"/>
    <w:rsid w:val="00CE63B7"/>
    <w:rsid w:val="00CF5F26"/>
    <w:rsid w:val="00CF7F6E"/>
    <w:rsid w:val="00D13C40"/>
    <w:rsid w:val="00D152FD"/>
    <w:rsid w:val="00D17065"/>
    <w:rsid w:val="00D32FA7"/>
    <w:rsid w:val="00D33F95"/>
    <w:rsid w:val="00D3778B"/>
    <w:rsid w:val="00D4432B"/>
    <w:rsid w:val="00D53380"/>
    <w:rsid w:val="00D56EF3"/>
    <w:rsid w:val="00D572E3"/>
    <w:rsid w:val="00D646BD"/>
    <w:rsid w:val="00D70CCA"/>
    <w:rsid w:val="00D70D1F"/>
    <w:rsid w:val="00D742CA"/>
    <w:rsid w:val="00D805EE"/>
    <w:rsid w:val="00D806F1"/>
    <w:rsid w:val="00D81AA2"/>
    <w:rsid w:val="00D81B40"/>
    <w:rsid w:val="00D83CA0"/>
    <w:rsid w:val="00D90537"/>
    <w:rsid w:val="00DA295E"/>
    <w:rsid w:val="00DA3AF7"/>
    <w:rsid w:val="00DA3F93"/>
    <w:rsid w:val="00DC0314"/>
    <w:rsid w:val="00DC22FF"/>
    <w:rsid w:val="00DC2689"/>
    <w:rsid w:val="00DD5B98"/>
    <w:rsid w:val="00DE5CF3"/>
    <w:rsid w:val="00E06C4F"/>
    <w:rsid w:val="00E24958"/>
    <w:rsid w:val="00E26C01"/>
    <w:rsid w:val="00E27FF9"/>
    <w:rsid w:val="00E34DE9"/>
    <w:rsid w:val="00E416C7"/>
    <w:rsid w:val="00E43180"/>
    <w:rsid w:val="00E45608"/>
    <w:rsid w:val="00E50E42"/>
    <w:rsid w:val="00E50FA6"/>
    <w:rsid w:val="00E53142"/>
    <w:rsid w:val="00E54A95"/>
    <w:rsid w:val="00E74971"/>
    <w:rsid w:val="00E76EEA"/>
    <w:rsid w:val="00E8518F"/>
    <w:rsid w:val="00E858C3"/>
    <w:rsid w:val="00E90140"/>
    <w:rsid w:val="00E90274"/>
    <w:rsid w:val="00E927BA"/>
    <w:rsid w:val="00E9282F"/>
    <w:rsid w:val="00EA22DC"/>
    <w:rsid w:val="00EA4971"/>
    <w:rsid w:val="00EA5C5C"/>
    <w:rsid w:val="00ED2A0D"/>
    <w:rsid w:val="00EE0D6D"/>
    <w:rsid w:val="00EE6E44"/>
    <w:rsid w:val="00F014B5"/>
    <w:rsid w:val="00F17AC6"/>
    <w:rsid w:val="00F20F36"/>
    <w:rsid w:val="00F27F9C"/>
    <w:rsid w:val="00F36189"/>
    <w:rsid w:val="00F401E4"/>
    <w:rsid w:val="00F464A2"/>
    <w:rsid w:val="00F51D42"/>
    <w:rsid w:val="00F51F31"/>
    <w:rsid w:val="00F56152"/>
    <w:rsid w:val="00F63B88"/>
    <w:rsid w:val="00F64397"/>
    <w:rsid w:val="00F65798"/>
    <w:rsid w:val="00F7615E"/>
    <w:rsid w:val="00F77D0E"/>
    <w:rsid w:val="00F77EF4"/>
    <w:rsid w:val="00F805EA"/>
    <w:rsid w:val="00F8178B"/>
    <w:rsid w:val="00F870C3"/>
    <w:rsid w:val="00FA0C4B"/>
    <w:rsid w:val="00FB1217"/>
    <w:rsid w:val="00FB1DB1"/>
    <w:rsid w:val="00FB4ABC"/>
    <w:rsid w:val="00FC50B4"/>
    <w:rsid w:val="00FD146A"/>
    <w:rsid w:val="00FE7DE4"/>
    <w:rsid w:val="00FF5EE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3D4027"/>
  <w15:docId w15:val="{7BF63A9C-15A3-4317-BBE7-C2A995129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pl" w:eastAsia="pl-PL"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uiPriority w:val="9"/>
    <w:qFormat/>
    <w:pPr>
      <w:keepNext/>
      <w:keepLines/>
      <w:spacing w:before="400" w:after="120"/>
      <w:outlineLvl w:val="0"/>
    </w:pPr>
    <w:rPr>
      <w:sz w:val="40"/>
      <w:szCs w:val="40"/>
    </w:rPr>
  </w:style>
  <w:style w:type="paragraph" w:styleId="Nagwek2">
    <w:name w:val="heading 2"/>
    <w:basedOn w:val="Normalny"/>
    <w:next w:val="Normalny"/>
    <w:uiPriority w:val="9"/>
    <w:unhideWhenUsed/>
    <w:qFormat/>
    <w:pPr>
      <w:keepNext/>
      <w:keepLines/>
      <w:spacing w:before="360" w:after="120"/>
      <w:outlineLvl w:val="1"/>
    </w:pPr>
    <w:rPr>
      <w:sz w:val="32"/>
      <w:szCs w:val="32"/>
    </w:rPr>
  </w:style>
  <w:style w:type="paragraph" w:styleId="Nagwek3">
    <w:name w:val="heading 3"/>
    <w:basedOn w:val="Normalny"/>
    <w:next w:val="Normalny"/>
    <w:uiPriority w:val="9"/>
    <w:unhideWhenUsed/>
    <w:qFormat/>
    <w:pPr>
      <w:keepNext/>
      <w:keepLines/>
      <w:spacing w:before="320" w:after="80"/>
      <w:outlineLvl w:val="2"/>
    </w:pPr>
    <w:rPr>
      <w:color w:val="434343"/>
      <w:sz w:val="28"/>
      <w:szCs w:val="28"/>
    </w:rPr>
  </w:style>
  <w:style w:type="paragraph" w:styleId="Nagwek4">
    <w:name w:val="heading 4"/>
    <w:basedOn w:val="Normalny"/>
    <w:next w:val="Normalny"/>
    <w:uiPriority w:val="9"/>
    <w:unhideWhenUsed/>
    <w:qFormat/>
    <w:pPr>
      <w:keepNext/>
      <w:keepLines/>
      <w:spacing w:before="280" w:after="80"/>
      <w:outlineLvl w:val="3"/>
    </w:pPr>
    <w:rPr>
      <w:color w:val="666666"/>
      <w:sz w:val="24"/>
      <w:szCs w:val="24"/>
    </w:rPr>
  </w:style>
  <w:style w:type="paragraph" w:styleId="Nagwek5">
    <w:name w:val="heading 5"/>
    <w:basedOn w:val="Normalny"/>
    <w:next w:val="Normalny"/>
    <w:uiPriority w:val="9"/>
    <w:unhideWhenUsed/>
    <w:qFormat/>
    <w:pPr>
      <w:keepNext/>
      <w:keepLines/>
      <w:spacing w:before="240" w:after="80"/>
      <w:outlineLvl w:val="4"/>
    </w:pPr>
    <w:rPr>
      <w:color w:val="666666"/>
    </w:rPr>
  </w:style>
  <w:style w:type="paragraph" w:styleId="Nagwek6">
    <w:name w:val="heading 6"/>
    <w:basedOn w:val="Normalny"/>
    <w:next w:val="Normalny"/>
    <w:uiPriority w:val="9"/>
    <w:semiHidden/>
    <w:unhideWhenUsed/>
    <w:qFormat/>
    <w:pPr>
      <w:keepNext/>
      <w:keepLines/>
      <w:spacing w:before="240" w:after="80"/>
      <w:outlineLvl w:val="5"/>
    </w:pPr>
    <w:rPr>
      <w:i/>
      <w:color w:val="66666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after="60"/>
    </w:pPr>
    <w:rPr>
      <w:sz w:val="52"/>
      <w:szCs w:val="52"/>
    </w:rPr>
  </w:style>
  <w:style w:type="paragraph" w:styleId="Podtytu">
    <w:name w:val="Subtitle"/>
    <w:basedOn w:val="Normalny"/>
    <w:next w:val="Normalny"/>
    <w:uiPriority w:val="11"/>
    <w:qFormat/>
    <w:pPr>
      <w:keepNext/>
      <w:keepLines/>
      <w:spacing w:after="320"/>
    </w:pPr>
    <w:rPr>
      <w:color w:val="666666"/>
      <w:sz w:val="30"/>
      <w:szCs w:val="30"/>
    </w:rPr>
  </w:style>
  <w:style w:type="paragraph" w:styleId="Nagwek">
    <w:name w:val="header"/>
    <w:basedOn w:val="Normalny"/>
    <w:link w:val="NagwekZnak"/>
    <w:uiPriority w:val="99"/>
    <w:unhideWhenUsed/>
    <w:rsid w:val="00857428"/>
    <w:pPr>
      <w:tabs>
        <w:tab w:val="center" w:pos="4536"/>
        <w:tab w:val="right" w:pos="9072"/>
      </w:tabs>
      <w:spacing w:line="240" w:lineRule="auto"/>
    </w:pPr>
  </w:style>
  <w:style w:type="character" w:customStyle="1" w:styleId="NagwekZnak">
    <w:name w:val="Nagłówek Znak"/>
    <w:basedOn w:val="Domylnaczcionkaakapitu"/>
    <w:link w:val="Nagwek"/>
    <w:uiPriority w:val="99"/>
    <w:rsid w:val="00857428"/>
  </w:style>
  <w:style w:type="paragraph" w:styleId="Stopka">
    <w:name w:val="footer"/>
    <w:basedOn w:val="Normalny"/>
    <w:link w:val="StopkaZnak"/>
    <w:uiPriority w:val="99"/>
    <w:unhideWhenUsed/>
    <w:rsid w:val="00857428"/>
    <w:pPr>
      <w:tabs>
        <w:tab w:val="center" w:pos="4536"/>
        <w:tab w:val="right" w:pos="9072"/>
      </w:tabs>
      <w:spacing w:line="240" w:lineRule="auto"/>
    </w:pPr>
  </w:style>
  <w:style w:type="character" w:customStyle="1" w:styleId="StopkaZnak">
    <w:name w:val="Stopka Znak"/>
    <w:basedOn w:val="Domylnaczcionkaakapitu"/>
    <w:link w:val="Stopka"/>
    <w:uiPriority w:val="99"/>
    <w:rsid w:val="00857428"/>
  </w:style>
  <w:style w:type="character" w:styleId="Hipercze">
    <w:name w:val="Hyperlink"/>
    <w:basedOn w:val="Domylnaczcionkaakapitu"/>
    <w:uiPriority w:val="99"/>
    <w:unhideWhenUsed/>
    <w:rsid w:val="00316AB2"/>
    <w:rPr>
      <w:color w:val="0000FF" w:themeColor="hyperlink"/>
      <w:u w:val="single"/>
    </w:rPr>
  </w:style>
  <w:style w:type="character" w:customStyle="1" w:styleId="Nierozpoznanawzmianka1">
    <w:name w:val="Nierozpoznana wzmianka1"/>
    <w:basedOn w:val="Domylnaczcionkaakapitu"/>
    <w:uiPriority w:val="99"/>
    <w:semiHidden/>
    <w:unhideWhenUsed/>
    <w:rsid w:val="00316AB2"/>
    <w:rPr>
      <w:color w:val="605E5C"/>
      <w:shd w:val="clear" w:color="auto" w:fill="E1DFDD"/>
    </w:rPr>
  </w:style>
  <w:style w:type="paragraph" w:styleId="Tekstpodstawowy">
    <w:name w:val="Body Text"/>
    <w:aliases w:val="Regulacje,definicje,moj body text"/>
    <w:basedOn w:val="Normalny"/>
    <w:link w:val="TekstpodstawowyZnak"/>
    <w:rsid w:val="004C1F92"/>
    <w:pPr>
      <w:spacing w:line="240" w:lineRule="auto"/>
    </w:pPr>
    <w:rPr>
      <w:rFonts w:ascii="Verdana" w:eastAsia="Times New Roman" w:hAnsi="Verdana" w:cs="Times New Roman"/>
      <w:sz w:val="20"/>
      <w:szCs w:val="24"/>
      <w:lang w:val="x-none" w:eastAsia="x-none"/>
    </w:rPr>
  </w:style>
  <w:style w:type="character" w:customStyle="1" w:styleId="TekstpodstawowyZnak">
    <w:name w:val="Tekst podstawowy Znak"/>
    <w:aliases w:val="Regulacje Znak,definicje Znak,moj body text Znak"/>
    <w:basedOn w:val="Domylnaczcionkaakapitu"/>
    <w:link w:val="Tekstpodstawowy"/>
    <w:rsid w:val="004C1F92"/>
    <w:rPr>
      <w:rFonts w:ascii="Verdana" w:eastAsia="Times New Roman" w:hAnsi="Verdana" w:cs="Times New Roman"/>
      <w:sz w:val="20"/>
      <w:szCs w:val="24"/>
      <w:lang w:val="x-none" w:eastAsia="x-none"/>
    </w:rPr>
  </w:style>
  <w:style w:type="paragraph" w:styleId="Akapitzlist">
    <w:name w:val="List Paragraph"/>
    <w:aliases w:val="L1,Akapit z listą5,Akapit z listą1,Akapit z listą2,Numerowanie,Akapit normalny,Akapit z listą BS,Preambuła,Podsis rysunku,Normalny PDST,lp1,HŁ_Bullet1,Rozdział,T_SZ_List Paragraph,Wypunktowanie,normalny tekst,Tabela,List Paragraph"/>
    <w:basedOn w:val="Normalny"/>
    <w:link w:val="AkapitzlistZnak"/>
    <w:uiPriority w:val="34"/>
    <w:qFormat/>
    <w:rsid w:val="00BA7703"/>
    <w:pPr>
      <w:ind w:left="720"/>
      <w:contextualSpacing/>
    </w:pPr>
  </w:style>
  <w:style w:type="character" w:styleId="UyteHipercze">
    <w:name w:val="FollowedHyperlink"/>
    <w:basedOn w:val="Domylnaczcionkaakapitu"/>
    <w:uiPriority w:val="99"/>
    <w:semiHidden/>
    <w:unhideWhenUsed/>
    <w:rsid w:val="005D6E4C"/>
    <w:rPr>
      <w:color w:val="800080" w:themeColor="followedHyperlink"/>
      <w:u w:val="single"/>
    </w:rPr>
  </w:style>
  <w:style w:type="paragraph" w:customStyle="1" w:styleId="Default">
    <w:name w:val="Default"/>
    <w:rsid w:val="00516FF1"/>
    <w:pPr>
      <w:autoSpaceDE w:val="0"/>
      <w:autoSpaceDN w:val="0"/>
      <w:adjustRightInd w:val="0"/>
      <w:spacing w:line="240" w:lineRule="auto"/>
    </w:pPr>
    <w:rPr>
      <w:rFonts w:ascii="Trebuchet MS" w:hAnsi="Trebuchet MS" w:cs="Trebuchet MS"/>
      <w:color w:val="000000"/>
      <w:sz w:val="24"/>
      <w:szCs w:val="24"/>
      <w:lang w:val="pl-PL"/>
    </w:rPr>
  </w:style>
  <w:style w:type="numbering" w:customStyle="1" w:styleId="WW8Num22">
    <w:name w:val="WW8Num22"/>
    <w:basedOn w:val="Bezlisty"/>
    <w:rsid w:val="007702FD"/>
    <w:pPr>
      <w:numPr>
        <w:numId w:val="30"/>
      </w:numPr>
    </w:pPr>
  </w:style>
  <w:style w:type="numbering" w:customStyle="1" w:styleId="WW8Num7">
    <w:name w:val="WW8Num7"/>
    <w:basedOn w:val="Bezlisty"/>
    <w:rsid w:val="007702FD"/>
    <w:pPr>
      <w:numPr>
        <w:numId w:val="31"/>
      </w:numPr>
    </w:pPr>
  </w:style>
  <w:style w:type="paragraph" w:customStyle="1" w:styleId="NormalnyWeb11">
    <w:name w:val="Normalny (Web)11"/>
    <w:basedOn w:val="Normalny"/>
    <w:link w:val="NormalnyWeb11Znak"/>
    <w:rsid w:val="004B39C5"/>
    <w:pPr>
      <w:spacing w:line="270" w:lineRule="atLeast"/>
    </w:pPr>
    <w:rPr>
      <w:rFonts w:ascii="Times New Roman" w:eastAsia="Times New Roman" w:hAnsi="Times New Roman" w:cs="Times New Roman"/>
      <w:color w:val="534E40"/>
      <w:sz w:val="24"/>
      <w:szCs w:val="24"/>
      <w:lang w:val="pl-PL"/>
    </w:rPr>
  </w:style>
  <w:style w:type="paragraph" w:customStyle="1" w:styleId="Standard">
    <w:name w:val="Standard"/>
    <w:rsid w:val="00297AEC"/>
    <w:pPr>
      <w:widowControl w:val="0"/>
      <w:suppressAutoHyphens/>
      <w:autoSpaceDN w:val="0"/>
      <w:spacing w:line="240" w:lineRule="auto"/>
    </w:pPr>
    <w:rPr>
      <w:rFonts w:ascii="Times New Roman" w:eastAsia="Lucida Sans Unicode" w:hAnsi="Times New Roman" w:cs="Tahoma"/>
      <w:kern w:val="3"/>
      <w:sz w:val="24"/>
      <w:szCs w:val="24"/>
      <w:lang w:val="pl-PL"/>
    </w:rPr>
  </w:style>
  <w:style w:type="paragraph" w:styleId="Tekstprzypisukocowego">
    <w:name w:val="endnote text"/>
    <w:basedOn w:val="Normalny"/>
    <w:link w:val="TekstprzypisukocowegoZnak"/>
    <w:uiPriority w:val="99"/>
    <w:semiHidden/>
    <w:unhideWhenUsed/>
    <w:rsid w:val="00F65798"/>
    <w:pPr>
      <w:spacing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65798"/>
    <w:rPr>
      <w:sz w:val="20"/>
      <w:szCs w:val="20"/>
    </w:rPr>
  </w:style>
  <w:style w:type="character" w:styleId="Odwoanieprzypisukocowego">
    <w:name w:val="endnote reference"/>
    <w:basedOn w:val="Domylnaczcionkaakapitu"/>
    <w:uiPriority w:val="99"/>
    <w:semiHidden/>
    <w:unhideWhenUsed/>
    <w:rsid w:val="00F65798"/>
    <w:rPr>
      <w:vertAlign w:val="superscript"/>
    </w:rPr>
  </w:style>
  <w:style w:type="character" w:customStyle="1" w:styleId="NormalnyWeb11Znak">
    <w:name w:val="Normalny (Web)11 Znak"/>
    <w:link w:val="NormalnyWeb11"/>
    <w:locked/>
    <w:rsid w:val="004608B1"/>
    <w:rPr>
      <w:rFonts w:ascii="Times New Roman" w:eastAsia="Times New Roman" w:hAnsi="Times New Roman" w:cs="Times New Roman"/>
      <w:color w:val="534E40"/>
      <w:sz w:val="24"/>
      <w:szCs w:val="24"/>
      <w:lang w:val="pl-PL"/>
    </w:rPr>
  </w:style>
  <w:style w:type="paragraph" w:customStyle="1" w:styleId="divpoint">
    <w:name w:val="div.point"/>
    <w:uiPriority w:val="99"/>
    <w:rsid w:val="00DC22FF"/>
    <w:pPr>
      <w:widowControl w:val="0"/>
      <w:autoSpaceDE w:val="0"/>
      <w:autoSpaceDN w:val="0"/>
      <w:adjustRightInd w:val="0"/>
      <w:spacing w:line="40" w:lineRule="atLeast"/>
    </w:pPr>
    <w:rPr>
      <w:rFonts w:ascii="Helvetica" w:eastAsiaTheme="minorEastAsia" w:hAnsi="Helvetica" w:cs="Helvetica"/>
      <w:color w:val="000000"/>
      <w:sz w:val="18"/>
      <w:szCs w:val="18"/>
      <w:lang w:val="pl-PL"/>
    </w:rPr>
  </w:style>
  <w:style w:type="paragraph" w:customStyle="1" w:styleId="divpkt">
    <w:name w:val="div.pkt"/>
    <w:uiPriority w:val="99"/>
    <w:rsid w:val="00DC22FF"/>
    <w:pPr>
      <w:widowControl w:val="0"/>
      <w:autoSpaceDE w:val="0"/>
      <w:autoSpaceDN w:val="0"/>
      <w:adjustRightInd w:val="0"/>
      <w:spacing w:line="40" w:lineRule="atLeast"/>
      <w:ind w:left="240"/>
      <w:jc w:val="both"/>
    </w:pPr>
    <w:rPr>
      <w:rFonts w:ascii="Helvetica" w:eastAsiaTheme="minorEastAsia" w:hAnsi="Helvetica" w:cs="Helvetica"/>
      <w:color w:val="000000"/>
      <w:sz w:val="18"/>
      <w:szCs w:val="18"/>
      <w:lang w:val="pl-PL"/>
    </w:rPr>
  </w:style>
  <w:style w:type="character" w:customStyle="1" w:styleId="AkapitzlistZnak">
    <w:name w:val="Akapit z listą Znak"/>
    <w:aliases w:val="L1 Znak,Akapit z listą5 Znak,Akapit z listą1 Znak,Akapit z listą2 Znak,Numerowanie Znak,Akapit normalny Znak,Akapit z listą BS Znak,Preambuła Znak,Podsis rysunku Znak,Normalny PDST Znak,lp1 Znak,HŁ_Bullet1 Znak,Rozdział Znak"/>
    <w:link w:val="Akapitzlist"/>
    <w:uiPriority w:val="34"/>
    <w:qFormat/>
    <w:locked/>
    <w:rsid w:val="00DC22FF"/>
  </w:style>
  <w:style w:type="table" w:styleId="Tabela-Siatka">
    <w:name w:val="Table Grid"/>
    <w:basedOn w:val="Standardowy"/>
    <w:uiPriority w:val="39"/>
    <w:rsid w:val="00C13B47"/>
    <w:pPr>
      <w:spacing w:line="240" w:lineRule="auto"/>
    </w:pPr>
    <w:rPr>
      <w:rFonts w:asciiTheme="minorHAnsi" w:eastAsiaTheme="minorHAnsi" w:hAnsiTheme="minorHAnsi" w:cstheme="minorBidi"/>
      <w:kern w:val="2"/>
      <w:sz w:val="24"/>
      <w:szCs w:val="24"/>
      <w:lang w:val="pl-PL"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semiHidden/>
    <w:unhideWhenUsed/>
    <w:rsid w:val="00E27FF9"/>
    <w:pPr>
      <w:spacing w:before="100" w:beforeAutospacing="1" w:after="100" w:afterAutospacing="1" w:line="240" w:lineRule="auto"/>
    </w:pPr>
    <w:rPr>
      <w:rFonts w:ascii="Times New Roman" w:eastAsia="Times New Roman" w:hAnsi="Times New Roman" w:cs="Times New Roman"/>
      <w:sz w:val="24"/>
      <w:szCs w:val="24"/>
      <w:lang w:val="pl-PL"/>
    </w:rPr>
  </w:style>
  <w:style w:type="paragraph" w:customStyle="1" w:styleId="mb-0">
    <w:name w:val="mb-0"/>
    <w:basedOn w:val="Normalny"/>
    <w:rsid w:val="008126EE"/>
    <w:pPr>
      <w:spacing w:before="100" w:beforeAutospacing="1" w:after="100" w:afterAutospacing="1" w:line="240" w:lineRule="auto"/>
    </w:pPr>
    <w:rPr>
      <w:rFonts w:ascii="Times New Roman" w:eastAsia="Times New Roman" w:hAnsi="Times New Roman" w:cs="Times New Roman"/>
      <w:sz w:val="24"/>
      <w:szCs w:val="24"/>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773518">
      <w:bodyDiv w:val="1"/>
      <w:marLeft w:val="0"/>
      <w:marRight w:val="0"/>
      <w:marTop w:val="0"/>
      <w:marBottom w:val="0"/>
      <w:divBdr>
        <w:top w:val="none" w:sz="0" w:space="0" w:color="auto"/>
        <w:left w:val="none" w:sz="0" w:space="0" w:color="auto"/>
        <w:bottom w:val="none" w:sz="0" w:space="0" w:color="auto"/>
        <w:right w:val="none" w:sz="0" w:space="0" w:color="auto"/>
      </w:divBdr>
    </w:div>
    <w:div w:id="342518942">
      <w:bodyDiv w:val="1"/>
      <w:marLeft w:val="0"/>
      <w:marRight w:val="0"/>
      <w:marTop w:val="0"/>
      <w:marBottom w:val="0"/>
      <w:divBdr>
        <w:top w:val="none" w:sz="0" w:space="0" w:color="auto"/>
        <w:left w:val="none" w:sz="0" w:space="0" w:color="auto"/>
        <w:bottom w:val="none" w:sz="0" w:space="0" w:color="auto"/>
        <w:right w:val="none" w:sz="0" w:space="0" w:color="auto"/>
      </w:divBdr>
    </w:div>
    <w:div w:id="382565623">
      <w:bodyDiv w:val="1"/>
      <w:marLeft w:val="0"/>
      <w:marRight w:val="0"/>
      <w:marTop w:val="0"/>
      <w:marBottom w:val="0"/>
      <w:divBdr>
        <w:top w:val="none" w:sz="0" w:space="0" w:color="auto"/>
        <w:left w:val="none" w:sz="0" w:space="0" w:color="auto"/>
        <w:bottom w:val="none" w:sz="0" w:space="0" w:color="auto"/>
        <w:right w:val="none" w:sz="0" w:space="0" w:color="auto"/>
      </w:divBdr>
    </w:div>
    <w:div w:id="605234566">
      <w:bodyDiv w:val="1"/>
      <w:marLeft w:val="0"/>
      <w:marRight w:val="0"/>
      <w:marTop w:val="0"/>
      <w:marBottom w:val="0"/>
      <w:divBdr>
        <w:top w:val="none" w:sz="0" w:space="0" w:color="auto"/>
        <w:left w:val="none" w:sz="0" w:space="0" w:color="auto"/>
        <w:bottom w:val="none" w:sz="0" w:space="0" w:color="auto"/>
        <w:right w:val="none" w:sz="0" w:space="0" w:color="auto"/>
      </w:divBdr>
      <w:divsChild>
        <w:div w:id="665934252">
          <w:marLeft w:val="0"/>
          <w:marRight w:val="0"/>
          <w:marTop w:val="0"/>
          <w:marBottom w:val="0"/>
          <w:divBdr>
            <w:top w:val="none" w:sz="0" w:space="0" w:color="auto"/>
            <w:left w:val="none" w:sz="0" w:space="0" w:color="auto"/>
            <w:bottom w:val="none" w:sz="0" w:space="0" w:color="auto"/>
            <w:right w:val="none" w:sz="0" w:space="0" w:color="auto"/>
          </w:divBdr>
          <w:divsChild>
            <w:div w:id="119543420">
              <w:marLeft w:val="0"/>
              <w:marRight w:val="0"/>
              <w:marTop w:val="0"/>
              <w:marBottom w:val="0"/>
              <w:divBdr>
                <w:top w:val="none" w:sz="0" w:space="0" w:color="auto"/>
                <w:left w:val="none" w:sz="0" w:space="0" w:color="auto"/>
                <w:bottom w:val="none" w:sz="0" w:space="0" w:color="auto"/>
                <w:right w:val="none" w:sz="0" w:space="0" w:color="auto"/>
              </w:divBdr>
            </w:div>
          </w:divsChild>
        </w:div>
        <w:div w:id="920674201">
          <w:marLeft w:val="0"/>
          <w:marRight w:val="0"/>
          <w:marTop w:val="0"/>
          <w:marBottom w:val="0"/>
          <w:divBdr>
            <w:top w:val="none" w:sz="0" w:space="0" w:color="auto"/>
            <w:left w:val="none" w:sz="0" w:space="0" w:color="auto"/>
            <w:bottom w:val="none" w:sz="0" w:space="0" w:color="auto"/>
            <w:right w:val="none" w:sz="0" w:space="0" w:color="auto"/>
          </w:divBdr>
          <w:divsChild>
            <w:div w:id="767503104">
              <w:marLeft w:val="0"/>
              <w:marRight w:val="0"/>
              <w:marTop w:val="0"/>
              <w:marBottom w:val="0"/>
              <w:divBdr>
                <w:top w:val="none" w:sz="0" w:space="0" w:color="auto"/>
                <w:left w:val="none" w:sz="0" w:space="0" w:color="auto"/>
                <w:bottom w:val="none" w:sz="0" w:space="0" w:color="auto"/>
                <w:right w:val="none" w:sz="0" w:space="0" w:color="auto"/>
              </w:divBdr>
            </w:div>
          </w:divsChild>
        </w:div>
        <w:div w:id="491995401">
          <w:marLeft w:val="0"/>
          <w:marRight w:val="0"/>
          <w:marTop w:val="0"/>
          <w:marBottom w:val="0"/>
          <w:divBdr>
            <w:top w:val="none" w:sz="0" w:space="0" w:color="auto"/>
            <w:left w:val="none" w:sz="0" w:space="0" w:color="auto"/>
            <w:bottom w:val="none" w:sz="0" w:space="0" w:color="auto"/>
            <w:right w:val="none" w:sz="0" w:space="0" w:color="auto"/>
          </w:divBdr>
          <w:divsChild>
            <w:div w:id="529490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305304">
      <w:bodyDiv w:val="1"/>
      <w:marLeft w:val="0"/>
      <w:marRight w:val="0"/>
      <w:marTop w:val="0"/>
      <w:marBottom w:val="0"/>
      <w:divBdr>
        <w:top w:val="none" w:sz="0" w:space="0" w:color="auto"/>
        <w:left w:val="none" w:sz="0" w:space="0" w:color="auto"/>
        <w:bottom w:val="none" w:sz="0" w:space="0" w:color="auto"/>
        <w:right w:val="none" w:sz="0" w:space="0" w:color="auto"/>
      </w:divBdr>
    </w:div>
    <w:div w:id="1319379368">
      <w:bodyDiv w:val="1"/>
      <w:marLeft w:val="0"/>
      <w:marRight w:val="0"/>
      <w:marTop w:val="0"/>
      <w:marBottom w:val="0"/>
      <w:divBdr>
        <w:top w:val="none" w:sz="0" w:space="0" w:color="auto"/>
        <w:left w:val="none" w:sz="0" w:space="0" w:color="auto"/>
        <w:bottom w:val="none" w:sz="0" w:space="0" w:color="auto"/>
        <w:right w:val="none" w:sz="0" w:space="0" w:color="auto"/>
      </w:divBdr>
      <w:divsChild>
        <w:div w:id="423114633">
          <w:marLeft w:val="0"/>
          <w:marRight w:val="0"/>
          <w:marTop w:val="0"/>
          <w:marBottom w:val="0"/>
          <w:divBdr>
            <w:top w:val="none" w:sz="0" w:space="0" w:color="auto"/>
            <w:left w:val="none" w:sz="0" w:space="0" w:color="auto"/>
            <w:bottom w:val="none" w:sz="0" w:space="0" w:color="auto"/>
            <w:right w:val="none" w:sz="0" w:space="0" w:color="auto"/>
          </w:divBdr>
          <w:divsChild>
            <w:div w:id="580800575">
              <w:marLeft w:val="0"/>
              <w:marRight w:val="0"/>
              <w:marTop w:val="0"/>
              <w:marBottom w:val="0"/>
              <w:divBdr>
                <w:top w:val="none" w:sz="0" w:space="0" w:color="auto"/>
                <w:left w:val="none" w:sz="0" w:space="0" w:color="auto"/>
                <w:bottom w:val="none" w:sz="0" w:space="0" w:color="auto"/>
                <w:right w:val="none" w:sz="0" w:space="0" w:color="auto"/>
              </w:divBdr>
            </w:div>
          </w:divsChild>
        </w:div>
        <w:div w:id="1476067702">
          <w:marLeft w:val="0"/>
          <w:marRight w:val="0"/>
          <w:marTop w:val="0"/>
          <w:marBottom w:val="0"/>
          <w:divBdr>
            <w:top w:val="none" w:sz="0" w:space="0" w:color="auto"/>
            <w:left w:val="none" w:sz="0" w:space="0" w:color="auto"/>
            <w:bottom w:val="none" w:sz="0" w:space="0" w:color="auto"/>
            <w:right w:val="none" w:sz="0" w:space="0" w:color="auto"/>
          </w:divBdr>
          <w:divsChild>
            <w:div w:id="379983212">
              <w:marLeft w:val="0"/>
              <w:marRight w:val="0"/>
              <w:marTop w:val="0"/>
              <w:marBottom w:val="0"/>
              <w:divBdr>
                <w:top w:val="none" w:sz="0" w:space="0" w:color="auto"/>
                <w:left w:val="none" w:sz="0" w:space="0" w:color="auto"/>
                <w:bottom w:val="none" w:sz="0" w:space="0" w:color="auto"/>
                <w:right w:val="none" w:sz="0" w:space="0" w:color="auto"/>
              </w:divBdr>
              <w:divsChild>
                <w:div w:id="306978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341896">
          <w:marLeft w:val="0"/>
          <w:marRight w:val="0"/>
          <w:marTop w:val="0"/>
          <w:marBottom w:val="0"/>
          <w:divBdr>
            <w:top w:val="none" w:sz="0" w:space="0" w:color="auto"/>
            <w:left w:val="none" w:sz="0" w:space="0" w:color="auto"/>
            <w:bottom w:val="none" w:sz="0" w:space="0" w:color="auto"/>
            <w:right w:val="none" w:sz="0" w:space="0" w:color="auto"/>
          </w:divBdr>
          <w:divsChild>
            <w:div w:id="818041233">
              <w:marLeft w:val="0"/>
              <w:marRight w:val="0"/>
              <w:marTop w:val="0"/>
              <w:marBottom w:val="0"/>
              <w:divBdr>
                <w:top w:val="none" w:sz="0" w:space="0" w:color="auto"/>
                <w:left w:val="none" w:sz="0" w:space="0" w:color="auto"/>
                <w:bottom w:val="none" w:sz="0" w:space="0" w:color="auto"/>
                <w:right w:val="none" w:sz="0" w:space="0" w:color="auto"/>
              </w:divBdr>
              <w:divsChild>
                <w:div w:id="2676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403830">
          <w:marLeft w:val="0"/>
          <w:marRight w:val="0"/>
          <w:marTop w:val="0"/>
          <w:marBottom w:val="0"/>
          <w:divBdr>
            <w:top w:val="none" w:sz="0" w:space="0" w:color="auto"/>
            <w:left w:val="none" w:sz="0" w:space="0" w:color="auto"/>
            <w:bottom w:val="none" w:sz="0" w:space="0" w:color="auto"/>
            <w:right w:val="none" w:sz="0" w:space="0" w:color="auto"/>
          </w:divBdr>
          <w:divsChild>
            <w:div w:id="68308385">
              <w:marLeft w:val="0"/>
              <w:marRight w:val="0"/>
              <w:marTop w:val="0"/>
              <w:marBottom w:val="0"/>
              <w:divBdr>
                <w:top w:val="none" w:sz="0" w:space="0" w:color="auto"/>
                <w:left w:val="none" w:sz="0" w:space="0" w:color="auto"/>
                <w:bottom w:val="none" w:sz="0" w:space="0" w:color="auto"/>
                <w:right w:val="none" w:sz="0" w:space="0" w:color="auto"/>
              </w:divBdr>
              <w:divsChild>
                <w:div w:id="638148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4177">
          <w:marLeft w:val="0"/>
          <w:marRight w:val="0"/>
          <w:marTop w:val="0"/>
          <w:marBottom w:val="0"/>
          <w:divBdr>
            <w:top w:val="none" w:sz="0" w:space="0" w:color="auto"/>
            <w:left w:val="none" w:sz="0" w:space="0" w:color="auto"/>
            <w:bottom w:val="none" w:sz="0" w:space="0" w:color="auto"/>
            <w:right w:val="none" w:sz="0" w:space="0" w:color="auto"/>
          </w:divBdr>
          <w:divsChild>
            <w:div w:id="2022582327">
              <w:marLeft w:val="0"/>
              <w:marRight w:val="0"/>
              <w:marTop w:val="0"/>
              <w:marBottom w:val="0"/>
              <w:divBdr>
                <w:top w:val="none" w:sz="0" w:space="0" w:color="auto"/>
                <w:left w:val="none" w:sz="0" w:space="0" w:color="auto"/>
                <w:bottom w:val="none" w:sz="0" w:space="0" w:color="auto"/>
                <w:right w:val="none" w:sz="0" w:space="0" w:color="auto"/>
              </w:divBdr>
              <w:divsChild>
                <w:div w:id="2057388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579685">
      <w:bodyDiv w:val="1"/>
      <w:marLeft w:val="0"/>
      <w:marRight w:val="0"/>
      <w:marTop w:val="0"/>
      <w:marBottom w:val="0"/>
      <w:divBdr>
        <w:top w:val="none" w:sz="0" w:space="0" w:color="auto"/>
        <w:left w:val="none" w:sz="0" w:space="0" w:color="auto"/>
        <w:bottom w:val="none" w:sz="0" w:space="0" w:color="auto"/>
        <w:right w:val="none" w:sz="0" w:space="0" w:color="auto"/>
      </w:divBdr>
    </w:div>
    <w:div w:id="1523979072">
      <w:bodyDiv w:val="1"/>
      <w:marLeft w:val="0"/>
      <w:marRight w:val="0"/>
      <w:marTop w:val="0"/>
      <w:marBottom w:val="0"/>
      <w:divBdr>
        <w:top w:val="none" w:sz="0" w:space="0" w:color="auto"/>
        <w:left w:val="none" w:sz="0" w:space="0" w:color="auto"/>
        <w:bottom w:val="none" w:sz="0" w:space="0" w:color="auto"/>
        <w:right w:val="none" w:sz="0" w:space="0" w:color="auto"/>
      </w:divBdr>
    </w:div>
    <w:div w:id="17734715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sip.legalis.pl/document-view.seam?documentId=mfrxilrtg4ytonbxheydeltqmfyc4nrtgiztmnzyge" TargetMode="External"/><Relationship Id="rId21" Type="http://schemas.openxmlformats.org/officeDocument/2006/relationships/hyperlink" Target="https://sip.legalis.pl/document-view.seam?documentId=mfrxilrtg4ytmnjqgy2dgltqmfyc4njzgy4dsmzyge" TargetMode="External"/><Relationship Id="rId42" Type="http://schemas.openxmlformats.org/officeDocument/2006/relationships/hyperlink" Target="http://platformazakupowa.pl" TargetMode="External"/><Relationship Id="rId47" Type="http://schemas.openxmlformats.org/officeDocument/2006/relationships/hyperlink" Target="https://platformazakupowa.pl/" TargetMode="External"/><Relationship Id="rId63" Type="http://schemas.openxmlformats.org/officeDocument/2006/relationships/hyperlink" Target="http://platformazakupowa.pl" TargetMode="Externa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ip.legalis.pl/document-view.seam?documentId=mfrxilrtg4ytkmrrgu4tkltqmfyc4njug44taobzha" TargetMode="External"/><Relationship Id="rId29" Type="http://schemas.openxmlformats.org/officeDocument/2006/relationships/hyperlink" Target="https://sip.legalis.pl/document-view.seam?documentId=mfrxilrxgazdgmjrhazc44dboaxdcmjwgm2tgmjr" TargetMode="External"/><Relationship Id="rId11" Type="http://schemas.openxmlformats.org/officeDocument/2006/relationships/hyperlink" Target="https://platformazakupowa.pl/pn/drezdenko" TargetMode="External"/><Relationship Id="rId24" Type="http://schemas.openxmlformats.org/officeDocument/2006/relationships/hyperlink" Target="https://sip.legalis.pl/document-view.seam?documentId=mfrxilrxgazdgmjrhazc44dboaxdcmjwgm2tgmjr" TargetMode="External"/><Relationship Id="rId32" Type="http://schemas.openxmlformats.org/officeDocument/2006/relationships/hyperlink" Target="https://sip.legalis.pl/document-view.seam?documentId=mfrxilrtg4ytkojvg42dmltqmfyc4njxgu4dcmbxge" TargetMode="External"/><Relationship Id="rId37" Type="http://schemas.openxmlformats.org/officeDocument/2006/relationships/hyperlink" Target="https://sip.legalis.pl/document-view.seam?documentId=mfrxilrshaydomrqgiydoltqmfyc4mrxgiydimbyhe" TargetMode="External"/><Relationship Id="rId40" Type="http://schemas.openxmlformats.org/officeDocument/2006/relationships/hyperlink" Target="https://platformazakupowa.pl/pn/drezdenko" TargetMode="External"/><Relationship Id="rId45" Type="http://schemas.openxmlformats.org/officeDocument/2006/relationships/hyperlink" Target="http://platformazakupowa.pl" TargetMode="External"/><Relationship Id="rId53" Type="http://schemas.openxmlformats.org/officeDocument/2006/relationships/hyperlink" Target="https://platformazakupowa.pl/strona/45-instrukcje" TargetMode="External"/><Relationship Id="rId58" Type="http://schemas.openxmlformats.org/officeDocument/2006/relationships/hyperlink" Target="https://platformazakupowa.pl/" TargetMode="External"/><Relationship Id="rId66"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https://platformazakupowa.pl/pn/drezdenko" TargetMode="External"/><Relationship Id="rId19" Type="http://schemas.openxmlformats.org/officeDocument/2006/relationships/hyperlink" Target="https://sip.legalis.pl/document-view.seam?documentId=mfrxilrtg4ytmmjsga3tcltqmfyc4njyge3dknrthe" TargetMode="External"/><Relationship Id="rId14" Type="http://schemas.openxmlformats.org/officeDocument/2006/relationships/hyperlink" Target="https://sip.legalis.pl/document-view.seam?documentId=mfrxilrtg4ytkmzxgy2doltqmfyc4njvgm4tkmzygi" TargetMode="External"/><Relationship Id="rId22" Type="http://schemas.openxmlformats.org/officeDocument/2006/relationships/hyperlink" Target="https://sip.legalis.pl/document-view.seam?documentId=mfrxilrtg4ytmnjzha3tqltqmfyc4nrqga3tqmzzgm" TargetMode="External"/><Relationship Id="rId27" Type="http://schemas.openxmlformats.org/officeDocument/2006/relationships/hyperlink" Target="https://sip.legalis.pl/document-view.seam?documentId=mfrxilrtg4ytomzug44toltqmfyc4nrsg44donbsgi" TargetMode="External"/><Relationship Id="rId30" Type="http://schemas.openxmlformats.org/officeDocument/2006/relationships/hyperlink" Target="https://sip.legalis.pl/document-view.seam?documentId=mfrxilrshaydomrqgiydoltqmfyc4mrxgiydimbyhe" TargetMode="External"/><Relationship Id="rId35" Type="http://schemas.openxmlformats.org/officeDocument/2006/relationships/hyperlink" Target="https://sip.legalis.pl/document-view.seam?documentId=mfrxilrtg4ytmobxgiydeltqmfyc4nrrge2tonjtgu" TargetMode="External"/><Relationship Id="rId43" Type="http://schemas.openxmlformats.org/officeDocument/2006/relationships/hyperlink" Target="mailto:przetargi@drezdenko.pl" TargetMode="External"/><Relationship Id="rId48" Type="http://schemas.openxmlformats.org/officeDocument/2006/relationships/hyperlink" Target="https://platformazakupowa.pl/strona/1-regulamin" TargetMode="External"/><Relationship Id="rId56" Type="http://schemas.openxmlformats.org/officeDocument/2006/relationships/hyperlink" Target="https://moj.gov.pl/nforms/signer/upload?xFormsAppName=SIGNER" TargetMode="External"/><Relationship Id="rId64" Type="http://schemas.openxmlformats.org/officeDocument/2006/relationships/hyperlink" Target="https://platformazakupowa.pl/strona/45-instrukcje" TargetMode="External"/><Relationship Id="rId69" Type="http://schemas.openxmlformats.org/officeDocument/2006/relationships/theme" Target="theme/theme1.xml"/><Relationship Id="rId8" Type="http://schemas.openxmlformats.org/officeDocument/2006/relationships/image" Target="media/image1.jpeg"/><Relationship Id="rId51" Type="http://schemas.openxmlformats.org/officeDocument/2006/relationships/hyperlink" Target="http://platformazakupowa.pl" TargetMode="External"/><Relationship Id="rId3" Type="http://schemas.openxmlformats.org/officeDocument/2006/relationships/styles" Target="styles.xml"/><Relationship Id="rId12" Type="http://schemas.openxmlformats.org/officeDocument/2006/relationships/hyperlink" Target="mailto:um@drezdenko.pl" TargetMode="External"/><Relationship Id="rId17" Type="http://schemas.openxmlformats.org/officeDocument/2006/relationships/hyperlink" Target="https://sip.legalis.pl/document-view.seam?documentId=mfrxilrtg4ytkmrrgu4tkltqmfyc4njug44tanbwhe" TargetMode="External"/><Relationship Id="rId25" Type="http://schemas.openxmlformats.org/officeDocument/2006/relationships/hyperlink" Target="https://sip.legalis.pl/document-view.seam?documentId=mfrxilrshaydomrqgiydoltqmfyc4mrxgiydimbyhe" TargetMode="External"/><Relationship Id="rId33" Type="http://schemas.openxmlformats.org/officeDocument/2006/relationships/hyperlink" Target="https://sip.legalis.pl/document-view.seam?documentId=mfrxilrtg4ytkojvg42dmltqmfyc4njxgu4dcmbqg4" TargetMode="External"/><Relationship Id="rId38" Type="http://schemas.openxmlformats.org/officeDocument/2006/relationships/hyperlink" Target="https://sip.legalis.pl/document-view.seam?documentId=mfrxilrtg4ytonbxheydeltqmfyc4nrtgiztmnzyge" TargetMode="External"/><Relationship Id="rId46" Type="http://schemas.openxmlformats.org/officeDocument/2006/relationships/hyperlink" Target="https://platformazakupowa.pl/" TargetMode="External"/><Relationship Id="rId59" Type="http://schemas.openxmlformats.org/officeDocument/2006/relationships/hyperlink" Target="https://platformazakupowa.pl/strona/45-instrukcje" TargetMode="External"/><Relationship Id="rId67" Type="http://schemas.openxmlformats.org/officeDocument/2006/relationships/footer" Target="footer1.xml"/><Relationship Id="rId20" Type="http://schemas.openxmlformats.org/officeDocument/2006/relationships/hyperlink" Target="https://sip.legalis.pl/document-view.seam?documentId=mfrxilrtg4ytmmjsga3tcltqmfyc4njyge3dinzwha" TargetMode="External"/><Relationship Id="rId41" Type="http://schemas.openxmlformats.org/officeDocument/2006/relationships/hyperlink" Target="http://platformazakupowa.pl" TargetMode="External"/><Relationship Id="rId54" Type="http://schemas.openxmlformats.org/officeDocument/2006/relationships/hyperlink" Target="https://platformazakupowa.pl/" TargetMode="External"/><Relationship Id="rId62"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sip.legalis.pl/document-view.seam?documentId=mfrxilrtg4ytkmzxgy2doltqmfyc4njvgm4tknbygu" TargetMode="External"/><Relationship Id="rId23" Type="http://schemas.openxmlformats.org/officeDocument/2006/relationships/hyperlink" Target="https://sip.legalis.pl/document-view.seam?documentId=mfrxilrtg4ytmobtheztsltqmfyc4nrrga2tqnjxge" TargetMode="External"/><Relationship Id="rId28" Type="http://schemas.openxmlformats.org/officeDocument/2006/relationships/hyperlink" Target="https://sip.legalis.pl/document-view.seam?documentId=mfrxilrtg4ytomzxgmydoltqmfyc4nrsha3dmmzsgy" TargetMode="External"/><Relationship Id="rId36" Type="http://schemas.openxmlformats.org/officeDocument/2006/relationships/hyperlink" Target="https://sip.legalis.pl/document-view.seam?documentId=mfrxilrxgazdgmjrhazc44dboaxdcmjwgm2tgmjr" TargetMode="External"/><Relationship Id="rId49" Type="http://schemas.openxmlformats.org/officeDocument/2006/relationships/hyperlink" Target="https://drive.google.com/file/d/1Kd1DttbBeiNWt4q4slS4t76lZVKPbkyD/view" TargetMode="External"/><Relationship Id="rId57" Type="http://schemas.openxmlformats.org/officeDocument/2006/relationships/hyperlink" Target="https://www.gov.pl/web/mswia/oprogramowanie-do-pobrania" TargetMode="External"/><Relationship Id="rId10" Type="http://schemas.openxmlformats.org/officeDocument/2006/relationships/hyperlink" Target="https://platformazakupowa.pl/pn/drezdenko" TargetMode="External"/><Relationship Id="rId31" Type="http://schemas.openxmlformats.org/officeDocument/2006/relationships/hyperlink" Target="https://sip.legalis.pl/document-view.seam?documentId=mfrxilrtg4ytonbxheydeltqmfyc4nrtgiztmnzyge" TargetMode="External"/><Relationship Id="rId44" Type="http://schemas.openxmlformats.org/officeDocument/2006/relationships/hyperlink" Target="http://platformazakupowa.pl" TargetMode="External"/><Relationship Id="rId52" Type="http://schemas.openxmlformats.org/officeDocument/2006/relationships/hyperlink" Target="http://platformazakupowa.pl" TargetMode="External"/><Relationship Id="rId60" Type="http://schemas.openxmlformats.org/officeDocument/2006/relationships/hyperlink" Target="http://platformazakupowa.pl" TargetMode="External"/><Relationship Id="rId65"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hyperlink" Target="mailto:przetargi@drezdenko.pl" TargetMode="External"/><Relationship Id="rId13" Type="http://schemas.openxmlformats.org/officeDocument/2006/relationships/hyperlink" Target="mailto:iod@drezdenko.pl" TargetMode="External"/><Relationship Id="rId18" Type="http://schemas.openxmlformats.org/officeDocument/2006/relationships/hyperlink" Target="https://sip.legalis.pl/document-view.seam?documentId=mfrxilrtg4ytmobtheztsltqmfyc4nrrga2tqnjxge" TargetMode="External"/><Relationship Id="rId39" Type="http://schemas.openxmlformats.org/officeDocument/2006/relationships/hyperlink" Target="https://platformazakupowa.pl/" TargetMode="External"/><Relationship Id="rId34" Type="http://schemas.openxmlformats.org/officeDocument/2006/relationships/hyperlink" Target="https://sip.legalis.pl/document-view.seam?documentId=mfrxilrtg4ytmobxgiydcltqmfyc4nrrge2tmobzgu" TargetMode="External"/><Relationship Id="rId50" Type="http://schemas.openxmlformats.org/officeDocument/2006/relationships/hyperlink" Target="http://platformazakupowa.pl" TargetMode="External"/><Relationship Id="rId55" Type="http://schemas.openxmlformats.org/officeDocument/2006/relationships/hyperlink" Target="https://www.nccert.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83D03-503E-4434-84EF-F0946AA19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984</TotalTime>
  <Pages>25</Pages>
  <Words>7011</Words>
  <Characters>42069</Characters>
  <Application>Microsoft Office Word</Application>
  <DocSecurity>0</DocSecurity>
  <Lines>350</Lines>
  <Paragraphs>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tomasz.fiedler</dc:creator>
  <cp:lastModifiedBy>Karolina Nawrot</cp:lastModifiedBy>
  <cp:revision>282</cp:revision>
  <cp:lastPrinted>2025-12-09T09:28:00Z</cp:lastPrinted>
  <dcterms:created xsi:type="dcterms:W3CDTF">2021-03-01T14:14:00Z</dcterms:created>
  <dcterms:modified xsi:type="dcterms:W3CDTF">2026-05-06T06:43:00Z</dcterms:modified>
</cp:coreProperties>
</file>