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392BF9" w14:textId="00DBA5AF" w:rsidR="00D933E0" w:rsidRDefault="00AE7989" w:rsidP="002F599F">
      <w:pPr>
        <w:spacing w:after="0" w:line="360" w:lineRule="auto"/>
        <w:jc w:val="center"/>
        <w:rPr>
          <w:b/>
          <w:bCs/>
          <w:sz w:val="28"/>
          <w:szCs w:val="28"/>
        </w:rPr>
      </w:pPr>
      <w:bookmarkStart w:id="0" w:name="_Hlk225937137"/>
      <w:r>
        <w:rPr>
          <w:b/>
          <w:bCs/>
          <w:sz w:val="28"/>
          <w:szCs w:val="28"/>
        </w:rPr>
        <w:t>P</w:t>
      </w:r>
      <w:r w:rsidR="00257AF3" w:rsidRPr="00D933E0">
        <w:rPr>
          <w:b/>
          <w:bCs/>
          <w:sz w:val="28"/>
          <w:szCs w:val="28"/>
        </w:rPr>
        <w:t xml:space="preserve">rogram prac konserwatorsko-restauratorskich dla kominków </w:t>
      </w:r>
    </w:p>
    <w:p w14:paraId="1C7E7337" w14:textId="27008DEF" w:rsidR="00D933E0" w:rsidRPr="00D933E0" w:rsidRDefault="00257AF3" w:rsidP="00AF51D3">
      <w:pPr>
        <w:spacing w:after="0" w:line="360" w:lineRule="auto"/>
        <w:jc w:val="center"/>
        <w:rPr>
          <w:b/>
          <w:bCs/>
          <w:sz w:val="28"/>
          <w:szCs w:val="28"/>
        </w:rPr>
      </w:pPr>
      <w:r w:rsidRPr="00D933E0">
        <w:rPr>
          <w:b/>
          <w:bCs/>
          <w:sz w:val="28"/>
          <w:szCs w:val="28"/>
        </w:rPr>
        <w:t>we wnętrzach Zamku w Gołuchowie</w:t>
      </w:r>
      <w:bookmarkEnd w:id="0"/>
      <w:r w:rsidR="00D933E0" w:rsidRPr="00D933E0">
        <w:rPr>
          <w:b/>
          <w:bCs/>
          <w:sz w:val="28"/>
          <w:szCs w:val="28"/>
        </w:rPr>
        <w:t>, Oddziale Muzeum Narodowego w Poznaniu</w:t>
      </w:r>
    </w:p>
    <w:p w14:paraId="36EC5628" w14:textId="77777777" w:rsidR="00D933E0" w:rsidRPr="00D933E0" w:rsidRDefault="00D933E0" w:rsidP="00D933E0">
      <w:pPr>
        <w:numPr>
          <w:ilvl w:val="0"/>
          <w:numId w:val="1"/>
        </w:numPr>
        <w:spacing w:after="0" w:line="400" w:lineRule="exact"/>
        <w:ind w:hanging="357"/>
        <w:contextualSpacing/>
        <w:jc w:val="both"/>
        <w:rPr>
          <w:rFonts w:eastAsia="Calibri" w:cstheme="minorHAnsi"/>
          <w:sz w:val="24"/>
          <w:szCs w:val="24"/>
        </w:rPr>
      </w:pPr>
      <w:r w:rsidRPr="00D933E0">
        <w:rPr>
          <w:rFonts w:eastAsia="Calibri" w:cstheme="minorHAnsi"/>
          <w:sz w:val="24"/>
          <w:szCs w:val="24"/>
        </w:rPr>
        <w:t>Wykonanie dokumentacji fotograficznej i opisowej przed przystąpieniem do prac.</w:t>
      </w:r>
    </w:p>
    <w:p w14:paraId="23B20164" w14:textId="77777777" w:rsidR="00D933E0" w:rsidRPr="00D933E0" w:rsidRDefault="00D933E0" w:rsidP="00D933E0">
      <w:pPr>
        <w:numPr>
          <w:ilvl w:val="0"/>
          <w:numId w:val="1"/>
        </w:numPr>
        <w:spacing w:after="0" w:line="400" w:lineRule="exact"/>
        <w:ind w:hanging="357"/>
        <w:contextualSpacing/>
        <w:jc w:val="both"/>
        <w:rPr>
          <w:rFonts w:eastAsia="Calibri" w:cstheme="minorHAnsi"/>
          <w:sz w:val="24"/>
          <w:szCs w:val="24"/>
        </w:rPr>
      </w:pPr>
      <w:r w:rsidRPr="00D933E0">
        <w:rPr>
          <w:rFonts w:eastAsia="Calibri" w:cstheme="minorHAnsi"/>
          <w:sz w:val="24"/>
          <w:szCs w:val="24"/>
        </w:rPr>
        <w:t>Wykonanie kwerend i badań technologicznych niezbędnych do przeprowadzenia prac konserwatorskich:</w:t>
      </w:r>
    </w:p>
    <w:p w14:paraId="7EEC3064" w14:textId="4A56A926" w:rsidR="00D933E0" w:rsidRPr="00D933E0" w:rsidRDefault="00D933E0" w:rsidP="00D933E0">
      <w:pPr>
        <w:numPr>
          <w:ilvl w:val="0"/>
          <w:numId w:val="8"/>
        </w:numPr>
        <w:spacing w:after="0" w:line="400" w:lineRule="exact"/>
        <w:ind w:hanging="357"/>
        <w:contextualSpacing/>
        <w:jc w:val="both"/>
        <w:rPr>
          <w:rFonts w:eastAsia="Calibri" w:cstheme="minorHAnsi"/>
          <w:sz w:val="24"/>
          <w:szCs w:val="24"/>
        </w:rPr>
      </w:pPr>
      <w:r w:rsidRPr="00D933E0">
        <w:rPr>
          <w:rFonts w:eastAsia="Calibri" w:cstheme="minorHAnsi"/>
          <w:sz w:val="24"/>
          <w:szCs w:val="24"/>
        </w:rPr>
        <w:t xml:space="preserve">analiza archiwalna i dokumentacyjna, </w:t>
      </w:r>
    </w:p>
    <w:p w14:paraId="46096F14" w14:textId="77777777" w:rsidR="00D933E0" w:rsidRPr="00D933E0" w:rsidRDefault="00D933E0" w:rsidP="00D933E0">
      <w:pPr>
        <w:numPr>
          <w:ilvl w:val="0"/>
          <w:numId w:val="8"/>
        </w:numPr>
        <w:spacing w:after="0" w:line="400" w:lineRule="exact"/>
        <w:ind w:hanging="357"/>
        <w:contextualSpacing/>
        <w:jc w:val="both"/>
        <w:rPr>
          <w:rFonts w:eastAsia="Calibri" w:cstheme="minorHAnsi"/>
          <w:sz w:val="24"/>
          <w:szCs w:val="24"/>
        </w:rPr>
      </w:pPr>
      <w:r w:rsidRPr="00D933E0">
        <w:rPr>
          <w:rFonts w:eastAsia="Calibri" w:cstheme="minorHAnsi"/>
          <w:sz w:val="24"/>
          <w:szCs w:val="24"/>
        </w:rPr>
        <w:t>odkrywki, analiza składu nawarstwień i warstw dekoracyjnych na powierzchniach przeznaczonych do konserwacji,</w:t>
      </w:r>
    </w:p>
    <w:p w14:paraId="72F72AC1" w14:textId="14FA0989" w:rsidR="00D933E0" w:rsidRPr="00D933E0" w:rsidRDefault="00D933E0" w:rsidP="00D933E0">
      <w:pPr>
        <w:numPr>
          <w:ilvl w:val="0"/>
          <w:numId w:val="8"/>
        </w:numPr>
        <w:spacing w:after="0" w:line="400" w:lineRule="exact"/>
        <w:ind w:hanging="357"/>
        <w:contextualSpacing/>
        <w:jc w:val="both"/>
        <w:rPr>
          <w:rFonts w:eastAsia="Calibri" w:cstheme="minorHAnsi"/>
          <w:sz w:val="24"/>
          <w:szCs w:val="24"/>
        </w:rPr>
      </w:pPr>
      <w:r w:rsidRPr="00D933E0">
        <w:rPr>
          <w:rFonts w:eastAsia="Calibri" w:cstheme="minorHAnsi"/>
          <w:sz w:val="24"/>
          <w:szCs w:val="24"/>
        </w:rPr>
        <w:t xml:space="preserve">analiza petrograficzna kamieni naturalnych i sztucznych (18 próbek) – miejsca pobrania próbek do ustalenia z komisją nadzoru </w:t>
      </w:r>
      <w:r w:rsidR="00AF51D3">
        <w:rPr>
          <w:rFonts w:eastAsia="Calibri" w:cstheme="minorHAnsi"/>
          <w:sz w:val="24"/>
          <w:szCs w:val="24"/>
        </w:rPr>
        <w:t xml:space="preserve">Zamawiającego </w:t>
      </w:r>
      <w:r w:rsidRPr="00D933E0">
        <w:rPr>
          <w:rFonts w:eastAsia="Calibri" w:cstheme="minorHAnsi"/>
          <w:sz w:val="24"/>
          <w:szCs w:val="24"/>
        </w:rPr>
        <w:t>przed przystąpieniem do prac.</w:t>
      </w:r>
    </w:p>
    <w:p w14:paraId="0F301BD0" w14:textId="66E5A366" w:rsidR="00D933E0" w:rsidRPr="00D933E0" w:rsidRDefault="00D933E0" w:rsidP="00D933E0">
      <w:pPr>
        <w:numPr>
          <w:ilvl w:val="0"/>
          <w:numId w:val="1"/>
        </w:numPr>
        <w:spacing w:after="0" w:line="400" w:lineRule="exact"/>
        <w:ind w:hanging="357"/>
        <w:contextualSpacing/>
        <w:jc w:val="both"/>
        <w:rPr>
          <w:rFonts w:eastAsia="Calibri" w:cstheme="minorHAnsi"/>
          <w:sz w:val="24"/>
          <w:szCs w:val="24"/>
        </w:rPr>
      </w:pPr>
      <w:r w:rsidRPr="00D933E0">
        <w:rPr>
          <w:rFonts w:eastAsia="Calibri" w:cstheme="minorHAnsi"/>
          <w:sz w:val="24"/>
          <w:szCs w:val="24"/>
        </w:rPr>
        <w:t>Wykonanie napraw uszkodzonych elementów kominka drewnianego w Sali Czerwonej (</w:t>
      </w:r>
      <w:r w:rsidR="00AF51D3">
        <w:rPr>
          <w:rFonts w:eastAsia="Calibri" w:cstheme="minorHAnsi"/>
          <w:sz w:val="24"/>
          <w:szCs w:val="24"/>
        </w:rPr>
        <w:t xml:space="preserve">m.in. dezynsekcja, </w:t>
      </w:r>
      <w:r w:rsidRPr="00D933E0">
        <w:rPr>
          <w:rFonts w:eastAsia="Calibri" w:cstheme="minorHAnsi"/>
          <w:sz w:val="24"/>
          <w:szCs w:val="24"/>
        </w:rPr>
        <w:t>klejenie, uzupełnienie szczelin, scalenie kolorystyczne).</w:t>
      </w:r>
    </w:p>
    <w:p w14:paraId="43A7AB0B" w14:textId="77777777" w:rsidR="00D933E0" w:rsidRPr="00D933E0" w:rsidRDefault="00D933E0" w:rsidP="00D933E0">
      <w:pPr>
        <w:numPr>
          <w:ilvl w:val="0"/>
          <w:numId w:val="1"/>
        </w:numPr>
        <w:spacing w:after="0" w:line="400" w:lineRule="exact"/>
        <w:ind w:hanging="357"/>
        <w:contextualSpacing/>
        <w:jc w:val="both"/>
        <w:rPr>
          <w:rFonts w:eastAsia="Calibri" w:cstheme="minorHAnsi"/>
          <w:sz w:val="24"/>
          <w:szCs w:val="24"/>
        </w:rPr>
      </w:pPr>
      <w:r w:rsidRPr="00D933E0">
        <w:rPr>
          <w:rFonts w:eastAsia="Calibri" w:cstheme="minorHAnsi"/>
          <w:sz w:val="24"/>
          <w:szCs w:val="24"/>
        </w:rPr>
        <w:t>Opracowanie metodyki konserwacji kominków kamiennych (m.in. wykonanie prób oczyszczania powierzchni metodą ablacji laserowej, oraz innymi metodami uzupełniająco; w przypadku kominka pokrytego polichromią w Sypialni Niebieskiej – poz. 11 w tabeli – ustalenie metodyki gwarantującej nienaruszenie warstw malarskich). Preferowane są metody najmniej uciążliwe i nieinwazyjne (jak najmniej produktów ubocznych typu pyły, ścierniwa, ścieki, substancje chemiczne, uciążliwe zapachy itp.). Wykonane próby i dotychczasowe konserwacje innych kominków w zamku w Gołuchowie (np. w Sali Polskiej) pozwoliły wybrać metodę ablacji laserowej jako główną i optymalną dla oczyszczenia powierzchni kamienia bez polichromii. Należy zastosować sprzęt przeznaczony do pracy przy obiektach zabytkowych, umożliwiający dobór odpowiednich parametrów.</w:t>
      </w:r>
    </w:p>
    <w:p w14:paraId="12598C7B" w14:textId="6D9AB521" w:rsidR="00D933E0" w:rsidRPr="00D933E0" w:rsidRDefault="00D933E0" w:rsidP="00D933E0">
      <w:pPr>
        <w:numPr>
          <w:ilvl w:val="0"/>
          <w:numId w:val="1"/>
        </w:numPr>
        <w:spacing w:after="0" w:line="400" w:lineRule="exact"/>
        <w:ind w:hanging="357"/>
        <w:contextualSpacing/>
        <w:jc w:val="both"/>
        <w:rPr>
          <w:rFonts w:eastAsia="Calibri" w:cstheme="minorHAnsi"/>
          <w:sz w:val="24"/>
          <w:szCs w:val="24"/>
        </w:rPr>
      </w:pPr>
      <w:r w:rsidRPr="00D933E0">
        <w:rPr>
          <w:rFonts w:eastAsia="Calibri" w:cstheme="minorHAnsi"/>
          <w:sz w:val="24"/>
          <w:szCs w:val="24"/>
        </w:rPr>
        <w:t xml:space="preserve">Przeprowadzenie prac konserwatorsko-restauratorskich kominków, wraz z istniejącym wyposażeniem (oprawy i wnętrza z posadzką, płyty żeliwne oraz pozostałe elementy metalowe; tynk, ceramika) - zgodnie z wytycznymi zamieszczonymi w załączonym w </w:t>
      </w:r>
      <w:r w:rsidR="00A70EDD">
        <w:rPr>
          <w:rFonts w:eastAsia="Calibri" w:cstheme="minorHAnsi"/>
          <w:sz w:val="24"/>
          <w:szCs w:val="24"/>
        </w:rPr>
        <w:t xml:space="preserve">niniejszym </w:t>
      </w:r>
      <w:r w:rsidR="00AF51D3">
        <w:rPr>
          <w:rFonts w:eastAsia="Calibri" w:cstheme="minorHAnsi"/>
          <w:sz w:val="24"/>
          <w:szCs w:val="24"/>
        </w:rPr>
        <w:t>P</w:t>
      </w:r>
      <w:r w:rsidRPr="00D933E0">
        <w:rPr>
          <w:rFonts w:eastAsia="Calibri" w:cstheme="minorHAnsi"/>
          <w:sz w:val="24"/>
          <w:szCs w:val="24"/>
        </w:rPr>
        <w:t>rogram</w:t>
      </w:r>
      <w:r w:rsidR="00AF51D3">
        <w:rPr>
          <w:rFonts w:eastAsia="Calibri" w:cstheme="minorHAnsi"/>
          <w:sz w:val="24"/>
          <w:szCs w:val="24"/>
        </w:rPr>
        <w:t>ie prac</w:t>
      </w:r>
      <w:r w:rsidRPr="00D933E0">
        <w:rPr>
          <w:rFonts w:eastAsia="Calibri" w:cstheme="minorHAnsi"/>
          <w:sz w:val="24"/>
          <w:szCs w:val="24"/>
        </w:rPr>
        <w:t xml:space="preserve"> wykazie. Należy usunąć zanieczyszczenia i produkty korozji z powierzchni. Należy wzmocnić strukturę kamienia w przypadku stwierdzenia jej osłabienia. Należy przyjąć częściowe uzupełnienie ubytków kamienia, których zakres zostanie ustalony z komisją nadzoru z udziałem przedstawiciela WKZ w trakcie prowadzenia prac. Należy uzupełnić ubytki w spoinowaniu, ceramice posadzek oraz tynk</w:t>
      </w:r>
      <w:r w:rsidR="00A70EDD">
        <w:rPr>
          <w:rFonts w:eastAsia="Calibri" w:cstheme="minorHAnsi"/>
          <w:sz w:val="24"/>
          <w:szCs w:val="24"/>
        </w:rPr>
        <w:t>ach</w:t>
      </w:r>
      <w:r>
        <w:rPr>
          <w:rFonts w:eastAsia="Calibri" w:cstheme="minorHAnsi"/>
          <w:sz w:val="24"/>
          <w:szCs w:val="24"/>
        </w:rPr>
        <w:t xml:space="preserve"> (z usunięciem </w:t>
      </w:r>
      <w:r>
        <w:rPr>
          <w:rFonts w:eastAsia="Calibri" w:cstheme="minorHAnsi"/>
          <w:sz w:val="24"/>
          <w:szCs w:val="24"/>
        </w:rPr>
        <w:lastRenderedPageBreak/>
        <w:t>osypujących się fragmentów lub wzmocnienie</w:t>
      </w:r>
      <w:r w:rsidR="00A70EDD">
        <w:rPr>
          <w:rFonts w:eastAsia="Calibri" w:cstheme="minorHAnsi"/>
          <w:sz w:val="24"/>
          <w:szCs w:val="24"/>
        </w:rPr>
        <w:t>m</w:t>
      </w:r>
      <w:r>
        <w:rPr>
          <w:rFonts w:eastAsia="Calibri" w:cstheme="minorHAnsi"/>
          <w:sz w:val="24"/>
          <w:szCs w:val="24"/>
        </w:rPr>
        <w:t xml:space="preserve"> strukturaln</w:t>
      </w:r>
      <w:r w:rsidR="00A70EDD">
        <w:rPr>
          <w:rFonts w:eastAsia="Calibri" w:cstheme="minorHAnsi"/>
          <w:sz w:val="24"/>
          <w:szCs w:val="24"/>
        </w:rPr>
        <w:t>ym</w:t>
      </w:r>
      <w:r>
        <w:rPr>
          <w:rFonts w:eastAsia="Calibri" w:cstheme="minorHAnsi"/>
          <w:sz w:val="24"/>
          <w:szCs w:val="24"/>
        </w:rPr>
        <w:t>)</w:t>
      </w:r>
      <w:r w:rsidRPr="00D933E0">
        <w:rPr>
          <w:rFonts w:eastAsia="Calibri" w:cstheme="minorHAnsi"/>
          <w:sz w:val="24"/>
          <w:szCs w:val="24"/>
        </w:rPr>
        <w:t xml:space="preserve">, poddać konserwacji </w:t>
      </w:r>
      <w:r w:rsidR="00063253">
        <w:rPr>
          <w:rFonts w:eastAsia="Calibri" w:cstheme="minorHAnsi"/>
          <w:sz w:val="24"/>
          <w:szCs w:val="24"/>
        </w:rPr>
        <w:t>elemen</w:t>
      </w:r>
      <w:r w:rsidRPr="00D933E0">
        <w:rPr>
          <w:rFonts w:eastAsia="Calibri" w:cstheme="minorHAnsi"/>
          <w:sz w:val="24"/>
          <w:szCs w:val="24"/>
        </w:rPr>
        <w:t>ty metalowe z zabezpieczeniem antykorozyjnym ich powierzchni.</w:t>
      </w:r>
    </w:p>
    <w:p w14:paraId="106F091A" w14:textId="732B1471" w:rsidR="00D933E0" w:rsidRPr="00D933E0" w:rsidRDefault="00D933E0" w:rsidP="00D933E0">
      <w:pPr>
        <w:numPr>
          <w:ilvl w:val="0"/>
          <w:numId w:val="1"/>
        </w:numPr>
        <w:spacing w:after="0" w:line="400" w:lineRule="exact"/>
        <w:ind w:hanging="357"/>
        <w:contextualSpacing/>
        <w:jc w:val="both"/>
        <w:rPr>
          <w:rFonts w:eastAsia="Calibri" w:cstheme="minorHAnsi"/>
          <w:sz w:val="24"/>
          <w:szCs w:val="24"/>
        </w:rPr>
      </w:pPr>
      <w:r w:rsidRPr="00D933E0">
        <w:rPr>
          <w:rFonts w:eastAsia="Calibri" w:cstheme="minorHAnsi"/>
          <w:sz w:val="24"/>
          <w:szCs w:val="24"/>
        </w:rPr>
        <w:t xml:space="preserve">Pomalowanie powierzchni tynkowanych w jednym kolorze we wszystkich komorach kominków – kolor </w:t>
      </w:r>
      <w:r>
        <w:rPr>
          <w:rFonts w:eastAsia="Calibri" w:cstheme="minorHAnsi"/>
          <w:sz w:val="24"/>
          <w:szCs w:val="24"/>
        </w:rPr>
        <w:t xml:space="preserve">oraz rodzaj farby </w:t>
      </w:r>
      <w:r w:rsidRPr="00D933E0">
        <w:rPr>
          <w:rFonts w:eastAsia="Calibri" w:cstheme="minorHAnsi"/>
          <w:sz w:val="24"/>
          <w:szCs w:val="24"/>
        </w:rPr>
        <w:t>do ustalenia z komisją nadzoru z udziałem przedstawiciela WKZ w trakcie prowadzenia prac (jeden rodzaj szarości). Wykończenie tynkarskie ściany komory kominka w Sali Muzealnej zostanie zweryfikowane w trakcie prac względem danych archiwalnych – do rozstrzygnięcia pozostawienie tynku lub odsłonięcie wątku ceglanego i jego konserwacja.</w:t>
      </w:r>
    </w:p>
    <w:p w14:paraId="72E78F03" w14:textId="10B76683" w:rsidR="00AF367F" w:rsidRPr="00E82B27" w:rsidRDefault="00086EC9" w:rsidP="00AE7989">
      <w:pPr>
        <w:numPr>
          <w:ilvl w:val="0"/>
          <w:numId w:val="1"/>
        </w:numPr>
        <w:spacing w:after="0" w:line="400" w:lineRule="exact"/>
        <w:ind w:hanging="357"/>
        <w:contextualSpacing/>
        <w:jc w:val="both"/>
        <w:rPr>
          <w:rFonts w:eastAsia="Calibri" w:cstheme="minorHAnsi"/>
          <w:sz w:val="24"/>
          <w:szCs w:val="24"/>
        </w:rPr>
      </w:pPr>
      <w:r>
        <w:rPr>
          <w:rFonts w:eastAsia="Calibri" w:cstheme="minorHAnsi"/>
          <w:sz w:val="24"/>
          <w:szCs w:val="24"/>
        </w:rPr>
        <w:t>Sporządzenie</w:t>
      </w:r>
      <w:r w:rsidR="00D933E0" w:rsidRPr="00D933E0">
        <w:rPr>
          <w:rFonts w:eastAsia="Calibri" w:cstheme="minorHAnsi"/>
          <w:sz w:val="24"/>
          <w:szCs w:val="24"/>
        </w:rPr>
        <w:t xml:space="preserve"> powykonawczej dokumentacji fotograficznej i opisowej z przebiegu prac badawczych i konserwatorsko-restauratorskich</w:t>
      </w:r>
      <w:r w:rsidR="00D933E0">
        <w:rPr>
          <w:sz w:val="24"/>
          <w:szCs w:val="24"/>
        </w:rPr>
        <w:t xml:space="preserve"> (dwa egzemplarze w druku i wersja elektroniczna)</w:t>
      </w:r>
      <w:r w:rsidR="007E5320">
        <w:rPr>
          <w:sz w:val="24"/>
          <w:szCs w:val="24"/>
        </w:rPr>
        <w:t>,</w:t>
      </w:r>
      <w:r w:rsidR="007E5320" w:rsidRPr="00AE7989">
        <w:rPr>
          <w:sz w:val="24"/>
          <w:szCs w:val="24"/>
        </w:rPr>
        <w:t xml:space="preserve"> zgodnie ze schematem</w:t>
      </w:r>
      <w:r w:rsidR="005D6BC3" w:rsidRPr="00AE7989">
        <w:rPr>
          <w:sz w:val="24"/>
          <w:szCs w:val="24"/>
        </w:rPr>
        <w:t xml:space="preserve"> opracowanym przez Ogólnopolską Radę Konserwatorów Dzieł Sztuki przy Zarządzie Głównym Związku Polskich Artystów Plastyków</w:t>
      </w:r>
      <w:r w:rsidR="00AE7989" w:rsidRPr="00AE7989">
        <w:rPr>
          <w:sz w:val="24"/>
          <w:szCs w:val="24"/>
        </w:rPr>
        <w:t>.</w:t>
      </w:r>
    </w:p>
    <w:p w14:paraId="7FAD26EF" w14:textId="77777777" w:rsidR="00E82B27" w:rsidRPr="00AE7989" w:rsidRDefault="00E82B27" w:rsidP="00E82B27">
      <w:pPr>
        <w:spacing w:after="0" w:line="400" w:lineRule="exact"/>
        <w:ind w:left="720"/>
        <w:contextualSpacing/>
        <w:jc w:val="both"/>
        <w:rPr>
          <w:rFonts w:eastAsia="Calibri" w:cstheme="minorHAnsi"/>
          <w:sz w:val="24"/>
          <w:szCs w:val="24"/>
        </w:rPr>
      </w:pPr>
    </w:p>
    <w:p w14:paraId="375DDCB5" w14:textId="2FF05FC0" w:rsidR="002F599F" w:rsidRPr="00FC325B" w:rsidRDefault="002F599F" w:rsidP="00D933E0">
      <w:pPr>
        <w:spacing w:after="0" w:line="400" w:lineRule="exact"/>
        <w:ind w:left="360"/>
        <w:rPr>
          <w:b/>
          <w:bCs/>
          <w:sz w:val="24"/>
          <w:szCs w:val="24"/>
        </w:rPr>
      </w:pPr>
      <w:bookmarkStart w:id="1" w:name="_Hlk225949785"/>
      <w:bookmarkStart w:id="2" w:name="_Hlk225950685"/>
      <w:r w:rsidRPr="00FC325B">
        <w:rPr>
          <w:b/>
          <w:bCs/>
          <w:sz w:val="24"/>
          <w:szCs w:val="24"/>
        </w:rPr>
        <w:t xml:space="preserve">Uwagi do </w:t>
      </w:r>
      <w:r w:rsidR="00E0266F">
        <w:rPr>
          <w:b/>
          <w:bCs/>
          <w:sz w:val="24"/>
          <w:szCs w:val="24"/>
        </w:rPr>
        <w:t>W</w:t>
      </w:r>
      <w:r w:rsidRPr="00FC325B">
        <w:rPr>
          <w:b/>
          <w:bCs/>
          <w:sz w:val="24"/>
          <w:szCs w:val="24"/>
        </w:rPr>
        <w:t>ykonawcy prac:</w:t>
      </w:r>
      <w:r w:rsidR="000A3E89">
        <w:rPr>
          <w:b/>
          <w:bCs/>
          <w:sz w:val="24"/>
          <w:szCs w:val="24"/>
        </w:rPr>
        <w:t xml:space="preserve"> </w:t>
      </w:r>
    </w:p>
    <w:p w14:paraId="26E8CCA5" w14:textId="72BEC078" w:rsidR="002F599F" w:rsidRDefault="00AF51D3" w:rsidP="00AF51D3">
      <w:pPr>
        <w:pStyle w:val="Akapitzlist"/>
        <w:numPr>
          <w:ilvl w:val="0"/>
          <w:numId w:val="9"/>
        </w:numPr>
        <w:spacing w:after="0" w:line="400" w:lineRule="exact"/>
        <w:rPr>
          <w:sz w:val="24"/>
          <w:szCs w:val="24"/>
        </w:rPr>
      </w:pPr>
      <w:r w:rsidRPr="0044716C">
        <w:rPr>
          <w:b/>
          <w:bCs/>
          <w:sz w:val="24"/>
          <w:szCs w:val="24"/>
        </w:rPr>
        <w:t>W celu przygotowania oferty obligatoryjna jest wizja lokalna na obiekcie.</w:t>
      </w:r>
      <w:r>
        <w:rPr>
          <w:b/>
          <w:bCs/>
          <w:sz w:val="24"/>
          <w:szCs w:val="24"/>
        </w:rPr>
        <w:t xml:space="preserve"> </w:t>
      </w:r>
      <w:r w:rsidR="00877753" w:rsidRPr="00AF51D3">
        <w:rPr>
          <w:sz w:val="24"/>
          <w:szCs w:val="24"/>
        </w:rPr>
        <w:t>N</w:t>
      </w:r>
      <w:r w:rsidR="002F599F" w:rsidRPr="00AF51D3">
        <w:rPr>
          <w:sz w:val="24"/>
          <w:szCs w:val="24"/>
        </w:rPr>
        <w:t>ależy uwzględnić, że ekspozycje</w:t>
      </w:r>
      <w:r w:rsidR="00AF367F" w:rsidRPr="00AF51D3">
        <w:rPr>
          <w:sz w:val="24"/>
          <w:szCs w:val="24"/>
        </w:rPr>
        <w:t xml:space="preserve"> w</w:t>
      </w:r>
      <w:r w:rsidR="00AE7989" w:rsidRPr="00AF51D3">
        <w:rPr>
          <w:sz w:val="24"/>
          <w:szCs w:val="24"/>
        </w:rPr>
        <w:t>e wnętrzach</w:t>
      </w:r>
      <w:r w:rsidR="00AF367F" w:rsidRPr="00AF51D3">
        <w:rPr>
          <w:sz w:val="24"/>
          <w:szCs w:val="24"/>
        </w:rPr>
        <w:t xml:space="preserve"> zamkowych</w:t>
      </w:r>
      <w:r w:rsidR="002F599F" w:rsidRPr="00AF51D3">
        <w:rPr>
          <w:sz w:val="24"/>
          <w:szCs w:val="24"/>
        </w:rPr>
        <w:t xml:space="preserve"> będą czynne </w:t>
      </w:r>
      <w:r w:rsidR="00AE7989" w:rsidRPr="00AF51D3">
        <w:rPr>
          <w:sz w:val="24"/>
          <w:szCs w:val="24"/>
        </w:rPr>
        <w:t xml:space="preserve">do zwiedzania </w:t>
      </w:r>
      <w:r w:rsidR="002F599F" w:rsidRPr="00AF51D3">
        <w:rPr>
          <w:sz w:val="24"/>
          <w:szCs w:val="24"/>
        </w:rPr>
        <w:t xml:space="preserve">w </w:t>
      </w:r>
      <w:r w:rsidR="00AE7989" w:rsidRPr="00AF51D3">
        <w:rPr>
          <w:sz w:val="24"/>
          <w:szCs w:val="24"/>
        </w:rPr>
        <w:t>czasie realizacji zadania objętego zamówieniem, z wyłączeniem wnętrz, w których będą aktualnie prowadzone prace</w:t>
      </w:r>
      <w:r w:rsidR="00CE2628">
        <w:rPr>
          <w:sz w:val="24"/>
          <w:szCs w:val="24"/>
        </w:rPr>
        <w:t xml:space="preserve"> konserwatorskie przy kominkach</w:t>
      </w:r>
      <w:r w:rsidR="00AE7989" w:rsidRPr="00AF51D3">
        <w:rPr>
          <w:sz w:val="24"/>
          <w:szCs w:val="24"/>
        </w:rPr>
        <w:t>.</w:t>
      </w:r>
    </w:p>
    <w:p w14:paraId="7E7FBB6A" w14:textId="230CFDD4" w:rsidR="00FD7F5D" w:rsidRPr="00FD7F5D" w:rsidRDefault="00063253" w:rsidP="00FD7F5D">
      <w:pPr>
        <w:pStyle w:val="Akapitzlist"/>
        <w:numPr>
          <w:ilvl w:val="0"/>
          <w:numId w:val="9"/>
        </w:numPr>
        <w:spacing w:after="0" w:line="400" w:lineRule="exact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W trakcie realizacji prac Wykonawca jest zobowiązany </w:t>
      </w:r>
      <w:r w:rsidR="00292808">
        <w:rPr>
          <w:b/>
          <w:bCs/>
          <w:sz w:val="24"/>
          <w:szCs w:val="24"/>
        </w:rPr>
        <w:t>uzgodnić z Zamawiającym wybór</w:t>
      </w:r>
      <w:r w:rsidR="00FD7F5D">
        <w:rPr>
          <w:b/>
          <w:bCs/>
          <w:sz w:val="24"/>
          <w:szCs w:val="24"/>
        </w:rPr>
        <w:t xml:space="preserve"> technologii i materiałów</w:t>
      </w:r>
      <w:r w:rsidR="00292808">
        <w:rPr>
          <w:b/>
          <w:bCs/>
          <w:sz w:val="24"/>
          <w:szCs w:val="24"/>
        </w:rPr>
        <w:t xml:space="preserve"> wynikających z programu prac konserwatorsko - restauratorskich</w:t>
      </w:r>
      <w:r w:rsidR="00FD7F5D">
        <w:rPr>
          <w:b/>
          <w:bCs/>
          <w:sz w:val="24"/>
          <w:szCs w:val="24"/>
        </w:rPr>
        <w:t>.</w:t>
      </w:r>
      <w:r w:rsidR="00FD7F5D">
        <w:rPr>
          <w:sz w:val="24"/>
          <w:szCs w:val="24"/>
        </w:rPr>
        <w:t xml:space="preserve"> Wszelkie ustalenia w tym zakresie wymagają zatwierdzenia protokolarnego.</w:t>
      </w:r>
    </w:p>
    <w:p w14:paraId="18708AC3" w14:textId="14BB6FA9" w:rsidR="00BB3EB6" w:rsidRPr="0044716C" w:rsidRDefault="00292808" w:rsidP="00D933E0">
      <w:pPr>
        <w:pStyle w:val="Akapitzlist"/>
        <w:numPr>
          <w:ilvl w:val="0"/>
          <w:numId w:val="9"/>
        </w:numPr>
        <w:spacing w:after="0" w:line="400" w:lineRule="exact"/>
        <w:rPr>
          <w:sz w:val="24"/>
          <w:szCs w:val="24"/>
        </w:rPr>
      </w:pPr>
      <w:r>
        <w:rPr>
          <w:sz w:val="24"/>
          <w:szCs w:val="24"/>
        </w:rPr>
        <w:t>Wykonawca jest zobowiązany</w:t>
      </w:r>
      <w:r w:rsidR="002F599F" w:rsidRPr="0044716C">
        <w:rPr>
          <w:sz w:val="24"/>
          <w:szCs w:val="24"/>
        </w:rPr>
        <w:t xml:space="preserve"> uwzględnić zabezpieczenie </w:t>
      </w:r>
      <w:r w:rsidR="002B40BD" w:rsidRPr="0044716C">
        <w:rPr>
          <w:sz w:val="24"/>
          <w:szCs w:val="24"/>
        </w:rPr>
        <w:t>wnętrz</w:t>
      </w:r>
      <w:r w:rsidR="002F599F" w:rsidRPr="0044716C">
        <w:rPr>
          <w:sz w:val="24"/>
          <w:szCs w:val="24"/>
        </w:rPr>
        <w:t xml:space="preserve"> przed zabrudzeniem na czas prowadzenia prac konserwatorskic</w:t>
      </w:r>
      <w:bookmarkEnd w:id="1"/>
      <w:r w:rsidR="00BB3EB6" w:rsidRPr="0044716C">
        <w:rPr>
          <w:sz w:val="24"/>
          <w:szCs w:val="24"/>
        </w:rPr>
        <w:t>h</w:t>
      </w:r>
      <w:r w:rsidR="00D933E0" w:rsidRPr="0044716C">
        <w:rPr>
          <w:sz w:val="24"/>
          <w:szCs w:val="24"/>
        </w:rPr>
        <w:t xml:space="preserve"> oraz usunięcie powstałych zanieczyszczeń na skutek prowadzonych prac</w:t>
      </w:r>
      <w:r w:rsidR="00877753" w:rsidRPr="0044716C">
        <w:rPr>
          <w:sz w:val="24"/>
          <w:szCs w:val="24"/>
        </w:rPr>
        <w:t>.</w:t>
      </w:r>
      <w:r w:rsidR="00D933E0" w:rsidRPr="0044716C">
        <w:rPr>
          <w:sz w:val="24"/>
          <w:szCs w:val="24"/>
        </w:rPr>
        <w:t xml:space="preserve"> </w:t>
      </w:r>
      <w:r w:rsidR="0079235D" w:rsidRPr="0044716C">
        <w:rPr>
          <w:sz w:val="24"/>
          <w:szCs w:val="24"/>
        </w:rPr>
        <w:t>Większą część ruchomego wyposażania Zamawiający usunie na czas prowadzenia prac</w:t>
      </w:r>
      <w:r w:rsidR="00AE7989" w:rsidRPr="00AE7989">
        <w:rPr>
          <w:sz w:val="24"/>
          <w:szCs w:val="24"/>
        </w:rPr>
        <w:t xml:space="preserve"> </w:t>
      </w:r>
      <w:r w:rsidR="007758C9">
        <w:rPr>
          <w:sz w:val="24"/>
          <w:szCs w:val="24"/>
        </w:rPr>
        <w:t>z</w:t>
      </w:r>
      <w:r w:rsidR="00AE7989">
        <w:rPr>
          <w:sz w:val="24"/>
          <w:szCs w:val="24"/>
        </w:rPr>
        <w:t xml:space="preserve"> poszczególnych </w:t>
      </w:r>
      <w:r w:rsidR="00AE7989" w:rsidRPr="0044716C">
        <w:rPr>
          <w:sz w:val="24"/>
          <w:szCs w:val="24"/>
        </w:rPr>
        <w:t>wnętrz</w:t>
      </w:r>
      <w:r w:rsidR="0079235D" w:rsidRPr="0044716C">
        <w:rPr>
          <w:sz w:val="24"/>
          <w:szCs w:val="24"/>
        </w:rPr>
        <w:t xml:space="preserve">. </w:t>
      </w:r>
      <w:r w:rsidR="002B40BD" w:rsidRPr="0044716C">
        <w:rPr>
          <w:sz w:val="24"/>
          <w:szCs w:val="24"/>
        </w:rPr>
        <w:t>Do</w:t>
      </w:r>
      <w:r w:rsidR="00D933E0" w:rsidRPr="0044716C">
        <w:rPr>
          <w:sz w:val="24"/>
          <w:szCs w:val="24"/>
        </w:rPr>
        <w:t xml:space="preserve"> zabezpiecze</w:t>
      </w:r>
      <w:r w:rsidR="002B40BD" w:rsidRPr="0044716C">
        <w:rPr>
          <w:sz w:val="24"/>
          <w:szCs w:val="24"/>
        </w:rPr>
        <w:t>nia</w:t>
      </w:r>
      <w:r w:rsidR="00D933E0" w:rsidRPr="0044716C">
        <w:rPr>
          <w:sz w:val="24"/>
          <w:szCs w:val="24"/>
        </w:rPr>
        <w:t xml:space="preserve"> </w:t>
      </w:r>
      <w:r w:rsidR="007758C9">
        <w:rPr>
          <w:sz w:val="24"/>
          <w:szCs w:val="24"/>
        </w:rPr>
        <w:t>przez Wykonawcę pozostanie</w:t>
      </w:r>
      <w:r w:rsidR="00D933E0" w:rsidRPr="0044716C">
        <w:rPr>
          <w:sz w:val="24"/>
          <w:szCs w:val="24"/>
        </w:rPr>
        <w:t xml:space="preserve"> istniejące dekoracyjne wykończenie ścian (tkaniny, pasmanterie)</w:t>
      </w:r>
      <w:r w:rsidR="000B6BAD" w:rsidRPr="0044716C">
        <w:rPr>
          <w:sz w:val="24"/>
          <w:szCs w:val="24"/>
        </w:rPr>
        <w:t xml:space="preserve"> oraz inne wyposażenie</w:t>
      </w:r>
      <w:r w:rsidR="00AF51D3">
        <w:rPr>
          <w:sz w:val="24"/>
          <w:szCs w:val="24"/>
        </w:rPr>
        <w:t>,</w:t>
      </w:r>
      <w:r w:rsidR="000B6BAD" w:rsidRPr="0044716C">
        <w:rPr>
          <w:sz w:val="24"/>
          <w:szCs w:val="24"/>
        </w:rPr>
        <w:t xml:space="preserve"> które z powodów obiektywnych pozostan</w:t>
      </w:r>
      <w:r w:rsidR="007758C9">
        <w:rPr>
          <w:sz w:val="24"/>
          <w:szCs w:val="24"/>
        </w:rPr>
        <w:t>ie</w:t>
      </w:r>
      <w:r w:rsidR="000B6BAD" w:rsidRPr="0044716C">
        <w:rPr>
          <w:sz w:val="24"/>
          <w:szCs w:val="24"/>
        </w:rPr>
        <w:t xml:space="preserve"> we wnętrzach na czas </w:t>
      </w:r>
      <w:r w:rsidR="002B40BD" w:rsidRPr="0044716C">
        <w:rPr>
          <w:sz w:val="24"/>
          <w:szCs w:val="24"/>
        </w:rPr>
        <w:t xml:space="preserve">prowadzenia </w:t>
      </w:r>
      <w:r w:rsidR="000B6BAD" w:rsidRPr="0044716C">
        <w:rPr>
          <w:sz w:val="24"/>
          <w:szCs w:val="24"/>
        </w:rPr>
        <w:t>prac</w:t>
      </w:r>
      <w:r w:rsidR="007758C9">
        <w:rPr>
          <w:sz w:val="24"/>
          <w:szCs w:val="24"/>
        </w:rPr>
        <w:t xml:space="preserve"> </w:t>
      </w:r>
      <w:r w:rsidR="007758C9" w:rsidRPr="0044716C">
        <w:rPr>
          <w:sz w:val="24"/>
          <w:szCs w:val="24"/>
        </w:rPr>
        <w:t>(w tym</w:t>
      </w:r>
      <w:r w:rsidR="007758C9">
        <w:rPr>
          <w:sz w:val="24"/>
          <w:szCs w:val="24"/>
        </w:rPr>
        <w:t xml:space="preserve"> wybrane</w:t>
      </w:r>
      <w:r w:rsidR="007758C9" w:rsidRPr="0044716C">
        <w:rPr>
          <w:sz w:val="24"/>
          <w:szCs w:val="24"/>
        </w:rPr>
        <w:t xml:space="preserve"> meble, boazerie</w:t>
      </w:r>
      <w:r w:rsidR="007758C9">
        <w:rPr>
          <w:sz w:val="24"/>
          <w:szCs w:val="24"/>
        </w:rPr>
        <w:t>,</w:t>
      </w:r>
      <w:r w:rsidR="007758C9" w:rsidRPr="0044716C">
        <w:rPr>
          <w:sz w:val="24"/>
          <w:szCs w:val="24"/>
        </w:rPr>
        <w:t xml:space="preserve"> stolarka okienna i drzwiowa</w:t>
      </w:r>
      <w:r w:rsidR="007758C9">
        <w:rPr>
          <w:sz w:val="24"/>
          <w:szCs w:val="24"/>
        </w:rPr>
        <w:t>, lampy</w:t>
      </w:r>
      <w:r w:rsidR="007758C9" w:rsidRPr="0044716C">
        <w:rPr>
          <w:sz w:val="24"/>
          <w:szCs w:val="24"/>
        </w:rPr>
        <w:t>)</w:t>
      </w:r>
      <w:r w:rsidR="007758C9">
        <w:rPr>
          <w:sz w:val="24"/>
          <w:szCs w:val="24"/>
        </w:rPr>
        <w:t>.</w:t>
      </w:r>
      <w:r w:rsidR="007758C9" w:rsidRPr="0044716C">
        <w:rPr>
          <w:sz w:val="24"/>
          <w:szCs w:val="24"/>
        </w:rPr>
        <w:t xml:space="preserve"> </w:t>
      </w:r>
      <w:r w:rsidR="0079235D" w:rsidRPr="0044716C">
        <w:rPr>
          <w:sz w:val="24"/>
          <w:szCs w:val="24"/>
        </w:rPr>
        <w:t xml:space="preserve"> </w:t>
      </w:r>
      <w:r w:rsidR="00D933E0" w:rsidRPr="0044716C">
        <w:rPr>
          <w:sz w:val="24"/>
          <w:szCs w:val="24"/>
        </w:rPr>
        <w:t xml:space="preserve">Prace należy prowadzić tak, aby uniknąć zanieczyszczenia </w:t>
      </w:r>
      <w:r w:rsidR="000B6BAD" w:rsidRPr="0044716C">
        <w:rPr>
          <w:sz w:val="24"/>
          <w:szCs w:val="24"/>
        </w:rPr>
        <w:t xml:space="preserve">lub uszkodzenia </w:t>
      </w:r>
      <w:r w:rsidR="00D933E0" w:rsidRPr="0044716C">
        <w:rPr>
          <w:sz w:val="24"/>
          <w:szCs w:val="24"/>
        </w:rPr>
        <w:t>tych elementów</w:t>
      </w:r>
      <w:r w:rsidR="001F6067" w:rsidRPr="0044716C">
        <w:rPr>
          <w:sz w:val="24"/>
          <w:szCs w:val="24"/>
        </w:rPr>
        <w:t xml:space="preserve"> oraz </w:t>
      </w:r>
      <w:r w:rsidR="0044716C">
        <w:rPr>
          <w:sz w:val="24"/>
          <w:szCs w:val="24"/>
        </w:rPr>
        <w:t xml:space="preserve">uniknąć </w:t>
      </w:r>
      <w:r w:rsidR="001F6067" w:rsidRPr="0044716C">
        <w:rPr>
          <w:sz w:val="24"/>
          <w:szCs w:val="24"/>
        </w:rPr>
        <w:t>znacznych zmian środowiska (temperatura i wilgotność względna)</w:t>
      </w:r>
      <w:r w:rsidR="00D933E0" w:rsidRPr="0044716C">
        <w:rPr>
          <w:sz w:val="24"/>
          <w:szCs w:val="24"/>
        </w:rPr>
        <w:t>.</w:t>
      </w:r>
      <w:r w:rsidR="002B40BD" w:rsidRPr="0044716C">
        <w:rPr>
          <w:sz w:val="24"/>
          <w:szCs w:val="24"/>
        </w:rPr>
        <w:t xml:space="preserve"> </w:t>
      </w:r>
      <w:r w:rsidR="007758C9" w:rsidRPr="00292808">
        <w:rPr>
          <w:sz w:val="24"/>
          <w:szCs w:val="24"/>
        </w:rPr>
        <w:t>Szczegółowe w</w:t>
      </w:r>
      <w:r w:rsidR="002B40BD" w:rsidRPr="00292808">
        <w:rPr>
          <w:sz w:val="24"/>
          <w:szCs w:val="24"/>
        </w:rPr>
        <w:t xml:space="preserve">ytyczne </w:t>
      </w:r>
      <w:r w:rsidRPr="00292808">
        <w:rPr>
          <w:sz w:val="24"/>
          <w:szCs w:val="24"/>
        </w:rPr>
        <w:t>pod tabelą z wykazem kominków</w:t>
      </w:r>
      <w:r w:rsidR="002B40BD" w:rsidRPr="00292808">
        <w:rPr>
          <w:sz w:val="24"/>
          <w:szCs w:val="24"/>
        </w:rPr>
        <w:t>.</w:t>
      </w:r>
    </w:p>
    <w:p w14:paraId="7B04FCAA" w14:textId="524D6A80" w:rsidR="00877753" w:rsidRDefault="00877753" w:rsidP="00D933E0">
      <w:pPr>
        <w:pStyle w:val="Akapitzlist"/>
        <w:numPr>
          <w:ilvl w:val="0"/>
          <w:numId w:val="9"/>
        </w:numPr>
        <w:spacing w:after="0" w:line="400" w:lineRule="exact"/>
        <w:rPr>
          <w:sz w:val="24"/>
          <w:szCs w:val="24"/>
        </w:rPr>
      </w:pPr>
      <w:r w:rsidRPr="00877753">
        <w:rPr>
          <w:sz w:val="24"/>
          <w:szCs w:val="24"/>
        </w:rPr>
        <w:lastRenderedPageBreak/>
        <w:t>Elementy</w:t>
      </w:r>
      <w:r w:rsidR="00C0057E">
        <w:rPr>
          <w:sz w:val="24"/>
          <w:szCs w:val="24"/>
        </w:rPr>
        <w:t xml:space="preserve"> obudowy</w:t>
      </w:r>
      <w:r w:rsidRPr="00877753">
        <w:rPr>
          <w:sz w:val="24"/>
          <w:szCs w:val="24"/>
        </w:rPr>
        <w:t xml:space="preserve"> </w:t>
      </w:r>
      <w:r w:rsidR="00CD0ED2">
        <w:rPr>
          <w:sz w:val="24"/>
          <w:szCs w:val="24"/>
        </w:rPr>
        <w:t>kominków</w:t>
      </w:r>
      <w:r w:rsidR="00C0057E">
        <w:rPr>
          <w:sz w:val="24"/>
          <w:szCs w:val="24"/>
        </w:rPr>
        <w:t xml:space="preserve"> i ich </w:t>
      </w:r>
      <w:r w:rsidR="00C0057E" w:rsidRPr="00877753">
        <w:rPr>
          <w:sz w:val="24"/>
          <w:szCs w:val="24"/>
        </w:rPr>
        <w:t>wyposażenia</w:t>
      </w:r>
      <w:r w:rsidR="00CD0ED2" w:rsidRPr="00877753">
        <w:rPr>
          <w:sz w:val="24"/>
          <w:szCs w:val="24"/>
        </w:rPr>
        <w:t xml:space="preserve"> </w:t>
      </w:r>
      <w:r w:rsidRPr="00877753">
        <w:rPr>
          <w:sz w:val="24"/>
          <w:szCs w:val="24"/>
        </w:rPr>
        <w:t>możliwe do demontażu mogą być konserwowane po ich zdemontowaniu w pracowni konserwatorskiej</w:t>
      </w:r>
      <w:r w:rsidR="00C0057E">
        <w:rPr>
          <w:sz w:val="24"/>
          <w:szCs w:val="24"/>
        </w:rPr>
        <w:t xml:space="preserve"> Wykonawcy –</w:t>
      </w:r>
      <w:r w:rsidRPr="00877753">
        <w:rPr>
          <w:sz w:val="24"/>
          <w:szCs w:val="24"/>
        </w:rPr>
        <w:t xml:space="preserve"> </w:t>
      </w:r>
      <w:r w:rsidR="00C0057E">
        <w:rPr>
          <w:sz w:val="24"/>
          <w:szCs w:val="24"/>
        </w:rPr>
        <w:t>zabezpieczenie zdemontowanych elementów na czas</w:t>
      </w:r>
      <w:r w:rsidR="00C0057E" w:rsidRPr="00877753">
        <w:rPr>
          <w:sz w:val="24"/>
          <w:szCs w:val="24"/>
        </w:rPr>
        <w:t xml:space="preserve"> </w:t>
      </w:r>
      <w:r w:rsidR="003C65C8">
        <w:rPr>
          <w:sz w:val="24"/>
          <w:szCs w:val="24"/>
        </w:rPr>
        <w:t>transport</w:t>
      </w:r>
      <w:r w:rsidR="00AF51D3">
        <w:rPr>
          <w:sz w:val="24"/>
          <w:szCs w:val="24"/>
        </w:rPr>
        <w:t xml:space="preserve">u do pracowni (tj. opakowanie takimi materiałami jak </w:t>
      </w:r>
      <w:proofErr w:type="spellStart"/>
      <w:r w:rsidR="00AF51D3">
        <w:rPr>
          <w:sz w:val="24"/>
          <w:szCs w:val="24"/>
        </w:rPr>
        <w:t>agrowłóknina</w:t>
      </w:r>
      <w:proofErr w:type="spellEnd"/>
      <w:r w:rsidR="00AF51D3">
        <w:rPr>
          <w:sz w:val="24"/>
          <w:szCs w:val="24"/>
        </w:rPr>
        <w:t xml:space="preserve"> lub </w:t>
      </w:r>
      <w:proofErr w:type="spellStart"/>
      <w:r w:rsidR="00AF51D3">
        <w:rPr>
          <w:sz w:val="24"/>
          <w:szCs w:val="24"/>
        </w:rPr>
        <w:t>flizelina</w:t>
      </w:r>
      <w:proofErr w:type="spellEnd"/>
      <w:r w:rsidR="00AF51D3">
        <w:rPr>
          <w:sz w:val="24"/>
          <w:szCs w:val="24"/>
        </w:rPr>
        <w:t xml:space="preserve">, folia </w:t>
      </w:r>
      <w:r w:rsidR="00FD7F5D">
        <w:rPr>
          <w:sz w:val="24"/>
          <w:szCs w:val="24"/>
        </w:rPr>
        <w:t>bąbelkowa</w:t>
      </w:r>
      <w:r w:rsidR="00AF51D3">
        <w:rPr>
          <w:sz w:val="24"/>
          <w:szCs w:val="24"/>
        </w:rPr>
        <w:t>, karton, skrzynie) oraz</w:t>
      </w:r>
      <w:r w:rsidR="003C65C8">
        <w:rPr>
          <w:sz w:val="24"/>
          <w:szCs w:val="24"/>
        </w:rPr>
        <w:t xml:space="preserve"> </w:t>
      </w:r>
      <w:r w:rsidR="00AF51D3">
        <w:rPr>
          <w:sz w:val="24"/>
          <w:szCs w:val="24"/>
        </w:rPr>
        <w:t xml:space="preserve">koszt transportu i </w:t>
      </w:r>
      <w:r w:rsidRPr="00877753">
        <w:rPr>
          <w:sz w:val="24"/>
          <w:szCs w:val="24"/>
        </w:rPr>
        <w:t>ubezpieczeni</w:t>
      </w:r>
      <w:r w:rsidR="00AF51D3">
        <w:rPr>
          <w:sz w:val="24"/>
          <w:szCs w:val="24"/>
        </w:rPr>
        <w:t>a</w:t>
      </w:r>
      <w:r w:rsidR="00C0057E">
        <w:rPr>
          <w:sz w:val="24"/>
          <w:szCs w:val="24"/>
        </w:rPr>
        <w:t xml:space="preserve"> </w:t>
      </w:r>
      <w:r w:rsidRPr="00877753">
        <w:rPr>
          <w:sz w:val="24"/>
          <w:szCs w:val="24"/>
        </w:rPr>
        <w:t>leż</w:t>
      </w:r>
      <w:r w:rsidR="00AF51D3">
        <w:rPr>
          <w:sz w:val="24"/>
          <w:szCs w:val="24"/>
        </w:rPr>
        <w:t>ą</w:t>
      </w:r>
      <w:r w:rsidRPr="00877753">
        <w:rPr>
          <w:sz w:val="24"/>
          <w:szCs w:val="24"/>
        </w:rPr>
        <w:t xml:space="preserve"> po stronie Wykonawcy.</w:t>
      </w:r>
      <w:r w:rsidR="008246F8">
        <w:rPr>
          <w:sz w:val="24"/>
          <w:szCs w:val="24"/>
        </w:rPr>
        <w:t xml:space="preserve"> Zakres demontaży do ustalenia z </w:t>
      </w:r>
      <w:r w:rsidR="00C0057E">
        <w:rPr>
          <w:sz w:val="24"/>
          <w:szCs w:val="24"/>
        </w:rPr>
        <w:t>Zamawiającym po wyłonieniu Wykonawcy</w:t>
      </w:r>
      <w:r w:rsidR="008246F8">
        <w:rPr>
          <w:sz w:val="24"/>
          <w:szCs w:val="24"/>
        </w:rPr>
        <w:t>.</w:t>
      </w:r>
    </w:p>
    <w:p w14:paraId="1AB6079F" w14:textId="3C3CB502" w:rsidR="00FC325B" w:rsidRDefault="00877753" w:rsidP="00D933E0">
      <w:pPr>
        <w:pStyle w:val="Akapitzlist"/>
        <w:numPr>
          <w:ilvl w:val="0"/>
          <w:numId w:val="9"/>
        </w:numPr>
        <w:spacing w:after="0" w:line="400" w:lineRule="exact"/>
        <w:rPr>
          <w:sz w:val="24"/>
          <w:szCs w:val="24"/>
        </w:rPr>
      </w:pPr>
      <w:r w:rsidRPr="00877753">
        <w:rPr>
          <w:sz w:val="24"/>
          <w:szCs w:val="24"/>
        </w:rPr>
        <w:t>W</w:t>
      </w:r>
      <w:r w:rsidR="00BB3EB6" w:rsidRPr="00877753">
        <w:rPr>
          <w:sz w:val="24"/>
          <w:szCs w:val="24"/>
        </w:rPr>
        <w:t xml:space="preserve">szystkie prace </w:t>
      </w:r>
      <w:r w:rsidR="00AF51D3">
        <w:rPr>
          <w:sz w:val="24"/>
          <w:szCs w:val="24"/>
        </w:rPr>
        <w:t xml:space="preserve">łącznie z przekazaniem dokumentacji powykonawczej </w:t>
      </w:r>
      <w:r w:rsidR="00BB3EB6" w:rsidRPr="00877753">
        <w:rPr>
          <w:sz w:val="24"/>
          <w:szCs w:val="24"/>
        </w:rPr>
        <w:t xml:space="preserve">należy zakończyć w terminie najpóźniej </w:t>
      </w:r>
      <w:r w:rsidR="002F599F" w:rsidRPr="00877753">
        <w:rPr>
          <w:sz w:val="24"/>
          <w:szCs w:val="24"/>
        </w:rPr>
        <w:t>do 30</w:t>
      </w:r>
      <w:r w:rsidR="005B5721">
        <w:rPr>
          <w:sz w:val="24"/>
          <w:szCs w:val="24"/>
        </w:rPr>
        <w:t xml:space="preserve"> listopada </w:t>
      </w:r>
      <w:r w:rsidR="002F599F" w:rsidRPr="00877753">
        <w:rPr>
          <w:sz w:val="24"/>
          <w:szCs w:val="24"/>
        </w:rPr>
        <w:t>2026 r.</w:t>
      </w:r>
    </w:p>
    <w:p w14:paraId="230DBC2D" w14:textId="04473DDC" w:rsidR="00257AF3" w:rsidRDefault="00877753" w:rsidP="00D933E0">
      <w:pPr>
        <w:pStyle w:val="Akapitzlist"/>
        <w:numPr>
          <w:ilvl w:val="0"/>
          <w:numId w:val="9"/>
        </w:numPr>
        <w:spacing w:after="0" w:line="400" w:lineRule="exact"/>
        <w:rPr>
          <w:sz w:val="24"/>
          <w:szCs w:val="24"/>
        </w:rPr>
      </w:pPr>
      <w:r w:rsidRPr="00877753">
        <w:rPr>
          <w:sz w:val="24"/>
          <w:szCs w:val="24"/>
        </w:rPr>
        <w:t>N</w:t>
      </w:r>
      <w:r w:rsidR="00FC325B" w:rsidRPr="00877753">
        <w:rPr>
          <w:sz w:val="24"/>
          <w:szCs w:val="24"/>
        </w:rPr>
        <w:t>ależy zaplanować zakończenie prac w dwóch etapach finansowania</w:t>
      </w:r>
      <w:r w:rsidR="00876CF5">
        <w:rPr>
          <w:sz w:val="24"/>
          <w:szCs w:val="24"/>
        </w:rPr>
        <w:t xml:space="preserve"> zgodnie z </w:t>
      </w:r>
      <w:r w:rsidR="00AF51D3">
        <w:rPr>
          <w:sz w:val="24"/>
          <w:szCs w:val="24"/>
        </w:rPr>
        <w:t xml:space="preserve">podanym przez Zamawiającego </w:t>
      </w:r>
      <w:r w:rsidR="00876CF5">
        <w:rPr>
          <w:sz w:val="24"/>
          <w:szCs w:val="24"/>
        </w:rPr>
        <w:t>harmonogramem prac</w:t>
      </w:r>
      <w:bookmarkEnd w:id="2"/>
      <w:r w:rsidR="002925B5">
        <w:rPr>
          <w:sz w:val="24"/>
          <w:szCs w:val="24"/>
        </w:rPr>
        <w:t xml:space="preserve">. Kolejność </w:t>
      </w:r>
      <w:r w:rsidR="00AF51D3">
        <w:rPr>
          <w:sz w:val="24"/>
          <w:szCs w:val="24"/>
        </w:rPr>
        <w:t xml:space="preserve">realizacji </w:t>
      </w:r>
      <w:r w:rsidR="002925B5">
        <w:rPr>
          <w:sz w:val="24"/>
          <w:szCs w:val="24"/>
        </w:rPr>
        <w:t>prac przy poszczególnych kominkach zostanie ustalona po wyłonieniu Wykonawcy</w:t>
      </w:r>
      <w:r w:rsidR="00AF51D3">
        <w:rPr>
          <w:sz w:val="24"/>
          <w:szCs w:val="24"/>
        </w:rPr>
        <w:t xml:space="preserve"> i w konsultacji z Zamawiającym</w:t>
      </w:r>
      <w:r w:rsidR="002925B5">
        <w:rPr>
          <w:sz w:val="24"/>
          <w:szCs w:val="24"/>
        </w:rPr>
        <w:t>.</w:t>
      </w:r>
    </w:p>
    <w:p w14:paraId="093D4891" w14:textId="77777777" w:rsidR="00AF51D3" w:rsidRDefault="00AF51D3" w:rsidP="00AF51D3">
      <w:pPr>
        <w:pStyle w:val="Akapitzlist"/>
        <w:spacing w:after="0" w:line="400" w:lineRule="exact"/>
        <w:ind w:left="780"/>
        <w:rPr>
          <w:sz w:val="24"/>
          <w:szCs w:val="24"/>
        </w:rPr>
      </w:pPr>
    </w:p>
    <w:p w14:paraId="16D1683F" w14:textId="77777777" w:rsidR="00292808" w:rsidRPr="000A3E89" w:rsidRDefault="00292808" w:rsidP="00AF51D3">
      <w:pPr>
        <w:pStyle w:val="Akapitzlist"/>
        <w:spacing w:after="0" w:line="400" w:lineRule="exact"/>
        <w:ind w:left="780"/>
        <w:rPr>
          <w:sz w:val="24"/>
          <w:szCs w:val="24"/>
        </w:rPr>
      </w:pPr>
    </w:p>
    <w:p w14:paraId="0C25552E" w14:textId="21A1E6A6" w:rsidR="00E9678B" w:rsidRDefault="00E9678B" w:rsidP="0044716C">
      <w:pPr>
        <w:jc w:val="center"/>
        <w:rPr>
          <w:b/>
          <w:sz w:val="24"/>
          <w:szCs w:val="24"/>
        </w:rPr>
      </w:pPr>
      <w:r w:rsidRPr="00E9678B">
        <w:rPr>
          <w:b/>
          <w:sz w:val="24"/>
          <w:szCs w:val="24"/>
        </w:rPr>
        <w:t>WYKAZ</w:t>
      </w:r>
      <w:r w:rsidRPr="00166E9F">
        <w:rPr>
          <w:b/>
          <w:sz w:val="24"/>
          <w:szCs w:val="24"/>
        </w:rPr>
        <w:t xml:space="preserve"> </w:t>
      </w:r>
      <w:r w:rsidR="0006130C" w:rsidRPr="00E9678B">
        <w:rPr>
          <w:b/>
          <w:sz w:val="24"/>
          <w:szCs w:val="24"/>
        </w:rPr>
        <w:t>KOMINK</w:t>
      </w:r>
      <w:r w:rsidRPr="00E9678B">
        <w:rPr>
          <w:b/>
          <w:sz w:val="24"/>
          <w:szCs w:val="24"/>
        </w:rPr>
        <w:t>ÓW</w:t>
      </w:r>
      <w:r w:rsidR="0006130C" w:rsidRPr="00E9678B">
        <w:rPr>
          <w:b/>
          <w:sz w:val="24"/>
          <w:szCs w:val="24"/>
        </w:rPr>
        <w:t xml:space="preserve"> </w:t>
      </w:r>
      <w:r w:rsidR="00257AF3">
        <w:rPr>
          <w:b/>
          <w:sz w:val="24"/>
          <w:szCs w:val="24"/>
        </w:rPr>
        <w:t xml:space="preserve">DO KONSERWACJI </w:t>
      </w:r>
      <w:r w:rsidR="0006130C" w:rsidRPr="00E9678B">
        <w:rPr>
          <w:b/>
          <w:sz w:val="24"/>
          <w:szCs w:val="24"/>
        </w:rPr>
        <w:t>W ZAMKU W GOŁUCHOWIE</w:t>
      </w:r>
      <w:r w:rsidR="00CE2628">
        <w:rPr>
          <w:b/>
          <w:sz w:val="24"/>
          <w:szCs w:val="24"/>
        </w:rPr>
        <w:t xml:space="preserve"> </w:t>
      </w:r>
    </w:p>
    <w:p w14:paraId="588AF3A1" w14:textId="77777777" w:rsidR="00292808" w:rsidRPr="00166E9F" w:rsidRDefault="00292808" w:rsidP="0044716C">
      <w:pPr>
        <w:jc w:val="center"/>
        <w:rPr>
          <w:b/>
          <w:sz w:val="24"/>
          <w:szCs w:val="24"/>
        </w:rPr>
      </w:pPr>
    </w:p>
    <w:tbl>
      <w:tblPr>
        <w:tblStyle w:val="Tabela-Siatka"/>
        <w:tblW w:w="14737" w:type="dxa"/>
        <w:tblLayout w:type="fixed"/>
        <w:tblLook w:val="04A0" w:firstRow="1" w:lastRow="0" w:firstColumn="1" w:lastColumn="0" w:noHBand="0" w:noVBand="1"/>
      </w:tblPr>
      <w:tblGrid>
        <w:gridCol w:w="440"/>
        <w:gridCol w:w="1256"/>
        <w:gridCol w:w="1985"/>
        <w:gridCol w:w="3969"/>
        <w:gridCol w:w="1417"/>
        <w:gridCol w:w="3402"/>
        <w:gridCol w:w="2268"/>
      </w:tblGrid>
      <w:tr w:rsidR="001611BC" w:rsidRPr="00A6501F" w14:paraId="0A6577AD" w14:textId="77777777" w:rsidTr="00416244">
        <w:tc>
          <w:tcPr>
            <w:tcW w:w="440" w:type="dxa"/>
          </w:tcPr>
          <w:p w14:paraId="312A667A" w14:textId="6855AEB7" w:rsidR="001611BC" w:rsidRPr="00A6501F" w:rsidRDefault="00697C73">
            <w:pPr>
              <w:rPr>
                <w:rFonts w:cstheme="minorHAnsi"/>
                <w:sz w:val="20"/>
                <w:szCs w:val="20"/>
              </w:rPr>
            </w:pPr>
            <w:proofErr w:type="spellStart"/>
            <w:r>
              <w:rPr>
                <w:rFonts w:cstheme="minorHAnsi"/>
                <w:sz w:val="20"/>
                <w:szCs w:val="20"/>
              </w:rPr>
              <w:t>Lp</w:t>
            </w:r>
            <w:proofErr w:type="spellEnd"/>
          </w:p>
        </w:tc>
        <w:tc>
          <w:tcPr>
            <w:tcW w:w="1256" w:type="dxa"/>
          </w:tcPr>
          <w:p w14:paraId="42AA1F00" w14:textId="23B53D9C" w:rsidR="001611BC" w:rsidRPr="00FA0677" w:rsidRDefault="001611BC">
            <w:pPr>
              <w:rPr>
                <w:rFonts w:cstheme="minorHAnsi"/>
                <w:b/>
                <w:bCs/>
                <w:sz w:val="20"/>
                <w:szCs w:val="20"/>
              </w:rPr>
            </w:pPr>
            <w:r w:rsidRPr="00FA0677">
              <w:rPr>
                <w:rFonts w:cstheme="minorHAnsi"/>
                <w:b/>
                <w:bCs/>
                <w:sz w:val="20"/>
                <w:szCs w:val="20"/>
              </w:rPr>
              <w:t>Lokalizacja</w:t>
            </w:r>
          </w:p>
        </w:tc>
        <w:tc>
          <w:tcPr>
            <w:tcW w:w="1985" w:type="dxa"/>
          </w:tcPr>
          <w:p w14:paraId="1374242F" w14:textId="280C9191" w:rsidR="001611BC" w:rsidRPr="00FA0677" w:rsidRDefault="001611BC" w:rsidP="001713B3">
            <w:pPr>
              <w:rPr>
                <w:rFonts w:cstheme="minorHAnsi"/>
                <w:b/>
                <w:bCs/>
                <w:sz w:val="20"/>
                <w:szCs w:val="20"/>
              </w:rPr>
            </w:pPr>
            <w:r w:rsidRPr="00FA0677">
              <w:rPr>
                <w:rFonts w:cstheme="minorHAnsi"/>
                <w:b/>
                <w:bCs/>
                <w:sz w:val="20"/>
                <w:szCs w:val="20"/>
              </w:rPr>
              <w:t>Opis / Datowanie</w:t>
            </w:r>
          </w:p>
        </w:tc>
        <w:tc>
          <w:tcPr>
            <w:tcW w:w="3969" w:type="dxa"/>
          </w:tcPr>
          <w:p w14:paraId="6725B1DE" w14:textId="067265A7" w:rsidR="001611BC" w:rsidRPr="00FA0677" w:rsidRDefault="001611BC">
            <w:pPr>
              <w:rPr>
                <w:rFonts w:cstheme="minorHAnsi"/>
                <w:b/>
                <w:bCs/>
                <w:sz w:val="20"/>
                <w:szCs w:val="20"/>
              </w:rPr>
            </w:pPr>
            <w:r w:rsidRPr="00FA0677">
              <w:rPr>
                <w:rFonts w:cstheme="minorHAnsi"/>
                <w:b/>
                <w:bCs/>
                <w:sz w:val="20"/>
                <w:szCs w:val="20"/>
              </w:rPr>
              <w:t>Materiał / Technika / Struktura</w:t>
            </w:r>
          </w:p>
        </w:tc>
        <w:tc>
          <w:tcPr>
            <w:tcW w:w="1417" w:type="dxa"/>
          </w:tcPr>
          <w:p w14:paraId="699CE91A" w14:textId="67562999" w:rsidR="001611BC" w:rsidRPr="00FA0677" w:rsidRDefault="001611BC">
            <w:pPr>
              <w:rPr>
                <w:rFonts w:cstheme="minorHAnsi"/>
                <w:b/>
                <w:bCs/>
                <w:sz w:val="20"/>
                <w:szCs w:val="20"/>
              </w:rPr>
            </w:pPr>
            <w:r w:rsidRPr="00FA0677">
              <w:rPr>
                <w:rFonts w:cstheme="minorHAnsi"/>
                <w:b/>
                <w:bCs/>
                <w:sz w:val="20"/>
                <w:szCs w:val="20"/>
              </w:rPr>
              <w:t>Wymiary</w:t>
            </w:r>
          </w:p>
        </w:tc>
        <w:tc>
          <w:tcPr>
            <w:tcW w:w="3402" w:type="dxa"/>
          </w:tcPr>
          <w:p w14:paraId="4FADD208" w14:textId="16FDC9B2" w:rsidR="001611BC" w:rsidRPr="00FA0677" w:rsidRDefault="001611BC">
            <w:pPr>
              <w:rPr>
                <w:rFonts w:eastAsia="Times New Roman" w:cstheme="minorHAnsi"/>
                <w:b/>
                <w:bCs/>
                <w:noProof/>
                <w:color w:val="000000"/>
                <w:sz w:val="20"/>
                <w:szCs w:val="20"/>
                <w:lang w:eastAsia="pl-PL"/>
              </w:rPr>
            </w:pPr>
            <w:r w:rsidRPr="00FA0677">
              <w:rPr>
                <w:rFonts w:eastAsia="Times New Roman" w:cstheme="minorHAnsi"/>
                <w:b/>
                <w:bCs/>
                <w:noProof/>
                <w:color w:val="000000"/>
                <w:sz w:val="20"/>
                <w:szCs w:val="20"/>
                <w:lang w:eastAsia="pl-PL"/>
              </w:rPr>
              <w:t>Stan zachowania</w:t>
            </w:r>
            <w:r w:rsidR="00C12B32" w:rsidRPr="00FA0677">
              <w:rPr>
                <w:rFonts w:eastAsia="Times New Roman" w:cstheme="minorHAnsi"/>
                <w:b/>
                <w:bCs/>
                <w:noProof/>
                <w:color w:val="000000"/>
                <w:sz w:val="20"/>
                <w:szCs w:val="20"/>
                <w:lang w:eastAsia="pl-PL"/>
              </w:rPr>
              <w:t>/ Wytyczne do konserwacji</w:t>
            </w:r>
          </w:p>
        </w:tc>
        <w:tc>
          <w:tcPr>
            <w:tcW w:w="2268" w:type="dxa"/>
          </w:tcPr>
          <w:p w14:paraId="43A775F8" w14:textId="5A03D716" w:rsidR="001611BC" w:rsidRPr="00FA0677" w:rsidRDefault="001611BC">
            <w:pPr>
              <w:rPr>
                <w:rFonts w:eastAsia="Times New Roman" w:cstheme="minorHAnsi"/>
                <w:b/>
                <w:bCs/>
                <w:noProof/>
                <w:color w:val="000000"/>
                <w:sz w:val="20"/>
                <w:szCs w:val="20"/>
                <w:lang w:eastAsia="pl-PL"/>
              </w:rPr>
            </w:pPr>
            <w:r w:rsidRPr="00FA0677">
              <w:rPr>
                <w:rFonts w:eastAsia="Times New Roman" w:cstheme="minorHAnsi"/>
                <w:b/>
                <w:bCs/>
                <w:noProof/>
                <w:color w:val="000000"/>
                <w:sz w:val="20"/>
                <w:szCs w:val="20"/>
                <w:lang w:eastAsia="pl-PL"/>
              </w:rPr>
              <w:t>Fotografie</w:t>
            </w:r>
          </w:p>
        </w:tc>
      </w:tr>
      <w:tr w:rsidR="001611BC" w:rsidRPr="00A6501F" w14:paraId="0024E93A" w14:textId="77777777" w:rsidTr="00416244">
        <w:tc>
          <w:tcPr>
            <w:tcW w:w="440" w:type="dxa"/>
          </w:tcPr>
          <w:p w14:paraId="3BC27205" w14:textId="397C4EA8" w:rsidR="001611BC" w:rsidRPr="00A6501F" w:rsidRDefault="001611BC">
            <w:pPr>
              <w:rPr>
                <w:rFonts w:cstheme="minorHAnsi"/>
                <w:sz w:val="20"/>
                <w:szCs w:val="20"/>
              </w:rPr>
            </w:pPr>
            <w:r w:rsidRPr="00A6501F">
              <w:rPr>
                <w:rFonts w:cstheme="minorHAnsi"/>
                <w:sz w:val="20"/>
                <w:szCs w:val="20"/>
              </w:rPr>
              <w:t>1</w:t>
            </w:r>
          </w:p>
        </w:tc>
        <w:tc>
          <w:tcPr>
            <w:tcW w:w="1256" w:type="dxa"/>
          </w:tcPr>
          <w:p w14:paraId="2D9CFA97" w14:textId="77777777" w:rsidR="001611BC" w:rsidRPr="00A6501F" w:rsidRDefault="001611BC">
            <w:pPr>
              <w:rPr>
                <w:rFonts w:cstheme="minorHAnsi"/>
                <w:sz w:val="20"/>
                <w:szCs w:val="20"/>
              </w:rPr>
            </w:pPr>
            <w:r w:rsidRPr="00A6501F">
              <w:rPr>
                <w:rFonts w:cstheme="minorHAnsi"/>
                <w:sz w:val="20"/>
                <w:szCs w:val="20"/>
              </w:rPr>
              <w:t>Sala Muzealna</w:t>
            </w:r>
          </w:p>
          <w:p w14:paraId="7A464559" w14:textId="088DEBA1" w:rsidR="001611BC" w:rsidRPr="00A6501F" w:rsidRDefault="001611BC">
            <w:pPr>
              <w:rPr>
                <w:rFonts w:cstheme="minorHAnsi"/>
                <w:sz w:val="20"/>
                <w:szCs w:val="20"/>
              </w:rPr>
            </w:pPr>
            <w:r w:rsidRPr="00A6501F">
              <w:rPr>
                <w:rFonts w:cstheme="minorHAnsi"/>
                <w:sz w:val="20"/>
                <w:szCs w:val="20"/>
              </w:rPr>
              <w:t>(podziemia)</w:t>
            </w:r>
          </w:p>
        </w:tc>
        <w:tc>
          <w:tcPr>
            <w:tcW w:w="1985" w:type="dxa"/>
          </w:tcPr>
          <w:p w14:paraId="2D3866C0" w14:textId="66D95993" w:rsidR="00FB59A2" w:rsidRDefault="00FB59A2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XVI w.</w:t>
            </w:r>
          </w:p>
          <w:p w14:paraId="356CA0EF" w14:textId="74262587" w:rsidR="006D3F54" w:rsidRPr="00A6501F" w:rsidRDefault="00FB59A2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Do zamku przywieziony w l. 1875-1895 z Francji.</w:t>
            </w:r>
          </w:p>
          <w:p w14:paraId="74DF6702" w14:textId="2366D12F" w:rsidR="001611BC" w:rsidRPr="00A6501F" w:rsidRDefault="00E346E0">
            <w:pPr>
              <w:rPr>
                <w:rFonts w:cstheme="minorHAnsi"/>
                <w:sz w:val="20"/>
                <w:szCs w:val="20"/>
              </w:rPr>
            </w:pPr>
            <w:r w:rsidRPr="00A6501F">
              <w:rPr>
                <w:rFonts w:cstheme="minorHAnsi"/>
                <w:sz w:val="20"/>
                <w:szCs w:val="20"/>
              </w:rPr>
              <w:t>Forma k</w:t>
            </w:r>
            <w:r w:rsidR="001611BC" w:rsidRPr="00A6501F">
              <w:rPr>
                <w:rFonts w:cstheme="minorHAnsi"/>
                <w:sz w:val="20"/>
                <w:szCs w:val="20"/>
              </w:rPr>
              <w:t>omin</w:t>
            </w:r>
            <w:r w:rsidRPr="00A6501F">
              <w:rPr>
                <w:rFonts w:cstheme="minorHAnsi"/>
                <w:sz w:val="20"/>
                <w:szCs w:val="20"/>
              </w:rPr>
              <w:t>ka</w:t>
            </w:r>
            <w:r w:rsidR="001611BC" w:rsidRPr="00A6501F">
              <w:rPr>
                <w:rFonts w:cstheme="minorHAnsi"/>
                <w:sz w:val="20"/>
                <w:szCs w:val="20"/>
              </w:rPr>
              <w:t xml:space="preserve"> jest syntezą kominków typowych dla Francji XV i początku XVI w. </w:t>
            </w:r>
          </w:p>
          <w:p w14:paraId="397FA559" w14:textId="77777777" w:rsidR="001611BC" w:rsidRPr="00A6501F" w:rsidRDefault="001611BC">
            <w:pPr>
              <w:rPr>
                <w:rFonts w:cstheme="minorHAnsi"/>
                <w:sz w:val="20"/>
                <w:szCs w:val="20"/>
              </w:rPr>
            </w:pPr>
          </w:p>
          <w:p w14:paraId="70F71747" w14:textId="77777777" w:rsidR="001611BC" w:rsidRPr="00A6501F" w:rsidRDefault="001611BC">
            <w:pPr>
              <w:rPr>
                <w:rFonts w:cstheme="minorHAnsi"/>
                <w:sz w:val="20"/>
                <w:szCs w:val="20"/>
              </w:rPr>
            </w:pPr>
          </w:p>
          <w:p w14:paraId="5244F7BA" w14:textId="77777777" w:rsidR="001611BC" w:rsidRPr="00A6501F" w:rsidRDefault="001611BC">
            <w:pPr>
              <w:rPr>
                <w:rFonts w:cstheme="minorHAnsi"/>
                <w:sz w:val="20"/>
                <w:szCs w:val="20"/>
              </w:rPr>
            </w:pPr>
          </w:p>
          <w:p w14:paraId="3AE07B01" w14:textId="77777777" w:rsidR="001611BC" w:rsidRPr="00A6501F" w:rsidRDefault="001611BC">
            <w:pPr>
              <w:rPr>
                <w:rFonts w:cstheme="minorHAnsi"/>
                <w:sz w:val="20"/>
                <w:szCs w:val="20"/>
              </w:rPr>
            </w:pPr>
          </w:p>
          <w:p w14:paraId="58481B7E" w14:textId="77777777" w:rsidR="001611BC" w:rsidRPr="00A6501F" w:rsidRDefault="001611BC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969" w:type="dxa"/>
          </w:tcPr>
          <w:p w14:paraId="24B62378" w14:textId="6862F684" w:rsidR="001611BC" w:rsidRPr="00713976" w:rsidRDefault="001611BC" w:rsidP="006159B4">
            <w:pPr>
              <w:rPr>
                <w:rFonts w:cstheme="minorHAnsi"/>
                <w:sz w:val="20"/>
                <w:szCs w:val="20"/>
                <w:u w:val="single"/>
              </w:rPr>
            </w:pPr>
            <w:r w:rsidRPr="00713976">
              <w:rPr>
                <w:rFonts w:cstheme="minorHAnsi"/>
                <w:sz w:val="20"/>
                <w:szCs w:val="20"/>
                <w:u w:val="single"/>
              </w:rPr>
              <w:t>Materiał:</w:t>
            </w:r>
          </w:p>
          <w:p w14:paraId="69065BE3" w14:textId="5F80C037" w:rsidR="00BB2E77" w:rsidRPr="00A6501F" w:rsidRDefault="001611BC" w:rsidP="006159B4">
            <w:pPr>
              <w:rPr>
                <w:rFonts w:cstheme="minorHAnsi"/>
                <w:sz w:val="20"/>
                <w:szCs w:val="20"/>
              </w:rPr>
            </w:pPr>
            <w:r w:rsidRPr="00A6501F">
              <w:rPr>
                <w:rFonts w:cstheme="minorHAnsi"/>
                <w:sz w:val="20"/>
                <w:szCs w:val="20"/>
              </w:rPr>
              <w:t xml:space="preserve">- </w:t>
            </w:r>
            <w:r w:rsidR="006D3F54" w:rsidRPr="00A6501F">
              <w:rPr>
                <w:rFonts w:cstheme="minorHAnsi"/>
                <w:sz w:val="20"/>
                <w:szCs w:val="20"/>
              </w:rPr>
              <w:t>obudowa</w:t>
            </w:r>
            <w:r w:rsidRPr="00A6501F">
              <w:rPr>
                <w:rFonts w:cstheme="minorHAnsi"/>
                <w:sz w:val="20"/>
                <w:szCs w:val="20"/>
              </w:rPr>
              <w:t xml:space="preserve"> </w:t>
            </w:r>
            <w:r w:rsidR="006D3F54" w:rsidRPr="00A6501F">
              <w:rPr>
                <w:rFonts w:cstheme="minorHAnsi"/>
                <w:sz w:val="20"/>
                <w:szCs w:val="20"/>
              </w:rPr>
              <w:t>z nastawą</w:t>
            </w:r>
            <w:r w:rsidRPr="00A6501F">
              <w:rPr>
                <w:rFonts w:cstheme="minorHAnsi"/>
                <w:sz w:val="20"/>
                <w:szCs w:val="20"/>
              </w:rPr>
              <w:t xml:space="preserve"> </w:t>
            </w:r>
            <w:r w:rsidR="00BB2E77" w:rsidRPr="00A6501F">
              <w:rPr>
                <w:rFonts w:cstheme="minorHAnsi"/>
                <w:sz w:val="20"/>
                <w:szCs w:val="20"/>
              </w:rPr>
              <w:t>– wapień,</w:t>
            </w:r>
          </w:p>
          <w:p w14:paraId="5D7353EC" w14:textId="360BA163" w:rsidR="001611BC" w:rsidRPr="00A6501F" w:rsidRDefault="00BB2E77" w:rsidP="006159B4">
            <w:pPr>
              <w:rPr>
                <w:rFonts w:cstheme="minorHAnsi"/>
                <w:sz w:val="20"/>
                <w:szCs w:val="20"/>
              </w:rPr>
            </w:pPr>
            <w:r w:rsidRPr="00A6501F">
              <w:rPr>
                <w:rFonts w:cstheme="minorHAnsi"/>
                <w:sz w:val="20"/>
                <w:szCs w:val="20"/>
              </w:rPr>
              <w:t>- dolne partie węgarów i</w:t>
            </w:r>
            <w:r w:rsidR="001611BC" w:rsidRPr="00A6501F">
              <w:rPr>
                <w:rFonts w:cstheme="minorHAnsi"/>
                <w:sz w:val="20"/>
                <w:szCs w:val="20"/>
              </w:rPr>
              <w:t xml:space="preserve"> płyta przed paleniskiem – piaskowiec, </w:t>
            </w:r>
          </w:p>
          <w:p w14:paraId="2C67732E" w14:textId="330005FC" w:rsidR="001611BC" w:rsidRPr="00A6501F" w:rsidRDefault="001611BC" w:rsidP="006159B4">
            <w:pPr>
              <w:rPr>
                <w:rFonts w:cstheme="minorHAnsi"/>
                <w:sz w:val="20"/>
                <w:szCs w:val="20"/>
              </w:rPr>
            </w:pPr>
            <w:r w:rsidRPr="00A6501F">
              <w:rPr>
                <w:rFonts w:cstheme="minorHAnsi"/>
                <w:sz w:val="20"/>
                <w:szCs w:val="20"/>
              </w:rPr>
              <w:t xml:space="preserve">- posadzka z płyt </w:t>
            </w:r>
            <w:r w:rsidR="00993B51" w:rsidRPr="00A6501F">
              <w:rPr>
                <w:rFonts w:cstheme="minorHAnsi"/>
                <w:sz w:val="20"/>
                <w:szCs w:val="20"/>
              </w:rPr>
              <w:t xml:space="preserve">- </w:t>
            </w:r>
            <w:r w:rsidRPr="00A6501F">
              <w:rPr>
                <w:rFonts w:cstheme="minorHAnsi"/>
                <w:sz w:val="20"/>
                <w:szCs w:val="20"/>
              </w:rPr>
              <w:t>kamie</w:t>
            </w:r>
            <w:r w:rsidR="00993B51" w:rsidRPr="00A6501F">
              <w:rPr>
                <w:rFonts w:cstheme="minorHAnsi"/>
                <w:sz w:val="20"/>
                <w:szCs w:val="20"/>
              </w:rPr>
              <w:t>ń lub jasna ceramika,</w:t>
            </w:r>
          </w:p>
          <w:p w14:paraId="14FCB4FA" w14:textId="5C2017EC" w:rsidR="001611BC" w:rsidRPr="00A6501F" w:rsidRDefault="001611BC" w:rsidP="006159B4">
            <w:pPr>
              <w:rPr>
                <w:rFonts w:cstheme="minorHAnsi"/>
                <w:sz w:val="20"/>
                <w:szCs w:val="20"/>
              </w:rPr>
            </w:pPr>
            <w:r w:rsidRPr="00A6501F">
              <w:rPr>
                <w:rFonts w:cstheme="minorHAnsi"/>
                <w:sz w:val="20"/>
                <w:szCs w:val="20"/>
              </w:rPr>
              <w:t>- wnęka paleniska tynkowana</w:t>
            </w:r>
            <w:r w:rsidR="00993B51" w:rsidRPr="00A6501F">
              <w:rPr>
                <w:rFonts w:cstheme="minorHAnsi"/>
                <w:sz w:val="20"/>
                <w:szCs w:val="20"/>
              </w:rPr>
              <w:t>.</w:t>
            </w:r>
          </w:p>
          <w:p w14:paraId="56A749A3" w14:textId="77777777" w:rsidR="001611BC" w:rsidRPr="00713976" w:rsidRDefault="001611BC" w:rsidP="006159B4">
            <w:pPr>
              <w:rPr>
                <w:rFonts w:cstheme="minorHAnsi"/>
                <w:sz w:val="20"/>
                <w:szCs w:val="20"/>
                <w:u w:val="single"/>
              </w:rPr>
            </w:pPr>
            <w:r w:rsidRPr="00713976">
              <w:rPr>
                <w:rFonts w:cstheme="minorHAnsi"/>
                <w:sz w:val="20"/>
                <w:szCs w:val="20"/>
                <w:u w:val="single"/>
              </w:rPr>
              <w:t xml:space="preserve">Budowa kominka: </w:t>
            </w:r>
          </w:p>
          <w:p w14:paraId="6B91D465" w14:textId="565F3ADE" w:rsidR="001611BC" w:rsidRPr="00A6501F" w:rsidRDefault="001611BC" w:rsidP="00053AEF">
            <w:pPr>
              <w:rPr>
                <w:rFonts w:cstheme="minorHAnsi"/>
                <w:sz w:val="20"/>
                <w:szCs w:val="20"/>
              </w:rPr>
            </w:pPr>
            <w:r w:rsidRPr="00A6501F">
              <w:rPr>
                <w:rFonts w:cstheme="minorHAnsi"/>
                <w:sz w:val="20"/>
                <w:szCs w:val="20"/>
              </w:rPr>
              <w:t xml:space="preserve">- węgary profilowane z kolumienkami </w:t>
            </w:r>
            <w:r w:rsidR="006D3F54" w:rsidRPr="00A6501F">
              <w:rPr>
                <w:rFonts w:cstheme="minorHAnsi"/>
                <w:sz w:val="20"/>
                <w:szCs w:val="20"/>
              </w:rPr>
              <w:t>od frontu</w:t>
            </w:r>
            <w:r w:rsidRPr="00A6501F">
              <w:rPr>
                <w:rFonts w:cstheme="minorHAnsi"/>
                <w:sz w:val="20"/>
                <w:szCs w:val="20"/>
              </w:rPr>
              <w:t xml:space="preserve">, rozbudowanym cokołem i rzeźbioną strefą </w:t>
            </w:r>
            <w:proofErr w:type="spellStart"/>
            <w:r w:rsidRPr="00A6501F">
              <w:rPr>
                <w:rFonts w:cstheme="minorHAnsi"/>
                <w:sz w:val="20"/>
                <w:szCs w:val="20"/>
              </w:rPr>
              <w:t>kapitelową</w:t>
            </w:r>
            <w:proofErr w:type="spellEnd"/>
            <w:r w:rsidRPr="00A6501F">
              <w:rPr>
                <w:rFonts w:cstheme="minorHAnsi"/>
                <w:sz w:val="20"/>
                <w:szCs w:val="20"/>
              </w:rPr>
              <w:t>,</w:t>
            </w:r>
          </w:p>
          <w:p w14:paraId="2734E811" w14:textId="6DAED840" w:rsidR="001611BC" w:rsidRPr="00A6501F" w:rsidRDefault="001611BC" w:rsidP="006159B4">
            <w:pPr>
              <w:rPr>
                <w:rFonts w:cstheme="minorHAnsi"/>
                <w:sz w:val="20"/>
                <w:szCs w:val="20"/>
              </w:rPr>
            </w:pPr>
            <w:r w:rsidRPr="00A6501F">
              <w:rPr>
                <w:rFonts w:cstheme="minorHAnsi"/>
                <w:sz w:val="20"/>
                <w:szCs w:val="20"/>
              </w:rPr>
              <w:t>- masywna nastawa: fryz płaskorzeźbiony ujęty profilowaniem od góry i dołu, wysoka nastawa z płaskich płyt, zwieńcz</w:t>
            </w:r>
            <w:r w:rsidR="000D026B" w:rsidRPr="00A6501F">
              <w:rPr>
                <w:rFonts w:cstheme="minorHAnsi"/>
                <w:sz w:val="20"/>
                <w:szCs w:val="20"/>
              </w:rPr>
              <w:t>ona</w:t>
            </w:r>
            <w:r w:rsidRPr="00A6501F">
              <w:rPr>
                <w:rFonts w:cstheme="minorHAnsi"/>
                <w:sz w:val="20"/>
                <w:szCs w:val="20"/>
              </w:rPr>
              <w:t xml:space="preserve"> gzymsem z </w:t>
            </w:r>
            <w:r w:rsidR="00A86C72" w:rsidRPr="00A6501F">
              <w:rPr>
                <w:rFonts w:cstheme="minorHAnsi"/>
                <w:sz w:val="20"/>
                <w:szCs w:val="20"/>
              </w:rPr>
              <w:t>b</w:t>
            </w:r>
            <w:r w:rsidRPr="00A6501F">
              <w:rPr>
                <w:rFonts w:cstheme="minorHAnsi"/>
                <w:sz w:val="20"/>
                <w:szCs w:val="20"/>
              </w:rPr>
              <w:t>ogato płaskorzeźbionym fryzem.</w:t>
            </w:r>
          </w:p>
        </w:tc>
        <w:tc>
          <w:tcPr>
            <w:tcW w:w="1417" w:type="dxa"/>
          </w:tcPr>
          <w:p w14:paraId="61539FE4" w14:textId="6D17105B" w:rsidR="001611BC" w:rsidRPr="00A6501F" w:rsidRDefault="001611BC">
            <w:pPr>
              <w:rPr>
                <w:rFonts w:cstheme="minorHAnsi"/>
                <w:sz w:val="20"/>
                <w:szCs w:val="20"/>
              </w:rPr>
            </w:pPr>
            <w:r w:rsidRPr="00A6501F">
              <w:rPr>
                <w:rFonts w:cstheme="minorHAnsi"/>
                <w:sz w:val="20"/>
                <w:szCs w:val="20"/>
              </w:rPr>
              <w:t>Wys. 393 cm</w:t>
            </w:r>
          </w:p>
          <w:p w14:paraId="6029D5FA" w14:textId="28DB60C1" w:rsidR="001611BC" w:rsidRPr="00A6501F" w:rsidRDefault="001611BC">
            <w:pPr>
              <w:rPr>
                <w:rFonts w:cstheme="minorHAnsi"/>
                <w:sz w:val="20"/>
                <w:szCs w:val="20"/>
              </w:rPr>
            </w:pPr>
            <w:r w:rsidRPr="00A6501F">
              <w:rPr>
                <w:rFonts w:cstheme="minorHAnsi"/>
                <w:sz w:val="20"/>
                <w:szCs w:val="20"/>
              </w:rPr>
              <w:t>Szer. 365 cm</w:t>
            </w:r>
          </w:p>
          <w:p w14:paraId="4002C418" w14:textId="031BA2F6" w:rsidR="001611BC" w:rsidRPr="00A6501F" w:rsidRDefault="001611BC">
            <w:pPr>
              <w:rPr>
                <w:rFonts w:cstheme="minorHAnsi"/>
                <w:sz w:val="20"/>
                <w:szCs w:val="20"/>
              </w:rPr>
            </w:pPr>
            <w:r w:rsidRPr="00A6501F">
              <w:rPr>
                <w:rFonts w:cstheme="minorHAnsi"/>
                <w:sz w:val="20"/>
                <w:szCs w:val="20"/>
              </w:rPr>
              <w:t>Gł. 106 cm</w:t>
            </w:r>
          </w:p>
        </w:tc>
        <w:tc>
          <w:tcPr>
            <w:tcW w:w="3402" w:type="dxa"/>
          </w:tcPr>
          <w:p w14:paraId="1BED8A57" w14:textId="4F24A44C" w:rsidR="001611BC" w:rsidRPr="00A6501F" w:rsidRDefault="008519D3">
            <w:pPr>
              <w:rPr>
                <w:rFonts w:eastAsia="Times New Roman" w:cstheme="minorHAnsi"/>
                <w:noProof/>
                <w:color w:val="000000"/>
                <w:sz w:val="20"/>
                <w:szCs w:val="20"/>
                <w:lang w:eastAsia="pl-PL"/>
              </w:rPr>
            </w:pPr>
            <w:r w:rsidRPr="00A6501F">
              <w:rPr>
                <w:rFonts w:eastAsia="Times New Roman" w:cstheme="minorHAnsi"/>
                <w:noProof/>
                <w:color w:val="000000"/>
                <w:sz w:val="20"/>
                <w:szCs w:val="20"/>
                <w:lang w:eastAsia="pl-PL"/>
              </w:rPr>
              <w:t>Kamień strukturalnie w dobrym stanie</w:t>
            </w:r>
            <w:r w:rsidR="00A86C72" w:rsidRPr="00A6501F">
              <w:rPr>
                <w:rFonts w:eastAsia="Times New Roman" w:cstheme="minorHAnsi"/>
                <w:noProof/>
                <w:color w:val="000000"/>
                <w:sz w:val="20"/>
                <w:szCs w:val="20"/>
                <w:lang w:eastAsia="pl-PL"/>
              </w:rPr>
              <w:t>, występują ubytki.</w:t>
            </w:r>
          </w:p>
          <w:p w14:paraId="000971FE" w14:textId="77777777" w:rsidR="008519D3" w:rsidRPr="00A6501F" w:rsidRDefault="008519D3">
            <w:pPr>
              <w:rPr>
                <w:rFonts w:eastAsia="Times New Roman" w:cstheme="minorHAnsi"/>
                <w:noProof/>
                <w:color w:val="000000"/>
                <w:sz w:val="20"/>
                <w:szCs w:val="20"/>
                <w:lang w:eastAsia="pl-PL"/>
              </w:rPr>
            </w:pPr>
            <w:r w:rsidRPr="00A6501F">
              <w:rPr>
                <w:rFonts w:eastAsia="Times New Roman" w:cstheme="minorHAnsi"/>
                <w:noProof/>
                <w:color w:val="000000"/>
                <w:sz w:val="20"/>
                <w:szCs w:val="20"/>
                <w:lang w:eastAsia="pl-PL"/>
              </w:rPr>
              <w:t>Silne okopcenie, zabrudzenie powierzchni.</w:t>
            </w:r>
          </w:p>
          <w:p w14:paraId="784D5145" w14:textId="0C78088C" w:rsidR="00E60F30" w:rsidRPr="00A6501F" w:rsidRDefault="008519D3">
            <w:pPr>
              <w:rPr>
                <w:rFonts w:eastAsia="Times New Roman" w:cstheme="minorHAnsi"/>
                <w:noProof/>
                <w:color w:val="000000"/>
                <w:sz w:val="20"/>
                <w:szCs w:val="20"/>
                <w:lang w:eastAsia="pl-PL"/>
              </w:rPr>
            </w:pPr>
            <w:r w:rsidRPr="00A6501F">
              <w:rPr>
                <w:rFonts w:eastAsia="Times New Roman" w:cstheme="minorHAnsi"/>
                <w:noProof/>
                <w:color w:val="000000"/>
                <w:sz w:val="20"/>
                <w:szCs w:val="20"/>
                <w:lang w:eastAsia="pl-PL"/>
              </w:rPr>
              <w:t>Liczne wtórne ingerencje</w:t>
            </w:r>
            <w:r w:rsidR="00A86C72" w:rsidRPr="00A6501F">
              <w:rPr>
                <w:rFonts w:eastAsia="Times New Roman" w:cstheme="minorHAnsi"/>
                <w:noProof/>
                <w:color w:val="000000"/>
                <w:sz w:val="20"/>
                <w:szCs w:val="20"/>
                <w:lang w:eastAsia="pl-PL"/>
              </w:rPr>
              <w:t>:</w:t>
            </w:r>
            <w:r w:rsidRPr="00A6501F">
              <w:rPr>
                <w:rFonts w:eastAsia="Times New Roman" w:cstheme="minorHAnsi"/>
                <w:noProof/>
                <w:color w:val="000000"/>
                <w:sz w:val="20"/>
                <w:szCs w:val="20"/>
                <w:lang w:eastAsia="pl-PL"/>
              </w:rPr>
              <w:t xml:space="preserve"> uzupel</w:t>
            </w:r>
            <w:r w:rsidR="00A86C72" w:rsidRPr="00A6501F">
              <w:rPr>
                <w:rFonts w:eastAsia="Times New Roman" w:cstheme="minorHAnsi"/>
                <w:noProof/>
                <w:color w:val="000000"/>
                <w:sz w:val="20"/>
                <w:szCs w:val="20"/>
                <w:lang w:eastAsia="pl-PL"/>
              </w:rPr>
              <w:t>ni</w:t>
            </w:r>
            <w:r w:rsidRPr="00A6501F">
              <w:rPr>
                <w:rFonts w:eastAsia="Times New Roman" w:cstheme="minorHAnsi"/>
                <w:noProof/>
                <w:color w:val="000000"/>
                <w:sz w:val="20"/>
                <w:szCs w:val="20"/>
                <w:lang w:eastAsia="pl-PL"/>
              </w:rPr>
              <w:t>on</w:t>
            </w:r>
            <w:r w:rsidR="00A86C72" w:rsidRPr="00A6501F">
              <w:rPr>
                <w:rFonts w:eastAsia="Times New Roman" w:cstheme="minorHAnsi"/>
                <w:noProof/>
                <w:color w:val="000000"/>
                <w:sz w:val="20"/>
                <w:szCs w:val="20"/>
                <w:lang w:eastAsia="pl-PL"/>
              </w:rPr>
              <w:t>e</w:t>
            </w:r>
            <w:r w:rsidRPr="00A6501F">
              <w:rPr>
                <w:rFonts w:eastAsia="Times New Roman" w:cstheme="minorHAnsi"/>
                <w:noProof/>
                <w:color w:val="000000"/>
                <w:sz w:val="20"/>
                <w:szCs w:val="20"/>
                <w:lang w:eastAsia="pl-PL"/>
              </w:rPr>
              <w:t xml:space="preserve"> ubytk</w:t>
            </w:r>
            <w:r w:rsidR="00A86C72" w:rsidRPr="00A6501F">
              <w:rPr>
                <w:rFonts w:eastAsia="Times New Roman" w:cstheme="minorHAnsi"/>
                <w:noProof/>
                <w:color w:val="000000"/>
                <w:sz w:val="20"/>
                <w:szCs w:val="20"/>
                <w:lang w:eastAsia="pl-PL"/>
              </w:rPr>
              <w:t>i</w:t>
            </w:r>
            <w:r w:rsidRPr="00A6501F">
              <w:rPr>
                <w:rFonts w:eastAsia="Times New Roman" w:cstheme="minorHAnsi"/>
                <w:noProof/>
                <w:color w:val="000000"/>
                <w:sz w:val="20"/>
                <w:szCs w:val="20"/>
                <w:lang w:eastAsia="pl-PL"/>
              </w:rPr>
              <w:t xml:space="preserve"> w kami</w:t>
            </w:r>
            <w:r w:rsidR="00E60F30" w:rsidRPr="00A6501F">
              <w:rPr>
                <w:rFonts w:eastAsia="Times New Roman" w:cstheme="minorHAnsi"/>
                <w:noProof/>
                <w:color w:val="000000"/>
                <w:sz w:val="20"/>
                <w:szCs w:val="20"/>
                <w:lang w:eastAsia="pl-PL"/>
              </w:rPr>
              <w:t>eni</w:t>
            </w:r>
            <w:r w:rsidRPr="00A6501F">
              <w:rPr>
                <w:rFonts w:eastAsia="Times New Roman" w:cstheme="minorHAnsi"/>
                <w:noProof/>
                <w:color w:val="000000"/>
                <w:sz w:val="20"/>
                <w:szCs w:val="20"/>
                <w:lang w:eastAsia="pl-PL"/>
              </w:rPr>
              <w:t>u i spoinach, zacierki zaprawy,</w:t>
            </w:r>
            <w:r w:rsidR="00993B51" w:rsidRPr="00A6501F">
              <w:rPr>
                <w:rFonts w:eastAsia="Times New Roman" w:cstheme="minorHAnsi"/>
                <w:noProof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7E5A83">
              <w:rPr>
                <w:rFonts w:eastAsia="Times New Roman" w:cstheme="minorHAnsi"/>
                <w:noProof/>
                <w:color w:val="000000"/>
                <w:sz w:val="20"/>
                <w:szCs w:val="20"/>
                <w:lang w:eastAsia="pl-PL"/>
              </w:rPr>
              <w:t>po</w:t>
            </w:r>
            <w:r w:rsidR="00993B51" w:rsidRPr="00A6501F">
              <w:rPr>
                <w:rFonts w:eastAsia="Times New Roman" w:cstheme="minorHAnsi"/>
                <w:noProof/>
                <w:color w:val="000000"/>
                <w:sz w:val="20"/>
                <w:szCs w:val="20"/>
                <w:lang w:eastAsia="pl-PL"/>
              </w:rPr>
              <w:t>ciemni</w:t>
            </w:r>
            <w:r w:rsidR="00A86C72" w:rsidRPr="00A6501F">
              <w:rPr>
                <w:rFonts w:eastAsia="Times New Roman" w:cstheme="minorHAnsi"/>
                <w:noProof/>
                <w:color w:val="000000"/>
                <w:sz w:val="20"/>
                <w:szCs w:val="20"/>
                <w:lang w:eastAsia="pl-PL"/>
              </w:rPr>
              <w:t>ałe – do korekty.</w:t>
            </w:r>
          </w:p>
          <w:p w14:paraId="321B7A07" w14:textId="5B55E1B2" w:rsidR="00A86C72" w:rsidRPr="00A6501F" w:rsidRDefault="00A86C72">
            <w:pPr>
              <w:rPr>
                <w:rFonts w:eastAsia="Times New Roman" w:cstheme="minorHAnsi"/>
                <w:noProof/>
                <w:color w:val="000000"/>
                <w:sz w:val="20"/>
                <w:szCs w:val="20"/>
                <w:lang w:eastAsia="pl-PL"/>
              </w:rPr>
            </w:pPr>
            <w:r w:rsidRPr="00A6501F">
              <w:rPr>
                <w:rFonts w:eastAsia="Times New Roman" w:cstheme="minorHAnsi"/>
                <w:noProof/>
                <w:color w:val="000000"/>
                <w:sz w:val="20"/>
                <w:szCs w:val="20"/>
                <w:lang w:eastAsia="pl-PL"/>
              </w:rPr>
              <w:t>Tynk w komorze przemalowany na szaro.</w:t>
            </w:r>
          </w:p>
          <w:p w14:paraId="564DAE7C" w14:textId="77777777" w:rsidR="00E60F30" w:rsidRDefault="00993B51">
            <w:pPr>
              <w:rPr>
                <w:rFonts w:eastAsia="Times New Roman" w:cstheme="minorHAnsi"/>
                <w:noProof/>
                <w:color w:val="000000"/>
                <w:sz w:val="20"/>
                <w:szCs w:val="20"/>
                <w:lang w:eastAsia="pl-PL"/>
              </w:rPr>
            </w:pPr>
            <w:r w:rsidRPr="00A6501F">
              <w:rPr>
                <w:rFonts w:eastAsia="Times New Roman" w:cstheme="minorHAnsi"/>
                <w:noProof/>
                <w:color w:val="000000"/>
                <w:sz w:val="20"/>
                <w:szCs w:val="20"/>
                <w:lang w:eastAsia="pl-PL"/>
              </w:rPr>
              <w:t>Na kominku wykonano próby czyszczenia laserem.</w:t>
            </w:r>
          </w:p>
          <w:p w14:paraId="18B7963B" w14:textId="04969446" w:rsidR="00804A89" w:rsidRPr="00A6501F" w:rsidRDefault="00804A89">
            <w:pPr>
              <w:rPr>
                <w:rFonts w:eastAsia="Times New Roman" w:cstheme="minorHAnsi"/>
                <w:noProof/>
                <w:color w:val="000000"/>
                <w:sz w:val="20"/>
                <w:szCs w:val="20"/>
                <w:lang w:eastAsia="pl-PL"/>
              </w:rPr>
            </w:pPr>
            <w:r w:rsidRPr="00804A89">
              <w:rPr>
                <w:rFonts w:cstheme="minorHAnsi"/>
                <w:b/>
                <w:bCs/>
                <w:noProof/>
                <w:sz w:val="20"/>
                <w:szCs w:val="20"/>
              </w:rPr>
              <w:t>Do konserwacji przeznaczono: wszystkie elementy kominka i jego wyposażenia</w:t>
            </w:r>
          </w:p>
        </w:tc>
        <w:tc>
          <w:tcPr>
            <w:tcW w:w="2268" w:type="dxa"/>
          </w:tcPr>
          <w:p w14:paraId="45299241" w14:textId="6ACAD636" w:rsidR="001611BC" w:rsidRPr="00A6501F" w:rsidRDefault="0082169E">
            <w:pPr>
              <w:rPr>
                <w:rFonts w:cstheme="minorHAnsi"/>
                <w:sz w:val="20"/>
                <w:szCs w:val="20"/>
              </w:rPr>
            </w:pPr>
            <w:r>
              <w:rPr>
                <w:noProof/>
              </w:rPr>
              <w:drawing>
                <wp:inline distT="0" distB="0" distL="0" distR="0" wp14:anchorId="0288BE85" wp14:editId="6EA79DD6">
                  <wp:extent cx="1359770" cy="1923690"/>
                  <wp:effectExtent l="0" t="0" r="0" b="635"/>
                  <wp:docPr id="7" name="Obraz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9770" cy="19236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6DC90AB" w14:textId="2B9C1FAC" w:rsidR="001611BC" w:rsidRPr="00A6501F" w:rsidRDefault="001611BC">
            <w:pPr>
              <w:rPr>
                <w:rFonts w:cstheme="minorHAnsi"/>
                <w:sz w:val="20"/>
                <w:szCs w:val="20"/>
              </w:rPr>
            </w:pPr>
          </w:p>
          <w:p w14:paraId="758C1259" w14:textId="77777777" w:rsidR="001611BC" w:rsidRPr="00A6501F" w:rsidRDefault="001611BC">
            <w:pPr>
              <w:rPr>
                <w:rFonts w:cstheme="minorHAnsi"/>
                <w:sz w:val="20"/>
                <w:szCs w:val="20"/>
              </w:rPr>
            </w:pPr>
          </w:p>
          <w:p w14:paraId="19A8E9FA" w14:textId="77777777" w:rsidR="001611BC" w:rsidRPr="00A6501F" w:rsidRDefault="001611BC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1611BC" w:rsidRPr="00A6501F" w14:paraId="140D95A2" w14:textId="77777777" w:rsidTr="00416244">
        <w:trPr>
          <w:trHeight w:val="4663"/>
        </w:trPr>
        <w:tc>
          <w:tcPr>
            <w:tcW w:w="440" w:type="dxa"/>
          </w:tcPr>
          <w:p w14:paraId="39273E54" w14:textId="11B0985F" w:rsidR="001611BC" w:rsidRPr="00A6501F" w:rsidRDefault="00166E9F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lastRenderedPageBreak/>
              <w:t>2</w:t>
            </w:r>
          </w:p>
        </w:tc>
        <w:tc>
          <w:tcPr>
            <w:tcW w:w="1256" w:type="dxa"/>
          </w:tcPr>
          <w:p w14:paraId="318EF59B" w14:textId="77777777" w:rsidR="001611BC" w:rsidRPr="00A6501F" w:rsidRDefault="001611BC">
            <w:pPr>
              <w:rPr>
                <w:rFonts w:cstheme="minorHAnsi"/>
                <w:sz w:val="20"/>
                <w:szCs w:val="20"/>
              </w:rPr>
            </w:pPr>
            <w:r w:rsidRPr="00A6501F">
              <w:rPr>
                <w:rFonts w:cstheme="minorHAnsi"/>
                <w:sz w:val="20"/>
                <w:szCs w:val="20"/>
              </w:rPr>
              <w:t>Baszta</w:t>
            </w:r>
          </w:p>
          <w:p w14:paraId="54711406" w14:textId="4766C86A" w:rsidR="001611BC" w:rsidRPr="00A6501F" w:rsidRDefault="001611BC">
            <w:pPr>
              <w:rPr>
                <w:rFonts w:cstheme="minorHAnsi"/>
                <w:sz w:val="20"/>
                <w:szCs w:val="20"/>
              </w:rPr>
            </w:pPr>
            <w:r w:rsidRPr="00A6501F">
              <w:rPr>
                <w:rFonts w:cstheme="minorHAnsi"/>
                <w:sz w:val="20"/>
                <w:szCs w:val="20"/>
              </w:rPr>
              <w:t>(parter)</w:t>
            </w:r>
          </w:p>
        </w:tc>
        <w:tc>
          <w:tcPr>
            <w:tcW w:w="1985" w:type="dxa"/>
          </w:tcPr>
          <w:p w14:paraId="111A066B" w14:textId="6B22E7C8" w:rsidR="001611BC" w:rsidRPr="00A6501F" w:rsidRDefault="006D3F54">
            <w:pPr>
              <w:rPr>
                <w:rFonts w:cstheme="minorHAnsi"/>
                <w:sz w:val="20"/>
                <w:szCs w:val="20"/>
              </w:rPr>
            </w:pPr>
            <w:r w:rsidRPr="00A6501F">
              <w:rPr>
                <w:rFonts w:cstheme="minorHAnsi"/>
                <w:sz w:val="20"/>
                <w:szCs w:val="20"/>
              </w:rPr>
              <w:t>P</w:t>
            </w:r>
            <w:r w:rsidR="001611BC" w:rsidRPr="00A6501F">
              <w:rPr>
                <w:rFonts w:cstheme="minorHAnsi"/>
                <w:sz w:val="20"/>
                <w:szCs w:val="20"/>
              </w:rPr>
              <w:t>ocz</w:t>
            </w:r>
            <w:r w:rsidRPr="00A6501F">
              <w:rPr>
                <w:rFonts w:cstheme="minorHAnsi"/>
                <w:sz w:val="20"/>
                <w:szCs w:val="20"/>
              </w:rPr>
              <w:t>.</w:t>
            </w:r>
            <w:r w:rsidR="001611BC" w:rsidRPr="00A6501F">
              <w:rPr>
                <w:rFonts w:cstheme="minorHAnsi"/>
                <w:sz w:val="20"/>
                <w:szCs w:val="20"/>
              </w:rPr>
              <w:t xml:space="preserve"> XVII w. Zwieńczenie ozdobione </w:t>
            </w:r>
            <w:r w:rsidR="00FB59A2">
              <w:rPr>
                <w:rFonts w:cstheme="minorHAnsi"/>
                <w:sz w:val="20"/>
                <w:szCs w:val="20"/>
              </w:rPr>
              <w:t xml:space="preserve">w XIX w. </w:t>
            </w:r>
            <w:r w:rsidR="001611BC" w:rsidRPr="00A6501F">
              <w:rPr>
                <w:rFonts w:cstheme="minorHAnsi"/>
                <w:sz w:val="20"/>
                <w:szCs w:val="20"/>
              </w:rPr>
              <w:t xml:space="preserve">przez Izabelę </w:t>
            </w:r>
            <w:r w:rsidR="005014FE" w:rsidRPr="00A6501F">
              <w:rPr>
                <w:rFonts w:cstheme="minorHAnsi"/>
                <w:sz w:val="20"/>
                <w:szCs w:val="20"/>
              </w:rPr>
              <w:t xml:space="preserve">Działyńską </w:t>
            </w:r>
            <w:r w:rsidR="001611BC" w:rsidRPr="00A6501F">
              <w:rPr>
                <w:rFonts w:cstheme="minorHAnsi"/>
                <w:sz w:val="20"/>
                <w:szCs w:val="20"/>
              </w:rPr>
              <w:t xml:space="preserve">marmurową intarsją z </w:t>
            </w:r>
            <w:r w:rsidR="005014FE" w:rsidRPr="00A6501F">
              <w:rPr>
                <w:rFonts w:cstheme="minorHAnsi"/>
                <w:sz w:val="20"/>
                <w:szCs w:val="20"/>
              </w:rPr>
              <w:t xml:space="preserve">popiersiem mężczyzny </w:t>
            </w:r>
            <w:r w:rsidR="001611BC" w:rsidRPr="00A6501F">
              <w:rPr>
                <w:rFonts w:cstheme="minorHAnsi"/>
                <w:sz w:val="20"/>
                <w:szCs w:val="20"/>
              </w:rPr>
              <w:t>pośrodku</w:t>
            </w:r>
            <w:r w:rsidR="005014FE" w:rsidRPr="00A6501F">
              <w:rPr>
                <w:rFonts w:cstheme="minorHAnsi"/>
                <w:sz w:val="20"/>
                <w:szCs w:val="20"/>
              </w:rPr>
              <w:t>.</w:t>
            </w:r>
          </w:p>
        </w:tc>
        <w:tc>
          <w:tcPr>
            <w:tcW w:w="3969" w:type="dxa"/>
          </w:tcPr>
          <w:p w14:paraId="48494E6D" w14:textId="5D5BC093" w:rsidR="001611BC" w:rsidRPr="00804A89" w:rsidRDefault="001611BC" w:rsidP="006159B4">
            <w:pPr>
              <w:rPr>
                <w:rFonts w:cstheme="minorHAnsi"/>
                <w:sz w:val="20"/>
                <w:szCs w:val="20"/>
                <w:u w:val="single"/>
              </w:rPr>
            </w:pPr>
            <w:r w:rsidRPr="00804A89">
              <w:rPr>
                <w:rFonts w:cstheme="minorHAnsi"/>
                <w:sz w:val="20"/>
                <w:szCs w:val="20"/>
                <w:u w:val="single"/>
              </w:rPr>
              <w:t>Materiał:</w:t>
            </w:r>
          </w:p>
          <w:p w14:paraId="5FF340B4" w14:textId="41E4C92A" w:rsidR="001611BC" w:rsidRPr="00A6501F" w:rsidRDefault="001611BC" w:rsidP="006159B4">
            <w:pPr>
              <w:rPr>
                <w:rFonts w:cstheme="minorHAnsi"/>
                <w:sz w:val="20"/>
                <w:szCs w:val="20"/>
              </w:rPr>
            </w:pPr>
            <w:r w:rsidRPr="00A6501F">
              <w:rPr>
                <w:rFonts w:cstheme="minorHAnsi"/>
                <w:sz w:val="20"/>
                <w:szCs w:val="20"/>
              </w:rPr>
              <w:t>- oprawa paleniska</w:t>
            </w:r>
            <w:r w:rsidR="001A2168" w:rsidRPr="00A6501F">
              <w:rPr>
                <w:rFonts w:cstheme="minorHAnsi"/>
                <w:sz w:val="20"/>
                <w:szCs w:val="20"/>
              </w:rPr>
              <w:t xml:space="preserve">, </w:t>
            </w:r>
            <w:r w:rsidRPr="00A6501F">
              <w:rPr>
                <w:rFonts w:cstheme="minorHAnsi"/>
                <w:sz w:val="20"/>
                <w:szCs w:val="20"/>
              </w:rPr>
              <w:t>obramienie nastawy</w:t>
            </w:r>
            <w:r w:rsidR="001A2168" w:rsidRPr="00A6501F">
              <w:rPr>
                <w:rFonts w:cstheme="minorHAnsi"/>
                <w:sz w:val="20"/>
                <w:szCs w:val="20"/>
              </w:rPr>
              <w:t>,</w:t>
            </w:r>
            <w:r w:rsidR="00154D9C" w:rsidRPr="00A6501F">
              <w:rPr>
                <w:rFonts w:cstheme="minorHAnsi"/>
                <w:sz w:val="20"/>
                <w:szCs w:val="20"/>
              </w:rPr>
              <w:t xml:space="preserve"> </w:t>
            </w:r>
            <w:r w:rsidRPr="00A6501F">
              <w:rPr>
                <w:rFonts w:cstheme="minorHAnsi"/>
                <w:sz w:val="20"/>
                <w:szCs w:val="20"/>
              </w:rPr>
              <w:t>prawdopodobnie cokolik w tylnej ściance paleniska, płyta przed paleniskiem – piaskowiec;</w:t>
            </w:r>
          </w:p>
          <w:p w14:paraId="017FE8B0" w14:textId="78F7D9F0" w:rsidR="001611BC" w:rsidRPr="00A6501F" w:rsidRDefault="001611BC" w:rsidP="006159B4">
            <w:pPr>
              <w:rPr>
                <w:rFonts w:cstheme="minorHAnsi"/>
                <w:sz w:val="20"/>
                <w:szCs w:val="20"/>
              </w:rPr>
            </w:pPr>
            <w:r w:rsidRPr="00A6501F">
              <w:rPr>
                <w:rFonts w:cstheme="minorHAnsi"/>
                <w:sz w:val="20"/>
                <w:szCs w:val="20"/>
              </w:rPr>
              <w:t>- wypełnienie obramienia i tondo – biały marmur</w:t>
            </w:r>
          </w:p>
          <w:p w14:paraId="230E5460" w14:textId="267BC3B4" w:rsidR="001611BC" w:rsidRPr="00A6501F" w:rsidRDefault="001611BC" w:rsidP="006159B4">
            <w:pPr>
              <w:rPr>
                <w:rFonts w:cstheme="minorHAnsi"/>
                <w:sz w:val="20"/>
                <w:szCs w:val="20"/>
              </w:rPr>
            </w:pPr>
            <w:r w:rsidRPr="00A6501F">
              <w:rPr>
                <w:rFonts w:cstheme="minorHAnsi"/>
                <w:sz w:val="20"/>
                <w:szCs w:val="20"/>
              </w:rPr>
              <w:t>- posadzka paleniska</w:t>
            </w:r>
            <w:r w:rsidR="001A2168" w:rsidRPr="00A6501F">
              <w:rPr>
                <w:rFonts w:cstheme="minorHAnsi"/>
                <w:sz w:val="20"/>
                <w:szCs w:val="20"/>
              </w:rPr>
              <w:t xml:space="preserve"> </w:t>
            </w:r>
            <w:r w:rsidRPr="00A6501F">
              <w:rPr>
                <w:rFonts w:cstheme="minorHAnsi"/>
                <w:sz w:val="20"/>
                <w:szCs w:val="20"/>
              </w:rPr>
              <w:t>ceg</w:t>
            </w:r>
            <w:r w:rsidR="001A2168" w:rsidRPr="00A6501F">
              <w:rPr>
                <w:rFonts w:cstheme="minorHAnsi"/>
                <w:sz w:val="20"/>
                <w:szCs w:val="20"/>
              </w:rPr>
              <w:t>lana</w:t>
            </w:r>
            <w:r w:rsidR="00EE254A" w:rsidRPr="00A6501F">
              <w:rPr>
                <w:rFonts w:cstheme="minorHAnsi"/>
                <w:sz w:val="20"/>
                <w:szCs w:val="20"/>
              </w:rPr>
              <w:t>,</w:t>
            </w:r>
          </w:p>
          <w:p w14:paraId="11254BEC" w14:textId="34312840" w:rsidR="001611BC" w:rsidRPr="00A6501F" w:rsidRDefault="001611BC" w:rsidP="006159B4">
            <w:pPr>
              <w:rPr>
                <w:rFonts w:cstheme="minorHAnsi"/>
                <w:sz w:val="20"/>
                <w:szCs w:val="20"/>
              </w:rPr>
            </w:pPr>
            <w:r w:rsidRPr="00A6501F">
              <w:rPr>
                <w:rFonts w:cstheme="minorHAnsi"/>
                <w:sz w:val="20"/>
                <w:szCs w:val="20"/>
              </w:rPr>
              <w:t xml:space="preserve">- </w:t>
            </w:r>
            <w:r w:rsidR="00154D9C" w:rsidRPr="00A6501F">
              <w:rPr>
                <w:rFonts w:cstheme="minorHAnsi"/>
                <w:sz w:val="20"/>
                <w:szCs w:val="20"/>
              </w:rPr>
              <w:t>komor</w:t>
            </w:r>
            <w:r w:rsidR="001A2168" w:rsidRPr="00A6501F">
              <w:rPr>
                <w:rFonts w:cstheme="minorHAnsi"/>
                <w:sz w:val="20"/>
                <w:szCs w:val="20"/>
              </w:rPr>
              <w:t>a paleniska</w:t>
            </w:r>
            <w:r w:rsidRPr="00A6501F">
              <w:rPr>
                <w:rFonts w:cstheme="minorHAnsi"/>
                <w:sz w:val="20"/>
                <w:szCs w:val="20"/>
              </w:rPr>
              <w:t xml:space="preserve"> tynkowan</w:t>
            </w:r>
            <w:r w:rsidR="001A2168" w:rsidRPr="00A6501F">
              <w:rPr>
                <w:rFonts w:cstheme="minorHAnsi"/>
                <w:sz w:val="20"/>
                <w:szCs w:val="20"/>
              </w:rPr>
              <w:t>a</w:t>
            </w:r>
            <w:r w:rsidRPr="00A6501F">
              <w:rPr>
                <w:rFonts w:cstheme="minorHAnsi"/>
                <w:sz w:val="20"/>
                <w:szCs w:val="20"/>
              </w:rPr>
              <w:t>,</w:t>
            </w:r>
          </w:p>
          <w:p w14:paraId="5B489F5E" w14:textId="43BD0DCD" w:rsidR="001611BC" w:rsidRPr="00A6501F" w:rsidRDefault="001611BC" w:rsidP="006159B4">
            <w:pPr>
              <w:rPr>
                <w:rFonts w:cstheme="minorHAnsi"/>
                <w:sz w:val="20"/>
                <w:szCs w:val="20"/>
              </w:rPr>
            </w:pPr>
            <w:r w:rsidRPr="00A6501F">
              <w:rPr>
                <w:rFonts w:cstheme="minorHAnsi"/>
                <w:sz w:val="20"/>
                <w:szCs w:val="20"/>
              </w:rPr>
              <w:t>- na tylnej ścianie paleniska – żeliwna płyta</w:t>
            </w:r>
            <w:r w:rsidR="001A2168" w:rsidRPr="00A6501F">
              <w:rPr>
                <w:rFonts w:cstheme="minorHAnsi"/>
                <w:sz w:val="20"/>
                <w:szCs w:val="20"/>
              </w:rPr>
              <w:t>.</w:t>
            </w:r>
          </w:p>
          <w:p w14:paraId="2F8776BB" w14:textId="77777777" w:rsidR="001611BC" w:rsidRPr="00804A89" w:rsidRDefault="001611BC" w:rsidP="006159B4">
            <w:pPr>
              <w:rPr>
                <w:rFonts w:cstheme="minorHAnsi"/>
                <w:sz w:val="20"/>
                <w:szCs w:val="20"/>
                <w:u w:val="single"/>
              </w:rPr>
            </w:pPr>
            <w:r w:rsidRPr="00804A89">
              <w:rPr>
                <w:rFonts w:cstheme="minorHAnsi"/>
                <w:sz w:val="20"/>
                <w:szCs w:val="20"/>
                <w:u w:val="single"/>
              </w:rPr>
              <w:t>Budowa kominka:</w:t>
            </w:r>
          </w:p>
          <w:p w14:paraId="270A3EFC" w14:textId="69DEAB1E" w:rsidR="001611BC" w:rsidRPr="00A6501F" w:rsidRDefault="001A2168" w:rsidP="006159B4">
            <w:pPr>
              <w:rPr>
                <w:rFonts w:cstheme="minorHAnsi"/>
                <w:sz w:val="20"/>
                <w:szCs w:val="20"/>
              </w:rPr>
            </w:pPr>
            <w:r w:rsidRPr="00A6501F">
              <w:rPr>
                <w:rFonts w:cstheme="minorHAnsi"/>
                <w:sz w:val="20"/>
                <w:szCs w:val="20"/>
              </w:rPr>
              <w:t>- p</w:t>
            </w:r>
            <w:r w:rsidR="001611BC" w:rsidRPr="00A6501F">
              <w:rPr>
                <w:rFonts w:cstheme="minorHAnsi"/>
                <w:sz w:val="20"/>
                <w:szCs w:val="20"/>
              </w:rPr>
              <w:t>rofilowan</w:t>
            </w:r>
            <w:r w:rsidRPr="00A6501F">
              <w:rPr>
                <w:rFonts w:cstheme="minorHAnsi"/>
                <w:sz w:val="20"/>
                <w:szCs w:val="20"/>
              </w:rPr>
              <w:t>e</w:t>
            </w:r>
            <w:r w:rsidR="001611BC" w:rsidRPr="00A6501F">
              <w:rPr>
                <w:rFonts w:cstheme="minorHAnsi"/>
                <w:sz w:val="20"/>
                <w:szCs w:val="20"/>
              </w:rPr>
              <w:t xml:space="preserve"> obramienie, lekko </w:t>
            </w:r>
            <w:proofErr w:type="spellStart"/>
            <w:r w:rsidR="001611BC" w:rsidRPr="00A6501F">
              <w:rPr>
                <w:rFonts w:cstheme="minorHAnsi"/>
                <w:sz w:val="20"/>
                <w:szCs w:val="20"/>
              </w:rPr>
              <w:t>rozglifion</w:t>
            </w:r>
            <w:r w:rsidRPr="00A6501F">
              <w:rPr>
                <w:rFonts w:cstheme="minorHAnsi"/>
                <w:sz w:val="20"/>
                <w:szCs w:val="20"/>
              </w:rPr>
              <w:t>e</w:t>
            </w:r>
            <w:proofErr w:type="spellEnd"/>
            <w:r w:rsidR="001611BC" w:rsidRPr="00A6501F">
              <w:rPr>
                <w:rFonts w:cstheme="minorHAnsi"/>
                <w:sz w:val="20"/>
                <w:szCs w:val="20"/>
              </w:rPr>
              <w:t>, z gładkim cokołem</w:t>
            </w:r>
            <w:r w:rsidR="00EE254A" w:rsidRPr="00A6501F">
              <w:rPr>
                <w:rFonts w:cstheme="minorHAnsi"/>
                <w:sz w:val="20"/>
                <w:szCs w:val="20"/>
              </w:rPr>
              <w:t>,</w:t>
            </w:r>
          </w:p>
          <w:p w14:paraId="44AF659E" w14:textId="74A769F6" w:rsidR="001611BC" w:rsidRPr="00A6501F" w:rsidRDefault="001611BC" w:rsidP="006159B4">
            <w:pPr>
              <w:rPr>
                <w:rFonts w:cstheme="minorHAnsi"/>
                <w:sz w:val="20"/>
                <w:szCs w:val="20"/>
              </w:rPr>
            </w:pPr>
            <w:r w:rsidRPr="00A6501F">
              <w:rPr>
                <w:rFonts w:cstheme="minorHAnsi"/>
                <w:sz w:val="20"/>
                <w:szCs w:val="20"/>
              </w:rPr>
              <w:t>- dwustrefowe belkowanie z rzeźbionym detalem</w:t>
            </w:r>
            <w:r w:rsidR="001A2168" w:rsidRPr="00A6501F">
              <w:rPr>
                <w:rFonts w:cstheme="minorHAnsi"/>
                <w:sz w:val="20"/>
                <w:szCs w:val="20"/>
              </w:rPr>
              <w:t xml:space="preserve"> i </w:t>
            </w:r>
            <w:r w:rsidRPr="00A6501F">
              <w:rPr>
                <w:rFonts w:cstheme="minorHAnsi"/>
                <w:sz w:val="20"/>
                <w:szCs w:val="20"/>
              </w:rPr>
              <w:t>gzyms profilowy,</w:t>
            </w:r>
          </w:p>
          <w:p w14:paraId="05B96057" w14:textId="71892766" w:rsidR="001611BC" w:rsidRPr="00A6501F" w:rsidRDefault="001611BC" w:rsidP="006159B4">
            <w:pPr>
              <w:rPr>
                <w:rFonts w:cstheme="minorHAnsi"/>
                <w:sz w:val="20"/>
                <w:szCs w:val="20"/>
              </w:rPr>
            </w:pPr>
            <w:r w:rsidRPr="00A6501F">
              <w:rPr>
                <w:rFonts w:cstheme="minorHAnsi"/>
                <w:sz w:val="20"/>
                <w:szCs w:val="20"/>
              </w:rPr>
              <w:t>- na płycie gzymsu dekoracyjna nastawa z profilowymi i rzeźbionymi spływami z centralnym owalem, tond</w:t>
            </w:r>
            <w:r w:rsidR="001A2168" w:rsidRPr="00A6501F">
              <w:rPr>
                <w:rFonts w:cstheme="minorHAnsi"/>
                <w:sz w:val="20"/>
                <w:szCs w:val="20"/>
              </w:rPr>
              <w:t>em</w:t>
            </w:r>
            <w:r w:rsidRPr="00A6501F">
              <w:rPr>
                <w:rFonts w:cstheme="minorHAnsi"/>
                <w:sz w:val="20"/>
                <w:szCs w:val="20"/>
              </w:rPr>
              <w:t xml:space="preserve"> portret</w:t>
            </w:r>
            <w:r w:rsidR="001A2168" w:rsidRPr="00A6501F">
              <w:rPr>
                <w:rFonts w:cstheme="minorHAnsi"/>
                <w:sz w:val="20"/>
                <w:szCs w:val="20"/>
              </w:rPr>
              <w:t>owym</w:t>
            </w:r>
            <w:r w:rsidRPr="00A6501F">
              <w:rPr>
                <w:rFonts w:cstheme="minorHAnsi"/>
                <w:sz w:val="20"/>
                <w:szCs w:val="20"/>
              </w:rPr>
              <w:t xml:space="preserve"> oraz d</w:t>
            </w:r>
            <w:r w:rsidR="001A2168" w:rsidRPr="00A6501F">
              <w:rPr>
                <w:rFonts w:cstheme="minorHAnsi"/>
                <w:sz w:val="20"/>
                <w:szCs w:val="20"/>
              </w:rPr>
              <w:t xml:space="preserve">woma </w:t>
            </w:r>
            <w:r w:rsidRPr="00A6501F">
              <w:rPr>
                <w:rFonts w:cstheme="minorHAnsi"/>
                <w:sz w:val="20"/>
                <w:szCs w:val="20"/>
              </w:rPr>
              <w:t>płycin</w:t>
            </w:r>
            <w:r w:rsidR="001A2168" w:rsidRPr="00A6501F">
              <w:rPr>
                <w:rFonts w:cstheme="minorHAnsi"/>
                <w:sz w:val="20"/>
                <w:szCs w:val="20"/>
              </w:rPr>
              <w:t>ami</w:t>
            </w:r>
            <w:r w:rsidRPr="00A6501F">
              <w:rPr>
                <w:rFonts w:cstheme="minorHAnsi"/>
                <w:sz w:val="20"/>
                <w:szCs w:val="20"/>
              </w:rPr>
              <w:t xml:space="preserve"> po bokach,</w:t>
            </w:r>
          </w:p>
          <w:p w14:paraId="5902909D" w14:textId="0995716C" w:rsidR="001611BC" w:rsidRPr="00A6501F" w:rsidRDefault="001611BC" w:rsidP="006159B4">
            <w:pPr>
              <w:rPr>
                <w:rFonts w:cstheme="minorHAnsi"/>
                <w:sz w:val="20"/>
                <w:szCs w:val="20"/>
              </w:rPr>
            </w:pPr>
            <w:r w:rsidRPr="00A6501F">
              <w:rPr>
                <w:rFonts w:cstheme="minorHAnsi"/>
                <w:sz w:val="20"/>
                <w:szCs w:val="20"/>
              </w:rPr>
              <w:t>-</w:t>
            </w:r>
            <w:r w:rsidR="00665452" w:rsidRPr="00A6501F">
              <w:rPr>
                <w:rFonts w:cstheme="minorHAnsi"/>
                <w:sz w:val="20"/>
                <w:szCs w:val="20"/>
              </w:rPr>
              <w:t xml:space="preserve"> w komorze</w:t>
            </w:r>
            <w:r w:rsidRPr="00A6501F">
              <w:rPr>
                <w:rFonts w:cstheme="minorHAnsi"/>
                <w:sz w:val="20"/>
                <w:szCs w:val="20"/>
              </w:rPr>
              <w:t xml:space="preserve"> </w:t>
            </w:r>
            <w:r w:rsidR="00665452" w:rsidRPr="00A6501F">
              <w:rPr>
                <w:rFonts w:cstheme="minorHAnsi"/>
                <w:sz w:val="20"/>
                <w:szCs w:val="20"/>
              </w:rPr>
              <w:t xml:space="preserve">płyta </w:t>
            </w:r>
            <w:r w:rsidRPr="00A6501F">
              <w:rPr>
                <w:rFonts w:cstheme="minorHAnsi"/>
                <w:sz w:val="20"/>
                <w:szCs w:val="20"/>
              </w:rPr>
              <w:t xml:space="preserve">żeliwna </w:t>
            </w:r>
            <w:r w:rsidR="00665452" w:rsidRPr="00A6501F">
              <w:rPr>
                <w:rFonts w:cstheme="minorHAnsi"/>
                <w:sz w:val="20"/>
                <w:szCs w:val="20"/>
              </w:rPr>
              <w:t>wsparta na cokole profilowym</w:t>
            </w:r>
            <w:r w:rsidRPr="00A6501F">
              <w:rPr>
                <w:rFonts w:cstheme="minorHAnsi"/>
                <w:sz w:val="20"/>
                <w:szCs w:val="20"/>
              </w:rPr>
              <w:t>, z</w:t>
            </w:r>
            <w:r w:rsidR="00665452" w:rsidRPr="00A6501F">
              <w:rPr>
                <w:rFonts w:cstheme="minorHAnsi"/>
                <w:sz w:val="20"/>
                <w:szCs w:val="20"/>
              </w:rPr>
              <w:t xml:space="preserve"> herbem Wieniawa w</w:t>
            </w:r>
            <w:r w:rsidRPr="00A6501F">
              <w:rPr>
                <w:rFonts w:cstheme="minorHAnsi"/>
                <w:sz w:val="20"/>
                <w:szCs w:val="20"/>
              </w:rPr>
              <w:t xml:space="preserve"> rel</w:t>
            </w:r>
            <w:r w:rsidR="00665452" w:rsidRPr="00A6501F">
              <w:rPr>
                <w:rFonts w:cstheme="minorHAnsi"/>
                <w:sz w:val="20"/>
                <w:szCs w:val="20"/>
              </w:rPr>
              <w:t>iefie.</w:t>
            </w:r>
          </w:p>
        </w:tc>
        <w:tc>
          <w:tcPr>
            <w:tcW w:w="1417" w:type="dxa"/>
          </w:tcPr>
          <w:p w14:paraId="2E75015A" w14:textId="5E8F8F47" w:rsidR="001611BC" w:rsidRPr="00A6501F" w:rsidRDefault="001611BC">
            <w:pPr>
              <w:rPr>
                <w:rFonts w:cstheme="minorHAnsi"/>
                <w:sz w:val="20"/>
                <w:szCs w:val="20"/>
              </w:rPr>
            </w:pPr>
            <w:r w:rsidRPr="00A6501F">
              <w:rPr>
                <w:rFonts w:cstheme="minorHAnsi"/>
                <w:sz w:val="20"/>
                <w:szCs w:val="20"/>
              </w:rPr>
              <w:t>Wys. 240 cm</w:t>
            </w:r>
          </w:p>
          <w:p w14:paraId="59C1A24D" w14:textId="338DA842" w:rsidR="001611BC" w:rsidRPr="00A6501F" w:rsidRDefault="001611BC">
            <w:pPr>
              <w:rPr>
                <w:rFonts w:cstheme="minorHAnsi"/>
                <w:sz w:val="20"/>
                <w:szCs w:val="20"/>
              </w:rPr>
            </w:pPr>
            <w:r w:rsidRPr="00A6501F">
              <w:rPr>
                <w:rFonts w:cstheme="minorHAnsi"/>
                <w:sz w:val="20"/>
                <w:szCs w:val="20"/>
              </w:rPr>
              <w:t>Szer. 165 cm</w:t>
            </w:r>
          </w:p>
          <w:p w14:paraId="78E11E52" w14:textId="77777777" w:rsidR="001611BC" w:rsidRPr="00A6501F" w:rsidRDefault="001611BC">
            <w:pPr>
              <w:rPr>
                <w:rFonts w:cstheme="minorHAnsi"/>
                <w:sz w:val="20"/>
                <w:szCs w:val="20"/>
              </w:rPr>
            </w:pPr>
            <w:r w:rsidRPr="00A6501F">
              <w:rPr>
                <w:rFonts w:cstheme="minorHAnsi"/>
                <w:sz w:val="20"/>
                <w:szCs w:val="20"/>
              </w:rPr>
              <w:t>Gł. 23 cm</w:t>
            </w:r>
          </w:p>
          <w:p w14:paraId="3086C763" w14:textId="77777777" w:rsidR="001611BC" w:rsidRPr="00A6501F" w:rsidRDefault="001611BC">
            <w:pPr>
              <w:rPr>
                <w:rFonts w:cstheme="minorHAnsi"/>
                <w:sz w:val="20"/>
                <w:szCs w:val="20"/>
              </w:rPr>
            </w:pPr>
          </w:p>
          <w:p w14:paraId="3D9BE4C7" w14:textId="77777777" w:rsidR="001611BC" w:rsidRPr="00A6501F" w:rsidRDefault="001611BC" w:rsidP="0002398F">
            <w:pPr>
              <w:rPr>
                <w:rFonts w:cstheme="minorHAnsi"/>
                <w:sz w:val="20"/>
                <w:szCs w:val="20"/>
              </w:rPr>
            </w:pPr>
            <w:r w:rsidRPr="00A6501F">
              <w:rPr>
                <w:rFonts w:cstheme="minorHAnsi"/>
                <w:sz w:val="20"/>
                <w:szCs w:val="20"/>
              </w:rPr>
              <w:t>Płyta żeliwna:</w:t>
            </w:r>
          </w:p>
          <w:p w14:paraId="20A46888" w14:textId="6EF18DDB" w:rsidR="001611BC" w:rsidRPr="00A6501F" w:rsidRDefault="001611BC" w:rsidP="0002398F">
            <w:pPr>
              <w:rPr>
                <w:rFonts w:cstheme="minorHAnsi"/>
                <w:sz w:val="20"/>
                <w:szCs w:val="20"/>
              </w:rPr>
            </w:pPr>
            <w:r w:rsidRPr="00A6501F">
              <w:rPr>
                <w:rFonts w:cstheme="minorHAnsi"/>
                <w:sz w:val="20"/>
                <w:szCs w:val="20"/>
              </w:rPr>
              <w:t>Wys.</w:t>
            </w:r>
            <w:r w:rsidR="005C3EE2" w:rsidRPr="00A6501F">
              <w:rPr>
                <w:rFonts w:cstheme="minorHAnsi"/>
                <w:sz w:val="20"/>
                <w:szCs w:val="20"/>
              </w:rPr>
              <w:t xml:space="preserve"> 97 cm</w:t>
            </w:r>
          </w:p>
          <w:p w14:paraId="747C3E2F" w14:textId="1D932952" w:rsidR="001611BC" w:rsidRPr="00A6501F" w:rsidRDefault="001611BC" w:rsidP="0002398F">
            <w:pPr>
              <w:rPr>
                <w:rFonts w:cstheme="minorHAnsi"/>
                <w:sz w:val="20"/>
                <w:szCs w:val="20"/>
              </w:rPr>
            </w:pPr>
            <w:r w:rsidRPr="00A6501F">
              <w:rPr>
                <w:rFonts w:cstheme="minorHAnsi"/>
                <w:sz w:val="20"/>
                <w:szCs w:val="20"/>
              </w:rPr>
              <w:t>Szer.</w:t>
            </w:r>
            <w:r w:rsidR="005C3EE2" w:rsidRPr="00A6501F">
              <w:rPr>
                <w:rFonts w:cstheme="minorHAnsi"/>
                <w:sz w:val="20"/>
                <w:szCs w:val="20"/>
              </w:rPr>
              <w:t xml:space="preserve"> 78 cm</w:t>
            </w:r>
          </w:p>
        </w:tc>
        <w:tc>
          <w:tcPr>
            <w:tcW w:w="3402" w:type="dxa"/>
          </w:tcPr>
          <w:p w14:paraId="2577C726" w14:textId="210995C2" w:rsidR="00E60F30" w:rsidRPr="00A6501F" w:rsidRDefault="00E60F30" w:rsidP="00E60F30">
            <w:pPr>
              <w:rPr>
                <w:rFonts w:eastAsia="Times New Roman" w:cstheme="minorHAnsi"/>
                <w:noProof/>
                <w:color w:val="000000"/>
                <w:sz w:val="20"/>
                <w:szCs w:val="20"/>
                <w:lang w:eastAsia="pl-PL"/>
              </w:rPr>
            </w:pPr>
            <w:r w:rsidRPr="00A6501F">
              <w:rPr>
                <w:rFonts w:eastAsia="Times New Roman" w:cstheme="minorHAnsi"/>
                <w:noProof/>
                <w:color w:val="000000"/>
                <w:sz w:val="20"/>
                <w:szCs w:val="20"/>
                <w:lang w:eastAsia="pl-PL"/>
              </w:rPr>
              <w:t>Kamień strukturalnie w dobrym stanie</w:t>
            </w:r>
            <w:r w:rsidR="00154D9C" w:rsidRPr="00A6501F">
              <w:rPr>
                <w:rFonts w:eastAsia="Times New Roman" w:cstheme="minorHAnsi"/>
                <w:noProof/>
                <w:color w:val="000000"/>
                <w:sz w:val="20"/>
                <w:szCs w:val="20"/>
                <w:lang w:eastAsia="pl-PL"/>
              </w:rPr>
              <w:t>; miejscowo</w:t>
            </w:r>
            <w:r w:rsidR="00EE254A" w:rsidRPr="00A6501F">
              <w:rPr>
                <w:rFonts w:eastAsia="Times New Roman" w:cstheme="minorHAnsi"/>
                <w:noProof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154D9C" w:rsidRPr="00A6501F">
              <w:rPr>
                <w:rFonts w:eastAsia="Times New Roman" w:cstheme="minorHAnsi"/>
                <w:noProof/>
                <w:color w:val="000000"/>
                <w:sz w:val="20"/>
                <w:szCs w:val="20"/>
                <w:lang w:eastAsia="pl-PL"/>
              </w:rPr>
              <w:t>d</w:t>
            </w:r>
            <w:r w:rsidR="00EE254A" w:rsidRPr="00A6501F">
              <w:rPr>
                <w:rFonts w:eastAsia="Times New Roman" w:cstheme="minorHAnsi"/>
                <w:noProof/>
                <w:color w:val="000000"/>
                <w:sz w:val="20"/>
                <w:szCs w:val="20"/>
                <w:lang w:eastAsia="pl-PL"/>
              </w:rPr>
              <w:t xml:space="preserve">robne </w:t>
            </w:r>
            <w:r w:rsidR="006D3F54" w:rsidRPr="00A6501F">
              <w:rPr>
                <w:rFonts w:eastAsia="Times New Roman" w:cstheme="minorHAnsi"/>
                <w:noProof/>
                <w:color w:val="000000"/>
                <w:sz w:val="20"/>
                <w:szCs w:val="20"/>
                <w:lang w:eastAsia="pl-PL"/>
              </w:rPr>
              <w:t>ubytki</w:t>
            </w:r>
            <w:r w:rsidR="00EE254A" w:rsidRPr="00A6501F">
              <w:rPr>
                <w:rFonts w:eastAsia="Times New Roman" w:cstheme="minorHAnsi"/>
                <w:noProof/>
                <w:color w:val="000000"/>
                <w:sz w:val="20"/>
                <w:szCs w:val="20"/>
                <w:lang w:eastAsia="pl-PL"/>
              </w:rPr>
              <w:t>.</w:t>
            </w:r>
          </w:p>
          <w:p w14:paraId="2AC1D556" w14:textId="77777777" w:rsidR="00AF367F" w:rsidRDefault="00E60F30" w:rsidP="00E60F30">
            <w:pPr>
              <w:rPr>
                <w:rFonts w:eastAsia="Times New Roman" w:cstheme="minorHAnsi"/>
                <w:noProof/>
                <w:color w:val="000000"/>
                <w:sz w:val="20"/>
                <w:szCs w:val="20"/>
                <w:lang w:eastAsia="pl-PL"/>
              </w:rPr>
            </w:pPr>
            <w:r w:rsidRPr="00A6501F">
              <w:rPr>
                <w:rFonts w:eastAsia="Times New Roman" w:cstheme="minorHAnsi"/>
                <w:noProof/>
                <w:color w:val="000000"/>
                <w:sz w:val="20"/>
                <w:szCs w:val="20"/>
                <w:lang w:eastAsia="pl-PL"/>
              </w:rPr>
              <w:t>Silne zabrudzenie i przebarwienie powierzchni</w:t>
            </w:r>
            <w:r w:rsidR="00AF367F">
              <w:rPr>
                <w:rFonts w:eastAsia="Times New Roman" w:cstheme="minorHAnsi"/>
                <w:noProof/>
                <w:color w:val="000000"/>
                <w:sz w:val="20"/>
                <w:szCs w:val="20"/>
                <w:lang w:eastAsia="pl-PL"/>
              </w:rPr>
              <w:t xml:space="preserve"> -</w:t>
            </w:r>
            <w:r w:rsidRPr="00A6501F">
              <w:rPr>
                <w:rFonts w:eastAsia="Times New Roman" w:cstheme="minorHAnsi"/>
                <w:noProof/>
                <w:color w:val="000000"/>
                <w:sz w:val="20"/>
                <w:szCs w:val="20"/>
                <w:lang w:eastAsia="pl-PL"/>
              </w:rPr>
              <w:t xml:space="preserve"> w większ</w:t>
            </w:r>
            <w:r w:rsidR="00AF367F">
              <w:rPr>
                <w:rFonts w:eastAsia="Times New Roman" w:cstheme="minorHAnsi"/>
                <w:noProof/>
                <w:color w:val="000000"/>
                <w:sz w:val="20"/>
                <w:szCs w:val="20"/>
                <w:lang w:eastAsia="pl-PL"/>
              </w:rPr>
              <w:t>ym stopniu</w:t>
            </w:r>
            <w:r w:rsidRPr="00A6501F">
              <w:rPr>
                <w:rFonts w:eastAsia="Times New Roman" w:cstheme="minorHAnsi"/>
                <w:noProof/>
                <w:color w:val="000000"/>
                <w:sz w:val="20"/>
                <w:szCs w:val="20"/>
                <w:lang w:eastAsia="pl-PL"/>
              </w:rPr>
              <w:t xml:space="preserve"> gzymsu i obramienia nastawy.</w:t>
            </w:r>
            <w:r w:rsidR="001A2168" w:rsidRPr="00A6501F">
              <w:rPr>
                <w:rFonts w:eastAsia="Times New Roman" w:cstheme="minorHAnsi"/>
                <w:noProof/>
                <w:color w:val="000000"/>
                <w:sz w:val="20"/>
                <w:szCs w:val="20"/>
                <w:lang w:eastAsia="pl-PL"/>
              </w:rPr>
              <w:t xml:space="preserve"> </w:t>
            </w:r>
          </w:p>
          <w:p w14:paraId="7F1FBEBD" w14:textId="03FD62BE" w:rsidR="00E60F30" w:rsidRPr="00A6501F" w:rsidRDefault="001A2168" w:rsidP="00E60F30">
            <w:pPr>
              <w:rPr>
                <w:rFonts w:eastAsia="Times New Roman" w:cstheme="minorHAnsi"/>
                <w:noProof/>
                <w:color w:val="000000"/>
                <w:sz w:val="20"/>
                <w:szCs w:val="20"/>
                <w:lang w:eastAsia="pl-PL"/>
              </w:rPr>
            </w:pPr>
            <w:r w:rsidRPr="00A6501F">
              <w:rPr>
                <w:rFonts w:eastAsia="Times New Roman" w:cstheme="minorHAnsi"/>
                <w:noProof/>
                <w:color w:val="000000"/>
                <w:sz w:val="20"/>
                <w:szCs w:val="20"/>
                <w:lang w:eastAsia="pl-PL"/>
              </w:rPr>
              <w:t>Tynk w komorze i pos</w:t>
            </w:r>
            <w:r w:rsidR="006D3F54" w:rsidRPr="00A6501F">
              <w:rPr>
                <w:rFonts w:eastAsia="Times New Roman" w:cstheme="minorHAnsi"/>
                <w:noProof/>
                <w:color w:val="000000"/>
                <w:sz w:val="20"/>
                <w:szCs w:val="20"/>
                <w:lang w:eastAsia="pl-PL"/>
              </w:rPr>
              <w:t>adz</w:t>
            </w:r>
            <w:r w:rsidRPr="00A6501F">
              <w:rPr>
                <w:rFonts w:eastAsia="Times New Roman" w:cstheme="minorHAnsi"/>
                <w:noProof/>
                <w:color w:val="000000"/>
                <w:sz w:val="20"/>
                <w:szCs w:val="20"/>
                <w:lang w:eastAsia="pl-PL"/>
              </w:rPr>
              <w:t>ka przemalowane na czarno</w:t>
            </w:r>
            <w:r w:rsidR="006D3F54" w:rsidRPr="00A6501F">
              <w:rPr>
                <w:rFonts w:eastAsia="Times New Roman" w:cstheme="minorHAnsi"/>
                <w:noProof/>
                <w:color w:val="000000"/>
                <w:sz w:val="20"/>
                <w:szCs w:val="20"/>
                <w:lang w:eastAsia="pl-PL"/>
              </w:rPr>
              <w:t>; ubytki tynku u dołu.</w:t>
            </w:r>
          </w:p>
          <w:p w14:paraId="2CDF88D9" w14:textId="638D7FDF" w:rsidR="001A488A" w:rsidRPr="00A6501F" w:rsidRDefault="001A2168" w:rsidP="00E60F30">
            <w:pPr>
              <w:rPr>
                <w:rFonts w:eastAsia="Times New Roman" w:cstheme="minorHAnsi"/>
                <w:noProof/>
                <w:color w:val="000000"/>
                <w:sz w:val="20"/>
                <w:szCs w:val="20"/>
                <w:lang w:eastAsia="pl-PL"/>
              </w:rPr>
            </w:pPr>
            <w:r w:rsidRPr="00A6501F">
              <w:rPr>
                <w:rFonts w:eastAsia="Times New Roman" w:cstheme="minorHAnsi"/>
                <w:noProof/>
                <w:color w:val="000000"/>
                <w:sz w:val="20"/>
                <w:szCs w:val="20"/>
                <w:lang w:eastAsia="pl-PL"/>
              </w:rPr>
              <w:t>P</w:t>
            </w:r>
            <w:r w:rsidR="00E60F30" w:rsidRPr="00A6501F">
              <w:rPr>
                <w:rFonts w:eastAsia="Times New Roman" w:cstheme="minorHAnsi"/>
                <w:noProof/>
                <w:color w:val="000000"/>
                <w:sz w:val="20"/>
                <w:szCs w:val="20"/>
                <w:lang w:eastAsia="pl-PL"/>
              </w:rPr>
              <w:t>osadzk</w:t>
            </w:r>
            <w:r w:rsidRPr="00A6501F">
              <w:rPr>
                <w:rFonts w:eastAsia="Times New Roman" w:cstheme="minorHAnsi"/>
                <w:noProof/>
                <w:color w:val="000000"/>
                <w:sz w:val="20"/>
                <w:szCs w:val="20"/>
                <w:lang w:eastAsia="pl-PL"/>
              </w:rPr>
              <w:t>a</w:t>
            </w:r>
            <w:r w:rsidR="00E60F30" w:rsidRPr="00A6501F">
              <w:rPr>
                <w:rFonts w:eastAsia="Times New Roman" w:cstheme="minorHAnsi"/>
                <w:noProof/>
                <w:color w:val="000000"/>
                <w:sz w:val="20"/>
                <w:szCs w:val="20"/>
                <w:lang w:eastAsia="pl-PL"/>
              </w:rPr>
              <w:t xml:space="preserve"> i płyt</w:t>
            </w:r>
            <w:r w:rsidRPr="00A6501F">
              <w:rPr>
                <w:rFonts w:eastAsia="Times New Roman" w:cstheme="minorHAnsi"/>
                <w:noProof/>
                <w:color w:val="000000"/>
                <w:sz w:val="20"/>
                <w:szCs w:val="20"/>
                <w:lang w:eastAsia="pl-PL"/>
              </w:rPr>
              <w:t>a</w:t>
            </w:r>
            <w:r w:rsidR="00E60F30" w:rsidRPr="00A6501F">
              <w:rPr>
                <w:rFonts w:eastAsia="Times New Roman" w:cstheme="minorHAnsi"/>
                <w:noProof/>
                <w:color w:val="000000"/>
                <w:sz w:val="20"/>
                <w:szCs w:val="20"/>
                <w:lang w:eastAsia="pl-PL"/>
              </w:rPr>
              <w:t xml:space="preserve"> przed paleniskiem wybłyszczone pastami pielęgnacyjnymi.</w:t>
            </w:r>
          </w:p>
          <w:p w14:paraId="3F4E158F" w14:textId="77777777" w:rsidR="001A2168" w:rsidRPr="00A6501F" w:rsidRDefault="001A2168" w:rsidP="00E60F30">
            <w:pPr>
              <w:rPr>
                <w:rFonts w:eastAsia="Times New Roman" w:cstheme="minorHAnsi"/>
                <w:noProof/>
                <w:color w:val="000000"/>
                <w:sz w:val="20"/>
                <w:szCs w:val="20"/>
                <w:lang w:eastAsia="pl-PL"/>
              </w:rPr>
            </w:pPr>
          </w:p>
          <w:p w14:paraId="5834B49F" w14:textId="477D0766" w:rsidR="00E60F30" w:rsidRDefault="00E60F30" w:rsidP="00E60F30">
            <w:pPr>
              <w:rPr>
                <w:rFonts w:eastAsia="Times New Roman" w:cstheme="minorHAnsi"/>
                <w:noProof/>
                <w:color w:val="000000"/>
                <w:sz w:val="20"/>
                <w:szCs w:val="20"/>
                <w:lang w:eastAsia="pl-PL"/>
              </w:rPr>
            </w:pPr>
            <w:r w:rsidRPr="00A6501F">
              <w:rPr>
                <w:rFonts w:eastAsia="Times New Roman" w:cstheme="minorHAnsi"/>
                <w:noProof/>
                <w:color w:val="000000"/>
                <w:sz w:val="20"/>
                <w:szCs w:val="20"/>
                <w:lang w:eastAsia="pl-PL"/>
              </w:rPr>
              <w:t>Płyta żeliwna</w:t>
            </w:r>
            <w:r w:rsidR="00EE254A" w:rsidRPr="00A6501F">
              <w:rPr>
                <w:rFonts w:eastAsia="Times New Roman" w:cstheme="minorHAnsi"/>
                <w:noProof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AF367F">
              <w:rPr>
                <w:rFonts w:eastAsia="Times New Roman" w:cstheme="minorHAnsi"/>
                <w:noProof/>
                <w:color w:val="000000"/>
                <w:sz w:val="20"/>
                <w:szCs w:val="20"/>
                <w:lang w:eastAsia="pl-PL"/>
              </w:rPr>
              <w:t xml:space="preserve">– dostępne lico </w:t>
            </w:r>
            <w:r w:rsidR="00EE254A" w:rsidRPr="00A6501F">
              <w:rPr>
                <w:rFonts w:eastAsia="Times New Roman" w:cstheme="minorHAnsi"/>
                <w:noProof/>
                <w:color w:val="000000"/>
                <w:sz w:val="20"/>
                <w:szCs w:val="20"/>
                <w:lang w:eastAsia="pl-PL"/>
              </w:rPr>
              <w:t>w dobrym stanie.</w:t>
            </w:r>
          </w:p>
          <w:p w14:paraId="61E835E8" w14:textId="77777777" w:rsidR="00804A89" w:rsidRDefault="00804A89" w:rsidP="00E60F30">
            <w:pPr>
              <w:rPr>
                <w:rFonts w:eastAsia="Times New Roman" w:cstheme="minorHAnsi"/>
                <w:noProof/>
                <w:color w:val="000000"/>
                <w:sz w:val="20"/>
                <w:szCs w:val="20"/>
                <w:lang w:eastAsia="pl-PL"/>
              </w:rPr>
            </w:pPr>
          </w:p>
          <w:p w14:paraId="4CD7B5DE" w14:textId="2468E484" w:rsidR="00804A89" w:rsidRPr="00A6501F" w:rsidRDefault="00804A89" w:rsidP="00E60F30">
            <w:pPr>
              <w:rPr>
                <w:rFonts w:cstheme="minorHAnsi"/>
                <w:noProof/>
                <w:sz w:val="20"/>
                <w:szCs w:val="20"/>
              </w:rPr>
            </w:pPr>
            <w:r w:rsidRPr="00804A89">
              <w:rPr>
                <w:rFonts w:cstheme="minorHAnsi"/>
                <w:b/>
                <w:bCs/>
                <w:noProof/>
                <w:sz w:val="20"/>
                <w:szCs w:val="20"/>
              </w:rPr>
              <w:t>Do konserwacji przeznaczono: wszystkie elementy kominka i jego wyposażenia</w:t>
            </w:r>
          </w:p>
        </w:tc>
        <w:tc>
          <w:tcPr>
            <w:tcW w:w="2268" w:type="dxa"/>
          </w:tcPr>
          <w:p w14:paraId="5D6A8596" w14:textId="5453450B" w:rsidR="001611BC" w:rsidRPr="00A6501F" w:rsidRDefault="0082169E">
            <w:pPr>
              <w:rPr>
                <w:rFonts w:cstheme="minorHAnsi"/>
                <w:sz w:val="20"/>
                <w:szCs w:val="20"/>
              </w:rPr>
            </w:pPr>
            <w:r>
              <w:rPr>
                <w:noProof/>
              </w:rPr>
              <w:drawing>
                <wp:inline distT="0" distB="0" distL="0" distR="0" wp14:anchorId="198C98DB" wp14:editId="6DE18FEF">
                  <wp:extent cx="1392181" cy="2087592"/>
                  <wp:effectExtent l="0" t="0" r="0" b="8255"/>
                  <wp:docPr id="6" name="Obraz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92181" cy="208759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A93B6B7" w14:textId="77777777" w:rsidR="001611BC" w:rsidRPr="00A6501F" w:rsidRDefault="001611BC">
            <w:pPr>
              <w:rPr>
                <w:rFonts w:cstheme="minorHAnsi"/>
                <w:sz w:val="20"/>
                <w:szCs w:val="20"/>
              </w:rPr>
            </w:pPr>
          </w:p>
          <w:p w14:paraId="2C6785E9" w14:textId="77777777" w:rsidR="001611BC" w:rsidRPr="00A6501F" w:rsidRDefault="001611BC">
            <w:pPr>
              <w:rPr>
                <w:rFonts w:cstheme="minorHAnsi"/>
                <w:sz w:val="20"/>
                <w:szCs w:val="20"/>
              </w:rPr>
            </w:pPr>
          </w:p>
          <w:p w14:paraId="1A88FAE3" w14:textId="77777777" w:rsidR="001611BC" w:rsidRPr="00A6501F" w:rsidRDefault="001611BC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1611BC" w:rsidRPr="00A6501F" w14:paraId="2110C525" w14:textId="77777777" w:rsidTr="00416244">
        <w:trPr>
          <w:trHeight w:val="58"/>
        </w:trPr>
        <w:tc>
          <w:tcPr>
            <w:tcW w:w="440" w:type="dxa"/>
          </w:tcPr>
          <w:p w14:paraId="6832200C" w14:textId="228821BA" w:rsidR="001611BC" w:rsidRPr="00A6501F" w:rsidRDefault="00166E9F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3</w:t>
            </w:r>
          </w:p>
        </w:tc>
        <w:tc>
          <w:tcPr>
            <w:tcW w:w="1256" w:type="dxa"/>
          </w:tcPr>
          <w:p w14:paraId="66044F0A" w14:textId="7225320C" w:rsidR="001611BC" w:rsidRPr="00A6501F" w:rsidRDefault="001611BC">
            <w:pPr>
              <w:rPr>
                <w:rFonts w:cstheme="minorHAnsi"/>
                <w:sz w:val="20"/>
                <w:szCs w:val="20"/>
              </w:rPr>
            </w:pPr>
            <w:r w:rsidRPr="00A6501F">
              <w:rPr>
                <w:rFonts w:cstheme="minorHAnsi"/>
                <w:sz w:val="20"/>
                <w:szCs w:val="20"/>
              </w:rPr>
              <w:t>Pokoik przy klatce schodowej \</w:t>
            </w:r>
            <w:r w:rsidRPr="00A6501F">
              <w:rPr>
                <w:rFonts w:cstheme="minorHAnsi"/>
                <w:color w:val="FF0000"/>
                <w:sz w:val="20"/>
                <w:szCs w:val="20"/>
              </w:rPr>
              <w:t xml:space="preserve"> </w:t>
            </w:r>
            <w:r w:rsidRPr="00257AF3">
              <w:rPr>
                <w:rFonts w:cstheme="minorHAnsi"/>
                <w:i/>
                <w:iCs/>
                <w:sz w:val="20"/>
                <w:szCs w:val="20"/>
              </w:rPr>
              <w:t>Sypialnia Władysława</w:t>
            </w:r>
          </w:p>
          <w:p w14:paraId="4E5914F0" w14:textId="648ADC72" w:rsidR="001611BC" w:rsidRPr="00A6501F" w:rsidRDefault="001611BC">
            <w:pPr>
              <w:rPr>
                <w:rFonts w:cstheme="minorHAnsi"/>
                <w:sz w:val="20"/>
                <w:szCs w:val="20"/>
              </w:rPr>
            </w:pPr>
            <w:r w:rsidRPr="00A6501F">
              <w:rPr>
                <w:rFonts w:cstheme="minorHAnsi"/>
                <w:sz w:val="20"/>
                <w:szCs w:val="20"/>
              </w:rPr>
              <w:t>(parter)</w:t>
            </w:r>
          </w:p>
        </w:tc>
        <w:tc>
          <w:tcPr>
            <w:tcW w:w="1985" w:type="dxa"/>
          </w:tcPr>
          <w:p w14:paraId="42EC672B" w14:textId="1A6635B6" w:rsidR="006D3F54" w:rsidRPr="00A6501F" w:rsidRDefault="006D3F54" w:rsidP="00CE7748">
            <w:pPr>
              <w:rPr>
                <w:rFonts w:cstheme="minorHAnsi"/>
                <w:sz w:val="20"/>
                <w:szCs w:val="20"/>
              </w:rPr>
            </w:pPr>
            <w:r w:rsidRPr="00A6501F">
              <w:rPr>
                <w:rFonts w:cstheme="minorHAnsi"/>
                <w:sz w:val="20"/>
                <w:szCs w:val="20"/>
              </w:rPr>
              <w:t>Pochodzenie i czas powstania nie znane.</w:t>
            </w:r>
          </w:p>
          <w:p w14:paraId="4A852104" w14:textId="22B989E9" w:rsidR="001611BC" w:rsidRPr="00A6501F" w:rsidRDefault="001611BC" w:rsidP="00CE7748">
            <w:pPr>
              <w:rPr>
                <w:rFonts w:cstheme="minorHAnsi"/>
                <w:sz w:val="20"/>
                <w:szCs w:val="20"/>
              </w:rPr>
            </w:pPr>
            <w:r w:rsidRPr="00A6501F">
              <w:rPr>
                <w:rFonts w:cstheme="minorHAnsi"/>
                <w:sz w:val="20"/>
                <w:szCs w:val="20"/>
              </w:rPr>
              <w:t xml:space="preserve">Kominek o pokrytych płaskorzeźbionym kandelabrowym ornamentem pilastrach, które dźwigają </w:t>
            </w:r>
            <w:r w:rsidR="002C0731" w:rsidRPr="00A6501F">
              <w:rPr>
                <w:rFonts w:cstheme="minorHAnsi"/>
                <w:sz w:val="20"/>
                <w:szCs w:val="20"/>
              </w:rPr>
              <w:t>belkowanie z fryzem</w:t>
            </w:r>
            <w:r w:rsidRPr="00A6501F">
              <w:rPr>
                <w:rFonts w:cstheme="minorHAnsi"/>
                <w:sz w:val="20"/>
                <w:szCs w:val="20"/>
              </w:rPr>
              <w:t xml:space="preserve"> z postaciami lwów, flankującymi tarcz</w:t>
            </w:r>
            <w:r w:rsidR="002C0731" w:rsidRPr="00A6501F">
              <w:rPr>
                <w:rFonts w:cstheme="minorHAnsi"/>
                <w:sz w:val="20"/>
                <w:szCs w:val="20"/>
              </w:rPr>
              <w:t>ę</w:t>
            </w:r>
            <w:r w:rsidRPr="00A6501F">
              <w:rPr>
                <w:rFonts w:cstheme="minorHAnsi"/>
                <w:sz w:val="20"/>
                <w:szCs w:val="20"/>
              </w:rPr>
              <w:t xml:space="preserve"> herbową. </w:t>
            </w:r>
          </w:p>
        </w:tc>
        <w:tc>
          <w:tcPr>
            <w:tcW w:w="3969" w:type="dxa"/>
          </w:tcPr>
          <w:p w14:paraId="49C460C5" w14:textId="5A10D356" w:rsidR="001611BC" w:rsidRPr="00804A89" w:rsidRDefault="001611BC" w:rsidP="00681784">
            <w:pPr>
              <w:rPr>
                <w:rFonts w:cstheme="minorHAnsi"/>
                <w:sz w:val="20"/>
                <w:szCs w:val="20"/>
                <w:u w:val="single"/>
              </w:rPr>
            </w:pPr>
            <w:r w:rsidRPr="00804A89">
              <w:rPr>
                <w:rFonts w:cstheme="minorHAnsi"/>
                <w:sz w:val="20"/>
                <w:szCs w:val="20"/>
                <w:u w:val="single"/>
              </w:rPr>
              <w:t>Materiał:</w:t>
            </w:r>
          </w:p>
          <w:p w14:paraId="41D2F58B" w14:textId="04028A58" w:rsidR="001611BC" w:rsidRPr="00A6501F" w:rsidRDefault="001611BC" w:rsidP="00681784">
            <w:pPr>
              <w:rPr>
                <w:rFonts w:cstheme="minorHAnsi"/>
                <w:sz w:val="20"/>
                <w:szCs w:val="20"/>
              </w:rPr>
            </w:pPr>
            <w:r w:rsidRPr="00A6501F">
              <w:rPr>
                <w:rFonts w:cstheme="minorHAnsi"/>
                <w:sz w:val="20"/>
                <w:szCs w:val="20"/>
              </w:rPr>
              <w:t xml:space="preserve">- </w:t>
            </w:r>
            <w:r w:rsidR="006D3F54" w:rsidRPr="00A6501F">
              <w:rPr>
                <w:rFonts w:cstheme="minorHAnsi"/>
                <w:sz w:val="20"/>
                <w:szCs w:val="20"/>
              </w:rPr>
              <w:t>obudowa</w:t>
            </w:r>
            <w:r w:rsidRPr="00A6501F">
              <w:rPr>
                <w:rFonts w:cstheme="minorHAnsi"/>
                <w:sz w:val="20"/>
                <w:szCs w:val="20"/>
              </w:rPr>
              <w:t xml:space="preserve"> kominka i płyta przed paleniskiem</w:t>
            </w:r>
            <w:r w:rsidR="002C0731" w:rsidRPr="00A6501F">
              <w:rPr>
                <w:rFonts w:cstheme="minorHAnsi"/>
                <w:sz w:val="20"/>
                <w:szCs w:val="20"/>
              </w:rPr>
              <w:t xml:space="preserve"> </w:t>
            </w:r>
            <w:r w:rsidR="00AF367F">
              <w:rPr>
                <w:rFonts w:cstheme="minorHAnsi"/>
                <w:sz w:val="20"/>
                <w:szCs w:val="20"/>
              </w:rPr>
              <w:t>-</w:t>
            </w:r>
            <w:r w:rsidRPr="00A6501F">
              <w:rPr>
                <w:rFonts w:cstheme="minorHAnsi"/>
                <w:sz w:val="20"/>
                <w:szCs w:val="20"/>
              </w:rPr>
              <w:t xml:space="preserve"> piaskow</w:t>
            </w:r>
            <w:r w:rsidR="002C0731" w:rsidRPr="00A6501F">
              <w:rPr>
                <w:rFonts w:cstheme="minorHAnsi"/>
                <w:sz w:val="20"/>
                <w:szCs w:val="20"/>
              </w:rPr>
              <w:t>iec</w:t>
            </w:r>
            <w:r w:rsidRPr="00A6501F">
              <w:rPr>
                <w:rFonts w:cstheme="minorHAnsi"/>
                <w:sz w:val="20"/>
                <w:szCs w:val="20"/>
              </w:rPr>
              <w:t>,</w:t>
            </w:r>
          </w:p>
          <w:p w14:paraId="5522BD32" w14:textId="18C22DF7" w:rsidR="001611BC" w:rsidRPr="00A6501F" w:rsidRDefault="001611BC" w:rsidP="00681784">
            <w:pPr>
              <w:rPr>
                <w:rFonts w:cstheme="minorHAnsi"/>
                <w:sz w:val="20"/>
                <w:szCs w:val="20"/>
              </w:rPr>
            </w:pPr>
            <w:r w:rsidRPr="00A6501F">
              <w:rPr>
                <w:rFonts w:cstheme="minorHAnsi"/>
                <w:sz w:val="20"/>
                <w:szCs w:val="20"/>
              </w:rPr>
              <w:t>- wnęka paleniska tynkowana,</w:t>
            </w:r>
          </w:p>
          <w:p w14:paraId="00651981" w14:textId="6C6A184C" w:rsidR="001611BC" w:rsidRPr="00A6501F" w:rsidRDefault="001611BC" w:rsidP="00681784">
            <w:pPr>
              <w:rPr>
                <w:rFonts w:cstheme="minorHAnsi"/>
                <w:sz w:val="20"/>
                <w:szCs w:val="20"/>
              </w:rPr>
            </w:pPr>
            <w:r w:rsidRPr="00A6501F">
              <w:rPr>
                <w:rFonts w:cstheme="minorHAnsi"/>
                <w:sz w:val="20"/>
                <w:szCs w:val="20"/>
              </w:rPr>
              <w:t>- na tylnej ścianie wnęki płyta żeliwna.</w:t>
            </w:r>
          </w:p>
          <w:p w14:paraId="2089041F" w14:textId="77777777" w:rsidR="001611BC" w:rsidRPr="00804A89" w:rsidRDefault="001611BC" w:rsidP="00681784">
            <w:pPr>
              <w:rPr>
                <w:rFonts w:cstheme="minorHAnsi"/>
                <w:sz w:val="20"/>
                <w:szCs w:val="20"/>
                <w:u w:val="single"/>
              </w:rPr>
            </w:pPr>
            <w:r w:rsidRPr="00804A89">
              <w:rPr>
                <w:rFonts w:cstheme="minorHAnsi"/>
                <w:sz w:val="20"/>
                <w:szCs w:val="20"/>
                <w:u w:val="single"/>
              </w:rPr>
              <w:t>Budowa kominka:</w:t>
            </w:r>
          </w:p>
          <w:p w14:paraId="1B950305" w14:textId="77777777" w:rsidR="001611BC" w:rsidRPr="00A6501F" w:rsidRDefault="001611BC" w:rsidP="00681784">
            <w:pPr>
              <w:rPr>
                <w:rFonts w:cstheme="minorHAnsi"/>
                <w:sz w:val="20"/>
                <w:szCs w:val="20"/>
              </w:rPr>
            </w:pPr>
            <w:r w:rsidRPr="00A6501F">
              <w:rPr>
                <w:rFonts w:cstheme="minorHAnsi"/>
                <w:sz w:val="20"/>
                <w:szCs w:val="20"/>
              </w:rPr>
              <w:t xml:space="preserve">- węgary o przekroju prostokątnym z reliefowymi pilastrami ze strefą bazową i </w:t>
            </w:r>
            <w:proofErr w:type="spellStart"/>
            <w:r w:rsidRPr="00A6501F">
              <w:rPr>
                <w:rFonts w:cstheme="minorHAnsi"/>
                <w:sz w:val="20"/>
                <w:szCs w:val="20"/>
              </w:rPr>
              <w:t>kapitelową</w:t>
            </w:r>
            <w:proofErr w:type="spellEnd"/>
            <w:r w:rsidRPr="00A6501F">
              <w:rPr>
                <w:rFonts w:cstheme="minorHAnsi"/>
                <w:sz w:val="20"/>
                <w:szCs w:val="20"/>
              </w:rPr>
              <w:t>,</w:t>
            </w:r>
          </w:p>
          <w:p w14:paraId="5A1A8E80" w14:textId="5034336F" w:rsidR="001611BC" w:rsidRPr="00A6501F" w:rsidRDefault="001611BC" w:rsidP="00681784">
            <w:pPr>
              <w:rPr>
                <w:rFonts w:cstheme="minorHAnsi"/>
                <w:sz w:val="20"/>
                <w:szCs w:val="20"/>
              </w:rPr>
            </w:pPr>
            <w:r w:rsidRPr="00A6501F">
              <w:rPr>
                <w:rFonts w:cstheme="minorHAnsi"/>
                <w:sz w:val="20"/>
                <w:szCs w:val="20"/>
              </w:rPr>
              <w:t>- masywne belkowanie z płaskorzeźbionym fryzem i profilowym gzymsem wieńczącym,</w:t>
            </w:r>
          </w:p>
          <w:p w14:paraId="622A1529" w14:textId="0790E251" w:rsidR="001611BC" w:rsidRPr="00A6501F" w:rsidRDefault="001611BC" w:rsidP="00681784">
            <w:pPr>
              <w:rPr>
                <w:rFonts w:cstheme="minorHAnsi"/>
                <w:sz w:val="20"/>
                <w:szCs w:val="20"/>
              </w:rPr>
            </w:pPr>
            <w:r w:rsidRPr="00A6501F">
              <w:rPr>
                <w:rFonts w:cstheme="minorHAnsi"/>
                <w:sz w:val="20"/>
                <w:szCs w:val="20"/>
              </w:rPr>
              <w:t>- belkowanie wsparte na dwóch konsolach z płaskorzeźbionym motywem,</w:t>
            </w:r>
          </w:p>
          <w:p w14:paraId="144BDACF" w14:textId="5AA44EEF" w:rsidR="001611BC" w:rsidRPr="00A6501F" w:rsidRDefault="001611BC" w:rsidP="00681784">
            <w:pPr>
              <w:rPr>
                <w:rFonts w:cstheme="minorHAnsi"/>
                <w:sz w:val="20"/>
                <w:szCs w:val="20"/>
              </w:rPr>
            </w:pPr>
            <w:r w:rsidRPr="00A6501F">
              <w:rPr>
                <w:rFonts w:cstheme="minorHAnsi"/>
                <w:sz w:val="20"/>
                <w:szCs w:val="20"/>
              </w:rPr>
              <w:t>- płyta żeliwna na tylnej ściance z reliefowym, przedstawieniem kartusza herbowego.</w:t>
            </w:r>
          </w:p>
        </w:tc>
        <w:tc>
          <w:tcPr>
            <w:tcW w:w="1417" w:type="dxa"/>
          </w:tcPr>
          <w:p w14:paraId="70506A85" w14:textId="3A225012" w:rsidR="001611BC" w:rsidRPr="00A6501F" w:rsidRDefault="001611BC">
            <w:pPr>
              <w:rPr>
                <w:rFonts w:cstheme="minorHAnsi"/>
                <w:sz w:val="20"/>
                <w:szCs w:val="20"/>
              </w:rPr>
            </w:pPr>
            <w:r w:rsidRPr="00A6501F">
              <w:rPr>
                <w:rFonts w:cstheme="minorHAnsi"/>
                <w:sz w:val="20"/>
                <w:szCs w:val="20"/>
              </w:rPr>
              <w:t>Wys. 208 cm</w:t>
            </w:r>
          </w:p>
          <w:p w14:paraId="581368E0" w14:textId="5C7CC870" w:rsidR="001611BC" w:rsidRPr="00A6501F" w:rsidRDefault="001611BC">
            <w:pPr>
              <w:rPr>
                <w:rFonts w:cstheme="minorHAnsi"/>
                <w:sz w:val="20"/>
                <w:szCs w:val="20"/>
              </w:rPr>
            </w:pPr>
            <w:r w:rsidRPr="00A6501F">
              <w:rPr>
                <w:rFonts w:cstheme="minorHAnsi"/>
                <w:sz w:val="20"/>
                <w:szCs w:val="20"/>
              </w:rPr>
              <w:t>Szer. 179 cm</w:t>
            </w:r>
          </w:p>
          <w:p w14:paraId="0CF943D3" w14:textId="77777777" w:rsidR="001611BC" w:rsidRPr="00A6501F" w:rsidRDefault="001611BC">
            <w:pPr>
              <w:rPr>
                <w:rFonts w:cstheme="minorHAnsi"/>
                <w:sz w:val="20"/>
                <w:szCs w:val="20"/>
              </w:rPr>
            </w:pPr>
            <w:r w:rsidRPr="00A6501F">
              <w:rPr>
                <w:rFonts w:cstheme="minorHAnsi"/>
                <w:sz w:val="20"/>
                <w:szCs w:val="20"/>
              </w:rPr>
              <w:t>Gł. 45 cm</w:t>
            </w:r>
          </w:p>
          <w:p w14:paraId="44A90473" w14:textId="77777777" w:rsidR="001611BC" w:rsidRPr="00A6501F" w:rsidRDefault="001611BC">
            <w:pPr>
              <w:rPr>
                <w:rFonts w:cstheme="minorHAnsi"/>
                <w:sz w:val="20"/>
                <w:szCs w:val="20"/>
              </w:rPr>
            </w:pPr>
          </w:p>
          <w:p w14:paraId="231C862C" w14:textId="77777777" w:rsidR="001611BC" w:rsidRPr="00A6501F" w:rsidRDefault="001611BC" w:rsidP="0002398F">
            <w:pPr>
              <w:rPr>
                <w:rFonts w:cstheme="minorHAnsi"/>
                <w:sz w:val="20"/>
                <w:szCs w:val="20"/>
              </w:rPr>
            </w:pPr>
            <w:r w:rsidRPr="00A6501F">
              <w:rPr>
                <w:rFonts w:cstheme="minorHAnsi"/>
                <w:sz w:val="20"/>
                <w:szCs w:val="20"/>
              </w:rPr>
              <w:t>Płyta żeliwna:</w:t>
            </w:r>
          </w:p>
          <w:p w14:paraId="18540A06" w14:textId="6130EFB5" w:rsidR="001611BC" w:rsidRPr="00A6501F" w:rsidRDefault="001611BC" w:rsidP="0002398F">
            <w:pPr>
              <w:rPr>
                <w:rFonts w:cstheme="minorHAnsi"/>
                <w:sz w:val="20"/>
                <w:szCs w:val="20"/>
              </w:rPr>
            </w:pPr>
            <w:r w:rsidRPr="00A6501F">
              <w:rPr>
                <w:rFonts w:cstheme="minorHAnsi"/>
                <w:sz w:val="20"/>
                <w:szCs w:val="20"/>
              </w:rPr>
              <w:t>Wys.</w:t>
            </w:r>
            <w:r w:rsidR="005C3EE2" w:rsidRPr="00A6501F">
              <w:rPr>
                <w:rFonts w:cstheme="minorHAnsi"/>
                <w:sz w:val="20"/>
                <w:szCs w:val="20"/>
              </w:rPr>
              <w:t xml:space="preserve"> 83 cm</w:t>
            </w:r>
          </w:p>
          <w:p w14:paraId="7BAB3D40" w14:textId="00049465" w:rsidR="001611BC" w:rsidRPr="00A6501F" w:rsidRDefault="001611BC" w:rsidP="0002398F">
            <w:pPr>
              <w:rPr>
                <w:rFonts w:cstheme="minorHAnsi"/>
                <w:sz w:val="20"/>
                <w:szCs w:val="20"/>
              </w:rPr>
            </w:pPr>
            <w:r w:rsidRPr="00A6501F">
              <w:rPr>
                <w:rFonts w:cstheme="minorHAnsi"/>
                <w:sz w:val="20"/>
                <w:szCs w:val="20"/>
              </w:rPr>
              <w:t>Szer.</w:t>
            </w:r>
            <w:r w:rsidR="005C3EE2" w:rsidRPr="00A6501F">
              <w:rPr>
                <w:rFonts w:cstheme="minorHAnsi"/>
                <w:sz w:val="20"/>
                <w:szCs w:val="20"/>
              </w:rPr>
              <w:t xml:space="preserve"> 87 cm</w:t>
            </w:r>
          </w:p>
        </w:tc>
        <w:tc>
          <w:tcPr>
            <w:tcW w:w="3402" w:type="dxa"/>
          </w:tcPr>
          <w:p w14:paraId="5D8AA2E3" w14:textId="711F5301" w:rsidR="001A488A" w:rsidRPr="00A6501F" w:rsidRDefault="001A488A" w:rsidP="001A488A">
            <w:pPr>
              <w:rPr>
                <w:rFonts w:eastAsia="Times New Roman" w:cstheme="minorHAnsi"/>
                <w:noProof/>
                <w:color w:val="000000"/>
                <w:sz w:val="20"/>
                <w:szCs w:val="20"/>
                <w:lang w:eastAsia="pl-PL"/>
              </w:rPr>
            </w:pPr>
            <w:r w:rsidRPr="00A6501F">
              <w:rPr>
                <w:rFonts w:eastAsia="Times New Roman" w:cstheme="minorHAnsi"/>
                <w:noProof/>
                <w:color w:val="000000"/>
                <w:sz w:val="20"/>
                <w:szCs w:val="20"/>
                <w:lang w:eastAsia="pl-PL"/>
              </w:rPr>
              <w:t>Kamień strukturalnie w dobrym stanie; brak ubytków.</w:t>
            </w:r>
          </w:p>
          <w:p w14:paraId="7DA37117" w14:textId="3FE9E1E9" w:rsidR="0047109C" w:rsidRPr="00A6501F" w:rsidRDefault="001A488A" w:rsidP="0047109C">
            <w:pPr>
              <w:rPr>
                <w:rFonts w:eastAsia="Times New Roman" w:cstheme="minorHAnsi"/>
                <w:noProof/>
                <w:sz w:val="20"/>
                <w:szCs w:val="20"/>
                <w:lang w:eastAsia="pl-PL"/>
              </w:rPr>
            </w:pPr>
            <w:r w:rsidRPr="00A6501F">
              <w:rPr>
                <w:rFonts w:eastAsia="Times New Roman" w:cstheme="minorHAnsi"/>
                <w:noProof/>
                <w:color w:val="000000"/>
                <w:sz w:val="20"/>
                <w:szCs w:val="20"/>
                <w:lang w:eastAsia="pl-PL"/>
              </w:rPr>
              <w:t>Równomierne zabrudzenie powierzchni.</w:t>
            </w:r>
            <w:r w:rsidR="0047109C" w:rsidRPr="00A6501F">
              <w:rPr>
                <w:rFonts w:eastAsia="Times New Roman" w:cstheme="minorHAnsi"/>
                <w:noProof/>
                <w:sz w:val="20"/>
                <w:szCs w:val="20"/>
                <w:lang w:eastAsia="pl-PL"/>
              </w:rPr>
              <w:t xml:space="preserve"> Stare uzupełnienia ubytków wymagają korekty.</w:t>
            </w:r>
          </w:p>
          <w:p w14:paraId="13290D24" w14:textId="6C74FAE4" w:rsidR="001A488A" w:rsidRPr="00A6501F" w:rsidRDefault="001A488A" w:rsidP="001A488A">
            <w:pPr>
              <w:rPr>
                <w:rFonts w:eastAsia="Times New Roman" w:cstheme="minorHAnsi"/>
                <w:noProof/>
                <w:color w:val="000000"/>
                <w:sz w:val="20"/>
                <w:szCs w:val="20"/>
                <w:lang w:eastAsia="pl-PL"/>
              </w:rPr>
            </w:pPr>
            <w:r w:rsidRPr="00A6501F">
              <w:rPr>
                <w:rFonts w:eastAsia="Times New Roman" w:cstheme="minorHAnsi"/>
                <w:noProof/>
                <w:color w:val="000000"/>
                <w:sz w:val="20"/>
                <w:szCs w:val="20"/>
                <w:lang w:eastAsia="pl-PL"/>
              </w:rPr>
              <w:t xml:space="preserve">Płyta paleniska przyciemniona i wybłyszczona pastami pielęgnacyjnymi. </w:t>
            </w:r>
            <w:r w:rsidR="002C0731" w:rsidRPr="00A6501F">
              <w:rPr>
                <w:rFonts w:eastAsia="Times New Roman" w:cstheme="minorHAnsi"/>
                <w:noProof/>
                <w:color w:val="000000"/>
                <w:sz w:val="20"/>
                <w:szCs w:val="20"/>
                <w:lang w:eastAsia="pl-PL"/>
              </w:rPr>
              <w:t>Tynk w komorze przemalowany na czarno, f</w:t>
            </w:r>
            <w:r w:rsidR="00154D9C" w:rsidRPr="00A6501F">
              <w:rPr>
                <w:rFonts w:eastAsia="Times New Roman" w:cstheme="minorHAnsi"/>
                <w:noProof/>
                <w:color w:val="000000"/>
                <w:sz w:val="20"/>
                <w:szCs w:val="20"/>
                <w:lang w:eastAsia="pl-PL"/>
              </w:rPr>
              <w:t>arba</w:t>
            </w:r>
            <w:r w:rsidRPr="00A6501F">
              <w:rPr>
                <w:rFonts w:eastAsia="Times New Roman" w:cstheme="minorHAnsi"/>
                <w:noProof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154D9C" w:rsidRPr="00A6501F">
              <w:rPr>
                <w:rFonts w:eastAsia="Times New Roman" w:cstheme="minorHAnsi"/>
                <w:noProof/>
                <w:color w:val="000000"/>
                <w:sz w:val="20"/>
                <w:szCs w:val="20"/>
                <w:lang w:eastAsia="pl-PL"/>
              </w:rPr>
              <w:t>ulega złuszczaniu</w:t>
            </w:r>
            <w:r w:rsidR="0047109C" w:rsidRPr="00A6501F">
              <w:rPr>
                <w:rFonts w:eastAsia="Times New Roman" w:cstheme="minorHAnsi"/>
                <w:noProof/>
                <w:color w:val="000000"/>
                <w:sz w:val="20"/>
                <w:szCs w:val="20"/>
                <w:lang w:eastAsia="pl-PL"/>
              </w:rPr>
              <w:t xml:space="preserve"> (zalecane wykonanie odkrywki w warstwach farby w celu ustalenia pierwotnego koloru)</w:t>
            </w:r>
            <w:r w:rsidR="00154D9C" w:rsidRPr="00A6501F">
              <w:rPr>
                <w:rFonts w:eastAsia="Times New Roman" w:cstheme="minorHAnsi"/>
                <w:noProof/>
                <w:color w:val="000000"/>
                <w:sz w:val="20"/>
                <w:szCs w:val="20"/>
                <w:lang w:eastAsia="pl-PL"/>
              </w:rPr>
              <w:t>.</w:t>
            </w:r>
          </w:p>
          <w:p w14:paraId="008292D4" w14:textId="77777777" w:rsidR="00416244" w:rsidRDefault="0047109C" w:rsidP="001A488A">
            <w:pPr>
              <w:rPr>
                <w:rFonts w:eastAsia="Times New Roman" w:cstheme="minorHAnsi"/>
                <w:noProof/>
                <w:color w:val="000000"/>
                <w:sz w:val="20"/>
                <w:szCs w:val="20"/>
                <w:lang w:eastAsia="pl-PL"/>
              </w:rPr>
            </w:pPr>
            <w:r w:rsidRPr="00A6501F">
              <w:rPr>
                <w:rFonts w:eastAsia="Times New Roman" w:cstheme="minorHAnsi"/>
                <w:noProof/>
                <w:color w:val="000000"/>
                <w:sz w:val="20"/>
                <w:szCs w:val="20"/>
                <w:lang w:eastAsia="pl-PL"/>
              </w:rPr>
              <w:t>Ś</w:t>
            </w:r>
            <w:r w:rsidR="00154D9C" w:rsidRPr="00A6501F">
              <w:rPr>
                <w:rFonts w:eastAsia="Times New Roman" w:cstheme="minorHAnsi"/>
                <w:noProof/>
                <w:color w:val="000000"/>
                <w:sz w:val="20"/>
                <w:szCs w:val="20"/>
                <w:lang w:eastAsia="pl-PL"/>
              </w:rPr>
              <w:t xml:space="preserve">lady aktywnej korozji w dolnej partii </w:t>
            </w:r>
            <w:r w:rsidRPr="00A6501F">
              <w:rPr>
                <w:rFonts w:eastAsia="Times New Roman" w:cstheme="minorHAnsi"/>
                <w:noProof/>
                <w:color w:val="000000"/>
                <w:sz w:val="20"/>
                <w:szCs w:val="20"/>
                <w:lang w:eastAsia="pl-PL"/>
              </w:rPr>
              <w:t>płyty żeliwnej oraz</w:t>
            </w:r>
            <w:r w:rsidR="006D3F54" w:rsidRPr="00A6501F">
              <w:rPr>
                <w:rFonts w:eastAsia="Times New Roman" w:cstheme="minorHAnsi"/>
                <w:noProof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2C0731" w:rsidRPr="00A6501F">
              <w:rPr>
                <w:rFonts w:eastAsia="Times New Roman" w:cstheme="minorHAnsi"/>
                <w:noProof/>
                <w:color w:val="000000"/>
                <w:sz w:val="20"/>
                <w:szCs w:val="20"/>
                <w:lang w:eastAsia="pl-PL"/>
              </w:rPr>
              <w:t>innych żelazn</w:t>
            </w:r>
            <w:r w:rsidRPr="00A6501F">
              <w:rPr>
                <w:rFonts w:eastAsia="Times New Roman" w:cstheme="minorHAnsi"/>
                <w:noProof/>
                <w:color w:val="000000"/>
                <w:sz w:val="20"/>
                <w:szCs w:val="20"/>
                <w:lang w:eastAsia="pl-PL"/>
              </w:rPr>
              <w:t>ych element</w:t>
            </w:r>
            <w:r w:rsidR="002C0731" w:rsidRPr="00A6501F">
              <w:rPr>
                <w:rFonts w:eastAsia="Times New Roman" w:cstheme="minorHAnsi"/>
                <w:noProof/>
                <w:color w:val="000000"/>
                <w:sz w:val="20"/>
                <w:szCs w:val="20"/>
                <w:lang w:eastAsia="pl-PL"/>
              </w:rPr>
              <w:t>ach ko</w:t>
            </w:r>
            <w:r w:rsidRPr="00A6501F">
              <w:rPr>
                <w:rFonts w:eastAsia="Times New Roman" w:cstheme="minorHAnsi"/>
                <w:noProof/>
                <w:color w:val="000000"/>
                <w:sz w:val="20"/>
                <w:szCs w:val="20"/>
                <w:lang w:eastAsia="pl-PL"/>
              </w:rPr>
              <w:t>mory.</w:t>
            </w:r>
            <w:r w:rsidR="00FD7F5D">
              <w:rPr>
                <w:rFonts w:eastAsia="Times New Roman" w:cstheme="minorHAnsi"/>
                <w:noProof/>
                <w:color w:val="000000"/>
                <w:sz w:val="20"/>
                <w:szCs w:val="20"/>
                <w:lang w:eastAsia="pl-PL"/>
              </w:rPr>
              <w:t xml:space="preserve"> </w:t>
            </w:r>
          </w:p>
          <w:p w14:paraId="753B659B" w14:textId="6619A2AC" w:rsidR="00804A89" w:rsidRPr="00A6501F" w:rsidRDefault="00804A89" w:rsidP="001A488A">
            <w:pPr>
              <w:rPr>
                <w:rFonts w:eastAsia="Times New Roman" w:cstheme="minorHAnsi"/>
                <w:noProof/>
                <w:color w:val="000000"/>
                <w:sz w:val="20"/>
                <w:szCs w:val="20"/>
                <w:lang w:eastAsia="pl-PL"/>
              </w:rPr>
            </w:pPr>
            <w:r w:rsidRPr="00804A89">
              <w:rPr>
                <w:rFonts w:cstheme="minorHAnsi"/>
                <w:b/>
                <w:bCs/>
                <w:noProof/>
                <w:sz w:val="20"/>
                <w:szCs w:val="20"/>
              </w:rPr>
              <w:t>Do konserwacji przeznaczono: wszystkie elementy kominka i jego wyposażenia</w:t>
            </w:r>
          </w:p>
        </w:tc>
        <w:tc>
          <w:tcPr>
            <w:tcW w:w="2268" w:type="dxa"/>
          </w:tcPr>
          <w:p w14:paraId="7359C552" w14:textId="37BE43D5" w:rsidR="001611BC" w:rsidRPr="00A6501F" w:rsidRDefault="0082169E">
            <w:pPr>
              <w:rPr>
                <w:rFonts w:cstheme="minorHAnsi"/>
                <w:sz w:val="20"/>
                <w:szCs w:val="20"/>
              </w:rPr>
            </w:pPr>
            <w:r>
              <w:rPr>
                <w:noProof/>
              </w:rPr>
              <w:drawing>
                <wp:inline distT="0" distB="0" distL="0" distR="0" wp14:anchorId="193D0777" wp14:editId="7C16E7D9">
                  <wp:extent cx="1362089" cy="2044460"/>
                  <wp:effectExtent l="0" t="0" r="0" b="0"/>
                  <wp:docPr id="10" name="Obraz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62089" cy="20444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5F3CB68" w14:textId="77777777" w:rsidR="001611BC" w:rsidRPr="00A6501F" w:rsidRDefault="001611BC">
            <w:pPr>
              <w:rPr>
                <w:rFonts w:cstheme="minorHAnsi"/>
                <w:sz w:val="20"/>
                <w:szCs w:val="20"/>
              </w:rPr>
            </w:pPr>
          </w:p>
          <w:p w14:paraId="38E39D84" w14:textId="77777777" w:rsidR="001611BC" w:rsidRPr="00A6501F" w:rsidRDefault="001611BC">
            <w:pPr>
              <w:rPr>
                <w:rFonts w:cstheme="minorHAnsi"/>
                <w:sz w:val="20"/>
                <w:szCs w:val="20"/>
              </w:rPr>
            </w:pPr>
          </w:p>
          <w:p w14:paraId="52DDC664" w14:textId="77777777" w:rsidR="001611BC" w:rsidRPr="00A6501F" w:rsidRDefault="001611BC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1611BC" w:rsidRPr="00A6501F" w14:paraId="529C33E6" w14:textId="77777777" w:rsidTr="00416244">
        <w:tblPrEx>
          <w:tblCellMar>
            <w:left w:w="70" w:type="dxa"/>
            <w:right w:w="70" w:type="dxa"/>
          </w:tblCellMar>
        </w:tblPrEx>
        <w:tc>
          <w:tcPr>
            <w:tcW w:w="440" w:type="dxa"/>
          </w:tcPr>
          <w:p w14:paraId="1B67D59D" w14:textId="3D01F555" w:rsidR="001611BC" w:rsidRPr="00A6501F" w:rsidRDefault="00166E9F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lastRenderedPageBreak/>
              <w:t>4</w:t>
            </w:r>
          </w:p>
        </w:tc>
        <w:tc>
          <w:tcPr>
            <w:tcW w:w="1256" w:type="dxa"/>
          </w:tcPr>
          <w:p w14:paraId="797AB236" w14:textId="77777777" w:rsidR="001611BC" w:rsidRPr="00A6501F" w:rsidRDefault="001611BC">
            <w:pPr>
              <w:rPr>
                <w:rFonts w:cstheme="minorHAnsi"/>
                <w:sz w:val="20"/>
                <w:szCs w:val="20"/>
              </w:rPr>
            </w:pPr>
            <w:r w:rsidRPr="00A6501F">
              <w:rPr>
                <w:rFonts w:cstheme="minorHAnsi"/>
                <w:sz w:val="20"/>
                <w:szCs w:val="20"/>
              </w:rPr>
              <w:t>Biblioteka I</w:t>
            </w:r>
          </w:p>
          <w:p w14:paraId="7313BB13" w14:textId="38865065" w:rsidR="001611BC" w:rsidRPr="00A6501F" w:rsidRDefault="001611BC">
            <w:pPr>
              <w:rPr>
                <w:rFonts w:cstheme="minorHAnsi"/>
                <w:sz w:val="20"/>
                <w:szCs w:val="20"/>
              </w:rPr>
            </w:pPr>
            <w:r w:rsidRPr="00A6501F">
              <w:rPr>
                <w:rFonts w:cstheme="minorHAnsi"/>
                <w:sz w:val="20"/>
                <w:szCs w:val="20"/>
              </w:rPr>
              <w:t>(I piętro)</w:t>
            </w:r>
          </w:p>
        </w:tc>
        <w:tc>
          <w:tcPr>
            <w:tcW w:w="1985" w:type="dxa"/>
          </w:tcPr>
          <w:p w14:paraId="284FE34D" w14:textId="77777777" w:rsidR="006D3F54" w:rsidRPr="00A6501F" w:rsidRDefault="006D3F54" w:rsidP="002701B1">
            <w:pPr>
              <w:rPr>
                <w:rFonts w:cstheme="minorHAnsi"/>
                <w:sz w:val="20"/>
                <w:szCs w:val="20"/>
              </w:rPr>
            </w:pPr>
            <w:r w:rsidRPr="00A6501F">
              <w:rPr>
                <w:rFonts w:cstheme="minorHAnsi"/>
                <w:sz w:val="20"/>
                <w:szCs w:val="20"/>
              </w:rPr>
              <w:t>XVI w.</w:t>
            </w:r>
          </w:p>
          <w:p w14:paraId="56FCB2AD" w14:textId="14F5CE89" w:rsidR="001611BC" w:rsidRPr="00A6501F" w:rsidRDefault="001611BC" w:rsidP="002701B1">
            <w:pPr>
              <w:rPr>
                <w:rFonts w:cstheme="minorHAnsi"/>
                <w:sz w:val="20"/>
                <w:szCs w:val="20"/>
              </w:rPr>
            </w:pPr>
            <w:r w:rsidRPr="00A6501F">
              <w:rPr>
                <w:rFonts w:cstheme="minorHAnsi"/>
                <w:sz w:val="20"/>
                <w:szCs w:val="20"/>
              </w:rPr>
              <w:t>Kamienny, inkrustowany marmurem, włoski kominek</w:t>
            </w:r>
            <w:r w:rsidR="004038E9">
              <w:rPr>
                <w:rFonts w:cstheme="minorHAnsi"/>
                <w:sz w:val="20"/>
                <w:szCs w:val="20"/>
              </w:rPr>
              <w:t xml:space="preserve">, </w:t>
            </w:r>
            <w:r w:rsidRPr="00A6501F">
              <w:rPr>
                <w:rFonts w:cstheme="minorHAnsi"/>
                <w:sz w:val="20"/>
                <w:szCs w:val="20"/>
              </w:rPr>
              <w:t>w którego nastawie zwieńczonej konchą muszli</w:t>
            </w:r>
            <w:r w:rsidR="004038E9">
              <w:rPr>
                <w:rFonts w:cstheme="minorHAnsi"/>
                <w:sz w:val="20"/>
                <w:szCs w:val="20"/>
              </w:rPr>
              <w:t>, płaskorzeźbione</w:t>
            </w:r>
            <w:r w:rsidRPr="00A6501F">
              <w:rPr>
                <w:rFonts w:cstheme="minorHAnsi"/>
                <w:sz w:val="20"/>
                <w:szCs w:val="20"/>
              </w:rPr>
              <w:t xml:space="preserve"> przedstawienie Madonny z Dzieciątkiem</w:t>
            </w:r>
            <w:r w:rsidR="004038E9">
              <w:rPr>
                <w:rFonts w:cstheme="minorHAnsi"/>
                <w:sz w:val="20"/>
                <w:szCs w:val="20"/>
              </w:rPr>
              <w:t>, Florencja,</w:t>
            </w:r>
            <w:r w:rsidRPr="00A6501F">
              <w:rPr>
                <w:rFonts w:cstheme="minorHAnsi"/>
                <w:sz w:val="20"/>
                <w:szCs w:val="20"/>
              </w:rPr>
              <w:t xml:space="preserve"> XV w.</w:t>
            </w:r>
          </w:p>
          <w:p w14:paraId="375F6A8B" w14:textId="77777777" w:rsidR="001611BC" w:rsidRPr="00A6501F" w:rsidRDefault="001611BC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969" w:type="dxa"/>
          </w:tcPr>
          <w:p w14:paraId="697704B1" w14:textId="77777777" w:rsidR="001611BC" w:rsidRPr="00804A89" w:rsidRDefault="001611BC">
            <w:pPr>
              <w:rPr>
                <w:rFonts w:cstheme="minorHAnsi"/>
                <w:sz w:val="20"/>
                <w:szCs w:val="20"/>
                <w:u w:val="single"/>
              </w:rPr>
            </w:pPr>
            <w:r w:rsidRPr="00804A89">
              <w:rPr>
                <w:rFonts w:cstheme="minorHAnsi"/>
                <w:sz w:val="20"/>
                <w:szCs w:val="20"/>
                <w:u w:val="single"/>
              </w:rPr>
              <w:t>Materiał:</w:t>
            </w:r>
          </w:p>
          <w:p w14:paraId="427EFE01" w14:textId="35B6B548" w:rsidR="001611BC" w:rsidRPr="00A6501F" w:rsidRDefault="001611BC">
            <w:pPr>
              <w:rPr>
                <w:rFonts w:cstheme="minorHAnsi"/>
                <w:sz w:val="20"/>
                <w:szCs w:val="20"/>
              </w:rPr>
            </w:pPr>
            <w:r w:rsidRPr="00A6501F">
              <w:rPr>
                <w:rFonts w:cstheme="minorHAnsi"/>
                <w:sz w:val="20"/>
                <w:szCs w:val="20"/>
              </w:rPr>
              <w:t>- konstrukcja kominka i zasadnicze jego elementy oraz płyta przed paleniskiem – piaskowiec,</w:t>
            </w:r>
          </w:p>
          <w:p w14:paraId="47BDE7A6" w14:textId="0CA3A3C2" w:rsidR="001611BC" w:rsidRPr="00A6501F" w:rsidRDefault="001611BC">
            <w:pPr>
              <w:rPr>
                <w:rFonts w:cstheme="minorHAnsi"/>
                <w:sz w:val="20"/>
                <w:szCs w:val="20"/>
              </w:rPr>
            </w:pPr>
            <w:r w:rsidRPr="00A6501F">
              <w:rPr>
                <w:rFonts w:cstheme="minorHAnsi"/>
                <w:sz w:val="20"/>
                <w:szCs w:val="20"/>
              </w:rPr>
              <w:t>- detal – różne rodzaje marmuru i wapieni,</w:t>
            </w:r>
          </w:p>
          <w:p w14:paraId="33928168" w14:textId="77777777" w:rsidR="006D3F54" w:rsidRPr="00A6501F" w:rsidRDefault="006D3F54" w:rsidP="006D3F54">
            <w:pPr>
              <w:rPr>
                <w:rFonts w:cstheme="minorHAnsi"/>
                <w:sz w:val="20"/>
                <w:szCs w:val="20"/>
              </w:rPr>
            </w:pPr>
            <w:r w:rsidRPr="00A6501F">
              <w:rPr>
                <w:rFonts w:cstheme="minorHAnsi"/>
                <w:sz w:val="20"/>
                <w:szCs w:val="20"/>
              </w:rPr>
              <w:t xml:space="preserve">- boki oprawy kominka malowane w formie </w:t>
            </w:r>
            <w:proofErr w:type="spellStart"/>
            <w:r w:rsidRPr="00A6501F">
              <w:rPr>
                <w:rFonts w:cstheme="minorHAnsi"/>
                <w:sz w:val="20"/>
                <w:szCs w:val="20"/>
              </w:rPr>
              <w:t>marmoryzycji</w:t>
            </w:r>
            <w:proofErr w:type="spellEnd"/>
            <w:r w:rsidRPr="00A6501F">
              <w:rPr>
                <w:rFonts w:cstheme="minorHAnsi"/>
                <w:sz w:val="20"/>
                <w:szCs w:val="20"/>
              </w:rPr>
              <w:t>,</w:t>
            </w:r>
          </w:p>
          <w:p w14:paraId="1C187F47" w14:textId="5F7110D1" w:rsidR="001611BC" w:rsidRPr="00A6501F" w:rsidRDefault="001611BC">
            <w:pPr>
              <w:rPr>
                <w:rFonts w:cstheme="minorHAnsi"/>
                <w:sz w:val="20"/>
                <w:szCs w:val="20"/>
              </w:rPr>
            </w:pPr>
            <w:r w:rsidRPr="00A6501F">
              <w:rPr>
                <w:rFonts w:cstheme="minorHAnsi"/>
                <w:sz w:val="20"/>
                <w:szCs w:val="20"/>
              </w:rPr>
              <w:t>- ścianki wnętrza tynkowane,</w:t>
            </w:r>
          </w:p>
          <w:p w14:paraId="3EC09ACA" w14:textId="71A6529D" w:rsidR="001611BC" w:rsidRPr="00A6501F" w:rsidRDefault="001611BC">
            <w:pPr>
              <w:rPr>
                <w:rFonts w:cstheme="minorHAnsi"/>
                <w:sz w:val="20"/>
                <w:szCs w:val="20"/>
              </w:rPr>
            </w:pPr>
            <w:r w:rsidRPr="00A6501F">
              <w:rPr>
                <w:rFonts w:cstheme="minorHAnsi"/>
                <w:sz w:val="20"/>
                <w:szCs w:val="20"/>
              </w:rPr>
              <w:t>- posadzka paleniska</w:t>
            </w:r>
            <w:r w:rsidR="000F1BBF" w:rsidRPr="00A6501F">
              <w:rPr>
                <w:rFonts w:cstheme="minorHAnsi"/>
                <w:sz w:val="20"/>
                <w:szCs w:val="20"/>
              </w:rPr>
              <w:t xml:space="preserve"> ceglana</w:t>
            </w:r>
            <w:r w:rsidRPr="00A6501F">
              <w:rPr>
                <w:rFonts w:cstheme="minorHAnsi"/>
                <w:sz w:val="20"/>
                <w:szCs w:val="20"/>
              </w:rPr>
              <w:t>,</w:t>
            </w:r>
          </w:p>
          <w:p w14:paraId="2F5A8DEC" w14:textId="14BC3CCA" w:rsidR="001611BC" w:rsidRPr="00A6501F" w:rsidRDefault="001611BC">
            <w:pPr>
              <w:rPr>
                <w:rFonts w:cstheme="minorHAnsi"/>
                <w:sz w:val="20"/>
                <w:szCs w:val="20"/>
              </w:rPr>
            </w:pPr>
            <w:r w:rsidRPr="00A6501F">
              <w:rPr>
                <w:rFonts w:cstheme="minorHAnsi"/>
                <w:sz w:val="20"/>
                <w:szCs w:val="20"/>
              </w:rPr>
              <w:t>- na tylnej ścianie wnęki - płyta żeliwna.</w:t>
            </w:r>
          </w:p>
          <w:p w14:paraId="5F41C63A" w14:textId="5482B5D3" w:rsidR="001611BC" w:rsidRPr="00804A89" w:rsidRDefault="001611BC">
            <w:pPr>
              <w:rPr>
                <w:rFonts w:cstheme="minorHAnsi"/>
                <w:sz w:val="20"/>
                <w:szCs w:val="20"/>
                <w:u w:val="single"/>
              </w:rPr>
            </w:pPr>
            <w:r w:rsidRPr="00804A89">
              <w:rPr>
                <w:rFonts w:cstheme="minorHAnsi"/>
                <w:sz w:val="20"/>
                <w:szCs w:val="20"/>
                <w:u w:val="single"/>
              </w:rPr>
              <w:t>Budowa kominka:</w:t>
            </w:r>
          </w:p>
          <w:p w14:paraId="7A91BA58" w14:textId="4DC83DBE" w:rsidR="001611BC" w:rsidRPr="00A6501F" w:rsidRDefault="001611BC">
            <w:pPr>
              <w:rPr>
                <w:rFonts w:cstheme="minorHAnsi"/>
                <w:sz w:val="20"/>
                <w:szCs w:val="20"/>
              </w:rPr>
            </w:pPr>
            <w:r w:rsidRPr="00A6501F">
              <w:rPr>
                <w:rFonts w:cstheme="minorHAnsi"/>
                <w:sz w:val="20"/>
                <w:szCs w:val="20"/>
              </w:rPr>
              <w:t xml:space="preserve">- </w:t>
            </w:r>
            <w:r w:rsidR="000F1BBF" w:rsidRPr="00A6501F">
              <w:rPr>
                <w:rFonts w:cstheme="minorHAnsi"/>
                <w:sz w:val="20"/>
                <w:szCs w:val="20"/>
              </w:rPr>
              <w:t xml:space="preserve">węgary z </w:t>
            </w:r>
            <w:r w:rsidRPr="00A6501F">
              <w:rPr>
                <w:rFonts w:cstheme="minorHAnsi"/>
                <w:sz w:val="20"/>
                <w:szCs w:val="20"/>
              </w:rPr>
              <w:t>kolumn</w:t>
            </w:r>
            <w:r w:rsidR="000F1BBF" w:rsidRPr="00A6501F">
              <w:rPr>
                <w:rFonts w:cstheme="minorHAnsi"/>
                <w:sz w:val="20"/>
                <w:szCs w:val="20"/>
              </w:rPr>
              <w:t>ami</w:t>
            </w:r>
            <w:r w:rsidRPr="00A6501F">
              <w:rPr>
                <w:rFonts w:cstheme="minorHAnsi"/>
                <w:sz w:val="20"/>
                <w:szCs w:val="20"/>
              </w:rPr>
              <w:t xml:space="preserve"> z rzeźbioną dekoracją, na prostokątnych stopach</w:t>
            </w:r>
            <w:r w:rsidR="000F1BBF" w:rsidRPr="00A6501F">
              <w:rPr>
                <w:rFonts w:cstheme="minorHAnsi"/>
                <w:sz w:val="20"/>
                <w:szCs w:val="20"/>
              </w:rPr>
              <w:t>,</w:t>
            </w:r>
          </w:p>
          <w:p w14:paraId="61F55461" w14:textId="5A7341C6" w:rsidR="001611BC" w:rsidRPr="00A6501F" w:rsidRDefault="000F1BBF">
            <w:pPr>
              <w:rPr>
                <w:rFonts w:cstheme="minorHAnsi"/>
                <w:sz w:val="20"/>
                <w:szCs w:val="20"/>
              </w:rPr>
            </w:pPr>
            <w:r w:rsidRPr="00A6501F">
              <w:rPr>
                <w:rFonts w:cstheme="minorHAnsi"/>
                <w:sz w:val="20"/>
                <w:szCs w:val="20"/>
              </w:rPr>
              <w:t>-</w:t>
            </w:r>
            <w:r w:rsidR="001611BC" w:rsidRPr="00A6501F">
              <w:rPr>
                <w:rFonts w:cstheme="minorHAnsi"/>
                <w:sz w:val="20"/>
                <w:szCs w:val="20"/>
              </w:rPr>
              <w:t xml:space="preserve"> belkowanie z fryzem ujętym profilowanym i dekorowanym obramieniem, pole fryzu wypełnia bogato rzeźbiona dekoracja; powyżej gzyms profilowany i dekorowany rzeźbiarsko, węgarki niszy </w:t>
            </w:r>
            <w:proofErr w:type="spellStart"/>
            <w:r w:rsidR="001611BC" w:rsidRPr="00A6501F">
              <w:rPr>
                <w:rFonts w:cstheme="minorHAnsi"/>
                <w:sz w:val="20"/>
                <w:szCs w:val="20"/>
              </w:rPr>
              <w:t>rozglifione</w:t>
            </w:r>
            <w:proofErr w:type="spellEnd"/>
            <w:r w:rsidR="001611BC" w:rsidRPr="00A6501F">
              <w:rPr>
                <w:rFonts w:cstheme="minorHAnsi"/>
                <w:sz w:val="20"/>
                <w:szCs w:val="20"/>
              </w:rPr>
              <w:t>,</w:t>
            </w:r>
          </w:p>
          <w:p w14:paraId="0F56E3D0" w14:textId="11DE50F5" w:rsidR="001611BC" w:rsidRPr="00A6501F" w:rsidRDefault="001611BC" w:rsidP="00C96A27">
            <w:pPr>
              <w:rPr>
                <w:rFonts w:cstheme="minorHAnsi"/>
                <w:sz w:val="20"/>
                <w:szCs w:val="20"/>
              </w:rPr>
            </w:pPr>
            <w:r w:rsidRPr="00A6501F">
              <w:rPr>
                <w:rFonts w:cstheme="minorHAnsi"/>
                <w:sz w:val="20"/>
                <w:szCs w:val="20"/>
              </w:rPr>
              <w:t>- nad gzymsem na</w:t>
            </w:r>
            <w:r w:rsidR="006D3F54" w:rsidRPr="00A6501F">
              <w:rPr>
                <w:rFonts w:cstheme="minorHAnsi"/>
                <w:sz w:val="20"/>
                <w:szCs w:val="20"/>
              </w:rPr>
              <w:t>s</w:t>
            </w:r>
            <w:r w:rsidRPr="00A6501F">
              <w:rPr>
                <w:rFonts w:cstheme="minorHAnsi"/>
                <w:sz w:val="20"/>
                <w:szCs w:val="20"/>
              </w:rPr>
              <w:t xml:space="preserve">tawa złożona z niszy, w jej centrum płycina z </w:t>
            </w:r>
            <w:r w:rsidR="000F1BBF" w:rsidRPr="00A6501F">
              <w:rPr>
                <w:rFonts w:cstheme="minorHAnsi"/>
                <w:sz w:val="20"/>
                <w:szCs w:val="20"/>
              </w:rPr>
              <w:t>płaskorzeźbą</w:t>
            </w:r>
            <w:r w:rsidRPr="00A6501F">
              <w:rPr>
                <w:rFonts w:cstheme="minorHAnsi"/>
                <w:sz w:val="20"/>
                <w:szCs w:val="20"/>
              </w:rPr>
              <w:t>, powyżej rozbudowany gzyms oraz zwieńczenie w formie rzeźbionej konchy obramion</w:t>
            </w:r>
            <w:r w:rsidR="000F1BBF" w:rsidRPr="00A6501F">
              <w:rPr>
                <w:rFonts w:cstheme="minorHAnsi"/>
                <w:sz w:val="20"/>
                <w:szCs w:val="20"/>
              </w:rPr>
              <w:t>ej</w:t>
            </w:r>
            <w:r w:rsidRPr="00A6501F">
              <w:rPr>
                <w:rFonts w:cstheme="minorHAnsi"/>
                <w:sz w:val="20"/>
                <w:szCs w:val="20"/>
              </w:rPr>
              <w:t xml:space="preserve"> dekorowaną rzeźbiarsko półkolistą ramą; nisza ujęta dwoma kolumienkami oraz spływami wolutowymi po bokach.</w:t>
            </w:r>
          </w:p>
        </w:tc>
        <w:tc>
          <w:tcPr>
            <w:tcW w:w="1417" w:type="dxa"/>
          </w:tcPr>
          <w:p w14:paraId="62872C36" w14:textId="69DA57C7" w:rsidR="001611BC" w:rsidRPr="00A6501F" w:rsidRDefault="001611BC">
            <w:pPr>
              <w:rPr>
                <w:rFonts w:cstheme="minorHAnsi"/>
                <w:sz w:val="20"/>
                <w:szCs w:val="20"/>
              </w:rPr>
            </w:pPr>
            <w:r w:rsidRPr="00A6501F">
              <w:rPr>
                <w:rFonts w:cstheme="minorHAnsi"/>
                <w:sz w:val="20"/>
                <w:szCs w:val="20"/>
              </w:rPr>
              <w:t>Wys. 348 cm</w:t>
            </w:r>
          </w:p>
          <w:p w14:paraId="76B80C06" w14:textId="7866573D" w:rsidR="001611BC" w:rsidRPr="00A6501F" w:rsidRDefault="001611BC">
            <w:pPr>
              <w:rPr>
                <w:rFonts w:cstheme="minorHAnsi"/>
                <w:sz w:val="20"/>
                <w:szCs w:val="20"/>
              </w:rPr>
            </w:pPr>
            <w:r w:rsidRPr="00A6501F">
              <w:rPr>
                <w:rFonts w:cstheme="minorHAnsi"/>
                <w:sz w:val="20"/>
                <w:szCs w:val="20"/>
              </w:rPr>
              <w:t>Szer. 205 cm</w:t>
            </w:r>
          </w:p>
          <w:p w14:paraId="5C80AF65" w14:textId="77777777" w:rsidR="001611BC" w:rsidRPr="00A6501F" w:rsidRDefault="001611BC">
            <w:pPr>
              <w:rPr>
                <w:rFonts w:cstheme="minorHAnsi"/>
                <w:sz w:val="20"/>
                <w:szCs w:val="20"/>
              </w:rPr>
            </w:pPr>
            <w:r w:rsidRPr="00A6501F">
              <w:rPr>
                <w:rFonts w:cstheme="minorHAnsi"/>
                <w:sz w:val="20"/>
                <w:szCs w:val="20"/>
              </w:rPr>
              <w:t>Gł. 90 cm</w:t>
            </w:r>
          </w:p>
          <w:p w14:paraId="52F537C7" w14:textId="77777777" w:rsidR="001611BC" w:rsidRPr="00A6501F" w:rsidRDefault="001611BC">
            <w:pPr>
              <w:rPr>
                <w:rFonts w:cstheme="minorHAnsi"/>
                <w:sz w:val="20"/>
                <w:szCs w:val="20"/>
              </w:rPr>
            </w:pPr>
          </w:p>
          <w:p w14:paraId="2469BB84" w14:textId="77777777" w:rsidR="001611BC" w:rsidRPr="00A6501F" w:rsidRDefault="001611BC" w:rsidP="0002398F">
            <w:pPr>
              <w:rPr>
                <w:rFonts w:cstheme="minorHAnsi"/>
                <w:sz w:val="20"/>
                <w:szCs w:val="20"/>
              </w:rPr>
            </w:pPr>
            <w:r w:rsidRPr="00A6501F">
              <w:rPr>
                <w:rFonts w:cstheme="minorHAnsi"/>
                <w:sz w:val="20"/>
                <w:szCs w:val="20"/>
              </w:rPr>
              <w:t>Płyta żeliwna:</w:t>
            </w:r>
          </w:p>
          <w:p w14:paraId="074B71DA" w14:textId="0F4E42BC" w:rsidR="001611BC" w:rsidRPr="00A6501F" w:rsidRDefault="001611BC" w:rsidP="0002398F">
            <w:pPr>
              <w:rPr>
                <w:rFonts w:cstheme="minorHAnsi"/>
                <w:sz w:val="20"/>
                <w:szCs w:val="20"/>
              </w:rPr>
            </w:pPr>
            <w:r w:rsidRPr="00A6501F">
              <w:rPr>
                <w:rFonts w:cstheme="minorHAnsi"/>
                <w:sz w:val="20"/>
                <w:szCs w:val="20"/>
              </w:rPr>
              <w:t>Wys.</w:t>
            </w:r>
            <w:r w:rsidR="005C3EE2" w:rsidRPr="00A6501F">
              <w:rPr>
                <w:rFonts w:cstheme="minorHAnsi"/>
                <w:sz w:val="20"/>
                <w:szCs w:val="20"/>
              </w:rPr>
              <w:t xml:space="preserve"> 114 cm</w:t>
            </w:r>
          </w:p>
          <w:p w14:paraId="0DB23E6A" w14:textId="2023E194" w:rsidR="001611BC" w:rsidRPr="00A6501F" w:rsidRDefault="001611BC" w:rsidP="0002398F">
            <w:pPr>
              <w:rPr>
                <w:rFonts w:cstheme="minorHAnsi"/>
                <w:sz w:val="20"/>
                <w:szCs w:val="20"/>
              </w:rPr>
            </w:pPr>
            <w:r w:rsidRPr="00A6501F">
              <w:rPr>
                <w:rFonts w:cstheme="minorHAnsi"/>
                <w:sz w:val="20"/>
                <w:szCs w:val="20"/>
              </w:rPr>
              <w:t>Szer.</w:t>
            </w:r>
            <w:r w:rsidR="005C3EE2" w:rsidRPr="00A6501F">
              <w:rPr>
                <w:rFonts w:cstheme="minorHAnsi"/>
                <w:sz w:val="20"/>
                <w:szCs w:val="20"/>
              </w:rPr>
              <w:t xml:space="preserve"> 49 cm</w:t>
            </w:r>
          </w:p>
        </w:tc>
        <w:tc>
          <w:tcPr>
            <w:tcW w:w="3402" w:type="dxa"/>
          </w:tcPr>
          <w:p w14:paraId="52797B20" w14:textId="417CC675" w:rsidR="0047109C" w:rsidRPr="00A6501F" w:rsidRDefault="001A488A" w:rsidP="0047109C">
            <w:pPr>
              <w:rPr>
                <w:rFonts w:eastAsia="Times New Roman" w:cstheme="minorHAnsi"/>
                <w:noProof/>
                <w:color w:val="000000"/>
                <w:sz w:val="20"/>
                <w:szCs w:val="20"/>
                <w:lang w:eastAsia="pl-PL"/>
              </w:rPr>
            </w:pPr>
            <w:r w:rsidRPr="00A6501F">
              <w:rPr>
                <w:rFonts w:eastAsia="Times New Roman" w:cstheme="minorHAnsi"/>
                <w:noProof/>
                <w:color w:val="000000"/>
                <w:sz w:val="20"/>
                <w:szCs w:val="20"/>
                <w:lang w:eastAsia="pl-PL"/>
              </w:rPr>
              <w:t>Kamień strukturalnie w dobrym stanie</w:t>
            </w:r>
            <w:r w:rsidR="0047109C" w:rsidRPr="00A6501F">
              <w:rPr>
                <w:rFonts w:eastAsia="Times New Roman" w:cstheme="minorHAnsi"/>
                <w:noProof/>
                <w:color w:val="000000"/>
                <w:sz w:val="20"/>
                <w:szCs w:val="20"/>
                <w:lang w:eastAsia="pl-PL"/>
              </w:rPr>
              <w:t>; nieliczne</w:t>
            </w:r>
            <w:r w:rsidR="000F1BBF" w:rsidRPr="00A6501F">
              <w:rPr>
                <w:rFonts w:eastAsia="Times New Roman" w:cstheme="minorHAnsi"/>
                <w:noProof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47109C" w:rsidRPr="00A6501F">
              <w:rPr>
                <w:rFonts w:eastAsia="Times New Roman" w:cstheme="minorHAnsi"/>
                <w:noProof/>
                <w:color w:val="000000"/>
                <w:sz w:val="20"/>
                <w:szCs w:val="20"/>
                <w:lang w:eastAsia="pl-PL"/>
              </w:rPr>
              <w:t xml:space="preserve">drobne ubytki w dolnych partiach cokołów; duży ubytek </w:t>
            </w:r>
            <w:r w:rsidR="0097405A" w:rsidRPr="00A6501F">
              <w:rPr>
                <w:rFonts w:eastAsia="Times New Roman" w:cstheme="minorHAnsi"/>
                <w:noProof/>
                <w:color w:val="000000"/>
                <w:sz w:val="20"/>
                <w:szCs w:val="20"/>
                <w:lang w:eastAsia="pl-PL"/>
              </w:rPr>
              <w:t xml:space="preserve">prawego </w:t>
            </w:r>
            <w:r w:rsidR="0047109C" w:rsidRPr="00A6501F">
              <w:rPr>
                <w:rFonts w:eastAsia="Times New Roman" w:cstheme="minorHAnsi"/>
                <w:noProof/>
                <w:color w:val="000000"/>
                <w:sz w:val="20"/>
                <w:szCs w:val="20"/>
                <w:lang w:eastAsia="pl-PL"/>
              </w:rPr>
              <w:t>nar</w:t>
            </w:r>
            <w:r w:rsidR="0097405A" w:rsidRPr="00A6501F">
              <w:rPr>
                <w:rFonts w:eastAsia="Times New Roman" w:cstheme="minorHAnsi"/>
                <w:noProof/>
                <w:color w:val="000000"/>
                <w:sz w:val="20"/>
                <w:szCs w:val="20"/>
                <w:lang w:eastAsia="pl-PL"/>
              </w:rPr>
              <w:t>o</w:t>
            </w:r>
            <w:r w:rsidR="0047109C" w:rsidRPr="00A6501F">
              <w:rPr>
                <w:rFonts w:eastAsia="Times New Roman" w:cstheme="minorHAnsi"/>
                <w:noProof/>
                <w:color w:val="000000"/>
                <w:sz w:val="20"/>
                <w:szCs w:val="20"/>
                <w:lang w:eastAsia="pl-PL"/>
              </w:rPr>
              <w:t>żnika</w:t>
            </w:r>
            <w:r w:rsidR="0097405A" w:rsidRPr="00A6501F">
              <w:rPr>
                <w:rFonts w:eastAsia="Times New Roman" w:cstheme="minorHAnsi"/>
                <w:noProof/>
                <w:color w:val="000000"/>
                <w:sz w:val="20"/>
                <w:szCs w:val="20"/>
                <w:lang w:eastAsia="pl-PL"/>
              </w:rPr>
              <w:t xml:space="preserve"> gzymsu.</w:t>
            </w:r>
          </w:p>
          <w:p w14:paraId="738B7FA2" w14:textId="783FCA39" w:rsidR="001A488A" w:rsidRPr="00A6501F" w:rsidRDefault="001A488A" w:rsidP="001A488A">
            <w:pPr>
              <w:rPr>
                <w:rFonts w:eastAsia="Times New Roman" w:cstheme="minorHAnsi"/>
                <w:noProof/>
                <w:color w:val="000000"/>
                <w:sz w:val="20"/>
                <w:szCs w:val="20"/>
                <w:lang w:eastAsia="pl-PL"/>
              </w:rPr>
            </w:pPr>
            <w:r w:rsidRPr="00A6501F">
              <w:rPr>
                <w:rFonts w:eastAsia="Times New Roman" w:cstheme="minorHAnsi"/>
                <w:noProof/>
                <w:color w:val="000000"/>
                <w:sz w:val="20"/>
                <w:szCs w:val="20"/>
                <w:lang w:eastAsia="pl-PL"/>
              </w:rPr>
              <w:t>Silne zabrudzenie wszystkich części</w:t>
            </w:r>
            <w:r w:rsidR="0097405A" w:rsidRPr="00A6501F">
              <w:rPr>
                <w:rFonts w:eastAsia="Times New Roman" w:cstheme="minorHAnsi"/>
                <w:noProof/>
                <w:color w:val="000000"/>
                <w:sz w:val="20"/>
                <w:szCs w:val="20"/>
                <w:lang w:eastAsia="pl-PL"/>
              </w:rPr>
              <w:t>, miejscowe zaplamienie</w:t>
            </w:r>
            <w:r w:rsidRPr="00A6501F">
              <w:rPr>
                <w:rFonts w:eastAsia="Times New Roman" w:cstheme="minorHAnsi"/>
                <w:noProof/>
                <w:color w:val="000000"/>
                <w:sz w:val="20"/>
                <w:szCs w:val="20"/>
                <w:lang w:eastAsia="pl-PL"/>
              </w:rPr>
              <w:t>.</w:t>
            </w:r>
          </w:p>
          <w:p w14:paraId="49AC4DE1" w14:textId="5CE46523" w:rsidR="001A488A" w:rsidRPr="00A6501F" w:rsidRDefault="009041D4" w:rsidP="001A488A">
            <w:pPr>
              <w:rPr>
                <w:rFonts w:eastAsia="Times New Roman" w:cstheme="minorHAnsi"/>
                <w:noProof/>
                <w:color w:val="000000"/>
                <w:sz w:val="20"/>
                <w:szCs w:val="20"/>
                <w:lang w:eastAsia="pl-PL"/>
              </w:rPr>
            </w:pPr>
            <w:r w:rsidRPr="00A6501F">
              <w:rPr>
                <w:rFonts w:eastAsia="Times New Roman" w:cstheme="minorHAnsi"/>
                <w:noProof/>
                <w:color w:val="000000"/>
                <w:sz w:val="20"/>
                <w:szCs w:val="20"/>
                <w:lang w:eastAsia="pl-PL"/>
              </w:rPr>
              <w:t>Marmurowe płyciny pokryte farbą / lakierem; inne powierzchnie marmurowe bez połysku</w:t>
            </w:r>
            <w:r w:rsidR="001A488A" w:rsidRPr="00A6501F">
              <w:rPr>
                <w:rFonts w:eastAsia="Times New Roman" w:cstheme="minorHAnsi"/>
                <w:noProof/>
                <w:color w:val="000000"/>
                <w:sz w:val="20"/>
                <w:szCs w:val="20"/>
                <w:lang w:eastAsia="pl-PL"/>
              </w:rPr>
              <w:t>.</w:t>
            </w:r>
          </w:p>
          <w:p w14:paraId="2AB4E219" w14:textId="24ADD8E7" w:rsidR="001A488A" w:rsidRPr="00A6501F" w:rsidRDefault="009041D4" w:rsidP="001A488A">
            <w:pPr>
              <w:rPr>
                <w:rFonts w:eastAsia="Times New Roman" w:cstheme="minorHAnsi"/>
                <w:noProof/>
                <w:color w:val="000000"/>
                <w:sz w:val="20"/>
                <w:szCs w:val="20"/>
                <w:lang w:eastAsia="pl-PL"/>
              </w:rPr>
            </w:pPr>
            <w:r w:rsidRPr="00A6501F">
              <w:rPr>
                <w:rFonts w:eastAsia="Times New Roman" w:cstheme="minorHAnsi"/>
                <w:noProof/>
                <w:color w:val="000000"/>
                <w:sz w:val="20"/>
                <w:szCs w:val="20"/>
                <w:lang w:eastAsia="pl-PL"/>
              </w:rPr>
              <w:t>Wnętrze paleniska przemalowane farbą i zabrudzone</w:t>
            </w:r>
            <w:r w:rsidR="0047109C" w:rsidRPr="00A6501F">
              <w:rPr>
                <w:rFonts w:eastAsia="Times New Roman" w:cstheme="minorHAnsi"/>
                <w:noProof/>
                <w:color w:val="000000"/>
                <w:sz w:val="20"/>
                <w:szCs w:val="20"/>
                <w:lang w:eastAsia="pl-PL"/>
              </w:rPr>
              <w:t>; ubytki tynku w dolnyh partiach</w:t>
            </w:r>
            <w:r w:rsidRPr="00A6501F">
              <w:rPr>
                <w:rFonts w:eastAsia="Times New Roman" w:cstheme="minorHAnsi"/>
                <w:noProof/>
                <w:color w:val="000000"/>
                <w:sz w:val="20"/>
                <w:szCs w:val="20"/>
                <w:lang w:eastAsia="pl-PL"/>
              </w:rPr>
              <w:t>.</w:t>
            </w:r>
          </w:p>
          <w:p w14:paraId="5BBB575F" w14:textId="2D034F61" w:rsidR="001611BC" w:rsidRPr="00A6501F" w:rsidRDefault="001A488A" w:rsidP="001A488A">
            <w:pPr>
              <w:rPr>
                <w:rFonts w:eastAsia="Times New Roman" w:cstheme="minorHAnsi"/>
                <w:noProof/>
                <w:color w:val="000000"/>
                <w:sz w:val="20"/>
                <w:szCs w:val="20"/>
                <w:lang w:eastAsia="pl-PL"/>
              </w:rPr>
            </w:pPr>
            <w:r w:rsidRPr="00A6501F">
              <w:rPr>
                <w:rFonts w:eastAsia="Times New Roman" w:cstheme="minorHAnsi"/>
                <w:noProof/>
                <w:color w:val="000000"/>
                <w:sz w:val="20"/>
                <w:szCs w:val="20"/>
                <w:lang w:eastAsia="pl-PL"/>
              </w:rPr>
              <w:t>Plyta żeliwn</w:t>
            </w:r>
            <w:r w:rsidR="0047109C" w:rsidRPr="00A6501F">
              <w:rPr>
                <w:rFonts w:eastAsia="Times New Roman" w:cstheme="minorHAnsi"/>
                <w:noProof/>
                <w:color w:val="000000"/>
                <w:sz w:val="20"/>
                <w:szCs w:val="20"/>
                <w:lang w:eastAsia="pl-PL"/>
              </w:rPr>
              <w:t xml:space="preserve">a </w:t>
            </w:r>
            <w:r w:rsidR="00AF367F">
              <w:rPr>
                <w:rFonts w:eastAsia="Times New Roman" w:cstheme="minorHAnsi"/>
                <w:noProof/>
                <w:color w:val="000000"/>
                <w:sz w:val="20"/>
                <w:szCs w:val="20"/>
                <w:lang w:eastAsia="pl-PL"/>
              </w:rPr>
              <w:t xml:space="preserve">– dostępne lico </w:t>
            </w:r>
            <w:r w:rsidR="00D812F7" w:rsidRPr="00A6501F">
              <w:rPr>
                <w:rFonts w:eastAsia="Times New Roman" w:cstheme="minorHAnsi"/>
                <w:noProof/>
                <w:color w:val="000000"/>
                <w:sz w:val="20"/>
                <w:szCs w:val="20"/>
                <w:lang w:eastAsia="pl-PL"/>
              </w:rPr>
              <w:t>w</w:t>
            </w:r>
            <w:r w:rsidR="0047109C" w:rsidRPr="00A6501F">
              <w:rPr>
                <w:rFonts w:eastAsia="Times New Roman" w:cstheme="minorHAnsi"/>
                <w:noProof/>
                <w:color w:val="000000"/>
                <w:sz w:val="20"/>
                <w:szCs w:val="20"/>
                <w:lang w:eastAsia="pl-PL"/>
              </w:rPr>
              <w:t xml:space="preserve"> dobrym stanie.</w:t>
            </w:r>
          </w:p>
          <w:p w14:paraId="0D2A8CDF" w14:textId="77777777" w:rsidR="0097405A" w:rsidRDefault="000F1BBF" w:rsidP="001A488A">
            <w:pPr>
              <w:rPr>
                <w:rFonts w:eastAsia="Times New Roman" w:cstheme="minorHAnsi"/>
                <w:noProof/>
                <w:color w:val="000000"/>
                <w:sz w:val="20"/>
                <w:szCs w:val="20"/>
                <w:lang w:eastAsia="pl-PL"/>
              </w:rPr>
            </w:pPr>
            <w:r w:rsidRPr="00A6501F">
              <w:rPr>
                <w:rFonts w:eastAsia="Times New Roman" w:cstheme="minorHAnsi"/>
                <w:noProof/>
                <w:color w:val="000000"/>
                <w:sz w:val="20"/>
                <w:szCs w:val="20"/>
                <w:lang w:eastAsia="pl-PL"/>
              </w:rPr>
              <w:t>S</w:t>
            </w:r>
            <w:r w:rsidR="0097405A" w:rsidRPr="00A6501F">
              <w:rPr>
                <w:rFonts w:eastAsia="Times New Roman" w:cstheme="minorHAnsi"/>
                <w:noProof/>
                <w:color w:val="000000"/>
                <w:sz w:val="20"/>
                <w:szCs w:val="20"/>
                <w:lang w:eastAsia="pl-PL"/>
              </w:rPr>
              <w:t>zyb</w:t>
            </w:r>
            <w:r w:rsidRPr="00A6501F">
              <w:rPr>
                <w:rFonts w:eastAsia="Times New Roman" w:cstheme="minorHAnsi"/>
                <w:noProof/>
                <w:color w:val="000000"/>
                <w:sz w:val="20"/>
                <w:szCs w:val="20"/>
                <w:lang w:eastAsia="pl-PL"/>
              </w:rPr>
              <w:t>er</w:t>
            </w:r>
            <w:r w:rsidR="0097405A" w:rsidRPr="00A6501F">
              <w:rPr>
                <w:rFonts w:eastAsia="Times New Roman" w:cstheme="minorHAnsi"/>
                <w:noProof/>
                <w:color w:val="000000"/>
                <w:sz w:val="20"/>
                <w:szCs w:val="20"/>
                <w:lang w:eastAsia="pl-PL"/>
              </w:rPr>
              <w:t xml:space="preserve"> komina w komorze mocno skorodowan</w:t>
            </w:r>
            <w:r w:rsidR="00D812F7" w:rsidRPr="00A6501F">
              <w:rPr>
                <w:rFonts w:eastAsia="Times New Roman" w:cstheme="minorHAnsi"/>
                <w:noProof/>
                <w:color w:val="000000"/>
                <w:sz w:val="20"/>
                <w:szCs w:val="20"/>
                <w:lang w:eastAsia="pl-PL"/>
              </w:rPr>
              <w:t>y</w:t>
            </w:r>
            <w:r w:rsidR="0097405A" w:rsidRPr="00A6501F">
              <w:rPr>
                <w:rFonts w:eastAsia="Times New Roman" w:cstheme="minorHAnsi"/>
                <w:noProof/>
                <w:color w:val="000000"/>
                <w:sz w:val="20"/>
                <w:szCs w:val="20"/>
                <w:lang w:eastAsia="pl-PL"/>
              </w:rPr>
              <w:t>.</w:t>
            </w:r>
          </w:p>
          <w:p w14:paraId="07B3981A" w14:textId="77777777" w:rsidR="00804A89" w:rsidRDefault="00804A89" w:rsidP="001A488A">
            <w:pPr>
              <w:rPr>
                <w:rFonts w:eastAsia="Times New Roman" w:cstheme="minorHAnsi"/>
                <w:noProof/>
                <w:color w:val="000000"/>
                <w:sz w:val="20"/>
                <w:szCs w:val="20"/>
                <w:lang w:eastAsia="pl-PL"/>
              </w:rPr>
            </w:pPr>
          </w:p>
          <w:p w14:paraId="13FFA19E" w14:textId="0FDED81E" w:rsidR="00804A89" w:rsidRPr="00A6501F" w:rsidRDefault="00804A89" w:rsidP="001A488A">
            <w:pPr>
              <w:rPr>
                <w:rFonts w:cstheme="minorHAnsi"/>
                <w:noProof/>
                <w:sz w:val="20"/>
                <w:szCs w:val="20"/>
              </w:rPr>
            </w:pPr>
            <w:r w:rsidRPr="00804A89">
              <w:rPr>
                <w:rFonts w:cstheme="minorHAnsi"/>
                <w:b/>
                <w:bCs/>
                <w:noProof/>
                <w:sz w:val="20"/>
                <w:szCs w:val="20"/>
              </w:rPr>
              <w:t>Do konserwacji przeznaczono: wszystkie elementy kominka i jego wyposażenia</w:t>
            </w:r>
          </w:p>
        </w:tc>
        <w:tc>
          <w:tcPr>
            <w:tcW w:w="2268" w:type="dxa"/>
          </w:tcPr>
          <w:p w14:paraId="0A112248" w14:textId="6AAC975F" w:rsidR="001611BC" w:rsidRPr="00A6501F" w:rsidRDefault="0082169E">
            <w:pPr>
              <w:rPr>
                <w:rFonts w:cstheme="minorHAnsi"/>
                <w:sz w:val="20"/>
                <w:szCs w:val="20"/>
              </w:rPr>
            </w:pPr>
            <w:r>
              <w:rPr>
                <w:noProof/>
              </w:rPr>
              <w:drawing>
                <wp:inline distT="0" distB="0" distL="0" distR="0" wp14:anchorId="7A37F71E" wp14:editId="54E69935">
                  <wp:extent cx="1351280" cy="2122805"/>
                  <wp:effectExtent l="0" t="0" r="1270" b="0"/>
                  <wp:docPr id="11" name="Obraz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1280" cy="21228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E5CD95B" w14:textId="77777777" w:rsidR="001611BC" w:rsidRPr="00A6501F" w:rsidRDefault="001611BC">
            <w:pPr>
              <w:rPr>
                <w:rFonts w:cstheme="minorHAnsi"/>
                <w:sz w:val="20"/>
                <w:szCs w:val="20"/>
              </w:rPr>
            </w:pPr>
          </w:p>
          <w:p w14:paraId="3B9B5F1A" w14:textId="77777777" w:rsidR="001611BC" w:rsidRPr="00A6501F" w:rsidRDefault="001611BC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1611BC" w:rsidRPr="00A6501F" w14:paraId="49C99F6C" w14:textId="77777777" w:rsidTr="00416244">
        <w:tblPrEx>
          <w:tblCellMar>
            <w:left w:w="70" w:type="dxa"/>
            <w:right w:w="70" w:type="dxa"/>
          </w:tblCellMar>
        </w:tblPrEx>
        <w:tc>
          <w:tcPr>
            <w:tcW w:w="440" w:type="dxa"/>
          </w:tcPr>
          <w:p w14:paraId="4D7FD505" w14:textId="60174290" w:rsidR="001611BC" w:rsidRPr="00A6501F" w:rsidRDefault="00166E9F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5</w:t>
            </w:r>
          </w:p>
        </w:tc>
        <w:tc>
          <w:tcPr>
            <w:tcW w:w="1256" w:type="dxa"/>
          </w:tcPr>
          <w:p w14:paraId="3C1C122F" w14:textId="77777777" w:rsidR="001611BC" w:rsidRPr="00A6501F" w:rsidRDefault="001611BC">
            <w:pPr>
              <w:rPr>
                <w:rFonts w:cstheme="minorHAnsi"/>
                <w:sz w:val="20"/>
                <w:szCs w:val="20"/>
              </w:rPr>
            </w:pPr>
            <w:r w:rsidRPr="00A6501F">
              <w:rPr>
                <w:rFonts w:cstheme="minorHAnsi"/>
                <w:sz w:val="20"/>
                <w:szCs w:val="20"/>
              </w:rPr>
              <w:t>Przejście – tzw. sale portretu</w:t>
            </w:r>
          </w:p>
          <w:p w14:paraId="1BF26819" w14:textId="53D44AA0" w:rsidR="001611BC" w:rsidRPr="00A6501F" w:rsidRDefault="001611BC">
            <w:pPr>
              <w:rPr>
                <w:rFonts w:cstheme="minorHAnsi"/>
                <w:sz w:val="20"/>
                <w:szCs w:val="20"/>
              </w:rPr>
            </w:pPr>
            <w:r w:rsidRPr="00A6501F">
              <w:rPr>
                <w:rFonts w:cstheme="minorHAnsi"/>
                <w:sz w:val="20"/>
                <w:szCs w:val="20"/>
              </w:rPr>
              <w:t>(I piętro)</w:t>
            </w:r>
          </w:p>
        </w:tc>
        <w:tc>
          <w:tcPr>
            <w:tcW w:w="1985" w:type="dxa"/>
          </w:tcPr>
          <w:p w14:paraId="434B71A7" w14:textId="77777777" w:rsidR="00D812F7" w:rsidRPr="00A6501F" w:rsidRDefault="001611BC" w:rsidP="002701B1">
            <w:pPr>
              <w:rPr>
                <w:rFonts w:cstheme="minorHAnsi"/>
                <w:sz w:val="20"/>
                <w:szCs w:val="20"/>
              </w:rPr>
            </w:pPr>
            <w:r w:rsidRPr="00A6501F">
              <w:rPr>
                <w:rFonts w:cstheme="minorHAnsi"/>
                <w:sz w:val="20"/>
                <w:szCs w:val="20"/>
              </w:rPr>
              <w:t>XIX w</w:t>
            </w:r>
            <w:r w:rsidR="000F1BBF" w:rsidRPr="00A6501F">
              <w:rPr>
                <w:rFonts w:cstheme="minorHAnsi"/>
                <w:sz w:val="20"/>
                <w:szCs w:val="20"/>
              </w:rPr>
              <w:t>.</w:t>
            </w:r>
            <w:r w:rsidR="00D812F7" w:rsidRPr="00A6501F">
              <w:rPr>
                <w:rFonts w:cstheme="minorHAnsi"/>
                <w:sz w:val="20"/>
                <w:szCs w:val="20"/>
              </w:rPr>
              <w:t>,</w:t>
            </w:r>
          </w:p>
          <w:p w14:paraId="2D43C2D6" w14:textId="128A4D36" w:rsidR="00D812F7" w:rsidRPr="00A6501F" w:rsidRDefault="00D812F7" w:rsidP="002701B1">
            <w:pPr>
              <w:rPr>
                <w:rFonts w:cstheme="minorHAnsi"/>
                <w:sz w:val="20"/>
                <w:szCs w:val="20"/>
              </w:rPr>
            </w:pPr>
            <w:r w:rsidRPr="00A6501F">
              <w:rPr>
                <w:rFonts w:cstheme="minorHAnsi"/>
                <w:sz w:val="20"/>
                <w:szCs w:val="20"/>
              </w:rPr>
              <w:t>Autor:</w:t>
            </w:r>
            <w:r w:rsidR="000F1BBF" w:rsidRPr="00A6501F">
              <w:rPr>
                <w:rFonts w:cstheme="minorHAnsi"/>
                <w:sz w:val="20"/>
                <w:szCs w:val="20"/>
              </w:rPr>
              <w:t xml:space="preserve"> </w:t>
            </w:r>
            <w:r w:rsidR="001611BC" w:rsidRPr="00A6501F">
              <w:rPr>
                <w:rFonts w:cstheme="minorHAnsi"/>
                <w:sz w:val="20"/>
                <w:szCs w:val="20"/>
              </w:rPr>
              <w:t xml:space="preserve">Ch. </w:t>
            </w:r>
            <w:proofErr w:type="spellStart"/>
            <w:r w:rsidR="001611BC" w:rsidRPr="00A6501F">
              <w:rPr>
                <w:rFonts w:cstheme="minorHAnsi"/>
                <w:sz w:val="20"/>
                <w:szCs w:val="20"/>
              </w:rPr>
              <w:t>Biberon</w:t>
            </w:r>
            <w:proofErr w:type="spellEnd"/>
            <w:r w:rsidR="001611BC" w:rsidRPr="00A6501F">
              <w:rPr>
                <w:rFonts w:cstheme="minorHAnsi"/>
                <w:sz w:val="20"/>
                <w:szCs w:val="20"/>
              </w:rPr>
              <w:t xml:space="preserve">, </w:t>
            </w:r>
            <w:r w:rsidRPr="00A6501F">
              <w:rPr>
                <w:rFonts w:cstheme="minorHAnsi"/>
                <w:sz w:val="20"/>
                <w:szCs w:val="20"/>
              </w:rPr>
              <w:t>wedłu</w:t>
            </w:r>
            <w:r w:rsidR="001611BC" w:rsidRPr="00A6501F">
              <w:rPr>
                <w:rFonts w:cstheme="minorHAnsi"/>
                <w:sz w:val="20"/>
                <w:szCs w:val="20"/>
              </w:rPr>
              <w:t xml:space="preserve">g projektu M. </w:t>
            </w:r>
            <w:proofErr w:type="spellStart"/>
            <w:r w:rsidR="001611BC" w:rsidRPr="00A6501F">
              <w:rPr>
                <w:rFonts w:cstheme="minorHAnsi"/>
                <w:sz w:val="20"/>
                <w:szCs w:val="20"/>
              </w:rPr>
              <w:t>Ouradou</w:t>
            </w:r>
            <w:proofErr w:type="spellEnd"/>
            <w:r w:rsidR="001611BC" w:rsidRPr="00A6501F">
              <w:rPr>
                <w:rFonts w:cstheme="minorHAnsi"/>
                <w:sz w:val="20"/>
                <w:szCs w:val="20"/>
              </w:rPr>
              <w:t xml:space="preserve">. </w:t>
            </w:r>
          </w:p>
          <w:p w14:paraId="3D904473" w14:textId="67045BD4" w:rsidR="001611BC" w:rsidRPr="00A6501F" w:rsidRDefault="001611BC" w:rsidP="002701B1">
            <w:pPr>
              <w:rPr>
                <w:rFonts w:cstheme="minorHAnsi"/>
                <w:sz w:val="20"/>
                <w:szCs w:val="20"/>
              </w:rPr>
            </w:pPr>
            <w:r w:rsidRPr="00A6501F">
              <w:rPr>
                <w:rFonts w:cstheme="minorHAnsi"/>
                <w:sz w:val="20"/>
                <w:szCs w:val="20"/>
              </w:rPr>
              <w:t xml:space="preserve">Starszą część kominka stanowią zakupione w Paryżu, </w:t>
            </w:r>
            <w:r w:rsidR="000F1BBF" w:rsidRPr="00A6501F">
              <w:rPr>
                <w:rFonts w:cstheme="minorHAnsi"/>
                <w:sz w:val="20"/>
                <w:szCs w:val="20"/>
              </w:rPr>
              <w:t>XVI -wieczne</w:t>
            </w:r>
            <w:r w:rsidRPr="00A6501F">
              <w:rPr>
                <w:rFonts w:cstheme="minorHAnsi"/>
                <w:sz w:val="20"/>
                <w:szCs w:val="20"/>
              </w:rPr>
              <w:t xml:space="preserve"> podpory z pełnoplastycznymi przedstawieniami lwów.</w:t>
            </w:r>
          </w:p>
          <w:p w14:paraId="629EC08C" w14:textId="156233D0" w:rsidR="001611BC" w:rsidRPr="00A6501F" w:rsidRDefault="001611BC">
            <w:pPr>
              <w:rPr>
                <w:rFonts w:cstheme="minorHAnsi"/>
                <w:sz w:val="20"/>
                <w:szCs w:val="20"/>
              </w:rPr>
            </w:pPr>
            <w:r w:rsidRPr="00166E9F">
              <w:rPr>
                <w:rFonts w:cstheme="minorHAnsi"/>
                <w:sz w:val="20"/>
                <w:szCs w:val="20"/>
              </w:rPr>
              <w:t>Wg N</w:t>
            </w:r>
            <w:r w:rsidR="000F1BBF" w:rsidRPr="00166E9F">
              <w:rPr>
                <w:rFonts w:cstheme="minorHAnsi"/>
                <w:sz w:val="20"/>
                <w:szCs w:val="20"/>
              </w:rPr>
              <w:t>.</w:t>
            </w:r>
            <w:r w:rsidRPr="00166E9F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166E9F">
              <w:rPr>
                <w:rFonts w:cstheme="minorHAnsi"/>
                <w:sz w:val="20"/>
                <w:szCs w:val="20"/>
              </w:rPr>
              <w:t>Pajzderskiego</w:t>
            </w:r>
            <w:proofErr w:type="spellEnd"/>
            <w:r w:rsidRPr="00166E9F">
              <w:rPr>
                <w:rFonts w:cstheme="minorHAnsi"/>
                <w:sz w:val="20"/>
                <w:szCs w:val="20"/>
              </w:rPr>
              <w:t xml:space="preserve"> wyr</w:t>
            </w:r>
            <w:r w:rsidR="00166E9F">
              <w:rPr>
                <w:rFonts w:cstheme="minorHAnsi"/>
                <w:sz w:val="20"/>
                <w:szCs w:val="20"/>
              </w:rPr>
              <w:t>ób</w:t>
            </w:r>
            <w:r w:rsidRPr="00166E9F">
              <w:rPr>
                <w:rFonts w:cstheme="minorHAnsi"/>
                <w:sz w:val="20"/>
                <w:szCs w:val="20"/>
              </w:rPr>
              <w:t xml:space="preserve"> niemieck</w:t>
            </w:r>
            <w:r w:rsidR="00166E9F">
              <w:rPr>
                <w:rFonts w:cstheme="minorHAnsi"/>
                <w:sz w:val="20"/>
                <w:szCs w:val="20"/>
              </w:rPr>
              <w:t>i</w:t>
            </w:r>
            <w:r w:rsidRPr="00166E9F">
              <w:rPr>
                <w:rFonts w:cstheme="minorHAnsi"/>
                <w:sz w:val="20"/>
                <w:szCs w:val="20"/>
              </w:rPr>
              <w:t>.</w:t>
            </w:r>
          </w:p>
        </w:tc>
        <w:tc>
          <w:tcPr>
            <w:tcW w:w="3969" w:type="dxa"/>
          </w:tcPr>
          <w:p w14:paraId="5B4EC67C" w14:textId="78DAFFD2" w:rsidR="001611BC" w:rsidRPr="00804A89" w:rsidRDefault="001611BC" w:rsidP="008E60B4">
            <w:pPr>
              <w:rPr>
                <w:rFonts w:cstheme="minorHAnsi"/>
                <w:sz w:val="20"/>
                <w:szCs w:val="20"/>
                <w:u w:val="single"/>
              </w:rPr>
            </w:pPr>
            <w:r w:rsidRPr="00804A89">
              <w:rPr>
                <w:rFonts w:cstheme="minorHAnsi"/>
                <w:sz w:val="20"/>
                <w:szCs w:val="20"/>
                <w:u w:val="single"/>
              </w:rPr>
              <w:t>Materiał:</w:t>
            </w:r>
          </w:p>
          <w:p w14:paraId="5451666A" w14:textId="01FC7F85" w:rsidR="001611BC" w:rsidRPr="00A6501F" w:rsidRDefault="001611BC" w:rsidP="008E60B4">
            <w:pPr>
              <w:rPr>
                <w:rFonts w:cstheme="minorHAnsi"/>
                <w:sz w:val="20"/>
                <w:szCs w:val="20"/>
              </w:rPr>
            </w:pPr>
            <w:r w:rsidRPr="00A6501F">
              <w:rPr>
                <w:rFonts w:cstheme="minorHAnsi"/>
                <w:sz w:val="20"/>
                <w:szCs w:val="20"/>
              </w:rPr>
              <w:t xml:space="preserve">- </w:t>
            </w:r>
            <w:r w:rsidR="00D812F7" w:rsidRPr="00A6501F">
              <w:rPr>
                <w:rFonts w:cstheme="minorHAnsi"/>
                <w:sz w:val="20"/>
                <w:szCs w:val="20"/>
              </w:rPr>
              <w:t>obudowa</w:t>
            </w:r>
            <w:r w:rsidRPr="00A6501F">
              <w:rPr>
                <w:rFonts w:cstheme="minorHAnsi"/>
                <w:sz w:val="20"/>
                <w:szCs w:val="20"/>
              </w:rPr>
              <w:t xml:space="preserve"> kominka i płyta przed paleniskiem –</w:t>
            </w:r>
            <w:r w:rsidR="0013638E" w:rsidRPr="00A6501F">
              <w:rPr>
                <w:rFonts w:cstheme="minorHAnsi"/>
                <w:sz w:val="20"/>
                <w:szCs w:val="20"/>
              </w:rPr>
              <w:t>wapień (?)</w:t>
            </w:r>
            <w:r w:rsidRPr="00A6501F">
              <w:rPr>
                <w:rFonts w:cstheme="minorHAnsi"/>
                <w:sz w:val="20"/>
                <w:szCs w:val="20"/>
              </w:rPr>
              <w:t>,</w:t>
            </w:r>
          </w:p>
          <w:p w14:paraId="51D2E41F" w14:textId="0A8C530D" w:rsidR="001611BC" w:rsidRPr="00A6501F" w:rsidRDefault="001611BC" w:rsidP="008E60B4">
            <w:pPr>
              <w:rPr>
                <w:rFonts w:cstheme="minorHAnsi"/>
                <w:sz w:val="20"/>
                <w:szCs w:val="20"/>
              </w:rPr>
            </w:pPr>
            <w:r w:rsidRPr="00A6501F">
              <w:rPr>
                <w:rFonts w:cstheme="minorHAnsi"/>
                <w:sz w:val="20"/>
                <w:szCs w:val="20"/>
              </w:rPr>
              <w:t>- wnęka paleniska tynkowana,</w:t>
            </w:r>
          </w:p>
          <w:p w14:paraId="22865D85" w14:textId="761BCA34" w:rsidR="001611BC" w:rsidRPr="00A6501F" w:rsidRDefault="001611BC" w:rsidP="008E60B4">
            <w:pPr>
              <w:rPr>
                <w:rFonts w:cstheme="minorHAnsi"/>
                <w:sz w:val="20"/>
                <w:szCs w:val="20"/>
              </w:rPr>
            </w:pPr>
            <w:r w:rsidRPr="00A6501F">
              <w:rPr>
                <w:rFonts w:cstheme="minorHAnsi"/>
                <w:sz w:val="20"/>
                <w:szCs w:val="20"/>
              </w:rPr>
              <w:t>- na tylnej ścianie wnęki płyta żeliwna</w:t>
            </w:r>
            <w:r w:rsidR="0013638E" w:rsidRPr="00A6501F">
              <w:rPr>
                <w:rFonts w:cstheme="minorHAnsi"/>
                <w:sz w:val="20"/>
                <w:szCs w:val="20"/>
              </w:rPr>
              <w:t xml:space="preserve"> ujęta w metalową ramę</w:t>
            </w:r>
            <w:r w:rsidRPr="00A6501F">
              <w:rPr>
                <w:rFonts w:cstheme="minorHAnsi"/>
                <w:sz w:val="20"/>
                <w:szCs w:val="20"/>
              </w:rPr>
              <w:t>,</w:t>
            </w:r>
          </w:p>
          <w:p w14:paraId="3D618B0A" w14:textId="39322315" w:rsidR="001611BC" w:rsidRPr="00A6501F" w:rsidRDefault="001611BC" w:rsidP="008E60B4">
            <w:pPr>
              <w:rPr>
                <w:rFonts w:cstheme="minorHAnsi"/>
                <w:sz w:val="20"/>
                <w:szCs w:val="20"/>
              </w:rPr>
            </w:pPr>
            <w:r w:rsidRPr="00A6501F">
              <w:rPr>
                <w:rFonts w:cstheme="minorHAnsi"/>
                <w:sz w:val="20"/>
                <w:szCs w:val="20"/>
              </w:rPr>
              <w:t>- posadzka paleniska ceglana.</w:t>
            </w:r>
          </w:p>
          <w:p w14:paraId="79089F6A" w14:textId="7DAAC4E9" w:rsidR="001611BC" w:rsidRPr="00804A89" w:rsidRDefault="001611BC" w:rsidP="008E60B4">
            <w:pPr>
              <w:rPr>
                <w:rFonts w:cstheme="minorHAnsi"/>
                <w:sz w:val="20"/>
                <w:szCs w:val="20"/>
                <w:u w:val="single"/>
              </w:rPr>
            </w:pPr>
            <w:r w:rsidRPr="00804A89">
              <w:rPr>
                <w:rFonts w:cstheme="minorHAnsi"/>
                <w:sz w:val="20"/>
                <w:szCs w:val="20"/>
                <w:u w:val="single"/>
              </w:rPr>
              <w:t>Budowa kominka:</w:t>
            </w:r>
          </w:p>
          <w:p w14:paraId="0F5EBBEF" w14:textId="5243C6F0" w:rsidR="001611BC" w:rsidRPr="00A6501F" w:rsidRDefault="001611BC" w:rsidP="008E60B4">
            <w:pPr>
              <w:rPr>
                <w:rFonts w:cstheme="minorHAnsi"/>
                <w:sz w:val="20"/>
                <w:szCs w:val="20"/>
              </w:rPr>
            </w:pPr>
            <w:r w:rsidRPr="00A6501F">
              <w:rPr>
                <w:rFonts w:cstheme="minorHAnsi"/>
                <w:sz w:val="20"/>
                <w:szCs w:val="20"/>
              </w:rPr>
              <w:t xml:space="preserve">- </w:t>
            </w:r>
            <w:r w:rsidR="000F1BBF" w:rsidRPr="00A6501F">
              <w:rPr>
                <w:rFonts w:cstheme="minorHAnsi"/>
                <w:sz w:val="20"/>
                <w:szCs w:val="20"/>
              </w:rPr>
              <w:t>b</w:t>
            </w:r>
            <w:r w:rsidRPr="00A6501F">
              <w:rPr>
                <w:rFonts w:cstheme="minorHAnsi"/>
                <w:sz w:val="20"/>
                <w:szCs w:val="20"/>
              </w:rPr>
              <w:t>ogato rzeźbion</w:t>
            </w:r>
            <w:r w:rsidR="000F1BBF" w:rsidRPr="00A6501F">
              <w:rPr>
                <w:rFonts w:cstheme="minorHAnsi"/>
                <w:sz w:val="20"/>
                <w:szCs w:val="20"/>
              </w:rPr>
              <w:t>e</w:t>
            </w:r>
            <w:r w:rsidRPr="00A6501F">
              <w:rPr>
                <w:rFonts w:cstheme="minorHAnsi"/>
                <w:sz w:val="20"/>
                <w:szCs w:val="20"/>
              </w:rPr>
              <w:t xml:space="preserve"> wspornik</w:t>
            </w:r>
            <w:r w:rsidR="000F1BBF" w:rsidRPr="00A6501F">
              <w:rPr>
                <w:rFonts w:cstheme="minorHAnsi"/>
                <w:sz w:val="20"/>
                <w:szCs w:val="20"/>
              </w:rPr>
              <w:t>i</w:t>
            </w:r>
            <w:r w:rsidRPr="00A6501F">
              <w:rPr>
                <w:rFonts w:cstheme="minorHAnsi"/>
                <w:sz w:val="20"/>
                <w:szCs w:val="20"/>
              </w:rPr>
              <w:t xml:space="preserve"> opart</w:t>
            </w:r>
            <w:r w:rsidR="000F1BBF" w:rsidRPr="00A6501F">
              <w:rPr>
                <w:rFonts w:cstheme="minorHAnsi"/>
                <w:sz w:val="20"/>
                <w:szCs w:val="20"/>
              </w:rPr>
              <w:t>e</w:t>
            </w:r>
            <w:r w:rsidRPr="00A6501F">
              <w:rPr>
                <w:rFonts w:cstheme="minorHAnsi"/>
                <w:sz w:val="20"/>
                <w:szCs w:val="20"/>
              </w:rPr>
              <w:t xml:space="preserve"> na prostokątnych stopach, wspierających masywne belkowanie,</w:t>
            </w:r>
          </w:p>
          <w:p w14:paraId="76A19628" w14:textId="77777777" w:rsidR="001611BC" w:rsidRPr="00A6501F" w:rsidRDefault="001611BC" w:rsidP="008E60B4">
            <w:pPr>
              <w:rPr>
                <w:rFonts w:cstheme="minorHAnsi"/>
                <w:sz w:val="20"/>
                <w:szCs w:val="20"/>
              </w:rPr>
            </w:pPr>
            <w:r w:rsidRPr="00A6501F">
              <w:rPr>
                <w:rFonts w:cstheme="minorHAnsi"/>
                <w:sz w:val="20"/>
                <w:szCs w:val="20"/>
              </w:rPr>
              <w:t>- w belkowaniu fryz z płaskorzeźbioną dekoracją oraz gzyms profilowy,</w:t>
            </w:r>
          </w:p>
          <w:p w14:paraId="0BB685FF" w14:textId="4D59ECF5" w:rsidR="001611BC" w:rsidRPr="00A6501F" w:rsidRDefault="001611BC" w:rsidP="008E60B4">
            <w:pPr>
              <w:rPr>
                <w:rFonts w:cstheme="minorHAnsi"/>
                <w:sz w:val="20"/>
                <w:szCs w:val="20"/>
              </w:rPr>
            </w:pPr>
            <w:r w:rsidRPr="00A6501F">
              <w:rPr>
                <w:rFonts w:cstheme="minorHAnsi"/>
                <w:sz w:val="20"/>
                <w:szCs w:val="20"/>
              </w:rPr>
              <w:lastRenderedPageBreak/>
              <w:t xml:space="preserve">- płyta żeliwna </w:t>
            </w:r>
            <w:r w:rsidR="003545B7" w:rsidRPr="00A6501F">
              <w:rPr>
                <w:rFonts w:cstheme="minorHAnsi"/>
                <w:sz w:val="20"/>
                <w:szCs w:val="20"/>
              </w:rPr>
              <w:t xml:space="preserve">osadzona na profilowym cokole </w:t>
            </w:r>
            <w:r w:rsidRPr="00A6501F">
              <w:rPr>
                <w:rFonts w:cstheme="minorHAnsi"/>
                <w:sz w:val="20"/>
                <w:szCs w:val="20"/>
              </w:rPr>
              <w:t>na tylnej ściance</w:t>
            </w:r>
            <w:r w:rsidR="003545B7" w:rsidRPr="00A6501F">
              <w:rPr>
                <w:rFonts w:cstheme="minorHAnsi"/>
                <w:sz w:val="20"/>
                <w:szCs w:val="20"/>
              </w:rPr>
              <w:t>,</w:t>
            </w:r>
            <w:r w:rsidRPr="00A6501F">
              <w:rPr>
                <w:rFonts w:cstheme="minorHAnsi"/>
                <w:sz w:val="20"/>
                <w:szCs w:val="20"/>
              </w:rPr>
              <w:t xml:space="preserve"> z reliefowym, przedstawieniem kartusza herbowego.</w:t>
            </w:r>
          </w:p>
        </w:tc>
        <w:tc>
          <w:tcPr>
            <w:tcW w:w="1417" w:type="dxa"/>
          </w:tcPr>
          <w:p w14:paraId="7F4DB3B7" w14:textId="3A276F23" w:rsidR="001611BC" w:rsidRPr="00A6501F" w:rsidRDefault="001611BC">
            <w:pPr>
              <w:rPr>
                <w:rFonts w:cstheme="minorHAnsi"/>
                <w:sz w:val="20"/>
                <w:szCs w:val="20"/>
              </w:rPr>
            </w:pPr>
            <w:r w:rsidRPr="00A6501F">
              <w:rPr>
                <w:rFonts w:cstheme="minorHAnsi"/>
                <w:sz w:val="20"/>
                <w:szCs w:val="20"/>
              </w:rPr>
              <w:lastRenderedPageBreak/>
              <w:t>Wys. 190 cm</w:t>
            </w:r>
          </w:p>
          <w:p w14:paraId="62F47328" w14:textId="15DF6ABC" w:rsidR="001611BC" w:rsidRPr="00A6501F" w:rsidRDefault="001611BC">
            <w:pPr>
              <w:rPr>
                <w:rFonts w:cstheme="minorHAnsi"/>
                <w:sz w:val="20"/>
                <w:szCs w:val="20"/>
              </w:rPr>
            </w:pPr>
            <w:r w:rsidRPr="00A6501F">
              <w:rPr>
                <w:rFonts w:cstheme="minorHAnsi"/>
                <w:sz w:val="20"/>
                <w:szCs w:val="20"/>
              </w:rPr>
              <w:t>Szer. 209 cm</w:t>
            </w:r>
          </w:p>
          <w:p w14:paraId="73203C82" w14:textId="77777777" w:rsidR="001611BC" w:rsidRPr="00A6501F" w:rsidRDefault="001611BC">
            <w:pPr>
              <w:rPr>
                <w:rFonts w:cstheme="minorHAnsi"/>
                <w:sz w:val="20"/>
                <w:szCs w:val="20"/>
              </w:rPr>
            </w:pPr>
            <w:r w:rsidRPr="00A6501F">
              <w:rPr>
                <w:rFonts w:cstheme="minorHAnsi"/>
                <w:sz w:val="20"/>
                <w:szCs w:val="20"/>
              </w:rPr>
              <w:t>Gł. 59 cm</w:t>
            </w:r>
          </w:p>
          <w:p w14:paraId="3D8A8FEA" w14:textId="77777777" w:rsidR="001611BC" w:rsidRPr="00A6501F" w:rsidRDefault="001611BC">
            <w:pPr>
              <w:rPr>
                <w:rFonts w:cstheme="minorHAnsi"/>
                <w:sz w:val="20"/>
                <w:szCs w:val="20"/>
              </w:rPr>
            </w:pPr>
          </w:p>
          <w:p w14:paraId="07BFD8AE" w14:textId="77777777" w:rsidR="001611BC" w:rsidRPr="00A6501F" w:rsidRDefault="001611BC" w:rsidP="0002398F">
            <w:pPr>
              <w:rPr>
                <w:rFonts w:cstheme="minorHAnsi"/>
                <w:sz w:val="20"/>
                <w:szCs w:val="20"/>
              </w:rPr>
            </w:pPr>
            <w:r w:rsidRPr="00A6501F">
              <w:rPr>
                <w:rFonts w:cstheme="minorHAnsi"/>
                <w:sz w:val="20"/>
                <w:szCs w:val="20"/>
              </w:rPr>
              <w:t>Płyta żeliwna:</w:t>
            </w:r>
          </w:p>
          <w:p w14:paraId="65E8486D" w14:textId="3E09C0E8" w:rsidR="001611BC" w:rsidRPr="00A6501F" w:rsidRDefault="001611BC" w:rsidP="0002398F">
            <w:pPr>
              <w:rPr>
                <w:rFonts w:cstheme="minorHAnsi"/>
                <w:sz w:val="20"/>
                <w:szCs w:val="20"/>
              </w:rPr>
            </w:pPr>
            <w:r w:rsidRPr="00A6501F">
              <w:rPr>
                <w:rFonts w:cstheme="minorHAnsi"/>
                <w:sz w:val="20"/>
                <w:szCs w:val="20"/>
              </w:rPr>
              <w:t>Wys.</w:t>
            </w:r>
            <w:r w:rsidR="005C3EE2" w:rsidRPr="00A6501F">
              <w:rPr>
                <w:rFonts w:cstheme="minorHAnsi"/>
                <w:sz w:val="20"/>
                <w:szCs w:val="20"/>
              </w:rPr>
              <w:t xml:space="preserve"> 101 cm</w:t>
            </w:r>
          </w:p>
          <w:p w14:paraId="56F2B326" w14:textId="745CD5D9" w:rsidR="001611BC" w:rsidRPr="00A6501F" w:rsidRDefault="001611BC" w:rsidP="0002398F">
            <w:pPr>
              <w:rPr>
                <w:rFonts w:cstheme="minorHAnsi"/>
                <w:sz w:val="20"/>
                <w:szCs w:val="20"/>
              </w:rPr>
            </w:pPr>
            <w:r w:rsidRPr="00A6501F">
              <w:rPr>
                <w:rFonts w:cstheme="minorHAnsi"/>
                <w:sz w:val="20"/>
                <w:szCs w:val="20"/>
              </w:rPr>
              <w:t>Szer.</w:t>
            </w:r>
            <w:r w:rsidR="005C3EE2" w:rsidRPr="00A6501F">
              <w:rPr>
                <w:rFonts w:cstheme="minorHAnsi"/>
                <w:sz w:val="20"/>
                <w:szCs w:val="20"/>
              </w:rPr>
              <w:t xml:space="preserve"> 90 cm</w:t>
            </w:r>
          </w:p>
        </w:tc>
        <w:tc>
          <w:tcPr>
            <w:tcW w:w="3402" w:type="dxa"/>
          </w:tcPr>
          <w:p w14:paraId="0688D5CA" w14:textId="77777777" w:rsidR="009041D4" w:rsidRPr="00A6501F" w:rsidRDefault="009041D4" w:rsidP="009041D4">
            <w:pPr>
              <w:rPr>
                <w:rFonts w:eastAsia="Times New Roman" w:cstheme="minorHAnsi"/>
                <w:noProof/>
                <w:color w:val="000000"/>
                <w:sz w:val="20"/>
                <w:szCs w:val="20"/>
                <w:lang w:eastAsia="pl-PL"/>
              </w:rPr>
            </w:pPr>
            <w:r w:rsidRPr="00A6501F">
              <w:rPr>
                <w:rFonts w:eastAsia="Times New Roman" w:cstheme="minorHAnsi"/>
                <w:noProof/>
                <w:color w:val="000000"/>
                <w:sz w:val="20"/>
                <w:szCs w:val="20"/>
                <w:lang w:eastAsia="pl-PL"/>
              </w:rPr>
              <w:t>Kamień strukturalnie w dobrym stanie.</w:t>
            </w:r>
          </w:p>
          <w:p w14:paraId="4A7E658C" w14:textId="689AD4DA" w:rsidR="009041D4" w:rsidRPr="00A6501F" w:rsidRDefault="009041D4" w:rsidP="009041D4">
            <w:pPr>
              <w:rPr>
                <w:rFonts w:eastAsia="Times New Roman" w:cstheme="minorHAnsi"/>
                <w:noProof/>
                <w:color w:val="000000"/>
                <w:sz w:val="20"/>
                <w:szCs w:val="20"/>
                <w:lang w:eastAsia="pl-PL"/>
              </w:rPr>
            </w:pPr>
            <w:r w:rsidRPr="00A6501F">
              <w:rPr>
                <w:rFonts w:eastAsia="Times New Roman" w:cstheme="minorHAnsi"/>
                <w:noProof/>
                <w:color w:val="000000"/>
                <w:sz w:val="20"/>
                <w:szCs w:val="20"/>
                <w:lang w:eastAsia="pl-PL"/>
              </w:rPr>
              <w:t>Równomierne zabrudzenie wszystkich części</w:t>
            </w:r>
            <w:r w:rsidR="0013638E" w:rsidRPr="00A6501F">
              <w:rPr>
                <w:rFonts w:eastAsia="Times New Roman" w:cstheme="minorHAnsi"/>
                <w:noProof/>
                <w:color w:val="000000"/>
                <w:sz w:val="20"/>
                <w:szCs w:val="20"/>
                <w:lang w:eastAsia="pl-PL"/>
              </w:rPr>
              <w:t>; na lewym wsporniku ciemne zacieki.</w:t>
            </w:r>
          </w:p>
          <w:p w14:paraId="256D0D8E" w14:textId="688498CE" w:rsidR="009041D4" w:rsidRPr="00A6501F" w:rsidRDefault="0013638E" w:rsidP="009041D4">
            <w:pPr>
              <w:rPr>
                <w:rFonts w:eastAsia="Times New Roman" w:cstheme="minorHAnsi"/>
                <w:noProof/>
                <w:color w:val="000000"/>
                <w:sz w:val="20"/>
                <w:szCs w:val="20"/>
                <w:lang w:eastAsia="pl-PL"/>
              </w:rPr>
            </w:pPr>
            <w:r w:rsidRPr="00A6501F">
              <w:rPr>
                <w:rFonts w:eastAsia="Times New Roman" w:cstheme="minorHAnsi"/>
                <w:noProof/>
                <w:color w:val="000000"/>
                <w:sz w:val="20"/>
                <w:szCs w:val="20"/>
                <w:lang w:eastAsia="pl-PL"/>
              </w:rPr>
              <w:t>Od strony wewnętrznej belkowania rozwarstwienie kamienia i ubytki.</w:t>
            </w:r>
          </w:p>
          <w:p w14:paraId="33485881" w14:textId="76106878" w:rsidR="003545B7" w:rsidRPr="00A6501F" w:rsidRDefault="00D812F7" w:rsidP="009041D4">
            <w:pPr>
              <w:rPr>
                <w:rFonts w:eastAsia="Times New Roman" w:cstheme="minorHAnsi"/>
                <w:noProof/>
                <w:color w:val="000000"/>
                <w:sz w:val="20"/>
                <w:szCs w:val="20"/>
                <w:lang w:eastAsia="pl-PL"/>
              </w:rPr>
            </w:pPr>
            <w:r w:rsidRPr="00A6501F">
              <w:rPr>
                <w:rFonts w:eastAsia="Times New Roman" w:cstheme="minorHAnsi"/>
                <w:noProof/>
                <w:color w:val="000000"/>
                <w:sz w:val="20"/>
                <w:szCs w:val="20"/>
                <w:lang w:eastAsia="pl-PL"/>
              </w:rPr>
              <w:t xml:space="preserve">W innych miejscach </w:t>
            </w:r>
            <w:r w:rsidR="009041D4" w:rsidRPr="00A6501F">
              <w:rPr>
                <w:rFonts w:eastAsia="Times New Roman" w:cstheme="minorHAnsi"/>
                <w:noProof/>
                <w:color w:val="000000"/>
                <w:sz w:val="20"/>
                <w:szCs w:val="20"/>
                <w:lang w:eastAsia="pl-PL"/>
              </w:rPr>
              <w:t xml:space="preserve">drobne </w:t>
            </w:r>
            <w:r w:rsidR="003545B7" w:rsidRPr="00A6501F">
              <w:rPr>
                <w:rFonts w:eastAsia="Times New Roman" w:cstheme="minorHAnsi"/>
                <w:noProof/>
                <w:color w:val="000000"/>
                <w:sz w:val="20"/>
                <w:szCs w:val="20"/>
                <w:lang w:eastAsia="pl-PL"/>
              </w:rPr>
              <w:t xml:space="preserve">i większe </w:t>
            </w:r>
            <w:r w:rsidR="009041D4" w:rsidRPr="00A6501F">
              <w:rPr>
                <w:rFonts w:eastAsia="Times New Roman" w:cstheme="minorHAnsi"/>
                <w:noProof/>
                <w:color w:val="000000"/>
                <w:sz w:val="20"/>
                <w:szCs w:val="20"/>
                <w:lang w:eastAsia="pl-PL"/>
              </w:rPr>
              <w:t>ubytki kamienia (największy w obrębie dolnej woluty lewego wspornika; w tym samym miejscu widoczne uzupełnienia ubytk</w:t>
            </w:r>
            <w:r w:rsidR="0013638E" w:rsidRPr="00A6501F">
              <w:rPr>
                <w:rFonts w:eastAsia="Times New Roman" w:cstheme="minorHAnsi"/>
                <w:noProof/>
                <w:color w:val="000000"/>
                <w:sz w:val="20"/>
                <w:szCs w:val="20"/>
                <w:lang w:eastAsia="pl-PL"/>
              </w:rPr>
              <w:t>ó</w:t>
            </w:r>
            <w:r w:rsidR="009041D4" w:rsidRPr="00A6501F">
              <w:rPr>
                <w:rFonts w:eastAsia="Times New Roman" w:cstheme="minorHAnsi"/>
                <w:noProof/>
                <w:color w:val="000000"/>
                <w:sz w:val="20"/>
                <w:szCs w:val="20"/>
                <w:lang w:eastAsia="pl-PL"/>
              </w:rPr>
              <w:t>w</w:t>
            </w:r>
            <w:r w:rsidR="0013638E" w:rsidRPr="00A6501F">
              <w:rPr>
                <w:rFonts w:eastAsia="Times New Roman" w:cstheme="minorHAnsi"/>
                <w:noProof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9041D4" w:rsidRPr="00A6501F">
              <w:rPr>
                <w:rFonts w:eastAsia="Times New Roman" w:cstheme="minorHAnsi"/>
                <w:noProof/>
                <w:color w:val="000000"/>
                <w:sz w:val="20"/>
                <w:szCs w:val="20"/>
                <w:lang w:eastAsia="pl-PL"/>
              </w:rPr>
              <w:t>i kot</w:t>
            </w:r>
            <w:r w:rsidR="0013638E" w:rsidRPr="00A6501F">
              <w:rPr>
                <w:rFonts w:eastAsia="Times New Roman" w:cstheme="minorHAnsi"/>
                <w:noProof/>
                <w:color w:val="000000"/>
                <w:sz w:val="20"/>
                <w:szCs w:val="20"/>
                <w:lang w:eastAsia="pl-PL"/>
              </w:rPr>
              <w:t>wa</w:t>
            </w:r>
            <w:r w:rsidR="009041D4" w:rsidRPr="00A6501F">
              <w:rPr>
                <w:rFonts w:eastAsia="Times New Roman" w:cstheme="minorHAnsi"/>
                <w:noProof/>
                <w:color w:val="000000"/>
                <w:sz w:val="20"/>
                <w:szCs w:val="20"/>
                <w:lang w:eastAsia="pl-PL"/>
              </w:rPr>
              <w:t xml:space="preserve"> mocuj</w:t>
            </w:r>
            <w:r w:rsidR="003545B7" w:rsidRPr="00A6501F">
              <w:rPr>
                <w:rFonts w:eastAsia="Times New Roman" w:cstheme="minorHAnsi"/>
                <w:noProof/>
                <w:color w:val="000000"/>
                <w:sz w:val="20"/>
                <w:szCs w:val="20"/>
                <w:lang w:eastAsia="pl-PL"/>
              </w:rPr>
              <w:t>ą</w:t>
            </w:r>
            <w:r w:rsidR="009041D4" w:rsidRPr="00A6501F">
              <w:rPr>
                <w:rFonts w:eastAsia="Times New Roman" w:cstheme="minorHAnsi"/>
                <w:noProof/>
                <w:color w:val="000000"/>
                <w:sz w:val="20"/>
                <w:szCs w:val="20"/>
                <w:lang w:eastAsia="pl-PL"/>
              </w:rPr>
              <w:t>ca).</w:t>
            </w:r>
            <w:r w:rsidR="0013638E" w:rsidRPr="00A6501F">
              <w:rPr>
                <w:rFonts w:eastAsia="Times New Roman" w:cstheme="minorHAnsi"/>
                <w:noProof/>
                <w:color w:val="000000"/>
                <w:sz w:val="20"/>
                <w:szCs w:val="20"/>
                <w:lang w:eastAsia="pl-PL"/>
              </w:rPr>
              <w:t xml:space="preserve"> Stare uzupełnienia </w:t>
            </w:r>
            <w:r w:rsidRPr="00A6501F">
              <w:rPr>
                <w:rFonts w:eastAsia="Times New Roman" w:cstheme="minorHAnsi"/>
                <w:noProof/>
                <w:color w:val="000000"/>
                <w:sz w:val="20"/>
                <w:szCs w:val="20"/>
                <w:lang w:eastAsia="pl-PL"/>
              </w:rPr>
              <w:t>s</w:t>
            </w:r>
            <w:r w:rsidR="0013638E" w:rsidRPr="00A6501F">
              <w:rPr>
                <w:rFonts w:eastAsia="Times New Roman" w:cstheme="minorHAnsi"/>
                <w:noProof/>
                <w:color w:val="000000"/>
                <w:sz w:val="20"/>
                <w:szCs w:val="20"/>
                <w:lang w:eastAsia="pl-PL"/>
              </w:rPr>
              <w:t>ciemni</w:t>
            </w:r>
            <w:r w:rsidR="003545B7" w:rsidRPr="00A6501F">
              <w:rPr>
                <w:rFonts w:eastAsia="Times New Roman" w:cstheme="minorHAnsi"/>
                <w:noProof/>
                <w:color w:val="000000"/>
                <w:sz w:val="20"/>
                <w:szCs w:val="20"/>
                <w:lang w:eastAsia="pl-PL"/>
              </w:rPr>
              <w:t>ały -</w:t>
            </w:r>
            <w:r w:rsidR="0013638E" w:rsidRPr="00A6501F">
              <w:rPr>
                <w:rFonts w:eastAsia="Times New Roman" w:cstheme="minorHAnsi"/>
                <w:noProof/>
                <w:color w:val="000000"/>
                <w:sz w:val="20"/>
                <w:szCs w:val="20"/>
                <w:lang w:eastAsia="pl-PL"/>
              </w:rPr>
              <w:t xml:space="preserve"> do korekty.</w:t>
            </w:r>
          </w:p>
          <w:p w14:paraId="20AA13BD" w14:textId="0D5A5DCD" w:rsidR="001611BC" w:rsidRDefault="003545B7" w:rsidP="009041D4">
            <w:pPr>
              <w:rPr>
                <w:rFonts w:eastAsia="Times New Roman" w:cstheme="minorHAnsi"/>
                <w:noProof/>
                <w:color w:val="000000"/>
                <w:sz w:val="20"/>
                <w:szCs w:val="20"/>
                <w:lang w:eastAsia="pl-PL"/>
              </w:rPr>
            </w:pPr>
            <w:r w:rsidRPr="00A6501F">
              <w:rPr>
                <w:rFonts w:eastAsia="Times New Roman" w:cstheme="minorHAnsi"/>
                <w:noProof/>
                <w:color w:val="000000"/>
                <w:sz w:val="20"/>
                <w:szCs w:val="20"/>
                <w:lang w:eastAsia="pl-PL"/>
              </w:rPr>
              <w:t xml:space="preserve">Wnętrze paleniska przemalowane farbą i zabrudzone, farba ulega złuszczaniu. </w:t>
            </w:r>
            <w:r w:rsidRPr="00A6501F">
              <w:rPr>
                <w:rFonts w:eastAsia="Times New Roman" w:cstheme="minorHAnsi"/>
                <w:noProof/>
                <w:color w:val="000000"/>
                <w:sz w:val="20"/>
                <w:szCs w:val="20"/>
                <w:lang w:eastAsia="pl-PL"/>
              </w:rPr>
              <w:lastRenderedPageBreak/>
              <w:t xml:space="preserve">Płyta przed paleniskiem przyciemniona i wybłyszczona pastami pielęgnacyjnymi. </w:t>
            </w:r>
            <w:r w:rsidR="009041D4" w:rsidRPr="00A6501F">
              <w:rPr>
                <w:rFonts w:eastAsia="Times New Roman" w:cstheme="minorHAnsi"/>
                <w:noProof/>
                <w:color w:val="000000"/>
                <w:sz w:val="20"/>
                <w:szCs w:val="20"/>
                <w:lang w:eastAsia="pl-PL"/>
              </w:rPr>
              <w:t>Plyta żeliwna</w:t>
            </w:r>
            <w:r w:rsidR="0013638E" w:rsidRPr="00A6501F">
              <w:rPr>
                <w:rFonts w:eastAsia="Times New Roman" w:cstheme="minorHAnsi"/>
                <w:noProof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AF367F">
              <w:rPr>
                <w:rFonts w:eastAsia="Times New Roman" w:cstheme="minorHAnsi"/>
                <w:noProof/>
                <w:color w:val="000000"/>
                <w:sz w:val="20"/>
                <w:szCs w:val="20"/>
                <w:lang w:eastAsia="pl-PL"/>
              </w:rPr>
              <w:t xml:space="preserve">– dostępne lico </w:t>
            </w:r>
            <w:r w:rsidR="0013638E" w:rsidRPr="00A6501F">
              <w:rPr>
                <w:rFonts w:eastAsia="Times New Roman" w:cstheme="minorHAnsi"/>
                <w:noProof/>
                <w:color w:val="000000"/>
                <w:sz w:val="20"/>
                <w:szCs w:val="20"/>
                <w:lang w:eastAsia="pl-PL"/>
              </w:rPr>
              <w:t>w stanie dobrym.</w:t>
            </w:r>
          </w:p>
          <w:p w14:paraId="6D70BDEE" w14:textId="4AB6A495" w:rsidR="00804A89" w:rsidRPr="00A6501F" w:rsidRDefault="00804A89" w:rsidP="009041D4">
            <w:pPr>
              <w:rPr>
                <w:rFonts w:eastAsia="Times New Roman" w:cstheme="minorHAnsi"/>
                <w:noProof/>
                <w:color w:val="000000"/>
                <w:sz w:val="20"/>
                <w:szCs w:val="20"/>
                <w:lang w:eastAsia="pl-PL"/>
              </w:rPr>
            </w:pPr>
            <w:r w:rsidRPr="00804A89">
              <w:rPr>
                <w:rFonts w:cstheme="minorHAnsi"/>
                <w:b/>
                <w:bCs/>
                <w:noProof/>
                <w:sz w:val="20"/>
                <w:szCs w:val="20"/>
              </w:rPr>
              <w:t>Do konserwacji przeznaczono: wszystkie elementy kominka i jego wyposażenia</w:t>
            </w:r>
          </w:p>
        </w:tc>
        <w:tc>
          <w:tcPr>
            <w:tcW w:w="2268" w:type="dxa"/>
          </w:tcPr>
          <w:p w14:paraId="33366B92" w14:textId="22AF10F3" w:rsidR="001611BC" w:rsidRPr="00A6501F" w:rsidRDefault="0082169E">
            <w:pPr>
              <w:rPr>
                <w:rFonts w:cstheme="minorHAnsi"/>
                <w:sz w:val="20"/>
                <w:szCs w:val="20"/>
              </w:rPr>
            </w:pPr>
            <w:r>
              <w:rPr>
                <w:noProof/>
              </w:rPr>
              <w:lastRenderedPageBreak/>
              <w:drawing>
                <wp:inline distT="0" distB="0" distL="0" distR="0" wp14:anchorId="3129F7A5" wp14:editId="2D907706">
                  <wp:extent cx="1351280" cy="2028190"/>
                  <wp:effectExtent l="0" t="0" r="1905" b="0"/>
                  <wp:docPr id="15" name="Obraz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1280" cy="20281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611BC" w:rsidRPr="00A6501F" w14:paraId="4BB5E63D" w14:textId="77777777" w:rsidTr="00416244">
        <w:tblPrEx>
          <w:tblCellMar>
            <w:left w:w="70" w:type="dxa"/>
            <w:right w:w="70" w:type="dxa"/>
          </w:tblCellMar>
        </w:tblPrEx>
        <w:tc>
          <w:tcPr>
            <w:tcW w:w="440" w:type="dxa"/>
          </w:tcPr>
          <w:p w14:paraId="56F5D4D7" w14:textId="6F780B3E" w:rsidR="001611BC" w:rsidRPr="002F599F" w:rsidRDefault="00166E9F">
            <w:pPr>
              <w:rPr>
                <w:rFonts w:cstheme="minorHAnsi"/>
                <w:sz w:val="20"/>
                <w:szCs w:val="20"/>
              </w:rPr>
            </w:pPr>
            <w:r w:rsidRPr="002F599F">
              <w:rPr>
                <w:rFonts w:cstheme="minorHAnsi"/>
                <w:sz w:val="20"/>
                <w:szCs w:val="20"/>
              </w:rPr>
              <w:t>6</w:t>
            </w:r>
          </w:p>
        </w:tc>
        <w:tc>
          <w:tcPr>
            <w:tcW w:w="1256" w:type="dxa"/>
          </w:tcPr>
          <w:p w14:paraId="2FF31772" w14:textId="77777777" w:rsidR="001611BC" w:rsidRPr="002F599F" w:rsidRDefault="001611BC">
            <w:pPr>
              <w:rPr>
                <w:rFonts w:cstheme="minorHAnsi"/>
                <w:sz w:val="20"/>
                <w:szCs w:val="20"/>
              </w:rPr>
            </w:pPr>
            <w:r w:rsidRPr="002F599F">
              <w:rPr>
                <w:rFonts w:cstheme="minorHAnsi"/>
                <w:sz w:val="20"/>
                <w:szCs w:val="20"/>
              </w:rPr>
              <w:t xml:space="preserve">Baszta </w:t>
            </w:r>
          </w:p>
          <w:p w14:paraId="1BD73400" w14:textId="123FB0F2" w:rsidR="001611BC" w:rsidRPr="002F599F" w:rsidRDefault="001611BC" w:rsidP="00804A89">
            <w:pPr>
              <w:rPr>
                <w:rFonts w:cstheme="minorHAnsi"/>
                <w:sz w:val="20"/>
                <w:szCs w:val="20"/>
              </w:rPr>
            </w:pPr>
            <w:r w:rsidRPr="002F599F">
              <w:rPr>
                <w:rFonts w:cstheme="minorHAnsi"/>
                <w:sz w:val="20"/>
                <w:szCs w:val="20"/>
              </w:rPr>
              <w:t>(I piętro)</w:t>
            </w:r>
          </w:p>
        </w:tc>
        <w:tc>
          <w:tcPr>
            <w:tcW w:w="1985" w:type="dxa"/>
          </w:tcPr>
          <w:p w14:paraId="31A2A1E4" w14:textId="77777777" w:rsidR="00D812F7" w:rsidRPr="002F599F" w:rsidRDefault="001611BC" w:rsidP="00F76E21">
            <w:pPr>
              <w:rPr>
                <w:rFonts w:cstheme="minorHAnsi"/>
                <w:sz w:val="20"/>
                <w:szCs w:val="20"/>
              </w:rPr>
            </w:pPr>
            <w:r w:rsidRPr="002F599F">
              <w:rPr>
                <w:rFonts w:cstheme="minorHAnsi"/>
                <w:sz w:val="20"/>
                <w:szCs w:val="20"/>
              </w:rPr>
              <w:t>XVII w</w:t>
            </w:r>
            <w:r w:rsidR="00D812F7" w:rsidRPr="002F599F">
              <w:rPr>
                <w:rFonts w:cstheme="minorHAnsi"/>
                <w:sz w:val="20"/>
                <w:szCs w:val="20"/>
              </w:rPr>
              <w:t>.</w:t>
            </w:r>
            <w:r w:rsidRPr="002F599F">
              <w:rPr>
                <w:rFonts w:cstheme="minorHAnsi"/>
                <w:sz w:val="20"/>
                <w:szCs w:val="20"/>
              </w:rPr>
              <w:t>,</w:t>
            </w:r>
          </w:p>
          <w:p w14:paraId="5878110C" w14:textId="35FA906C" w:rsidR="00C61D6D" w:rsidRPr="002F599F" w:rsidRDefault="00D812F7" w:rsidP="00F76E21">
            <w:pPr>
              <w:rPr>
                <w:rFonts w:cstheme="minorHAnsi"/>
                <w:sz w:val="20"/>
                <w:szCs w:val="20"/>
              </w:rPr>
            </w:pPr>
            <w:r w:rsidRPr="002F599F">
              <w:rPr>
                <w:rFonts w:cstheme="minorHAnsi"/>
                <w:sz w:val="20"/>
                <w:szCs w:val="20"/>
              </w:rPr>
              <w:t>Kominek</w:t>
            </w:r>
            <w:r w:rsidR="001611BC" w:rsidRPr="002F599F">
              <w:rPr>
                <w:rFonts w:cstheme="minorHAnsi"/>
                <w:sz w:val="20"/>
                <w:szCs w:val="20"/>
              </w:rPr>
              <w:t xml:space="preserve"> ozdobiony herbem Doliwa, po bokach</w:t>
            </w:r>
            <w:r w:rsidRPr="002F599F">
              <w:rPr>
                <w:rFonts w:cstheme="minorHAnsi"/>
                <w:sz w:val="20"/>
                <w:szCs w:val="20"/>
              </w:rPr>
              <w:t xml:space="preserve"> </w:t>
            </w:r>
            <w:r w:rsidR="001611BC" w:rsidRPr="002F599F">
              <w:rPr>
                <w:rFonts w:cstheme="minorHAnsi"/>
                <w:sz w:val="20"/>
                <w:szCs w:val="20"/>
              </w:rPr>
              <w:t>dat</w:t>
            </w:r>
            <w:r w:rsidRPr="002F599F">
              <w:rPr>
                <w:rFonts w:cstheme="minorHAnsi"/>
                <w:sz w:val="20"/>
                <w:szCs w:val="20"/>
              </w:rPr>
              <w:t>a</w:t>
            </w:r>
            <w:r w:rsidR="001611BC" w:rsidRPr="002F599F">
              <w:rPr>
                <w:rFonts w:cstheme="minorHAnsi"/>
                <w:sz w:val="20"/>
                <w:szCs w:val="20"/>
              </w:rPr>
              <w:t xml:space="preserve"> </w:t>
            </w:r>
            <w:r w:rsidR="001611BC" w:rsidRPr="002F599F">
              <w:rPr>
                <w:rFonts w:cstheme="minorHAnsi"/>
                <w:i/>
                <w:iCs/>
                <w:sz w:val="20"/>
                <w:szCs w:val="20"/>
              </w:rPr>
              <w:t>1619</w:t>
            </w:r>
            <w:r w:rsidR="00C61D6D" w:rsidRPr="002F599F">
              <w:rPr>
                <w:rFonts w:cstheme="minorHAnsi"/>
                <w:i/>
                <w:iCs/>
                <w:sz w:val="20"/>
                <w:szCs w:val="20"/>
              </w:rPr>
              <w:t xml:space="preserve"> </w:t>
            </w:r>
            <w:r w:rsidR="001611BC" w:rsidRPr="002F599F">
              <w:rPr>
                <w:rFonts w:cstheme="minorHAnsi"/>
                <w:sz w:val="20"/>
                <w:szCs w:val="20"/>
              </w:rPr>
              <w:t>r.</w:t>
            </w:r>
            <w:r w:rsidR="00C61D6D" w:rsidRPr="002F599F">
              <w:rPr>
                <w:rFonts w:cstheme="minorHAnsi"/>
                <w:sz w:val="20"/>
                <w:szCs w:val="20"/>
              </w:rPr>
              <w:t>, po</w:t>
            </w:r>
            <w:r w:rsidR="001611BC" w:rsidRPr="002F599F">
              <w:rPr>
                <w:rFonts w:cstheme="minorHAnsi"/>
                <w:sz w:val="20"/>
                <w:szCs w:val="20"/>
              </w:rPr>
              <w:t>niżej litery:</w:t>
            </w:r>
            <w:r w:rsidR="00C61D6D" w:rsidRPr="002F599F">
              <w:rPr>
                <w:rFonts w:cstheme="minorHAnsi"/>
                <w:sz w:val="20"/>
                <w:szCs w:val="20"/>
              </w:rPr>
              <w:t xml:space="preserve"> </w:t>
            </w:r>
            <w:r w:rsidR="001611BC" w:rsidRPr="002F599F">
              <w:rPr>
                <w:rFonts w:cstheme="minorHAnsi"/>
                <w:i/>
                <w:iCs/>
                <w:sz w:val="20"/>
                <w:szCs w:val="20"/>
              </w:rPr>
              <w:t>A.Z.R.L.W.K.S.</w:t>
            </w:r>
            <w:r w:rsidR="00C61D6D" w:rsidRPr="002F599F">
              <w:rPr>
                <w:rFonts w:cstheme="minorHAnsi"/>
                <w:i/>
                <w:iCs/>
                <w:sz w:val="20"/>
                <w:szCs w:val="20"/>
              </w:rPr>
              <w:t xml:space="preserve">  </w:t>
            </w:r>
            <w:r w:rsidR="001611BC" w:rsidRPr="002F599F">
              <w:rPr>
                <w:rFonts w:cstheme="minorHAnsi"/>
                <w:i/>
                <w:iCs/>
                <w:sz w:val="20"/>
                <w:szCs w:val="20"/>
              </w:rPr>
              <w:t>B.</w:t>
            </w:r>
            <w:r w:rsidR="00C61D6D" w:rsidRPr="002F599F">
              <w:rPr>
                <w:rFonts w:cstheme="minorHAnsi"/>
                <w:i/>
                <w:iCs/>
                <w:sz w:val="20"/>
                <w:szCs w:val="20"/>
              </w:rPr>
              <w:t xml:space="preserve"> </w:t>
            </w:r>
            <w:r w:rsidR="001611BC" w:rsidRPr="002F599F">
              <w:rPr>
                <w:rFonts w:cstheme="minorHAnsi"/>
                <w:i/>
                <w:iCs/>
                <w:sz w:val="20"/>
                <w:szCs w:val="20"/>
              </w:rPr>
              <w:t>Anna z Rozdrażewskich Leszczyńska Wielka Kanclerzyna, Starościna Brzeska.</w:t>
            </w:r>
          </w:p>
          <w:p w14:paraId="1CAB5749" w14:textId="5CF01671" w:rsidR="00C61D6D" w:rsidRPr="002F599F" w:rsidRDefault="001611BC">
            <w:pPr>
              <w:rPr>
                <w:rFonts w:cstheme="minorHAnsi"/>
                <w:sz w:val="20"/>
                <w:szCs w:val="20"/>
              </w:rPr>
            </w:pPr>
            <w:r w:rsidRPr="002F599F">
              <w:rPr>
                <w:rFonts w:cstheme="minorHAnsi"/>
                <w:sz w:val="20"/>
                <w:szCs w:val="20"/>
              </w:rPr>
              <w:t>W czasie konserwacji w XIX w</w:t>
            </w:r>
            <w:r w:rsidR="00D812F7" w:rsidRPr="002F599F">
              <w:rPr>
                <w:rFonts w:cstheme="minorHAnsi"/>
                <w:sz w:val="20"/>
                <w:szCs w:val="20"/>
              </w:rPr>
              <w:t>.</w:t>
            </w:r>
            <w:r w:rsidRPr="002F599F">
              <w:rPr>
                <w:rFonts w:cstheme="minorHAnsi"/>
                <w:sz w:val="20"/>
                <w:szCs w:val="20"/>
              </w:rPr>
              <w:t xml:space="preserve"> kominek</w:t>
            </w:r>
            <w:r w:rsidR="00D812F7" w:rsidRPr="002F599F">
              <w:rPr>
                <w:rFonts w:cstheme="minorHAnsi"/>
                <w:sz w:val="20"/>
                <w:szCs w:val="20"/>
              </w:rPr>
              <w:t xml:space="preserve"> </w:t>
            </w:r>
            <w:r w:rsidRPr="002F599F">
              <w:rPr>
                <w:rFonts w:cstheme="minorHAnsi"/>
                <w:sz w:val="20"/>
                <w:szCs w:val="20"/>
              </w:rPr>
              <w:t>uzupełnion</w:t>
            </w:r>
            <w:r w:rsidR="00D812F7" w:rsidRPr="002F599F">
              <w:rPr>
                <w:rFonts w:cstheme="minorHAnsi"/>
                <w:sz w:val="20"/>
                <w:szCs w:val="20"/>
              </w:rPr>
              <w:t>o</w:t>
            </w:r>
            <w:r w:rsidRPr="002F599F">
              <w:rPr>
                <w:rFonts w:cstheme="minorHAnsi"/>
                <w:sz w:val="20"/>
                <w:szCs w:val="20"/>
              </w:rPr>
              <w:t xml:space="preserve"> fryzem z inskrypcją „</w:t>
            </w:r>
            <w:r w:rsidRPr="002F599F">
              <w:rPr>
                <w:rFonts w:cstheme="minorHAnsi"/>
                <w:i/>
                <w:iCs/>
                <w:sz w:val="20"/>
                <w:szCs w:val="20"/>
              </w:rPr>
              <w:t>Ogniem ognia nie zagasisz</w:t>
            </w:r>
            <w:r w:rsidRPr="002F599F">
              <w:rPr>
                <w:rFonts w:cstheme="minorHAnsi"/>
                <w:sz w:val="20"/>
                <w:szCs w:val="20"/>
              </w:rPr>
              <w:t>”.</w:t>
            </w:r>
            <w:r w:rsidR="00C61D6D" w:rsidRPr="002F599F">
              <w:rPr>
                <w:rFonts w:cstheme="minorHAnsi"/>
                <w:sz w:val="20"/>
                <w:szCs w:val="20"/>
              </w:rPr>
              <w:t xml:space="preserve"> </w:t>
            </w:r>
          </w:p>
          <w:p w14:paraId="7F6E6AA5" w14:textId="3F1ED3AD" w:rsidR="001611BC" w:rsidRPr="002F599F" w:rsidRDefault="001611BC">
            <w:pPr>
              <w:rPr>
                <w:rFonts w:cstheme="minorHAnsi"/>
                <w:sz w:val="20"/>
                <w:szCs w:val="20"/>
              </w:rPr>
            </w:pPr>
            <w:r w:rsidRPr="002F599F">
              <w:rPr>
                <w:rFonts w:cstheme="minorHAnsi"/>
                <w:sz w:val="20"/>
                <w:szCs w:val="20"/>
              </w:rPr>
              <w:t xml:space="preserve">Wg Nikodema </w:t>
            </w:r>
            <w:proofErr w:type="spellStart"/>
            <w:r w:rsidRPr="002F599F">
              <w:rPr>
                <w:rFonts w:cstheme="minorHAnsi"/>
                <w:sz w:val="20"/>
                <w:szCs w:val="20"/>
              </w:rPr>
              <w:t>Pajzderskiego</w:t>
            </w:r>
            <w:proofErr w:type="spellEnd"/>
            <w:r w:rsidRPr="002F599F">
              <w:rPr>
                <w:rFonts w:cstheme="minorHAnsi"/>
                <w:sz w:val="20"/>
                <w:szCs w:val="20"/>
              </w:rPr>
              <w:t xml:space="preserve"> wyrób polsko-włoski</w:t>
            </w:r>
          </w:p>
        </w:tc>
        <w:tc>
          <w:tcPr>
            <w:tcW w:w="3969" w:type="dxa"/>
          </w:tcPr>
          <w:p w14:paraId="351BD67F" w14:textId="77777777" w:rsidR="001611BC" w:rsidRPr="002F599F" w:rsidRDefault="001611BC">
            <w:pPr>
              <w:rPr>
                <w:rFonts w:cstheme="minorHAnsi"/>
                <w:sz w:val="20"/>
                <w:szCs w:val="20"/>
                <w:u w:val="single"/>
              </w:rPr>
            </w:pPr>
            <w:r w:rsidRPr="002F599F">
              <w:rPr>
                <w:rFonts w:cstheme="minorHAnsi"/>
                <w:sz w:val="20"/>
                <w:szCs w:val="20"/>
                <w:u w:val="single"/>
              </w:rPr>
              <w:t>Materiał:</w:t>
            </w:r>
          </w:p>
          <w:p w14:paraId="477E23E9" w14:textId="3F7FB6BF" w:rsidR="00D812F7" w:rsidRPr="002F599F" w:rsidRDefault="0013638E" w:rsidP="0013638E">
            <w:pPr>
              <w:rPr>
                <w:rFonts w:cstheme="minorHAnsi"/>
                <w:sz w:val="20"/>
                <w:szCs w:val="20"/>
              </w:rPr>
            </w:pPr>
            <w:r w:rsidRPr="002F599F">
              <w:rPr>
                <w:rFonts w:cstheme="minorHAnsi"/>
                <w:sz w:val="20"/>
                <w:szCs w:val="20"/>
              </w:rPr>
              <w:t xml:space="preserve">- </w:t>
            </w:r>
            <w:r w:rsidR="00D812F7" w:rsidRPr="002F599F">
              <w:rPr>
                <w:rFonts w:cstheme="minorHAnsi"/>
                <w:sz w:val="20"/>
                <w:szCs w:val="20"/>
              </w:rPr>
              <w:t xml:space="preserve">obudowa </w:t>
            </w:r>
            <w:r w:rsidR="00416244">
              <w:rPr>
                <w:rFonts w:cstheme="minorHAnsi"/>
                <w:sz w:val="20"/>
                <w:szCs w:val="20"/>
              </w:rPr>
              <w:t>–</w:t>
            </w:r>
            <w:r w:rsidR="00C62CF6" w:rsidRPr="002F599F">
              <w:rPr>
                <w:rFonts w:cstheme="minorHAnsi"/>
                <w:sz w:val="20"/>
                <w:szCs w:val="20"/>
              </w:rPr>
              <w:t xml:space="preserve"> </w:t>
            </w:r>
            <w:r w:rsidR="00416244">
              <w:rPr>
                <w:rFonts w:cstheme="minorHAnsi"/>
                <w:sz w:val="20"/>
                <w:szCs w:val="20"/>
              </w:rPr>
              <w:t>wapień zbity</w:t>
            </w:r>
            <w:r w:rsidR="00C62CF6" w:rsidRPr="002F599F">
              <w:rPr>
                <w:rFonts w:cstheme="minorHAnsi"/>
                <w:sz w:val="20"/>
                <w:szCs w:val="20"/>
              </w:rPr>
              <w:t xml:space="preserve">, </w:t>
            </w:r>
          </w:p>
          <w:p w14:paraId="15C6173E" w14:textId="56DFA96A" w:rsidR="0013638E" w:rsidRPr="002F599F" w:rsidRDefault="00D812F7" w:rsidP="0013638E">
            <w:pPr>
              <w:rPr>
                <w:rFonts w:cstheme="minorHAnsi"/>
                <w:sz w:val="20"/>
                <w:szCs w:val="20"/>
              </w:rPr>
            </w:pPr>
            <w:r w:rsidRPr="002F599F">
              <w:rPr>
                <w:rFonts w:cstheme="minorHAnsi"/>
                <w:sz w:val="20"/>
                <w:szCs w:val="20"/>
              </w:rPr>
              <w:t xml:space="preserve">- </w:t>
            </w:r>
            <w:r w:rsidR="00C62CF6" w:rsidRPr="002F599F">
              <w:rPr>
                <w:rFonts w:cstheme="minorHAnsi"/>
                <w:sz w:val="20"/>
                <w:szCs w:val="20"/>
              </w:rPr>
              <w:t>cokoliki węgarów</w:t>
            </w:r>
            <w:r w:rsidRPr="002F599F">
              <w:rPr>
                <w:rFonts w:cstheme="minorHAnsi"/>
                <w:sz w:val="20"/>
                <w:szCs w:val="20"/>
              </w:rPr>
              <w:t xml:space="preserve"> oraz płyta przed paleniskiem </w:t>
            </w:r>
            <w:r w:rsidR="0013638E" w:rsidRPr="002F599F">
              <w:rPr>
                <w:rFonts w:cstheme="minorHAnsi"/>
                <w:sz w:val="20"/>
                <w:szCs w:val="20"/>
              </w:rPr>
              <w:t>–</w:t>
            </w:r>
            <w:r w:rsidR="00C62CF6" w:rsidRPr="002F599F">
              <w:rPr>
                <w:rFonts w:cstheme="minorHAnsi"/>
                <w:sz w:val="20"/>
                <w:szCs w:val="20"/>
              </w:rPr>
              <w:t xml:space="preserve"> inny rodzaj kamienia</w:t>
            </w:r>
            <w:r w:rsidRPr="002F599F">
              <w:rPr>
                <w:rFonts w:cstheme="minorHAnsi"/>
                <w:sz w:val="20"/>
                <w:szCs w:val="20"/>
              </w:rPr>
              <w:t>,</w:t>
            </w:r>
          </w:p>
          <w:p w14:paraId="6B7662BD" w14:textId="7833A4CF" w:rsidR="0013638E" w:rsidRPr="002F599F" w:rsidRDefault="0013638E" w:rsidP="0013638E">
            <w:pPr>
              <w:rPr>
                <w:rFonts w:cstheme="minorHAnsi"/>
                <w:sz w:val="20"/>
                <w:szCs w:val="20"/>
              </w:rPr>
            </w:pPr>
            <w:r w:rsidRPr="002F599F">
              <w:rPr>
                <w:rFonts w:cstheme="minorHAnsi"/>
                <w:sz w:val="20"/>
                <w:szCs w:val="20"/>
              </w:rPr>
              <w:t>- wnęka paleniska tynkowana,</w:t>
            </w:r>
          </w:p>
          <w:p w14:paraId="37B6D5DC" w14:textId="4D3D9E49" w:rsidR="0013638E" w:rsidRPr="002F599F" w:rsidRDefault="0013638E" w:rsidP="0013638E">
            <w:pPr>
              <w:rPr>
                <w:rFonts w:cstheme="minorHAnsi"/>
                <w:sz w:val="20"/>
                <w:szCs w:val="20"/>
              </w:rPr>
            </w:pPr>
            <w:r w:rsidRPr="002F599F">
              <w:rPr>
                <w:rFonts w:cstheme="minorHAnsi"/>
                <w:sz w:val="20"/>
                <w:szCs w:val="20"/>
              </w:rPr>
              <w:t>- na tylnej ścianie wnęki płyta żeliwna osadzona na cokole profilowym,</w:t>
            </w:r>
          </w:p>
          <w:p w14:paraId="21ED8DA9" w14:textId="2353D53A" w:rsidR="001611BC" w:rsidRPr="002F599F" w:rsidRDefault="0013638E">
            <w:pPr>
              <w:rPr>
                <w:rFonts w:cstheme="minorHAnsi"/>
                <w:sz w:val="20"/>
                <w:szCs w:val="20"/>
              </w:rPr>
            </w:pPr>
            <w:r w:rsidRPr="002F599F">
              <w:rPr>
                <w:rFonts w:cstheme="minorHAnsi"/>
                <w:sz w:val="20"/>
                <w:szCs w:val="20"/>
              </w:rPr>
              <w:t>- posadzka paleniska ceglana</w:t>
            </w:r>
            <w:r w:rsidR="00C62CF6" w:rsidRPr="002F599F">
              <w:rPr>
                <w:rFonts w:cstheme="minorHAnsi"/>
                <w:sz w:val="20"/>
                <w:szCs w:val="20"/>
              </w:rPr>
              <w:t>.</w:t>
            </w:r>
          </w:p>
          <w:p w14:paraId="240F2F94" w14:textId="77777777" w:rsidR="001611BC" w:rsidRPr="002F599F" w:rsidRDefault="001611BC">
            <w:pPr>
              <w:rPr>
                <w:rFonts w:cstheme="minorHAnsi"/>
                <w:sz w:val="20"/>
                <w:szCs w:val="20"/>
                <w:u w:val="single"/>
              </w:rPr>
            </w:pPr>
            <w:r w:rsidRPr="002F599F">
              <w:rPr>
                <w:rFonts w:cstheme="minorHAnsi"/>
                <w:sz w:val="20"/>
                <w:szCs w:val="20"/>
                <w:u w:val="single"/>
              </w:rPr>
              <w:t>Budowa kominka:</w:t>
            </w:r>
          </w:p>
          <w:p w14:paraId="55279E0B" w14:textId="676F2CAE" w:rsidR="00C62CF6" w:rsidRPr="002F599F" w:rsidRDefault="00C62CF6">
            <w:pPr>
              <w:rPr>
                <w:rFonts w:cstheme="minorHAnsi"/>
                <w:sz w:val="20"/>
                <w:szCs w:val="20"/>
              </w:rPr>
            </w:pPr>
            <w:r w:rsidRPr="002F599F">
              <w:rPr>
                <w:rFonts w:cstheme="minorHAnsi"/>
                <w:sz w:val="20"/>
                <w:szCs w:val="20"/>
              </w:rPr>
              <w:t xml:space="preserve">- obramienie kominka </w:t>
            </w:r>
            <w:r w:rsidR="00D812F7" w:rsidRPr="002F599F">
              <w:rPr>
                <w:rFonts w:cstheme="minorHAnsi"/>
                <w:sz w:val="20"/>
                <w:szCs w:val="20"/>
              </w:rPr>
              <w:t>osadzone</w:t>
            </w:r>
            <w:r w:rsidRPr="002F599F">
              <w:rPr>
                <w:rFonts w:cstheme="minorHAnsi"/>
                <w:sz w:val="20"/>
                <w:szCs w:val="20"/>
              </w:rPr>
              <w:t xml:space="preserve"> na cokolikach</w:t>
            </w:r>
          </w:p>
          <w:p w14:paraId="372AF1B3" w14:textId="53DAFBD8" w:rsidR="00C62CF6" w:rsidRPr="002F599F" w:rsidRDefault="00C62CF6">
            <w:pPr>
              <w:rPr>
                <w:rFonts w:cstheme="minorHAnsi"/>
                <w:sz w:val="20"/>
                <w:szCs w:val="20"/>
              </w:rPr>
            </w:pPr>
            <w:r w:rsidRPr="002F599F">
              <w:rPr>
                <w:rFonts w:cstheme="minorHAnsi"/>
                <w:sz w:val="20"/>
                <w:szCs w:val="20"/>
              </w:rPr>
              <w:t>- fryz z inskrypcją</w:t>
            </w:r>
            <w:r w:rsidR="00D812F7" w:rsidRPr="002F599F">
              <w:rPr>
                <w:rFonts w:cstheme="minorHAnsi"/>
                <w:sz w:val="20"/>
                <w:szCs w:val="20"/>
              </w:rPr>
              <w:t xml:space="preserve"> w reliefie,</w:t>
            </w:r>
          </w:p>
          <w:p w14:paraId="2A2148E3" w14:textId="77777777" w:rsidR="00C62CF6" w:rsidRPr="002F599F" w:rsidRDefault="00C62CF6">
            <w:pPr>
              <w:rPr>
                <w:rFonts w:cstheme="minorHAnsi"/>
                <w:sz w:val="20"/>
                <w:szCs w:val="20"/>
              </w:rPr>
            </w:pPr>
            <w:r w:rsidRPr="002F599F">
              <w:rPr>
                <w:rFonts w:cstheme="minorHAnsi"/>
                <w:sz w:val="20"/>
                <w:szCs w:val="20"/>
              </w:rPr>
              <w:t>- gzyms profilowy,</w:t>
            </w:r>
          </w:p>
          <w:p w14:paraId="3A414865" w14:textId="5D3902E8" w:rsidR="00C62CF6" w:rsidRPr="002F599F" w:rsidRDefault="00C62CF6">
            <w:pPr>
              <w:rPr>
                <w:rFonts w:cstheme="minorHAnsi"/>
                <w:sz w:val="20"/>
                <w:szCs w:val="20"/>
              </w:rPr>
            </w:pPr>
            <w:r w:rsidRPr="002F599F">
              <w:rPr>
                <w:rFonts w:cstheme="minorHAnsi"/>
                <w:sz w:val="20"/>
                <w:szCs w:val="20"/>
              </w:rPr>
              <w:t xml:space="preserve">- zwieńczenie z </w:t>
            </w:r>
            <w:r w:rsidR="00D812F7" w:rsidRPr="002F599F">
              <w:rPr>
                <w:rFonts w:cstheme="minorHAnsi"/>
                <w:sz w:val="20"/>
                <w:szCs w:val="20"/>
              </w:rPr>
              <w:t xml:space="preserve">rzeźbionym </w:t>
            </w:r>
            <w:r w:rsidRPr="002F599F">
              <w:rPr>
                <w:rFonts w:cstheme="minorHAnsi"/>
                <w:sz w:val="20"/>
                <w:szCs w:val="20"/>
              </w:rPr>
              <w:t>kartuszem herbowym</w:t>
            </w:r>
            <w:r w:rsidR="00D812F7" w:rsidRPr="002F599F">
              <w:rPr>
                <w:rFonts w:cstheme="minorHAnsi"/>
                <w:sz w:val="20"/>
                <w:szCs w:val="20"/>
              </w:rPr>
              <w:t xml:space="preserve"> i ornamentem </w:t>
            </w:r>
            <w:proofErr w:type="spellStart"/>
            <w:r w:rsidR="00D812F7" w:rsidRPr="002F599F">
              <w:rPr>
                <w:rFonts w:cstheme="minorHAnsi"/>
                <w:sz w:val="20"/>
                <w:szCs w:val="20"/>
              </w:rPr>
              <w:t>okuciowym</w:t>
            </w:r>
            <w:proofErr w:type="spellEnd"/>
            <w:r w:rsidRPr="002F599F">
              <w:rPr>
                <w:rFonts w:cstheme="minorHAnsi"/>
                <w:sz w:val="20"/>
                <w:szCs w:val="20"/>
              </w:rPr>
              <w:t>.</w:t>
            </w:r>
          </w:p>
        </w:tc>
        <w:tc>
          <w:tcPr>
            <w:tcW w:w="1417" w:type="dxa"/>
          </w:tcPr>
          <w:p w14:paraId="49FE382C" w14:textId="702104D4" w:rsidR="001611BC" w:rsidRPr="002F599F" w:rsidRDefault="001611BC">
            <w:pPr>
              <w:rPr>
                <w:rFonts w:cstheme="minorHAnsi"/>
                <w:sz w:val="20"/>
                <w:szCs w:val="20"/>
              </w:rPr>
            </w:pPr>
            <w:r w:rsidRPr="002F599F">
              <w:rPr>
                <w:rFonts w:cstheme="minorHAnsi"/>
                <w:sz w:val="20"/>
                <w:szCs w:val="20"/>
              </w:rPr>
              <w:t>Wys. 246 cm</w:t>
            </w:r>
          </w:p>
          <w:p w14:paraId="38BDD01E" w14:textId="7953D324" w:rsidR="001611BC" w:rsidRPr="002F599F" w:rsidRDefault="001611BC">
            <w:pPr>
              <w:rPr>
                <w:rFonts w:cstheme="minorHAnsi"/>
                <w:sz w:val="20"/>
                <w:szCs w:val="20"/>
              </w:rPr>
            </w:pPr>
            <w:r w:rsidRPr="002F599F">
              <w:rPr>
                <w:rFonts w:cstheme="minorHAnsi"/>
                <w:sz w:val="20"/>
                <w:szCs w:val="20"/>
              </w:rPr>
              <w:t>Szer. 160 cm</w:t>
            </w:r>
          </w:p>
          <w:p w14:paraId="06378281" w14:textId="77777777" w:rsidR="001611BC" w:rsidRPr="002F599F" w:rsidRDefault="001611BC">
            <w:pPr>
              <w:rPr>
                <w:rFonts w:cstheme="minorHAnsi"/>
                <w:sz w:val="20"/>
                <w:szCs w:val="20"/>
              </w:rPr>
            </w:pPr>
            <w:r w:rsidRPr="002F599F">
              <w:rPr>
                <w:rFonts w:cstheme="minorHAnsi"/>
                <w:sz w:val="20"/>
                <w:szCs w:val="20"/>
              </w:rPr>
              <w:t>Gł. 24 cm</w:t>
            </w:r>
          </w:p>
          <w:p w14:paraId="125EEB10" w14:textId="77777777" w:rsidR="001611BC" w:rsidRPr="002F599F" w:rsidRDefault="001611BC">
            <w:pPr>
              <w:rPr>
                <w:rFonts w:cstheme="minorHAnsi"/>
                <w:sz w:val="20"/>
                <w:szCs w:val="20"/>
              </w:rPr>
            </w:pPr>
          </w:p>
          <w:p w14:paraId="2B8AFEA9" w14:textId="77777777" w:rsidR="001611BC" w:rsidRPr="002F599F" w:rsidRDefault="001611BC">
            <w:pPr>
              <w:rPr>
                <w:rFonts w:cstheme="minorHAnsi"/>
                <w:sz w:val="20"/>
                <w:szCs w:val="20"/>
              </w:rPr>
            </w:pPr>
            <w:r w:rsidRPr="002F599F">
              <w:rPr>
                <w:rFonts w:cstheme="minorHAnsi"/>
                <w:sz w:val="20"/>
                <w:szCs w:val="20"/>
              </w:rPr>
              <w:t>Płyta żeliwna:</w:t>
            </w:r>
          </w:p>
          <w:p w14:paraId="77686240" w14:textId="0D016250" w:rsidR="001611BC" w:rsidRPr="002F599F" w:rsidRDefault="001611BC">
            <w:pPr>
              <w:rPr>
                <w:rFonts w:cstheme="minorHAnsi"/>
                <w:sz w:val="20"/>
                <w:szCs w:val="20"/>
              </w:rPr>
            </w:pPr>
            <w:r w:rsidRPr="002F599F">
              <w:rPr>
                <w:rFonts w:cstheme="minorHAnsi"/>
                <w:sz w:val="20"/>
                <w:szCs w:val="20"/>
              </w:rPr>
              <w:t>Wys.</w:t>
            </w:r>
            <w:r w:rsidR="005C3EE2" w:rsidRPr="002F599F">
              <w:rPr>
                <w:rFonts w:cstheme="minorHAnsi"/>
                <w:sz w:val="20"/>
                <w:szCs w:val="20"/>
              </w:rPr>
              <w:t xml:space="preserve"> 95 cm</w:t>
            </w:r>
          </w:p>
          <w:p w14:paraId="64E5EA75" w14:textId="7ADB73C9" w:rsidR="001611BC" w:rsidRPr="002F599F" w:rsidRDefault="001611BC">
            <w:pPr>
              <w:rPr>
                <w:rFonts w:cstheme="minorHAnsi"/>
                <w:sz w:val="20"/>
                <w:szCs w:val="20"/>
              </w:rPr>
            </w:pPr>
            <w:r w:rsidRPr="002F599F">
              <w:rPr>
                <w:rFonts w:cstheme="minorHAnsi"/>
                <w:sz w:val="20"/>
                <w:szCs w:val="20"/>
              </w:rPr>
              <w:t>Szer.</w:t>
            </w:r>
            <w:r w:rsidR="005C3EE2" w:rsidRPr="002F599F">
              <w:rPr>
                <w:rFonts w:cstheme="minorHAnsi"/>
                <w:sz w:val="20"/>
                <w:szCs w:val="20"/>
              </w:rPr>
              <w:t xml:space="preserve"> 75 cm</w:t>
            </w:r>
          </w:p>
        </w:tc>
        <w:tc>
          <w:tcPr>
            <w:tcW w:w="3402" w:type="dxa"/>
          </w:tcPr>
          <w:p w14:paraId="632FCAEB" w14:textId="2CF66F32" w:rsidR="00C62CF6" w:rsidRPr="002F599F" w:rsidRDefault="00C62CF6" w:rsidP="00C62CF6">
            <w:pPr>
              <w:rPr>
                <w:rFonts w:eastAsia="Times New Roman" w:cstheme="minorHAnsi"/>
                <w:noProof/>
                <w:color w:val="000000"/>
                <w:sz w:val="20"/>
                <w:szCs w:val="20"/>
                <w:lang w:eastAsia="pl-PL"/>
              </w:rPr>
            </w:pPr>
            <w:r w:rsidRPr="002F599F">
              <w:rPr>
                <w:rFonts w:eastAsia="Times New Roman" w:cstheme="minorHAnsi"/>
                <w:noProof/>
                <w:color w:val="000000"/>
                <w:sz w:val="20"/>
                <w:szCs w:val="20"/>
                <w:lang w:eastAsia="pl-PL"/>
              </w:rPr>
              <w:t>Kamień strukturalnie w dobrym stanie.</w:t>
            </w:r>
            <w:r w:rsidR="00553CB6" w:rsidRPr="002F599F">
              <w:rPr>
                <w:rFonts w:eastAsia="Times New Roman" w:cstheme="minorHAnsi"/>
                <w:noProof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2F599F">
              <w:rPr>
                <w:rFonts w:eastAsia="Times New Roman" w:cstheme="minorHAnsi"/>
                <w:noProof/>
                <w:color w:val="000000"/>
                <w:sz w:val="20"/>
                <w:szCs w:val="20"/>
                <w:lang w:eastAsia="pl-PL"/>
              </w:rPr>
              <w:t xml:space="preserve">Równomierne zabrudzenie </w:t>
            </w:r>
            <w:r w:rsidR="00D812F7" w:rsidRPr="002F599F">
              <w:rPr>
                <w:rFonts w:eastAsia="Times New Roman" w:cstheme="minorHAnsi"/>
                <w:noProof/>
                <w:color w:val="000000"/>
                <w:sz w:val="20"/>
                <w:szCs w:val="20"/>
                <w:lang w:eastAsia="pl-PL"/>
              </w:rPr>
              <w:t>powierzchni</w:t>
            </w:r>
            <w:r w:rsidRPr="002F599F">
              <w:rPr>
                <w:rFonts w:eastAsia="Times New Roman" w:cstheme="minorHAnsi"/>
                <w:noProof/>
                <w:color w:val="000000"/>
                <w:sz w:val="20"/>
                <w:szCs w:val="20"/>
                <w:lang w:eastAsia="pl-PL"/>
              </w:rPr>
              <w:t>.</w:t>
            </w:r>
            <w:r w:rsidR="00553CB6" w:rsidRPr="002F599F">
              <w:rPr>
                <w:rFonts w:eastAsia="Times New Roman" w:cstheme="minorHAnsi"/>
                <w:noProof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2F599F">
              <w:rPr>
                <w:rFonts w:eastAsia="Times New Roman" w:cstheme="minorHAnsi"/>
                <w:noProof/>
                <w:color w:val="000000"/>
                <w:sz w:val="20"/>
                <w:szCs w:val="20"/>
                <w:lang w:eastAsia="pl-PL"/>
              </w:rPr>
              <w:t xml:space="preserve">Drobne </w:t>
            </w:r>
            <w:r w:rsidR="00D812F7" w:rsidRPr="002F599F">
              <w:rPr>
                <w:rFonts w:eastAsia="Times New Roman" w:cstheme="minorHAnsi"/>
                <w:noProof/>
                <w:color w:val="000000"/>
                <w:sz w:val="20"/>
                <w:szCs w:val="20"/>
                <w:lang w:eastAsia="pl-PL"/>
              </w:rPr>
              <w:t>ubytki</w:t>
            </w:r>
            <w:r w:rsidRPr="002F599F">
              <w:rPr>
                <w:rFonts w:eastAsia="Times New Roman" w:cstheme="minorHAnsi"/>
                <w:noProof/>
                <w:color w:val="000000"/>
                <w:sz w:val="20"/>
                <w:szCs w:val="20"/>
                <w:lang w:eastAsia="pl-PL"/>
              </w:rPr>
              <w:t xml:space="preserve"> marmuru, większe w zwieńczeniu. Widoczne </w:t>
            </w:r>
            <w:r w:rsidR="00D812F7" w:rsidRPr="002F599F">
              <w:rPr>
                <w:rFonts w:eastAsia="Times New Roman" w:cstheme="minorHAnsi"/>
                <w:noProof/>
                <w:color w:val="000000"/>
                <w:sz w:val="20"/>
                <w:szCs w:val="20"/>
                <w:lang w:eastAsia="pl-PL"/>
              </w:rPr>
              <w:t xml:space="preserve">ciemne </w:t>
            </w:r>
            <w:r w:rsidRPr="002F599F">
              <w:rPr>
                <w:rFonts w:eastAsia="Times New Roman" w:cstheme="minorHAnsi"/>
                <w:noProof/>
                <w:color w:val="000000"/>
                <w:sz w:val="20"/>
                <w:szCs w:val="20"/>
                <w:lang w:eastAsia="pl-PL"/>
              </w:rPr>
              <w:t>st</w:t>
            </w:r>
            <w:r w:rsidR="00D812F7" w:rsidRPr="002F599F">
              <w:rPr>
                <w:rFonts w:eastAsia="Times New Roman" w:cstheme="minorHAnsi"/>
                <w:noProof/>
                <w:color w:val="000000"/>
                <w:sz w:val="20"/>
                <w:szCs w:val="20"/>
                <w:lang w:eastAsia="pl-PL"/>
              </w:rPr>
              <w:t>ar</w:t>
            </w:r>
            <w:r w:rsidRPr="002F599F">
              <w:rPr>
                <w:rFonts w:eastAsia="Times New Roman" w:cstheme="minorHAnsi"/>
                <w:noProof/>
                <w:color w:val="000000"/>
                <w:sz w:val="20"/>
                <w:szCs w:val="20"/>
                <w:lang w:eastAsia="pl-PL"/>
              </w:rPr>
              <w:t>e uzupełnienia ubytków – do korekty.</w:t>
            </w:r>
          </w:p>
          <w:p w14:paraId="7DBB64A5" w14:textId="12AD0E92" w:rsidR="00C62CF6" w:rsidRPr="002F599F" w:rsidRDefault="00D812F7" w:rsidP="00C62CF6">
            <w:pPr>
              <w:rPr>
                <w:rFonts w:eastAsia="Times New Roman" w:cstheme="minorHAnsi"/>
                <w:noProof/>
                <w:color w:val="000000"/>
                <w:sz w:val="20"/>
                <w:szCs w:val="20"/>
                <w:lang w:eastAsia="pl-PL"/>
              </w:rPr>
            </w:pPr>
            <w:r w:rsidRPr="002F599F">
              <w:rPr>
                <w:rFonts w:cstheme="minorHAnsi"/>
                <w:sz w:val="20"/>
                <w:szCs w:val="20"/>
              </w:rPr>
              <w:t>Wnęka paleniska i posadzka przemalowane na czarno.</w:t>
            </w:r>
          </w:p>
          <w:p w14:paraId="55B9A795" w14:textId="3A749EC1" w:rsidR="00C62CF6" w:rsidRPr="002F599F" w:rsidRDefault="00C62CF6" w:rsidP="00C62CF6">
            <w:pPr>
              <w:rPr>
                <w:rFonts w:eastAsia="Times New Roman" w:cstheme="minorHAnsi"/>
                <w:noProof/>
                <w:color w:val="000000"/>
                <w:sz w:val="20"/>
                <w:szCs w:val="20"/>
                <w:lang w:eastAsia="pl-PL"/>
              </w:rPr>
            </w:pPr>
            <w:r w:rsidRPr="002F599F">
              <w:rPr>
                <w:rFonts w:eastAsia="Times New Roman" w:cstheme="minorHAnsi"/>
                <w:noProof/>
                <w:color w:val="000000"/>
                <w:sz w:val="20"/>
                <w:szCs w:val="20"/>
                <w:lang w:eastAsia="pl-PL"/>
              </w:rPr>
              <w:t>Płyta żeliwna ze śladami aktywnej korozji – do konserwacji.</w:t>
            </w:r>
          </w:p>
          <w:p w14:paraId="42C8E30E" w14:textId="77777777" w:rsidR="00C62CF6" w:rsidRPr="002F599F" w:rsidRDefault="00C61D6D" w:rsidP="00C62CF6">
            <w:pPr>
              <w:rPr>
                <w:rFonts w:eastAsia="Times New Roman" w:cstheme="minorHAnsi"/>
                <w:noProof/>
                <w:color w:val="000000"/>
                <w:sz w:val="20"/>
                <w:szCs w:val="20"/>
                <w:lang w:eastAsia="pl-PL"/>
              </w:rPr>
            </w:pPr>
            <w:r w:rsidRPr="002F599F">
              <w:rPr>
                <w:rFonts w:eastAsia="Times New Roman" w:cstheme="minorHAnsi"/>
                <w:noProof/>
                <w:color w:val="000000"/>
                <w:sz w:val="20"/>
                <w:szCs w:val="20"/>
                <w:lang w:eastAsia="pl-PL"/>
              </w:rPr>
              <w:t>S</w:t>
            </w:r>
            <w:r w:rsidR="00C62CF6" w:rsidRPr="002F599F">
              <w:rPr>
                <w:rFonts w:eastAsia="Times New Roman" w:cstheme="minorHAnsi"/>
                <w:noProof/>
                <w:color w:val="000000"/>
                <w:sz w:val="20"/>
                <w:szCs w:val="20"/>
                <w:lang w:eastAsia="pl-PL"/>
              </w:rPr>
              <w:t xml:space="preserve">zyber komina </w:t>
            </w:r>
            <w:r w:rsidRPr="002F599F">
              <w:rPr>
                <w:rFonts w:eastAsia="Times New Roman" w:cstheme="minorHAnsi"/>
                <w:noProof/>
                <w:color w:val="000000"/>
                <w:sz w:val="20"/>
                <w:szCs w:val="20"/>
                <w:lang w:eastAsia="pl-PL"/>
              </w:rPr>
              <w:t xml:space="preserve">i pręt wewnątrz komory </w:t>
            </w:r>
            <w:r w:rsidR="00C62CF6" w:rsidRPr="002F599F">
              <w:rPr>
                <w:rFonts w:eastAsia="Times New Roman" w:cstheme="minorHAnsi"/>
                <w:noProof/>
                <w:color w:val="000000"/>
                <w:sz w:val="20"/>
                <w:szCs w:val="20"/>
                <w:lang w:eastAsia="pl-PL"/>
              </w:rPr>
              <w:t xml:space="preserve">ze śladami </w:t>
            </w:r>
            <w:r w:rsidR="008B0EA0" w:rsidRPr="002F599F">
              <w:rPr>
                <w:rFonts w:eastAsia="Times New Roman" w:cstheme="minorHAnsi"/>
                <w:noProof/>
                <w:color w:val="000000"/>
                <w:sz w:val="20"/>
                <w:szCs w:val="20"/>
                <w:lang w:eastAsia="pl-PL"/>
              </w:rPr>
              <w:t>korozji</w:t>
            </w:r>
            <w:r w:rsidR="00C62CF6" w:rsidRPr="002F599F">
              <w:rPr>
                <w:rFonts w:eastAsia="Times New Roman" w:cstheme="minorHAnsi"/>
                <w:noProof/>
                <w:color w:val="000000"/>
                <w:sz w:val="20"/>
                <w:szCs w:val="20"/>
                <w:lang w:eastAsia="pl-PL"/>
              </w:rPr>
              <w:t>.</w:t>
            </w:r>
          </w:p>
          <w:p w14:paraId="434BC13C" w14:textId="77777777" w:rsidR="00804A89" w:rsidRPr="002F599F" w:rsidRDefault="00804A89" w:rsidP="00C62CF6">
            <w:pPr>
              <w:rPr>
                <w:rFonts w:eastAsia="Times New Roman" w:cstheme="minorHAnsi"/>
                <w:noProof/>
                <w:color w:val="000000"/>
                <w:sz w:val="20"/>
                <w:szCs w:val="20"/>
                <w:lang w:eastAsia="pl-PL"/>
              </w:rPr>
            </w:pPr>
          </w:p>
          <w:p w14:paraId="60AA77AD" w14:textId="4C41026C" w:rsidR="00804A89" w:rsidRPr="002F599F" w:rsidRDefault="00804A89" w:rsidP="00C62CF6">
            <w:pPr>
              <w:rPr>
                <w:rFonts w:cstheme="minorHAnsi"/>
                <w:noProof/>
                <w:sz w:val="20"/>
                <w:szCs w:val="20"/>
              </w:rPr>
            </w:pPr>
            <w:r w:rsidRPr="002F599F">
              <w:rPr>
                <w:rFonts w:cstheme="minorHAnsi"/>
                <w:b/>
                <w:bCs/>
                <w:noProof/>
                <w:sz w:val="20"/>
                <w:szCs w:val="20"/>
              </w:rPr>
              <w:t>Do konserwacji przeznaczono: wszystkie elementy kominka i jego wyposażenia</w:t>
            </w:r>
          </w:p>
        </w:tc>
        <w:tc>
          <w:tcPr>
            <w:tcW w:w="2268" w:type="dxa"/>
          </w:tcPr>
          <w:p w14:paraId="502F900B" w14:textId="1DAA83DC" w:rsidR="001611BC" w:rsidRPr="002F599F" w:rsidRDefault="0082169E">
            <w:pPr>
              <w:rPr>
                <w:rFonts w:cstheme="minorHAnsi"/>
                <w:sz w:val="20"/>
                <w:szCs w:val="20"/>
                <w:highlight w:val="yellow"/>
              </w:rPr>
            </w:pPr>
            <w:r>
              <w:rPr>
                <w:noProof/>
              </w:rPr>
              <w:drawing>
                <wp:inline distT="0" distB="0" distL="0" distR="0" wp14:anchorId="319148FE" wp14:editId="2D344A43">
                  <wp:extent cx="1351280" cy="2086610"/>
                  <wp:effectExtent l="0" t="0" r="1270" b="8890"/>
                  <wp:docPr id="5" name="Obraz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1280" cy="20866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611BC" w:rsidRPr="00A6501F" w14:paraId="1553BA43" w14:textId="77777777" w:rsidTr="00416244">
        <w:tblPrEx>
          <w:tblCellMar>
            <w:left w:w="70" w:type="dxa"/>
            <w:right w:w="70" w:type="dxa"/>
          </w:tblCellMar>
        </w:tblPrEx>
        <w:trPr>
          <w:trHeight w:val="694"/>
        </w:trPr>
        <w:tc>
          <w:tcPr>
            <w:tcW w:w="440" w:type="dxa"/>
          </w:tcPr>
          <w:p w14:paraId="1C4E8FC0" w14:textId="18CE96A7" w:rsidR="001611BC" w:rsidRPr="00A6501F" w:rsidRDefault="00166E9F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7</w:t>
            </w:r>
          </w:p>
        </w:tc>
        <w:tc>
          <w:tcPr>
            <w:tcW w:w="1256" w:type="dxa"/>
          </w:tcPr>
          <w:p w14:paraId="0CED6736" w14:textId="15C1B9A3" w:rsidR="001611BC" w:rsidRPr="00A6501F" w:rsidRDefault="001611BC">
            <w:pPr>
              <w:rPr>
                <w:rFonts w:cstheme="minorHAnsi"/>
                <w:sz w:val="20"/>
                <w:szCs w:val="20"/>
              </w:rPr>
            </w:pPr>
            <w:r w:rsidRPr="00A6501F">
              <w:rPr>
                <w:rFonts w:cstheme="minorHAnsi"/>
                <w:sz w:val="20"/>
                <w:szCs w:val="20"/>
              </w:rPr>
              <w:t>Sypialnia Królewska</w:t>
            </w:r>
          </w:p>
          <w:p w14:paraId="0A9D2769" w14:textId="4ED5E0B4" w:rsidR="001611BC" w:rsidRPr="00A6501F" w:rsidRDefault="001611BC">
            <w:pPr>
              <w:rPr>
                <w:rFonts w:cstheme="minorHAnsi"/>
                <w:sz w:val="20"/>
                <w:szCs w:val="20"/>
              </w:rPr>
            </w:pPr>
            <w:r w:rsidRPr="00A6501F">
              <w:rPr>
                <w:rFonts w:cstheme="minorHAnsi"/>
                <w:sz w:val="20"/>
                <w:szCs w:val="20"/>
              </w:rPr>
              <w:t>(I piętro)</w:t>
            </w:r>
          </w:p>
        </w:tc>
        <w:tc>
          <w:tcPr>
            <w:tcW w:w="1985" w:type="dxa"/>
          </w:tcPr>
          <w:p w14:paraId="3EF45BED" w14:textId="00E3D5CE" w:rsidR="008B0EA0" w:rsidRPr="00A6501F" w:rsidRDefault="008B0EA0" w:rsidP="00F76E21">
            <w:pPr>
              <w:rPr>
                <w:rFonts w:cstheme="minorHAnsi"/>
                <w:sz w:val="20"/>
                <w:szCs w:val="20"/>
              </w:rPr>
            </w:pPr>
            <w:r w:rsidRPr="00A6501F">
              <w:rPr>
                <w:rFonts w:cstheme="minorHAnsi"/>
                <w:sz w:val="20"/>
                <w:szCs w:val="20"/>
              </w:rPr>
              <w:t>XVI w.</w:t>
            </w:r>
          </w:p>
          <w:p w14:paraId="49FDA1BD" w14:textId="5A4CAFD4" w:rsidR="001611BC" w:rsidRPr="00A6501F" w:rsidRDefault="001611BC" w:rsidP="00F76E21">
            <w:pPr>
              <w:rPr>
                <w:rFonts w:cstheme="minorHAnsi"/>
                <w:sz w:val="20"/>
                <w:szCs w:val="20"/>
              </w:rPr>
            </w:pPr>
            <w:r w:rsidRPr="00A6501F">
              <w:rPr>
                <w:rFonts w:cstheme="minorHAnsi"/>
                <w:sz w:val="20"/>
                <w:szCs w:val="20"/>
              </w:rPr>
              <w:t>Wenecj</w:t>
            </w:r>
            <w:r w:rsidR="008B0EA0" w:rsidRPr="00A6501F">
              <w:rPr>
                <w:rFonts w:cstheme="minorHAnsi"/>
                <w:sz w:val="20"/>
                <w:szCs w:val="20"/>
              </w:rPr>
              <w:t>a</w:t>
            </w:r>
            <w:r w:rsidRPr="00A6501F">
              <w:rPr>
                <w:rFonts w:cstheme="minorHAnsi"/>
                <w:sz w:val="20"/>
                <w:szCs w:val="20"/>
              </w:rPr>
              <w:t xml:space="preserve"> </w:t>
            </w:r>
          </w:p>
          <w:p w14:paraId="2232AB26" w14:textId="77777777" w:rsidR="001611BC" w:rsidRPr="00A6501F" w:rsidRDefault="001611BC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969" w:type="dxa"/>
          </w:tcPr>
          <w:p w14:paraId="756186D7" w14:textId="5544CBC9" w:rsidR="001611BC" w:rsidRPr="00804A89" w:rsidRDefault="001611BC" w:rsidP="009136FE">
            <w:pPr>
              <w:rPr>
                <w:rFonts w:cstheme="minorHAnsi"/>
                <w:sz w:val="20"/>
                <w:szCs w:val="20"/>
                <w:u w:val="single"/>
              </w:rPr>
            </w:pPr>
            <w:r w:rsidRPr="00804A89">
              <w:rPr>
                <w:rFonts w:cstheme="minorHAnsi"/>
                <w:sz w:val="20"/>
                <w:szCs w:val="20"/>
                <w:u w:val="single"/>
              </w:rPr>
              <w:t>Materiał:</w:t>
            </w:r>
          </w:p>
          <w:p w14:paraId="6DD32CC9" w14:textId="55F776B6" w:rsidR="001611BC" w:rsidRPr="00A6501F" w:rsidRDefault="001611BC" w:rsidP="009136FE">
            <w:pPr>
              <w:rPr>
                <w:rFonts w:cstheme="minorHAnsi"/>
                <w:sz w:val="20"/>
                <w:szCs w:val="20"/>
              </w:rPr>
            </w:pPr>
            <w:r w:rsidRPr="00A6501F">
              <w:rPr>
                <w:rFonts w:cstheme="minorHAnsi"/>
                <w:sz w:val="20"/>
                <w:szCs w:val="20"/>
              </w:rPr>
              <w:t>- elementy kominka i płyt</w:t>
            </w:r>
            <w:r w:rsidR="00C61D6D" w:rsidRPr="00A6501F">
              <w:rPr>
                <w:rFonts w:cstheme="minorHAnsi"/>
                <w:sz w:val="20"/>
                <w:szCs w:val="20"/>
              </w:rPr>
              <w:t>y</w:t>
            </w:r>
            <w:r w:rsidRPr="00A6501F">
              <w:rPr>
                <w:rFonts w:cstheme="minorHAnsi"/>
                <w:sz w:val="20"/>
                <w:szCs w:val="20"/>
              </w:rPr>
              <w:t xml:space="preserve"> przed paleniskiem – </w:t>
            </w:r>
            <w:r w:rsidR="00B20975" w:rsidRPr="00A6501F">
              <w:rPr>
                <w:rFonts w:cstheme="minorHAnsi"/>
                <w:sz w:val="20"/>
                <w:szCs w:val="20"/>
              </w:rPr>
              <w:t>wapień</w:t>
            </w:r>
            <w:r w:rsidR="008B0EA0" w:rsidRPr="00A6501F">
              <w:rPr>
                <w:rFonts w:cstheme="minorHAnsi"/>
                <w:sz w:val="20"/>
                <w:szCs w:val="20"/>
              </w:rPr>
              <w:t xml:space="preserve"> (istryjski ?)</w:t>
            </w:r>
            <w:r w:rsidRPr="00A6501F">
              <w:rPr>
                <w:rFonts w:cstheme="minorHAnsi"/>
                <w:sz w:val="20"/>
                <w:szCs w:val="20"/>
              </w:rPr>
              <w:t>,</w:t>
            </w:r>
          </w:p>
          <w:p w14:paraId="596A0C16" w14:textId="2F59238F" w:rsidR="001611BC" w:rsidRPr="00A6501F" w:rsidRDefault="001611BC" w:rsidP="009136FE">
            <w:pPr>
              <w:rPr>
                <w:rFonts w:cstheme="minorHAnsi"/>
                <w:sz w:val="20"/>
                <w:szCs w:val="20"/>
              </w:rPr>
            </w:pPr>
            <w:r w:rsidRPr="00A6501F">
              <w:rPr>
                <w:rFonts w:cstheme="minorHAnsi"/>
                <w:sz w:val="20"/>
                <w:szCs w:val="20"/>
              </w:rPr>
              <w:t>- wnęka paleniska tynkowana</w:t>
            </w:r>
            <w:r w:rsidR="008B0EA0" w:rsidRPr="00A6501F">
              <w:rPr>
                <w:rFonts w:cstheme="minorHAnsi"/>
                <w:sz w:val="20"/>
                <w:szCs w:val="20"/>
              </w:rPr>
              <w:t>,</w:t>
            </w:r>
          </w:p>
          <w:p w14:paraId="545E8594" w14:textId="57F24752" w:rsidR="001611BC" w:rsidRPr="00A6501F" w:rsidRDefault="001611BC" w:rsidP="009136FE">
            <w:pPr>
              <w:rPr>
                <w:rFonts w:cstheme="minorHAnsi"/>
                <w:sz w:val="20"/>
                <w:szCs w:val="20"/>
              </w:rPr>
            </w:pPr>
            <w:r w:rsidRPr="00A6501F">
              <w:rPr>
                <w:rFonts w:cstheme="minorHAnsi"/>
                <w:sz w:val="20"/>
                <w:szCs w:val="20"/>
              </w:rPr>
              <w:t>- na tylnej ścianie wnęki płyta żeliwna,</w:t>
            </w:r>
          </w:p>
          <w:p w14:paraId="49375396" w14:textId="79890B60" w:rsidR="001611BC" w:rsidRPr="00A6501F" w:rsidRDefault="001611BC" w:rsidP="009136FE">
            <w:pPr>
              <w:rPr>
                <w:rFonts w:cstheme="minorHAnsi"/>
                <w:sz w:val="20"/>
                <w:szCs w:val="20"/>
              </w:rPr>
            </w:pPr>
            <w:r w:rsidRPr="00A6501F">
              <w:rPr>
                <w:rFonts w:cstheme="minorHAnsi"/>
                <w:sz w:val="20"/>
                <w:szCs w:val="20"/>
              </w:rPr>
              <w:t xml:space="preserve">- posadzka </w:t>
            </w:r>
            <w:r w:rsidR="008B0EA0" w:rsidRPr="00A6501F">
              <w:rPr>
                <w:rFonts w:cstheme="minorHAnsi"/>
                <w:sz w:val="20"/>
                <w:szCs w:val="20"/>
              </w:rPr>
              <w:t xml:space="preserve">paleniska </w:t>
            </w:r>
            <w:r w:rsidRPr="00A6501F">
              <w:rPr>
                <w:rFonts w:cstheme="minorHAnsi"/>
                <w:sz w:val="20"/>
                <w:szCs w:val="20"/>
              </w:rPr>
              <w:t>ceglana.</w:t>
            </w:r>
          </w:p>
          <w:p w14:paraId="41ECFC5A" w14:textId="77777777" w:rsidR="001611BC" w:rsidRPr="00804A89" w:rsidRDefault="001611BC" w:rsidP="009136FE">
            <w:pPr>
              <w:rPr>
                <w:rFonts w:cstheme="minorHAnsi"/>
                <w:sz w:val="20"/>
                <w:szCs w:val="20"/>
                <w:u w:val="single"/>
              </w:rPr>
            </w:pPr>
            <w:r w:rsidRPr="00804A89">
              <w:rPr>
                <w:rFonts w:cstheme="minorHAnsi"/>
                <w:sz w:val="20"/>
                <w:szCs w:val="20"/>
                <w:u w:val="single"/>
              </w:rPr>
              <w:t>Budowa kominka:</w:t>
            </w:r>
          </w:p>
          <w:p w14:paraId="2C40188A" w14:textId="395F93A3" w:rsidR="001611BC" w:rsidRPr="00A6501F" w:rsidRDefault="001611BC" w:rsidP="009136FE">
            <w:pPr>
              <w:rPr>
                <w:rFonts w:cstheme="minorHAnsi"/>
                <w:sz w:val="20"/>
                <w:szCs w:val="20"/>
              </w:rPr>
            </w:pPr>
            <w:r w:rsidRPr="00A6501F">
              <w:rPr>
                <w:rFonts w:cstheme="minorHAnsi"/>
                <w:sz w:val="20"/>
                <w:szCs w:val="20"/>
              </w:rPr>
              <w:t xml:space="preserve">- węgary ozdobione pilastrami, wykończone u góry wolutowymi wspornikami dźwigającymi belkowanie, </w:t>
            </w:r>
          </w:p>
          <w:p w14:paraId="422A457C" w14:textId="66A3EA47" w:rsidR="001611BC" w:rsidRPr="00A6501F" w:rsidRDefault="001611BC" w:rsidP="009136FE">
            <w:pPr>
              <w:rPr>
                <w:rFonts w:cstheme="minorHAnsi"/>
                <w:sz w:val="20"/>
                <w:szCs w:val="20"/>
              </w:rPr>
            </w:pPr>
            <w:r w:rsidRPr="00A6501F">
              <w:rPr>
                <w:rFonts w:cstheme="minorHAnsi"/>
                <w:sz w:val="20"/>
                <w:szCs w:val="20"/>
              </w:rPr>
              <w:t>- na pilastrach i wspornikach płaskorzeźbiona dekoracja,</w:t>
            </w:r>
          </w:p>
          <w:p w14:paraId="5D18910B" w14:textId="42D0A4E2" w:rsidR="001611BC" w:rsidRPr="00A6501F" w:rsidRDefault="001611BC" w:rsidP="009136FE">
            <w:pPr>
              <w:rPr>
                <w:rFonts w:cstheme="minorHAnsi"/>
                <w:sz w:val="20"/>
                <w:szCs w:val="20"/>
              </w:rPr>
            </w:pPr>
            <w:r w:rsidRPr="00A6501F">
              <w:rPr>
                <w:rFonts w:cstheme="minorHAnsi"/>
                <w:sz w:val="20"/>
                <w:szCs w:val="20"/>
              </w:rPr>
              <w:lastRenderedPageBreak/>
              <w:t>- w belkowaniu fryz i gzyms profilowy z delikatną reliefową dekoracją,</w:t>
            </w:r>
          </w:p>
          <w:p w14:paraId="433FC587" w14:textId="5AC9D936" w:rsidR="001611BC" w:rsidRPr="00A6501F" w:rsidRDefault="001611BC" w:rsidP="002E500B">
            <w:pPr>
              <w:rPr>
                <w:rFonts w:cstheme="minorHAnsi"/>
                <w:sz w:val="20"/>
                <w:szCs w:val="20"/>
              </w:rPr>
            </w:pPr>
            <w:r w:rsidRPr="00A6501F">
              <w:rPr>
                <w:rFonts w:cstheme="minorHAnsi"/>
                <w:sz w:val="20"/>
                <w:szCs w:val="20"/>
              </w:rPr>
              <w:t>- płyta żeliwna na tylnej ściance z reliefowym, przedstawieniem kartusza herbowego</w:t>
            </w:r>
            <w:r w:rsidR="00B20975" w:rsidRPr="00A6501F">
              <w:rPr>
                <w:rFonts w:cstheme="minorHAnsi"/>
                <w:sz w:val="20"/>
                <w:szCs w:val="20"/>
              </w:rPr>
              <w:t>; osadzona na cokole profilowym</w:t>
            </w:r>
            <w:r w:rsidRPr="00A6501F">
              <w:rPr>
                <w:rFonts w:cstheme="minorHAnsi"/>
                <w:sz w:val="20"/>
                <w:szCs w:val="20"/>
              </w:rPr>
              <w:t>.</w:t>
            </w:r>
          </w:p>
        </w:tc>
        <w:tc>
          <w:tcPr>
            <w:tcW w:w="1417" w:type="dxa"/>
          </w:tcPr>
          <w:p w14:paraId="0CDCA255" w14:textId="3C4DEF7F" w:rsidR="001611BC" w:rsidRPr="00A6501F" w:rsidRDefault="001611BC">
            <w:pPr>
              <w:rPr>
                <w:rFonts w:cstheme="minorHAnsi"/>
                <w:sz w:val="20"/>
                <w:szCs w:val="20"/>
              </w:rPr>
            </w:pPr>
            <w:r w:rsidRPr="00A6501F">
              <w:rPr>
                <w:rFonts w:cstheme="minorHAnsi"/>
                <w:sz w:val="20"/>
                <w:szCs w:val="20"/>
              </w:rPr>
              <w:lastRenderedPageBreak/>
              <w:t>Wys. 210 cm</w:t>
            </w:r>
          </w:p>
          <w:p w14:paraId="074C3BF9" w14:textId="14E9A76B" w:rsidR="001611BC" w:rsidRPr="00A6501F" w:rsidRDefault="001611BC">
            <w:pPr>
              <w:rPr>
                <w:rFonts w:cstheme="minorHAnsi"/>
                <w:sz w:val="20"/>
                <w:szCs w:val="20"/>
              </w:rPr>
            </w:pPr>
            <w:r w:rsidRPr="00A6501F">
              <w:rPr>
                <w:rFonts w:cstheme="minorHAnsi"/>
                <w:sz w:val="20"/>
                <w:szCs w:val="20"/>
              </w:rPr>
              <w:t>Szer. 203 cm</w:t>
            </w:r>
          </w:p>
          <w:p w14:paraId="229D9C65" w14:textId="77777777" w:rsidR="001611BC" w:rsidRPr="00A6501F" w:rsidRDefault="001611BC">
            <w:pPr>
              <w:rPr>
                <w:rFonts w:cstheme="minorHAnsi"/>
                <w:sz w:val="20"/>
                <w:szCs w:val="20"/>
              </w:rPr>
            </w:pPr>
            <w:r w:rsidRPr="00A6501F">
              <w:rPr>
                <w:rFonts w:cstheme="minorHAnsi"/>
                <w:sz w:val="20"/>
                <w:szCs w:val="20"/>
              </w:rPr>
              <w:t>Gł. 65 cm</w:t>
            </w:r>
          </w:p>
          <w:p w14:paraId="070A18D4" w14:textId="77777777" w:rsidR="001611BC" w:rsidRPr="00A6501F" w:rsidRDefault="001611BC">
            <w:pPr>
              <w:rPr>
                <w:rFonts w:cstheme="minorHAnsi"/>
                <w:sz w:val="20"/>
                <w:szCs w:val="20"/>
              </w:rPr>
            </w:pPr>
          </w:p>
          <w:p w14:paraId="296724CE" w14:textId="77777777" w:rsidR="001611BC" w:rsidRPr="00A6501F" w:rsidRDefault="001611BC" w:rsidP="0002398F">
            <w:pPr>
              <w:rPr>
                <w:rFonts w:cstheme="minorHAnsi"/>
                <w:sz w:val="20"/>
                <w:szCs w:val="20"/>
              </w:rPr>
            </w:pPr>
            <w:r w:rsidRPr="00A6501F">
              <w:rPr>
                <w:rFonts w:cstheme="minorHAnsi"/>
                <w:sz w:val="20"/>
                <w:szCs w:val="20"/>
              </w:rPr>
              <w:t>Płyta żeliwna:</w:t>
            </w:r>
          </w:p>
          <w:p w14:paraId="74FBB79E" w14:textId="6F828E2B" w:rsidR="001611BC" w:rsidRPr="00A6501F" w:rsidRDefault="001611BC" w:rsidP="0002398F">
            <w:pPr>
              <w:rPr>
                <w:rFonts w:cstheme="minorHAnsi"/>
                <w:sz w:val="20"/>
                <w:szCs w:val="20"/>
              </w:rPr>
            </w:pPr>
            <w:r w:rsidRPr="00A6501F">
              <w:rPr>
                <w:rFonts w:cstheme="minorHAnsi"/>
                <w:sz w:val="20"/>
                <w:szCs w:val="20"/>
              </w:rPr>
              <w:t>Wys.</w:t>
            </w:r>
            <w:r w:rsidR="005C3EE2" w:rsidRPr="00A6501F">
              <w:rPr>
                <w:rFonts w:cstheme="minorHAnsi"/>
                <w:sz w:val="20"/>
                <w:szCs w:val="20"/>
              </w:rPr>
              <w:t xml:space="preserve"> 101 cm</w:t>
            </w:r>
          </w:p>
          <w:p w14:paraId="12A56F90" w14:textId="372765E2" w:rsidR="001611BC" w:rsidRPr="00A6501F" w:rsidRDefault="001611BC" w:rsidP="0002398F">
            <w:pPr>
              <w:rPr>
                <w:rFonts w:cstheme="minorHAnsi"/>
                <w:sz w:val="20"/>
                <w:szCs w:val="20"/>
              </w:rPr>
            </w:pPr>
            <w:r w:rsidRPr="00A6501F">
              <w:rPr>
                <w:rFonts w:cstheme="minorHAnsi"/>
                <w:sz w:val="20"/>
                <w:szCs w:val="20"/>
              </w:rPr>
              <w:t>Szer.</w:t>
            </w:r>
            <w:r w:rsidR="005C3EE2" w:rsidRPr="00A6501F">
              <w:rPr>
                <w:rFonts w:cstheme="minorHAnsi"/>
                <w:sz w:val="20"/>
                <w:szCs w:val="20"/>
              </w:rPr>
              <w:t xml:space="preserve"> 90 cm</w:t>
            </w:r>
          </w:p>
        </w:tc>
        <w:tc>
          <w:tcPr>
            <w:tcW w:w="3402" w:type="dxa"/>
          </w:tcPr>
          <w:p w14:paraId="29E0E812" w14:textId="2221941C" w:rsidR="008123D6" w:rsidRPr="00A6501F" w:rsidRDefault="008123D6" w:rsidP="008123D6">
            <w:pPr>
              <w:rPr>
                <w:rFonts w:eastAsia="Times New Roman" w:cstheme="minorHAnsi"/>
                <w:noProof/>
                <w:color w:val="000000"/>
                <w:sz w:val="20"/>
                <w:szCs w:val="20"/>
                <w:lang w:eastAsia="pl-PL"/>
              </w:rPr>
            </w:pPr>
            <w:r w:rsidRPr="00A6501F">
              <w:rPr>
                <w:rFonts w:eastAsia="Times New Roman" w:cstheme="minorHAnsi"/>
                <w:noProof/>
                <w:color w:val="000000"/>
                <w:sz w:val="20"/>
                <w:szCs w:val="20"/>
                <w:lang w:eastAsia="pl-PL"/>
              </w:rPr>
              <w:t>Kamień strukturalnie w dobrym stanie</w:t>
            </w:r>
            <w:r w:rsidR="00B20975" w:rsidRPr="00A6501F">
              <w:rPr>
                <w:rFonts w:eastAsia="Times New Roman" w:cstheme="minorHAnsi"/>
                <w:noProof/>
                <w:color w:val="000000"/>
                <w:sz w:val="20"/>
                <w:szCs w:val="20"/>
                <w:lang w:eastAsia="pl-PL"/>
              </w:rPr>
              <w:t>, n</w:t>
            </w:r>
            <w:r w:rsidRPr="00A6501F">
              <w:rPr>
                <w:rFonts w:eastAsia="Times New Roman" w:cstheme="minorHAnsi"/>
                <w:noProof/>
                <w:color w:val="000000"/>
                <w:sz w:val="20"/>
                <w:szCs w:val="20"/>
                <w:lang w:eastAsia="pl-PL"/>
              </w:rPr>
              <w:t>ierównomiern</w:t>
            </w:r>
            <w:r w:rsidR="008B0EA0" w:rsidRPr="00A6501F">
              <w:rPr>
                <w:rFonts w:eastAsia="Times New Roman" w:cstheme="minorHAnsi"/>
                <w:noProof/>
                <w:color w:val="000000"/>
                <w:sz w:val="20"/>
                <w:szCs w:val="20"/>
                <w:lang w:eastAsia="pl-PL"/>
              </w:rPr>
              <w:t>i</w:t>
            </w:r>
            <w:r w:rsidRPr="00A6501F">
              <w:rPr>
                <w:rFonts w:eastAsia="Times New Roman" w:cstheme="minorHAnsi"/>
                <w:noProof/>
                <w:color w:val="000000"/>
                <w:sz w:val="20"/>
                <w:szCs w:val="20"/>
                <w:lang w:eastAsia="pl-PL"/>
              </w:rPr>
              <w:t>e zabrudz</w:t>
            </w:r>
            <w:r w:rsidR="00B20975" w:rsidRPr="00A6501F">
              <w:rPr>
                <w:rFonts w:eastAsia="Times New Roman" w:cstheme="minorHAnsi"/>
                <w:noProof/>
                <w:color w:val="000000"/>
                <w:sz w:val="20"/>
                <w:szCs w:val="20"/>
                <w:lang w:eastAsia="pl-PL"/>
              </w:rPr>
              <w:t>ony</w:t>
            </w:r>
            <w:r w:rsidRPr="00A6501F">
              <w:rPr>
                <w:rFonts w:eastAsia="Times New Roman" w:cstheme="minorHAnsi"/>
                <w:noProof/>
                <w:color w:val="000000"/>
                <w:sz w:val="20"/>
                <w:szCs w:val="20"/>
                <w:lang w:eastAsia="pl-PL"/>
              </w:rPr>
              <w:t>, silniej w dolnych partiach.</w:t>
            </w:r>
            <w:r w:rsidR="00B20975" w:rsidRPr="00A6501F">
              <w:rPr>
                <w:rFonts w:eastAsia="Times New Roman" w:cstheme="minorHAnsi"/>
                <w:noProof/>
                <w:color w:val="000000"/>
                <w:sz w:val="20"/>
                <w:szCs w:val="20"/>
                <w:lang w:eastAsia="pl-PL"/>
              </w:rPr>
              <w:t xml:space="preserve"> Stare uzupełnienia ubytków widoczne, ściemnione – do korekty.</w:t>
            </w:r>
            <w:r w:rsidR="00C61D6D" w:rsidRPr="00A6501F">
              <w:rPr>
                <w:rFonts w:eastAsia="Times New Roman" w:cstheme="minorHAnsi"/>
                <w:noProof/>
                <w:color w:val="000000"/>
                <w:sz w:val="20"/>
                <w:szCs w:val="20"/>
                <w:lang w:eastAsia="pl-PL"/>
              </w:rPr>
              <w:t xml:space="preserve"> Liczne drobne ubytki kamienia w dolnych partiach.</w:t>
            </w:r>
          </w:p>
          <w:p w14:paraId="1010FCC5" w14:textId="567AFF78" w:rsidR="008123D6" w:rsidRPr="00A6501F" w:rsidRDefault="008123D6" w:rsidP="008123D6">
            <w:pPr>
              <w:rPr>
                <w:rFonts w:eastAsia="Times New Roman" w:cstheme="minorHAnsi"/>
                <w:noProof/>
                <w:color w:val="000000"/>
                <w:sz w:val="20"/>
                <w:szCs w:val="20"/>
                <w:lang w:eastAsia="pl-PL"/>
              </w:rPr>
            </w:pPr>
            <w:r w:rsidRPr="00A6501F">
              <w:rPr>
                <w:rFonts w:eastAsia="Times New Roman" w:cstheme="minorHAnsi"/>
                <w:noProof/>
                <w:color w:val="000000"/>
                <w:sz w:val="20"/>
                <w:szCs w:val="20"/>
                <w:lang w:eastAsia="pl-PL"/>
              </w:rPr>
              <w:t>Wnętrze paleniska przemalowane czarną farbą. Płyt</w:t>
            </w:r>
            <w:r w:rsidR="00C61D6D" w:rsidRPr="00A6501F">
              <w:rPr>
                <w:rFonts w:eastAsia="Times New Roman" w:cstheme="minorHAnsi"/>
                <w:noProof/>
                <w:color w:val="000000"/>
                <w:sz w:val="20"/>
                <w:szCs w:val="20"/>
                <w:lang w:eastAsia="pl-PL"/>
              </w:rPr>
              <w:t>y</w:t>
            </w:r>
            <w:r w:rsidRPr="00A6501F">
              <w:rPr>
                <w:rFonts w:eastAsia="Times New Roman" w:cstheme="minorHAnsi"/>
                <w:noProof/>
                <w:color w:val="000000"/>
                <w:sz w:val="20"/>
                <w:szCs w:val="20"/>
                <w:lang w:eastAsia="pl-PL"/>
              </w:rPr>
              <w:t xml:space="preserve"> przed paleniskiem przyciemnion</w:t>
            </w:r>
            <w:r w:rsidR="00C61D6D" w:rsidRPr="00A6501F">
              <w:rPr>
                <w:rFonts w:eastAsia="Times New Roman" w:cstheme="minorHAnsi"/>
                <w:noProof/>
                <w:color w:val="000000"/>
                <w:sz w:val="20"/>
                <w:szCs w:val="20"/>
                <w:lang w:eastAsia="pl-PL"/>
              </w:rPr>
              <w:t>e</w:t>
            </w:r>
            <w:r w:rsidRPr="00A6501F">
              <w:rPr>
                <w:rFonts w:eastAsia="Times New Roman" w:cstheme="minorHAnsi"/>
                <w:noProof/>
                <w:color w:val="000000"/>
                <w:sz w:val="20"/>
                <w:szCs w:val="20"/>
                <w:lang w:eastAsia="pl-PL"/>
              </w:rPr>
              <w:t xml:space="preserve"> i wybłyszczon</w:t>
            </w:r>
            <w:r w:rsidR="00C61D6D" w:rsidRPr="00A6501F">
              <w:rPr>
                <w:rFonts w:eastAsia="Times New Roman" w:cstheme="minorHAnsi"/>
                <w:noProof/>
                <w:color w:val="000000"/>
                <w:sz w:val="20"/>
                <w:szCs w:val="20"/>
                <w:lang w:eastAsia="pl-PL"/>
              </w:rPr>
              <w:t>e</w:t>
            </w:r>
            <w:r w:rsidRPr="00A6501F">
              <w:rPr>
                <w:rFonts w:eastAsia="Times New Roman" w:cstheme="minorHAnsi"/>
                <w:noProof/>
                <w:color w:val="000000"/>
                <w:sz w:val="20"/>
                <w:szCs w:val="20"/>
                <w:lang w:eastAsia="pl-PL"/>
              </w:rPr>
              <w:t xml:space="preserve"> pastami pielęgnacyjnymi</w:t>
            </w:r>
            <w:r w:rsidR="00C61D6D" w:rsidRPr="00A6501F">
              <w:rPr>
                <w:rFonts w:eastAsia="Times New Roman" w:cstheme="minorHAnsi"/>
                <w:noProof/>
                <w:color w:val="000000"/>
                <w:sz w:val="20"/>
                <w:szCs w:val="20"/>
                <w:lang w:eastAsia="pl-PL"/>
              </w:rPr>
              <w:t>, j</w:t>
            </w:r>
            <w:r w:rsidRPr="00A6501F">
              <w:rPr>
                <w:rFonts w:eastAsia="Times New Roman" w:cstheme="minorHAnsi"/>
                <w:noProof/>
                <w:color w:val="000000"/>
                <w:sz w:val="20"/>
                <w:szCs w:val="20"/>
                <w:lang w:eastAsia="pl-PL"/>
              </w:rPr>
              <w:t>edna pęknięta.</w:t>
            </w:r>
          </w:p>
          <w:p w14:paraId="7F2DC79B" w14:textId="05A1E4ED" w:rsidR="00B20975" w:rsidRDefault="008123D6" w:rsidP="008123D6">
            <w:pPr>
              <w:rPr>
                <w:rFonts w:eastAsia="Times New Roman" w:cstheme="minorHAnsi"/>
                <w:noProof/>
                <w:color w:val="000000"/>
                <w:sz w:val="20"/>
                <w:szCs w:val="20"/>
                <w:lang w:eastAsia="pl-PL"/>
              </w:rPr>
            </w:pPr>
            <w:r w:rsidRPr="00A6501F">
              <w:rPr>
                <w:rFonts w:eastAsia="Times New Roman" w:cstheme="minorHAnsi"/>
                <w:noProof/>
                <w:color w:val="000000"/>
                <w:sz w:val="20"/>
                <w:szCs w:val="20"/>
                <w:lang w:eastAsia="pl-PL"/>
              </w:rPr>
              <w:t>Plyta żeliwna</w:t>
            </w:r>
            <w:r w:rsidR="00AF367F">
              <w:rPr>
                <w:rFonts w:eastAsia="Times New Roman" w:cstheme="minorHAnsi"/>
                <w:noProof/>
                <w:color w:val="000000"/>
                <w:sz w:val="20"/>
                <w:szCs w:val="20"/>
                <w:lang w:eastAsia="pl-PL"/>
              </w:rPr>
              <w:t xml:space="preserve"> – dostępne lico</w:t>
            </w:r>
            <w:r w:rsidR="00B20975" w:rsidRPr="00A6501F">
              <w:rPr>
                <w:rFonts w:eastAsia="Times New Roman" w:cstheme="minorHAnsi"/>
                <w:noProof/>
                <w:color w:val="000000"/>
                <w:sz w:val="20"/>
                <w:szCs w:val="20"/>
                <w:lang w:eastAsia="pl-PL"/>
              </w:rPr>
              <w:t xml:space="preserve"> w dobrym stanie</w:t>
            </w:r>
            <w:r w:rsidR="00C61D6D" w:rsidRPr="00A6501F">
              <w:rPr>
                <w:rFonts w:eastAsia="Times New Roman" w:cstheme="minorHAnsi"/>
                <w:noProof/>
                <w:color w:val="000000"/>
                <w:sz w:val="20"/>
                <w:szCs w:val="20"/>
                <w:lang w:eastAsia="pl-PL"/>
              </w:rPr>
              <w:t xml:space="preserve">. </w:t>
            </w:r>
            <w:r w:rsidR="00B20975" w:rsidRPr="00A6501F">
              <w:rPr>
                <w:rFonts w:eastAsia="Times New Roman" w:cstheme="minorHAnsi"/>
                <w:noProof/>
                <w:color w:val="000000"/>
                <w:sz w:val="20"/>
                <w:szCs w:val="20"/>
                <w:lang w:eastAsia="pl-PL"/>
              </w:rPr>
              <w:t>Szyber komina i inne elem</w:t>
            </w:r>
            <w:r w:rsidR="00C61D6D" w:rsidRPr="00A6501F">
              <w:rPr>
                <w:rFonts w:eastAsia="Times New Roman" w:cstheme="minorHAnsi"/>
                <w:noProof/>
                <w:color w:val="000000"/>
                <w:sz w:val="20"/>
                <w:szCs w:val="20"/>
                <w:lang w:eastAsia="pl-PL"/>
              </w:rPr>
              <w:t>e</w:t>
            </w:r>
            <w:r w:rsidR="00B20975" w:rsidRPr="00A6501F">
              <w:rPr>
                <w:rFonts w:eastAsia="Times New Roman" w:cstheme="minorHAnsi"/>
                <w:noProof/>
                <w:color w:val="000000"/>
                <w:sz w:val="20"/>
                <w:szCs w:val="20"/>
                <w:lang w:eastAsia="pl-PL"/>
              </w:rPr>
              <w:t xml:space="preserve">nty </w:t>
            </w:r>
            <w:r w:rsidR="00B20975" w:rsidRPr="00A6501F">
              <w:rPr>
                <w:rFonts w:eastAsia="Times New Roman" w:cstheme="minorHAnsi"/>
                <w:noProof/>
                <w:color w:val="000000"/>
                <w:sz w:val="20"/>
                <w:szCs w:val="20"/>
                <w:lang w:eastAsia="pl-PL"/>
              </w:rPr>
              <w:lastRenderedPageBreak/>
              <w:t>metalowe wewnątrz komory z aktywną korozją.</w:t>
            </w:r>
          </w:p>
          <w:p w14:paraId="45028FB3" w14:textId="4270293D" w:rsidR="00804A89" w:rsidRPr="00A6501F" w:rsidRDefault="00804A89" w:rsidP="008123D6">
            <w:pPr>
              <w:rPr>
                <w:rFonts w:eastAsia="Times New Roman" w:cstheme="minorHAnsi"/>
                <w:noProof/>
                <w:color w:val="000000"/>
                <w:sz w:val="20"/>
                <w:szCs w:val="20"/>
                <w:lang w:eastAsia="pl-PL"/>
              </w:rPr>
            </w:pPr>
            <w:r w:rsidRPr="00804A89">
              <w:rPr>
                <w:rFonts w:cstheme="minorHAnsi"/>
                <w:b/>
                <w:bCs/>
                <w:noProof/>
                <w:sz w:val="20"/>
                <w:szCs w:val="20"/>
              </w:rPr>
              <w:t>Do konserwacji przeznaczono: wszystkie elementy kominka i jego wyposażenia</w:t>
            </w:r>
          </w:p>
        </w:tc>
        <w:tc>
          <w:tcPr>
            <w:tcW w:w="2268" w:type="dxa"/>
          </w:tcPr>
          <w:p w14:paraId="4D1AB9B9" w14:textId="24902239" w:rsidR="001611BC" w:rsidRPr="00A6501F" w:rsidRDefault="0082169E">
            <w:pPr>
              <w:rPr>
                <w:rFonts w:cstheme="minorHAnsi"/>
                <w:sz w:val="20"/>
                <w:szCs w:val="20"/>
              </w:rPr>
            </w:pPr>
            <w:r>
              <w:rPr>
                <w:noProof/>
              </w:rPr>
              <w:lastRenderedPageBreak/>
              <w:drawing>
                <wp:inline distT="0" distB="0" distL="0" distR="0" wp14:anchorId="487D98A2" wp14:editId="251DD935">
                  <wp:extent cx="1351280" cy="2028190"/>
                  <wp:effectExtent l="0" t="0" r="1270" b="0"/>
                  <wp:docPr id="16" name="Obraz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1280" cy="20281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611BC" w:rsidRPr="00A6501F" w14:paraId="0FE8316F" w14:textId="77777777" w:rsidTr="00416244">
        <w:tc>
          <w:tcPr>
            <w:tcW w:w="440" w:type="dxa"/>
          </w:tcPr>
          <w:p w14:paraId="481D5DD4" w14:textId="7A7CF34D" w:rsidR="001611BC" w:rsidRPr="00A6501F" w:rsidRDefault="00166E9F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8</w:t>
            </w:r>
          </w:p>
        </w:tc>
        <w:tc>
          <w:tcPr>
            <w:tcW w:w="1256" w:type="dxa"/>
          </w:tcPr>
          <w:p w14:paraId="29A55E6A" w14:textId="77777777" w:rsidR="001611BC" w:rsidRPr="00A6501F" w:rsidRDefault="001611BC">
            <w:pPr>
              <w:rPr>
                <w:rFonts w:cstheme="minorHAnsi"/>
                <w:sz w:val="20"/>
                <w:szCs w:val="20"/>
              </w:rPr>
            </w:pPr>
            <w:r w:rsidRPr="00A6501F">
              <w:rPr>
                <w:rFonts w:cstheme="minorHAnsi"/>
                <w:sz w:val="20"/>
                <w:szCs w:val="20"/>
              </w:rPr>
              <w:t>Salon</w:t>
            </w:r>
          </w:p>
          <w:p w14:paraId="4823DE86" w14:textId="4D0F9CE9" w:rsidR="001611BC" w:rsidRPr="00A6501F" w:rsidRDefault="001611BC">
            <w:pPr>
              <w:rPr>
                <w:rFonts w:cstheme="minorHAnsi"/>
                <w:sz w:val="20"/>
                <w:szCs w:val="20"/>
              </w:rPr>
            </w:pPr>
            <w:r w:rsidRPr="00A6501F">
              <w:rPr>
                <w:rFonts w:cstheme="minorHAnsi"/>
                <w:sz w:val="20"/>
                <w:szCs w:val="20"/>
              </w:rPr>
              <w:t>(I piętro)</w:t>
            </w:r>
          </w:p>
        </w:tc>
        <w:tc>
          <w:tcPr>
            <w:tcW w:w="1985" w:type="dxa"/>
          </w:tcPr>
          <w:p w14:paraId="231CA89A" w14:textId="4877EC41" w:rsidR="001611BC" w:rsidRPr="00A6501F" w:rsidRDefault="008B0EA0" w:rsidP="00F76E21">
            <w:pPr>
              <w:rPr>
                <w:rFonts w:cstheme="minorHAnsi"/>
                <w:sz w:val="20"/>
                <w:szCs w:val="20"/>
              </w:rPr>
            </w:pPr>
            <w:r w:rsidRPr="00A6501F">
              <w:rPr>
                <w:rFonts w:cstheme="minorHAnsi"/>
                <w:sz w:val="20"/>
                <w:szCs w:val="20"/>
              </w:rPr>
              <w:t>P</w:t>
            </w:r>
            <w:r w:rsidR="001611BC" w:rsidRPr="00A6501F">
              <w:rPr>
                <w:rFonts w:cstheme="minorHAnsi"/>
                <w:sz w:val="20"/>
                <w:szCs w:val="20"/>
              </w:rPr>
              <w:t>ocz</w:t>
            </w:r>
            <w:r w:rsidRPr="00A6501F">
              <w:rPr>
                <w:rFonts w:cstheme="minorHAnsi"/>
                <w:sz w:val="20"/>
                <w:szCs w:val="20"/>
              </w:rPr>
              <w:t>.</w:t>
            </w:r>
            <w:r w:rsidR="001611BC" w:rsidRPr="00A6501F">
              <w:rPr>
                <w:rFonts w:cstheme="minorHAnsi"/>
                <w:sz w:val="20"/>
                <w:szCs w:val="20"/>
              </w:rPr>
              <w:t xml:space="preserve"> XVII w</w:t>
            </w:r>
            <w:r w:rsidR="00C61D6D" w:rsidRPr="00A6501F">
              <w:rPr>
                <w:rFonts w:cstheme="minorHAnsi"/>
                <w:sz w:val="20"/>
                <w:szCs w:val="20"/>
              </w:rPr>
              <w:t>.</w:t>
            </w:r>
            <w:r w:rsidR="001611BC" w:rsidRPr="00A6501F">
              <w:rPr>
                <w:rFonts w:cstheme="minorHAnsi"/>
                <w:sz w:val="20"/>
                <w:szCs w:val="20"/>
              </w:rPr>
              <w:t>, warszta</w:t>
            </w:r>
            <w:r w:rsidR="00C61D6D" w:rsidRPr="00A6501F">
              <w:rPr>
                <w:rFonts w:cstheme="minorHAnsi"/>
                <w:sz w:val="20"/>
                <w:szCs w:val="20"/>
              </w:rPr>
              <w:t>t</w:t>
            </w:r>
            <w:r w:rsidR="001611BC" w:rsidRPr="00A6501F">
              <w:rPr>
                <w:rFonts w:cstheme="minorHAnsi"/>
                <w:sz w:val="20"/>
                <w:szCs w:val="20"/>
              </w:rPr>
              <w:t xml:space="preserve"> krakowski z 1619 r. Wczesnobarokowe zwieńczenie kominka zdobi herb Leszczyńskich - Wieniawa.</w:t>
            </w:r>
          </w:p>
          <w:p w14:paraId="1D7CE155" w14:textId="77777777" w:rsidR="001611BC" w:rsidRPr="00A6501F" w:rsidRDefault="001611BC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969" w:type="dxa"/>
          </w:tcPr>
          <w:p w14:paraId="232E71A1" w14:textId="77777777" w:rsidR="001611BC" w:rsidRPr="00804A89" w:rsidRDefault="001611BC" w:rsidP="00593B9A">
            <w:pPr>
              <w:rPr>
                <w:rFonts w:cstheme="minorHAnsi"/>
                <w:sz w:val="20"/>
                <w:szCs w:val="20"/>
                <w:u w:val="single"/>
              </w:rPr>
            </w:pPr>
            <w:r w:rsidRPr="00804A89">
              <w:rPr>
                <w:rFonts w:cstheme="minorHAnsi"/>
                <w:sz w:val="20"/>
                <w:szCs w:val="20"/>
                <w:u w:val="single"/>
              </w:rPr>
              <w:t>Materiał:</w:t>
            </w:r>
          </w:p>
          <w:p w14:paraId="47C9F26C" w14:textId="2E4B1FB9" w:rsidR="001611BC" w:rsidRPr="00A6501F" w:rsidRDefault="00355AF1" w:rsidP="00593B9A">
            <w:pPr>
              <w:rPr>
                <w:rFonts w:cstheme="minorHAnsi"/>
                <w:sz w:val="20"/>
                <w:szCs w:val="20"/>
              </w:rPr>
            </w:pPr>
            <w:r w:rsidRPr="00A6501F">
              <w:rPr>
                <w:rFonts w:cstheme="minorHAnsi"/>
                <w:sz w:val="20"/>
                <w:szCs w:val="20"/>
              </w:rPr>
              <w:t>- całe obramienie – wapień zbity</w:t>
            </w:r>
            <w:r w:rsidR="00416244">
              <w:rPr>
                <w:rFonts w:cstheme="minorHAnsi"/>
                <w:sz w:val="20"/>
                <w:szCs w:val="20"/>
              </w:rPr>
              <w:t>,</w:t>
            </w:r>
          </w:p>
          <w:p w14:paraId="3F3A52FB" w14:textId="64A8BC38" w:rsidR="00355AF1" w:rsidRPr="00A6501F" w:rsidRDefault="00355AF1" w:rsidP="00593B9A">
            <w:pPr>
              <w:rPr>
                <w:rFonts w:cstheme="minorHAnsi"/>
                <w:sz w:val="20"/>
                <w:szCs w:val="20"/>
              </w:rPr>
            </w:pPr>
            <w:r w:rsidRPr="00A6501F">
              <w:rPr>
                <w:rFonts w:cstheme="minorHAnsi"/>
                <w:sz w:val="20"/>
                <w:szCs w:val="20"/>
              </w:rPr>
              <w:t>- wnęka paleniska tynkowana,</w:t>
            </w:r>
          </w:p>
          <w:p w14:paraId="7C37F159" w14:textId="77775468" w:rsidR="00355AF1" w:rsidRPr="00A6501F" w:rsidRDefault="00355AF1" w:rsidP="00593B9A">
            <w:pPr>
              <w:rPr>
                <w:rFonts w:cstheme="minorHAnsi"/>
                <w:sz w:val="20"/>
                <w:szCs w:val="20"/>
              </w:rPr>
            </w:pPr>
            <w:r w:rsidRPr="00A6501F">
              <w:rPr>
                <w:rFonts w:cstheme="minorHAnsi"/>
                <w:sz w:val="20"/>
                <w:szCs w:val="20"/>
              </w:rPr>
              <w:t>- na tylnej ściance wnęki płyta żeliwna,</w:t>
            </w:r>
          </w:p>
          <w:p w14:paraId="45C65A84" w14:textId="6B2D3C37" w:rsidR="00355AF1" w:rsidRPr="00A6501F" w:rsidRDefault="00355AF1" w:rsidP="00593B9A">
            <w:pPr>
              <w:rPr>
                <w:rFonts w:cstheme="minorHAnsi"/>
                <w:sz w:val="20"/>
                <w:szCs w:val="20"/>
              </w:rPr>
            </w:pPr>
            <w:r w:rsidRPr="00A6501F">
              <w:rPr>
                <w:rFonts w:cstheme="minorHAnsi"/>
                <w:sz w:val="20"/>
                <w:szCs w:val="20"/>
              </w:rPr>
              <w:t>- posadzka ceglana paleniska,</w:t>
            </w:r>
          </w:p>
          <w:p w14:paraId="647A07AB" w14:textId="7C219041" w:rsidR="00355AF1" w:rsidRPr="00A6501F" w:rsidRDefault="00355AF1" w:rsidP="00593B9A">
            <w:pPr>
              <w:rPr>
                <w:rFonts w:cstheme="minorHAnsi"/>
                <w:sz w:val="20"/>
                <w:szCs w:val="20"/>
              </w:rPr>
            </w:pPr>
            <w:r w:rsidRPr="00A6501F">
              <w:rPr>
                <w:rFonts w:cstheme="minorHAnsi"/>
                <w:sz w:val="20"/>
                <w:szCs w:val="20"/>
              </w:rPr>
              <w:t>- przed paleniskiem płyta kamienna.</w:t>
            </w:r>
          </w:p>
          <w:p w14:paraId="0220C5EA" w14:textId="77777777" w:rsidR="001611BC" w:rsidRPr="00804A89" w:rsidRDefault="001611BC" w:rsidP="00593B9A">
            <w:pPr>
              <w:rPr>
                <w:rFonts w:cstheme="minorHAnsi"/>
                <w:sz w:val="20"/>
                <w:szCs w:val="20"/>
                <w:u w:val="single"/>
              </w:rPr>
            </w:pPr>
            <w:r w:rsidRPr="00804A89">
              <w:rPr>
                <w:rFonts w:cstheme="minorHAnsi"/>
                <w:sz w:val="20"/>
                <w:szCs w:val="20"/>
                <w:u w:val="single"/>
              </w:rPr>
              <w:t>Budowa kominka:</w:t>
            </w:r>
          </w:p>
          <w:p w14:paraId="1F989310" w14:textId="77777777" w:rsidR="00355AF1" w:rsidRPr="00A6501F" w:rsidRDefault="00355AF1" w:rsidP="00593B9A">
            <w:pPr>
              <w:rPr>
                <w:rFonts w:cstheme="minorHAnsi"/>
                <w:sz w:val="20"/>
                <w:szCs w:val="20"/>
              </w:rPr>
            </w:pPr>
            <w:r w:rsidRPr="00A6501F">
              <w:rPr>
                <w:rFonts w:cstheme="minorHAnsi"/>
                <w:sz w:val="20"/>
                <w:szCs w:val="20"/>
              </w:rPr>
              <w:t xml:space="preserve">- węgary z rzeźbionymi wolutami u góry i łapami lwimi u dołu, </w:t>
            </w:r>
          </w:p>
          <w:p w14:paraId="359EAC80" w14:textId="5C8BD867" w:rsidR="00355AF1" w:rsidRPr="00A6501F" w:rsidRDefault="00355AF1" w:rsidP="00593B9A">
            <w:pPr>
              <w:rPr>
                <w:rFonts w:cstheme="minorHAnsi"/>
                <w:sz w:val="20"/>
                <w:szCs w:val="20"/>
              </w:rPr>
            </w:pPr>
            <w:r w:rsidRPr="00A6501F">
              <w:rPr>
                <w:rFonts w:cstheme="minorHAnsi"/>
                <w:sz w:val="20"/>
                <w:szCs w:val="20"/>
              </w:rPr>
              <w:t xml:space="preserve">- </w:t>
            </w:r>
            <w:r w:rsidR="008B0EA0" w:rsidRPr="00A6501F">
              <w:rPr>
                <w:rFonts w:cstheme="minorHAnsi"/>
                <w:sz w:val="20"/>
                <w:szCs w:val="20"/>
              </w:rPr>
              <w:t>belkowanie</w:t>
            </w:r>
            <w:r w:rsidRPr="00A6501F">
              <w:rPr>
                <w:rFonts w:cstheme="minorHAnsi"/>
                <w:sz w:val="20"/>
                <w:szCs w:val="20"/>
              </w:rPr>
              <w:t xml:space="preserve"> z fryzem i gzymsem profilowym,</w:t>
            </w:r>
          </w:p>
          <w:p w14:paraId="04E290F3" w14:textId="7BF9CE71" w:rsidR="00355AF1" w:rsidRPr="00A6501F" w:rsidRDefault="00355AF1" w:rsidP="00593B9A">
            <w:pPr>
              <w:rPr>
                <w:rFonts w:cstheme="minorHAnsi"/>
                <w:sz w:val="20"/>
                <w:szCs w:val="20"/>
              </w:rPr>
            </w:pPr>
            <w:r w:rsidRPr="00A6501F">
              <w:rPr>
                <w:rFonts w:cstheme="minorHAnsi"/>
                <w:sz w:val="20"/>
                <w:szCs w:val="20"/>
              </w:rPr>
              <w:t xml:space="preserve">- zwieńczenie – płyta z motywem </w:t>
            </w:r>
            <w:proofErr w:type="spellStart"/>
            <w:r w:rsidRPr="00A6501F">
              <w:rPr>
                <w:rFonts w:cstheme="minorHAnsi"/>
                <w:sz w:val="20"/>
                <w:szCs w:val="20"/>
              </w:rPr>
              <w:t>okuciowym</w:t>
            </w:r>
            <w:proofErr w:type="spellEnd"/>
            <w:r w:rsidRPr="00A6501F">
              <w:rPr>
                <w:rFonts w:cstheme="minorHAnsi"/>
                <w:sz w:val="20"/>
                <w:szCs w:val="20"/>
              </w:rPr>
              <w:t xml:space="preserve"> na brzegach i kartuszem herbowym pośrodku</w:t>
            </w:r>
            <w:r w:rsidR="00F343B4" w:rsidRPr="00A6501F">
              <w:rPr>
                <w:rFonts w:cstheme="minorHAnsi"/>
                <w:sz w:val="20"/>
                <w:szCs w:val="20"/>
              </w:rPr>
              <w:t>,</w:t>
            </w:r>
          </w:p>
          <w:p w14:paraId="39F8B46E" w14:textId="266C530F" w:rsidR="00F343B4" w:rsidRPr="00A6501F" w:rsidRDefault="00F343B4" w:rsidP="00593B9A">
            <w:pPr>
              <w:rPr>
                <w:rFonts w:cstheme="minorHAnsi"/>
                <w:sz w:val="20"/>
                <w:szCs w:val="20"/>
              </w:rPr>
            </w:pPr>
            <w:r w:rsidRPr="00A6501F">
              <w:rPr>
                <w:rFonts w:cstheme="minorHAnsi"/>
                <w:sz w:val="20"/>
                <w:szCs w:val="20"/>
              </w:rPr>
              <w:t>- płyta żeliwna osadzona na cokole profilowym.</w:t>
            </w:r>
          </w:p>
        </w:tc>
        <w:tc>
          <w:tcPr>
            <w:tcW w:w="1417" w:type="dxa"/>
          </w:tcPr>
          <w:p w14:paraId="5ADD34FF" w14:textId="3CAD58F4" w:rsidR="001611BC" w:rsidRPr="00A6501F" w:rsidRDefault="001611BC">
            <w:pPr>
              <w:rPr>
                <w:rFonts w:cstheme="minorHAnsi"/>
                <w:sz w:val="20"/>
                <w:szCs w:val="20"/>
              </w:rPr>
            </w:pPr>
            <w:r w:rsidRPr="00A6501F">
              <w:rPr>
                <w:rFonts w:cstheme="minorHAnsi"/>
                <w:sz w:val="20"/>
                <w:szCs w:val="20"/>
              </w:rPr>
              <w:t>Wys. 250 cm</w:t>
            </w:r>
          </w:p>
          <w:p w14:paraId="73470089" w14:textId="613A5FC8" w:rsidR="001611BC" w:rsidRPr="00A6501F" w:rsidRDefault="001611BC">
            <w:pPr>
              <w:rPr>
                <w:rFonts w:cstheme="minorHAnsi"/>
                <w:sz w:val="20"/>
                <w:szCs w:val="20"/>
              </w:rPr>
            </w:pPr>
            <w:r w:rsidRPr="00A6501F">
              <w:rPr>
                <w:rFonts w:cstheme="minorHAnsi"/>
                <w:sz w:val="20"/>
                <w:szCs w:val="20"/>
              </w:rPr>
              <w:t>Szer. 190 cm</w:t>
            </w:r>
          </w:p>
          <w:p w14:paraId="06D539F3" w14:textId="77777777" w:rsidR="001611BC" w:rsidRPr="00A6501F" w:rsidRDefault="001611BC">
            <w:pPr>
              <w:rPr>
                <w:rFonts w:cstheme="minorHAnsi"/>
                <w:sz w:val="20"/>
                <w:szCs w:val="20"/>
              </w:rPr>
            </w:pPr>
            <w:r w:rsidRPr="00A6501F">
              <w:rPr>
                <w:rFonts w:cstheme="minorHAnsi"/>
                <w:sz w:val="20"/>
                <w:szCs w:val="20"/>
              </w:rPr>
              <w:t>Gł. 31 cm</w:t>
            </w:r>
          </w:p>
          <w:p w14:paraId="18B0C68D" w14:textId="77777777" w:rsidR="001611BC" w:rsidRPr="00A6501F" w:rsidRDefault="001611BC">
            <w:pPr>
              <w:rPr>
                <w:rFonts w:cstheme="minorHAnsi"/>
                <w:sz w:val="20"/>
                <w:szCs w:val="20"/>
              </w:rPr>
            </w:pPr>
          </w:p>
          <w:p w14:paraId="50BDD14F" w14:textId="77777777" w:rsidR="001611BC" w:rsidRPr="00A6501F" w:rsidRDefault="001611BC" w:rsidP="0002398F">
            <w:pPr>
              <w:rPr>
                <w:rFonts w:cstheme="minorHAnsi"/>
                <w:sz w:val="20"/>
                <w:szCs w:val="20"/>
              </w:rPr>
            </w:pPr>
            <w:r w:rsidRPr="00A6501F">
              <w:rPr>
                <w:rFonts w:cstheme="minorHAnsi"/>
                <w:sz w:val="20"/>
                <w:szCs w:val="20"/>
              </w:rPr>
              <w:t>Płyta żeliwna:</w:t>
            </w:r>
          </w:p>
          <w:p w14:paraId="1D13A57C" w14:textId="5554163A" w:rsidR="001611BC" w:rsidRPr="00A6501F" w:rsidRDefault="001611BC" w:rsidP="0002398F">
            <w:pPr>
              <w:rPr>
                <w:rFonts w:cstheme="minorHAnsi"/>
                <w:sz w:val="20"/>
                <w:szCs w:val="20"/>
              </w:rPr>
            </w:pPr>
            <w:r w:rsidRPr="00A6501F">
              <w:rPr>
                <w:rFonts w:cstheme="minorHAnsi"/>
                <w:sz w:val="20"/>
                <w:szCs w:val="20"/>
              </w:rPr>
              <w:t>Wys.</w:t>
            </w:r>
            <w:r w:rsidR="005C3EE2" w:rsidRPr="00A6501F">
              <w:rPr>
                <w:rFonts w:cstheme="minorHAnsi"/>
                <w:sz w:val="20"/>
                <w:szCs w:val="20"/>
              </w:rPr>
              <w:t xml:space="preserve"> 95 cm</w:t>
            </w:r>
          </w:p>
          <w:p w14:paraId="05EC892D" w14:textId="342EB887" w:rsidR="001611BC" w:rsidRPr="00A6501F" w:rsidRDefault="001611BC" w:rsidP="0002398F">
            <w:pPr>
              <w:rPr>
                <w:rFonts w:cstheme="minorHAnsi"/>
                <w:sz w:val="20"/>
                <w:szCs w:val="20"/>
              </w:rPr>
            </w:pPr>
            <w:r w:rsidRPr="00A6501F">
              <w:rPr>
                <w:rFonts w:cstheme="minorHAnsi"/>
                <w:sz w:val="20"/>
                <w:szCs w:val="20"/>
              </w:rPr>
              <w:t>Szer.</w:t>
            </w:r>
            <w:r w:rsidR="005C3EE2" w:rsidRPr="00A6501F">
              <w:rPr>
                <w:rFonts w:cstheme="minorHAnsi"/>
                <w:sz w:val="20"/>
                <w:szCs w:val="20"/>
              </w:rPr>
              <w:t xml:space="preserve"> 67 cm</w:t>
            </w:r>
          </w:p>
        </w:tc>
        <w:tc>
          <w:tcPr>
            <w:tcW w:w="3402" w:type="dxa"/>
          </w:tcPr>
          <w:p w14:paraId="17F86A60" w14:textId="3971BBE3" w:rsidR="00F343B4" w:rsidRPr="00A6501F" w:rsidRDefault="00F343B4" w:rsidP="00F343B4">
            <w:pPr>
              <w:rPr>
                <w:rFonts w:eastAsia="Times New Roman" w:cstheme="minorHAnsi"/>
                <w:noProof/>
                <w:color w:val="000000"/>
                <w:sz w:val="20"/>
                <w:szCs w:val="20"/>
                <w:lang w:eastAsia="pl-PL"/>
              </w:rPr>
            </w:pPr>
            <w:r w:rsidRPr="00A6501F">
              <w:rPr>
                <w:rFonts w:eastAsia="Times New Roman" w:cstheme="minorHAnsi"/>
                <w:noProof/>
                <w:color w:val="000000"/>
                <w:sz w:val="20"/>
                <w:szCs w:val="20"/>
                <w:lang w:eastAsia="pl-PL"/>
              </w:rPr>
              <w:t>Kamień strukturalnie w dobrym stanie, zabrudzony, silniej w dolnych  partiach. Liczne stare uzupełnienia ubytków widoczne, ściemnione – do korekty. W lewym węgarze u dołu duże uzupełnienie profilu z przodu – do wymiany.</w:t>
            </w:r>
          </w:p>
          <w:p w14:paraId="75665FD1" w14:textId="35F72FAD" w:rsidR="001611BC" w:rsidRPr="00A6501F" w:rsidRDefault="00F343B4">
            <w:pPr>
              <w:rPr>
                <w:rFonts w:cstheme="minorHAnsi"/>
                <w:noProof/>
                <w:sz w:val="20"/>
                <w:szCs w:val="20"/>
              </w:rPr>
            </w:pPr>
            <w:r w:rsidRPr="00A6501F">
              <w:rPr>
                <w:rFonts w:cstheme="minorHAnsi"/>
                <w:noProof/>
                <w:sz w:val="20"/>
                <w:szCs w:val="20"/>
              </w:rPr>
              <w:t xml:space="preserve">Płyta żeliwna </w:t>
            </w:r>
            <w:r w:rsidR="00AF367F">
              <w:rPr>
                <w:rFonts w:cstheme="minorHAnsi"/>
                <w:noProof/>
                <w:sz w:val="20"/>
                <w:szCs w:val="20"/>
              </w:rPr>
              <w:t xml:space="preserve">– dostępne lico </w:t>
            </w:r>
            <w:r w:rsidRPr="00A6501F">
              <w:rPr>
                <w:rFonts w:cstheme="minorHAnsi"/>
                <w:noProof/>
                <w:sz w:val="20"/>
                <w:szCs w:val="20"/>
              </w:rPr>
              <w:t>w dobrym stanie.</w:t>
            </w:r>
          </w:p>
          <w:p w14:paraId="4F05B36C" w14:textId="77777777" w:rsidR="00F343B4" w:rsidRDefault="00F343B4">
            <w:pPr>
              <w:rPr>
                <w:rFonts w:cstheme="minorHAnsi"/>
                <w:noProof/>
                <w:sz w:val="20"/>
                <w:szCs w:val="20"/>
              </w:rPr>
            </w:pPr>
            <w:r w:rsidRPr="00A6501F">
              <w:rPr>
                <w:rFonts w:cstheme="minorHAnsi"/>
                <w:noProof/>
                <w:sz w:val="20"/>
                <w:szCs w:val="20"/>
              </w:rPr>
              <w:t>Szyber komina z aktywną korozją.</w:t>
            </w:r>
          </w:p>
          <w:p w14:paraId="7063BAE7" w14:textId="77777777" w:rsidR="00804A89" w:rsidRDefault="00804A89">
            <w:pPr>
              <w:rPr>
                <w:rFonts w:cstheme="minorHAnsi"/>
                <w:b/>
                <w:bCs/>
                <w:noProof/>
                <w:sz w:val="20"/>
                <w:szCs w:val="20"/>
              </w:rPr>
            </w:pPr>
          </w:p>
          <w:p w14:paraId="2183A480" w14:textId="12FF8A27" w:rsidR="00804A89" w:rsidRPr="00A6501F" w:rsidRDefault="00804A89">
            <w:pPr>
              <w:rPr>
                <w:rFonts w:cstheme="minorHAnsi"/>
                <w:noProof/>
                <w:sz w:val="20"/>
                <w:szCs w:val="20"/>
              </w:rPr>
            </w:pPr>
            <w:r w:rsidRPr="00804A89">
              <w:rPr>
                <w:rFonts w:cstheme="minorHAnsi"/>
                <w:b/>
                <w:bCs/>
                <w:noProof/>
                <w:sz w:val="20"/>
                <w:szCs w:val="20"/>
              </w:rPr>
              <w:t>Do konserwacji przeznaczono: wszystkie elementy kominka i jego wyposażenia</w:t>
            </w:r>
          </w:p>
        </w:tc>
        <w:tc>
          <w:tcPr>
            <w:tcW w:w="2268" w:type="dxa"/>
          </w:tcPr>
          <w:p w14:paraId="1CE81E89" w14:textId="0E4FABEF" w:rsidR="001611BC" w:rsidRPr="00A6501F" w:rsidRDefault="001611BC">
            <w:pPr>
              <w:rPr>
                <w:rFonts w:cstheme="minorHAnsi"/>
                <w:sz w:val="20"/>
                <w:szCs w:val="20"/>
              </w:rPr>
            </w:pPr>
            <w:r w:rsidRPr="00A6501F">
              <w:rPr>
                <w:rFonts w:cstheme="minorHAnsi"/>
                <w:noProof/>
                <w:sz w:val="20"/>
                <w:szCs w:val="20"/>
              </w:rPr>
              <w:drawing>
                <wp:anchor distT="0" distB="0" distL="114300" distR="114300" simplePos="0" relativeHeight="251711488" behindDoc="0" locked="0" layoutInCell="1" allowOverlap="1" wp14:anchorId="4E4845E7" wp14:editId="564E21A7">
                  <wp:simplePos x="0" y="0"/>
                  <wp:positionH relativeFrom="column">
                    <wp:posOffset>-41209</wp:posOffset>
                  </wp:positionH>
                  <wp:positionV relativeFrom="paragraph">
                    <wp:posOffset>591</wp:posOffset>
                  </wp:positionV>
                  <wp:extent cx="1400919" cy="2109470"/>
                  <wp:effectExtent l="0" t="0" r="8890" b="5080"/>
                  <wp:wrapSquare wrapText="bothSides"/>
                  <wp:docPr id="3" name="Obraz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0919" cy="21094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1611BC" w:rsidRPr="00A6501F" w14:paraId="681BFE51" w14:textId="77777777" w:rsidTr="00416244">
        <w:tblPrEx>
          <w:tblCellMar>
            <w:left w:w="70" w:type="dxa"/>
            <w:right w:w="70" w:type="dxa"/>
          </w:tblCellMar>
        </w:tblPrEx>
        <w:tc>
          <w:tcPr>
            <w:tcW w:w="440" w:type="dxa"/>
          </w:tcPr>
          <w:p w14:paraId="59BD239F" w14:textId="455DAEF1" w:rsidR="001611BC" w:rsidRPr="00A6501F" w:rsidRDefault="00166E9F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9</w:t>
            </w:r>
          </w:p>
        </w:tc>
        <w:tc>
          <w:tcPr>
            <w:tcW w:w="1256" w:type="dxa"/>
          </w:tcPr>
          <w:p w14:paraId="480C82B9" w14:textId="77777777" w:rsidR="001611BC" w:rsidRPr="00A6501F" w:rsidRDefault="001611BC">
            <w:pPr>
              <w:rPr>
                <w:rFonts w:cstheme="minorHAnsi"/>
                <w:sz w:val="20"/>
                <w:szCs w:val="20"/>
              </w:rPr>
            </w:pPr>
            <w:r w:rsidRPr="00A6501F">
              <w:rPr>
                <w:rFonts w:cstheme="minorHAnsi"/>
                <w:sz w:val="20"/>
                <w:szCs w:val="20"/>
              </w:rPr>
              <w:t>Kredens</w:t>
            </w:r>
          </w:p>
          <w:p w14:paraId="22FFC5A1" w14:textId="7BD72F8C" w:rsidR="001611BC" w:rsidRPr="00A6501F" w:rsidRDefault="001611BC">
            <w:pPr>
              <w:rPr>
                <w:rFonts w:cstheme="minorHAnsi"/>
                <w:sz w:val="20"/>
                <w:szCs w:val="20"/>
              </w:rPr>
            </w:pPr>
            <w:r w:rsidRPr="00A6501F">
              <w:rPr>
                <w:rFonts w:cstheme="minorHAnsi"/>
                <w:sz w:val="20"/>
                <w:szCs w:val="20"/>
              </w:rPr>
              <w:t>(I piętro)</w:t>
            </w:r>
          </w:p>
        </w:tc>
        <w:tc>
          <w:tcPr>
            <w:tcW w:w="1985" w:type="dxa"/>
          </w:tcPr>
          <w:p w14:paraId="66F0BA8D" w14:textId="77777777" w:rsidR="008B0EA0" w:rsidRPr="00A6501F" w:rsidRDefault="008B0EA0" w:rsidP="00F76E21">
            <w:pPr>
              <w:rPr>
                <w:rFonts w:cstheme="minorHAnsi"/>
                <w:sz w:val="20"/>
                <w:szCs w:val="20"/>
              </w:rPr>
            </w:pPr>
            <w:r w:rsidRPr="00A6501F">
              <w:rPr>
                <w:rFonts w:cstheme="minorHAnsi"/>
                <w:sz w:val="20"/>
                <w:szCs w:val="20"/>
              </w:rPr>
              <w:t>XVI w.,</w:t>
            </w:r>
          </w:p>
          <w:p w14:paraId="494D83D6" w14:textId="5E4E86F1" w:rsidR="001611BC" w:rsidRPr="00A6501F" w:rsidRDefault="008B0EA0" w:rsidP="00F76E21">
            <w:pPr>
              <w:rPr>
                <w:rFonts w:cstheme="minorHAnsi"/>
                <w:sz w:val="20"/>
                <w:szCs w:val="20"/>
              </w:rPr>
            </w:pPr>
            <w:r w:rsidRPr="00A6501F">
              <w:rPr>
                <w:rFonts w:cstheme="minorHAnsi"/>
                <w:sz w:val="20"/>
                <w:szCs w:val="20"/>
              </w:rPr>
              <w:t>Włochy</w:t>
            </w:r>
          </w:p>
          <w:p w14:paraId="3DC7741F" w14:textId="77777777" w:rsidR="001611BC" w:rsidRPr="00A6501F" w:rsidRDefault="001611BC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969" w:type="dxa"/>
          </w:tcPr>
          <w:p w14:paraId="22D0855E" w14:textId="77777777" w:rsidR="001611BC" w:rsidRPr="00804A89" w:rsidRDefault="001611BC" w:rsidP="009136FE">
            <w:pPr>
              <w:rPr>
                <w:rFonts w:cstheme="minorHAnsi"/>
                <w:sz w:val="20"/>
                <w:szCs w:val="20"/>
                <w:u w:val="single"/>
              </w:rPr>
            </w:pPr>
            <w:r w:rsidRPr="00804A89">
              <w:rPr>
                <w:rFonts w:cstheme="minorHAnsi"/>
                <w:sz w:val="20"/>
                <w:szCs w:val="20"/>
                <w:u w:val="single"/>
              </w:rPr>
              <w:t>Materiał:</w:t>
            </w:r>
          </w:p>
          <w:p w14:paraId="2EBE7A3C" w14:textId="5D7C6F64" w:rsidR="001611BC" w:rsidRPr="00A6501F" w:rsidRDefault="001611BC" w:rsidP="009136FE">
            <w:pPr>
              <w:rPr>
                <w:rFonts w:cstheme="minorHAnsi"/>
                <w:sz w:val="20"/>
                <w:szCs w:val="20"/>
              </w:rPr>
            </w:pPr>
            <w:r w:rsidRPr="00A6501F">
              <w:rPr>
                <w:rFonts w:cstheme="minorHAnsi"/>
                <w:sz w:val="20"/>
                <w:szCs w:val="20"/>
              </w:rPr>
              <w:t xml:space="preserve">- </w:t>
            </w:r>
            <w:r w:rsidR="00A04CA9" w:rsidRPr="00A6501F">
              <w:rPr>
                <w:rFonts w:cstheme="minorHAnsi"/>
                <w:sz w:val="20"/>
                <w:szCs w:val="20"/>
              </w:rPr>
              <w:t xml:space="preserve">frontalne </w:t>
            </w:r>
            <w:r w:rsidRPr="00A6501F">
              <w:rPr>
                <w:rFonts w:cstheme="minorHAnsi"/>
                <w:sz w:val="20"/>
                <w:szCs w:val="20"/>
              </w:rPr>
              <w:t xml:space="preserve">elementy kominka i płyta przed paleniskiem – </w:t>
            </w:r>
            <w:r w:rsidR="008B0EA0" w:rsidRPr="00A6501F">
              <w:rPr>
                <w:rFonts w:cstheme="minorHAnsi"/>
                <w:sz w:val="20"/>
                <w:szCs w:val="20"/>
              </w:rPr>
              <w:t xml:space="preserve">szary </w:t>
            </w:r>
            <w:r w:rsidRPr="00A6501F">
              <w:rPr>
                <w:rFonts w:cstheme="minorHAnsi"/>
                <w:sz w:val="20"/>
                <w:szCs w:val="20"/>
              </w:rPr>
              <w:t>piaskowiec</w:t>
            </w:r>
            <w:r w:rsidR="008B0EA0" w:rsidRPr="00A6501F">
              <w:rPr>
                <w:rFonts w:cstheme="minorHAnsi"/>
                <w:sz w:val="20"/>
                <w:szCs w:val="20"/>
              </w:rPr>
              <w:t xml:space="preserve"> (florencki ?)</w:t>
            </w:r>
            <w:r w:rsidRPr="00A6501F">
              <w:rPr>
                <w:rFonts w:cstheme="minorHAnsi"/>
                <w:sz w:val="20"/>
                <w:szCs w:val="20"/>
              </w:rPr>
              <w:t>,</w:t>
            </w:r>
          </w:p>
          <w:p w14:paraId="217944A8" w14:textId="0753663A" w:rsidR="00A04CA9" w:rsidRPr="00A6501F" w:rsidRDefault="00A04CA9" w:rsidP="009136FE">
            <w:pPr>
              <w:rPr>
                <w:rFonts w:cstheme="minorHAnsi"/>
                <w:sz w:val="20"/>
                <w:szCs w:val="20"/>
              </w:rPr>
            </w:pPr>
            <w:r w:rsidRPr="00A6501F">
              <w:rPr>
                <w:rFonts w:cstheme="minorHAnsi"/>
                <w:sz w:val="20"/>
                <w:szCs w:val="20"/>
              </w:rPr>
              <w:t xml:space="preserve">- boki węgarów – sztuczny kamień </w:t>
            </w:r>
            <w:r w:rsidR="008B0EA0" w:rsidRPr="00A6501F">
              <w:rPr>
                <w:rFonts w:cstheme="minorHAnsi"/>
                <w:sz w:val="20"/>
                <w:szCs w:val="20"/>
              </w:rPr>
              <w:t>/ tynk</w:t>
            </w:r>
            <w:r w:rsidRPr="00A6501F">
              <w:rPr>
                <w:rFonts w:cstheme="minorHAnsi"/>
                <w:sz w:val="20"/>
                <w:szCs w:val="20"/>
              </w:rPr>
              <w:t>,</w:t>
            </w:r>
          </w:p>
          <w:p w14:paraId="5C641CE6" w14:textId="4E5A1A7F" w:rsidR="001611BC" w:rsidRPr="00A6501F" w:rsidRDefault="001611BC" w:rsidP="009136FE">
            <w:pPr>
              <w:rPr>
                <w:rFonts w:cstheme="minorHAnsi"/>
                <w:sz w:val="20"/>
                <w:szCs w:val="20"/>
              </w:rPr>
            </w:pPr>
            <w:r w:rsidRPr="00A6501F">
              <w:rPr>
                <w:rFonts w:cstheme="minorHAnsi"/>
                <w:sz w:val="20"/>
                <w:szCs w:val="20"/>
              </w:rPr>
              <w:t>- wnęka paleniska tynkowana</w:t>
            </w:r>
            <w:r w:rsidR="008B17F5" w:rsidRPr="00A6501F">
              <w:rPr>
                <w:rFonts w:cstheme="minorHAnsi"/>
                <w:sz w:val="20"/>
                <w:szCs w:val="20"/>
              </w:rPr>
              <w:t>,</w:t>
            </w:r>
          </w:p>
          <w:p w14:paraId="07B579E0" w14:textId="4B2B51E7" w:rsidR="001611BC" w:rsidRPr="00A6501F" w:rsidRDefault="001611BC" w:rsidP="009136FE">
            <w:pPr>
              <w:rPr>
                <w:rFonts w:cstheme="minorHAnsi"/>
                <w:sz w:val="20"/>
                <w:szCs w:val="20"/>
              </w:rPr>
            </w:pPr>
            <w:r w:rsidRPr="00A6501F">
              <w:rPr>
                <w:rFonts w:cstheme="minorHAnsi"/>
                <w:sz w:val="20"/>
                <w:szCs w:val="20"/>
              </w:rPr>
              <w:t>- na tylnej ścianie wnęki płyta żeliwna,</w:t>
            </w:r>
          </w:p>
          <w:p w14:paraId="58114371" w14:textId="58A4C5D7" w:rsidR="001611BC" w:rsidRPr="00A6501F" w:rsidRDefault="001611BC" w:rsidP="009136FE">
            <w:pPr>
              <w:rPr>
                <w:rFonts w:cstheme="minorHAnsi"/>
                <w:sz w:val="20"/>
                <w:szCs w:val="20"/>
              </w:rPr>
            </w:pPr>
            <w:r w:rsidRPr="00A6501F">
              <w:rPr>
                <w:rFonts w:cstheme="minorHAnsi"/>
                <w:sz w:val="20"/>
                <w:szCs w:val="20"/>
              </w:rPr>
              <w:t>- posadzka ceglana.</w:t>
            </w:r>
          </w:p>
          <w:p w14:paraId="3839C34B" w14:textId="4806EC22" w:rsidR="001611BC" w:rsidRPr="00804A89" w:rsidRDefault="001611BC" w:rsidP="009136FE">
            <w:pPr>
              <w:rPr>
                <w:rFonts w:cstheme="minorHAnsi"/>
                <w:sz w:val="20"/>
                <w:szCs w:val="20"/>
                <w:u w:val="single"/>
              </w:rPr>
            </w:pPr>
            <w:r w:rsidRPr="00804A89">
              <w:rPr>
                <w:rFonts w:cstheme="minorHAnsi"/>
                <w:sz w:val="20"/>
                <w:szCs w:val="20"/>
                <w:u w:val="single"/>
              </w:rPr>
              <w:t>Budowa kominka:</w:t>
            </w:r>
          </w:p>
          <w:p w14:paraId="3D50395A" w14:textId="77777777" w:rsidR="001611BC" w:rsidRPr="00A6501F" w:rsidRDefault="001611BC" w:rsidP="0002398F">
            <w:pPr>
              <w:rPr>
                <w:rFonts w:cstheme="minorHAnsi"/>
                <w:sz w:val="20"/>
                <w:szCs w:val="20"/>
              </w:rPr>
            </w:pPr>
            <w:r w:rsidRPr="00A6501F">
              <w:rPr>
                <w:rFonts w:cstheme="minorHAnsi"/>
                <w:sz w:val="20"/>
                <w:szCs w:val="20"/>
              </w:rPr>
              <w:t xml:space="preserve">- węgary ozdobione płaskorzeźbionymi pilastrami, wykończone u góry wspornikami dźwigającymi belkowanie, </w:t>
            </w:r>
          </w:p>
          <w:p w14:paraId="55BFB8F3" w14:textId="0F3D7F90" w:rsidR="001611BC" w:rsidRPr="00A6501F" w:rsidRDefault="001611BC" w:rsidP="0002398F">
            <w:pPr>
              <w:rPr>
                <w:rFonts w:cstheme="minorHAnsi"/>
                <w:sz w:val="20"/>
                <w:szCs w:val="20"/>
              </w:rPr>
            </w:pPr>
            <w:r w:rsidRPr="00A6501F">
              <w:rPr>
                <w:rFonts w:cstheme="minorHAnsi"/>
                <w:sz w:val="20"/>
                <w:szCs w:val="20"/>
              </w:rPr>
              <w:t>- na pilastrach i wspornikach płaskorzeźbiona dekoracja,</w:t>
            </w:r>
          </w:p>
          <w:p w14:paraId="37272F39" w14:textId="73E71643" w:rsidR="001611BC" w:rsidRPr="00A6501F" w:rsidRDefault="001611BC" w:rsidP="0002398F">
            <w:pPr>
              <w:rPr>
                <w:rFonts w:cstheme="minorHAnsi"/>
                <w:sz w:val="20"/>
                <w:szCs w:val="20"/>
              </w:rPr>
            </w:pPr>
            <w:r w:rsidRPr="00A6501F">
              <w:rPr>
                <w:rFonts w:cstheme="minorHAnsi"/>
                <w:sz w:val="20"/>
                <w:szCs w:val="20"/>
              </w:rPr>
              <w:t>- w belkowaniu fryz wydzielony listwami płaskorzeźbionymi i gzyms profilowy z delikatną reliefową dekoracją,</w:t>
            </w:r>
          </w:p>
          <w:p w14:paraId="3E6C75A8" w14:textId="51B3DB12" w:rsidR="001611BC" w:rsidRPr="00A6501F" w:rsidRDefault="001611BC" w:rsidP="009136FE">
            <w:pPr>
              <w:rPr>
                <w:rFonts w:cstheme="minorHAnsi"/>
                <w:sz w:val="20"/>
                <w:szCs w:val="20"/>
              </w:rPr>
            </w:pPr>
            <w:r w:rsidRPr="00A6501F">
              <w:rPr>
                <w:rFonts w:cstheme="minorHAnsi"/>
                <w:sz w:val="20"/>
                <w:szCs w:val="20"/>
              </w:rPr>
              <w:t>- płyta żeliwna na tylnej ściance z reliefowy</w:t>
            </w:r>
            <w:r w:rsidR="008B0EA0" w:rsidRPr="00A6501F">
              <w:rPr>
                <w:rFonts w:cstheme="minorHAnsi"/>
                <w:sz w:val="20"/>
                <w:szCs w:val="20"/>
              </w:rPr>
              <w:t>m</w:t>
            </w:r>
            <w:r w:rsidRPr="00A6501F">
              <w:rPr>
                <w:rFonts w:cstheme="minorHAnsi"/>
                <w:sz w:val="20"/>
                <w:szCs w:val="20"/>
              </w:rPr>
              <w:t xml:space="preserve"> przedstawieniem kartusza herbowego.</w:t>
            </w:r>
          </w:p>
        </w:tc>
        <w:tc>
          <w:tcPr>
            <w:tcW w:w="1417" w:type="dxa"/>
          </w:tcPr>
          <w:p w14:paraId="27BE98C3" w14:textId="263ECA63" w:rsidR="001611BC" w:rsidRPr="00A6501F" w:rsidRDefault="001611BC">
            <w:pPr>
              <w:rPr>
                <w:rFonts w:cstheme="minorHAnsi"/>
                <w:sz w:val="20"/>
                <w:szCs w:val="20"/>
              </w:rPr>
            </w:pPr>
            <w:r w:rsidRPr="00A6501F">
              <w:rPr>
                <w:rFonts w:cstheme="minorHAnsi"/>
                <w:sz w:val="20"/>
                <w:szCs w:val="20"/>
              </w:rPr>
              <w:t>Wys. 228 cm</w:t>
            </w:r>
          </w:p>
          <w:p w14:paraId="55F73FF7" w14:textId="51E6F8B4" w:rsidR="001611BC" w:rsidRPr="00A6501F" w:rsidRDefault="001611BC">
            <w:pPr>
              <w:rPr>
                <w:rFonts w:cstheme="minorHAnsi"/>
                <w:sz w:val="20"/>
                <w:szCs w:val="20"/>
              </w:rPr>
            </w:pPr>
            <w:r w:rsidRPr="00A6501F">
              <w:rPr>
                <w:rFonts w:cstheme="minorHAnsi"/>
                <w:sz w:val="20"/>
                <w:szCs w:val="20"/>
              </w:rPr>
              <w:t>Szer. 268 cm</w:t>
            </w:r>
          </w:p>
          <w:p w14:paraId="68FA54C9" w14:textId="77777777" w:rsidR="001611BC" w:rsidRPr="00A6501F" w:rsidRDefault="001611BC">
            <w:pPr>
              <w:rPr>
                <w:rFonts w:cstheme="minorHAnsi"/>
                <w:sz w:val="20"/>
                <w:szCs w:val="20"/>
              </w:rPr>
            </w:pPr>
            <w:r w:rsidRPr="00A6501F">
              <w:rPr>
                <w:rFonts w:cstheme="minorHAnsi"/>
                <w:sz w:val="20"/>
                <w:szCs w:val="20"/>
              </w:rPr>
              <w:t>Gł. 56 cm</w:t>
            </w:r>
          </w:p>
          <w:p w14:paraId="4859D9D8" w14:textId="77777777" w:rsidR="001611BC" w:rsidRPr="00A6501F" w:rsidRDefault="001611BC">
            <w:pPr>
              <w:rPr>
                <w:rFonts w:cstheme="minorHAnsi"/>
                <w:sz w:val="20"/>
                <w:szCs w:val="20"/>
              </w:rPr>
            </w:pPr>
          </w:p>
          <w:p w14:paraId="3A071B18" w14:textId="77777777" w:rsidR="001611BC" w:rsidRPr="00A6501F" w:rsidRDefault="001611BC" w:rsidP="0002398F">
            <w:pPr>
              <w:rPr>
                <w:rFonts w:cstheme="minorHAnsi"/>
                <w:sz w:val="20"/>
                <w:szCs w:val="20"/>
              </w:rPr>
            </w:pPr>
            <w:r w:rsidRPr="00A6501F">
              <w:rPr>
                <w:rFonts w:cstheme="minorHAnsi"/>
                <w:sz w:val="20"/>
                <w:szCs w:val="20"/>
              </w:rPr>
              <w:t>Płyta żeliwna:</w:t>
            </w:r>
          </w:p>
          <w:p w14:paraId="3DA74993" w14:textId="2C055CE9" w:rsidR="001611BC" w:rsidRPr="00A6501F" w:rsidRDefault="001611BC" w:rsidP="0002398F">
            <w:pPr>
              <w:rPr>
                <w:rFonts w:cstheme="minorHAnsi"/>
                <w:sz w:val="20"/>
                <w:szCs w:val="20"/>
              </w:rPr>
            </w:pPr>
            <w:r w:rsidRPr="00A6501F">
              <w:rPr>
                <w:rFonts w:cstheme="minorHAnsi"/>
                <w:sz w:val="20"/>
                <w:szCs w:val="20"/>
              </w:rPr>
              <w:t>Wys.</w:t>
            </w:r>
            <w:r w:rsidR="005C3EE2" w:rsidRPr="00A6501F">
              <w:rPr>
                <w:rFonts w:cstheme="minorHAnsi"/>
                <w:sz w:val="20"/>
                <w:szCs w:val="20"/>
              </w:rPr>
              <w:t xml:space="preserve"> 87 cm</w:t>
            </w:r>
          </w:p>
          <w:p w14:paraId="095DB961" w14:textId="5E2C62B0" w:rsidR="001611BC" w:rsidRPr="00A6501F" w:rsidRDefault="001611BC" w:rsidP="0002398F">
            <w:pPr>
              <w:rPr>
                <w:rFonts w:cstheme="minorHAnsi"/>
                <w:sz w:val="20"/>
                <w:szCs w:val="20"/>
              </w:rPr>
            </w:pPr>
            <w:r w:rsidRPr="00A6501F">
              <w:rPr>
                <w:rFonts w:cstheme="minorHAnsi"/>
                <w:sz w:val="20"/>
                <w:szCs w:val="20"/>
              </w:rPr>
              <w:t>Szer.</w:t>
            </w:r>
            <w:r w:rsidR="005C3EE2" w:rsidRPr="00A6501F">
              <w:rPr>
                <w:rFonts w:cstheme="minorHAnsi"/>
                <w:sz w:val="20"/>
                <w:szCs w:val="20"/>
              </w:rPr>
              <w:t xml:space="preserve"> 80 cm</w:t>
            </w:r>
          </w:p>
        </w:tc>
        <w:tc>
          <w:tcPr>
            <w:tcW w:w="3402" w:type="dxa"/>
          </w:tcPr>
          <w:p w14:paraId="18BEAB3B" w14:textId="77777777" w:rsidR="008123D6" w:rsidRPr="00A6501F" w:rsidRDefault="008123D6" w:rsidP="008123D6">
            <w:pPr>
              <w:rPr>
                <w:rFonts w:eastAsia="Times New Roman" w:cstheme="minorHAnsi"/>
                <w:noProof/>
                <w:color w:val="000000"/>
                <w:sz w:val="20"/>
                <w:szCs w:val="20"/>
                <w:lang w:eastAsia="pl-PL"/>
              </w:rPr>
            </w:pPr>
            <w:r w:rsidRPr="00A6501F">
              <w:rPr>
                <w:rFonts w:eastAsia="Times New Roman" w:cstheme="minorHAnsi"/>
                <w:noProof/>
                <w:color w:val="000000"/>
                <w:sz w:val="20"/>
                <w:szCs w:val="20"/>
                <w:lang w:eastAsia="pl-PL"/>
              </w:rPr>
              <w:t>Kamień strukturalnie w dobrym stanie.</w:t>
            </w:r>
          </w:p>
          <w:p w14:paraId="65BBBB84" w14:textId="048D3B3E" w:rsidR="008123D6" w:rsidRPr="00A6501F" w:rsidRDefault="008123D6" w:rsidP="008123D6">
            <w:pPr>
              <w:rPr>
                <w:rFonts w:eastAsia="Times New Roman" w:cstheme="minorHAnsi"/>
                <w:noProof/>
                <w:color w:val="000000"/>
                <w:sz w:val="20"/>
                <w:szCs w:val="20"/>
                <w:lang w:eastAsia="pl-PL"/>
              </w:rPr>
            </w:pPr>
            <w:r w:rsidRPr="00A6501F">
              <w:rPr>
                <w:rFonts w:eastAsia="Times New Roman" w:cstheme="minorHAnsi"/>
                <w:noProof/>
                <w:color w:val="000000"/>
                <w:sz w:val="20"/>
                <w:szCs w:val="20"/>
                <w:lang w:eastAsia="pl-PL"/>
              </w:rPr>
              <w:t>Silne zabrudzenie wszystkich części.</w:t>
            </w:r>
            <w:r w:rsidR="008B17F5" w:rsidRPr="00A6501F">
              <w:rPr>
                <w:rFonts w:eastAsia="Times New Roman" w:cstheme="minorHAnsi"/>
                <w:noProof/>
                <w:color w:val="000000"/>
                <w:sz w:val="20"/>
                <w:szCs w:val="20"/>
                <w:lang w:eastAsia="pl-PL"/>
              </w:rPr>
              <w:t xml:space="preserve"> Drobne ubytki kamienia, większy ubytek na lewej części gzymsu. Stare uzupełnienia ubytków do korekty. </w:t>
            </w:r>
          </w:p>
          <w:p w14:paraId="6E15A2EC" w14:textId="3636600B" w:rsidR="008123D6" w:rsidRPr="00A6501F" w:rsidRDefault="008123D6" w:rsidP="008123D6">
            <w:pPr>
              <w:rPr>
                <w:rFonts w:eastAsia="Times New Roman" w:cstheme="minorHAnsi"/>
                <w:noProof/>
                <w:color w:val="000000"/>
                <w:sz w:val="20"/>
                <w:szCs w:val="20"/>
                <w:lang w:eastAsia="pl-PL"/>
              </w:rPr>
            </w:pPr>
            <w:r w:rsidRPr="00A6501F">
              <w:rPr>
                <w:rFonts w:eastAsia="Times New Roman" w:cstheme="minorHAnsi"/>
                <w:noProof/>
                <w:color w:val="000000"/>
                <w:sz w:val="20"/>
                <w:szCs w:val="20"/>
                <w:lang w:eastAsia="pl-PL"/>
              </w:rPr>
              <w:t>Tynk w komorze paleniska brudny i spękany</w:t>
            </w:r>
            <w:r w:rsidR="008B0EA0" w:rsidRPr="00A6501F">
              <w:rPr>
                <w:rFonts w:eastAsia="Times New Roman" w:cstheme="minorHAnsi"/>
                <w:noProof/>
                <w:color w:val="000000"/>
                <w:sz w:val="20"/>
                <w:szCs w:val="20"/>
                <w:lang w:eastAsia="pl-PL"/>
              </w:rPr>
              <w:t xml:space="preserve">; ścianka tylna komory i </w:t>
            </w:r>
            <w:r w:rsidRPr="00A6501F">
              <w:rPr>
                <w:rFonts w:eastAsia="Times New Roman" w:cstheme="minorHAnsi"/>
                <w:noProof/>
                <w:color w:val="000000"/>
                <w:sz w:val="20"/>
                <w:szCs w:val="20"/>
                <w:lang w:eastAsia="pl-PL"/>
              </w:rPr>
              <w:t>podloga ceglana p</w:t>
            </w:r>
            <w:r w:rsidR="008B0EA0" w:rsidRPr="00A6501F">
              <w:rPr>
                <w:rFonts w:eastAsia="Times New Roman" w:cstheme="minorHAnsi"/>
                <w:noProof/>
                <w:color w:val="000000"/>
                <w:sz w:val="20"/>
                <w:szCs w:val="20"/>
                <w:lang w:eastAsia="pl-PL"/>
              </w:rPr>
              <w:t>rze</w:t>
            </w:r>
            <w:r w:rsidRPr="00A6501F">
              <w:rPr>
                <w:rFonts w:eastAsia="Times New Roman" w:cstheme="minorHAnsi"/>
                <w:noProof/>
                <w:color w:val="000000"/>
                <w:sz w:val="20"/>
                <w:szCs w:val="20"/>
                <w:lang w:eastAsia="pl-PL"/>
              </w:rPr>
              <w:t>malowan</w:t>
            </w:r>
            <w:r w:rsidR="008B0EA0" w:rsidRPr="00A6501F">
              <w:rPr>
                <w:rFonts w:eastAsia="Times New Roman" w:cstheme="minorHAnsi"/>
                <w:noProof/>
                <w:color w:val="000000"/>
                <w:sz w:val="20"/>
                <w:szCs w:val="20"/>
                <w:lang w:eastAsia="pl-PL"/>
              </w:rPr>
              <w:t>e</w:t>
            </w:r>
            <w:r w:rsidRPr="00A6501F">
              <w:rPr>
                <w:rFonts w:eastAsia="Times New Roman" w:cstheme="minorHAnsi"/>
                <w:noProof/>
                <w:color w:val="000000"/>
                <w:sz w:val="20"/>
                <w:szCs w:val="20"/>
                <w:lang w:eastAsia="pl-PL"/>
              </w:rPr>
              <w:t xml:space="preserve"> czarną farbą, płyta przed paleniskiem przyciemniona i wybłyszczona pastami pielęgnacyjnymi.</w:t>
            </w:r>
          </w:p>
          <w:p w14:paraId="366F5A26" w14:textId="77777777" w:rsidR="001611BC" w:rsidRPr="00A6501F" w:rsidRDefault="008123D6" w:rsidP="008123D6">
            <w:pPr>
              <w:rPr>
                <w:rFonts w:eastAsia="Times New Roman" w:cstheme="minorHAnsi"/>
                <w:noProof/>
                <w:color w:val="000000"/>
                <w:sz w:val="20"/>
                <w:szCs w:val="20"/>
                <w:lang w:eastAsia="pl-PL"/>
              </w:rPr>
            </w:pPr>
            <w:r w:rsidRPr="00A6501F">
              <w:rPr>
                <w:rFonts w:eastAsia="Times New Roman" w:cstheme="minorHAnsi"/>
                <w:noProof/>
                <w:color w:val="000000"/>
                <w:sz w:val="20"/>
                <w:szCs w:val="20"/>
                <w:lang w:eastAsia="pl-PL"/>
              </w:rPr>
              <w:t>Plyta żeliwna</w:t>
            </w:r>
            <w:r w:rsidR="00A04CA9" w:rsidRPr="00A6501F">
              <w:rPr>
                <w:rFonts w:eastAsia="Times New Roman" w:cstheme="minorHAnsi"/>
                <w:noProof/>
                <w:color w:val="000000"/>
                <w:sz w:val="20"/>
                <w:szCs w:val="20"/>
                <w:lang w:eastAsia="pl-PL"/>
              </w:rPr>
              <w:t xml:space="preserve"> w dość dobrym stanie, możliwe miejsca aktywnej korozji.</w:t>
            </w:r>
          </w:p>
          <w:p w14:paraId="6265B207" w14:textId="56D13201" w:rsidR="00A04CA9" w:rsidRDefault="00A04CA9" w:rsidP="008123D6">
            <w:pPr>
              <w:rPr>
                <w:rFonts w:eastAsia="Times New Roman" w:cstheme="minorHAnsi"/>
                <w:noProof/>
                <w:color w:val="000000"/>
                <w:sz w:val="20"/>
                <w:szCs w:val="20"/>
                <w:lang w:eastAsia="pl-PL"/>
              </w:rPr>
            </w:pPr>
            <w:r w:rsidRPr="00A6501F">
              <w:rPr>
                <w:rFonts w:eastAsia="Times New Roman" w:cstheme="minorHAnsi"/>
                <w:noProof/>
                <w:color w:val="000000"/>
                <w:sz w:val="20"/>
                <w:szCs w:val="20"/>
                <w:lang w:eastAsia="pl-PL"/>
              </w:rPr>
              <w:t>Szyber komina i inne elementy żelazne w</w:t>
            </w:r>
            <w:r w:rsidR="00221477">
              <w:rPr>
                <w:rFonts w:eastAsia="Times New Roman" w:cstheme="minorHAnsi"/>
                <w:noProof/>
                <w:color w:val="000000"/>
                <w:sz w:val="20"/>
                <w:szCs w:val="20"/>
                <w:lang w:eastAsia="pl-PL"/>
              </w:rPr>
              <w:t xml:space="preserve"> górnej części komory</w:t>
            </w:r>
            <w:r w:rsidRPr="00A6501F">
              <w:rPr>
                <w:rFonts w:eastAsia="Times New Roman" w:cstheme="minorHAnsi"/>
                <w:noProof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8B17F5" w:rsidRPr="00A6501F">
              <w:rPr>
                <w:rFonts w:eastAsia="Times New Roman" w:cstheme="minorHAnsi"/>
                <w:noProof/>
                <w:color w:val="000000"/>
                <w:sz w:val="20"/>
                <w:szCs w:val="20"/>
                <w:lang w:eastAsia="pl-PL"/>
              </w:rPr>
              <w:t>z aktywną korozją.</w:t>
            </w:r>
          </w:p>
          <w:p w14:paraId="11993B96" w14:textId="3D062DB9" w:rsidR="00804A89" w:rsidRPr="00804A89" w:rsidRDefault="00804A89" w:rsidP="008123D6">
            <w:pPr>
              <w:rPr>
                <w:rFonts w:cstheme="minorHAnsi"/>
                <w:b/>
                <w:bCs/>
                <w:noProof/>
                <w:sz w:val="20"/>
                <w:szCs w:val="20"/>
              </w:rPr>
            </w:pPr>
            <w:r w:rsidRPr="00804A89">
              <w:rPr>
                <w:rFonts w:cstheme="minorHAnsi"/>
                <w:b/>
                <w:bCs/>
                <w:noProof/>
                <w:sz w:val="20"/>
                <w:szCs w:val="20"/>
              </w:rPr>
              <w:t>Do konserwacji przeznaczono: wszystkie elementy kominka i jego wyposażenia</w:t>
            </w:r>
          </w:p>
        </w:tc>
        <w:tc>
          <w:tcPr>
            <w:tcW w:w="2268" w:type="dxa"/>
          </w:tcPr>
          <w:p w14:paraId="0884C23B" w14:textId="524A9093" w:rsidR="001611BC" w:rsidRPr="00A6501F" w:rsidRDefault="001611BC">
            <w:pPr>
              <w:rPr>
                <w:rFonts w:cstheme="minorHAnsi"/>
                <w:sz w:val="20"/>
                <w:szCs w:val="20"/>
              </w:rPr>
            </w:pPr>
            <w:r w:rsidRPr="00A6501F">
              <w:rPr>
                <w:rFonts w:cstheme="minorHAnsi"/>
                <w:noProof/>
                <w:sz w:val="20"/>
                <w:szCs w:val="20"/>
              </w:rPr>
              <w:drawing>
                <wp:anchor distT="0" distB="0" distL="114300" distR="114300" simplePos="0" relativeHeight="251712512" behindDoc="0" locked="0" layoutInCell="1" allowOverlap="1" wp14:anchorId="541A6823" wp14:editId="3DB5D099">
                  <wp:simplePos x="0" y="0"/>
                  <wp:positionH relativeFrom="column">
                    <wp:posOffset>-36830</wp:posOffset>
                  </wp:positionH>
                  <wp:positionV relativeFrom="paragraph">
                    <wp:posOffset>113665</wp:posOffset>
                  </wp:positionV>
                  <wp:extent cx="1424940" cy="1600200"/>
                  <wp:effectExtent l="0" t="0" r="3810" b="0"/>
                  <wp:wrapSquare wrapText="bothSides"/>
                  <wp:docPr id="23" name="Obraz 22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0000000-0008-0000-0000-000017000000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" name="Obraz 22">
                            <a:extLst>
                              <a:ext uri="{FF2B5EF4-FFF2-40B4-BE49-F238E27FC236}">
                                <a16:creationId xmlns:a16="http://schemas.microsoft.com/office/drawing/2014/main" id="{00000000-0008-0000-0000-000017000000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24940" cy="1600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1611BC" w:rsidRPr="00A6501F" w14:paraId="1A75D64E" w14:textId="77777777" w:rsidTr="00416244">
        <w:tblPrEx>
          <w:tblCellMar>
            <w:left w:w="70" w:type="dxa"/>
            <w:right w:w="70" w:type="dxa"/>
          </w:tblCellMar>
        </w:tblPrEx>
        <w:tc>
          <w:tcPr>
            <w:tcW w:w="440" w:type="dxa"/>
          </w:tcPr>
          <w:p w14:paraId="14F852B2" w14:textId="32A4663A" w:rsidR="001611BC" w:rsidRPr="00A6501F" w:rsidRDefault="001611BC">
            <w:pPr>
              <w:rPr>
                <w:rFonts w:cstheme="minorHAnsi"/>
                <w:sz w:val="20"/>
                <w:szCs w:val="20"/>
              </w:rPr>
            </w:pPr>
            <w:r w:rsidRPr="00A6501F">
              <w:rPr>
                <w:rFonts w:cstheme="minorHAnsi"/>
                <w:sz w:val="20"/>
                <w:szCs w:val="20"/>
              </w:rPr>
              <w:lastRenderedPageBreak/>
              <w:t>1</w:t>
            </w:r>
            <w:r w:rsidR="00166E9F">
              <w:rPr>
                <w:rFonts w:cstheme="minorHAnsi"/>
                <w:sz w:val="20"/>
                <w:szCs w:val="20"/>
              </w:rPr>
              <w:t>0</w:t>
            </w:r>
          </w:p>
        </w:tc>
        <w:tc>
          <w:tcPr>
            <w:tcW w:w="1256" w:type="dxa"/>
          </w:tcPr>
          <w:p w14:paraId="158922BA" w14:textId="77777777" w:rsidR="001611BC" w:rsidRPr="00A6501F" w:rsidRDefault="001611BC">
            <w:pPr>
              <w:rPr>
                <w:rFonts w:cstheme="minorHAnsi"/>
                <w:sz w:val="20"/>
                <w:szCs w:val="20"/>
              </w:rPr>
            </w:pPr>
            <w:r w:rsidRPr="00A6501F">
              <w:rPr>
                <w:rFonts w:cstheme="minorHAnsi"/>
                <w:sz w:val="20"/>
                <w:szCs w:val="20"/>
              </w:rPr>
              <w:t>Biblioteka II – obecnie biuro</w:t>
            </w:r>
          </w:p>
          <w:p w14:paraId="4905E58E" w14:textId="31D334BD" w:rsidR="001611BC" w:rsidRPr="00A6501F" w:rsidRDefault="001611BC">
            <w:pPr>
              <w:rPr>
                <w:rFonts w:cstheme="minorHAnsi"/>
                <w:sz w:val="20"/>
                <w:szCs w:val="20"/>
              </w:rPr>
            </w:pPr>
            <w:r w:rsidRPr="00A6501F">
              <w:rPr>
                <w:rFonts w:cstheme="minorHAnsi"/>
                <w:sz w:val="20"/>
                <w:szCs w:val="20"/>
              </w:rPr>
              <w:t>(I piętro)</w:t>
            </w:r>
          </w:p>
        </w:tc>
        <w:tc>
          <w:tcPr>
            <w:tcW w:w="1985" w:type="dxa"/>
          </w:tcPr>
          <w:p w14:paraId="024443F8" w14:textId="2B7670F6" w:rsidR="001611BC" w:rsidRPr="00A6501F" w:rsidRDefault="008B0EA0">
            <w:pPr>
              <w:rPr>
                <w:rFonts w:cstheme="minorHAnsi"/>
                <w:sz w:val="20"/>
                <w:szCs w:val="20"/>
              </w:rPr>
            </w:pPr>
            <w:r w:rsidRPr="00A6501F">
              <w:rPr>
                <w:rFonts w:cstheme="minorHAnsi"/>
                <w:sz w:val="20"/>
                <w:szCs w:val="20"/>
              </w:rPr>
              <w:t xml:space="preserve">przełom XV/XVI w. </w:t>
            </w:r>
          </w:p>
        </w:tc>
        <w:tc>
          <w:tcPr>
            <w:tcW w:w="3969" w:type="dxa"/>
          </w:tcPr>
          <w:p w14:paraId="1C4354C8" w14:textId="77777777" w:rsidR="001611BC" w:rsidRPr="00804A89" w:rsidRDefault="007201EB">
            <w:pPr>
              <w:rPr>
                <w:rFonts w:cstheme="minorHAnsi"/>
                <w:sz w:val="20"/>
                <w:szCs w:val="20"/>
                <w:u w:val="single"/>
              </w:rPr>
            </w:pPr>
            <w:r w:rsidRPr="00804A89">
              <w:rPr>
                <w:rFonts w:cstheme="minorHAnsi"/>
                <w:sz w:val="20"/>
                <w:szCs w:val="20"/>
                <w:u w:val="single"/>
              </w:rPr>
              <w:t xml:space="preserve">Materiał: </w:t>
            </w:r>
          </w:p>
          <w:p w14:paraId="24F004F4" w14:textId="76B2265B" w:rsidR="007201EB" w:rsidRPr="00A6501F" w:rsidRDefault="007201EB">
            <w:pPr>
              <w:rPr>
                <w:rFonts w:cstheme="minorHAnsi"/>
                <w:sz w:val="20"/>
                <w:szCs w:val="20"/>
              </w:rPr>
            </w:pPr>
            <w:r w:rsidRPr="00A6501F">
              <w:rPr>
                <w:rFonts w:cstheme="minorHAnsi"/>
                <w:sz w:val="20"/>
                <w:szCs w:val="20"/>
              </w:rPr>
              <w:t>- obudowa kominka – drewno,</w:t>
            </w:r>
            <w:r w:rsidR="008B0EA0" w:rsidRPr="00A6501F">
              <w:rPr>
                <w:rFonts w:cstheme="minorHAnsi"/>
                <w:sz w:val="20"/>
                <w:szCs w:val="20"/>
              </w:rPr>
              <w:t xml:space="preserve"> złocenia</w:t>
            </w:r>
          </w:p>
          <w:p w14:paraId="498159C1" w14:textId="77777777" w:rsidR="007201EB" w:rsidRDefault="007201EB">
            <w:pPr>
              <w:rPr>
                <w:rFonts w:cstheme="minorHAnsi"/>
                <w:sz w:val="20"/>
                <w:szCs w:val="20"/>
              </w:rPr>
            </w:pPr>
            <w:r w:rsidRPr="00A6501F">
              <w:rPr>
                <w:rFonts w:cstheme="minorHAnsi"/>
                <w:sz w:val="20"/>
                <w:szCs w:val="20"/>
              </w:rPr>
              <w:t>- wnęka kominka tynkowana,</w:t>
            </w:r>
          </w:p>
          <w:p w14:paraId="1355B01E" w14:textId="17556D96" w:rsidR="00804A89" w:rsidRPr="00A6501F" w:rsidRDefault="00804A89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- posadzka paleniska ceglana,</w:t>
            </w:r>
          </w:p>
          <w:p w14:paraId="7F960EB8" w14:textId="7B72FEB1" w:rsidR="007201EB" w:rsidRPr="00A6501F" w:rsidRDefault="007201EB">
            <w:pPr>
              <w:rPr>
                <w:rFonts w:cstheme="minorHAnsi"/>
                <w:sz w:val="20"/>
                <w:szCs w:val="20"/>
              </w:rPr>
            </w:pPr>
            <w:r w:rsidRPr="00A6501F">
              <w:rPr>
                <w:rFonts w:cstheme="minorHAnsi"/>
                <w:sz w:val="20"/>
                <w:szCs w:val="20"/>
              </w:rPr>
              <w:t>- płyta przed kominkiem z kamienia.</w:t>
            </w:r>
          </w:p>
        </w:tc>
        <w:tc>
          <w:tcPr>
            <w:tcW w:w="1417" w:type="dxa"/>
          </w:tcPr>
          <w:p w14:paraId="0FF02A3C" w14:textId="3CF40C3F" w:rsidR="001611BC" w:rsidRPr="00A6501F" w:rsidRDefault="001611BC">
            <w:pPr>
              <w:rPr>
                <w:rFonts w:cstheme="minorHAnsi"/>
                <w:sz w:val="20"/>
                <w:szCs w:val="20"/>
              </w:rPr>
            </w:pPr>
            <w:r w:rsidRPr="00A6501F">
              <w:rPr>
                <w:rFonts w:cstheme="minorHAnsi"/>
                <w:sz w:val="20"/>
                <w:szCs w:val="20"/>
              </w:rPr>
              <w:t>Wys. 420 cm</w:t>
            </w:r>
          </w:p>
          <w:p w14:paraId="0B90E890" w14:textId="798690B2" w:rsidR="001611BC" w:rsidRPr="00A6501F" w:rsidRDefault="001611BC">
            <w:pPr>
              <w:rPr>
                <w:rFonts w:cstheme="minorHAnsi"/>
                <w:sz w:val="20"/>
                <w:szCs w:val="20"/>
              </w:rPr>
            </w:pPr>
            <w:r w:rsidRPr="00A6501F">
              <w:rPr>
                <w:rFonts w:cstheme="minorHAnsi"/>
                <w:sz w:val="20"/>
                <w:szCs w:val="20"/>
              </w:rPr>
              <w:t>Szer. 191 cm</w:t>
            </w:r>
          </w:p>
          <w:p w14:paraId="51369F99" w14:textId="3A69E544" w:rsidR="001611BC" w:rsidRPr="00A6501F" w:rsidRDefault="001611BC">
            <w:pPr>
              <w:rPr>
                <w:rFonts w:cstheme="minorHAnsi"/>
                <w:sz w:val="20"/>
                <w:szCs w:val="20"/>
              </w:rPr>
            </w:pPr>
            <w:r w:rsidRPr="00A6501F">
              <w:rPr>
                <w:rFonts w:cstheme="minorHAnsi"/>
                <w:sz w:val="20"/>
                <w:szCs w:val="20"/>
              </w:rPr>
              <w:t>Gł. 62 cm</w:t>
            </w:r>
          </w:p>
        </w:tc>
        <w:tc>
          <w:tcPr>
            <w:tcW w:w="3402" w:type="dxa"/>
          </w:tcPr>
          <w:p w14:paraId="5624066B" w14:textId="648967CD" w:rsidR="001611BC" w:rsidRDefault="007201EB" w:rsidP="0002398F">
            <w:pPr>
              <w:rPr>
                <w:rFonts w:cstheme="minorHAnsi"/>
                <w:noProof/>
                <w:sz w:val="20"/>
                <w:szCs w:val="20"/>
              </w:rPr>
            </w:pPr>
            <w:r w:rsidRPr="00A6501F">
              <w:rPr>
                <w:rFonts w:cstheme="minorHAnsi"/>
                <w:noProof/>
                <w:sz w:val="20"/>
                <w:szCs w:val="20"/>
              </w:rPr>
              <w:t>Elementy drewniane po konserwacji w dobrym stanie</w:t>
            </w:r>
            <w:r w:rsidR="00091971">
              <w:rPr>
                <w:rFonts w:cstheme="minorHAnsi"/>
                <w:noProof/>
                <w:sz w:val="20"/>
                <w:szCs w:val="20"/>
              </w:rPr>
              <w:t>, loka</w:t>
            </w:r>
            <w:r w:rsidR="00292808">
              <w:rPr>
                <w:rFonts w:cstheme="minorHAnsi"/>
                <w:noProof/>
                <w:sz w:val="20"/>
                <w:szCs w:val="20"/>
              </w:rPr>
              <w:t>l</w:t>
            </w:r>
            <w:r w:rsidR="00091971">
              <w:rPr>
                <w:rFonts w:cstheme="minorHAnsi"/>
                <w:noProof/>
                <w:sz w:val="20"/>
                <w:szCs w:val="20"/>
              </w:rPr>
              <w:t>nie widoczne st</w:t>
            </w:r>
            <w:r w:rsidR="00292808">
              <w:rPr>
                <w:rFonts w:cstheme="minorHAnsi"/>
                <w:noProof/>
                <w:sz w:val="20"/>
                <w:szCs w:val="20"/>
              </w:rPr>
              <w:t>ar</w:t>
            </w:r>
            <w:r w:rsidR="00091971">
              <w:rPr>
                <w:rFonts w:cstheme="minorHAnsi"/>
                <w:noProof/>
                <w:sz w:val="20"/>
                <w:szCs w:val="20"/>
              </w:rPr>
              <w:t>e kity i rozeschnięcie drewna.</w:t>
            </w:r>
          </w:p>
          <w:p w14:paraId="7A7184C3" w14:textId="77777777" w:rsidR="00804A89" w:rsidRPr="00A6501F" w:rsidRDefault="00804A89" w:rsidP="0002398F">
            <w:pPr>
              <w:rPr>
                <w:rFonts w:cstheme="minorHAnsi"/>
                <w:noProof/>
                <w:sz w:val="20"/>
                <w:szCs w:val="20"/>
              </w:rPr>
            </w:pPr>
          </w:p>
          <w:p w14:paraId="399339D4" w14:textId="77777777" w:rsidR="007201EB" w:rsidRDefault="007201EB" w:rsidP="0002398F">
            <w:pPr>
              <w:rPr>
                <w:rFonts w:cstheme="minorHAnsi"/>
                <w:noProof/>
                <w:sz w:val="20"/>
                <w:szCs w:val="20"/>
              </w:rPr>
            </w:pPr>
            <w:r w:rsidRPr="00A6501F">
              <w:rPr>
                <w:rFonts w:cstheme="minorHAnsi"/>
                <w:noProof/>
                <w:sz w:val="20"/>
                <w:szCs w:val="20"/>
              </w:rPr>
              <w:t>W warstwie tynku w komorze ubytki. Płyta kamienna przed paleniskiem zabrudzona.</w:t>
            </w:r>
          </w:p>
          <w:p w14:paraId="0F8A5C1E" w14:textId="77777777" w:rsidR="00804A89" w:rsidRDefault="00804A89" w:rsidP="0002398F">
            <w:pPr>
              <w:rPr>
                <w:rFonts w:cstheme="minorHAnsi"/>
                <w:noProof/>
                <w:sz w:val="20"/>
                <w:szCs w:val="20"/>
              </w:rPr>
            </w:pPr>
          </w:p>
          <w:p w14:paraId="25AE1178" w14:textId="48845680" w:rsidR="00804A89" w:rsidRPr="00804A89" w:rsidRDefault="00804A89" w:rsidP="0002398F">
            <w:pPr>
              <w:rPr>
                <w:rFonts w:cstheme="minorHAnsi"/>
                <w:b/>
                <w:bCs/>
                <w:noProof/>
                <w:sz w:val="20"/>
                <w:szCs w:val="20"/>
              </w:rPr>
            </w:pPr>
            <w:r w:rsidRPr="00091971">
              <w:rPr>
                <w:rFonts w:cstheme="minorHAnsi"/>
                <w:b/>
                <w:bCs/>
                <w:noProof/>
                <w:sz w:val="20"/>
                <w:szCs w:val="20"/>
              </w:rPr>
              <w:t>Do konserwacji przeznaczono: elem</w:t>
            </w:r>
            <w:r w:rsidR="00553CB6" w:rsidRPr="00091971">
              <w:rPr>
                <w:rFonts w:cstheme="minorHAnsi"/>
                <w:b/>
                <w:bCs/>
                <w:noProof/>
                <w:sz w:val="20"/>
                <w:szCs w:val="20"/>
              </w:rPr>
              <w:t>en</w:t>
            </w:r>
            <w:r w:rsidRPr="00091971">
              <w:rPr>
                <w:rFonts w:cstheme="minorHAnsi"/>
                <w:b/>
                <w:bCs/>
                <w:noProof/>
                <w:sz w:val="20"/>
                <w:szCs w:val="20"/>
              </w:rPr>
              <w:t>ty kamienne, ceglane i tynkowane</w:t>
            </w:r>
            <w:r w:rsidR="00EB507B" w:rsidRPr="00091971">
              <w:rPr>
                <w:rFonts w:cstheme="minorHAnsi"/>
                <w:b/>
                <w:bCs/>
                <w:noProof/>
                <w:sz w:val="20"/>
                <w:szCs w:val="20"/>
              </w:rPr>
              <w:t xml:space="preserve">, </w:t>
            </w:r>
            <w:r w:rsidR="00091971" w:rsidRPr="00091971">
              <w:rPr>
                <w:rFonts w:cstheme="minorHAnsi"/>
                <w:b/>
                <w:bCs/>
                <w:noProof/>
                <w:sz w:val="20"/>
                <w:szCs w:val="20"/>
              </w:rPr>
              <w:t>korekt</w:t>
            </w:r>
            <w:r w:rsidR="00292808">
              <w:rPr>
                <w:rFonts w:cstheme="minorHAnsi"/>
                <w:b/>
                <w:bCs/>
                <w:noProof/>
                <w:sz w:val="20"/>
                <w:szCs w:val="20"/>
              </w:rPr>
              <w:t>ę</w:t>
            </w:r>
            <w:r w:rsidR="00091971" w:rsidRPr="00091971">
              <w:rPr>
                <w:rFonts w:cstheme="minorHAnsi"/>
                <w:b/>
                <w:bCs/>
                <w:noProof/>
                <w:sz w:val="20"/>
                <w:szCs w:val="20"/>
              </w:rPr>
              <w:t xml:space="preserve"> </w:t>
            </w:r>
            <w:r w:rsidR="00292808">
              <w:rPr>
                <w:rFonts w:cstheme="minorHAnsi"/>
                <w:b/>
                <w:bCs/>
                <w:noProof/>
                <w:sz w:val="20"/>
                <w:szCs w:val="20"/>
              </w:rPr>
              <w:t xml:space="preserve">uzupełnień </w:t>
            </w:r>
            <w:r w:rsidR="00091971" w:rsidRPr="00091971">
              <w:rPr>
                <w:rFonts w:cstheme="minorHAnsi"/>
                <w:b/>
                <w:bCs/>
                <w:noProof/>
                <w:sz w:val="20"/>
                <w:szCs w:val="20"/>
              </w:rPr>
              <w:t>w elementach</w:t>
            </w:r>
            <w:r w:rsidR="00EB507B" w:rsidRPr="00091971">
              <w:rPr>
                <w:rFonts w:cstheme="minorHAnsi"/>
                <w:b/>
                <w:bCs/>
                <w:noProof/>
                <w:sz w:val="20"/>
                <w:szCs w:val="20"/>
              </w:rPr>
              <w:t xml:space="preserve"> drewnianych</w:t>
            </w:r>
            <w:r w:rsidRPr="00091971">
              <w:rPr>
                <w:rFonts w:cstheme="minorHAnsi"/>
                <w:b/>
                <w:bCs/>
                <w:noProof/>
                <w:sz w:val="20"/>
                <w:szCs w:val="20"/>
              </w:rPr>
              <w:t>.</w:t>
            </w:r>
          </w:p>
        </w:tc>
        <w:tc>
          <w:tcPr>
            <w:tcW w:w="2268" w:type="dxa"/>
          </w:tcPr>
          <w:p w14:paraId="06DAFF03" w14:textId="7FEF6B6E" w:rsidR="001611BC" w:rsidRPr="00A6501F" w:rsidRDefault="0082169E" w:rsidP="0002398F">
            <w:pPr>
              <w:rPr>
                <w:rFonts w:cstheme="minorHAnsi"/>
                <w:sz w:val="20"/>
                <w:szCs w:val="20"/>
              </w:rPr>
            </w:pPr>
            <w:r>
              <w:rPr>
                <w:noProof/>
              </w:rPr>
              <w:drawing>
                <wp:inline distT="0" distB="0" distL="0" distR="0" wp14:anchorId="1EF952C6" wp14:editId="61790DE5">
                  <wp:extent cx="1247763" cy="1872817"/>
                  <wp:effectExtent l="0" t="0" r="0" b="7620"/>
                  <wp:docPr id="4" name="Obraz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47763" cy="187281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611BC" w:rsidRPr="00A6501F" w14:paraId="71CDC17B" w14:textId="77777777" w:rsidTr="00416244">
        <w:tblPrEx>
          <w:tblCellMar>
            <w:left w:w="70" w:type="dxa"/>
            <w:right w:w="70" w:type="dxa"/>
          </w:tblCellMar>
        </w:tblPrEx>
        <w:tc>
          <w:tcPr>
            <w:tcW w:w="440" w:type="dxa"/>
          </w:tcPr>
          <w:p w14:paraId="35AB3B5D" w14:textId="5D1B1FC5" w:rsidR="001611BC" w:rsidRPr="00A6501F" w:rsidRDefault="001611BC">
            <w:pPr>
              <w:rPr>
                <w:rFonts w:cstheme="minorHAnsi"/>
                <w:sz w:val="20"/>
                <w:szCs w:val="20"/>
              </w:rPr>
            </w:pPr>
            <w:r w:rsidRPr="00A6501F">
              <w:rPr>
                <w:rFonts w:cstheme="minorHAnsi"/>
                <w:sz w:val="20"/>
                <w:szCs w:val="20"/>
              </w:rPr>
              <w:t>1</w:t>
            </w:r>
            <w:r w:rsidR="00166E9F">
              <w:rPr>
                <w:rFonts w:cstheme="minorHAnsi"/>
                <w:sz w:val="20"/>
                <w:szCs w:val="20"/>
              </w:rPr>
              <w:t>1</w:t>
            </w:r>
          </w:p>
        </w:tc>
        <w:tc>
          <w:tcPr>
            <w:tcW w:w="1256" w:type="dxa"/>
          </w:tcPr>
          <w:p w14:paraId="05112E23" w14:textId="77777777" w:rsidR="001611BC" w:rsidRPr="00A6501F" w:rsidRDefault="001611BC">
            <w:pPr>
              <w:rPr>
                <w:rFonts w:cstheme="minorHAnsi"/>
                <w:sz w:val="20"/>
                <w:szCs w:val="20"/>
              </w:rPr>
            </w:pPr>
            <w:r w:rsidRPr="00A6501F">
              <w:rPr>
                <w:rFonts w:cstheme="minorHAnsi"/>
                <w:sz w:val="20"/>
                <w:szCs w:val="20"/>
              </w:rPr>
              <w:t>Sypialnia niebieska</w:t>
            </w:r>
          </w:p>
          <w:p w14:paraId="7F23B5E6" w14:textId="286A939C" w:rsidR="001611BC" w:rsidRPr="00A6501F" w:rsidRDefault="001611BC">
            <w:pPr>
              <w:rPr>
                <w:rFonts w:cstheme="minorHAnsi"/>
                <w:sz w:val="20"/>
                <w:szCs w:val="20"/>
              </w:rPr>
            </w:pPr>
            <w:r w:rsidRPr="00A6501F">
              <w:rPr>
                <w:rFonts w:cstheme="minorHAnsi"/>
                <w:sz w:val="20"/>
                <w:szCs w:val="20"/>
              </w:rPr>
              <w:t>(II piętro)</w:t>
            </w:r>
          </w:p>
        </w:tc>
        <w:tc>
          <w:tcPr>
            <w:tcW w:w="1985" w:type="dxa"/>
          </w:tcPr>
          <w:p w14:paraId="22887E3E" w14:textId="77777777" w:rsidR="008B0EA0" w:rsidRPr="00A6501F" w:rsidRDefault="008B0EA0">
            <w:pPr>
              <w:rPr>
                <w:rFonts w:cstheme="minorHAnsi"/>
                <w:sz w:val="20"/>
                <w:szCs w:val="20"/>
              </w:rPr>
            </w:pPr>
            <w:r w:rsidRPr="00A6501F">
              <w:rPr>
                <w:rFonts w:cstheme="minorHAnsi"/>
                <w:sz w:val="20"/>
                <w:szCs w:val="20"/>
              </w:rPr>
              <w:t>XIX w.</w:t>
            </w:r>
          </w:p>
          <w:p w14:paraId="180639CF" w14:textId="5CCD6193" w:rsidR="001611BC" w:rsidRPr="00A6501F" w:rsidRDefault="008B0EA0">
            <w:pPr>
              <w:rPr>
                <w:rFonts w:cstheme="minorHAnsi"/>
                <w:sz w:val="20"/>
                <w:szCs w:val="20"/>
              </w:rPr>
            </w:pPr>
            <w:r w:rsidRPr="00A6501F">
              <w:rPr>
                <w:rFonts w:cstheme="minorHAnsi"/>
                <w:sz w:val="20"/>
                <w:szCs w:val="20"/>
              </w:rPr>
              <w:t xml:space="preserve">Kominek w </w:t>
            </w:r>
            <w:r w:rsidR="001611BC" w:rsidRPr="00A6501F">
              <w:rPr>
                <w:rFonts w:cstheme="minorHAnsi"/>
                <w:sz w:val="20"/>
                <w:szCs w:val="20"/>
              </w:rPr>
              <w:t>stylu Henryka II</w:t>
            </w:r>
          </w:p>
        </w:tc>
        <w:tc>
          <w:tcPr>
            <w:tcW w:w="3969" w:type="dxa"/>
          </w:tcPr>
          <w:p w14:paraId="446A90B1" w14:textId="77777777" w:rsidR="00A04563" w:rsidRPr="00804A89" w:rsidRDefault="00A04563">
            <w:pPr>
              <w:rPr>
                <w:rFonts w:cstheme="minorHAnsi"/>
                <w:sz w:val="20"/>
                <w:szCs w:val="20"/>
                <w:u w:val="single"/>
              </w:rPr>
            </w:pPr>
            <w:r w:rsidRPr="00804A89">
              <w:rPr>
                <w:rFonts w:cstheme="minorHAnsi"/>
                <w:sz w:val="20"/>
                <w:szCs w:val="20"/>
                <w:u w:val="single"/>
              </w:rPr>
              <w:t>Materiał:</w:t>
            </w:r>
          </w:p>
          <w:p w14:paraId="295C0B47" w14:textId="453E5251" w:rsidR="00A04563" w:rsidRPr="00A6501F" w:rsidRDefault="00A04563">
            <w:pPr>
              <w:rPr>
                <w:rFonts w:cstheme="minorHAnsi"/>
                <w:sz w:val="20"/>
                <w:szCs w:val="20"/>
              </w:rPr>
            </w:pPr>
            <w:r w:rsidRPr="00A6501F">
              <w:rPr>
                <w:rFonts w:cstheme="minorHAnsi"/>
                <w:sz w:val="20"/>
                <w:szCs w:val="20"/>
              </w:rPr>
              <w:t>- obudowa kominka –</w:t>
            </w:r>
            <w:r w:rsidR="00416244">
              <w:rPr>
                <w:rFonts w:cstheme="minorHAnsi"/>
                <w:sz w:val="20"/>
                <w:szCs w:val="20"/>
              </w:rPr>
              <w:t xml:space="preserve"> kamień (?), </w:t>
            </w:r>
            <w:r w:rsidR="00416244" w:rsidRPr="00A6501F">
              <w:rPr>
                <w:rFonts w:cstheme="minorHAnsi"/>
                <w:sz w:val="20"/>
                <w:szCs w:val="20"/>
              </w:rPr>
              <w:t>sztuczny kamień,</w:t>
            </w:r>
            <w:r w:rsidR="00416244">
              <w:rPr>
                <w:rFonts w:cstheme="minorHAnsi"/>
                <w:sz w:val="20"/>
                <w:szCs w:val="20"/>
              </w:rPr>
              <w:t xml:space="preserve"> </w:t>
            </w:r>
            <w:r w:rsidR="00877753">
              <w:rPr>
                <w:rFonts w:cstheme="minorHAnsi"/>
                <w:sz w:val="20"/>
                <w:szCs w:val="20"/>
              </w:rPr>
              <w:t>polichromia,</w:t>
            </w:r>
          </w:p>
          <w:p w14:paraId="13F189BA" w14:textId="157D9EE9" w:rsidR="00A04563" w:rsidRPr="00A6501F" w:rsidRDefault="00A04563">
            <w:pPr>
              <w:rPr>
                <w:rFonts w:cstheme="minorHAnsi"/>
                <w:sz w:val="20"/>
                <w:szCs w:val="20"/>
              </w:rPr>
            </w:pPr>
            <w:r w:rsidRPr="00A6501F">
              <w:rPr>
                <w:rFonts w:cstheme="minorHAnsi"/>
                <w:sz w:val="20"/>
                <w:szCs w:val="20"/>
              </w:rPr>
              <w:t xml:space="preserve">- w komorze elementy z </w:t>
            </w:r>
            <w:r w:rsidR="008B0EA0" w:rsidRPr="00A6501F">
              <w:rPr>
                <w:rFonts w:cstheme="minorHAnsi"/>
                <w:sz w:val="20"/>
                <w:szCs w:val="20"/>
              </w:rPr>
              <w:t xml:space="preserve">innego </w:t>
            </w:r>
            <w:r w:rsidRPr="00A6501F">
              <w:rPr>
                <w:rFonts w:cstheme="minorHAnsi"/>
                <w:sz w:val="20"/>
                <w:szCs w:val="20"/>
              </w:rPr>
              <w:t>kamienia (piaskowiec ?),</w:t>
            </w:r>
          </w:p>
          <w:p w14:paraId="4C6C144D" w14:textId="77777777" w:rsidR="00A04563" w:rsidRPr="00A6501F" w:rsidRDefault="00A04563">
            <w:pPr>
              <w:rPr>
                <w:rFonts w:cstheme="minorHAnsi"/>
                <w:sz w:val="20"/>
                <w:szCs w:val="20"/>
              </w:rPr>
            </w:pPr>
            <w:r w:rsidRPr="00A6501F">
              <w:rPr>
                <w:rFonts w:cstheme="minorHAnsi"/>
                <w:sz w:val="20"/>
                <w:szCs w:val="20"/>
              </w:rPr>
              <w:t>- wnętrze komory tynkowane,</w:t>
            </w:r>
          </w:p>
          <w:p w14:paraId="665DAF18" w14:textId="0E3E6DDD" w:rsidR="00A04563" w:rsidRPr="00A6501F" w:rsidRDefault="00A04563">
            <w:pPr>
              <w:rPr>
                <w:rFonts w:cstheme="minorHAnsi"/>
                <w:sz w:val="20"/>
                <w:szCs w:val="20"/>
              </w:rPr>
            </w:pPr>
            <w:r w:rsidRPr="00A6501F">
              <w:rPr>
                <w:rFonts w:cstheme="minorHAnsi"/>
                <w:sz w:val="20"/>
                <w:szCs w:val="20"/>
              </w:rPr>
              <w:t xml:space="preserve">- posadzka </w:t>
            </w:r>
            <w:r w:rsidR="008B0EA0" w:rsidRPr="00A6501F">
              <w:rPr>
                <w:rFonts w:cstheme="minorHAnsi"/>
                <w:sz w:val="20"/>
                <w:szCs w:val="20"/>
              </w:rPr>
              <w:t>paleniska</w:t>
            </w:r>
            <w:r w:rsidRPr="00A6501F">
              <w:rPr>
                <w:rFonts w:cstheme="minorHAnsi"/>
                <w:sz w:val="20"/>
                <w:szCs w:val="20"/>
              </w:rPr>
              <w:t xml:space="preserve"> ceglana.</w:t>
            </w:r>
          </w:p>
          <w:p w14:paraId="429F6857" w14:textId="77777777" w:rsidR="00A04563" w:rsidRPr="00804A89" w:rsidRDefault="00A04563">
            <w:pPr>
              <w:rPr>
                <w:rFonts w:cstheme="minorHAnsi"/>
                <w:sz w:val="20"/>
                <w:szCs w:val="20"/>
                <w:u w:val="single"/>
              </w:rPr>
            </w:pPr>
            <w:r w:rsidRPr="00804A89">
              <w:rPr>
                <w:rFonts w:cstheme="minorHAnsi"/>
                <w:sz w:val="20"/>
                <w:szCs w:val="20"/>
                <w:u w:val="single"/>
              </w:rPr>
              <w:t>Budowa kominka:</w:t>
            </w:r>
          </w:p>
          <w:p w14:paraId="5511E41B" w14:textId="77777777" w:rsidR="00A04563" w:rsidRPr="00A6501F" w:rsidRDefault="00A04563">
            <w:pPr>
              <w:rPr>
                <w:rFonts w:cstheme="minorHAnsi"/>
                <w:sz w:val="20"/>
                <w:szCs w:val="20"/>
              </w:rPr>
            </w:pPr>
            <w:r w:rsidRPr="00A6501F">
              <w:rPr>
                <w:rFonts w:cstheme="minorHAnsi"/>
                <w:sz w:val="20"/>
                <w:szCs w:val="20"/>
              </w:rPr>
              <w:t>- węgary z pilastrami postawione na bazach,</w:t>
            </w:r>
          </w:p>
          <w:p w14:paraId="16065C44" w14:textId="7D2EB7F4" w:rsidR="00A04563" w:rsidRPr="00A6501F" w:rsidRDefault="00A04563">
            <w:pPr>
              <w:rPr>
                <w:rFonts w:cstheme="minorHAnsi"/>
                <w:sz w:val="20"/>
                <w:szCs w:val="20"/>
              </w:rPr>
            </w:pPr>
            <w:r w:rsidRPr="00A6501F">
              <w:rPr>
                <w:rFonts w:cstheme="minorHAnsi"/>
                <w:sz w:val="20"/>
                <w:szCs w:val="20"/>
              </w:rPr>
              <w:t>- wysokie kilkupoziomowe belkowanie przedzielona i zwieńczone gzymsami profilowymi,</w:t>
            </w:r>
          </w:p>
          <w:p w14:paraId="673D923D" w14:textId="2EC3E969" w:rsidR="00A04563" w:rsidRPr="00A6501F" w:rsidRDefault="00A04563">
            <w:pPr>
              <w:rPr>
                <w:rFonts w:cstheme="minorHAnsi"/>
                <w:sz w:val="20"/>
                <w:szCs w:val="20"/>
              </w:rPr>
            </w:pPr>
            <w:r w:rsidRPr="00A6501F">
              <w:rPr>
                <w:rFonts w:cstheme="minorHAnsi"/>
                <w:sz w:val="20"/>
                <w:szCs w:val="20"/>
              </w:rPr>
              <w:t>- pilastry z rzeźbieniami</w:t>
            </w:r>
            <w:r w:rsidR="00877753">
              <w:rPr>
                <w:rFonts w:cstheme="minorHAnsi"/>
                <w:sz w:val="20"/>
                <w:szCs w:val="20"/>
              </w:rPr>
              <w:t>.</w:t>
            </w:r>
          </w:p>
        </w:tc>
        <w:tc>
          <w:tcPr>
            <w:tcW w:w="1417" w:type="dxa"/>
          </w:tcPr>
          <w:p w14:paraId="41E47A6A" w14:textId="0B8D2B10" w:rsidR="001611BC" w:rsidRPr="00A6501F" w:rsidRDefault="001611BC">
            <w:pPr>
              <w:rPr>
                <w:rFonts w:cstheme="minorHAnsi"/>
                <w:sz w:val="20"/>
                <w:szCs w:val="20"/>
              </w:rPr>
            </w:pPr>
            <w:r w:rsidRPr="00A6501F">
              <w:rPr>
                <w:rFonts w:cstheme="minorHAnsi"/>
                <w:sz w:val="20"/>
                <w:szCs w:val="20"/>
              </w:rPr>
              <w:t>Wys. 287 cm</w:t>
            </w:r>
          </w:p>
          <w:p w14:paraId="75390188" w14:textId="41B9B19F" w:rsidR="001611BC" w:rsidRPr="00A6501F" w:rsidRDefault="001611BC">
            <w:pPr>
              <w:rPr>
                <w:rFonts w:cstheme="minorHAnsi"/>
                <w:sz w:val="20"/>
                <w:szCs w:val="20"/>
              </w:rPr>
            </w:pPr>
            <w:r w:rsidRPr="00A6501F">
              <w:rPr>
                <w:rFonts w:cstheme="minorHAnsi"/>
                <w:sz w:val="20"/>
                <w:szCs w:val="20"/>
              </w:rPr>
              <w:t>Szer. 240 cm</w:t>
            </w:r>
          </w:p>
          <w:p w14:paraId="536BC117" w14:textId="77777777" w:rsidR="001611BC" w:rsidRPr="00A6501F" w:rsidRDefault="001611BC">
            <w:pPr>
              <w:rPr>
                <w:rFonts w:cstheme="minorHAnsi"/>
                <w:sz w:val="20"/>
                <w:szCs w:val="20"/>
              </w:rPr>
            </w:pPr>
            <w:r w:rsidRPr="00A6501F">
              <w:rPr>
                <w:rFonts w:cstheme="minorHAnsi"/>
                <w:sz w:val="20"/>
                <w:szCs w:val="20"/>
              </w:rPr>
              <w:t>Gł. 115 cm</w:t>
            </w:r>
          </w:p>
          <w:p w14:paraId="26FCB41F" w14:textId="1F32BE09" w:rsidR="001611BC" w:rsidRPr="00A6501F" w:rsidRDefault="001611BC" w:rsidP="0002398F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402" w:type="dxa"/>
          </w:tcPr>
          <w:p w14:paraId="076D17D3" w14:textId="77777777" w:rsidR="001611BC" w:rsidRPr="00A6501F" w:rsidRDefault="00A04563">
            <w:pPr>
              <w:rPr>
                <w:rFonts w:cstheme="minorHAnsi"/>
                <w:noProof/>
                <w:sz w:val="20"/>
                <w:szCs w:val="20"/>
              </w:rPr>
            </w:pPr>
            <w:r w:rsidRPr="00A6501F">
              <w:rPr>
                <w:rFonts w:cstheme="minorHAnsi"/>
                <w:noProof/>
                <w:sz w:val="20"/>
                <w:szCs w:val="20"/>
              </w:rPr>
              <w:t>Struktura sztucznego kamienia w dobrym stanie.</w:t>
            </w:r>
          </w:p>
          <w:p w14:paraId="25B1ED61" w14:textId="2006F0AC" w:rsidR="00A04563" w:rsidRPr="00A6501F" w:rsidRDefault="00A04563">
            <w:pPr>
              <w:rPr>
                <w:rFonts w:cstheme="minorHAnsi"/>
                <w:noProof/>
                <w:sz w:val="20"/>
                <w:szCs w:val="20"/>
              </w:rPr>
            </w:pPr>
            <w:r w:rsidRPr="00A6501F">
              <w:rPr>
                <w:rFonts w:cstheme="minorHAnsi"/>
                <w:noProof/>
                <w:sz w:val="20"/>
                <w:szCs w:val="20"/>
              </w:rPr>
              <w:t>Na prawym boku większy ubytek kamienia.</w:t>
            </w:r>
            <w:r w:rsidR="00192854" w:rsidRPr="00A6501F">
              <w:rPr>
                <w:rFonts w:cstheme="minorHAnsi"/>
                <w:noProof/>
                <w:sz w:val="20"/>
                <w:szCs w:val="20"/>
              </w:rPr>
              <w:t xml:space="preserve"> Polichromia w dobrym stanie, zabrudzona.</w:t>
            </w:r>
          </w:p>
          <w:p w14:paraId="2B650B38" w14:textId="14EFDCCE" w:rsidR="00A04563" w:rsidRPr="00A6501F" w:rsidRDefault="00A04563">
            <w:pPr>
              <w:rPr>
                <w:rFonts w:cstheme="minorHAnsi"/>
                <w:noProof/>
                <w:sz w:val="20"/>
                <w:szCs w:val="20"/>
              </w:rPr>
            </w:pPr>
            <w:r w:rsidRPr="00A6501F">
              <w:rPr>
                <w:rFonts w:cstheme="minorHAnsi"/>
                <w:noProof/>
                <w:sz w:val="20"/>
                <w:szCs w:val="20"/>
              </w:rPr>
              <w:t>W komorze</w:t>
            </w:r>
            <w:r w:rsidR="00192854" w:rsidRPr="00A6501F">
              <w:rPr>
                <w:rFonts w:cstheme="minorHAnsi"/>
                <w:noProof/>
                <w:sz w:val="20"/>
                <w:szCs w:val="20"/>
              </w:rPr>
              <w:t xml:space="preserve"> tynk przemalowany na czarno,</w:t>
            </w:r>
            <w:r w:rsidRPr="00A6501F">
              <w:rPr>
                <w:rFonts w:cstheme="minorHAnsi"/>
                <w:noProof/>
                <w:sz w:val="20"/>
                <w:szCs w:val="20"/>
              </w:rPr>
              <w:t xml:space="preserve"> ubytki tynku nad podłogą.</w:t>
            </w:r>
          </w:p>
          <w:p w14:paraId="4A5D7BF6" w14:textId="77777777" w:rsidR="00A04563" w:rsidRDefault="00A04563">
            <w:pPr>
              <w:rPr>
                <w:rFonts w:cstheme="minorHAnsi"/>
                <w:noProof/>
                <w:sz w:val="20"/>
                <w:szCs w:val="20"/>
              </w:rPr>
            </w:pPr>
            <w:r w:rsidRPr="00A6501F">
              <w:rPr>
                <w:rFonts w:cstheme="minorHAnsi"/>
                <w:noProof/>
                <w:sz w:val="20"/>
                <w:szCs w:val="20"/>
              </w:rPr>
              <w:t>Ubytki spoin w posadzce.</w:t>
            </w:r>
          </w:p>
          <w:p w14:paraId="57406D5F" w14:textId="77777777" w:rsidR="00804A89" w:rsidRPr="00A6501F" w:rsidRDefault="00804A89">
            <w:pPr>
              <w:rPr>
                <w:rFonts w:cstheme="minorHAnsi"/>
                <w:noProof/>
                <w:sz w:val="20"/>
                <w:szCs w:val="20"/>
              </w:rPr>
            </w:pPr>
          </w:p>
          <w:p w14:paraId="4AA98D3C" w14:textId="071CAA22" w:rsidR="00A04563" w:rsidRPr="00804A89" w:rsidRDefault="00804A89">
            <w:pPr>
              <w:rPr>
                <w:rFonts w:cstheme="minorHAnsi"/>
                <w:b/>
                <w:bCs/>
                <w:noProof/>
                <w:sz w:val="20"/>
                <w:szCs w:val="20"/>
              </w:rPr>
            </w:pPr>
            <w:r w:rsidRPr="00804A89">
              <w:rPr>
                <w:rFonts w:cstheme="minorHAnsi"/>
                <w:b/>
                <w:bCs/>
                <w:noProof/>
                <w:sz w:val="20"/>
                <w:szCs w:val="20"/>
              </w:rPr>
              <w:t>Do konserwacji przeznaczono: wszystkie elementy kominka i jego wyposażenia</w:t>
            </w:r>
          </w:p>
        </w:tc>
        <w:tc>
          <w:tcPr>
            <w:tcW w:w="2268" w:type="dxa"/>
          </w:tcPr>
          <w:p w14:paraId="22B76C98" w14:textId="21E0DDCC" w:rsidR="001611BC" w:rsidRPr="00A6501F" w:rsidRDefault="001611BC">
            <w:pPr>
              <w:rPr>
                <w:rFonts w:cstheme="minorHAnsi"/>
                <w:sz w:val="20"/>
                <w:szCs w:val="20"/>
              </w:rPr>
            </w:pPr>
            <w:r w:rsidRPr="00A6501F">
              <w:rPr>
                <w:rFonts w:cstheme="minorHAnsi"/>
                <w:noProof/>
                <w:sz w:val="20"/>
                <w:szCs w:val="20"/>
              </w:rPr>
              <w:drawing>
                <wp:anchor distT="0" distB="0" distL="114300" distR="114300" simplePos="0" relativeHeight="251714560" behindDoc="0" locked="0" layoutInCell="1" allowOverlap="1" wp14:anchorId="069D22B6" wp14:editId="38D2C65C">
                  <wp:simplePos x="0" y="0"/>
                  <wp:positionH relativeFrom="column">
                    <wp:posOffset>2018030</wp:posOffset>
                  </wp:positionH>
                  <wp:positionV relativeFrom="paragraph">
                    <wp:posOffset>58420</wp:posOffset>
                  </wp:positionV>
                  <wp:extent cx="1428115" cy="1600200"/>
                  <wp:effectExtent l="0" t="0" r="635" b="0"/>
                  <wp:wrapSquare wrapText="bothSides"/>
                  <wp:docPr id="27" name="Obraz 26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0000000-0008-0000-0000-00001B000000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" name="Obraz 26">
                            <a:extLst>
                              <a:ext uri="{FF2B5EF4-FFF2-40B4-BE49-F238E27FC236}">
                                <a16:creationId xmlns:a16="http://schemas.microsoft.com/office/drawing/2014/main" id="{00000000-0008-0000-0000-00001B000000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28115" cy="1600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1611BC" w:rsidRPr="00A6501F" w14:paraId="4FA6F380" w14:textId="77777777" w:rsidTr="00416244">
        <w:tblPrEx>
          <w:tblCellMar>
            <w:left w:w="70" w:type="dxa"/>
            <w:right w:w="70" w:type="dxa"/>
          </w:tblCellMar>
        </w:tblPrEx>
        <w:trPr>
          <w:trHeight w:val="3529"/>
        </w:trPr>
        <w:tc>
          <w:tcPr>
            <w:tcW w:w="440" w:type="dxa"/>
          </w:tcPr>
          <w:p w14:paraId="7D8489B6" w14:textId="0541FC06" w:rsidR="001611BC" w:rsidRPr="00A6501F" w:rsidRDefault="001611BC">
            <w:pPr>
              <w:rPr>
                <w:rFonts w:cstheme="minorHAnsi"/>
                <w:sz w:val="20"/>
                <w:szCs w:val="20"/>
              </w:rPr>
            </w:pPr>
            <w:r w:rsidRPr="00A6501F">
              <w:rPr>
                <w:rFonts w:cstheme="minorHAnsi"/>
                <w:sz w:val="20"/>
                <w:szCs w:val="20"/>
              </w:rPr>
              <w:lastRenderedPageBreak/>
              <w:t>1</w:t>
            </w:r>
            <w:r w:rsidR="00166E9F">
              <w:rPr>
                <w:rFonts w:cstheme="minorHAnsi"/>
                <w:sz w:val="20"/>
                <w:szCs w:val="20"/>
              </w:rPr>
              <w:t>2</w:t>
            </w:r>
          </w:p>
        </w:tc>
        <w:tc>
          <w:tcPr>
            <w:tcW w:w="1256" w:type="dxa"/>
          </w:tcPr>
          <w:p w14:paraId="60A3F909" w14:textId="77777777" w:rsidR="001611BC" w:rsidRPr="00A6501F" w:rsidRDefault="001611BC">
            <w:pPr>
              <w:rPr>
                <w:rFonts w:cstheme="minorHAnsi"/>
                <w:sz w:val="20"/>
                <w:szCs w:val="20"/>
              </w:rPr>
            </w:pPr>
            <w:r w:rsidRPr="00A6501F">
              <w:rPr>
                <w:rFonts w:cstheme="minorHAnsi"/>
                <w:sz w:val="20"/>
                <w:szCs w:val="20"/>
              </w:rPr>
              <w:t>Sypialnia czerwona</w:t>
            </w:r>
          </w:p>
          <w:p w14:paraId="0D95BA18" w14:textId="7314DEE2" w:rsidR="001611BC" w:rsidRPr="00A6501F" w:rsidRDefault="001611BC">
            <w:pPr>
              <w:rPr>
                <w:rFonts w:cstheme="minorHAnsi"/>
                <w:sz w:val="20"/>
                <w:szCs w:val="20"/>
              </w:rPr>
            </w:pPr>
            <w:r w:rsidRPr="00A6501F">
              <w:rPr>
                <w:rFonts w:cstheme="minorHAnsi"/>
                <w:sz w:val="20"/>
                <w:szCs w:val="20"/>
              </w:rPr>
              <w:t>(II piętro)</w:t>
            </w:r>
          </w:p>
        </w:tc>
        <w:tc>
          <w:tcPr>
            <w:tcW w:w="1985" w:type="dxa"/>
          </w:tcPr>
          <w:p w14:paraId="4410ECCE" w14:textId="4DEC41EA" w:rsidR="001611BC" w:rsidRPr="00A6501F" w:rsidRDefault="001611BC" w:rsidP="00F76E21">
            <w:pPr>
              <w:rPr>
                <w:rFonts w:cstheme="minorHAnsi"/>
                <w:sz w:val="20"/>
                <w:szCs w:val="20"/>
              </w:rPr>
            </w:pPr>
            <w:r w:rsidRPr="00A6501F">
              <w:rPr>
                <w:rFonts w:cstheme="minorHAnsi"/>
                <w:sz w:val="20"/>
                <w:szCs w:val="20"/>
              </w:rPr>
              <w:t>Kominek ozdobiony płaskorzeźbionymi popiersiami or</w:t>
            </w:r>
            <w:r w:rsidR="00182F43" w:rsidRPr="00A6501F">
              <w:rPr>
                <w:rFonts w:cstheme="minorHAnsi"/>
                <w:sz w:val="20"/>
                <w:szCs w:val="20"/>
              </w:rPr>
              <w:t>az</w:t>
            </w:r>
            <w:r w:rsidRPr="00A6501F">
              <w:rPr>
                <w:rFonts w:cstheme="minorHAnsi"/>
                <w:sz w:val="20"/>
                <w:szCs w:val="20"/>
              </w:rPr>
              <w:t xml:space="preserve"> płyciną</w:t>
            </w:r>
            <w:r w:rsidR="00182F43" w:rsidRPr="00A6501F">
              <w:rPr>
                <w:rFonts w:cstheme="minorHAnsi"/>
                <w:sz w:val="20"/>
                <w:szCs w:val="20"/>
              </w:rPr>
              <w:t xml:space="preserve"> pośrodku</w:t>
            </w:r>
            <w:r w:rsidRPr="00A6501F">
              <w:rPr>
                <w:rFonts w:cstheme="minorHAnsi"/>
                <w:sz w:val="20"/>
                <w:szCs w:val="20"/>
              </w:rPr>
              <w:t xml:space="preserve"> z literą „L”. Jest przypuszczalnie dziełem C. Bouveta, zdobiąca dolną partię nastawy</w:t>
            </w:r>
            <w:r w:rsidR="00182F43" w:rsidRPr="00A6501F">
              <w:rPr>
                <w:rFonts w:cstheme="minorHAnsi"/>
                <w:sz w:val="20"/>
                <w:szCs w:val="20"/>
              </w:rPr>
              <w:t xml:space="preserve"> </w:t>
            </w:r>
            <w:r w:rsidRPr="00A6501F">
              <w:rPr>
                <w:rFonts w:cstheme="minorHAnsi"/>
                <w:sz w:val="20"/>
                <w:szCs w:val="20"/>
              </w:rPr>
              <w:t xml:space="preserve">scena </w:t>
            </w:r>
            <w:r w:rsidR="00182F43" w:rsidRPr="00A6501F">
              <w:rPr>
                <w:rFonts w:cstheme="minorHAnsi"/>
                <w:sz w:val="20"/>
                <w:szCs w:val="20"/>
              </w:rPr>
              <w:t xml:space="preserve">w owalnej ramie </w:t>
            </w:r>
            <w:r w:rsidRPr="00A6501F">
              <w:rPr>
                <w:rFonts w:cstheme="minorHAnsi"/>
                <w:sz w:val="20"/>
                <w:szCs w:val="20"/>
              </w:rPr>
              <w:t>ze św. Jerzym, pochodzić może z XVI lub XVII w</w:t>
            </w:r>
            <w:r w:rsidR="003277FC" w:rsidRPr="00A6501F">
              <w:rPr>
                <w:rFonts w:cstheme="minorHAnsi"/>
                <w:sz w:val="20"/>
                <w:szCs w:val="20"/>
              </w:rPr>
              <w:t>.</w:t>
            </w:r>
          </w:p>
          <w:p w14:paraId="58597C9E" w14:textId="77777777" w:rsidR="001611BC" w:rsidRPr="00A6501F" w:rsidRDefault="001611BC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969" w:type="dxa"/>
          </w:tcPr>
          <w:p w14:paraId="787F00DA" w14:textId="77777777" w:rsidR="001611BC" w:rsidRPr="00A6501F" w:rsidRDefault="00182F43">
            <w:pPr>
              <w:rPr>
                <w:rFonts w:cstheme="minorHAnsi"/>
                <w:sz w:val="20"/>
                <w:szCs w:val="20"/>
              </w:rPr>
            </w:pPr>
            <w:r w:rsidRPr="00A6501F">
              <w:rPr>
                <w:rFonts w:cstheme="minorHAnsi"/>
                <w:sz w:val="20"/>
                <w:szCs w:val="20"/>
              </w:rPr>
              <w:t>Materiał:</w:t>
            </w:r>
          </w:p>
          <w:p w14:paraId="55DD5CB4" w14:textId="77777777" w:rsidR="00182F43" w:rsidRPr="00A6501F" w:rsidRDefault="00182F43">
            <w:pPr>
              <w:rPr>
                <w:rFonts w:cstheme="minorHAnsi"/>
                <w:sz w:val="20"/>
                <w:szCs w:val="20"/>
              </w:rPr>
            </w:pPr>
            <w:r w:rsidRPr="00A6501F">
              <w:rPr>
                <w:rFonts w:cstheme="minorHAnsi"/>
                <w:sz w:val="20"/>
                <w:szCs w:val="20"/>
              </w:rPr>
              <w:t>- obudowa kominka – drewno,</w:t>
            </w:r>
          </w:p>
          <w:p w14:paraId="6A2CD0FD" w14:textId="29681AED" w:rsidR="005213D3" w:rsidRPr="00A6501F" w:rsidRDefault="005213D3">
            <w:pPr>
              <w:rPr>
                <w:rFonts w:cstheme="minorHAnsi"/>
                <w:sz w:val="20"/>
                <w:szCs w:val="20"/>
              </w:rPr>
            </w:pPr>
            <w:r w:rsidRPr="00A6501F">
              <w:rPr>
                <w:rFonts w:cstheme="minorHAnsi"/>
                <w:sz w:val="20"/>
                <w:szCs w:val="20"/>
              </w:rPr>
              <w:t>- węgary – sztuczny kamień (?),</w:t>
            </w:r>
          </w:p>
          <w:p w14:paraId="6B393EAC" w14:textId="794A6E1E" w:rsidR="00182F43" w:rsidRPr="00A6501F" w:rsidRDefault="00182F43">
            <w:pPr>
              <w:rPr>
                <w:rFonts w:cstheme="minorHAnsi"/>
                <w:sz w:val="20"/>
                <w:szCs w:val="20"/>
              </w:rPr>
            </w:pPr>
            <w:r w:rsidRPr="00A6501F">
              <w:rPr>
                <w:rFonts w:cstheme="minorHAnsi"/>
                <w:sz w:val="20"/>
                <w:szCs w:val="20"/>
              </w:rPr>
              <w:t>- komora paleniska tynkowana,</w:t>
            </w:r>
          </w:p>
          <w:p w14:paraId="73FD1068" w14:textId="77777777" w:rsidR="00182F43" w:rsidRPr="00A6501F" w:rsidRDefault="00182F43">
            <w:pPr>
              <w:rPr>
                <w:rFonts w:cstheme="minorHAnsi"/>
                <w:sz w:val="20"/>
                <w:szCs w:val="20"/>
              </w:rPr>
            </w:pPr>
            <w:r w:rsidRPr="00A6501F">
              <w:rPr>
                <w:rFonts w:cstheme="minorHAnsi"/>
                <w:sz w:val="20"/>
                <w:szCs w:val="20"/>
              </w:rPr>
              <w:t>- posadzka paleniska ceglana,</w:t>
            </w:r>
          </w:p>
          <w:p w14:paraId="42F27042" w14:textId="77777777" w:rsidR="00182F43" w:rsidRPr="00A6501F" w:rsidRDefault="00182F43">
            <w:pPr>
              <w:rPr>
                <w:rFonts w:cstheme="minorHAnsi"/>
                <w:sz w:val="20"/>
                <w:szCs w:val="20"/>
              </w:rPr>
            </w:pPr>
            <w:r w:rsidRPr="00A6501F">
              <w:rPr>
                <w:rFonts w:cstheme="minorHAnsi"/>
                <w:sz w:val="20"/>
                <w:szCs w:val="20"/>
              </w:rPr>
              <w:t>- płyta przed paleniskiem – piaskowiec.</w:t>
            </w:r>
          </w:p>
          <w:p w14:paraId="0A73B834" w14:textId="77777777" w:rsidR="00182F43" w:rsidRPr="00A6501F" w:rsidRDefault="00182F43">
            <w:pPr>
              <w:rPr>
                <w:rFonts w:cstheme="minorHAnsi"/>
                <w:sz w:val="20"/>
                <w:szCs w:val="20"/>
              </w:rPr>
            </w:pPr>
            <w:r w:rsidRPr="00A6501F">
              <w:rPr>
                <w:rFonts w:cstheme="minorHAnsi"/>
                <w:sz w:val="20"/>
                <w:szCs w:val="20"/>
              </w:rPr>
              <w:t>Budowa kominka:</w:t>
            </w:r>
          </w:p>
          <w:p w14:paraId="2608ABFC" w14:textId="584270F9" w:rsidR="00182F43" w:rsidRPr="00A6501F" w:rsidRDefault="00182F43">
            <w:pPr>
              <w:rPr>
                <w:rFonts w:cstheme="minorHAnsi"/>
                <w:sz w:val="20"/>
                <w:szCs w:val="20"/>
              </w:rPr>
            </w:pPr>
            <w:r w:rsidRPr="00A6501F">
              <w:rPr>
                <w:rFonts w:cstheme="minorHAnsi"/>
                <w:sz w:val="20"/>
                <w:szCs w:val="20"/>
              </w:rPr>
              <w:t>- węgary obudowane pilastrami opracowanymi snycersko,</w:t>
            </w:r>
          </w:p>
          <w:p w14:paraId="297AC72E" w14:textId="186E6E10" w:rsidR="00182F43" w:rsidRPr="00A6501F" w:rsidRDefault="00182F43">
            <w:pPr>
              <w:rPr>
                <w:rFonts w:cstheme="minorHAnsi"/>
                <w:sz w:val="20"/>
                <w:szCs w:val="20"/>
              </w:rPr>
            </w:pPr>
            <w:r w:rsidRPr="00A6501F">
              <w:rPr>
                <w:rFonts w:cstheme="minorHAnsi"/>
                <w:sz w:val="20"/>
                <w:szCs w:val="20"/>
              </w:rPr>
              <w:t xml:space="preserve">- wysoka nastawa  dzielona i zwieńczona gzymsami profilowymi, narożniki i płyciny opracowane </w:t>
            </w:r>
            <w:r w:rsidR="005213D3" w:rsidRPr="00A6501F">
              <w:rPr>
                <w:rFonts w:cstheme="minorHAnsi"/>
                <w:sz w:val="20"/>
                <w:szCs w:val="20"/>
              </w:rPr>
              <w:t>s</w:t>
            </w:r>
            <w:r w:rsidRPr="00A6501F">
              <w:rPr>
                <w:rFonts w:cstheme="minorHAnsi"/>
                <w:sz w:val="20"/>
                <w:szCs w:val="20"/>
              </w:rPr>
              <w:t>nycersko</w:t>
            </w:r>
            <w:r w:rsidR="005213D3" w:rsidRPr="00A6501F">
              <w:rPr>
                <w:rFonts w:cstheme="minorHAnsi"/>
                <w:sz w:val="20"/>
                <w:szCs w:val="20"/>
              </w:rPr>
              <w:t>.</w:t>
            </w:r>
          </w:p>
        </w:tc>
        <w:tc>
          <w:tcPr>
            <w:tcW w:w="1417" w:type="dxa"/>
          </w:tcPr>
          <w:p w14:paraId="7C0E94CF" w14:textId="287010B5" w:rsidR="001611BC" w:rsidRPr="00A6501F" w:rsidRDefault="001611BC">
            <w:pPr>
              <w:rPr>
                <w:rFonts w:cstheme="minorHAnsi"/>
                <w:sz w:val="20"/>
                <w:szCs w:val="20"/>
              </w:rPr>
            </w:pPr>
            <w:r w:rsidRPr="00A6501F">
              <w:rPr>
                <w:rFonts w:cstheme="minorHAnsi"/>
                <w:sz w:val="20"/>
                <w:szCs w:val="20"/>
              </w:rPr>
              <w:t>Wys. 285 cm</w:t>
            </w:r>
          </w:p>
          <w:p w14:paraId="566FBA1D" w14:textId="6E3DC2FF" w:rsidR="001611BC" w:rsidRPr="00A6501F" w:rsidRDefault="001611BC">
            <w:pPr>
              <w:rPr>
                <w:rFonts w:cstheme="minorHAnsi"/>
                <w:sz w:val="20"/>
                <w:szCs w:val="20"/>
              </w:rPr>
            </w:pPr>
            <w:r w:rsidRPr="00A6501F">
              <w:rPr>
                <w:rFonts w:cstheme="minorHAnsi"/>
                <w:sz w:val="20"/>
                <w:szCs w:val="20"/>
              </w:rPr>
              <w:t>Szer. 205 cm</w:t>
            </w:r>
          </w:p>
          <w:p w14:paraId="71D61F25" w14:textId="77777777" w:rsidR="001611BC" w:rsidRPr="00A6501F" w:rsidRDefault="001611BC">
            <w:pPr>
              <w:rPr>
                <w:rFonts w:cstheme="minorHAnsi"/>
                <w:sz w:val="20"/>
                <w:szCs w:val="20"/>
              </w:rPr>
            </w:pPr>
            <w:r w:rsidRPr="00A6501F">
              <w:rPr>
                <w:rFonts w:cstheme="minorHAnsi"/>
                <w:sz w:val="20"/>
                <w:szCs w:val="20"/>
              </w:rPr>
              <w:t>Gł. 90 cm</w:t>
            </w:r>
          </w:p>
          <w:p w14:paraId="1743E08D" w14:textId="78B11C2F" w:rsidR="001611BC" w:rsidRPr="00A6501F" w:rsidRDefault="001611BC" w:rsidP="0002398F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402" w:type="dxa"/>
          </w:tcPr>
          <w:p w14:paraId="63AA0134" w14:textId="56CC869E" w:rsidR="001611BC" w:rsidRPr="00A6501F" w:rsidRDefault="005213D3">
            <w:pPr>
              <w:rPr>
                <w:rFonts w:cstheme="minorHAnsi"/>
                <w:noProof/>
                <w:sz w:val="20"/>
                <w:szCs w:val="20"/>
              </w:rPr>
            </w:pPr>
            <w:r w:rsidRPr="00A6501F">
              <w:rPr>
                <w:rFonts w:cstheme="minorHAnsi"/>
                <w:noProof/>
                <w:sz w:val="20"/>
                <w:szCs w:val="20"/>
              </w:rPr>
              <w:t>Elementy drewniane w doś</w:t>
            </w:r>
            <w:r w:rsidR="003277FC" w:rsidRPr="00A6501F">
              <w:rPr>
                <w:rFonts w:cstheme="minorHAnsi"/>
                <w:noProof/>
                <w:sz w:val="20"/>
                <w:szCs w:val="20"/>
              </w:rPr>
              <w:t>ć</w:t>
            </w:r>
            <w:r w:rsidRPr="00A6501F">
              <w:rPr>
                <w:rFonts w:cstheme="minorHAnsi"/>
                <w:noProof/>
                <w:sz w:val="20"/>
                <w:szCs w:val="20"/>
              </w:rPr>
              <w:t xml:space="preserve"> dobrym stanie, powierzchnia o jednolitym kolorze. Pęknięcie rozeschniętego drewna na bokach – do uzupełnienia.</w:t>
            </w:r>
            <w:r w:rsidR="0044716C">
              <w:rPr>
                <w:rFonts w:cstheme="minorHAnsi"/>
                <w:noProof/>
                <w:sz w:val="20"/>
                <w:szCs w:val="20"/>
              </w:rPr>
              <w:t xml:space="preserve"> Widoczne otwory i wysypujący się proszek drzewny po żerowaniu owadów w drewnie – należy przeprowadzić dezynsekcję tych miejsc</w:t>
            </w:r>
            <w:r w:rsidR="009A7A2D">
              <w:rPr>
                <w:rFonts w:cstheme="minorHAnsi"/>
                <w:noProof/>
                <w:sz w:val="20"/>
                <w:szCs w:val="20"/>
              </w:rPr>
              <w:t xml:space="preserve"> i zamknąć otwory.</w:t>
            </w:r>
            <w:r w:rsidR="0044716C">
              <w:rPr>
                <w:rFonts w:cstheme="minorHAnsi"/>
                <w:noProof/>
                <w:sz w:val="20"/>
                <w:szCs w:val="20"/>
              </w:rPr>
              <w:t>.</w:t>
            </w:r>
          </w:p>
          <w:p w14:paraId="615A41E2" w14:textId="57BEB12E" w:rsidR="005213D3" w:rsidRPr="00A6501F" w:rsidRDefault="005213D3">
            <w:pPr>
              <w:rPr>
                <w:rFonts w:cstheme="minorHAnsi"/>
                <w:noProof/>
                <w:sz w:val="20"/>
                <w:szCs w:val="20"/>
              </w:rPr>
            </w:pPr>
            <w:r w:rsidRPr="00A6501F">
              <w:rPr>
                <w:rFonts w:cstheme="minorHAnsi"/>
                <w:noProof/>
                <w:sz w:val="20"/>
                <w:szCs w:val="20"/>
              </w:rPr>
              <w:t>Tynk w komorze paleniska prz</w:t>
            </w:r>
            <w:r w:rsidR="003277FC" w:rsidRPr="00A6501F">
              <w:rPr>
                <w:rFonts w:cstheme="minorHAnsi"/>
                <w:noProof/>
                <w:sz w:val="20"/>
                <w:szCs w:val="20"/>
              </w:rPr>
              <w:t>e</w:t>
            </w:r>
            <w:r w:rsidRPr="00A6501F">
              <w:rPr>
                <w:rFonts w:cstheme="minorHAnsi"/>
                <w:noProof/>
                <w:sz w:val="20"/>
                <w:szCs w:val="20"/>
              </w:rPr>
              <w:t>malowany na czarno, ubytki tynku w dolnych partiach.</w:t>
            </w:r>
          </w:p>
          <w:p w14:paraId="4F90B9D5" w14:textId="7F554EA2" w:rsidR="00553CB6" w:rsidRDefault="005213D3">
            <w:pPr>
              <w:rPr>
                <w:rFonts w:cstheme="minorHAnsi"/>
                <w:noProof/>
                <w:sz w:val="20"/>
                <w:szCs w:val="20"/>
              </w:rPr>
            </w:pPr>
            <w:r w:rsidRPr="00A6501F">
              <w:rPr>
                <w:rFonts w:cstheme="minorHAnsi"/>
                <w:noProof/>
                <w:sz w:val="20"/>
                <w:szCs w:val="20"/>
              </w:rPr>
              <w:t>Płyta przed paleniskiem zabrudzona.</w:t>
            </w:r>
          </w:p>
          <w:p w14:paraId="3230CC9E" w14:textId="41550C47" w:rsidR="00553CB6" w:rsidRPr="00A6501F" w:rsidRDefault="00553CB6">
            <w:pPr>
              <w:rPr>
                <w:rFonts w:cstheme="minorHAnsi"/>
                <w:noProof/>
                <w:sz w:val="20"/>
                <w:szCs w:val="20"/>
              </w:rPr>
            </w:pPr>
            <w:r w:rsidRPr="002F599F">
              <w:rPr>
                <w:rFonts w:cstheme="minorHAnsi"/>
                <w:b/>
                <w:bCs/>
                <w:noProof/>
                <w:sz w:val="20"/>
                <w:szCs w:val="20"/>
              </w:rPr>
              <w:t xml:space="preserve">Do konserwacji przeznaczono: </w:t>
            </w:r>
            <w:r w:rsidR="009A7A2D">
              <w:rPr>
                <w:rFonts w:cstheme="minorHAnsi"/>
                <w:b/>
                <w:bCs/>
                <w:noProof/>
                <w:sz w:val="20"/>
                <w:szCs w:val="20"/>
              </w:rPr>
              <w:t>drewniane</w:t>
            </w:r>
            <w:r w:rsidR="001A3D4C" w:rsidRPr="002F599F">
              <w:rPr>
                <w:rFonts w:cstheme="minorHAnsi"/>
                <w:b/>
                <w:bCs/>
                <w:noProof/>
                <w:sz w:val="20"/>
                <w:szCs w:val="20"/>
              </w:rPr>
              <w:t xml:space="preserve"> </w:t>
            </w:r>
            <w:r w:rsidRPr="002F599F">
              <w:rPr>
                <w:rFonts w:cstheme="minorHAnsi"/>
                <w:b/>
                <w:bCs/>
                <w:noProof/>
                <w:sz w:val="20"/>
                <w:szCs w:val="20"/>
              </w:rPr>
              <w:t xml:space="preserve">elementy kominka </w:t>
            </w:r>
            <w:r w:rsidR="00CF1FCF" w:rsidRPr="002F599F">
              <w:rPr>
                <w:rFonts w:cstheme="minorHAnsi"/>
                <w:b/>
                <w:bCs/>
                <w:noProof/>
                <w:sz w:val="20"/>
                <w:szCs w:val="20"/>
              </w:rPr>
              <w:t>(</w:t>
            </w:r>
            <w:r w:rsidR="009A7A2D">
              <w:rPr>
                <w:rFonts w:cstheme="minorHAnsi"/>
                <w:b/>
                <w:bCs/>
                <w:noProof/>
                <w:sz w:val="20"/>
                <w:szCs w:val="20"/>
              </w:rPr>
              <w:t xml:space="preserve">m.in. </w:t>
            </w:r>
            <w:r w:rsidR="00CF1FCF" w:rsidRPr="002F599F">
              <w:rPr>
                <w:rFonts w:cstheme="minorHAnsi"/>
                <w:b/>
                <w:bCs/>
                <w:noProof/>
                <w:sz w:val="20"/>
                <w:szCs w:val="20"/>
              </w:rPr>
              <w:t>pęknięcia</w:t>
            </w:r>
            <w:r w:rsidR="009A7A2D">
              <w:rPr>
                <w:rFonts w:cstheme="minorHAnsi"/>
                <w:b/>
                <w:bCs/>
                <w:noProof/>
                <w:sz w:val="20"/>
                <w:szCs w:val="20"/>
              </w:rPr>
              <w:t xml:space="preserve"> i otwory</w:t>
            </w:r>
            <w:r w:rsidR="00CF1FCF" w:rsidRPr="002F599F">
              <w:rPr>
                <w:rFonts w:cstheme="minorHAnsi"/>
                <w:b/>
                <w:bCs/>
                <w:noProof/>
                <w:sz w:val="20"/>
                <w:szCs w:val="20"/>
              </w:rPr>
              <w:t xml:space="preserve"> w drewnie) </w:t>
            </w:r>
            <w:r w:rsidR="001A3D4C" w:rsidRPr="002F599F">
              <w:rPr>
                <w:rFonts w:cstheme="minorHAnsi"/>
                <w:b/>
                <w:bCs/>
                <w:noProof/>
                <w:sz w:val="20"/>
                <w:szCs w:val="20"/>
              </w:rPr>
              <w:t>oraz komorę paleniska wraz z płyt</w:t>
            </w:r>
            <w:r w:rsidR="00166E9F" w:rsidRPr="002F599F">
              <w:rPr>
                <w:rFonts w:cstheme="minorHAnsi"/>
                <w:b/>
                <w:bCs/>
                <w:noProof/>
                <w:sz w:val="20"/>
                <w:szCs w:val="20"/>
              </w:rPr>
              <w:t>ą przed paleniskiem</w:t>
            </w:r>
            <w:r w:rsidR="001A3D4C" w:rsidRPr="002F599F">
              <w:rPr>
                <w:rFonts w:cstheme="minorHAnsi"/>
                <w:b/>
                <w:bCs/>
                <w:noProof/>
                <w:sz w:val="20"/>
                <w:szCs w:val="20"/>
              </w:rPr>
              <w:t>.</w:t>
            </w:r>
          </w:p>
        </w:tc>
        <w:tc>
          <w:tcPr>
            <w:tcW w:w="2268" w:type="dxa"/>
          </w:tcPr>
          <w:p w14:paraId="106361AD" w14:textId="68EBEFBC" w:rsidR="001611BC" w:rsidRPr="00A6501F" w:rsidRDefault="001611BC" w:rsidP="0002398F">
            <w:pPr>
              <w:rPr>
                <w:rFonts w:cstheme="minorHAnsi"/>
                <w:sz w:val="20"/>
                <w:szCs w:val="20"/>
              </w:rPr>
            </w:pPr>
            <w:r w:rsidRPr="00A6501F">
              <w:rPr>
                <w:rFonts w:cstheme="minorHAnsi"/>
                <w:noProof/>
                <w:sz w:val="20"/>
                <w:szCs w:val="20"/>
              </w:rPr>
              <w:drawing>
                <wp:anchor distT="0" distB="0" distL="114300" distR="114300" simplePos="0" relativeHeight="251715584" behindDoc="0" locked="0" layoutInCell="1" allowOverlap="1" wp14:anchorId="775B33EF" wp14:editId="588CCD22">
                  <wp:simplePos x="0" y="0"/>
                  <wp:positionH relativeFrom="column">
                    <wp:posOffset>-37465</wp:posOffset>
                  </wp:positionH>
                  <wp:positionV relativeFrom="paragraph">
                    <wp:posOffset>216535</wp:posOffset>
                  </wp:positionV>
                  <wp:extent cx="1430020" cy="1988820"/>
                  <wp:effectExtent l="0" t="0" r="0" b="0"/>
                  <wp:wrapSquare wrapText="bothSides"/>
                  <wp:docPr id="28" name="Obraz 27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0000000-0008-0000-0000-00001C000000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8" name="Obraz 27">
                            <a:extLst>
                              <a:ext uri="{FF2B5EF4-FFF2-40B4-BE49-F238E27FC236}">
                                <a16:creationId xmlns:a16="http://schemas.microsoft.com/office/drawing/2014/main" id="{00000000-0008-0000-0000-00001C000000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30020" cy="19888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1611BC" w:rsidRPr="00A6501F" w14:paraId="2FF8D94A" w14:textId="77777777" w:rsidTr="00416244">
        <w:tblPrEx>
          <w:tblCellMar>
            <w:left w:w="70" w:type="dxa"/>
            <w:right w:w="70" w:type="dxa"/>
          </w:tblCellMar>
        </w:tblPrEx>
        <w:trPr>
          <w:trHeight w:val="3260"/>
        </w:trPr>
        <w:tc>
          <w:tcPr>
            <w:tcW w:w="440" w:type="dxa"/>
          </w:tcPr>
          <w:p w14:paraId="52D8648B" w14:textId="5264D026" w:rsidR="001611BC" w:rsidRPr="00A6501F" w:rsidRDefault="001611BC">
            <w:pPr>
              <w:rPr>
                <w:rFonts w:cstheme="minorHAnsi"/>
                <w:sz w:val="20"/>
                <w:szCs w:val="20"/>
              </w:rPr>
            </w:pPr>
            <w:r w:rsidRPr="00A6501F">
              <w:rPr>
                <w:rFonts w:cstheme="minorHAnsi"/>
                <w:sz w:val="20"/>
                <w:szCs w:val="20"/>
              </w:rPr>
              <w:t>1</w:t>
            </w:r>
            <w:r w:rsidR="00166E9F">
              <w:rPr>
                <w:rFonts w:cstheme="minorHAnsi"/>
                <w:sz w:val="20"/>
                <w:szCs w:val="20"/>
              </w:rPr>
              <w:t>3</w:t>
            </w:r>
          </w:p>
        </w:tc>
        <w:tc>
          <w:tcPr>
            <w:tcW w:w="1256" w:type="dxa"/>
          </w:tcPr>
          <w:p w14:paraId="529609AD" w14:textId="77777777" w:rsidR="001611BC" w:rsidRPr="00A6501F" w:rsidRDefault="001611BC">
            <w:pPr>
              <w:rPr>
                <w:rFonts w:cstheme="minorHAnsi"/>
                <w:sz w:val="20"/>
                <w:szCs w:val="20"/>
              </w:rPr>
            </w:pPr>
            <w:r w:rsidRPr="00A6501F">
              <w:rPr>
                <w:rFonts w:cstheme="minorHAnsi"/>
                <w:sz w:val="20"/>
                <w:szCs w:val="20"/>
              </w:rPr>
              <w:t>Pokój tzw. dyrektorski</w:t>
            </w:r>
          </w:p>
          <w:p w14:paraId="60FE223D" w14:textId="73523114" w:rsidR="001611BC" w:rsidRPr="00A6501F" w:rsidRDefault="001611BC">
            <w:pPr>
              <w:rPr>
                <w:rFonts w:cstheme="minorHAnsi"/>
                <w:sz w:val="20"/>
                <w:szCs w:val="20"/>
              </w:rPr>
            </w:pPr>
            <w:r w:rsidRPr="00A6501F">
              <w:rPr>
                <w:rFonts w:cstheme="minorHAnsi"/>
                <w:sz w:val="20"/>
                <w:szCs w:val="20"/>
              </w:rPr>
              <w:t>(II piętro)</w:t>
            </w:r>
          </w:p>
        </w:tc>
        <w:tc>
          <w:tcPr>
            <w:tcW w:w="1985" w:type="dxa"/>
          </w:tcPr>
          <w:p w14:paraId="24E76FFF" w14:textId="77777777" w:rsidR="003277FC" w:rsidRPr="00A6501F" w:rsidRDefault="003277FC" w:rsidP="006A7B36">
            <w:pPr>
              <w:rPr>
                <w:rFonts w:cstheme="minorHAnsi"/>
                <w:sz w:val="20"/>
                <w:szCs w:val="20"/>
              </w:rPr>
            </w:pPr>
            <w:r w:rsidRPr="00A6501F">
              <w:rPr>
                <w:rFonts w:cstheme="minorHAnsi"/>
                <w:sz w:val="20"/>
                <w:szCs w:val="20"/>
              </w:rPr>
              <w:t xml:space="preserve">XIX w. </w:t>
            </w:r>
          </w:p>
          <w:p w14:paraId="58707230" w14:textId="06C475B2" w:rsidR="006822F6" w:rsidRDefault="003277FC" w:rsidP="006A7B36">
            <w:pPr>
              <w:rPr>
                <w:rFonts w:cstheme="minorHAnsi"/>
                <w:sz w:val="20"/>
                <w:szCs w:val="20"/>
              </w:rPr>
            </w:pPr>
            <w:r w:rsidRPr="00A6501F">
              <w:rPr>
                <w:rFonts w:cstheme="minorHAnsi"/>
                <w:sz w:val="20"/>
                <w:szCs w:val="20"/>
              </w:rPr>
              <w:t>Wg projektu</w:t>
            </w:r>
            <w:r w:rsidR="001611BC" w:rsidRPr="00A6501F">
              <w:rPr>
                <w:rFonts w:cstheme="minorHAnsi"/>
                <w:sz w:val="20"/>
                <w:szCs w:val="20"/>
              </w:rPr>
              <w:t xml:space="preserve"> M. </w:t>
            </w:r>
            <w:proofErr w:type="spellStart"/>
            <w:r w:rsidR="001611BC" w:rsidRPr="00A6501F">
              <w:rPr>
                <w:rFonts w:cstheme="minorHAnsi"/>
                <w:sz w:val="20"/>
                <w:szCs w:val="20"/>
              </w:rPr>
              <w:t>Ouradou</w:t>
            </w:r>
            <w:proofErr w:type="spellEnd"/>
          </w:p>
          <w:p w14:paraId="706334B5" w14:textId="77777777" w:rsidR="006822F6" w:rsidRDefault="006822F6" w:rsidP="006A7B36">
            <w:pPr>
              <w:rPr>
                <w:rFonts w:cstheme="minorHAnsi"/>
                <w:sz w:val="20"/>
                <w:szCs w:val="20"/>
              </w:rPr>
            </w:pPr>
          </w:p>
          <w:p w14:paraId="107469AF" w14:textId="1577A582" w:rsidR="001611BC" w:rsidRPr="00A6501F" w:rsidRDefault="006822F6" w:rsidP="006A7B36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Kominek </w:t>
            </w:r>
            <w:r w:rsidR="001611BC" w:rsidRPr="00A6501F">
              <w:rPr>
                <w:rFonts w:cstheme="minorHAnsi"/>
                <w:sz w:val="20"/>
                <w:szCs w:val="20"/>
              </w:rPr>
              <w:t>nosi cechy gotyku</w:t>
            </w:r>
            <w:r w:rsidR="003277FC" w:rsidRPr="00A6501F">
              <w:rPr>
                <w:rFonts w:cstheme="minorHAnsi"/>
                <w:sz w:val="20"/>
                <w:szCs w:val="20"/>
              </w:rPr>
              <w:t>,</w:t>
            </w:r>
            <w:r w:rsidR="001611BC" w:rsidRPr="00A6501F">
              <w:rPr>
                <w:rFonts w:cstheme="minorHAnsi"/>
                <w:sz w:val="20"/>
                <w:szCs w:val="20"/>
              </w:rPr>
              <w:t xml:space="preserve"> ozdobiony </w:t>
            </w:r>
            <w:r w:rsidR="003277FC" w:rsidRPr="00A6501F">
              <w:rPr>
                <w:rFonts w:cstheme="minorHAnsi"/>
                <w:sz w:val="20"/>
                <w:szCs w:val="20"/>
              </w:rPr>
              <w:t xml:space="preserve">herbem </w:t>
            </w:r>
            <w:r w:rsidR="001611BC" w:rsidRPr="00A6501F">
              <w:rPr>
                <w:rFonts w:cstheme="minorHAnsi"/>
                <w:sz w:val="20"/>
                <w:szCs w:val="20"/>
              </w:rPr>
              <w:t>Wieniaw</w:t>
            </w:r>
            <w:r w:rsidR="003277FC" w:rsidRPr="00A6501F">
              <w:rPr>
                <w:rFonts w:cstheme="minorHAnsi"/>
                <w:sz w:val="20"/>
                <w:szCs w:val="20"/>
              </w:rPr>
              <w:t>a</w:t>
            </w:r>
            <w:r w:rsidR="001611BC" w:rsidRPr="00A6501F">
              <w:rPr>
                <w:rFonts w:cstheme="minorHAnsi"/>
                <w:sz w:val="20"/>
                <w:szCs w:val="20"/>
              </w:rPr>
              <w:t xml:space="preserve"> Leszczyńskich.</w:t>
            </w:r>
          </w:p>
          <w:p w14:paraId="5D072B26" w14:textId="77777777" w:rsidR="001611BC" w:rsidRPr="00A6501F" w:rsidRDefault="001611BC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969" w:type="dxa"/>
          </w:tcPr>
          <w:p w14:paraId="0BFD7022" w14:textId="35A49A92" w:rsidR="001611BC" w:rsidRPr="00A6501F" w:rsidRDefault="005213D3">
            <w:pPr>
              <w:rPr>
                <w:rFonts w:cstheme="minorHAnsi"/>
                <w:sz w:val="20"/>
                <w:szCs w:val="20"/>
              </w:rPr>
            </w:pPr>
            <w:r w:rsidRPr="00A6501F">
              <w:rPr>
                <w:rFonts w:cstheme="minorHAnsi"/>
                <w:sz w:val="20"/>
                <w:szCs w:val="20"/>
              </w:rPr>
              <w:t>Materiał:</w:t>
            </w:r>
          </w:p>
          <w:p w14:paraId="445FC737" w14:textId="5178C8E5" w:rsidR="005213D3" w:rsidRPr="00A6501F" w:rsidRDefault="005213D3">
            <w:pPr>
              <w:rPr>
                <w:rFonts w:cstheme="minorHAnsi"/>
                <w:sz w:val="20"/>
                <w:szCs w:val="20"/>
              </w:rPr>
            </w:pPr>
            <w:r w:rsidRPr="00A6501F">
              <w:rPr>
                <w:rFonts w:cstheme="minorHAnsi"/>
                <w:sz w:val="20"/>
                <w:szCs w:val="20"/>
              </w:rPr>
              <w:t>- obudowa kominka i płyta przed paleniskiem – jasny piaskowiec,</w:t>
            </w:r>
          </w:p>
          <w:p w14:paraId="648331C2" w14:textId="6FBE1988" w:rsidR="005213D3" w:rsidRPr="00A6501F" w:rsidRDefault="005213D3">
            <w:pPr>
              <w:rPr>
                <w:rFonts w:cstheme="minorHAnsi"/>
                <w:sz w:val="20"/>
                <w:szCs w:val="20"/>
              </w:rPr>
            </w:pPr>
            <w:r w:rsidRPr="00A6501F">
              <w:rPr>
                <w:rFonts w:cstheme="minorHAnsi"/>
                <w:sz w:val="20"/>
                <w:szCs w:val="20"/>
              </w:rPr>
              <w:t>- komora paleniska tynkowana,</w:t>
            </w:r>
          </w:p>
          <w:p w14:paraId="5B446CA7" w14:textId="77777777" w:rsidR="005213D3" w:rsidRPr="00A6501F" w:rsidRDefault="005213D3">
            <w:pPr>
              <w:rPr>
                <w:rFonts w:cstheme="minorHAnsi"/>
                <w:sz w:val="20"/>
                <w:szCs w:val="20"/>
              </w:rPr>
            </w:pPr>
            <w:r w:rsidRPr="00A6501F">
              <w:rPr>
                <w:rFonts w:cstheme="minorHAnsi"/>
                <w:sz w:val="20"/>
                <w:szCs w:val="20"/>
              </w:rPr>
              <w:t>- posadzka paleniska ceglana.</w:t>
            </w:r>
          </w:p>
          <w:p w14:paraId="5E57BD55" w14:textId="77777777" w:rsidR="005213D3" w:rsidRPr="00A6501F" w:rsidRDefault="005213D3">
            <w:pPr>
              <w:rPr>
                <w:rFonts w:cstheme="minorHAnsi"/>
                <w:sz w:val="20"/>
                <w:szCs w:val="20"/>
              </w:rPr>
            </w:pPr>
            <w:r w:rsidRPr="00A6501F">
              <w:rPr>
                <w:rFonts w:cstheme="minorHAnsi"/>
                <w:sz w:val="20"/>
                <w:szCs w:val="20"/>
              </w:rPr>
              <w:t>Budowa kominka:</w:t>
            </w:r>
          </w:p>
          <w:p w14:paraId="22DF2031" w14:textId="77777777" w:rsidR="005213D3" w:rsidRPr="00A6501F" w:rsidRDefault="005213D3">
            <w:pPr>
              <w:rPr>
                <w:rFonts w:cstheme="minorHAnsi"/>
                <w:sz w:val="20"/>
                <w:szCs w:val="20"/>
              </w:rPr>
            </w:pPr>
            <w:r w:rsidRPr="00A6501F">
              <w:rPr>
                <w:rFonts w:cstheme="minorHAnsi"/>
                <w:sz w:val="20"/>
                <w:szCs w:val="20"/>
              </w:rPr>
              <w:t xml:space="preserve">- węgary </w:t>
            </w:r>
            <w:proofErr w:type="spellStart"/>
            <w:r w:rsidRPr="00A6501F">
              <w:rPr>
                <w:rFonts w:cstheme="minorHAnsi"/>
                <w:sz w:val="20"/>
                <w:szCs w:val="20"/>
              </w:rPr>
              <w:t>rozglifione</w:t>
            </w:r>
            <w:proofErr w:type="spellEnd"/>
            <w:r w:rsidRPr="00A6501F">
              <w:rPr>
                <w:rFonts w:cstheme="minorHAnsi"/>
                <w:sz w:val="20"/>
                <w:szCs w:val="20"/>
              </w:rPr>
              <w:t xml:space="preserve"> ozdobione kolumienkami</w:t>
            </w:r>
            <w:r w:rsidR="00A91587" w:rsidRPr="00A6501F">
              <w:rPr>
                <w:rFonts w:cstheme="minorHAnsi"/>
                <w:sz w:val="20"/>
                <w:szCs w:val="20"/>
              </w:rPr>
              <w:t>,</w:t>
            </w:r>
          </w:p>
          <w:p w14:paraId="2AF5D9BF" w14:textId="3D207901" w:rsidR="00A91587" w:rsidRPr="00A6501F" w:rsidRDefault="00A91587">
            <w:pPr>
              <w:rPr>
                <w:rFonts w:cstheme="minorHAnsi"/>
                <w:sz w:val="20"/>
                <w:szCs w:val="20"/>
              </w:rPr>
            </w:pPr>
            <w:r w:rsidRPr="00A6501F">
              <w:rPr>
                <w:rFonts w:cstheme="minorHAnsi"/>
                <w:sz w:val="20"/>
                <w:szCs w:val="20"/>
              </w:rPr>
              <w:t>- belkowanie z prostym fryzem i gzymsami profilowymi</w:t>
            </w:r>
            <w:r w:rsidR="003277FC" w:rsidRPr="00A6501F">
              <w:rPr>
                <w:rFonts w:cstheme="minorHAnsi"/>
                <w:sz w:val="20"/>
                <w:szCs w:val="20"/>
              </w:rPr>
              <w:t>,</w:t>
            </w:r>
          </w:p>
          <w:p w14:paraId="0CAE3099" w14:textId="48B7E42A" w:rsidR="00A91587" w:rsidRPr="00A6501F" w:rsidRDefault="00A91587">
            <w:pPr>
              <w:rPr>
                <w:rFonts w:cstheme="minorHAnsi"/>
                <w:sz w:val="20"/>
                <w:szCs w:val="20"/>
              </w:rPr>
            </w:pPr>
            <w:r w:rsidRPr="00A6501F">
              <w:rPr>
                <w:rFonts w:cstheme="minorHAnsi"/>
                <w:sz w:val="20"/>
                <w:szCs w:val="20"/>
              </w:rPr>
              <w:t xml:space="preserve">- wysoka nastawa zwężająca się ku górze, zwieńczona gzymsem profilowym i </w:t>
            </w:r>
            <w:proofErr w:type="spellStart"/>
            <w:r w:rsidRPr="00A6501F">
              <w:rPr>
                <w:rFonts w:cstheme="minorHAnsi"/>
                <w:sz w:val="20"/>
                <w:szCs w:val="20"/>
              </w:rPr>
              <w:t>sterczynkami</w:t>
            </w:r>
            <w:proofErr w:type="spellEnd"/>
            <w:r w:rsidRPr="00A6501F">
              <w:rPr>
                <w:rFonts w:cstheme="minorHAnsi"/>
                <w:sz w:val="20"/>
                <w:szCs w:val="20"/>
              </w:rPr>
              <w:t xml:space="preserve">. </w:t>
            </w:r>
          </w:p>
        </w:tc>
        <w:tc>
          <w:tcPr>
            <w:tcW w:w="1417" w:type="dxa"/>
          </w:tcPr>
          <w:p w14:paraId="770F4311" w14:textId="7A60A6FC" w:rsidR="001611BC" w:rsidRPr="00A6501F" w:rsidRDefault="001611BC">
            <w:pPr>
              <w:rPr>
                <w:rFonts w:cstheme="minorHAnsi"/>
                <w:sz w:val="20"/>
                <w:szCs w:val="20"/>
              </w:rPr>
            </w:pPr>
            <w:r w:rsidRPr="00A6501F">
              <w:rPr>
                <w:rFonts w:cstheme="minorHAnsi"/>
                <w:sz w:val="20"/>
                <w:szCs w:val="20"/>
              </w:rPr>
              <w:t>Wys. 290 cm</w:t>
            </w:r>
          </w:p>
          <w:p w14:paraId="1F8CE375" w14:textId="68F31977" w:rsidR="001611BC" w:rsidRPr="00A6501F" w:rsidRDefault="001611BC">
            <w:pPr>
              <w:rPr>
                <w:rFonts w:cstheme="minorHAnsi"/>
                <w:sz w:val="20"/>
                <w:szCs w:val="20"/>
              </w:rPr>
            </w:pPr>
            <w:r w:rsidRPr="00A6501F">
              <w:rPr>
                <w:rFonts w:cstheme="minorHAnsi"/>
                <w:sz w:val="20"/>
                <w:szCs w:val="20"/>
              </w:rPr>
              <w:t>Szer. 210 cm</w:t>
            </w:r>
          </w:p>
          <w:p w14:paraId="2672C034" w14:textId="77777777" w:rsidR="001611BC" w:rsidRPr="00A6501F" w:rsidRDefault="001611BC">
            <w:pPr>
              <w:rPr>
                <w:rFonts w:cstheme="minorHAnsi"/>
                <w:sz w:val="20"/>
                <w:szCs w:val="20"/>
              </w:rPr>
            </w:pPr>
            <w:r w:rsidRPr="00A6501F">
              <w:rPr>
                <w:rFonts w:cstheme="minorHAnsi"/>
                <w:sz w:val="20"/>
                <w:szCs w:val="20"/>
              </w:rPr>
              <w:t>Gł. 56 cm</w:t>
            </w:r>
          </w:p>
          <w:p w14:paraId="7AFEB1C7" w14:textId="3D932AC4" w:rsidR="001611BC" w:rsidRPr="00A6501F" w:rsidRDefault="001611BC" w:rsidP="0002398F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402" w:type="dxa"/>
          </w:tcPr>
          <w:p w14:paraId="668B134B" w14:textId="35B2B7FD" w:rsidR="001611BC" w:rsidRPr="00A6501F" w:rsidRDefault="00A91587">
            <w:pPr>
              <w:rPr>
                <w:rFonts w:cstheme="minorHAnsi"/>
                <w:noProof/>
                <w:sz w:val="20"/>
                <w:szCs w:val="20"/>
              </w:rPr>
            </w:pPr>
            <w:r w:rsidRPr="00A6501F">
              <w:rPr>
                <w:rFonts w:cstheme="minorHAnsi"/>
                <w:noProof/>
                <w:sz w:val="20"/>
                <w:szCs w:val="20"/>
              </w:rPr>
              <w:t>Kamień strukturalnire w dobrym stanie, zabrudzony, z lekkimi obtłuczeniami.</w:t>
            </w:r>
          </w:p>
          <w:p w14:paraId="26D9D5DE" w14:textId="3A8A4EB5" w:rsidR="00A91587" w:rsidRPr="00A6501F" w:rsidRDefault="00A91587">
            <w:pPr>
              <w:rPr>
                <w:rFonts w:cstheme="minorHAnsi"/>
                <w:noProof/>
                <w:sz w:val="20"/>
                <w:szCs w:val="20"/>
              </w:rPr>
            </w:pPr>
            <w:r w:rsidRPr="00A6501F">
              <w:rPr>
                <w:rFonts w:cstheme="minorHAnsi"/>
                <w:noProof/>
                <w:sz w:val="20"/>
                <w:szCs w:val="20"/>
              </w:rPr>
              <w:t>Tynk i posadzka w komorze przemalowana na czarno.</w:t>
            </w:r>
          </w:p>
          <w:p w14:paraId="2996055F" w14:textId="7B3B5E31" w:rsidR="00A91587" w:rsidRPr="00A6501F" w:rsidRDefault="00A91587">
            <w:pPr>
              <w:rPr>
                <w:rFonts w:cstheme="minorHAnsi"/>
                <w:noProof/>
                <w:sz w:val="20"/>
                <w:szCs w:val="20"/>
              </w:rPr>
            </w:pPr>
            <w:r w:rsidRPr="00A6501F">
              <w:rPr>
                <w:rFonts w:cstheme="minorHAnsi"/>
                <w:noProof/>
                <w:sz w:val="20"/>
                <w:szCs w:val="20"/>
              </w:rPr>
              <w:t>Płyta przed paleniskiem mocno wybłyszczona i brudna.</w:t>
            </w:r>
          </w:p>
          <w:p w14:paraId="36823C7E" w14:textId="77777777" w:rsidR="005213D3" w:rsidRDefault="005213D3">
            <w:pPr>
              <w:rPr>
                <w:rFonts w:cstheme="minorHAnsi"/>
                <w:noProof/>
                <w:sz w:val="20"/>
                <w:szCs w:val="20"/>
              </w:rPr>
            </w:pPr>
          </w:p>
          <w:p w14:paraId="0390EC85" w14:textId="3E793E37" w:rsidR="001A3D4C" w:rsidRPr="00A6501F" w:rsidRDefault="001A3D4C">
            <w:pPr>
              <w:rPr>
                <w:rFonts w:cstheme="minorHAnsi"/>
                <w:noProof/>
                <w:sz w:val="20"/>
                <w:szCs w:val="20"/>
              </w:rPr>
            </w:pPr>
            <w:r w:rsidRPr="00804A89">
              <w:rPr>
                <w:rFonts w:cstheme="minorHAnsi"/>
                <w:b/>
                <w:bCs/>
                <w:noProof/>
                <w:sz w:val="20"/>
                <w:szCs w:val="20"/>
              </w:rPr>
              <w:t>Do konserwacji przeznaczono: wszystkie elementy kominka i jego wyposażenia</w:t>
            </w:r>
          </w:p>
        </w:tc>
        <w:tc>
          <w:tcPr>
            <w:tcW w:w="2268" w:type="dxa"/>
          </w:tcPr>
          <w:p w14:paraId="4B1CEE90" w14:textId="152690E2" w:rsidR="001611BC" w:rsidRPr="00A6501F" w:rsidRDefault="001611BC">
            <w:pPr>
              <w:rPr>
                <w:rFonts w:cstheme="minorHAnsi"/>
                <w:sz w:val="20"/>
                <w:szCs w:val="20"/>
              </w:rPr>
            </w:pPr>
            <w:r w:rsidRPr="00A6501F">
              <w:rPr>
                <w:rFonts w:cstheme="minorHAnsi"/>
                <w:noProof/>
                <w:sz w:val="20"/>
                <w:szCs w:val="20"/>
              </w:rPr>
              <w:drawing>
                <wp:anchor distT="0" distB="0" distL="114300" distR="114300" simplePos="0" relativeHeight="251716608" behindDoc="0" locked="0" layoutInCell="1" allowOverlap="1" wp14:anchorId="50FE0E4A" wp14:editId="29686805">
                  <wp:simplePos x="0" y="0"/>
                  <wp:positionH relativeFrom="column">
                    <wp:posOffset>-37465</wp:posOffset>
                  </wp:positionH>
                  <wp:positionV relativeFrom="paragraph">
                    <wp:posOffset>26670</wp:posOffset>
                  </wp:positionV>
                  <wp:extent cx="1430020" cy="2076450"/>
                  <wp:effectExtent l="0" t="0" r="0" b="0"/>
                  <wp:wrapSquare wrapText="bothSides"/>
                  <wp:docPr id="29" name="Obraz 28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0000000-0008-0000-0000-00001D000000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9" name="Obraz 28">
                            <a:extLst>
                              <a:ext uri="{FF2B5EF4-FFF2-40B4-BE49-F238E27FC236}">
                                <a16:creationId xmlns:a16="http://schemas.microsoft.com/office/drawing/2014/main" id="{00000000-0008-0000-0000-00001D000000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30020" cy="20764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</w:tbl>
    <w:p w14:paraId="1AD5D94A" w14:textId="7B3B814C" w:rsidR="008F0354" w:rsidRDefault="008F0354" w:rsidP="0002398F">
      <w:pPr>
        <w:spacing w:after="0" w:line="360" w:lineRule="auto"/>
        <w:rPr>
          <w:color w:val="FF0000"/>
          <w:sz w:val="24"/>
          <w:szCs w:val="24"/>
        </w:rPr>
      </w:pPr>
    </w:p>
    <w:p w14:paraId="75E99095" w14:textId="4B0D2FF0" w:rsidR="008246F8" w:rsidRPr="00396B8F" w:rsidRDefault="008246F8" w:rsidP="003C65C8">
      <w:pPr>
        <w:spacing w:after="0" w:line="240" w:lineRule="auto"/>
      </w:pPr>
      <w:r w:rsidRPr="00396B8F">
        <w:t>Opracowanie:</w:t>
      </w:r>
    </w:p>
    <w:p w14:paraId="10D26D12" w14:textId="77777777" w:rsidR="003C65C8" w:rsidRPr="00396B8F" w:rsidRDefault="003C65C8" w:rsidP="003C65C8">
      <w:pPr>
        <w:spacing w:after="0" w:line="240" w:lineRule="auto"/>
      </w:pPr>
    </w:p>
    <w:p w14:paraId="5236040C" w14:textId="382E41FF" w:rsidR="003C65C8" w:rsidRPr="00396B8F" w:rsidRDefault="008246F8" w:rsidP="003C65C8">
      <w:pPr>
        <w:spacing w:after="0" w:line="240" w:lineRule="auto"/>
      </w:pPr>
      <w:r w:rsidRPr="00396B8F">
        <w:t>Jolanta Ratuszna</w:t>
      </w:r>
      <w:r w:rsidR="00086EC9">
        <w:t xml:space="preserve"> - </w:t>
      </w:r>
      <w:r w:rsidR="003C65C8" w:rsidRPr="00396B8F">
        <w:t>Główny Konserwator</w:t>
      </w:r>
      <w:r w:rsidR="00086EC9">
        <w:t>, M</w:t>
      </w:r>
      <w:r w:rsidR="00416244">
        <w:t>N</w:t>
      </w:r>
      <w:r w:rsidR="00086EC9">
        <w:t>P</w:t>
      </w:r>
    </w:p>
    <w:p w14:paraId="4A285220" w14:textId="466C6595" w:rsidR="00CE2628" w:rsidRPr="00416244" w:rsidRDefault="00086EC9" w:rsidP="00416244">
      <w:pPr>
        <w:spacing w:after="0" w:line="240" w:lineRule="auto"/>
      </w:pPr>
      <w:r>
        <w:t>Sebastian Wielgosz – Kierownik Sekcji Administracji, Muzeum Zamek w Gołuchowie</w:t>
      </w:r>
    </w:p>
    <w:p w14:paraId="622ADB92" w14:textId="07E37802" w:rsidR="00CE2628" w:rsidRPr="00416244" w:rsidRDefault="00CE2628" w:rsidP="00CE2628">
      <w:pPr>
        <w:spacing w:after="0" w:line="360" w:lineRule="auto"/>
        <w:jc w:val="center"/>
        <w:rPr>
          <w:rFonts w:cstheme="minorHAnsi"/>
          <w:color w:val="FF0000"/>
          <w:sz w:val="24"/>
          <w:szCs w:val="24"/>
        </w:rPr>
      </w:pPr>
      <w:r w:rsidRPr="00416244">
        <w:rPr>
          <w:rFonts w:cstheme="minorHAnsi"/>
          <w:b/>
          <w:sz w:val="24"/>
          <w:szCs w:val="24"/>
        </w:rPr>
        <w:lastRenderedPageBreak/>
        <w:t>WYTYCZNE DO ZABEZPIECZENIA WNĘTRZ NA CZAS PROWADZENIA PRAC KONSERWATORSKICH PRZY KOMINKACH</w:t>
      </w:r>
    </w:p>
    <w:p w14:paraId="39D7CEFE" w14:textId="77777777" w:rsidR="009C11C0" w:rsidRPr="00416244" w:rsidRDefault="009C11C0" w:rsidP="009C11C0">
      <w:pPr>
        <w:spacing w:after="0" w:line="300" w:lineRule="exact"/>
        <w:ind w:left="426"/>
        <w:rPr>
          <w:rFonts w:cstheme="minorHAnsi"/>
        </w:rPr>
      </w:pPr>
    </w:p>
    <w:p w14:paraId="08D613D9" w14:textId="33756606" w:rsidR="00CE2628" w:rsidRPr="00416244" w:rsidRDefault="00CA07C8" w:rsidP="009C11C0">
      <w:pPr>
        <w:spacing w:after="0" w:line="300" w:lineRule="exact"/>
        <w:ind w:left="426"/>
        <w:rPr>
          <w:rFonts w:cstheme="minorHAnsi"/>
        </w:rPr>
      </w:pPr>
      <w:r w:rsidRPr="00416244">
        <w:rPr>
          <w:rFonts w:cstheme="minorHAnsi"/>
        </w:rPr>
        <w:t xml:space="preserve">Zabezpieczenie jest niezbędne ze względu na potencjalne ryzyko oddziaływania na </w:t>
      </w:r>
      <w:r w:rsidR="00787F86" w:rsidRPr="00416244">
        <w:rPr>
          <w:rFonts w:cstheme="minorHAnsi"/>
        </w:rPr>
        <w:t>powierzchnie zabytkowe</w:t>
      </w:r>
      <w:r w:rsidRPr="00416244">
        <w:rPr>
          <w:rFonts w:cstheme="minorHAnsi"/>
        </w:rPr>
        <w:t xml:space="preserve"> czynników szkodliwych (wtórne zanieczyszczenia w postaci pyłów i aerozoli, lokalne wzrosty temperatury oraz zmiany mikroklimatu).</w:t>
      </w:r>
    </w:p>
    <w:p w14:paraId="608F677A" w14:textId="50EB0FD0" w:rsidR="009C11C0" w:rsidRPr="00416244" w:rsidRDefault="009C11C0" w:rsidP="009C11C0">
      <w:pPr>
        <w:pStyle w:val="Akapitzlist"/>
        <w:spacing w:after="0" w:line="300" w:lineRule="exact"/>
        <w:ind w:left="567" w:hanging="141"/>
        <w:rPr>
          <w:rFonts w:cstheme="minorHAnsi"/>
        </w:rPr>
      </w:pPr>
      <w:r w:rsidRPr="00416244">
        <w:rPr>
          <w:rFonts w:cstheme="minorHAnsi"/>
        </w:rPr>
        <w:t>Zwłaszcza tkaniny zabytkowe są materiałami szczególnie wrażliwymi – podatnymi na:</w:t>
      </w:r>
    </w:p>
    <w:p w14:paraId="7881A283" w14:textId="77777777" w:rsidR="009C11C0" w:rsidRPr="00416244" w:rsidRDefault="009C11C0" w:rsidP="009C11C0">
      <w:pPr>
        <w:numPr>
          <w:ilvl w:val="0"/>
          <w:numId w:val="17"/>
        </w:numPr>
        <w:spacing w:after="0" w:line="300" w:lineRule="exact"/>
        <w:rPr>
          <w:rFonts w:cstheme="minorHAnsi"/>
        </w:rPr>
      </w:pPr>
      <w:r w:rsidRPr="00416244">
        <w:rPr>
          <w:rFonts w:cstheme="minorHAnsi"/>
        </w:rPr>
        <w:t>trwałe zabrudzenia cząstkami sadzy i produktów spalania, które migrują w ich strukturę,</w:t>
      </w:r>
    </w:p>
    <w:p w14:paraId="20446AB6" w14:textId="77777777" w:rsidR="009C11C0" w:rsidRPr="00416244" w:rsidRDefault="009C11C0" w:rsidP="009C11C0">
      <w:pPr>
        <w:numPr>
          <w:ilvl w:val="0"/>
          <w:numId w:val="17"/>
        </w:numPr>
        <w:spacing w:after="0" w:line="300" w:lineRule="exact"/>
        <w:rPr>
          <w:rFonts w:cstheme="minorHAnsi"/>
        </w:rPr>
      </w:pPr>
      <w:r w:rsidRPr="00416244">
        <w:rPr>
          <w:rFonts w:cstheme="minorHAnsi"/>
        </w:rPr>
        <w:t xml:space="preserve">degradację włókien pod wpływem temperatury, </w:t>
      </w:r>
    </w:p>
    <w:p w14:paraId="7BBE89FA" w14:textId="77777777" w:rsidR="009C11C0" w:rsidRPr="00416244" w:rsidRDefault="009C11C0" w:rsidP="009C11C0">
      <w:pPr>
        <w:numPr>
          <w:ilvl w:val="0"/>
          <w:numId w:val="17"/>
        </w:numPr>
        <w:spacing w:after="0" w:line="300" w:lineRule="exact"/>
        <w:rPr>
          <w:rFonts w:cstheme="minorHAnsi"/>
        </w:rPr>
      </w:pPr>
      <w:r w:rsidRPr="00416244">
        <w:rPr>
          <w:rFonts w:cstheme="minorHAnsi"/>
        </w:rPr>
        <w:t xml:space="preserve">osłabienie struktury wskutek wahań wilgotności i temperatury, </w:t>
      </w:r>
    </w:p>
    <w:p w14:paraId="57C02F0F" w14:textId="77777777" w:rsidR="009C11C0" w:rsidRPr="00416244" w:rsidRDefault="009C11C0" w:rsidP="009C11C0">
      <w:pPr>
        <w:numPr>
          <w:ilvl w:val="0"/>
          <w:numId w:val="17"/>
        </w:numPr>
        <w:spacing w:after="0" w:line="300" w:lineRule="exact"/>
        <w:rPr>
          <w:rFonts w:cstheme="minorHAnsi"/>
        </w:rPr>
      </w:pPr>
      <w:r w:rsidRPr="00416244">
        <w:rPr>
          <w:rFonts w:cstheme="minorHAnsi"/>
        </w:rPr>
        <w:t xml:space="preserve">uszkodzenia mechaniczne i fotochemiczne. </w:t>
      </w:r>
    </w:p>
    <w:p w14:paraId="02DA3A61" w14:textId="77777777" w:rsidR="009C11C0" w:rsidRDefault="009C11C0" w:rsidP="009C11C0">
      <w:pPr>
        <w:spacing w:after="0" w:line="300" w:lineRule="exact"/>
        <w:ind w:firstLine="360"/>
        <w:rPr>
          <w:rFonts w:cstheme="minorHAnsi"/>
        </w:rPr>
      </w:pPr>
      <w:r w:rsidRPr="00416244">
        <w:rPr>
          <w:rFonts w:cstheme="minorHAnsi"/>
        </w:rPr>
        <w:t>Brak odpowiedniego zabezpieczenia może prowadzić do nieodwracalnych zmian w strukturze i estetyce obiektów.</w:t>
      </w:r>
    </w:p>
    <w:p w14:paraId="537963AC" w14:textId="77777777" w:rsidR="009A7A2D" w:rsidRPr="00416244" w:rsidRDefault="009A7A2D" w:rsidP="009C11C0">
      <w:pPr>
        <w:spacing w:after="0" w:line="300" w:lineRule="exact"/>
        <w:ind w:firstLine="360"/>
        <w:rPr>
          <w:rFonts w:cstheme="minorHAnsi"/>
        </w:rPr>
      </w:pPr>
    </w:p>
    <w:p w14:paraId="33F073C6" w14:textId="77777777" w:rsidR="009A7A2D" w:rsidRPr="00416244" w:rsidRDefault="009A7A2D" w:rsidP="009A7A2D">
      <w:pPr>
        <w:pStyle w:val="Akapitzlist"/>
        <w:numPr>
          <w:ilvl w:val="0"/>
          <w:numId w:val="20"/>
        </w:numPr>
        <w:spacing w:after="0" w:line="300" w:lineRule="exact"/>
        <w:rPr>
          <w:rFonts w:cstheme="minorHAnsi"/>
          <w:b/>
          <w:bCs/>
        </w:rPr>
      </w:pPr>
      <w:r w:rsidRPr="00416244">
        <w:rPr>
          <w:rFonts w:cstheme="minorHAnsi"/>
          <w:b/>
          <w:bCs/>
        </w:rPr>
        <w:t>Kontrola pyłów i aerozoli</w:t>
      </w:r>
    </w:p>
    <w:p w14:paraId="62E694EB" w14:textId="0DEF3C92" w:rsidR="009A7A2D" w:rsidRPr="00416244" w:rsidRDefault="009A7A2D" w:rsidP="009A7A2D">
      <w:pPr>
        <w:spacing w:after="0" w:line="300" w:lineRule="exact"/>
        <w:ind w:left="360"/>
        <w:rPr>
          <w:rFonts w:cstheme="minorHAnsi"/>
        </w:rPr>
      </w:pPr>
      <w:r w:rsidRPr="00416244">
        <w:rPr>
          <w:rFonts w:cstheme="minorHAnsi"/>
        </w:rPr>
        <w:t>Podczas prac do Wykonawcy należy wdrożenie systemu ograniczania rozprzestrzeniania się zanieczyszczeń w celu zapobiegania migracji pyłów do przestrzeni z zabytkowymi materiałami</w:t>
      </w:r>
      <w:r>
        <w:rPr>
          <w:rFonts w:cstheme="minorHAnsi"/>
        </w:rPr>
        <w:t>.</w:t>
      </w:r>
    </w:p>
    <w:p w14:paraId="42EBE3F9" w14:textId="77777777" w:rsidR="009A7A2D" w:rsidRPr="00416244" w:rsidRDefault="009A7A2D" w:rsidP="009A7A2D">
      <w:pPr>
        <w:numPr>
          <w:ilvl w:val="0"/>
          <w:numId w:val="15"/>
        </w:numPr>
        <w:spacing w:after="0" w:line="300" w:lineRule="exact"/>
        <w:rPr>
          <w:rFonts w:cstheme="minorHAnsi"/>
        </w:rPr>
      </w:pPr>
      <w:r w:rsidRPr="00416244">
        <w:rPr>
          <w:rFonts w:cstheme="minorHAnsi"/>
        </w:rPr>
        <w:t xml:space="preserve">wydzielenie strefy prac przy użyciu komory dostosowanej do wielkości poszczególnego kominka (rusztowanie, szczelne osłonięcie ze wszystkich stron), </w:t>
      </w:r>
    </w:p>
    <w:p w14:paraId="6E9590CF" w14:textId="77777777" w:rsidR="009A7A2D" w:rsidRPr="00416244" w:rsidRDefault="009A7A2D" w:rsidP="009A7A2D">
      <w:pPr>
        <w:numPr>
          <w:ilvl w:val="0"/>
          <w:numId w:val="15"/>
        </w:numPr>
        <w:spacing w:after="0" w:line="300" w:lineRule="exact"/>
        <w:rPr>
          <w:rFonts w:cstheme="minorHAnsi"/>
        </w:rPr>
      </w:pPr>
      <w:r w:rsidRPr="00416244">
        <w:rPr>
          <w:rFonts w:cstheme="minorHAnsi"/>
        </w:rPr>
        <w:t xml:space="preserve">zastosowanie lokalnych odciągów pyłów i gazów, </w:t>
      </w:r>
    </w:p>
    <w:p w14:paraId="7AE14EBB" w14:textId="77777777" w:rsidR="009A7A2D" w:rsidRPr="00416244" w:rsidRDefault="009A7A2D" w:rsidP="009A7A2D">
      <w:pPr>
        <w:numPr>
          <w:ilvl w:val="0"/>
          <w:numId w:val="15"/>
        </w:numPr>
        <w:spacing w:after="0" w:line="300" w:lineRule="exact"/>
        <w:rPr>
          <w:rFonts w:cstheme="minorHAnsi"/>
        </w:rPr>
      </w:pPr>
      <w:r w:rsidRPr="00416244">
        <w:rPr>
          <w:rFonts w:cstheme="minorHAnsi"/>
        </w:rPr>
        <w:t>regularne usuwanie osiadających zanieczyszczeń.</w:t>
      </w:r>
    </w:p>
    <w:p w14:paraId="2189C886" w14:textId="77777777" w:rsidR="009A7A2D" w:rsidRPr="009A7A2D" w:rsidRDefault="009A7A2D" w:rsidP="009A7A2D">
      <w:pPr>
        <w:spacing w:after="0" w:line="300" w:lineRule="exact"/>
        <w:rPr>
          <w:rFonts w:cstheme="minorHAnsi"/>
          <w:b/>
          <w:bCs/>
        </w:rPr>
      </w:pPr>
    </w:p>
    <w:p w14:paraId="42F497DD" w14:textId="158505C8" w:rsidR="00CA07C8" w:rsidRPr="00416244" w:rsidRDefault="00CE2628" w:rsidP="00787F86">
      <w:pPr>
        <w:pStyle w:val="Akapitzlist"/>
        <w:numPr>
          <w:ilvl w:val="0"/>
          <w:numId w:val="20"/>
        </w:numPr>
        <w:spacing w:after="0" w:line="300" w:lineRule="exact"/>
        <w:rPr>
          <w:rFonts w:cstheme="minorHAnsi"/>
          <w:b/>
          <w:bCs/>
        </w:rPr>
      </w:pPr>
      <w:r w:rsidRPr="00416244">
        <w:rPr>
          <w:rFonts w:cstheme="minorHAnsi"/>
          <w:b/>
          <w:bCs/>
        </w:rPr>
        <w:t xml:space="preserve">Zabezpieczenie historycznych tkanin </w:t>
      </w:r>
      <w:r w:rsidR="00787F86" w:rsidRPr="00416244">
        <w:rPr>
          <w:rFonts w:cstheme="minorHAnsi"/>
          <w:b/>
          <w:bCs/>
        </w:rPr>
        <w:t xml:space="preserve">oraz boazerii </w:t>
      </w:r>
      <w:r w:rsidRPr="00416244">
        <w:rPr>
          <w:rFonts w:cstheme="minorHAnsi"/>
          <w:b/>
          <w:bCs/>
        </w:rPr>
        <w:t>wyściełających ściany</w:t>
      </w:r>
      <w:r w:rsidR="009A7A2D">
        <w:rPr>
          <w:rFonts w:cstheme="minorHAnsi"/>
          <w:b/>
          <w:bCs/>
        </w:rPr>
        <w:t xml:space="preserve"> w obszarze narażenia na oddziaływanie pyłów i aerozoli</w:t>
      </w:r>
      <w:r w:rsidRPr="00416244">
        <w:rPr>
          <w:rFonts w:cstheme="minorHAnsi"/>
          <w:b/>
          <w:bCs/>
        </w:rPr>
        <w:t>.</w:t>
      </w:r>
    </w:p>
    <w:p w14:paraId="19122738" w14:textId="77777777" w:rsidR="00CA07C8" w:rsidRPr="00416244" w:rsidRDefault="00CA07C8" w:rsidP="00CA07C8">
      <w:pPr>
        <w:spacing w:after="0" w:line="300" w:lineRule="exact"/>
        <w:ind w:firstLine="360"/>
        <w:rPr>
          <w:rFonts w:cstheme="minorHAnsi"/>
        </w:rPr>
      </w:pPr>
    </w:p>
    <w:p w14:paraId="507E7128" w14:textId="6B8C033E" w:rsidR="00CE2628" w:rsidRPr="00416244" w:rsidRDefault="00CA07C8" w:rsidP="00CA07C8">
      <w:pPr>
        <w:spacing w:after="0" w:line="300" w:lineRule="exact"/>
        <w:ind w:firstLine="360"/>
        <w:rPr>
          <w:rFonts w:cstheme="minorHAnsi"/>
          <w:b/>
          <w:bCs/>
        </w:rPr>
      </w:pPr>
      <w:r w:rsidRPr="00416244">
        <w:rPr>
          <w:rFonts w:cstheme="minorHAnsi"/>
          <w:b/>
          <w:bCs/>
        </w:rPr>
        <w:t xml:space="preserve">Wymagane </w:t>
      </w:r>
      <w:r w:rsidR="00CE2628" w:rsidRPr="00416244">
        <w:rPr>
          <w:rFonts w:cstheme="minorHAnsi"/>
          <w:b/>
          <w:bCs/>
        </w:rPr>
        <w:t>zabezpieczeni</w:t>
      </w:r>
      <w:r w:rsidRPr="00416244">
        <w:rPr>
          <w:rFonts w:cstheme="minorHAnsi"/>
          <w:b/>
          <w:bCs/>
        </w:rPr>
        <w:t>e</w:t>
      </w:r>
      <w:r w:rsidR="00CE2628" w:rsidRPr="00416244">
        <w:rPr>
          <w:rFonts w:cstheme="minorHAnsi"/>
          <w:b/>
          <w:bCs/>
        </w:rPr>
        <w:t xml:space="preserve"> </w:t>
      </w:r>
      <w:r w:rsidRPr="00416244">
        <w:rPr>
          <w:rFonts w:cstheme="minorHAnsi"/>
          <w:b/>
          <w:bCs/>
        </w:rPr>
        <w:t>2-</w:t>
      </w:r>
      <w:r w:rsidR="00CE2628" w:rsidRPr="00416244">
        <w:rPr>
          <w:rFonts w:cstheme="minorHAnsi"/>
          <w:b/>
          <w:bCs/>
        </w:rPr>
        <w:t>warstwowe</w:t>
      </w:r>
      <w:r w:rsidRPr="00416244">
        <w:rPr>
          <w:rFonts w:cstheme="minorHAnsi"/>
          <w:b/>
          <w:bCs/>
        </w:rPr>
        <w:t>:</w:t>
      </w:r>
    </w:p>
    <w:p w14:paraId="1DC7EF90" w14:textId="18B30009" w:rsidR="00CE2628" w:rsidRPr="00416244" w:rsidRDefault="00CA07C8" w:rsidP="00CA07C8">
      <w:pPr>
        <w:spacing w:after="0" w:line="300" w:lineRule="exact"/>
        <w:ind w:firstLine="360"/>
        <w:rPr>
          <w:rFonts w:cstheme="minorHAnsi"/>
        </w:rPr>
      </w:pPr>
      <w:r w:rsidRPr="00416244">
        <w:rPr>
          <w:rFonts w:cstheme="minorHAnsi"/>
          <w:b/>
          <w:bCs/>
        </w:rPr>
        <w:t>a.</w:t>
      </w:r>
      <w:r w:rsidR="00CE2628" w:rsidRPr="00416244">
        <w:rPr>
          <w:rFonts w:cstheme="minorHAnsi"/>
          <w:b/>
          <w:bCs/>
        </w:rPr>
        <w:t xml:space="preserve"> Izolacja bezpośrednia (warstwa przy obiekcie</w:t>
      </w:r>
      <w:r w:rsidRPr="00416244">
        <w:rPr>
          <w:rFonts w:cstheme="minorHAnsi"/>
          <w:b/>
          <w:bCs/>
        </w:rPr>
        <w:t xml:space="preserve"> z materiału typu </w:t>
      </w:r>
      <w:proofErr w:type="spellStart"/>
      <w:r w:rsidRPr="00416244">
        <w:rPr>
          <w:rFonts w:cstheme="minorHAnsi"/>
          <w:b/>
          <w:bCs/>
        </w:rPr>
        <w:t>agrow</w:t>
      </w:r>
      <w:r w:rsidR="00CE2628" w:rsidRPr="00416244">
        <w:rPr>
          <w:rFonts w:cstheme="minorHAnsi"/>
          <w:b/>
          <w:bCs/>
        </w:rPr>
        <w:t>łóknin</w:t>
      </w:r>
      <w:r w:rsidRPr="00416244">
        <w:rPr>
          <w:rFonts w:cstheme="minorHAnsi"/>
          <w:b/>
          <w:bCs/>
        </w:rPr>
        <w:t>a</w:t>
      </w:r>
      <w:proofErr w:type="spellEnd"/>
      <w:r w:rsidR="00787F86" w:rsidRPr="00416244">
        <w:rPr>
          <w:rFonts w:cstheme="minorHAnsi"/>
          <w:b/>
          <w:bCs/>
        </w:rPr>
        <w:t>)</w:t>
      </w:r>
    </w:p>
    <w:p w14:paraId="1A3E2D99" w14:textId="77777777" w:rsidR="00CE2628" w:rsidRPr="00416244" w:rsidRDefault="00CE2628" w:rsidP="00CA07C8">
      <w:pPr>
        <w:numPr>
          <w:ilvl w:val="0"/>
          <w:numId w:val="10"/>
        </w:numPr>
        <w:spacing w:after="0" w:line="300" w:lineRule="exact"/>
        <w:rPr>
          <w:rFonts w:cstheme="minorHAnsi"/>
        </w:rPr>
      </w:pPr>
      <w:r w:rsidRPr="00416244">
        <w:rPr>
          <w:rFonts w:cstheme="minorHAnsi"/>
        </w:rPr>
        <w:t xml:space="preserve">ochrona powierzchni przed bezpośrednim kontaktem z innymi materiałami, </w:t>
      </w:r>
    </w:p>
    <w:p w14:paraId="5E680898" w14:textId="77777777" w:rsidR="00CE2628" w:rsidRPr="00416244" w:rsidRDefault="00CE2628" w:rsidP="00CA07C8">
      <w:pPr>
        <w:numPr>
          <w:ilvl w:val="0"/>
          <w:numId w:val="10"/>
        </w:numPr>
        <w:spacing w:after="0" w:line="300" w:lineRule="exact"/>
        <w:rPr>
          <w:rFonts w:cstheme="minorHAnsi"/>
        </w:rPr>
      </w:pPr>
      <w:r w:rsidRPr="00416244">
        <w:rPr>
          <w:rFonts w:cstheme="minorHAnsi"/>
        </w:rPr>
        <w:t xml:space="preserve">zabezpieczenie przed uszkodzeniami mechanicznymi, </w:t>
      </w:r>
    </w:p>
    <w:p w14:paraId="581E8A08" w14:textId="77777777" w:rsidR="00CE2628" w:rsidRPr="00416244" w:rsidRDefault="00CE2628" w:rsidP="00CA07C8">
      <w:pPr>
        <w:numPr>
          <w:ilvl w:val="0"/>
          <w:numId w:val="10"/>
        </w:numPr>
        <w:spacing w:after="0" w:line="300" w:lineRule="exact"/>
        <w:rPr>
          <w:rFonts w:cstheme="minorHAnsi"/>
        </w:rPr>
      </w:pPr>
      <w:r w:rsidRPr="00416244">
        <w:rPr>
          <w:rFonts w:cstheme="minorHAnsi"/>
        </w:rPr>
        <w:t xml:space="preserve">przepuszczalność pary wodnej przy jednoczesnym zatrzymywaniu cząstek stałych. </w:t>
      </w:r>
    </w:p>
    <w:p w14:paraId="26A23471" w14:textId="3A9A79A6" w:rsidR="00CE2628" w:rsidRPr="00416244" w:rsidRDefault="00CA07C8" w:rsidP="00CA07C8">
      <w:pPr>
        <w:spacing w:after="0" w:line="300" w:lineRule="exact"/>
        <w:ind w:firstLine="360"/>
        <w:rPr>
          <w:rFonts w:cstheme="minorHAnsi"/>
          <w:b/>
          <w:bCs/>
        </w:rPr>
      </w:pPr>
      <w:r w:rsidRPr="00416244">
        <w:rPr>
          <w:rFonts w:cstheme="minorHAnsi"/>
          <w:b/>
          <w:bCs/>
        </w:rPr>
        <w:t>b</w:t>
      </w:r>
      <w:r w:rsidR="00CE2628" w:rsidRPr="00416244">
        <w:rPr>
          <w:rFonts w:cstheme="minorHAnsi"/>
          <w:b/>
          <w:bCs/>
        </w:rPr>
        <w:t xml:space="preserve">. Warstwa </w:t>
      </w:r>
      <w:r w:rsidRPr="00416244">
        <w:rPr>
          <w:rFonts w:cstheme="minorHAnsi"/>
          <w:b/>
          <w:bCs/>
        </w:rPr>
        <w:t>zewnętrzna</w:t>
      </w:r>
      <w:r w:rsidR="00CE2628" w:rsidRPr="00416244">
        <w:rPr>
          <w:rFonts w:cstheme="minorHAnsi"/>
          <w:b/>
          <w:bCs/>
        </w:rPr>
        <w:t xml:space="preserve"> (folia ochronna</w:t>
      </w:r>
      <w:r w:rsidRPr="00416244">
        <w:rPr>
          <w:rFonts w:cstheme="minorHAnsi"/>
          <w:b/>
          <w:bCs/>
        </w:rPr>
        <w:t xml:space="preserve">, </w:t>
      </w:r>
      <w:r w:rsidR="00CE2628" w:rsidRPr="00416244">
        <w:rPr>
          <w:rFonts w:cstheme="minorHAnsi"/>
          <w:b/>
          <w:bCs/>
        </w:rPr>
        <w:t>np. PE lub PVC</w:t>
      </w:r>
      <w:r w:rsidRPr="00416244">
        <w:rPr>
          <w:rFonts w:cstheme="minorHAnsi"/>
          <w:b/>
          <w:bCs/>
        </w:rPr>
        <w:t>, panele z tkaniny szklanej</w:t>
      </w:r>
      <w:r w:rsidR="00787F86" w:rsidRPr="00416244">
        <w:rPr>
          <w:rFonts w:cstheme="minorHAnsi"/>
          <w:b/>
          <w:bCs/>
        </w:rPr>
        <w:t>,</w:t>
      </w:r>
      <w:r w:rsidRPr="00416244">
        <w:rPr>
          <w:rFonts w:cstheme="minorHAnsi"/>
          <w:b/>
          <w:bCs/>
        </w:rPr>
        <w:t xml:space="preserve"> poliwęglanowej</w:t>
      </w:r>
      <w:r w:rsidR="00787F86" w:rsidRPr="00416244">
        <w:rPr>
          <w:rFonts w:cstheme="minorHAnsi"/>
          <w:b/>
          <w:bCs/>
        </w:rPr>
        <w:t xml:space="preserve"> lub innej</w:t>
      </w:r>
      <w:r w:rsidR="00CE2628" w:rsidRPr="00416244">
        <w:rPr>
          <w:rFonts w:cstheme="minorHAnsi"/>
          <w:b/>
          <w:bCs/>
        </w:rPr>
        <w:t>)</w:t>
      </w:r>
      <w:r w:rsidRPr="00416244">
        <w:rPr>
          <w:rFonts w:cstheme="minorHAnsi"/>
          <w:b/>
          <w:bCs/>
        </w:rPr>
        <w:t>:</w:t>
      </w:r>
    </w:p>
    <w:p w14:paraId="37C29D3B" w14:textId="1D5D8394" w:rsidR="00CE2628" w:rsidRPr="00416244" w:rsidRDefault="00CE2628" w:rsidP="00CA07C8">
      <w:pPr>
        <w:numPr>
          <w:ilvl w:val="0"/>
          <w:numId w:val="11"/>
        </w:numPr>
        <w:spacing w:after="0" w:line="300" w:lineRule="exact"/>
        <w:rPr>
          <w:rFonts w:cstheme="minorHAnsi"/>
        </w:rPr>
      </w:pPr>
      <w:r w:rsidRPr="00416244">
        <w:rPr>
          <w:rFonts w:cstheme="minorHAnsi"/>
        </w:rPr>
        <w:t>ochrona przed migracją pyłów, sadzy i aerozoli</w:t>
      </w:r>
      <w:r w:rsidR="00416244">
        <w:rPr>
          <w:rFonts w:cstheme="minorHAnsi"/>
        </w:rPr>
        <w:t>.</w:t>
      </w:r>
    </w:p>
    <w:p w14:paraId="09B25EE5" w14:textId="77777777" w:rsidR="00CE2628" w:rsidRPr="00416244" w:rsidRDefault="00CE2628" w:rsidP="00CA07C8">
      <w:pPr>
        <w:spacing w:after="0" w:line="300" w:lineRule="exact"/>
        <w:rPr>
          <w:rFonts w:cstheme="minorHAnsi"/>
        </w:rPr>
      </w:pPr>
    </w:p>
    <w:p w14:paraId="1AEF3C5A" w14:textId="77777777" w:rsidR="00CE2628" w:rsidRPr="00416244" w:rsidRDefault="00CE2628" w:rsidP="00CA07C8">
      <w:pPr>
        <w:spacing w:after="0" w:line="300" w:lineRule="exact"/>
        <w:ind w:firstLine="360"/>
        <w:rPr>
          <w:rFonts w:cstheme="minorHAnsi"/>
          <w:b/>
          <w:bCs/>
        </w:rPr>
      </w:pPr>
      <w:r w:rsidRPr="00416244">
        <w:rPr>
          <w:rFonts w:cstheme="minorHAnsi"/>
          <w:b/>
          <w:bCs/>
        </w:rPr>
        <w:t>Konstrukcja zabezpieczenia</w:t>
      </w:r>
    </w:p>
    <w:p w14:paraId="66EB1545" w14:textId="77777777" w:rsidR="00CE2628" w:rsidRPr="00416244" w:rsidRDefault="00CE2628" w:rsidP="00CA07C8">
      <w:pPr>
        <w:spacing w:after="0" w:line="300" w:lineRule="exact"/>
        <w:ind w:firstLine="360"/>
        <w:rPr>
          <w:rFonts w:cstheme="minorHAnsi"/>
        </w:rPr>
      </w:pPr>
      <w:r w:rsidRPr="00416244">
        <w:rPr>
          <w:rFonts w:cstheme="minorHAnsi"/>
        </w:rPr>
        <w:t>System osłon powinien być montowany na konstrukcji dystansowej, zapewniającej:</w:t>
      </w:r>
    </w:p>
    <w:p w14:paraId="639BEA55" w14:textId="775B0DF5" w:rsidR="00CE2628" w:rsidRPr="00416244" w:rsidRDefault="00CE2628" w:rsidP="00CA07C8">
      <w:pPr>
        <w:numPr>
          <w:ilvl w:val="0"/>
          <w:numId w:val="14"/>
        </w:numPr>
        <w:spacing w:after="0" w:line="300" w:lineRule="exact"/>
        <w:rPr>
          <w:rFonts w:cstheme="minorHAnsi"/>
        </w:rPr>
      </w:pPr>
      <w:r w:rsidRPr="00416244">
        <w:rPr>
          <w:rFonts w:cstheme="minorHAnsi"/>
        </w:rPr>
        <w:t xml:space="preserve">brak bezpośredniego kontaktu warstw ochronnych z </w:t>
      </w:r>
      <w:r w:rsidR="00787F86" w:rsidRPr="00416244">
        <w:rPr>
          <w:rFonts w:cstheme="minorHAnsi"/>
        </w:rPr>
        <w:t xml:space="preserve">warstwą </w:t>
      </w:r>
      <w:r w:rsidR="00CA07C8" w:rsidRPr="00416244">
        <w:rPr>
          <w:rFonts w:cstheme="minorHAnsi"/>
        </w:rPr>
        <w:t>zabytkową</w:t>
      </w:r>
      <w:r w:rsidRPr="00416244">
        <w:rPr>
          <w:rFonts w:cstheme="minorHAnsi"/>
        </w:rPr>
        <w:t xml:space="preserve">, </w:t>
      </w:r>
    </w:p>
    <w:p w14:paraId="6F7998CA" w14:textId="77777777" w:rsidR="00CE2628" w:rsidRPr="00416244" w:rsidRDefault="00CE2628" w:rsidP="00CA07C8">
      <w:pPr>
        <w:numPr>
          <w:ilvl w:val="0"/>
          <w:numId w:val="14"/>
        </w:numPr>
        <w:spacing w:after="0" w:line="300" w:lineRule="exact"/>
        <w:rPr>
          <w:rFonts w:cstheme="minorHAnsi"/>
        </w:rPr>
      </w:pPr>
      <w:r w:rsidRPr="00416244">
        <w:rPr>
          <w:rFonts w:cstheme="minorHAnsi"/>
        </w:rPr>
        <w:lastRenderedPageBreak/>
        <w:t xml:space="preserve">swobodną cyrkulację powietrza, </w:t>
      </w:r>
    </w:p>
    <w:p w14:paraId="26E77C63" w14:textId="77777777" w:rsidR="00CE2628" w:rsidRPr="00416244" w:rsidRDefault="00CE2628" w:rsidP="00CA07C8">
      <w:pPr>
        <w:numPr>
          <w:ilvl w:val="0"/>
          <w:numId w:val="14"/>
        </w:numPr>
        <w:spacing w:after="0" w:line="300" w:lineRule="exact"/>
        <w:rPr>
          <w:rFonts w:cstheme="minorHAnsi"/>
        </w:rPr>
      </w:pPr>
      <w:r w:rsidRPr="00416244">
        <w:rPr>
          <w:rFonts w:cstheme="minorHAnsi"/>
        </w:rPr>
        <w:t xml:space="preserve">ograniczenie ryzyka kondensacji wilgoci, </w:t>
      </w:r>
    </w:p>
    <w:p w14:paraId="3C74F14D" w14:textId="6A0A9427" w:rsidR="00CA07C8" w:rsidRPr="009A7A2D" w:rsidRDefault="00CE2628" w:rsidP="009A7A2D">
      <w:pPr>
        <w:numPr>
          <w:ilvl w:val="0"/>
          <w:numId w:val="14"/>
        </w:numPr>
        <w:spacing w:after="0" w:line="300" w:lineRule="exact"/>
        <w:rPr>
          <w:rFonts w:cstheme="minorHAnsi"/>
        </w:rPr>
      </w:pPr>
      <w:r w:rsidRPr="00416244">
        <w:rPr>
          <w:rFonts w:cstheme="minorHAnsi"/>
        </w:rPr>
        <w:t xml:space="preserve">stabilność i odwracalność montażu (bez ingerencji w substancję zabytkową). </w:t>
      </w:r>
    </w:p>
    <w:p w14:paraId="532E3AC3" w14:textId="77777777" w:rsidR="001A3EC6" w:rsidRPr="00416244" w:rsidRDefault="001A3EC6" w:rsidP="001A3EC6">
      <w:pPr>
        <w:spacing w:after="0" w:line="300" w:lineRule="exact"/>
        <w:ind w:left="720"/>
        <w:rPr>
          <w:rFonts w:cstheme="minorHAnsi"/>
        </w:rPr>
      </w:pPr>
    </w:p>
    <w:p w14:paraId="4FFE9FFE" w14:textId="26BFD62D" w:rsidR="00CE2628" w:rsidRPr="00416244" w:rsidRDefault="00CE2628" w:rsidP="009C11C0">
      <w:pPr>
        <w:pStyle w:val="Akapitzlist"/>
        <w:numPr>
          <w:ilvl w:val="0"/>
          <w:numId w:val="20"/>
        </w:numPr>
        <w:spacing w:after="0" w:line="300" w:lineRule="exact"/>
        <w:rPr>
          <w:rFonts w:cstheme="minorHAnsi"/>
          <w:b/>
          <w:bCs/>
        </w:rPr>
      </w:pPr>
      <w:r w:rsidRPr="00416244">
        <w:rPr>
          <w:rFonts w:cstheme="minorHAnsi"/>
          <w:b/>
          <w:bCs/>
        </w:rPr>
        <w:t>Kontrola mikroklimatu</w:t>
      </w:r>
    </w:p>
    <w:p w14:paraId="764CB4FA" w14:textId="43F215FC" w:rsidR="00CE2628" w:rsidRPr="00416244" w:rsidRDefault="009C11C0" w:rsidP="001A3EC6">
      <w:pPr>
        <w:spacing w:after="0" w:line="300" w:lineRule="exact"/>
        <w:ind w:firstLine="360"/>
        <w:rPr>
          <w:rFonts w:cstheme="minorHAnsi"/>
        </w:rPr>
      </w:pPr>
      <w:r w:rsidRPr="00416244">
        <w:rPr>
          <w:rFonts w:cstheme="minorHAnsi"/>
        </w:rPr>
        <w:t>Wykonawca jest zobowiązany do</w:t>
      </w:r>
      <w:r w:rsidR="00CE2628" w:rsidRPr="00416244">
        <w:rPr>
          <w:rFonts w:cstheme="minorHAnsi"/>
        </w:rPr>
        <w:t>:</w:t>
      </w:r>
    </w:p>
    <w:p w14:paraId="77C7D5A0" w14:textId="3A677ADB" w:rsidR="00CE2628" w:rsidRPr="00416244" w:rsidRDefault="00CE2628" w:rsidP="00CA07C8">
      <w:pPr>
        <w:numPr>
          <w:ilvl w:val="0"/>
          <w:numId w:val="16"/>
        </w:numPr>
        <w:spacing w:after="0" w:line="300" w:lineRule="exact"/>
        <w:rPr>
          <w:rFonts w:cstheme="minorHAnsi"/>
        </w:rPr>
      </w:pPr>
      <w:r w:rsidRPr="00416244">
        <w:rPr>
          <w:rFonts w:cstheme="minorHAnsi"/>
        </w:rPr>
        <w:t>monitorowa</w:t>
      </w:r>
      <w:r w:rsidR="009C11C0" w:rsidRPr="00416244">
        <w:rPr>
          <w:rFonts w:cstheme="minorHAnsi"/>
        </w:rPr>
        <w:t>nia</w:t>
      </w:r>
      <w:r w:rsidRPr="00416244">
        <w:rPr>
          <w:rFonts w:cstheme="minorHAnsi"/>
        </w:rPr>
        <w:t xml:space="preserve"> temperatury i wilgotności względnej</w:t>
      </w:r>
      <w:r w:rsidR="009C11C0" w:rsidRPr="00416244">
        <w:rPr>
          <w:rFonts w:cstheme="minorHAnsi"/>
        </w:rPr>
        <w:t xml:space="preserve"> powietrza we wnętrzu, w których prowadzi prace konserwatorskie przy kominkach</w:t>
      </w:r>
      <w:r w:rsidRPr="00416244">
        <w:rPr>
          <w:rFonts w:cstheme="minorHAnsi"/>
        </w:rPr>
        <w:t xml:space="preserve">, </w:t>
      </w:r>
    </w:p>
    <w:p w14:paraId="72220A66" w14:textId="07241237" w:rsidR="00CE2628" w:rsidRPr="00416244" w:rsidRDefault="00CE2628" w:rsidP="001A3EC6">
      <w:pPr>
        <w:numPr>
          <w:ilvl w:val="0"/>
          <w:numId w:val="16"/>
        </w:numPr>
        <w:spacing w:after="0" w:line="300" w:lineRule="exact"/>
        <w:rPr>
          <w:rFonts w:cstheme="minorHAnsi"/>
        </w:rPr>
      </w:pPr>
      <w:r w:rsidRPr="00416244">
        <w:rPr>
          <w:rFonts w:cstheme="minorHAnsi"/>
        </w:rPr>
        <w:t>unikani</w:t>
      </w:r>
      <w:r w:rsidR="009C11C0" w:rsidRPr="00416244">
        <w:rPr>
          <w:rFonts w:cstheme="minorHAnsi"/>
        </w:rPr>
        <w:t>a</w:t>
      </w:r>
      <w:r w:rsidRPr="00416244">
        <w:rPr>
          <w:rFonts w:cstheme="minorHAnsi"/>
        </w:rPr>
        <w:t xml:space="preserve"> gwałtownych zmian parametrów</w:t>
      </w:r>
      <w:r w:rsidR="00787F86" w:rsidRPr="00416244">
        <w:rPr>
          <w:rFonts w:cstheme="minorHAnsi"/>
        </w:rPr>
        <w:t xml:space="preserve"> klimatycznych.</w:t>
      </w:r>
    </w:p>
    <w:p w14:paraId="1B8F3170" w14:textId="77777777" w:rsidR="001A3EC6" w:rsidRPr="00416244" w:rsidRDefault="001A3EC6" w:rsidP="001A3EC6">
      <w:pPr>
        <w:spacing w:after="0" w:line="300" w:lineRule="exact"/>
        <w:ind w:left="720"/>
        <w:rPr>
          <w:rFonts w:cstheme="minorHAnsi"/>
        </w:rPr>
      </w:pPr>
    </w:p>
    <w:p w14:paraId="5BB3B045" w14:textId="72542EE9" w:rsidR="00CE2628" w:rsidRPr="00416244" w:rsidRDefault="00CE2628" w:rsidP="009C11C0">
      <w:pPr>
        <w:pStyle w:val="Akapitzlist"/>
        <w:numPr>
          <w:ilvl w:val="0"/>
          <w:numId w:val="20"/>
        </w:numPr>
        <w:spacing w:after="0" w:line="300" w:lineRule="exact"/>
        <w:rPr>
          <w:rFonts w:cstheme="minorHAnsi"/>
          <w:b/>
          <w:bCs/>
        </w:rPr>
      </w:pPr>
      <w:r w:rsidRPr="00416244">
        <w:rPr>
          <w:rFonts w:cstheme="minorHAnsi"/>
          <w:b/>
          <w:bCs/>
        </w:rPr>
        <w:t xml:space="preserve">Oczyszczanie po konserwacji </w:t>
      </w:r>
    </w:p>
    <w:p w14:paraId="60282EC4" w14:textId="71727CD4" w:rsidR="00CE2628" w:rsidRPr="00416244" w:rsidRDefault="00CE2628" w:rsidP="001A3EC6">
      <w:pPr>
        <w:spacing w:after="0" w:line="300" w:lineRule="exact"/>
        <w:ind w:left="360"/>
        <w:rPr>
          <w:rFonts w:cstheme="minorHAnsi"/>
        </w:rPr>
      </w:pPr>
      <w:r w:rsidRPr="00416244">
        <w:rPr>
          <w:rFonts w:cstheme="minorHAnsi"/>
        </w:rPr>
        <w:t xml:space="preserve">Po wykonanych pracach </w:t>
      </w:r>
      <w:r w:rsidR="001A3EC6" w:rsidRPr="00416244">
        <w:rPr>
          <w:rFonts w:cstheme="minorHAnsi"/>
        </w:rPr>
        <w:t xml:space="preserve">Wykonawca jest </w:t>
      </w:r>
      <w:r w:rsidRPr="00416244">
        <w:rPr>
          <w:rFonts w:cstheme="minorHAnsi"/>
        </w:rPr>
        <w:t>zobowiąz</w:t>
      </w:r>
      <w:r w:rsidR="001A3EC6" w:rsidRPr="00416244">
        <w:rPr>
          <w:rFonts w:cstheme="minorHAnsi"/>
        </w:rPr>
        <w:t>any</w:t>
      </w:r>
      <w:r w:rsidRPr="00416244">
        <w:rPr>
          <w:rFonts w:cstheme="minorHAnsi"/>
        </w:rPr>
        <w:t xml:space="preserve"> do oczyszczenia mechanicznego </w:t>
      </w:r>
      <w:r w:rsidR="001A3EC6" w:rsidRPr="00416244">
        <w:rPr>
          <w:rFonts w:cstheme="minorHAnsi"/>
        </w:rPr>
        <w:t xml:space="preserve">takich powierzchni jak podłogi, boazerie, stolarka okienna i drzwiowa, parapety, inne elementy wyposażenia pozostałe we wnętrzach na czas prac, </w:t>
      </w:r>
      <w:r w:rsidR="001A3EC6" w:rsidRPr="00416244">
        <w:rPr>
          <w:rFonts w:cstheme="minorHAnsi"/>
          <w:b/>
          <w:bCs/>
        </w:rPr>
        <w:t>oprócz zabytkowych tkanin</w:t>
      </w:r>
      <w:r w:rsidR="001A3EC6" w:rsidRPr="00416244">
        <w:rPr>
          <w:rFonts w:cstheme="minorHAnsi"/>
        </w:rPr>
        <w:t xml:space="preserve">. Oczyszczanie należy prowadzić przy użyciu </w:t>
      </w:r>
      <w:r w:rsidRPr="009A7A2D">
        <w:rPr>
          <w:rFonts w:cstheme="minorHAnsi"/>
        </w:rPr>
        <w:t>odkurzacza wyposażonego w filtr wodny</w:t>
      </w:r>
      <w:r w:rsidR="001A3EC6" w:rsidRPr="00416244">
        <w:rPr>
          <w:rFonts w:cstheme="minorHAnsi"/>
          <w:b/>
          <w:bCs/>
        </w:rPr>
        <w:t xml:space="preserve"> </w:t>
      </w:r>
      <w:r w:rsidR="001A3EC6" w:rsidRPr="00416244">
        <w:rPr>
          <w:rFonts w:cstheme="minorHAnsi"/>
        </w:rPr>
        <w:t>z użyciem końcówek z miękkim włosiem oraz przy kontrolowanej sile ssania</w:t>
      </w:r>
      <w:r w:rsidRPr="00416244">
        <w:rPr>
          <w:rFonts w:cstheme="minorHAnsi"/>
        </w:rPr>
        <w:t>, co pozwala na:</w:t>
      </w:r>
    </w:p>
    <w:p w14:paraId="0096FFE8" w14:textId="77777777" w:rsidR="00CE2628" w:rsidRPr="00416244" w:rsidRDefault="00CE2628" w:rsidP="00CA07C8">
      <w:pPr>
        <w:numPr>
          <w:ilvl w:val="0"/>
          <w:numId w:val="18"/>
        </w:numPr>
        <w:spacing w:after="0" w:line="300" w:lineRule="exact"/>
        <w:rPr>
          <w:rFonts w:cstheme="minorHAnsi"/>
        </w:rPr>
      </w:pPr>
      <w:r w:rsidRPr="00416244">
        <w:rPr>
          <w:rFonts w:cstheme="minorHAnsi"/>
        </w:rPr>
        <w:t xml:space="preserve">skuteczne usunięcie drobnych cząstek pyłów i sadzy, </w:t>
      </w:r>
    </w:p>
    <w:p w14:paraId="3BE40D92" w14:textId="77777777" w:rsidR="00CE2628" w:rsidRPr="00416244" w:rsidRDefault="00CE2628" w:rsidP="00CA07C8">
      <w:pPr>
        <w:numPr>
          <w:ilvl w:val="0"/>
          <w:numId w:val="18"/>
        </w:numPr>
        <w:spacing w:after="0" w:line="300" w:lineRule="exact"/>
        <w:rPr>
          <w:rFonts w:cstheme="minorHAnsi"/>
        </w:rPr>
      </w:pPr>
      <w:r w:rsidRPr="00416244">
        <w:rPr>
          <w:rFonts w:cstheme="minorHAnsi"/>
        </w:rPr>
        <w:t xml:space="preserve">ograniczenie wtórnego unoszenia się zanieczyszczeń w powietrzu, </w:t>
      </w:r>
    </w:p>
    <w:p w14:paraId="3C5C5F36" w14:textId="77777777" w:rsidR="001A3EC6" w:rsidRPr="00416244" w:rsidRDefault="001A3EC6" w:rsidP="00CA07C8">
      <w:pPr>
        <w:spacing w:after="0" w:line="300" w:lineRule="exact"/>
        <w:ind w:left="360"/>
        <w:rPr>
          <w:rFonts w:cstheme="minorHAnsi"/>
        </w:rPr>
      </w:pPr>
    </w:p>
    <w:p w14:paraId="14414BA4" w14:textId="77777777" w:rsidR="00416244" w:rsidRDefault="00416244" w:rsidP="00CA07C8">
      <w:pPr>
        <w:spacing w:after="0" w:line="300" w:lineRule="exact"/>
        <w:ind w:left="360"/>
        <w:rPr>
          <w:rFonts w:eastAsia="Times New Roman" w:cstheme="minorHAnsi"/>
          <w:b/>
          <w:bCs/>
          <w:lang w:eastAsia="pl-PL"/>
        </w:rPr>
      </w:pPr>
      <w:r>
        <w:rPr>
          <w:rFonts w:eastAsia="Times New Roman" w:cstheme="minorHAnsi"/>
          <w:b/>
          <w:bCs/>
          <w:lang w:eastAsia="pl-PL"/>
        </w:rPr>
        <w:t>Uwagi:</w:t>
      </w:r>
    </w:p>
    <w:p w14:paraId="453F57B0" w14:textId="4DF9D05D" w:rsidR="00CE2628" w:rsidRPr="00416244" w:rsidRDefault="00CE2628" w:rsidP="00416244">
      <w:pPr>
        <w:pStyle w:val="Akapitzlist"/>
        <w:numPr>
          <w:ilvl w:val="0"/>
          <w:numId w:val="21"/>
        </w:numPr>
        <w:spacing w:after="0" w:line="300" w:lineRule="exact"/>
        <w:rPr>
          <w:rFonts w:eastAsia="Times New Roman" w:cstheme="minorHAnsi"/>
          <w:b/>
          <w:bCs/>
          <w:lang w:eastAsia="pl-PL"/>
        </w:rPr>
      </w:pPr>
      <w:r w:rsidRPr="00416244">
        <w:rPr>
          <w:rFonts w:eastAsia="Times New Roman" w:cstheme="minorHAnsi"/>
          <w:b/>
          <w:bCs/>
          <w:lang w:eastAsia="pl-PL"/>
        </w:rPr>
        <w:t>Przed rozpoczęciem prac przy komink</w:t>
      </w:r>
      <w:r w:rsidR="00787F86" w:rsidRPr="00416244">
        <w:rPr>
          <w:rFonts w:eastAsia="Times New Roman" w:cstheme="minorHAnsi"/>
          <w:b/>
          <w:bCs/>
          <w:lang w:eastAsia="pl-PL"/>
        </w:rPr>
        <w:t>ach</w:t>
      </w:r>
      <w:r w:rsidRPr="00416244">
        <w:rPr>
          <w:rFonts w:eastAsia="Times New Roman" w:cstheme="minorHAnsi"/>
          <w:b/>
          <w:bCs/>
          <w:lang w:eastAsia="pl-PL"/>
        </w:rPr>
        <w:t xml:space="preserve"> </w:t>
      </w:r>
      <w:r w:rsidR="009C11C0" w:rsidRPr="00416244">
        <w:rPr>
          <w:rFonts w:eastAsia="Times New Roman" w:cstheme="minorHAnsi"/>
          <w:b/>
          <w:bCs/>
          <w:lang w:eastAsia="pl-PL"/>
        </w:rPr>
        <w:t>Zamawiający</w:t>
      </w:r>
      <w:r w:rsidRPr="00416244">
        <w:rPr>
          <w:rFonts w:eastAsia="Times New Roman" w:cstheme="minorHAnsi"/>
          <w:b/>
          <w:bCs/>
          <w:lang w:eastAsia="pl-PL"/>
        </w:rPr>
        <w:t xml:space="preserve"> zobowiązuj</w:t>
      </w:r>
      <w:r w:rsidR="009C11C0" w:rsidRPr="00416244">
        <w:rPr>
          <w:rFonts w:eastAsia="Times New Roman" w:cstheme="minorHAnsi"/>
          <w:b/>
          <w:bCs/>
          <w:lang w:eastAsia="pl-PL"/>
        </w:rPr>
        <w:t>e</w:t>
      </w:r>
      <w:r w:rsidRPr="00416244">
        <w:rPr>
          <w:rFonts w:eastAsia="Times New Roman" w:cstheme="minorHAnsi"/>
          <w:b/>
          <w:bCs/>
          <w:lang w:eastAsia="pl-PL"/>
        </w:rPr>
        <w:t xml:space="preserve"> się do częściowego odchylenia tkanin tapicerskich </w:t>
      </w:r>
      <w:r w:rsidR="009C11C0" w:rsidRPr="00416244">
        <w:rPr>
          <w:rFonts w:eastAsia="Times New Roman" w:cstheme="minorHAnsi"/>
          <w:b/>
          <w:bCs/>
          <w:lang w:eastAsia="pl-PL"/>
        </w:rPr>
        <w:t xml:space="preserve">oraz boazerii </w:t>
      </w:r>
      <w:r w:rsidRPr="00416244">
        <w:rPr>
          <w:rFonts w:eastAsia="Times New Roman" w:cstheme="minorHAnsi"/>
          <w:b/>
          <w:bCs/>
          <w:lang w:eastAsia="pl-PL"/>
        </w:rPr>
        <w:t>znajdujących się bezpośrednio przy styku z komink</w:t>
      </w:r>
      <w:r w:rsidR="001A3EC6" w:rsidRPr="00416244">
        <w:rPr>
          <w:rFonts w:eastAsia="Times New Roman" w:cstheme="minorHAnsi"/>
          <w:b/>
          <w:bCs/>
          <w:lang w:eastAsia="pl-PL"/>
        </w:rPr>
        <w:t>ami</w:t>
      </w:r>
      <w:r w:rsidRPr="00416244">
        <w:rPr>
          <w:rFonts w:eastAsia="Times New Roman" w:cstheme="minorHAnsi"/>
          <w:b/>
          <w:bCs/>
          <w:lang w:eastAsia="pl-PL"/>
        </w:rPr>
        <w:t>, w zakresie</w:t>
      </w:r>
      <w:r w:rsidR="00416244" w:rsidRPr="00416244">
        <w:rPr>
          <w:rFonts w:cstheme="minorHAnsi"/>
          <w:b/>
          <w:bCs/>
        </w:rPr>
        <w:t xml:space="preserve"> możliwym do wykonania, wynikającym ze stanu zachowania i konstrukcji tych elementów.</w:t>
      </w:r>
    </w:p>
    <w:p w14:paraId="3E029C68" w14:textId="31316511" w:rsidR="00416244" w:rsidRPr="00416244" w:rsidRDefault="00416244" w:rsidP="00416244">
      <w:pPr>
        <w:pStyle w:val="Akapitzlist"/>
        <w:numPr>
          <w:ilvl w:val="0"/>
          <w:numId w:val="21"/>
        </w:numPr>
        <w:spacing w:after="0" w:line="300" w:lineRule="exact"/>
        <w:rPr>
          <w:rFonts w:eastAsia="Times New Roman" w:cstheme="minorHAnsi"/>
          <w:b/>
          <w:bCs/>
          <w:lang w:eastAsia="pl-PL"/>
        </w:rPr>
      </w:pPr>
      <w:r>
        <w:rPr>
          <w:rFonts w:eastAsia="Times New Roman" w:cstheme="minorHAnsi"/>
          <w:b/>
          <w:bCs/>
          <w:lang w:eastAsia="pl-PL"/>
        </w:rPr>
        <w:t xml:space="preserve">Wykonawca jest zobowiązany do </w:t>
      </w:r>
      <w:r w:rsidR="009A7A2D">
        <w:rPr>
          <w:rFonts w:eastAsia="Times New Roman" w:cstheme="minorHAnsi"/>
          <w:b/>
          <w:bCs/>
          <w:lang w:eastAsia="pl-PL"/>
        </w:rPr>
        <w:t>wykonania na własny koszt zabezpieczeń każdego z 13-tu kominków na czas prowadzenia prac konserwatorskich przy nich.</w:t>
      </w:r>
    </w:p>
    <w:p w14:paraId="5E405F40" w14:textId="77777777" w:rsidR="001A3EC6" w:rsidRPr="00416244" w:rsidRDefault="001A3EC6" w:rsidP="00CA07C8">
      <w:pPr>
        <w:spacing w:after="0" w:line="300" w:lineRule="exact"/>
        <w:ind w:left="360"/>
        <w:rPr>
          <w:rFonts w:eastAsia="Times New Roman" w:cstheme="minorHAnsi"/>
          <w:lang w:eastAsia="pl-PL"/>
        </w:rPr>
      </w:pPr>
    </w:p>
    <w:p w14:paraId="54900EA6" w14:textId="77777777" w:rsidR="00B2555E" w:rsidRPr="00416244" w:rsidRDefault="00B2555E" w:rsidP="00B2555E">
      <w:pPr>
        <w:spacing w:after="0" w:line="240" w:lineRule="auto"/>
        <w:ind w:firstLine="360"/>
        <w:rPr>
          <w:rFonts w:cstheme="minorHAnsi"/>
        </w:rPr>
      </w:pPr>
    </w:p>
    <w:p w14:paraId="11AE86F6" w14:textId="7788C239" w:rsidR="00B2555E" w:rsidRPr="00416244" w:rsidRDefault="00B2555E" w:rsidP="00B2555E">
      <w:pPr>
        <w:spacing w:after="0" w:line="240" w:lineRule="auto"/>
        <w:ind w:firstLine="360"/>
        <w:rPr>
          <w:rFonts w:cstheme="minorHAnsi"/>
        </w:rPr>
      </w:pPr>
      <w:r w:rsidRPr="00416244">
        <w:rPr>
          <w:rFonts w:cstheme="minorHAnsi"/>
        </w:rPr>
        <w:t>Opracowanie:</w:t>
      </w:r>
    </w:p>
    <w:p w14:paraId="6F7C450F" w14:textId="77777777" w:rsidR="00B2555E" w:rsidRPr="00416244" w:rsidRDefault="00B2555E" w:rsidP="00B2555E">
      <w:pPr>
        <w:spacing w:after="0" w:line="240" w:lineRule="auto"/>
        <w:rPr>
          <w:rFonts w:cstheme="minorHAnsi"/>
        </w:rPr>
      </w:pPr>
    </w:p>
    <w:p w14:paraId="127C1686" w14:textId="2F742DFD" w:rsidR="00B2555E" w:rsidRPr="00416244" w:rsidRDefault="00B2555E" w:rsidP="00B2555E">
      <w:pPr>
        <w:spacing w:after="0" w:line="240" w:lineRule="auto"/>
        <w:ind w:firstLine="360"/>
        <w:rPr>
          <w:rFonts w:cstheme="minorHAnsi"/>
        </w:rPr>
      </w:pPr>
      <w:r w:rsidRPr="00416244">
        <w:rPr>
          <w:rFonts w:cstheme="minorHAnsi"/>
        </w:rPr>
        <w:t>Milena Niemyt</w:t>
      </w:r>
      <w:r w:rsidR="00086EC9" w:rsidRPr="00416244">
        <w:rPr>
          <w:rFonts w:cstheme="minorHAnsi"/>
        </w:rPr>
        <w:t xml:space="preserve"> – Kierownik Pracowni Konserwacji Tkanin MNP</w:t>
      </w:r>
    </w:p>
    <w:p w14:paraId="0D724B69" w14:textId="2342CB37" w:rsidR="00B2555E" w:rsidRPr="00416244" w:rsidRDefault="00B2555E" w:rsidP="00B2555E">
      <w:pPr>
        <w:spacing w:after="0" w:line="240" w:lineRule="auto"/>
        <w:ind w:firstLine="360"/>
        <w:rPr>
          <w:rFonts w:cstheme="minorHAnsi"/>
        </w:rPr>
      </w:pPr>
      <w:r w:rsidRPr="00416244">
        <w:rPr>
          <w:rFonts w:cstheme="minorHAnsi"/>
        </w:rPr>
        <w:t>Jolanta Ratuszna</w:t>
      </w:r>
      <w:r w:rsidR="00086EC9" w:rsidRPr="00416244">
        <w:rPr>
          <w:rFonts w:cstheme="minorHAnsi"/>
        </w:rPr>
        <w:t xml:space="preserve"> – Główny Konserwator MNP</w:t>
      </w:r>
    </w:p>
    <w:p w14:paraId="58072EBF" w14:textId="77777777" w:rsidR="00CE2628" w:rsidRPr="00416244" w:rsidRDefault="00CE2628" w:rsidP="001A3EC6">
      <w:pPr>
        <w:spacing w:after="0" w:line="300" w:lineRule="exact"/>
        <w:rPr>
          <w:rFonts w:cstheme="minorHAnsi"/>
        </w:rPr>
      </w:pPr>
    </w:p>
    <w:p w14:paraId="269930CD" w14:textId="77777777" w:rsidR="00CE2628" w:rsidRPr="00416244" w:rsidRDefault="00CE2628" w:rsidP="00CA07C8">
      <w:pPr>
        <w:spacing w:after="0" w:line="300" w:lineRule="exact"/>
        <w:rPr>
          <w:rFonts w:cstheme="minorHAnsi"/>
        </w:rPr>
      </w:pPr>
    </w:p>
    <w:p w14:paraId="21D82325" w14:textId="7E0F1FD9" w:rsidR="00CE2628" w:rsidRPr="00416244" w:rsidRDefault="00086EC9" w:rsidP="00416244">
      <w:pPr>
        <w:spacing w:after="0" w:line="240" w:lineRule="auto"/>
        <w:ind w:firstLine="360"/>
        <w:rPr>
          <w:rFonts w:cstheme="minorHAnsi"/>
        </w:rPr>
      </w:pPr>
      <w:r w:rsidRPr="00416244">
        <w:rPr>
          <w:rFonts w:cstheme="minorHAnsi"/>
        </w:rPr>
        <w:t>Poznań, 30.04.2026 r.</w:t>
      </w:r>
    </w:p>
    <w:sectPr w:rsidR="00CE2628" w:rsidRPr="00416244" w:rsidSect="00257AF3">
      <w:pgSz w:w="16838" w:h="11906" w:orient="landscape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D954FF"/>
    <w:multiLevelType w:val="hybridMultilevel"/>
    <w:tmpl w:val="3BA81D7E"/>
    <w:lvl w:ilvl="0" w:tplc="D86A1028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3F3CE9"/>
    <w:multiLevelType w:val="multilevel"/>
    <w:tmpl w:val="DE8C40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7BC6A3F"/>
    <w:multiLevelType w:val="hybridMultilevel"/>
    <w:tmpl w:val="4F1A0A5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445B22"/>
    <w:multiLevelType w:val="hybridMultilevel"/>
    <w:tmpl w:val="008EAC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6150A5"/>
    <w:multiLevelType w:val="hybridMultilevel"/>
    <w:tmpl w:val="49AEFFC0"/>
    <w:lvl w:ilvl="0" w:tplc="147A0D3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F615E12"/>
    <w:multiLevelType w:val="multilevel"/>
    <w:tmpl w:val="29085D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4E33858"/>
    <w:multiLevelType w:val="multilevel"/>
    <w:tmpl w:val="6EA643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7C11A1F"/>
    <w:multiLevelType w:val="multilevel"/>
    <w:tmpl w:val="8A4CEA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B060E01"/>
    <w:multiLevelType w:val="multilevel"/>
    <w:tmpl w:val="D3DE8A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CD6306E"/>
    <w:multiLevelType w:val="hybridMultilevel"/>
    <w:tmpl w:val="CCE4E42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A630843"/>
    <w:multiLevelType w:val="hybridMultilevel"/>
    <w:tmpl w:val="6406C49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A770D47"/>
    <w:multiLevelType w:val="multilevel"/>
    <w:tmpl w:val="0694D6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BD31236"/>
    <w:multiLevelType w:val="multilevel"/>
    <w:tmpl w:val="CAEC4E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F052EB2"/>
    <w:multiLevelType w:val="hybridMultilevel"/>
    <w:tmpl w:val="DB70F08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63F699B"/>
    <w:multiLevelType w:val="multilevel"/>
    <w:tmpl w:val="537ABF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58254268"/>
    <w:multiLevelType w:val="hybridMultilevel"/>
    <w:tmpl w:val="1542FD5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7F85A6B"/>
    <w:multiLevelType w:val="multilevel"/>
    <w:tmpl w:val="1F2081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69646493"/>
    <w:multiLevelType w:val="hybridMultilevel"/>
    <w:tmpl w:val="1E46BA3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70B3B5E"/>
    <w:multiLevelType w:val="hybridMultilevel"/>
    <w:tmpl w:val="94A85FF2"/>
    <w:lvl w:ilvl="0" w:tplc="33E439A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A112ADE"/>
    <w:multiLevelType w:val="hybridMultilevel"/>
    <w:tmpl w:val="DFE29142"/>
    <w:lvl w:ilvl="0" w:tplc="8C147792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0" w15:restartNumberingAfterBreak="0">
    <w:nsid w:val="7EBD5CD6"/>
    <w:multiLevelType w:val="multilevel"/>
    <w:tmpl w:val="AE44D8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0"/>
  </w:num>
  <w:num w:numId="2">
    <w:abstractNumId w:val="15"/>
  </w:num>
  <w:num w:numId="3">
    <w:abstractNumId w:val="13"/>
  </w:num>
  <w:num w:numId="4">
    <w:abstractNumId w:val="17"/>
  </w:num>
  <w:num w:numId="5">
    <w:abstractNumId w:val="2"/>
  </w:num>
  <w:num w:numId="6">
    <w:abstractNumId w:val="0"/>
  </w:num>
  <w:num w:numId="7">
    <w:abstractNumId w:val="18"/>
  </w:num>
  <w:num w:numId="8">
    <w:abstractNumId w:val="4"/>
  </w:num>
  <w:num w:numId="9">
    <w:abstractNumId w:val="19"/>
  </w:num>
  <w:num w:numId="10">
    <w:abstractNumId w:val="11"/>
  </w:num>
  <w:num w:numId="11">
    <w:abstractNumId w:val="20"/>
  </w:num>
  <w:num w:numId="12">
    <w:abstractNumId w:val="14"/>
  </w:num>
  <w:num w:numId="13">
    <w:abstractNumId w:val="8"/>
  </w:num>
  <w:num w:numId="14">
    <w:abstractNumId w:val="6"/>
  </w:num>
  <w:num w:numId="15">
    <w:abstractNumId w:val="16"/>
  </w:num>
  <w:num w:numId="16">
    <w:abstractNumId w:val="5"/>
  </w:num>
  <w:num w:numId="17">
    <w:abstractNumId w:val="7"/>
  </w:num>
  <w:num w:numId="18">
    <w:abstractNumId w:val="1"/>
  </w:num>
  <w:num w:numId="19">
    <w:abstractNumId w:val="12"/>
  </w:num>
  <w:num w:numId="20">
    <w:abstractNumId w:val="9"/>
  </w:num>
  <w:num w:numId="2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130C"/>
    <w:rsid w:val="00010887"/>
    <w:rsid w:val="00010F84"/>
    <w:rsid w:val="0002398F"/>
    <w:rsid w:val="00053AEF"/>
    <w:rsid w:val="00055B37"/>
    <w:rsid w:val="0006130C"/>
    <w:rsid w:val="00063253"/>
    <w:rsid w:val="00086EC9"/>
    <w:rsid w:val="00091971"/>
    <w:rsid w:val="000A3E89"/>
    <w:rsid w:val="000B6BAD"/>
    <w:rsid w:val="000C36E5"/>
    <w:rsid w:val="000D026B"/>
    <w:rsid w:val="000E1061"/>
    <w:rsid w:val="000F1BBF"/>
    <w:rsid w:val="000F66CB"/>
    <w:rsid w:val="0013556E"/>
    <w:rsid w:val="0013638E"/>
    <w:rsid w:val="00154D9C"/>
    <w:rsid w:val="001611BC"/>
    <w:rsid w:val="001620B6"/>
    <w:rsid w:val="00166E9F"/>
    <w:rsid w:val="0016781F"/>
    <w:rsid w:val="001713B3"/>
    <w:rsid w:val="00171524"/>
    <w:rsid w:val="00182F43"/>
    <w:rsid w:val="00192854"/>
    <w:rsid w:val="001A2168"/>
    <w:rsid w:val="001A3D4C"/>
    <w:rsid w:val="001A3EC6"/>
    <w:rsid w:val="001A488A"/>
    <w:rsid w:val="001B4E1C"/>
    <w:rsid w:val="001C598C"/>
    <w:rsid w:val="001F6067"/>
    <w:rsid w:val="00221477"/>
    <w:rsid w:val="00227321"/>
    <w:rsid w:val="00257AF3"/>
    <w:rsid w:val="00262942"/>
    <w:rsid w:val="00266142"/>
    <w:rsid w:val="002701B1"/>
    <w:rsid w:val="00290229"/>
    <w:rsid w:val="002925B5"/>
    <w:rsid w:val="00292808"/>
    <w:rsid w:val="00297FB3"/>
    <w:rsid w:val="002B09B9"/>
    <w:rsid w:val="002B40BD"/>
    <w:rsid w:val="002C0731"/>
    <w:rsid w:val="002C72D0"/>
    <w:rsid w:val="002E500B"/>
    <w:rsid w:val="002F599F"/>
    <w:rsid w:val="0030238D"/>
    <w:rsid w:val="003277FC"/>
    <w:rsid w:val="0033424D"/>
    <w:rsid w:val="00335BA8"/>
    <w:rsid w:val="003545B7"/>
    <w:rsid w:val="00355AF1"/>
    <w:rsid w:val="00396B8F"/>
    <w:rsid w:val="003B5611"/>
    <w:rsid w:val="003C65C8"/>
    <w:rsid w:val="003D33C8"/>
    <w:rsid w:val="004038E9"/>
    <w:rsid w:val="00416244"/>
    <w:rsid w:val="0044716C"/>
    <w:rsid w:val="0047109C"/>
    <w:rsid w:val="004B4316"/>
    <w:rsid w:val="004F0785"/>
    <w:rsid w:val="005014FE"/>
    <w:rsid w:val="005213D3"/>
    <w:rsid w:val="00553CB6"/>
    <w:rsid w:val="00560A76"/>
    <w:rsid w:val="00593B9A"/>
    <w:rsid w:val="005A6959"/>
    <w:rsid w:val="005B5721"/>
    <w:rsid w:val="005C3EE2"/>
    <w:rsid w:val="005D6BC3"/>
    <w:rsid w:val="00602299"/>
    <w:rsid w:val="00610C25"/>
    <w:rsid w:val="006159B4"/>
    <w:rsid w:val="006264C6"/>
    <w:rsid w:val="00665452"/>
    <w:rsid w:val="00681784"/>
    <w:rsid w:val="006822F6"/>
    <w:rsid w:val="00682988"/>
    <w:rsid w:val="00697C73"/>
    <w:rsid w:val="006A7B36"/>
    <w:rsid w:val="006A7E65"/>
    <w:rsid w:val="006D3F54"/>
    <w:rsid w:val="006D7BEB"/>
    <w:rsid w:val="00703617"/>
    <w:rsid w:val="00713976"/>
    <w:rsid w:val="007201EB"/>
    <w:rsid w:val="00762C10"/>
    <w:rsid w:val="007758C9"/>
    <w:rsid w:val="00780080"/>
    <w:rsid w:val="00785714"/>
    <w:rsid w:val="00786C15"/>
    <w:rsid w:val="00787F86"/>
    <w:rsid w:val="0079235D"/>
    <w:rsid w:val="00793383"/>
    <w:rsid w:val="007A39A5"/>
    <w:rsid w:val="007B1DD2"/>
    <w:rsid w:val="007D058C"/>
    <w:rsid w:val="007E5320"/>
    <w:rsid w:val="007E5A83"/>
    <w:rsid w:val="00804384"/>
    <w:rsid w:val="00804A89"/>
    <w:rsid w:val="008123D6"/>
    <w:rsid w:val="0082169E"/>
    <w:rsid w:val="008246F8"/>
    <w:rsid w:val="00825C3A"/>
    <w:rsid w:val="008519D3"/>
    <w:rsid w:val="00876CF5"/>
    <w:rsid w:val="00877753"/>
    <w:rsid w:val="00882987"/>
    <w:rsid w:val="008A074A"/>
    <w:rsid w:val="008B0EA0"/>
    <w:rsid w:val="008B17F5"/>
    <w:rsid w:val="008C536A"/>
    <w:rsid w:val="008D28FD"/>
    <w:rsid w:val="008E3D26"/>
    <w:rsid w:val="008E60B4"/>
    <w:rsid w:val="008F0354"/>
    <w:rsid w:val="009041D4"/>
    <w:rsid w:val="009136FE"/>
    <w:rsid w:val="0097405A"/>
    <w:rsid w:val="00993B51"/>
    <w:rsid w:val="009A1B64"/>
    <w:rsid w:val="009A7A2D"/>
    <w:rsid w:val="009C11C0"/>
    <w:rsid w:val="009C4473"/>
    <w:rsid w:val="009D6C32"/>
    <w:rsid w:val="00A01A3F"/>
    <w:rsid w:val="00A021BF"/>
    <w:rsid w:val="00A03340"/>
    <w:rsid w:val="00A04563"/>
    <w:rsid w:val="00A04CA9"/>
    <w:rsid w:val="00A07CFF"/>
    <w:rsid w:val="00A54285"/>
    <w:rsid w:val="00A6501F"/>
    <w:rsid w:val="00A67EE7"/>
    <w:rsid w:val="00A70EDD"/>
    <w:rsid w:val="00A72999"/>
    <w:rsid w:val="00A86C72"/>
    <w:rsid w:val="00A91587"/>
    <w:rsid w:val="00A925B5"/>
    <w:rsid w:val="00A93FED"/>
    <w:rsid w:val="00A96E30"/>
    <w:rsid w:val="00AE7989"/>
    <w:rsid w:val="00AF367F"/>
    <w:rsid w:val="00AF51D3"/>
    <w:rsid w:val="00B20975"/>
    <w:rsid w:val="00B2555E"/>
    <w:rsid w:val="00B47C42"/>
    <w:rsid w:val="00B5657F"/>
    <w:rsid w:val="00B575DD"/>
    <w:rsid w:val="00B673CD"/>
    <w:rsid w:val="00B679FA"/>
    <w:rsid w:val="00BB2E77"/>
    <w:rsid w:val="00BB3EB6"/>
    <w:rsid w:val="00BB5F24"/>
    <w:rsid w:val="00C0057E"/>
    <w:rsid w:val="00C12B32"/>
    <w:rsid w:val="00C26767"/>
    <w:rsid w:val="00C61D6D"/>
    <w:rsid w:val="00C62CF6"/>
    <w:rsid w:val="00C9692C"/>
    <w:rsid w:val="00C96A27"/>
    <w:rsid w:val="00C97B66"/>
    <w:rsid w:val="00CA07C8"/>
    <w:rsid w:val="00CD0ED2"/>
    <w:rsid w:val="00CD5DB3"/>
    <w:rsid w:val="00CE2628"/>
    <w:rsid w:val="00CE7748"/>
    <w:rsid w:val="00CF1FCF"/>
    <w:rsid w:val="00CF7CA2"/>
    <w:rsid w:val="00D04CED"/>
    <w:rsid w:val="00D47997"/>
    <w:rsid w:val="00D55B2E"/>
    <w:rsid w:val="00D64A14"/>
    <w:rsid w:val="00D714AA"/>
    <w:rsid w:val="00D733F3"/>
    <w:rsid w:val="00D77EF3"/>
    <w:rsid w:val="00D812F7"/>
    <w:rsid w:val="00D933E0"/>
    <w:rsid w:val="00DE19C6"/>
    <w:rsid w:val="00E0266F"/>
    <w:rsid w:val="00E04549"/>
    <w:rsid w:val="00E346E0"/>
    <w:rsid w:val="00E60F30"/>
    <w:rsid w:val="00E719F7"/>
    <w:rsid w:val="00E82B27"/>
    <w:rsid w:val="00E93B2F"/>
    <w:rsid w:val="00E9678B"/>
    <w:rsid w:val="00EA678D"/>
    <w:rsid w:val="00EB507B"/>
    <w:rsid w:val="00EB5B30"/>
    <w:rsid w:val="00EB6E21"/>
    <w:rsid w:val="00ED3C9F"/>
    <w:rsid w:val="00EE254A"/>
    <w:rsid w:val="00F11E13"/>
    <w:rsid w:val="00F343B4"/>
    <w:rsid w:val="00F352CE"/>
    <w:rsid w:val="00F41F80"/>
    <w:rsid w:val="00F44CD0"/>
    <w:rsid w:val="00F6251F"/>
    <w:rsid w:val="00F66E05"/>
    <w:rsid w:val="00F76E21"/>
    <w:rsid w:val="00FA0677"/>
    <w:rsid w:val="00FA1D41"/>
    <w:rsid w:val="00FB59A2"/>
    <w:rsid w:val="00FC325B"/>
    <w:rsid w:val="00FD7F5D"/>
    <w:rsid w:val="00FF09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9935CE"/>
  <w15:chartTrackingRefBased/>
  <w15:docId w15:val="{C4DD76F2-E75F-417D-A1AF-5C6A9462D8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0613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D55B2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image" Target="media/image13.jpeg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image" Target="media/image12.jpeg"/><Relationship Id="rId2" Type="http://schemas.openxmlformats.org/officeDocument/2006/relationships/numbering" Target="numbering.xml"/><Relationship Id="rId16" Type="http://schemas.openxmlformats.org/officeDocument/2006/relationships/image" Target="media/image11.jpe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webSettings" Target="webSettings.xml"/><Relationship Id="rId15" Type="http://schemas.openxmlformats.org/officeDocument/2006/relationships/image" Target="media/image10.jpeg"/><Relationship Id="rId10" Type="http://schemas.openxmlformats.org/officeDocument/2006/relationships/image" Target="media/image5.jpe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B41115-8694-45DF-823E-9049BBD021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11</Pages>
  <Words>3445</Words>
  <Characters>20672</Characters>
  <Application>Microsoft Office Word</Application>
  <DocSecurity>4</DocSecurity>
  <Lines>172</Lines>
  <Paragraphs>48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Wielgosz Sebastian</dc:creator>
  <cp:keywords/>
  <dc:description/>
  <cp:lastModifiedBy>Skrzypczak Ewa</cp:lastModifiedBy>
  <cp:revision>2</cp:revision>
  <cp:lastPrinted>2026-04-30T09:43:00Z</cp:lastPrinted>
  <dcterms:created xsi:type="dcterms:W3CDTF">2026-05-05T05:48:00Z</dcterms:created>
  <dcterms:modified xsi:type="dcterms:W3CDTF">2026-05-05T05:48:00Z</dcterms:modified>
</cp:coreProperties>
</file>