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8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Defaul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Default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Numer sprawy: ZP 0</w:t>
      </w:r>
      <w:r>
        <w:rPr>
          <w:rFonts w:ascii="Arial" w:hAnsi="Arial"/>
          <w:b/>
          <w:bCs/>
          <w:sz w:val="24"/>
          <w:szCs w:val="24"/>
        </w:rPr>
        <w:t>8</w:t>
      </w:r>
      <w:r>
        <w:rPr>
          <w:rFonts w:ascii="Arial" w:hAnsi="Arial"/>
          <w:b/>
          <w:bCs/>
          <w:sz w:val="24"/>
          <w:szCs w:val="24"/>
        </w:rPr>
        <w:t>/26</w:t>
        <w:tab/>
        <w:tab/>
        <w:tab/>
        <w:tab/>
        <w:tab/>
        <w:t>Załącznik nr 6 do SWZ</w:t>
      </w:r>
    </w:p>
    <w:p>
      <w:pPr>
        <w:pStyle w:val="Defaul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Defaul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Defaul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Defaul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Defaul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………………</w:t>
      </w:r>
      <w:r>
        <w:rPr>
          <w:rFonts w:ascii="Arial" w:hAnsi="Arial"/>
          <w:sz w:val="24"/>
          <w:szCs w:val="24"/>
        </w:rPr>
        <w:t xml:space="preserve">..………………………… </w:t>
      </w:r>
    </w:p>
    <w:p>
      <w:pPr>
        <w:pStyle w:val="Defaul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(pełna nazwa, adres Wykonawcy) </w:t>
      </w:r>
    </w:p>
    <w:p>
      <w:pPr>
        <w:pStyle w:val="Defaul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Default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cs="Tahoma" w:ascii="Arial" w:hAnsi="Arial"/>
          <w:b/>
          <w:bCs/>
          <w:sz w:val="24"/>
          <w:szCs w:val="24"/>
        </w:rPr>
        <w:t>OŚWIADCZENIE</w:t>
      </w:r>
    </w:p>
    <w:p>
      <w:pPr>
        <w:pStyle w:val="Normal"/>
        <w:jc w:val="center"/>
        <w:rPr>
          <w:rFonts w:ascii="Arial" w:hAnsi="Arial" w:cs="Tahoma"/>
          <w:b/>
          <w:b/>
          <w:bCs/>
          <w:sz w:val="24"/>
          <w:szCs w:val="24"/>
        </w:rPr>
      </w:pPr>
      <w:r>
        <w:rPr>
          <w:rFonts w:cs="Tahoma" w:ascii="Arial" w:hAnsi="Arial"/>
          <w:b/>
          <w:bCs/>
          <w:sz w:val="24"/>
          <w:szCs w:val="24"/>
        </w:rPr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cs="Tahoma" w:ascii="Arial" w:hAnsi="Arial"/>
          <w:bCs/>
          <w:sz w:val="24"/>
          <w:szCs w:val="24"/>
        </w:rPr>
        <w:t xml:space="preserve">Przystępując do postępowania w trybie przetargu </w:t>
      </w:r>
      <w:r>
        <w:rPr>
          <w:rFonts w:eastAsia="Times New Roman" w:cs="Tahoma" w:ascii="Arial" w:hAnsi="Arial"/>
          <w:bCs/>
          <w:sz w:val="24"/>
          <w:szCs w:val="24"/>
          <w:lang w:eastAsia="pl-PL"/>
        </w:rPr>
        <w:t>podstawowego</w:t>
      </w:r>
      <w:r>
        <w:rPr>
          <w:rFonts w:cs="Tahoma" w:ascii="Arial" w:hAnsi="Arial"/>
          <w:bCs/>
          <w:sz w:val="24"/>
          <w:szCs w:val="24"/>
        </w:rPr>
        <w:t xml:space="preserve"> na </w:t>
      </w:r>
      <w:r>
        <w:rPr>
          <w:rFonts w:cs="Tahoma" w:ascii="Arial" w:hAnsi="Arial"/>
          <w:bCs/>
          <w:sz w:val="24"/>
          <w:szCs w:val="24"/>
          <w:u w:val="single"/>
        </w:rPr>
        <w:t xml:space="preserve">dostawę </w:t>
      </w:r>
      <w:r>
        <w:rPr>
          <w:rFonts w:eastAsia="Times New Roman" w:cs="Tahoma" w:ascii="Arial" w:hAnsi="Arial"/>
          <w:bCs/>
          <w:sz w:val="24"/>
          <w:szCs w:val="24"/>
          <w:u w:val="single"/>
          <w:lang w:eastAsia="pl-PL"/>
        </w:rPr>
        <w:t>warzyw i owoców</w:t>
      </w:r>
      <w:r>
        <w:rPr>
          <w:rFonts w:cs="Tahoma" w:ascii="Arial" w:hAnsi="Arial"/>
          <w:bCs/>
          <w:sz w:val="24"/>
          <w:szCs w:val="24"/>
          <w:u w:val="single"/>
        </w:rPr>
        <w:t xml:space="preserve"> do kuchni, i bufetu Szpitala Ogólnego im. dr Witolda Ginela w Grajewie na okres 12 miesięcy</w:t>
      </w:r>
      <w:r>
        <w:rPr>
          <w:rFonts w:cs="Tahoma" w:ascii="Arial" w:hAnsi="Arial"/>
          <w:bCs/>
          <w:sz w:val="24"/>
          <w:szCs w:val="24"/>
        </w:rPr>
        <w:t>,</w:t>
      </w:r>
    </w:p>
    <w:p>
      <w:pPr>
        <w:pStyle w:val="Normal"/>
        <w:ind w:left="300" w:hanging="300"/>
        <w:jc w:val="both"/>
        <w:rPr>
          <w:rFonts w:ascii="Arial" w:hAnsi="Arial" w:cs="Tahoma"/>
          <w:b/>
          <w:b/>
          <w:bCs/>
          <w:sz w:val="24"/>
          <w:szCs w:val="24"/>
          <w:lang w:val="x-none" w:eastAsia="x-none"/>
        </w:rPr>
      </w:pPr>
      <w:r>
        <w:rPr>
          <w:rFonts w:cs="Tahoma" w:ascii="Arial" w:hAnsi="Arial"/>
          <w:b/>
          <w:bCs/>
          <w:sz w:val="24"/>
          <w:szCs w:val="24"/>
          <w:lang w:val="x-none" w:eastAsia="x-none"/>
        </w:rPr>
      </w:r>
    </w:p>
    <w:p>
      <w:pPr>
        <w:pStyle w:val="Normal"/>
        <w:jc w:val="center"/>
        <w:rPr>
          <w:rFonts w:ascii="Arial" w:hAnsi="Arial" w:cs="Tahoma"/>
          <w:sz w:val="24"/>
          <w:szCs w:val="24"/>
        </w:rPr>
      </w:pPr>
      <w:r>
        <w:rPr>
          <w:rFonts w:cs="Tahoma"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cs="Tahoma" w:ascii="Arial" w:hAnsi="Arial"/>
          <w:b/>
          <w:bCs/>
          <w:sz w:val="24"/>
          <w:szCs w:val="24"/>
          <w:lang w:eastAsia="x-none"/>
        </w:rPr>
        <w:t>Oświadczamy</w:t>
      </w:r>
      <w:r>
        <w:rPr>
          <w:rFonts w:cs="Tahoma" w:ascii="Arial" w:hAnsi="Arial"/>
          <w:b/>
          <w:bCs/>
          <w:sz w:val="24"/>
          <w:szCs w:val="24"/>
          <w:lang w:val="x-none" w:eastAsia="x-none"/>
        </w:rPr>
        <w:t>, że oferowan</w:t>
      </w:r>
      <w:r>
        <w:rPr>
          <w:rFonts w:cs="Tahoma" w:ascii="Arial" w:hAnsi="Arial"/>
          <w:b/>
          <w:bCs/>
          <w:sz w:val="24"/>
          <w:szCs w:val="24"/>
          <w:lang w:eastAsia="x-none"/>
        </w:rPr>
        <w:t>a żywość, będąca przedmiotem zamówienia będzie odpowiadać warunkom jakościowym, zgodnie z obowiązującymi atestami, Polskimi Normami lub normami równoważnymi, prawem żywnościowym oraz obowiązującymi zasadami GMP/GHP systemu HACCP</w:t>
      </w:r>
      <w:r>
        <w:rPr>
          <w:rFonts w:cs="Tahoma" w:ascii="Arial" w:hAnsi="Arial"/>
          <w:b/>
          <w:bCs/>
          <w:sz w:val="24"/>
          <w:szCs w:val="24"/>
          <w:lang w:val="x-none" w:eastAsia="x-none"/>
        </w:rPr>
        <w:t>.</w:t>
      </w:r>
    </w:p>
    <w:p>
      <w:pPr>
        <w:pStyle w:val="Normal"/>
        <w:tabs>
          <w:tab w:val="clear" w:pos="708"/>
          <w:tab w:val="left" w:pos="0" w:leader="none"/>
        </w:tabs>
        <w:ind w:left="284" w:hanging="0"/>
        <w:rPr>
          <w:rFonts w:ascii="Arial" w:hAnsi="Arial" w:cs="Tahoma"/>
          <w:b/>
          <w:b/>
          <w:color w:val="92D050"/>
          <w:sz w:val="24"/>
          <w:szCs w:val="24"/>
          <w:lang w:val="x-none" w:eastAsia="x-none"/>
        </w:rPr>
      </w:pPr>
      <w:r>
        <w:rPr>
          <w:rFonts w:cs="Tahoma" w:ascii="Arial" w:hAnsi="Arial"/>
          <w:b/>
          <w:color w:val="92D050"/>
          <w:sz w:val="24"/>
          <w:szCs w:val="24"/>
          <w:lang w:val="x-none" w:eastAsia="x-none"/>
        </w:rPr>
      </w:r>
    </w:p>
    <w:p>
      <w:pPr>
        <w:pStyle w:val="Normal"/>
        <w:tabs>
          <w:tab w:val="clear" w:pos="708"/>
          <w:tab w:val="left" w:pos="0" w:leader="none"/>
          <w:tab w:val="left" w:pos="709" w:leader="none"/>
        </w:tabs>
        <w:ind w:left="704" w:hanging="420"/>
        <w:jc w:val="both"/>
        <w:rPr>
          <w:rFonts w:ascii="Arial" w:hAnsi="Arial" w:cs="Tahoma"/>
          <w:b/>
          <w:b/>
          <w:color w:val="92D050"/>
          <w:sz w:val="24"/>
          <w:szCs w:val="24"/>
          <w:lang w:val="x-none" w:eastAsia="x-none"/>
        </w:rPr>
      </w:pPr>
      <w:r>
        <w:rPr>
          <w:rFonts w:cs="Tahoma" w:ascii="Arial" w:hAnsi="Arial"/>
          <w:b/>
          <w:color w:val="92D050"/>
          <w:sz w:val="24"/>
          <w:szCs w:val="24"/>
          <w:lang w:val="x-none" w:eastAsia="x-none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Tahoma" w:ascii="Arial" w:hAnsi="Arial"/>
          <w:sz w:val="24"/>
          <w:szCs w:val="24"/>
          <w:lang w:val="x-none" w:eastAsia="x-none"/>
        </w:rPr>
        <w:tab/>
        <w:tab/>
        <w:tab/>
        <w:tab/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cs="Tahoma" w:ascii="Arial" w:hAnsi="Arial"/>
          <w:sz w:val="24"/>
          <w:szCs w:val="24"/>
          <w:lang w:val="x-none" w:eastAsia="x-non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Arial" w:hAnsi="Arial" w:cs="Tahoma"/>
          <w:sz w:val="24"/>
          <w:szCs w:val="24"/>
        </w:rPr>
      </w:pPr>
      <w:r>
        <w:rPr>
          <w:rFonts w:cs="Tahoma" w:ascii="Arial" w:hAnsi="Arial"/>
          <w:sz w:val="24"/>
          <w:szCs w:val="24"/>
        </w:rPr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eastAsia="Arial Narrow" w:cs="Tahoma" w:ascii="Arial" w:hAnsi="Arial"/>
          <w:sz w:val="24"/>
          <w:szCs w:val="24"/>
        </w:rPr>
        <w:t xml:space="preserve">   </w:t>
      </w:r>
      <w:r>
        <w:rPr>
          <w:rFonts w:cs="Tahoma" w:ascii="Arial" w:hAnsi="Arial"/>
          <w:sz w:val="24"/>
          <w:szCs w:val="24"/>
        </w:rPr>
        <w:t>…</w:t>
      </w:r>
      <w:r>
        <w:rPr>
          <w:rFonts w:cs="Tahoma" w:ascii="Arial" w:hAnsi="Arial"/>
          <w:sz w:val="24"/>
          <w:szCs w:val="24"/>
        </w:rPr>
        <w:t>............................... dnia ........................................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eastAsia="Arial Narrow" w:cs="Tahoma" w:ascii="Arial" w:hAnsi="Arial"/>
          <w:iCs/>
          <w:sz w:val="24"/>
          <w:szCs w:val="24"/>
        </w:rPr>
        <w:t xml:space="preserve">        </w:t>
      </w:r>
      <w:r>
        <w:rPr>
          <w:rFonts w:eastAsia="Arial Narrow" w:cs="Tahoma" w:ascii="Arial" w:hAnsi="Arial"/>
          <w:i/>
          <w:iCs/>
          <w:sz w:val="24"/>
          <w:szCs w:val="24"/>
        </w:rPr>
        <w:t xml:space="preserve">  </w:t>
      </w:r>
      <w:r>
        <w:rPr>
          <w:rFonts w:cs="Tahoma" w:ascii="Arial" w:hAnsi="Arial"/>
          <w:i/>
          <w:iCs/>
          <w:sz w:val="24"/>
          <w:szCs w:val="24"/>
        </w:rPr>
        <w:t>Miejscowość</w:t>
        <w:tab/>
        <w:t xml:space="preserve">        </w:t>
        <w:tab/>
        <w:t xml:space="preserve">                   Data</w:t>
      </w:r>
    </w:p>
    <w:p>
      <w:pPr>
        <w:pStyle w:val="Normal"/>
        <w:rPr>
          <w:rFonts w:ascii="Arial" w:hAnsi="Arial" w:cs="Tahoma"/>
          <w:sz w:val="24"/>
          <w:szCs w:val="24"/>
        </w:rPr>
      </w:pPr>
      <w:r>
        <w:rPr>
          <w:rFonts w:cs="Tahoma" w:ascii="Arial" w:hAnsi="Arial"/>
          <w:sz w:val="24"/>
          <w:szCs w:val="24"/>
        </w:rPr>
      </w:r>
    </w:p>
    <w:p>
      <w:pPr>
        <w:pStyle w:val="Normal"/>
        <w:rPr>
          <w:rFonts w:ascii="Arial" w:hAnsi="Arial" w:cs="Tahoma"/>
          <w:sz w:val="24"/>
          <w:szCs w:val="24"/>
        </w:rPr>
      </w:pPr>
      <w:r>
        <w:rPr>
          <w:rFonts w:cs="Tahoma" w:ascii="Arial" w:hAnsi="Arial"/>
          <w:sz w:val="24"/>
          <w:szCs w:val="24"/>
        </w:rPr>
      </w:r>
    </w:p>
    <w:p>
      <w:pPr>
        <w:pStyle w:val="Normal"/>
        <w:rPr>
          <w:rFonts w:ascii="Arial" w:hAnsi="Arial" w:cs="Tahoma"/>
          <w:sz w:val="24"/>
          <w:szCs w:val="24"/>
        </w:rPr>
      </w:pPr>
      <w:r>
        <w:rPr>
          <w:rFonts w:cs="Tahoma" w:ascii="Arial" w:hAnsi="Arial"/>
          <w:sz w:val="24"/>
          <w:szCs w:val="24"/>
        </w:rPr>
      </w:r>
    </w:p>
    <w:p>
      <w:pPr>
        <w:pStyle w:val="Normal"/>
        <w:rPr>
          <w:rFonts w:ascii="Arial" w:hAnsi="Arial" w:cs="Tahoma"/>
          <w:iCs/>
          <w:sz w:val="24"/>
          <w:szCs w:val="24"/>
        </w:rPr>
      </w:pPr>
      <w:r>
        <w:rPr>
          <w:rFonts w:cs="Tahoma" w:ascii="Arial" w:hAnsi="Arial"/>
          <w:iCs/>
          <w:sz w:val="24"/>
          <w:szCs w:val="24"/>
        </w:rPr>
      </w:r>
    </w:p>
    <w:p>
      <w:pPr>
        <w:pStyle w:val="Normal"/>
        <w:jc w:val="left"/>
        <w:rPr>
          <w:rFonts w:ascii="Arial" w:hAnsi="Arial"/>
          <w:sz w:val="24"/>
          <w:szCs w:val="24"/>
        </w:rPr>
      </w:pPr>
      <w:r>
        <w:rPr>
          <w:rFonts w:eastAsia="Arial Narrow" w:cs="Tahoma" w:ascii="Arial" w:hAnsi="Arial"/>
          <w:sz w:val="24"/>
          <w:szCs w:val="24"/>
        </w:rPr>
        <w:t xml:space="preserve">                                             …………………</w:t>
      </w:r>
      <w:r>
        <w:rPr>
          <w:rFonts w:cs="Tahoma" w:ascii="Arial" w:hAnsi="Arial"/>
          <w:sz w:val="24"/>
          <w:szCs w:val="24"/>
        </w:rPr>
        <w:t>…</w:t>
      </w:r>
      <w:r>
        <w:rPr>
          <w:rFonts w:cs="Tahoma" w:ascii="Arial" w:hAnsi="Arial"/>
          <w:sz w:val="24"/>
          <w:szCs w:val="24"/>
        </w:rPr>
        <w:t>........................................................</w:t>
      </w:r>
    </w:p>
    <w:p>
      <w:pPr>
        <w:pStyle w:val="Normal"/>
        <w:ind w:left="2832" w:firstLine="708"/>
        <w:jc w:val="center"/>
        <w:rPr>
          <w:rFonts w:ascii="Arial" w:hAnsi="Arial"/>
          <w:sz w:val="24"/>
          <w:szCs w:val="24"/>
        </w:rPr>
      </w:pPr>
      <w:r>
        <w:rPr>
          <w:rFonts w:cs="Tahoma" w:ascii="Arial" w:hAnsi="Arial"/>
          <w:i/>
          <w:sz w:val="24"/>
          <w:szCs w:val="24"/>
        </w:rPr>
        <w:t>Podpis osoby (osób) upoważnionej/ych do     składania oświadczeń woli w imieniu Wykonawcy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1139190</wp:posOffset>
          </wp:positionH>
          <wp:positionV relativeFrom="paragraph">
            <wp:posOffset>-266700</wp:posOffset>
          </wp:positionV>
          <wp:extent cx="2978150" cy="800100"/>
          <wp:effectExtent l="0" t="0" r="0" b="0"/>
          <wp:wrapSquare wrapText="largest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8" t="-180" r="-48" b="-180"/>
                  <a:stretch>
                    <a:fillRect/>
                  </a:stretch>
                </pic:blipFill>
                <pic:spPr bwMode="auto">
                  <a:xfrm>
                    <a:off x="0" y="0"/>
                    <a:ext cx="297815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562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Nagwek8">
    <w:name w:val="Heading 8"/>
    <w:basedOn w:val="Normal"/>
    <w:next w:val="Normal"/>
    <w:link w:val="Nagwek8Znak"/>
    <w:qFormat/>
    <w:rsid w:val="00ff562f"/>
    <w:pPr>
      <w:keepNext w:val="true"/>
      <w:jc w:val="right"/>
      <w:outlineLvl w:val="7"/>
    </w:pPr>
    <w:rPr>
      <w:rFonts w:ascii="Tahoma" w:hAnsi="Tahoma" w:cs="Tahoma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8Znak" w:customStyle="1">
    <w:name w:val="Nagłówek 8 Znak"/>
    <w:basedOn w:val="DefaultParagraphFont"/>
    <w:link w:val="Nagwek8"/>
    <w:qFormat/>
    <w:rsid w:val="00ff562f"/>
    <w:rPr>
      <w:rFonts w:ascii="Tahoma" w:hAnsi="Tahoma" w:eastAsia="Times New Roman" w:cs="Tahoma"/>
      <w:b/>
      <w:bCs/>
      <w:sz w:val="20"/>
      <w:szCs w:val="20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f562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f562f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ff562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efault" w:customStyle="1">
    <w:name w:val="Default"/>
    <w:qFormat/>
    <w:rsid w:val="00ff562f"/>
    <w:pPr>
      <w:widowControl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eastAsia="pl-PL" w:val="pl-PL" w:bidi="ar-SA"/>
    </w:rPr>
  </w:style>
  <w:style w:type="paragraph" w:styleId="Stopka">
    <w:name w:val="Footer"/>
    <w:basedOn w:val="Normal"/>
    <w:link w:val="StopkaZnak"/>
    <w:uiPriority w:val="99"/>
    <w:unhideWhenUsed/>
    <w:rsid w:val="00ff562f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702</Characters>
  <Paragraphs>12</Paragraphs>
  <CharactersWithSpaces>892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/>
  <dcterms:created xsi:type="dcterms:W3CDTF">2025-02-17T19:39:00Z</dcterms:created>
  <dcterms:modified xsi:type="dcterms:W3CDTF">2026-04-22T11:16:49Z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