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B2904" w14:textId="77777777" w:rsidR="00A95F6F" w:rsidRPr="001C36F6" w:rsidRDefault="00A95F6F" w:rsidP="00B245FA">
      <w:pPr>
        <w:pStyle w:val="Standard"/>
        <w:jc w:val="both"/>
        <w:rPr>
          <w:rFonts w:ascii="Times New Roman" w:eastAsia="Cambria" w:hAnsi="Times New Roman"/>
          <w:i/>
          <w:color w:val="000000"/>
        </w:rPr>
      </w:pPr>
    </w:p>
    <w:p w14:paraId="1B341674" w14:textId="36384DEB" w:rsidR="0039155B" w:rsidRPr="001C36F6" w:rsidRDefault="00C363E3" w:rsidP="00B245FA">
      <w:pPr>
        <w:pStyle w:val="Standard"/>
        <w:jc w:val="right"/>
        <w:rPr>
          <w:rFonts w:ascii="Times New Roman" w:hAnsi="Times New Roman"/>
        </w:rPr>
      </w:pPr>
      <w:r w:rsidRPr="001C36F6">
        <w:rPr>
          <w:rFonts w:ascii="Times New Roman" w:hAnsi="Times New Roman"/>
          <w:b/>
          <w:bCs/>
        </w:rPr>
        <w:t>zał</w:t>
      </w:r>
      <w:r w:rsidR="0039155B" w:rsidRPr="001C36F6">
        <w:rPr>
          <w:rFonts w:ascii="Times New Roman" w:hAnsi="Times New Roman"/>
          <w:b/>
          <w:bCs/>
        </w:rPr>
        <w:t xml:space="preserve">ącznik nr </w:t>
      </w:r>
      <w:r w:rsidR="008F44DC">
        <w:rPr>
          <w:rFonts w:ascii="Times New Roman" w:hAnsi="Times New Roman"/>
          <w:b/>
          <w:bCs/>
        </w:rPr>
        <w:t>4</w:t>
      </w:r>
      <w:r w:rsidR="0039155B" w:rsidRPr="001C36F6">
        <w:rPr>
          <w:rFonts w:ascii="Times New Roman" w:hAnsi="Times New Roman"/>
          <w:b/>
          <w:bCs/>
        </w:rPr>
        <w:t xml:space="preserve"> do SWZ </w:t>
      </w:r>
    </w:p>
    <w:p w14:paraId="308AEEAE" w14:textId="502A294E" w:rsidR="005854F5" w:rsidRPr="001C36F6" w:rsidRDefault="005854F5" w:rsidP="005854F5">
      <w:pPr>
        <w:rPr>
          <w:b/>
          <w:bCs/>
          <w:color w:val="FF0000"/>
          <w:sz w:val="24"/>
          <w:szCs w:val="24"/>
          <w:lang w:eastAsia="zh-CN"/>
        </w:rPr>
      </w:pPr>
      <w:bookmarkStart w:id="0" w:name="_GoBack"/>
      <w:bookmarkEnd w:id="0"/>
    </w:p>
    <w:p w14:paraId="5CF358A2" w14:textId="49FE0798" w:rsidR="005854F5" w:rsidRPr="001C36F6" w:rsidRDefault="005854F5" w:rsidP="005854F5">
      <w:pPr>
        <w:ind w:left="2124" w:firstLine="708"/>
        <w:rPr>
          <w:b/>
          <w:sz w:val="24"/>
          <w:szCs w:val="24"/>
        </w:rPr>
      </w:pPr>
      <w:r w:rsidRPr="001C36F6">
        <w:rPr>
          <w:b/>
          <w:sz w:val="24"/>
          <w:szCs w:val="24"/>
        </w:rPr>
        <w:t xml:space="preserve">     UMOWA  </w:t>
      </w:r>
      <w:r w:rsidR="006B70EA">
        <w:rPr>
          <w:b/>
          <w:sz w:val="24"/>
          <w:szCs w:val="24"/>
        </w:rPr>
        <w:t>TP</w:t>
      </w:r>
      <w:r w:rsidR="00A26890">
        <w:rPr>
          <w:b/>
          <w:sz w:val="24"/>
          <w:szCs w:val="24"/>
        </w:rPr>
        <w:t xml:space="preserve"> 34</w:t>
      </w:r>
      <w:r w:rsidR="00ED1B2A" w:rsidRPr="001C36F6">
        <w:rPr>
          <w:b/>
          <w:sz w:val="24"/>
          <w:szCs w:val="24"/>
        </w:rPr>
        <w:t>/</w:t>
      </w:r>
      <w:r w:rsidRPr="001C36F6">
        <w:rPr>
          <w:b/>
          <w:sz w:val="24"/>
          <w:szCs w:val="24"/>
        </w:rPr>
        <w:t>202</w:t>
      </w:r>
      <w:r w:rsidR="005D085E">
        <w:rPr>
          <w:b/>
          <w:sz w:val="24"/>
          <w:szCs w:val="24"/>
        </w:rPr>
        <w:t>6</w:t>
      </w:r>
      <w:r w:rsidRPr="001C36F6">
        <w:rPr>
          <w:b/>
          <w:sz w:val="24"/>
          <w:szCs w:val="24"/>
        </w:rPr>
        <w:t xml:space="preserve"> -…</w:t>
      </w:r>
    </w:p>
    <w:p w14:paraId="58B283D9" w14:textId="77777777" w:rsidR="00B245FA" w:rsidRPr="001C36F6" w:rsidRDefault="00B245FA" w:rsidP="005854F5">
      <w:pPr>
        <w:ind w:left="2124" w:firstLine="708"/>
        <w:rPr>
          <w:b/>
          <w:sz w:val="24"/>
          <w:szCs w:val="24"/>
        </w:rPr>
      </w:pPr>
    </w:p>
    <w:p w14:paraId="7E9C2D5E" w14:textId="672E0A30" w:rsidR="005854F5" w:rsidRPr="001C36F6" w:rsidRDefault="005854F5" w:rsidP="005854F5">
      <w:pPr>
        <w:jc w:val="both"/>
        <w:rPr>
          <w:sz w:val="24"/>
          <w:szCs w:val="24"/>
          <w:lang w:val="x-none" w:eastAsia="x-none"/>
        </w:rPr>
      </w:pPr>
      <w:r w:rsidRPr="001C36F6">
        <w:rPr>
          <w:sz w:val="24"/>
          <w:szCs w:val="24"/>
          <w:lang w:val="x-none" w:eastAsia="x-none"/>
        </w:rPr>
        <w:t>zawarta w Konstancinie - Jeziornie w dniu ……… 20</w:t>
      </w:r>
      <w:r w:rsidRPr="001C36F6">
        <w:rPr>
          <w:sz w:val="24"/>
          <w:szCs w:val="24"/>
          <w:lang w:eastAsia="x-none"/>
        </w:rPr>
        <w:t>2</w:t>
      </w:r>
      <w:r w:rsidR="005D085E">
        <w:rPr>
          <w:sz w:val="24"/>
          <w:szCs w:val="24"/>
          <w:lang w:eastAsia="x-none"/>
        </w:rPr>
        <w:t>6</w:t>
      </w:r>
      <w:r w:rsidRPr="001C36F6">
        <w:rPr>
          <w:sz w:val="24"/>
          <w:szCs w:val="24"/>
          <w:lang w:val="x-none" w:eastAsia="x-none"/>
        </w:rPr>
        <w:t xml:space="preserve"> r., w trybie </w:t>
      </w:r>
      <w:r w:rsidR="006B70EA">
        <w:rPr>
          <w:sz w:val="24"/>
          <w:szCs w:val="24"/>
          <w:lang w:eastAsia="x-none"/>
        </w:rPr>
        <w:t>podstawowym</w:t>
      </w:r>
      <w:r w:rsidRPr="001C36F6">
        <w:rPr>
          <w:sz w:val="24"/>
          <w:szCs w:val="24"/>
          <w:lang w:eastAsia="x-none"/>
        </w:rPr>
        <w:t>,</w:t>
      </w:r>
      <w:r w:rsidRPr="001C36F6">
        <w:rPr>
          <w:sz w:val="24"/>
          <w:szCs w:val="24"/>
          <w:lang w:val="x-none" w:eastAsia="x-none"/>
        </w:rPr>
        <w:t xml:space="preserve"> zgodnie z art. </w:t>
      </w:r>
      <w:r w:rsidR="006B70EA">
        <w:rPr>
          <w:sz w:val="24"/>
          <w:szCs w:val="24"/>
          <w:lang w:eastAsia="x-none"/>
        </w:rPr>
        <w:t>275 pkt 1</w:t>
      </w:r>
      <w:r w:rsidRPr="001C36F6">
        <w:rPr>
          <w:sz w:val="24"/>
          <w:szCs w:val="24"/>
          <w:lang w:val="x-none" w:eastAsia="x-none"/>
        </w:rPr>
        <w:t xml:space="preserve"> ustawy z dnia </w:t>
      </w:r>
      <w:r w:rsidRPr="001C36F6">
        <w:rPr>
          <w:sz w:val="24"/>
          <w:szCs w:val="24"/>
          <w:lang w:eastAsia="x-none"/>
        </w:rPr>
        <w:t>11 września 2019</w:t>
      </w:r>
      <w:r w:rsidRPr="001C36F6">
        <w:rPr>
          <w:sz w:val="24"/>
          <w:szCs w:val="24"/>
          <w:lang w:val="x-none" w:eastAsia="x-none"/>
        </w:rPr>
        <w:t xml:space="preserve"> r., Prawo zamówień publicznych (Dz.U. 20</w:t>
      </w:r>
      <w:r w:rsidR="00B245FA" w:rsidRPr="001C36F6">
        <w:rPr>
          <w:sz w:val="24"/>
          <w:szCs w:val="24"/>
          <w:lang w:eastAsia="x-none"/>
        </w:rPr>
        <w:t>2</w:t>
      </w:r>
      <w:r w:rsidR="00297600" w:rsidRPr="001C36F6">
        <w:rPr>
          <w:sz w:val="24"/>
          <w:szCs w:val="24"/>
          <w:lang w:eastAsia="x-none"/>
        </w:rPr>
        <w:t>4</w:t>
      </w:r>
      <w:r w:rsidRPr="001C36F6">
        <w:rPr>
          <w:sz w:val="24"/>
          <w:szCs w:val="24"/>
          <w:lang w:val="x-none" w:eastAsia="x-none"/>
        </w:rPr>
        <w:t xml:space="preserve">, poz. </w:t>
      </w:r>
      <w:r w:rsidR="00B245FA" w:rsidRPr="001C36F6">
        <w:rPr>
          <w:sz w:val="24"/>
          <w:szCs w:val="24"/>
          <w:lang w:eastAsia="x-none"/>
        </w:rPr>
        <w:t>1</w:t>
      </w:r>
      <w:r w:rsidR="00297600" w:rsidRPr="001C36F6">
        <w:rPr>
          <w:sz w:val="24"/>
          <w:szCs w:val="24"/>
          <w:lang w:eastAsia="x-none"/>
        </w:rPr>
        <w:t>3</w:t>
      </w:r>
      <w:r w:rsidR="00EC2F76" w:rsidRPr="001C36F6">
        <w:rPr>
          <w:sz w:val="24"/>
          <w:szCs w:val="24"/>
          <w:lang w:eastAsia="x-none"/>
        </w:rPr>
        <w:t>2</w:t>
      </w:r>
      <w:r w:rsidR="00297600" w:rsidRPr="001C36F6">
        <w:rPr>
          <w:sz w:val="24"/>
          <w:szCs w:val="24"/>
          <w:lang w:eastAsia="x-none"/>
        </w:rPr>
        <w:t>0</w:t>
      </w:r>
      <w:r w:rsidR="00B245FA" w:rsidRPr="001C36F6">
        <w:rPr>
          <w:sz w:val="24"/>
          <w:szCs w:val="24"/>
          <w:lang w:eastAsia="x-none"/>
        </w:rPr>
        <w:t>)</w:t>
      </w:r>
      <w:r w:rsidRPr="001C36F6">
        <w:rPr>
          <w:sz w:val="24"/>
          <w:szCs w:val="24"/>
          <w:lang w:val="x-none" w:eastAsia="x-none"/>
        </w:rPr>
        <w:t xml:space="preserve"> pomiędzy:</w:t>
      </w:r>
    </w:p>
    <w:p w14:paraId="48856C47" w14:textId="77777777" w:rsidR="005854F5" w:rsidRPr="001C36F6" w:rsidRDefault="005854F5" w:rsidP="005854F5">
      <w:pPr>
        <w:ind w:left="283"/>
        <w:jc w:val="both"/>
        <w:rPr>
          <w:sz w:val="24"/>
          <w:szCs w:val="24"/>
          <w:lang w:val="x-none" w:eastAsia="x-none"/>
        </w:rPr>
      </w:pPr>
    </w:p>
    <w:p w14:paraId="4197C6D2" w14:textId="77777777" w:rsidR="005854F5" w:rsidRPr="001C36F6" w:rsidRDefault="005854F5" w:rsidP="005854F5">
      <w:pPr>
        <w:jc w:val="both"/>
        <w:rPr>
          <w:sz w:val="24"/>
          <w:szCs w:val="24"/>
          <w:lang w:val="x-none" w:eastAsia="x-none"/>
        </w:rPr>
      </w:pPr>
      <w:r w:rsidRPr="001C36F6">
        <w:rPr>
          <w:sz w:val="24"/>
          <w:szCs w:val="24"/>
          <w:lang w:val="x-none" w:eastAsia="x-none"/>
        </w:rPr>
        <w:t xml:space="preserve">Spółką Mazowieckie Centrum Rehabilitacji „STOCER” Sp. z o.o. z siedzibą w Konstancinie – Jeziornie, przy ul. Wierzejewskiego 12, wpisaną do Krajowego Rejestru Sądowego pod numerem 0000337011, reprezentowaną przez: </w:t>
      </w:r>
    </w:p>
    <w:p w14:paraId="76B336C2" w14:textId="77777777" w:rsidR="005854F5" w:rsidRPr="001C36F6" w:rsidRDefault="005854F5" w:rsidP="005854F5">
      <w:pPr>
        <w:ind w:left="283"/>
        <w:jc w:val="both"/>
        <w:rPr>
          <w:sz w:val="24"/>
          <w:szCs w:val="24"/>
          <w:lang w:val="x-none" w:eastAsia="x-none"/>
        </w:rPr>
      </w:pPr>
    </w:p>
    <w:p w14:paraId="5448B3D3" w14:textId="77777777" w:rsidR="005854F5" w:rsidRPr="001C36F6" w:rsidRDefault="005854F5" w:rsidP="007C38A6">
      <w:pPr>
        <w:numPr>
          <w:ilvl w:val="0"/>
          <w:numId w:val="30"/>
        </w:numPr>
        <w:jc w:val="both"/>
        <w:rPr>
          <w:sz w:val="24"/>
          <w:szCs w:val="24"/>
          <w:lang w:val="x-none" w:eastAsia="x-none"/>
        </w:rPr>
      </w:pPr>
      <w:r w:rsidRPr="001C36F6">
        <w:rPr>
          <w:sz w:val="24"/>
          <w:szCs w:val="24"/>
          <w:lang w:val="x-none" w:eastAsia="x-none"/>
        </w:rPr>
        <w:t xml:space="preserve">Pana Piotra Papaja – Prezesa Zarządu, </w:t>
      </w:r>
    </w:p>
    <w:p w14:paraId="04278F88" w14:textId="0026C065" w:rsidR="005854F5" w:rsidRPr="001C36F6" w:rsidRDefault="005854F5" w:rsidP="007C38A6">
      <w:pPr>
        <w:numPr>
          <w:ilvl w:val="0"/>
          <w:numId w:val="30"/>
        </w:numPr>
        <w:jc w:val="both"/>
        <w:rPr>
          <w:sz w:val="24"/>
          <w:szCs w:val="24"/>
          <w:lang w:val="x-none" w:eastAsia="x-none"/>
        </w:rPr>
      </w:pPr>
      <w:r w:rsidRPr="001C36F6">
        <w:rPr>
          <w:sz w:val="24"/>
          <w:szCs w:val="24"/>
          <w:lang w:val="x-none" w:eastAsia="x-none"/>
        </w:rPr>
        <w:t>……………………………………..</w:t>
      </w:r>
      <w:r w:rsidR="00297600" w:rsidRPr="001C36F6">
        <w:rPr>
          <w:sz w:val="24"/>
          <w:szCs w:val="24"/>
          <w:lang w:val="x-none" w:eastAsia="x-none"/>
        </w:rPr>
        <w:t>,</w:t>
      </w:r>
    </w:p>
    <w:p w14:paraId="26343832" w14:textId="2E69D15B" w:rsidR="00297600" w:rsidRPr="001C36F6" w:rsidRDefault="00297600" w:rsidP="007C38A6">
      <w:pPr>
        <w:numPr>
          <w:ilvl w:val="0"/>
          <w:numId w:val="30"/>
        </w:numPr>
        <w:jc w:val="both"/>
        <w:rPr>
          <w:sz w:val="24"/>
          <w:szCs w:val="24"/>
          <w:lang w:val="x-none" w:eastAsia="x-none"/>
        </w:rPr>
      </w:pPr>
      <w:r w:rsidRPr="001C36F6">
        <w:rPr>
          <w:sz w:val="24"/>
          <w:szCs w:val="24"/>
          <w:lang w:val="x-none" w:eastAsia="x-none"/>
        </w:rPr>
        <w:t>……………………………………..</w:t>
      </w:r>
    </w:p>
    <w:p w14:paraId="7CB9FAC4" w14:textId="6B1CC7E0" w:rsidR="005854F5" w:rsidRPr="001C36F6" w:rsidRDefault="005854F5" w:rsidP="00327385">
      <w:pPr>
        <w:ind w:left="643"/>
        <w:jc w:val="both"/>
        <w:rPr>
          <w:sz w:val="24"/>
          <w:szCs w:val="24"/>
          <w:lang w:val="x-none" w:eastAsia="x-none"/>
        </w:rPr>
      </w:pPr>
    </w:p>
    <w:p w14:paraId="05D63169" w14:textId="77777777" w:rsidR="005854F5" w:rsidRPr="001C36F6" w:rsidRDefault="005854F5" w:rsidP="005854F5">
      <w:pPr>
        <w:ind w:left="283"/>
        <w:jc w:val="both"/>
        <w:rPr>
          <w:sz w:val="24"/>
          <w:szCs w:val="24"/>
          <w:lang w:val="x-none" w:eastAsia="x-none"/>
        </w:rPr>
      </w:pPr>
      <w:r w:rsidRPr="001C36F6">
        <w:rPr>
          <w:sz w:val="24"/>
          <w:szCs w:val="24"/>
          <w:lang w:val="x-none" w:eastAsia="x-none"/>
        </w:rPr>
        <w:t>zwaną w treści Umowy „Zamawiającym”,</w:t>
      </w:r>
    </w:p>
    <w:p w14:paraId="05323488" w14:textId="77777777" w:rsidR="005854F5" w:rsidRPr="001C36F6" w:rsidRDefault="005854F5" w:rsidP="005854F5">
      <w:pPr>
        <w:ind w:left="283"/>
        <w:jc w:val="both"/>
        <w:rPr>
          <w:sz w:val="24"/>
          <w:szCs w:val="24"/>
          <w:lang w:val="x-none" w:eastAsia="x-none"/>
        </w:rPr>
      </w:pPr>
    </w:p>
    <w:p w14:paraId="54492133" w14:textId="752191AC" w:rsidR="00297600" w:rsidRPr="001C36F6" w:rsidRDefault="005854F5" w:rsidP="005854F5">
      <w:pPr>
        <w:jc w:val="both"/>
        <w:rPr>
          <w:sz w:val="24"/>
          <w:szCs w:val="24"/>
          <w:lang w:val="x-none" w:eastAsia="x-none"/>
        </w:rPr>
      </w:pPr>
      <w:r w:rsidRPr="001C36F6">
        <w:rPr>
          <w:sz w:val="24"/>
          <w:szCs w:val="24"/>
          <w:lang w:val="x-none" w:eastAsia="x-none"/>
        </w:rPr>
        <w:t>a:</w:t>
      </w:r>
    </w:p>
    <w:p w14:paraId="1B2FDBD0" w14:textId="77777777" w:rsidR="00297600" w:rsidRPr="001C36F6" w:rsidRDefault="00297600" w:rsidP="005854F5">
      <w:pPr>
        <w:jc w:val="both"/>
        <w:rPr>
          <w:sz w:val="24"/>
          <w:szCs w:val="24"/>
          <w:lang w:val="x-none" w:eastAsia="x-none"/>
        </w:rPr>
      </w:pPr>
    </w:p>
    <w:p w14:paraId="7215FF66" w14:textId="26D6D82C" w:rsidR="005854F5" w:rsidRPr="001C36F6" w:rsidRDefault="005854F5" w:rsidP="005854F5">
      <w:pPr>
        <w:jc w:val="both"/>
        <w:rPr>
          <w:sz w:val="24"/>
          <w:szCs w:val="24"/>
          <w:lang w:eastAsia="x-none"/>
        </w:rPr>
      </w:pPr>
      <w:r w:rsidRPr="001C36F6">
        <w:rPr>
          <w:sz w:val="24"/>
          <w:szCs w:val="24"/>
          <w:lang w:eastAsia="x-none"/>
        </w:rPr>
        <w:t>……………………………………………………………………………………………..</w:t>
      </w:r>
    </w:p>
    <w:p w14:paraId="221AF622" w14:textId="23DE5B0A" w:rsidR="00297600" w:rsidRPr="001C36F6" w:rsidRDefault="005854F5" w:rsidP="005854F5">
      <w:pPr>
        <w:jc w:val="both"/>
        <w:rPr>
          <w:sz w:val="24"/>
          <w:szCs w:val="24"/>
        </w:rPr>
      </w:pPr>
      <w:r w:rsidRPr="001C36F6">
        <w:rPr>
          <w:sz w:val="24"/>
          <w:szCs w:val="24"/>
        </w:rPr>
        <w:t>działającą na podstawie wpisu do Krajowego Rejestru Sądowego pod numerem................</w:t>
      </w:r>
      <w:r w:rsidR="00297600" w:rsidRPr="001C36F6">
        <w:rPr>
          <w:sz w:val="24"/>
          <w:szCs w:val="24"/>
        </w:rPr>
        <w:t>,</w:t>
      </w:r>
    </w:p>
    <w:p w14:paraId="5B869C78" w14:textId="77777777" w:rsidR="00297600" w:rsidRPr="001C36F6" w:rsidRDefault="00297600" w:rsidP="00297600">
      <w:pPr>
        <w:jc w:val="both"/>
        <w:rPr>
          <w:sz w:val="24"/>
          <w:szCs w:val="24"/>
        </w:rPr>
      </w:pPr>
      <w:r w:rsidRPr="001C36F6">
        <w:rPr>
          <w:sz w:val="24"/>
          <w:szCs w:val="24"/>
        </w:rPr>
        <w:t>reprezentowaną przez:</w:t>
      </w:r>
    </w:p>
    <w:p w14:paraId="562D9F41" w14:textId="77777777" w:rsidR="00297600" w:rsidRPr="001C36F6" w:rsidRDefault="00297600" w:rsidP="00297600">
      <w:pPr>
        <w:numPr>
          <w:ilvl w:val="0"/>
          <w:numId w:val="31"/>
        </w:numPr>
        <w:jc w:val="both"/>
        <w:rPr>
          <w:sz w:val="24"/>
          <w:szCs w:val="24"/>
        </w:rPr>
      </w:pPr>
      <w:r w:rsidRPr="001C36F6">
        <w:rPr>
          <w:sz w:val="24"/>
          <w:szCs w:val="24"/>
        </w:rPr>
        <w:t>....................................................................................................................</w:t>
      </w:r>
    </w:p>
    <w:p w14:paraId="2F435D87" w14:textId="77777777" w:rsidR="00297600" w:rsidRPr="001C36F6" w:rsidRDefault="00297600" w:rsidP="00297600">
      <w:pPr>
        <w:numPr>
          <w:ilvl w:val="0"/>
          <w:numId w:val="31"/>
        </w:numPr>
        <w:jc w:val="both"/>
        <w:rPr>
          <w:sz w:val="24"/>
          <w:szCs w:val="24"/>
        </w:rPr>
      </w:pPr>
      <w:r w:rsidRPr="001C36F6">
        <w:rPr>
          <w:sz w:val="24"/>
          <w:szCs w:val="24"/>
        </w:rPr>
        <w:t>.....................................................................................................................</w:t>
      </w:r>
    </w:p>
    <w:p w14:paraId="4667C083" w14:textId="7C5B19EA" w:rsidR="00297600" w:rsidRPr="001C36F6" w:rsidRDefault="00297600" w:rsidP="00297600">
      <w:pPr>
        <w:jc w:val="both"/>
        <w:rPr>
          <w:sz w:val="24"/>
          <w:szCs w:val="24"/>
        </w:rPr>
      </w:pPr>
      <w:r w:rsidRPr="001C36F6">
        <w:rPr>
          <w:sz w:val="24"/>
          <w:szCs w:val="24"/>
        </w:rPr>
        <w:t>/</w:t>
      </w:r>
    </w:p>
    <w:p w14:paraId="50F3DC85" w14:textId="169AA704" w:rsidR="005854F5" w:rsidRPr="001C36F6" w:rsidRDefault="00297600" w:rsidP="005854F5">
      <w:pPr>
        <w:jc w:val="both"/>
        <w:rPr>
          <w:sz w:val="24"/>
          <w:szCs w:val="24"/>
        </w:rPr>
      </w:pPr>
      <w:r w:rsidRPr="001C36F6">
        <w:rPr>
          <w:sz w:val="24"/>
          <w:szCs w:val="24"/>
        </w:rPr>
        <w:t xml:space="preserve">Panem/Panią </w:t>
      </w:r>
      <w:r w:rsidR="00B670AA" w:rsidRPr="001C36F6">
        <w:rPr>
          <w:sz w:val="24"/>
          <w:szCs w:val="24"/>
        </w:rPr>
        <w:t>…..</w:t>
      </w:r>
      <w:r w:rsidRPr="001C36F6">
        <w:rPr>
          <w:sz w:val="24"/>
          <w:szCs w:val="24"/>
        </w:rPr>
        <w:t>.,</w:t>
      </w:r>
      <w:r w:rsidR="00B670AA" w:rsidRPr="001C36F6">
        <w:rPr>
          <w:sz w:val="24"/>
          <w:szCs w:val="24"/>
        </w:rPr>
        <w:t xml:space="preserve"> prowadzącym działalność gospodarczą pod firmą, na podstawie wpisu do CEIDG, z siedzibą w ………………., przy ul. ……………., posiadającą NIP ………., </w:t>
      </w:r>
    </w:p>
    <w:p w14:paraId="6A481B1F" w14:textId="77777777" w:rsidR="005854F5" w:rsidRPr="001C36F6" w:rsidRDefault="005854F5" w:rsidP="005854F5">
      <w:pPr>
        <w:jc w:val="both"/>
        <w:rPr>
          <w:sz w:val="24"/>
          <w:szCs w:val="24"/>
        </w:rPr>
      </w:pPr>
      <w:r w:rsidRPr="001C36F6">
        <w:rPr>
          <w:sz w:val="24"/>
          <w:szCs w:val="24"/>
        </w:rPr>
        <w:t>zwaną dalej „Wykonawcą”,</w:t>
      </w:r>
    </w:p>
    <w:p w14:paraId="6B455D29" w14:textId="77777777" w:rsidR="005854F5" w:rsidRPr="001C36F6" w:rsidRDefault="005854F5" w:rsidP="005854F5">
      <w:pPr>
        <w:jc w:val="both"/>
        <w:rPr>
          <w:sz w:val="24"/>
          <w:szCs w:val="24"/>
        </w:rPr>
      </w:pPr>
      <w:r w:rsidRPr="001C36F6">
        <w:rPr>
          <w:sz w:val="24"/>
          <w:szCs w:val="24"/>
        </w:rPr>
        <w:t xml:space="preserve"> </w:t>
      </w:r>
    </w:p>
    <w:p w14:paraId="5F13D31F" w14:textId="2854B1F6" w:rsidR="005854F5" w:rsidRPr="001C36F6" w:rsidRDefault="005854F5" w:rsidP="005854F5">
      <w:pPr>
        <w:jc w:val="both"/>
        <w:rPr>
          <w:sz w:val="24"/>
          <w:szCs w:val="24"/>
        </w:rPr>
      </w:pPr>
      <w:r w:rsidRPr="001C36F6">
        <w:rPr>
          <w:sz w:val="24"/>
          <w:szCs w:val="24"/>
        </w:rPr>
        <w:t>zawarta została umowa następującej treści:</w:t>
      </w:r>
    </w:p>
    <w:p w14:paraId="16973564" w14:textId="77777777" w:rsidR="005854F5" w:rsidRPr="001C36F6" w:rsidRDefault="005854F5" w:rsidP="005854F5">
      <w:pPr>
        <w:rPr>
          <w:sz w:val="24"/>
          <w:szCs w:val="24"/>
        </w:rPr>
      </w:pPr>
    </w:p>
    <w:p w14:paraId="41E7EABC" w14:textId="77777777" w:rsidR="005854F5" w:rsidRPr="001C36F6" w:rsidRDefault="005854F5" w:rsidP="005854F5">
      <w:pPr>
        <w:jc w:val="center"/>
        <w:rPr>
          <w:b/>
          <w:sz w:val="24"/>
          <w:szCs w:val="24"/>
        </w:rPr>
      </w:pPr>
      <w:r w:rsidRPr="001C36F6">
        <w:rPr>
          <w:b/>
          <w:sz w:val="24"/>
          <w:szCs w:val="24"/>
        </w:rPr>
        <w:t>§1</w:t>
      </w:r>
    </w:p>
    <w:p w14:paraId="79250AFB" w14:textId="02083C16" w:rsidR="005854F5" w:rsidRPr="001C36F6" w:rsidRDefault="005854F5" w:rsidP="005854F5">
      <w:pPr>
        <w:jc w:val="center"/>
        <w:rPr>
          <w:b/>
          <w:sz w:val="24"/>
          <w:szCs w:val="24"/>
        </w:rPr>
      </w:pPr>
      <w:r w:rsidRPr="001C36F6">
        <w:rPr>
          <w:b/>
          <w:sz w:val="24"/>
          <w:szCs w:val="24"/>
        </w:rPr>
        <w:t>PRZEDMIOT UMOWY</w:t>
      </w:r>
    </w:p>
    <w:p w14:paraId="1D23337A" w14:textId="77777777" w:rsidR="005854F5" w:rsidRPr="001C36F6" w:rsidRDefault="005854F5" w:rsidP="005854F5">
      <w:pPr>
        <w:jc w:val="center"/>
        <w:rPr>
          <w:b/>
          <w:sz w:val="24"/>
          <w:szCs w:val="24"/>
        </w:rPr>
      </w:pPr>
    </w:p>
    <w:p w14:paraId="6A7A7F32" w14:textId="77777777" w:rsidR="005854F5" w:rsidRPr="001C36F6" w:rsidRDefault="005854F5" w:rsidP="005854F5">
      <w:pPr>
        <w:jc w:val="center"/>
        <w:rPr>
          <w:sz w:val="24"/>
          <w:szCs w:val="24"/>
        </w:rPr>
      </w:pPr>
    </w:p>
    <w:p w14:paraId="786EA3FC" w14:textId="77777777" w:rsidR="005854F5" w:rsidRPr="001C36F6" w:rsidRDefault="005854F5" w:rsidP="007C38A6">
      <w:pPr>
        <w:numPr>
          <w:ilvl w:val="0"/>
          <w:numId w:val="32"/>
        </w:numPr>
        <w:tabs>
          <w:tab w:val="left" w:pos="360"/>
        </w:tabs>
        <w:suppressAutoHyphens/>
        <w:ind w:left="360"/>
        <w:jc w:val="both"/>
        <w:rPr>
          <w:sz w:val="24"/>
          <w:szCs w:val="24"/>
        </w:rPr>
      </w:pPr>
      <w:r w:rsidRPr="001C36F6">
        <w:rPr>
          <w:sz w:val="24"/>
          <w:szCs w:val="24"/>
        </w:rPr>
        <w:t>Przedmiotem umowy jest:</w:t>
      </w:r>
    </w:p>
    <w:p w14:paraId="4796004B" w14:textId="51671A25" w:rsidR="005854F5" w:rsidRPr="001C36F6" w:rsidRDefault="005854F5" w:rsidP="007C38A6">
      <w:pPr>
        <w:numPr>
          <w:ilvl w:val="1"/>
          <w:numId w:val="33"/>
        </w:numPr>
        <w:jc w:val="both"/>
        <w:rPr>
          <w:b/>
          <w:sz w:val="24"/>
          <w:szCs w:val="24"/>
        </w:rPr>
      </w:pPr>
      <w:r w:rsidRPr="001C36F6">
        <w:rPr>
          <w:sz w:val="24"/>
          <w:szCs w:val="24"/>
        </w:rPr>
        <w:t xml:space="preserve">sprzedaż i dostawa do Zamawiającego  </w:t>
      </w:r>
      <w:r w:rsidRPr="001C36F6">
        <w:rPr>
          <w:b/>
          <w:sz w:val="24"/>
          <w:szCs w:val="24"/>
        </w:rPr>
        <w:t>………………………………………. ……………………………………</w:t>
      </w:r>
      <w:r w:rsidRPr="001C36F6">
        <w:rPr>
          <w:sz w:val="24"/>
          <w:szCs w:val="24"/>
        </w:rPr>
        <w:t xml:space="preserve">, szczegółowo opisanych wraz z podaniem ich wartości w załączniku Nr 1 do umowy, </w:t>
      </w:r>
      <w:r w:rsidRPr="001C36F6">
        <w:rPr>
          <w:spacing w:val="-3"/>
          <w:sz w:val="24"/>
          <w:szCs w:val="24"/>
        </w:rPr>
        <w:t>(zwanego w dalszej treści umowy przedmiotem umowy lub zestawem)</w:t>
      </w:r>
      <w:r w:rsidR="006B70EA">
        <w:rPr>
          <w:b/>
          <w:spacing w:val="-3"/>
          <w:sz w:val="24"/>
          <w:szCs w:val="24"/>
        </w:rPr>
        <w:t xml:space="preserve">. </w:t>
      </w:r>
    </w:p>
    <w:p w14:paraId="60961FED" w14:textId="2374C835" w:rsidR="005854F5" w:rsidRPr="001C36F6" w:rsidRDefault="005854F5" w:rsidP="005854F5">
      <w:pPr>
        <w:ind w:left="1416"/>
        <w:jc w:val="both"/>
        <w:rPr>
          <w:b/>
          <w:spacing w:val="-3"/>
          <w:sz w:val="24"/>
          <w:szCs w:val="24"/>
        </w:rPr>
      </w:pPr>
      <w:r w:rsidRPr="001C36F6">
        <w:rPr>
          <w:b/>
          <w:spacing w:val="-3"/>
          <w:sz w:val="24"/>
          <w:szCs w:val="24"/>
        </w:rPr>
        <w:t xml:space="preserve">Miejsce dostawy: </w:t>
      </w:r>
      <w:r w:rsidR="008E204B">
        <w:rPr>
          <w:b/>
          <w:spacing w:val="-3"/>
          <w:sz w:val="24"/>
          <w:szCs w:val="24"/>
        </w:rPr>
        <w:t>Pruszk</w:t>
      </w:r>
      <w:r w:rsidR="005D085E">
        <w:rPr>
          <w:b/>
          <w:spacing w:val="-3"/>
          <w:sz w:val="24"/>
          <w:szCs w:val="24"/>
        </w:rPr>
        <w:t>ów ul. Warsztatowa 1</w:t>
      </w:r>
    </w:p>
    <w:p w14:paraId="7A53A966" w14:textId="0256FA8C" w:rsidR="005854F5" w:rsidRPr="001C36F6" w:rsidRDefault="003278A0" w:rsidP="007C38A6">
      <w:pPr>
        <w:numPr>
          <w:ilvl w:val="1"/>
          <w:numId w:val="33"/>
        </w:numPr>
        <w:jc w:val="both"/>
        <w:rPr>
          <w:b/>
          <w:sz w:val="24"/>
          <w:szCs w:val="24"/>
        </w:rPr>
      </w:pPr>
      <w:r w:rsidRPr="001C36F6">
        <w:rPr>
          <w:sz w:val="24"/>
          <w:szCs w:val="24"/>
        </w:rPr>
        <w:t xml:space="preserve">montaż i </w:t>
      </w:r>
      <w:r w:rsidR="005854F5" w:rsidRPr="001C36F6">
        <w:rPr>
          <w:sz w:val="24"/>
          <w:szCs w:val="24"/>
        </w:rPr>
        <w:t>oddanie do eksploatacji przedmiotu umowy,</w:t>
      </w:r>
    </w:p>
    <w:p w14:paraId="7696BA3E" w14:textId="345F1FBE" w:rsidR="005854F5" w:rsidRPr="001C36F6" w:rsidRDefault="005854F5" w:rsidP="007C38A6">
      <w:pPr>
        <w:numPr>
          <w:ilvl w:val="1"/>
          <w:numId w:val="33"/>
        </w:numPr>
        <w:jc w:val="both"/>
        <w:rPr>
          <w:b/>
          <w:sz w:val="24"/>
          <w:szCs w:val="24"/>
        </w:rPr>
      </w:pPr>
      <w:r w:rsidRPr="001C36F6">
        <w:rPr>
          <w:sz w:val="24"/>
          <w:szCs w:val="24"/>
        </w:rPr>
        <w:t>szkolenie personelu Zamawiającego w zakresie prawidłowe</w:t>
      </w:r>
      <w:r w:rsidR="00AE2265" w:rsidRPr="001C36F6">
        <w:rPr>
          <w:sz w:val="24"/>
          <w:szCs w:val="24"/>
        </w:rPr>
        <w:t>j eksploatacji przedmiotu umowy, jeżeli użytkowanie sprzętu wymaga, zgodnie z deklaracją Wykonawcy, wcześniejszego przeszkolenia personelu</w:t>
      </w:r>
      <w:r w:rsidR="003278A0" w:rsidRPr="001C36F6">
        <w:rPr>
          <w:sz w:val="24"/>
          <w:szCs w:val="24"/>
        </w:rPr>
        <w:t>.</w:t>
      </w:r>
      <w:r w:rsidR="00AE2265" w:rsidRPr="001C36F6">
        <w:rPr>
          <w:sz w:val="24"/>
          <w:szCs w:val="24"/>
        </w:rPr>
        <w:t xml:space="preserve"> </w:t>
      </w:r>
    </w:p>
    <w:p w14:paraId="0F73D709" w14:textId="77777777" w:rsidR="005854F5" w:rsidRPr="001C36F6" w:rsidRDefault="005854F5" w:rsidP="007C38A6">
      <w:pPr>
        <w:numPr>
          <w:ilvl w:val="0"/>
          <w:numId w:val="32"/>
        </w:numPr>
        <w:tabs>
          <w:tab w:val="left" w:pos="360"/>
        </w:tabs>
        <w:suppressAutoHyphens/>
        <w:ind w:left="360"/>
        <w:jc w:val="both"/>
        <w:rPr>
          <w:spacing w:val="-3"/>
          <w:sz w:val="24"/>
          <w:szCs w:val="24"/>
        </w:rPr>
      </w:pPr>
      <w:r w:rsidRPr="001C36F6">
        <w:rPr>
          <w:spacing w:val="-3"/>
          <w:sz w:val="24"/>
          <w:szCs w:val="24"/>
        </w:rPr>
        <w:t xml:space="preserve">Wykonawca oświadcza, że przedmiot umowy jest produktem firmy ....................................... i posiada </w:t>
      </w:r>
      <w:r w:rsidRPr="001C36F6">
        <w:rPr>
          <w:sz w:val="24"/>
          <w:szCs w:val="24"/>
        </w:rPr>
        <w:t xml:space="preserve">stosowne atesty, certyfikaty, zaświadczenia i dopuszczenia do stosowania, </w:t>
      </w:r>
      <w:r w:rsidRPr="001C36F6">
        <w:rPr>
          <w:spacing w:val="-3"/>
          <w:sz w:val="24"/>
          <w:szCs w:val="24"/>
        </w:rPr>
        <w:t>a powyższą okoliczność Zamawiający przyjmuje i akceptuje.</w:t>
      </w:r>
    </w:p>
    <w:p w14:paraId="6A0D2725" w14:textId="60D954E1" w:rsidR="005854F5" w:rsidRPr="001C36F6" w:rsidRDefault="005854F5" w:rsidP="007C38A6">
      <w:pPr>
        <w:numPr>
          <w:ilvl w:val="0"/>
          <w:numId w:val="32"/>
        </w:numPr>
        <w:tabs>
          <w:tab w:val="left" w:pos="360"/>
        </w:tabs>
        <w:suppressAutoHyphens/>
        <w:ind w:left="360"/>
        <w:jc w:val="both"/>
        <w:rPr>
          <w:sz w:val="24"/>
          <w:szCs w:val="24"/>
        </w:rPr>
      </w:pPr>
      <w:r w:rsidRPr="001C36F6">
        <w:rPr>
          <w:sz w:val="24"/>
          <w:szCs w:val="24"/>
        </w:rPr>
        <w:lastRenderedPageBreak/>
        <w:t xml:space="preserve">Wykonawca  oświadcza, że parametry techniczne oraz wyposażenie przedmiotu umowy są zgodne  z ofertą złożoną do przetargu nr  </w:t>
      </w:r>
      <w:r w:rsidR="006B70EA">
        <w:rPr>
          <w:sz w:val="24"/>
          <w:szCs w:val="24"/>
        </w:rPr>
        <w:t>TP</w:t>
      </w:r>
      <w:r w:rsidR="00DD7214" w:rsidRPr="001C36F6">
        <w:rPr>
          <w:sz w:val="24"/>
          <w:szCs w:val="24"/>
        </w:rPr>
        <w:t>-</w:t>
      </w:r>
      <w:r w:rsidR="006B70EA">
        <w:rPr>
          <w:sz w:val="24"/>
          <w:szCs w:val="24"/>
        </w:rPr>
        <w:t>…</w:t>
      </w:r>
      <w:r w:rsidRPr="001C36F6">
        <w:rPr>
          <w:sz w:val="24"/>
          <w:szCs w:val="24"/>
        </w:rPr>
        <w:t>/202</w:t>
      </w:r>
      <w:r w:rsidR="005D085E">
        <w:rPr>
          <w:sz w:val="24"/>
          <w:szCs w:val="24"/>
        </w:rPr>
        <w:t>6</w:t>
      </w:r>
      <w:r w:rsidRPr="001C36F6">
        <w:rPr>
          <w:sz w:val="24"/>
          <w:szCs w:val="24"/>
        </w:rPr>
        <w:t xml:space="preserve"> z dnia ……………………..202</w:t>
      </w:r>
      <w:r w:rsidR="005D085E">
        <w:rPr>
          <w:sz w:val="24"/>
          <w:szCs w:val="24"/>
        </w:rPr>
        <w:t>6</w:t>
      </w:r>
      <w:r w:rsidRPr="001C36F6">
        <w:rPr>
          <w:sz w:val="24"/>
          <w:szCs w:val="24"/>
        </w:rPr>
        <w:t xml:space="preserve"> r.</w:t>
      </w:r>
    </w:p>
    <w:p w14:paraId="40CE75B7" w14:textId="1B0A72FE" w:rsidR="005854F5" w:rsidRPr="001C36F6" w:rsidRDefault="005854F5" w:rsidP="007C38A6">
      <w:pPr>
        <w:numPr>
          <w:ilvl w:val="0"/>
          <w:numId w:val="32"/>
        </w:numPr>
        <w:tabs>
          <w:tab w:val="left" w:pos="360"/>
        </w:tabs>
        <w:suppressAutoHyphens/>
        <w:ind w:left="360"/>
        <w:jc w:val="both"/>
        <w:rPr>
          <w:sz w:val="24"/>
          <w:szCs w:val="24"/>
        </w:rPr>
      </w:pPr>
      <w:r w:rsidRPr="001C36F6">
        <w:rPr>
          <w:sz w:val="24"/>
          <w:szCs w:val="24"/>
        </w:rPr>
        <w:t xml:space="preserve">Wykonawca zobowiązany jest do dokonania szkolenia personelu Zamawiającego </w:t>
      </w:r>
      <w:r w:rsidR="00290CFE">
        <w:rPr>
          <w:sz w:val="24"/>
          <w:szCs w:val="24"/>
        </w:rPr>
        <w:t>(w ramach wynagrodzenia umownego)</w:t>
      </w:r>
      <w:r w:rsidRPr="001C36F6">
        <w:rPr>
          <w:sz w:val="24"/>
          <w:szCs w:val="24"/>
        </w:rPr>
        <w:t xml:space="preserve"> w zakresie prawidłowej eksploatacji przedmiotu umowy.</w:t>
      </w:r>
    </w:p>
    <w:p w14:paraId="0A68DFAF" w14:textId="77777777" w:rsidR="005854F5" w:rsidRPr="001C36F6" w:rsidRDefault="005854F5" w:rsidP="001970C3">
      <w:pPr>
        <w:tabs>
          <w:tab w:val="left" w:pos="284"/>
        </w:tabs>
        <w:rPr>
          <w:b/>
          <w:spacing w:val="-3"/>
          <w:sz w:val="24"/>
          <w:szCs w:val="24"/>
        </w:rPr>
      </w:pPr>
    </w:p>
    <w:p w14:paraId="7459ED93" w14:textId="77777777" w:rsidR="005854F5" w:rsidRPr="001C36F6" w:rsidRDefault="005854F5" w:rsidP="005854F5">
      <w:pPr>
        <w:tabs>
          <w:tab w:val="left" w:pos="284"/>
        </w:tabs>
        <w:ind w:left="284" w:hanging="284"/>
        <w:jc w:val="center"/>
        <w:rPr>
          <w:b/>
          <w:spacing w:val="-3"/>
          <w:sz w:val="24"/>
          <w:szCs w:val="24"/>
        </w:rPr>
      </w:pPr>
      <w:r w:rsidRPr="001C36F6">
        <w:rPr>
          <w:b/>
          <w:spacing w:val="-3"/>
          <w:sz w:val="24"/>
          <w:szCs w:val="24"/>
        </w:rPr>
        <w:t>§ 2</w:t>
      </w:r>
    </w:p>
    <w:p w14:paraId="38FC18AA" w14:textId="77777777" w:rsidR="005854F5" w:rsidRPr="001C36F6" w:rsidRDefault="005854F5" w:rsidP="005854F5">
      <w:pPr>
        <w:tabs>
          <w:tab w:val="left" w:pos="284"/>
          <w:tab w:val="left" w:pos="5387"/>
        </w:tabs>
        <w:ind w:left="284" w:hanging="284"/>
        <w:jc w:val="center"/>
        <w:rPr>
          <w:sz w:val="24"/>
          <w:szCs w:val="24"/>
        </w:rPr>
      </w:pPr>
      <w:r w:rsidRPr="001C36F6">
        <w:rPr>
          <w:sz w:val="24"/>
          <w:szCs w:val="24"/>
        </w:rPr>
        <w:t>WYNAGRODZENIE</w:t>
      </w:r>
    </w:p>
    <w:p w14:paraId="3A4AF9C4" w14:textId="77777777" w:rsidR="005854F5" w:rsidRPr="001C36F6" w:rsidRDefault="005854F5" w:rsidP="005854F5">
      <w:pPr>
        <w:tabs>
          <w:tab w:val="left" w:pos="284"/>
          <w:tab w:val="left" w:pos="5387"/>
        </w:tabs>
        <w:ind w:left="284" w:hanging="284"/>
        <w:jc w:val="center"/>
        <w:rPr>
          <w:b/>
          <w:spacing w:val="-3"/>
          <w:sz w:val="24"/>
          <w:szCs w:val="24"/>
        </w:rPr>
      </w:pPr>
    </w:p>
    <w:p w14:paraId="695C9D08" w14:textId="77777777" w:rsidR="005854F5" w:rsidRPr="001C36F6" w:rsidRDefault="005854F5" w:rsidP="007C38A6">
      <w:pPr>
        <w:numPr>
          <w:ilvl w:val="2"/>
          <w:numId w:val="34"/>
        </w:numPr>
        <w:tabs>
          <w:tab w:val="left" w:pos="283"/>
        </w:tabs>
        <w:suppressAutoHyphens/>
        <w:ind w:left="284" w:hanging="284"/>
        <w:jc w:val="both"/>
        <w:rPr>
          <w:color w:val="000000"/>
          <w:sz w:val="24"/>
          <w:szCs w:val="24"/>
        </w:rPr>
      </w:pPr>
      <w:r w:rsidRPr="001C36F6">
        <w:rPr>
          <w:color w:val="000000"/>
          <w:sz w:val="24"/>
          <w:szCs w:val="24"/>
        </w:rPr>
        <w:t>Za wykonanie przedmiotu umowy  Zamawiający  zapłaci Wykonawcy łączne wynagrodzenie  w wysokości netto zł …………………….. (słownie:…………………………. złotych). Wynagrodzenie będzie powiększone o podatek VAT zgodnie z obowiązującymi przepisami. Wynagrodzenie brutto wynosi zł  ………………… (słownie: ……………………………………………………….).</w:t>
      </w:r>
    </w:p>
    <w:p w14:paraId="21012B07" w14:textId="77777777" w:rsidR="005854F5" w:rsidRPr="001C36F6" w:rsidRDefault="005854F5" w:rsidP="007C38A6">
      <w:pPr>
        <w:numPr>
          <w:ilvl w:val="2"/>
          <w:numId w:val="34"/>
        </w:numPr>
        <w:tabs>
          <w:tab w:val="left" w:pos="283"/>
        </w:tabs>
        <w:suppressAutoHyphens/>
        <w:ind w:left="284" w:hanging="284"/>
        <w:jc w:val="both"/>
        <w:rPr>
          <w:color w:val="000000"/>
          <w:sz w:val="24"/>
          <w:szCs w:val="24"/>
        </w:rPr>
      </w:pPr>
      <w:r w:rsidRPr="001C36F6">
        <w:rPr>
          <w:color w:val="000000"/>
          <w:spacing w:val="-3"/>
          <w:sz w:val="24"/>
          <w:szCs w:val="24"/>
        </w:rPr>
        <w:t>Wynagrodzenie określone w ust. 1 stanowi cenę, rozumianą jako DDP siedziba Zamawiającego, zgodnie z INCOTERMS'2000, i obejmuje w szczególności:</w:t>
      </w:r>
    </w:p>
    <w:p w14:paraId="44DC6D54" w14:textId="77777777" w:rsidR="005854F5" w:rsidRPr="001C36F6" w:rsidRDefault="005854F5" w:rsidP="007C38A6">
      <w:pPr>
        <w:numPr>
          <w:ilvl w:val="0"/>
          <w:numId w:val="35"/>
        </w:numPr>
        <w:tabs>
          <w:tab w:val="left" w:pos="283"/>
        </w:tabs>
        <w:suppressAutoHyphens/>
        <w:jc w:val="both"/>
        <w:rPr>
          <w:color w:val="000000"/>
          <w:sz w:val="24"/>
          <w:szCs w:val="24"/>
        </w:rPr>
      </w:pPr>
      <w:r w:rsidRPr="001C36F6">
        <w:rPr>
          <w:color w:val="000000"/>
          <w:spacing w:val="-3"/>
          <w:sz w:val="24"/>
          <w:szCs w:val="24"/>
        </w:rPr>
        <w:t>koszty pakowania i znakowania wymaganego do przewozu,</w:t>
      </w:r>
    </w:p>
    <w:p w14:paraId="575B1BC9" w14:textId="77777777" w:rsidR="005854F5" w:rsidRPr="001C36F6" w:rsidRDefault="005854F5" w:rsidP="007C38A6">
      <w:pPr>
        <w:numPr>
          <w:ilvl w:val="0"/>
          <w:numId w:val="35"/>
        </w:numPr>
        <w:tabs>
          <w:tab w:val="left" w:pos="283"/>
        </w:tabs>
        <w:suppressAutoHyphens/>
        <w:jc w:val="both"/>
        <w:rPr>
          <w:color w:val="000000"/>
          <w:sz w:val="24"/>
          <w:szCs w:val="24"/>
        </w:rPr>
      </w:pPr>
      <w:r w:rsidRPr="001C36F6">
        <w:rPr>
          <w:color w:val="000000"/>
          <w:spacing w:val="-3"/>
          <w:sz w:val="24"/>
          <w:szCs w:val="24"/>
        </w:rPr>
        <w:t>koszty transportu do Zamawiającego,</w:t>
      </w:r>
    </w:p>
    <w:p w14:paraId="5D45D9EA" w14:textId="77777777" w:rsidR="005854F5" w:rsidRPr="001C36F6" w:rsidRDefault="005854F5" w:rsidP="007C38A6">
      <w:pPr>
        <w:numPr>
          <w:ilvl w:val="0"/>
          <w:numId w:val="35"/>
        </w:numPr>
        <w:tabs>
          <w:tab w:val="left" w:pos="283"/>
        </w:tabs>
        <w:suppressAutoHyphens/>
        <w:jc w:val="both"/>
        <w:rPr>
          <w:color w:val="000000"/>
          <w:sz w:val="24"/>
          <w:szCs w:val="24"/>
        </w:rPr>
      </w:pPr>
      <w:r w:rsidRPr="001C36F6">
        <w:rPr>
          <w:color w:val="000000"/>
          <w:spacing w:val="-3"/>
          <w:sz w:val="24"/>
          <w:szCs w:val="24"/>
        </w:rPr>
        <w:t>koszty załadunku, rozładunku i transportu wewnętrznego u Zamawiającego,</w:t>
      </w:r>
    </w:p>
    <w:p w14:paraId="5BC5D56D" w14:textId="77777777" w:rsidR="005854F5" w:rsidRPr="001C36F6" w:rsidRDefault="005854F5" w:rsidP="007C38A6">
      <w:pPr>
        <w:numPr>
          <w:ilvl w:val="0"/>
          <w:numId w:val="35"/>
        </w:numPr>
        <w:tabs>
          <w:tab w:val="left" w:pos="283"/>
        </w:tabs>
        <w:suppressAutoHyphens/>
        <w:jc w:val="both"/>
        <w:rPr>
          <w:color w:val="000000"/>
          <w:sz w:val="24"/>
          <w:szCs w:val="24"/>
        </w:rPr>
      </w:pPr>
      <w:r w:rsidRPr="001C36F6">
        <w:rPr>
          <w:color w:val="000000"/>
          <w:spacing w:val="-3"/>
          <w:sz w:val="24"/>
          <w:szCs w:val="24"/>
        </w:rPr>
        <w:t>koszty ubezpieczenia dostawy do czasu oddania przedmiotu umowy do eksploatacji, nie dłużej   jednak niż 30 dni licząc od daty dostawy, do miejsca instalacji,</w:t>
      </w:r>
    </w:p>
    <w:p w14:paraId="4F999442" w14:textId="77777777" w:rsidR="005854F5" w:rsidRPr="001C36F6" w:rsidRDefault="005854F5" w:rsidP="007C38A6">
      <w:pPr>
        <w:numPr>
          <w:ilvl w:val="0"/>
          <w:numId w:val="35"/>
        </w:numPr>
        <w:tabs>
          <w:tab w:val="left" w:pos="283"/>
        </w:tabs>
        <w:suppressAutoHyphens/>
        <w:jc w:val="both"/>
        <w:rPr>
          <w:color w:val="000000"/>
          <w:sz w:val="24"/>
          <w:szCs w:val="24"/>
        </w:rPr>
      </w:pPr>
      <w:r w:rsidRPr="001C36F6">
        <w:rPr>
          <w:color w:val="000000"/>
          <w:spacing w:val="-3"/>
          <w:sz w:val="24"/>
          <w:szCs w:val="24"/>
        </w:rPr>
        <w:t>szkolenie personelu Zamawiającego w zakresie prawidłowej eksploatacji przedmiotu umowy.</w:t>
      </w:r>
    </w:p>
    <w:p w14:paraId="6F4E0CA5" w14:textId="77777777" w:rsidR="00B45750" w:rsidRPr="00B45750" w:rsidRDefault="005854F5" w:rsidP="00B45750">
      <w:pPr>
        <w:numPr>
          <w:ilvl w:val="2"/>
          <w:numId w:val="34"/>
        </w:numPr>
        <w:tabs>
          <w:tab w:val="left" w:pos="283"/>
        </w:tabs>
        <w:suppressAutoHyphens/>
        <w:ind w:left="283" w:hanging="283"/>
        <w:jc w:val="both"/>
        <w:rPr>
          <w:color w:val="000000"/>
          <w:sz w:val="24"/>
          <w:szCs w:val="24"/>
        </w:rPr>
      </w:pPr>
      <w:r w:rsidRPr="001C36F6">
        <w:rPr>
          <w:rFonts w:eastAsia="Garamond"/>
          <w:sz w:val="24"/>
          <w:szCs w:val="24"/>
        </w:rPr>
        <w:t xml:space="preserve">Wykonawca zobowiązuje się do zagwarantowania autentyczności pochodzenia faktur wystawianych przez </w:t>
      </w:r>
      <w:r w:rsidRPr="001C36F6">
        <w:rPr>
          <w:rFonts w:eastAsia="Garamond"/>
          <w:b/>
          <w:sz w:val="24"/>
          <w:szCs w:val="24"/>
        </w:rPr>
        <w:t>Wykonawcę</w:t>
      </w:r>
      <w:r w:rsidRPr="001C36F6">
        <w:rPr>
          <w:rFonts w:eastAsia="Garamond"/>
          <w:sz w:val="24"/>
          <w:szCs w:val="24"/>
        </w:rPr>
        <w:t xml:space="preserve"> i integralności ich treści. </w:t>
      </w:r>
      <w:bookmarkStart w:id="1" w:name="_30j0zll"/>
      <w:bookmarkEnd w:id="1"/>
    </w:p>
    <w:p w14:paraId="61BC7DBF" w14:textId="77777777" w:rsidR="00B45750" w:rsidRPr="00B45750" w:rsidRDefault="00B45750" w:rsidP="00B45750">
      <w:pPr>
        <w:numPr>
          <w:ilvl w:val="2"/>
          <w:numId w:val="34"/>
        </w:numPr>
        <w:tabs>
          <w:tab w:val="left" w:pos="283"/>
        </w:tabs>
        <w:suppressAutoHyphens/>
        <w:ind w:left="283" w:hanging="283"/>
        <w:jc w:val="both"/>
        <w:rPr>
          <w:sz w:val="24"/>
          <w:szCs w:val="24"/>
        </w:rPr>
      </w:pPr>
      <w:r w:rsidRPr="00B45750">
        <w:rPr>
          <w:sz w:val="24"/>
          <w:szCs w:val="24"/>
        </w:rPr>
        <w:t>Wykonawca zobowiązuje się (od momentu wejście w życie takiego obowiązku prawnego) do wystawiania faktur wyłącznie w formie faktur ustrukturyzowanych za pośrednictwem Krajowego Systemu e-Faktur (</w:t>
      </w:r>
      <w:proofErr w:type="spellStart"/>
      <w:r w:rsidRPr="00B45750">
        <w:rPr>
          <w:sz w:val="24"/>
          <w:szCs w:val="24"/>
        </w:rPr>
        <w:t>KSeF</w:t>
      </w:r>
      <w:proofErr w:type="spellEnd"/>
      <w:r w:rsidRPr="00B45750">
        <w:rPr>
          <w:sz w:val="24"/>
          <w:szCs w:val="24"/>
        </w:rPr>
        <w:t>), zgodnie z obowiązującymi przepisami prawa.</w:t>
      </w:r>
    </w:p>
    <w:p w14:paraId="57702C0F" w14:textId="77777777" w:rsidR="00B45750" w:rsidRPr="00B45750" w:rsidRDefault="00B45750" w:rsidP="00B45750">
      <w:pPr>
        <w:numPr>
          <w:ilvl w:val="2"/>
          <w:numId w:val="34"/>
        </w:numPr>
        <w:tabs>
          <w:tab w:val="left" w:pos="283"/>
        </w:tabs>
        <w:suppressAutoHyphens/>
        <w:ind w:left="283" w:hanging="283"/>
        <w:jc w:val="both"/>
        <w:rPr>
          <w:sz w:val="24"/>
          <w:szCs w:val="24"/>
        </w:rPr>
      </w:pPr>
      <w:r w:rsidRPr="00B45750">
        <w:rPr>
          <w:sz w:val="24"/>
          <w:szCs w:val="24"/>
        </w:rPr>
        <w:t xml:space="preserve">Za dzień doręczenia faktury zamawiającemu uznaje się dzień otrzymania faktury przez zamawiającego w </w:t>
      </w:r>
      <w:proofErr w:type="spellStart"/>
      <w:r w:rsidRPr="00B45750">
        <w:rPr>
          <w:sz w:val="24"/>
          <w:szCs w:val="24"/>
        </w:rPr>
        <w:t>KSeF</w:t>
      </w:r>
      <w:proofErr w:type="spellEnd"/>
      <w:r w:rsidRPr="00B45750">
        <w:rPr>
          <w:sz w:val="24"/>
          <w:szCs w:val="24"/>
        </w:rPr>
        <w:t>.</w:t>
      </w:r>
    </w:p>
    <w:p w14:paraId="6E622763" w14:textId="77777777" w:rsidR="00B45750" w:rsidRPr="00B45750" w:rsidRDefault="00B45750" w:rsidP="00B45750">
      <w:pPr>
        <w:numPr>
          <w:ilvl w:val="2"/>
          <w:numId w:val="34"/>
        </w:numPr>
        <w:tabs>
          <w:tab w:val="left" w:pos="283"/>
        </w:tabs>
        <w:suppressAutoHyphens/>
        <w:ind w:left="283" w:hanging="283"/>
        <w:jc w:val="both"/>
        <w:rPr>
          <w:sz w:val="24"/>
          <w:szCs w:val="24"/>
        </w:rPr>
      </w:pPr>
      <w:r w:rsidRPr="00B45750">
        <w:rPr>
          <w:sz w:val="24"/>
          <w:szCs w:val="24"/>
        </w:rPr>
        <w:t xml:space="preserve">W przypadku wystąpienia awarii systemu </w:t>
      </w:r>
      <w:proofErr w:type="spellStart"/>
      <w:r w:rsidRPr="00B45750">
        <w:rPr>
          <w:sz w:val="24"/>
          <w:szCs w:val="24"/>
        </w:rPr>
        <w:t>KSeF</w:t>
      </w:r>
      <w:proofErr w:type="spellEnd"/>
      <w:r w:rsidRPr="00B45750">
        <w:rPr>
          <w:sz w:val="24"/>
          <w:szCs w:val="24"/>
        </w:rPr>
        <w:t xml:space="preserve"> lub innych przesłanek uniemożliwiających wystawienie faktury za pośrednictwem </w:t>
      </w:r>
      <w:proofErr w:type="spellStart"/>
      <w:r w:rsidRPr="00B45750">
        <w:rPr>
          <w:sz w:val="24"/>
          <w:szCs w:val="24"/>
        </w:rPr>
        <w:t>KSeF</w:t>
      </w:r>
      <w:proofErr w:type="spellEnd"/>
      <w:r w:rsidRPr="00B45750">
        <w:rPr>
          <w:sz w:val="24"/>
          <w:szCs w:val="24"/>
        </w:rPr>
        <w:t>, wykonawca zobowiązany jest do niezwłocznego poinformowania zamawiającego o tym fakcie.</w:t>
      </w:r>
    </w:p>
    <w:p w14:paraId="5289A808" w14:textId="77777777" w:rsidR="00B45750" w:rsidRPr="00B45750" w:rsidRDefault="00B45750" w:rsidP="00B45750">
      <w:pPr>
        <w:numPr>
          <w:ilvl w:val="2"/>
          <w:numId w:val="34"/>
        </w:numPr>
        <w:tabs>
          <w:tab w:val="left" w:pos="283"/>
        </w:tabs>
        <w:suppressAutoHyphens/>
        <w:ind w:left="283" w:hanging="283"/>
        <w:jc w:val="both"/>
        <w:rPr>
          <w:sz w:val="24"/>
          <w:szCs w:val="24"/>
        </w:rPr>
      </w:pPr>
      <w:r w:rsidRPr="00B45750">
        <w:rPr>
          <w:sz w:val="24"/>
          <w:szCs w:val="24"/>
        </w:rPr>
        <w:t xml:space="preserve">Wykonawca zobowiązany jest do podania zamawiającemu swojego numeru </w:t>
      </w:r>
      <w:proofErr w:type="spellStart"/>
      <w:r w:rsidRPr="00B45750">
        <w:rPr>
          <w:sz w:val="24"/>
          <w:szCs w:val="24"/>
        </w:rPr>
        <w:t>KSeF</w:t>
      </w:r>
      <w:proofErr w:type="spellEnd"/>
      <w:r w:rsidRPr="00B45750">
        <w:rPr>
          <w:sz w:val="24"/>
          <w:szCs w:val="24"/>
        </w:rPr>
        <w:t xml:space="preserve"> (NIP podmiotu uprawnionego do odbioru faktur w tym systemie) najpóźniej w dniu podpisania umowy.</w:t>
      </w:r>
    </w:p>
    <w:p w14:paraId="56D4153E" w14:textId="060012CD" w:rsidR="00B45750" w:rsidRPr="00B45750" w:rsidRDefault="00B45750" w:rsidP="00B45750">
      <w:pPr>
        <w:numPr>
          <w:ilvl w:val="2"/>
          <w:numId w:val="34"/>
        </w:numPr>
        <w:tabs>
          <w:tab w:val="left" w:pos="283"/>
        </w:tabs>
        <w:suppressAutoHyphens/>
        <w:ind w:left="283" w:hanging="283"/>
        <w:jc w:val="both"/>
        <w:rPr>
          <w:sz w:val="24"/>
          <w:szCs w:val="24"/>
        </w:rPr>
      </w:pPr>
      <w:r w:rsidRPr="00B45750">
        <w:rPr>
          <w:sz w:val="24"/>
          <w:szCs w:val="24"/>
        </w:rPr>
        <w:t xml:space="preserve">Zamawiający zastrzega sobie prawo do żądania potwierdzenia wysłania faktury do </w:t>
      </w:r>
      <w:proofErr w:type="spellStart"/>
      <w:r w:rsidRPr="00B45750">
        <w:rPr>
          <w:sz w:val="24"/>
          <w:szCs w:val="24"/>
        </w:rPr>
        <w:t>KSeF</w:t>
      </w:r>
      <w:proofErr w:type="spellEnd"/>
      <w:r w:rsidRPr="00B45750">
        <w:rPr>
          <w:sz w:val="24"/>
          <w:szCs w:val="24"/>
        </w:rPr>
        <w:t xml:space="preserve"> oraz numeru referencyjnego faktury nadanego przez system.</w:t>
      </w:r>
    </w:p>
    <w:p w14:paraId="589D5480" w14:textId="77777777" w:rsidR="00B45750" w:rsidRPr="00B45750" w:rsidRDefault="00B45750" w:rsidP="00B45750">
      <w:pPr>
        <w:tabs>
          <w:tab w:val="left" w:pos="283"/>
        </w:tabs>
        <w:suppressAutoHyphens/>
        <w:ind w:left="283"/>
        <w:jc w:val="both"/>
        <w:rPr>
          <w:color w:val="000000"/>
          <w:sz w:val="24"/>
          <w:szCs w:val="24"/>
        </w:rPr>
      </w:pPr>
    </w:p>
    <w:p w14:paraId="613DE98A" w14:textId="77777777" w:rsidR="005854F5" w:rsidRPr="001C36F6" w:rsidRDefault="005854F5" w:rsidP="005854F5">
      <w:pPr>
        <w:tabs>
          <w:tab w:val="left" w:pos="284"/>
        </w:tabs>
        <w:ind w:left="284" w:hanging="284"/>
        <w:jc w:val="center"/>
        <w:rPr>
          <w:b/>
          <w:spacing w:val="-3"/>
          <w:sz w:val="24"/>
          <w:szCs w:val="24"/>
        </w:rPr>
      </w:pPr>
      <w:r w:rsidRPr="001C36F6">
        <w:rPr>
          <w:b/>
          <w:spacing w:val="-3"/>
          <w:sz w:val="24"/>
          <w:szCs w:val="24"/>
        </w:rPr>
        <w:t>§ 3</w:t>
      </w:r>
    </w:p>
    <w:p w14:paraId="1F354C72" w14:textId="77777777" w:rsidR="005854F5" w:rsidRPr="001C36F6" w:rsidRDefault="005854F5" w:rsidP="005854F5">
      <w:pPr>
        <w:jc w:val="center"/>
        <w:rPr>
          <w:b/>
          <w:spacing w:val="-3"/>
          <w:sz w:val="24"/>
          <w:szCs w:val="24"/>
        </w:rPr>
      </w:pPr>
      <w:r w:rsidRPr="001C36F6">
        <w:rPr>
          <w:b/>
          <w:spacing w:val="-3"/>
          <w:sz w:val="24"/>
          <w:szCs w:val="24"/>
        </w:rPr>
        <w:t>DOSTAWA</w:t>
      </w:r>
    </w:p>
    <w:p w14:paraId="5AC267D0" w14:textId="77777777" w:rsidR="005854F5" w:rsidRPr="001C36F6" w:rsidRDefault="005854F5" w:rsidP="005854F5">
      <w:pPr>
        <w:jc w:val="center"/>
        <w:rPr>
          <w:b/>
          <w:spacing w:val="-3"/>
          <w:sz w:val="24"/>
          <w:szCs w:val="24"/>
        </w:rPr>
      </w:pPr>
    </w:p>
    <w:p w14:paraId="6F156B74" w14:textId="5C4C24F1" w:rsidR="005854F5" w:rsidRPr="00F33556" w:rsidRDefault="005854F5" w:rsidP="007C38A6">
      <w:pPr>
        <w:numPr>
          <w:ilvl w:val="0"/>
          <w:numId w:val="36"/>
        </w:numPr>
        <w:suppressAutoHyphens/>
        <w:jc w:val="both"/>
        <w:rPr>
          <w:b/>
          <w:sz w:val="24"/>
          <w:szCs w:val="24"/>
        </w:rPr>
      </w:pPr>
      <w:r w:rsidRPr="00F33556">
        <w:rPr>
          <w:sz w:val="24"/>
          <w:szCs w:val="24"/>
        </w:rPr>
        <w:t xml:space="preserve">Wykonawca  zobowiązany jest do </w:t>
      </w:r>
      <w:r w:rsidR="009A5FE2" w:rsidRPr="00F33556">
        <w:rPr>
          <w:sz w:val="24"/>
          <w:szCs w:val="24"/>
        </w:rPr>
        <w:t>dostarczenia</w:t>
      </w:r>
      <w:r w:rsidRPr="00F33556">
        <w:rPr>
          <w:sz w:val="24"/>
          <w:szCs w:val="24"/>
        </w:rPr>
        <w:t xml:space="preserve"> przedmiotu umowy w terminie </w:t>
      </w:r>
      <w:r w:rsidR="006B70EA">
        <w:rPr>
          <w:b/>
          <w:sz w:val="24"/>
          <w:szCs w:val="24"/>
        </w:rPr>
        <w:t>14</w:t>
      </w:r>
      <w:r w:rsidR="003B25E1">
        <w:rPr>
          <w:b/>
          <w:sz w:val="24"/>
          <w:szCs w:val="24"/>
        </w:rPr>
        <w:t xml:space="preserve"> dni od daty podpisania umowy. </w:t>
      </w:r>
      <w:r w:rsidR="00F0232C" w:rsidRPr="00F33556">
        <w:rPr>
          <w:b/>
          <w:sz w:val="24"/>
          <w:szCs w:val="24"/>
        </w:rPr>
        <w:t>Dostarczenie przedmiotu umowy zostanie potwierdzone protokołem zdawczo – odbiorczym.</w:t>
      </w:r>
    </w:p>
    <w:p w14:paraId="23C839A1" w14:textId="77777777" w:rsidR="005854F5" w:rsidRPr="001C36F6" w:rsidRDefault="005854F5" w:rsidP="007C38A6">
      <w:pPr>
        <w:numPr>
          <w:ilvl w:val="0"/>
          <w:numId w:val="36"/>
        </w:numPr>
        <w:suppressAutoHyphens/>
        <w:jc w:val="both"/>
        <w:rPr>
          <w:sz w:val="24"/>
          <w:szCs w:val="24"/>
        </w:rPr>
      </w:pPr>
      <w:r w:rsidRPr="001C36F6">
        <w:rPr>
          <w:sz w:val="24"/>
          <w:szCs w:val="24"/>
        </w:rPr>
        <w:t>Szczegółowy termin dostawy Wykonawca  uzgodni z Zamawiającym.</w:t>
      </w:r>
    </w:p>
    <w:p w14:paraId="53578BF6" w14:textId="77777777" w:rsidR="005854F5" w:rsidRPr="001C36F6" w:rsidRDefault="005854F5" w:rsidP="007C38A6">
      <w:pPr>
        <w:numPr>
          <w:ilvl w:val="0"/>
          <w:numId w:val="36"/>
        </w:numPr>
        <w:suppressAutoHyphens/>
        <w:jc w:val="both"/>
        <w:rPr>
          <w:sz w:val="24"/>
          <w:szCs w:val="24"/>
        </w:rPr>
      </w:pPr>
      <w:r w:rsidRPr="001C36F6">
        <w:rPr>
          <w:spacing w:val="-3"/>
          <w:sz w:val="24"/>
          <w:szCs w:val="24"/>
        </w:rPr>
        <w:t xml:space="preserve">Wykonawca jest odpowiedzialny za prawidłowe zainstalowanie przedmiotu umowy wraz z wyposażeniem, wzajemne połączenie zespołów i urządzeń peryferyjnych, prawidłowe uruchomienie wszystkich funkcji dostarczonego przedmiotu umowy oraz szkolenie personelu Zamawiającego. </w:t>
      </w:r>
      <w:r w:rsidRPr="001C36F6">
        <w:rPr>
          <w:sz w:val="24"/>
          <w:szCs w:val="24"/>
        </w:rPr>
        <w:t xml:space="preserve">Wykonawca  ponosi wszelkie koszty związane z transportem. </w:t>
      </w:r>
    </w:p>
    <w:p w14:paraId="2BFFC8EF" w14:textId="56FC4611" w:rsidR="00A26CE3" w:rsidRPr="001C36F6" w:rsidRDefault="005854F5" w:rsidP="00BF5101">
      <w:pPr>
        <w:numPr>
          <w:ilvl w:val="0"/>
          <w:numId w:val="36"/>
        </w:numPr>
        <w:suppressAutoHyphens/>
        <w:jc w:val="both"/>
        <w:rPr>
          <w:spacing w:val="-3"/>
          <w:sz w:val="24"/>
          <w:szCs w:val="24"/>
        </w:rPr>
      </w:pPr>
      <w:r w:rsidRPr="001C36F6">
        <w:rPr>
          <w:spacing w:val="-3"/>
          <w:sz w:val="24"/>
          <w:szCs w:val="24"/>
        </w:rPr>
        <w:lastRenderedPageBreak/>
        <w:t xml:space="preserve">Przedmiot umowy dostarczony zostanie Zamawiającemu wraz </w:t>
      </w:r>
      <w:r w:rsidR="00A26CE3" w:rsidRPr="001C36F6">
        <w:rPr>
          <w:spacing w:val="-3"/>
          <w:sz w:val="24"/>
          <w:szCs w:val="24"/>
        </w:rPr>
        <w:t xml:space="preserve">dokumentami dopuszczającymi do obrotu i używania zgodnie z </w:t>
      </w:r>
      <w:r w:rsidR="00BF5101" w:rsidRPr="001C36F6">
        <w:rPr>
          <w:spacing w:val="-3"/>
          <w:sz w:val="24"/>
          <w:szCs w:val="24"/>
        </w:rPr>
        <w:t>ustawą o wyrobach medycznych z dnia 7 kwietnia 2022 r., Dz.U. 202</w:t>
      </w:r>
      <w:r w:rsidR="00A16686" w:rsidRPr="001C36F6">
        <w:rPr>
          <w:spacing w:val="-3"/>
          <w:sz w:val="24"/>
          <w:szCs w:val="24"/>
        </w:rPr>
        <w:t>4</w:t>
      </w:r>
      <w:r w:rsidR="00BF5101" w:rsidRPr="001C36F6">
        <w:rPr>
          <w:spacing w:val="-3"/>
          <w:sz w:val="24"/>
          <w:szCs w:val="24"/>
        </w:rPr>
        <w:t xml:space="preserve">, poz. </w:t>
      </w:r>
      <w:r w:rsidR="00A16686" w:rsidRPr="001C36F6">
        <w:rPr>
          <w:spacing w:val="-3"/>
          <w:sz w:val="24"/>
          <w:szCs w:val="24"/>
        </w:rPr>
        <w:t>1620</w:t>
      </w:r>
      <w:r w:rsidR="00BF5101" w:rsidRPr="001C36F6">
        <w:rPr>
          <w:spacing w:val="-3"/>
          <w:sz w:val="24"/>
          <w:szCs w:val="24"/>
        </w:rPr>
        <w:t xml:space="preserve"> oraz </w:t>
      </w:r>
      <w:r w:rsidR="00BF5101" w:rsidRPr="001C36F6">
        <w:rPr>
          <w:sz w:val="24"/>
          <w:szCs w:val="24"/>
        </w:rPr>
        <w:t>Rozporządzeniem Parlamentu Europejskiego i Rady 2017/745 z dnia 5 kwietnia 2017 (deklaracja zgodności UE)</w:t>
      </w:r>
      <w:r w:rsidR="00BF5101" w:rsidRPr="001C36F6">
        <w:rPr>
          <w:spacing w:val="-3"/>
          <w:sz w:val="24"/>
          <w:szCs w:val="24"/>
        </w:rPr>
        <w:t xml:space="preserve">, </w:t>
      </w:r>
      <w:r w:rsidRPr="001C36F6">
        <w:rPr>
          <w:spacing w:val="-3"/>
          <w:sz w:val="24"/>
          <w:szCs w:val="24"/>
        </w:rPr>
        <w:t>z kartą gwarancyjną, instrukcją obsługi w j</w:t>
      </w:r>
      <w:r w:rsidR="00A16686" w:rsidRPr="001C36F6">
        <w:rPr>
          <w:spacing w:val="-3"/>
          <w:sz w:val="24"/>
          <w:szCs w:val="24"/>
        </w:rPr>
        <w:t>ęz</w:t>
      </w:r>
      <w:r w:rsidRPr="001C36F6">
        <w:rPr>
          <w:spacing w:val="-3"/>
          <w:sz w:val="24"/>
          <w:szCs w:val="24"/>
        </w:rPr>
        <w:t>. polskim, dokumentem określającym zasady świadczenia usług przez autoryzowany serwis w okresie gwarancyjnym i pogwarancyjnym, wykazem materiałów zużywalnych niezbędnych dla bieżącej eksploatacji przedmiotu umowy.</w:t>
      </w:r>
    </w:p>
    <w:p w14:paraId="28EEEB4E" w14:textId="2DEAFA3E" w:rsidR="009A5FE2" w:rsidRPr="001C36F6" w:rsidRDefault="005854F5" w:rsidP="009A5FE2">
      <w:pPr>
        <w:numPr>
          <w:ilvl w:val="0"/>
          <w:numId w:val="36"/>
        </w:numPr>
        <w:suppressAutoHyphens/>
        <w:jc w:val="both"/>
        <w:rPr>
          <w:sz w:val="24"/>
          <w:szCs w:val="24"/>
        </w:rPr>
      </w:pPr>
      <w:r w:rsidRPr="001C36F6">
        <w:rPr>
          <w:sz w:val="24"/>
          <w:szCs w:val="24"/>
        </w:rPr>
        <w:t xml:space="preserve">Za termin </w:t>
      </w:r>
      <w:r w:rsidR="009A5FE2" w:rsidRPr="001C36F6">
        <w:rPr>
          <w:sz w:val="24"/>
          <w:szCs w:val="24"/>
        </w:rPr>
        <w:t xml:space="preserve">dostawy </w:t>
      </w:r>
      <w:r w:rsidRPr="001C36F6">
        <w:rPr>
          <w:sz w:val="24"/>
          <w:szCs w:val="24"/>
        </w:rPr>
        <w:t>przedmiotu umowy rozumie się datę podpisania Protokołu Odbioru przez Zamawiającego.</w:t>
      </w:r>
    </w:p>
    <w:p w14:paraId="55656889" w14:textId="77777777" w:rsidR="005854F5" w:rsidRPr="001C36F6" w:rsidRDefault="005854F5" w:rsidP="005854F5">
      <w:pPr>
        <w:tabs>
          <w:tab w:val="left" w:pos="284"/>
        </w:tabs>
        <w:ind w:left="284" w:hanging="284"/>
        <w:jc w:val="center"/>
        <w:rPr>
          <w:b/>
          <w:spacing w:val="-3"/>
          <w:sz w:val="24"/>
          <w:szCs w:val="24"/>
        </w:rPr>
      </w:pPr>
    </w:p>
    <w:p w14:paraId="2E68281D" w14:textId="77777777" w:rsidR="005854F5" w:rsidRPr="001C36F6" w:rsidRDefault="005854F5" w:rsidP="005854F5">
      <w:pPr>
        <w:tabs>
          <w:tab w:val="left" w:pos="284"/>
        </w:tabs>
        <w:ind w:left="284" w:hanging="284"/>
        <w:jc w:val="center"/>
        <w:rPr>
          <w:b/>
          <w:spacing w:val="-3"/>
          <w:sz w:val="24"/>
          <w:szCs w:val="24"/>
        </w:rPr>
      </w:pPr>
      <w:r w:rsidRPr="001C36F6">
        <w:rPr>
          <w:b/>
          <w:spacing w:val="-3"/>
          <w:sz w:val="24"/>
          <w:szCs w:val="24"/>
        </w:rPr>
        <w:t>§ 4</w:t>
      </w:r>
    </w:p>
    <w:p w14:paraId="6CD799EE" w14:textId="77777777" w:rsidR="005854F5" w:rsidRPr="001C36F6" w:rsidRDefault="005854F5" w:rsidP="005854F5">
      <w:pPr>
        <w:jc w:val="center"/>
        <w:rPr>
          <w:b/>
          <w:spacing w:val="-3"/>
          <w:sz w:val="24"/>
          <w:szCs w:val="24"/>
        </w:rPr>
      </w:pPr>
      <w:r w:rsidRPr="001C36F6">
        <w:rPr>
          <w:b/>
          <w:spacing w:val="-3"/>
          <w:sz w:val="24"/>
          <w:szCs w:val="24"/>
        </w:rPr>
        <w:t>WARUNKI PŁATNOŚCI</w:t>
      </w:r>
    </w:p>
    <w:p w14:paraId="26391E8C" w14:textId="77777777" w:rsidR="005854F5" w:rsidRPr="001C36F6" w:rsidRDefault="005854F5" w:rsidP="005854F5">
      <w:pPr>
        <w:jc w:val="center"/>
        <w:rPr>
          <w:b/>
          <w:spacing w:val="-3"/>
          <w:sz w:val="24"/>
          <w:szCs w:val="24"/>
        </w:rPr>
      </w:pPr>
    </w:p>
    <w:p w14:paraId="582CDE82" w14:textId="77777777" w:rsidR="00B45750" w:rsidRPr="005854F5" w:rsidRDefault="00B45750" w:rsidP="00B45750">
      <w:pPr>
        <w:numPr>
          <w:ilvl w:val="0"/>
          <w:numId w:val="37"/>
        </w:numPr>
        <w:tabs>
          <w:tab w:val="left" w:pos="426"/>
        </w:tabs>
        <w:suppressAutoHyphens/>
        <w:jc w:val="both"/>
        <w:rPr>
          <w:b/>
          <w:color w:val="000000"/>
          <w:sz w:val="24"/>
          <w:szCs w:val="24"/>
        </w:rPr>
      </w:pPr>
      <w:r w:rsidRPr="005854F5">
        <w:rPr>
          <w:color w:val="000000"/>
          <w:sz w:val="24"/>
          <w:szCs w:val="24"/>
        </w:rPr>
        <w:t xml:space="preserve">Cena określona w § 2 ust. 1 Umowy zostanie zapłacona przez Zamawiającego w terminie </w:t>
      </w:r>
      <w:r w:rsidRPr="005854F5">
        <w:rPr>
          <w:b/>
          <w:color w:val="000000"/>
          <w:sz w:val="24"/>
          <w:szCs w:val="24"/>
        </w:rPr>
        <w:t>30 dni licząc od daty podpisania protokołu odbioru.</w:t>
      </w:r>
    </w:p>
    <w:p w14:paraId="4C60F9F1" w14:textId="77777777" w:rsidR="00B45750" w:rsidRPr="007A5FA7" w:rsidRDefault="00B45750" w:rsidP="00B45750">
      <w:pPr>
        <w:numPr>
          <w:ilvl w:val="0"/>
          <w:numId w:val="37"/>
        </w:numPr>
        <w:tabs>
          <w:tab w:val="left" w:pos="426"/>
        </w:tabs>
        <w:suppressAutoHyphens/>
        <w:jc w:val="both"/>
        <w:rPr>
          <w:b/>
          <w:color w:val="000000"/>
          <w:sz w:val="24"/>
          <w:szCs w:val="24"/>
        </w:rPr>
      </w:pPr>
      <w:r w:rsidRPr="005854F5">
        <w:rPr>
          <w:color w:val="000000"/>
          <w:sz w:val="24"/>
          <w:szCs w:val="24"/>
        </w:rPr>
        <w:t>Jako datę zapłaty faktury rozumie się datę przyjęcia polecenia przelewu środków finansowych na rachunek Wykonawcy przez bank Zamawiającego.</w:t>
      </w:r>
    </w:p>
    <w:p w14:paraId="1E00AE15" w14:textId="77777777" w:rsidR="007A5FA7" w:rsidRDefault="007A5FA7" w:rsidP="007A5FA7">
      <w:pPr>
        <w:tabs>
          <w:tab w:val="left" w:pos="426"/>
        </w:tabs>
        <w:suppressAutoHyphens/>
        <w:ind w:left="510"/>
        <w:jc w:val="both"/>
        <w:rPr>
          <w:color w:val="000000"/>
          <w:sz w:val="24"/>
          <w:szCs w:val="24"/>
        </w:rPr>
      </w:pPr>
    </w:p>
    <w:p w14:paraId="2C718030" w14:textId="187A18AE" w:rsidR="007A5FA7" w:rsidRPr="007A5FA7" w:rsidRDefault="007A5FA7" w:rsidP="007A5FA7">
      <w:pPr>
        <w:tabs>
          <w:tab w:val="left" w:pos="284"/>
        </w:tabs>
        <w:ind w:left="284" w:hanging="284"/>
        <w:jc w:val="center"/>
        <w:rPr>
          <w:b/>
          <w:spacing w:val="-3"/>
          <w:sz w:val="24"/>
          <w:szCs w:val="24"/>
        </w:rPr>
      </w:pPr>
      <w:r w:rsidRPr="007A5FA7">
        <w:rPr>
          <w:b/>
          <w:spacing w:val="-3"/>
          <w:sz w:val="24"/>
          <w:szCs w:val="24"/>
        </w:rPr>
        <w:t>§ 5</w:t>
      </w:r>
    </w:p>
    <w:p w14:paraId="288BE2F2" w14:textId="69272045" w:rsidR="007A5FA7" w:rsidRPr="007A5FA7" w:rsidRDefault="007A5FA7" w:rsidP="007A5FA7">
      <w:pPr>
        <w:spacing w:line="276" w:lineRule="auto"/>
        <w:jc w:val="center"/>
        <w:rPr>
          <w:b/>
          <w:bCs/>
          <w:sz w:val="24"/>
          <w:szCs w:val="24"/>
          <w:lang w:eastAsia="ar-SA"/>
        </w:rPr>
      </w:pPr>
      <w:r w:rsidRPr="007A5FA7">
        <w:rPr>
          <w:b/>
          <w:bCs/>
          <w:sz w:val="24"/>
          <w:szCs w:val="24"/>
          <w:lang w:eastAsia="ar-SA"/>
        </w:rPr>
        <w:t xml:space="preserve">DNSH, </w:t>
      </w:r>
      <w:r>
        <w:rPr>
          <w:b/>
          <w:bCs/>
          <w:sz w:val="24"/>
          <w:szCs w:val="24"/>
          <w:lang w:eastAsia="ar-SA"/>
        </w:rPr>
        <w:t>KO</w:t>
      </w:r>
      <w:r w:rsidR="00FD5989">
        <w:rPr>
          <w:b/>
          <w:bCs/>
          <w:sz w:val="24"/>
          <w:szCs w:val="24"/>
          <w:lang w:eastAsia="ar-SA"/>
        </w:rPr>
        <w:t>N</w:t>
      </w:r>
      <w:r>
        <w:rPr>
          <w:b/>
          <w:bCs/>
          <w:sz w:val="24"/>
          <w:szCs w:val="24"/>
          <w:lang w:eastAsia="ar-SA"/>
        </w:rPr>
        <w:t>TROLA</w:t>
      </w:r>
      <w:r w:rsidRPr="007A5FA7">
        <w:rPr>
          <w:b/>
          <w:bCs/>
          <w:sz w:val="24"/>
          <w:szCs w:val="24"/>
          <w:lang w:eastAsia="ar-SA"/>
        </w:rPr>
        <w:t xml:space="preserve"> KPO</w:t>
      </w:r>
    </w:p>
    <w:p w14:paraId="198E30CA" w14:textId="77777777" w:rsidR="007A5FA7" w:rsidRPr="007A5FA7" w:rsidRDefault="007A5FA7" w:rsidP="007A5FA7">
      <w:pPr>
        <w:spacing w:line="276" w:lineRule="auto"/>
        <w:jc w:val="center"/>
        <w:rPr>
          <w:b/>
          <w:bCs/>
          <w:sz w:val="24"/>
          <w:szCs w:val="24"/>
          <w:lang w:eastAsia="ar-SA"/>
        </w:rPr>
      </w:pPr>
    </w:p>
    <w:p w14:paraId="7EF264CF" w14:textId="77777777" w:rsidR="007A5FA7" w:rsidRPr="007A5FA7" w:rsidRDefault="007A5FA7" w:rsidP="007A5FA7">
      <w:pPr>
        <w:ind w:left="397" w:hanging="397"/>
        <w:jc w:val="both"/>
        <w:rPr>
          <w:sz w:val="24"/>
          <w:szCs w:val="24"/>
        </w:rPr>
      </w:pPr>
      <w:r w:rsidRPr="007A5FA7">
        <w:rPr>
          <w:rFonts w:eastAsia="SimSun"/>
          <w:kern w:val="1"/>
          <w:sz w:val="24"/>
          <w:szCs w:val="24"/>
          <w:lang w:eastAsia="hi-IN" w:bidi="hi-IN"/>
        </w:rPr>
        <w:t>1.</w:t>
      </w:r>
      <w:r w:rsidRPr="007A5FA7">
        <w:rPr>
          <w:rFonts w:eastAsia="SimSun"/>
          <w:kern w:val="1"/>
          <w:sz w:val="24"/>
          <w:szCs w:val="24"/>
          <w:lang w:eastAsia="hi-IN" w:bidi="hi-IN"/>
        </w:rPr>
        <w:tab/>
      </w:r>
      <w:r w:rsidRPr="007A5FA7">
        <w:rPr>
          <w:sz w:val="24"/>
          <w:szCs w:val="24"/>
        </w:rPr>
        <w:t xml:space="preserve">Wykonawca oświadcza, że przedmiot Umowy, w zakresie właściwym dla rodzaju, funkcji i przeznaczenia urządzeń objętych danym pakietem, spełnia wymogi zasady „nieczynienia poważnych szkód” (DNSH – Do No </w:t>
      </w:r>
      <w:proofErr w:type="spellStart"/>
      <w:r w:rsidRPr="007A5FA7">
        <w:rPr>
          <w:sz w:val="24"/>
          <w:szCs w:val="24"/>
        </w:rPr>
        <w:t>Significant</w:t>
      </w:r>
      <w:proofErr w:type="spellEnd"/>
      <w:r w:rsidRPr="007A5FA7">
        <w:rPr>
          <w:sz w:val="24"/>
          <w:szCs w:val="24"/>
        </w:rPr>
        <w:t xml:space="preserve"> </w:t>
      </w:r>
      <w:proofErr w:type="spellStart"/>
      <w:r w:rsidRPr="007A5FA7">
        <w:rPr>
          <w:sz w:val="24"/>
          <w:szCs w:val="24"/>
        </w:rPr>
        <w:t>Harm</w:t>
      </w:r>
      <w:proofErr w:type="spellEnd"/>
      <w:r w:rsidRPr="007A5FA7">
        <w:rPr>
          <w:sz w:val="24"/>
          <w:szCs w:val="24"/>
        </w:rPr>
        <w:t>), o której mowa w art. 17 rozporządzenia Parlamentu Europejskiego i Rady (UE) 2020/852 w sprawie ustanowienia ram ułatwiających zrównoważone inwestycje, oraz że jego wytworzenie, dostawa i użytkowanie – w zakresie, w jakim ma to zastosowanie do danego urządzenia – nie powodują poważnych szkód dla żadnego z sześciu celów środowiskowych Unii Europejskiej, tj.:</w:t>
      </w:r>
    </w:p>
    <w:p w14:paraId="34125894" w14:textId="77777777" w:rsidR="007A5FA7" w:rsidRPr="007A5FA7" w:rsidRDefault="007A5FA7" w:rsidP="007A5FA7">
      <w:pPr>
        <w:ind w:left="681" w:hanging="284"/>
        <w:rPr>
          <w:sz w:val="24"/>
          <w:szCs w:val="24"/>
        </w:rPr>
      </w:pPr>
      <w:r w:rsidRPr="007A5FA7">
        <w:rPr>
          <w:sz w:val="24"/>
          <w:szCs w:val="24"/>
        </w:rPr>
        <w:t>1)</w:t>
      </w:r>
      <w:r w:rsidRPr="007A5FA7">
        <w:rPr>
          <w:sz w:val="24"/>
          <w:szCs w:val="24"/>
        </w:rPr>
        <w:tab/>
        <w:t>łagodzenia zmian klimatu,</w:t>
      </w:r>
    </w:p>
    <w:p w14:paraId="3EDCF783" w14:textId="77777777" w:rsidR="007A5FA7" w:rsidRPr="007A5FA7" w:rsidRDefault="007A5FA7" w:rsidP="007A5FA7">
      <w:pPr>
        <w:ind w:left="681" w:hanging="284"/>
        <w:rPr>
          <w:sz w:val="24"/>
          <w:szCs w:val="24"/>
        </w:rPr>
      </w:pPr>
      <w:r w:rsidRPr="007A5FA7">
        <w:rPr>
          <w:sz w:val="24"/>
          <w:szCs w:val="24"/>
        </w:rPr>
        <w:t>2)</w:t>
      </w:r>
      <w:r w:rsidRPr="007A5FA7">
        <w:rPr>
          <w:sz w:val="24"/>
          <w:szCs w:val="24"/>
        </w:rPr>
        <w:tab/>
        <w:t>adaptacji do zmian klimatu,</w:t>
      </w:r>
    </w:p>
    <w:p w14:paraId="3E103CF3" w14:textId="77777777" w:rsidR="007A5FA7" w:rsidRPr="007A5FA7" w:rsidRDefault="007A5FA7" w:rsidP="007A5FA7">
      <w:pPr>
        <w:ind w:left="681" w:hanging="284"/>
        <w:rPr>
          <w:sz w:val="24"/>
          <w:szCs w:val="24"/>
        </w:rPr>
      </w:pPr>
      <w:r w:rsidRPr="007A5FA7">
        <w:rPr>
          <w:sz w:val="24"/>
          <w:szCs w:val="24"/>
        </w:rPr>
        <w:t>3)</w:t>
      </w:r>
      <w:r w:rsidRPr="007A5FA7">
        <w:rPr>
          <w:sz w:val="24"/>
          <w:szCs w:val="24"/>
        </w:rPr>
        <w:tab/>
        <w:t>zrównoważonego wykorzystywania i ochrony zasobów wodnych i morskich,</w:t>
      </w:r>
    </w:p>
    <w:p w14:paraId="0FFF0062" w14:textId="77777777" w:rsidR="007A5FA7" w:rsidRPr="007A5FA7" w:rsidRDefault="007A5FA7" w:rsidP="007A5FA7">
      <w:pPr>
        <w:ind w:left="681" w:hanging="284"/>
        <w:rPr>
          <w:sz w:val="24"/>
          <w:szCs w:val="24"/>
        </w:rPr>
      </w:pPr>
      <w:r w:rsidRPr="007A5FA7">
        <w:rPr>
          <w:sz w:val="24"/>
          <w:szCs w:val="24"/>
        </w:rPr>
        <w:t>4)</w:t>
      </w:r>
      <w:r w:rsidRPr="007A5FA7">
        <w:rPr>
          <w:sz w:val="24"/>
          <w:szCs w:val="24"/>
        </w:rPr>
        <w:tab/>
        <w:t>przejścia na gospodarkę o obiegu zamkniętym,</w:t>
      </w:r>
    </w:p>
    <w:p w14:paraId="44BE7BBB" w14:textId="77777777" w:rsidR="007A5FA7" w:rsidRPr="007A5FA7" w:rsidRDefault="007A5FA7" w:rsidP="007A5FA7">
      <w:pPr>
        <w:ind w:left="681" w:hanging="284"/>
        <w:rPr>
          <w:sz w:val="24"/>
          <w:szCs w:val="24"/>
        </w:rPr>
      </w:pPr>
      <w:r w:rsidRPr="007A5FA7">
        <w:rPr>
          <w:sz w:val="24"/>
          <w:szCs w:val="24"/>
        </w:rPr>
        <w:t>5)</w:t>
      </w:r>
      <w:r w:rsidRPr="007A5FA7">
        <w:rPr>
          <w:sz w:val="24"/>
          <w:szCs w:val="24"/>
        </w:rPr>
        <w:tab/>
        <w:t>zapobiegania zanieczyszczeniom i ich kontroli,</w:t>
      </w:r>
    </w:p>
    <w:p w14:paraId="5A9D7D63" w14:textId="77777777" w:rsidR="007A5FA7" w:rsidRPr="007A5FA7" w:rsidRDefault="007A5FA7" w:rsidP="007A5FA7">
      <w:pPr>
        <w:ind w:left="681" w:hanging="284"/>
        <w:rPr>
          <w:sz w:val="24"/>
          <w:szCs w:val="24"/>
        </w:rPr>
      </w:pPr>
      <w:r w:rsidRPr="007A5FA7">
        <w:rPr>
          <w:sz w:val="24"/>
          <w:szCs w:val="24"/>
        </w:rPr>
        <w:t>6)</w:t>
      </w:r>
      <w:r w:rsidRPr="007A5FA7">
        <w:rPr>
          <w:sz w:val="24"/>
          <w:szCs w:val="24"/>
        </w:rPr>
        <w:tab/>
        <w:t>ochrony i odbudowy bioróżnorodności i ekosystemów.</w:t>
      </w:r>
    </w:p>
    <w:p w14:paraId="66E0319A" w14:textId="77777777" w:rsidR="007A5FA7" w:rsidRPr="007A5FA7" w:rsidRDefault="007A5FA7" w:rsidP="007A5FA7">
      <w:pPr>
        <w:widowControl w:val="0"/>
        <w:spacing w:line="276" w:lineRule="auto"/>
        <w:ind w:left="397" w:right="-284" w:hanging="397"/>
        <w:jc w:val="both"/>
        <w:rPr>
          <w:rFonts w:eastAsia="SimSun"/>
          <w:kern w:val="1"/>
          <w:sz w:val="24"/>
          <w:szCs w:val="24"/>
          <w:lang w:eastAsia="hi-IN" w:bidi="hi-IN"/>
        </w:rPr>
      </w:pPr>
      <w:r w:rsidRPr="007A5FA7">
        <w:rPr>
          <w:rFonts w:eastAsia="SimSun"/>
          <w:kern w:val="1"/>
          <w:sz w:val="24"/>
          <w:szCs w:val="24"/>
          <w:lang w:eastAsia="hi-IN" w:bidi="hi-IN"/>
        </w:rPr>
        <w:t>2.</w:t>
      </w:r>
      <w:r w:rsidRPr="007A5FA7">
        <w:rPr>
          <w:rFonts w:eastAsia="SimSun"/>
          <w:kern w:val="1"/>
          <w:sz w:val="24"/>
          <w:szCs w:val="24"/>
          <w:lang w:eastAsia="hi-IN" w:bidi="hi-IN"/>
        </w:rPr>
        <w:tab/>
        <w:t>Wykonawca zobowiązuje się do:</w:t>
      </w:r>
    </w:p>
    <w:p w14:paraId="41DBDDB3" w14:textId="77777777" w:rsidR="007A5FA7" w:rsidRPr="007A5FA7" w:rsidRDefault="007A5FA7" w:rsidP="007A5FA7">
      <w:pPr>
        <w:widowControl w:val="0"/>
        <w:spacing w:line="276" w:lineRule="auto"/>
        <w:ind w:left="681" w:right="-284" w:hanging="284"/>
        <w:jc w:val="both"/>
        <w:rPr>
          <w:rFonts w:eastAsia="SimSun"/>
          <w:kern w:val="1"/>
          <w:sz w:val="24"/>
          <w:szCs w:val="24"/>
          <w:lang w:eastAsia="hi-IN" w:bidi="hi-IN"/>
        </w:rPr>
      </w:pPr>
      <w:r w:rsidRPr="007A5FA7">
        <w:rPr>
          <w:rFonts w:eastAsia="SimSun"/>
          <w:kern w:val="1"/>
          <w:sz w:val="24"/>
          <w:szCs w:val="24"/>
          <w:lang w:eastAsia="hi-IN" w:bidi="hi-IN"/>
        </w:rPr>
        <w:t>1)</w:t>
      </w:r>
      <w:r w:rsidRPr="007A5FA7">
        <w:rPr>
          <w:rFonts w:eastAsia="SimSun"/>
          <w:kern w:val="1"/>
          <w:sz w:val="24"/>
          <w:szCs w:val="24"/>
          <w:lang w:eastAsia="hi-IN" w:bidi="hi-IN"/>
        </w:rPr>
        <w:tab/>
        <w:t xml:space="preserve">przestrzegania zasady „nieczynienia poważnych szkód” (DNSH – Do No </w:t>
      </w:r>
      <w:proofErr w:type="spellStart"/>
      <w:r w:rsidRPr="007A5FA7">
        <w:rPr>
          <w:rFonts w:eastAsia="SimSun"/>
          <w:kern w:val="1"/>
          <w:sz w:val="24"/>
          <w:szCs w:val="24"/>
          <w:lang w:eastAsia="hi-IN" w:bidi="hi-IN"/>
        </w:rPr>
        <w:t>Significant</w:t>
      </w:r>
      <w:proofErr w:type="spellEnd"/>
      <w:r w:rsidRPr="007A5FA7">
        <w:rPr>
          <w:rFonts w:eastAsia="SimSun"/>
          <w:kern w:val="1"/>
          <w:sz w:val="24"/>
          <w:szCs w:val="24"/>
          <w:lang w:eastAsia="hi-IN" w:bidi="hi-IN"/>
        </w:rPr>
        <w:t xml:space="preserve"> </w:t>
      </w:r>
      <w:proofErr w:type="spellStart"/>
      <w:r w:rsidRPr="007A5FA7">
        <w:rPr>
          <w:rFonts w:eastAsia="SimSun"/>
          <w:kern w:val="1"/>
          <w:sz w:val="24"/>
          <w:szCs w:val="24"/>
          <w:lang w:eastAsia="hi-IN" w:bidi="hi-IN"/>
        </w:rPr>
        <w:t>Harm</w:t>
      </w:r>
      <w:proofErr w:type="spellEnd"/>
      <w:r w:rsidRPr="007A5FA7">
        <w:rPr>
          <w:rFonts w:eastAsia="SimSun"/>
          <w:kern w:val="1"/>
          <w:sz w:val="24"/>
          <w:szCs w:val="24"/>
          <w:lang w:eastAsia="hi-IN" w:bidi="hi-IN"/>
        </w:rPr>
        <w:t>),</w:t>
      </w:r>
    </w:p>
    <w:p w14:paraId="2AD5066D" w14:textId="77777777" w:rsidR="007A5FA7" w:rsidRPr="007A5FA7" w:rsidRDefault="007A5FA7" w:rsidP="007A5FA7">
      <w:pPr>
        <w:widowControl w:val="0"/>
        <w:spacing w:line="276" w:lineRule="auto"/>
        <w:ind w:left="681" w:right="-284" w:hanging="284"/>
        <w:jc w:val="both"/>
        <w:rPr>
          <w:rFonts w:eastAsia="SimSun"/>
          <w:kern w:val="1"/>
          <w:sz w:val="24"/>
          <w:szCs w:val="24"/>
          <w:lang w:eastAsia="hi-IN" w:bidi="hi-IN"/>
        </w:rPr>
      </w:pPr>
      <w:r w:rsidRPr="007A5FA7">
        <w:rPr>
          <w:rFonts w:eastAsia="SimSun"/>
          <w:kern w:val="1"/>
          <w:sz w:val="24"/>
          <w:szCs w:val="24"/>
          <w:lang w:eastAsia="hi-IN" w:bidi="hi-IN"/>
        </w:rPr>
        <w:t>2)</w:t>
      </w:r>
      <w:r w:rsidRPr="007A5FA7">
        <w:rPr>
          <w:rFonts w:eastAsia="SimSun"/>
          <w:kern w:val="1"/>
          <w:sz w:val="24"/>
          <w:szCs w:val="24"/>
          <w:lang w:eastAsia="hi-IN" w:bidi="hi-IN"/>
        </w:rPr>
        <w:tab/>
        <w:t>przestrzegania zasady równości szans, niedyskryminacji oraz zapewnienia dostępności – w zakresie mającym zastosowanie do sposobu realizacji zamówienia oraz charakteru dostarczanych urządzeń,</w:t>
      </w:r>
    </w:p>
    <w:p w14:paraId="49645ABD" w14:textId="77777777" w:rsidR="007A5FA7" w:rsidRPr="007A5FA7" w:rsidRDefault="007A5FA7" w:rsidP="007A5FA7">
      <w:pPr>
        <w:ind w:left="397" w:hanging="397"/>
        <w:jc w:val="both"/>
        <w:rPr>
          <w:sz w:val="24"/>
          <w:szCs w:val="24"/>
        </w:rPr>
      </w:pPr>
      <w:r w:rsidRPr="007A5FA7">
        <w:rPr>
          <w:b/>
          <w:bCs/>
          <w:sz w:val="24"/>
          <w:szCs w:val="24"/>
        </w:rPr>
        <w:t>3.</w:t>
      </w:r>
      <w:r w:rsidRPr="007A5FA7">
        <w:rPr>
          <w:sz w:val="24"/>
          <w:szCs w:val="24"/>
        </w:rPr>
        <w:t xml:space="preserve"> </w:t>
      </w:r>
      <w:r w:rsidRPr="007A5FA7">
        <w:rPr>
          <w:sz w:val="24"/>
          <w:szCs w:val="24"/>
        </w:rPr>
        <w:tab/>
        <w:t xml:space="preserve">Wykonawca zobowiązuje się przekazać Zamawiającemu, najpóźniej przed podpisaniem protokołu odbioru końcowego przedmiotu zamówienia, dokumentację potwierdzającą spełnienie wymogów zasady „nieczynienia poważnych szkód” (DNSH – Do No </w:t>
      </w:r>
      <w:proofErr w:type="spellStart"/>
      <w:r w:rsidRPr="007A5FA7">
        <w:rPr>
          <w:sz w:val="24"/>
          <w:szCs w:val="24"/>
        </w:rPr>
        <w:t>Significant</w:t>
      </w:r>
      <w:proofErr w:type="spellEnd"/>
      <w:r w:rsidRPr="007A5FA7">
        <w:rPr>
          <w:sz w:val="24"/>
          <w:szCs w:val="24"/>
        </w:rPr>
        <w:t xml:space="preserve"> </w:t>
      </w:r>
      <w:proofErr w:type="spellStart"/>
      <w:r w:rsidRPr="007A5FA7">
        <w:rPr>
          <w:sz w:val="24"/>
          <w:szCs w:val="24"/>
        </w:rPr>
        <w:t>Harm</w:t>
      </w:r>
      <w:proofErr w:type="spellEnd"/>
      <w:r w:rsidRPr="007A5FA7">
        <w:rPr>
          <w:sz w:val="24"/>
          <w:szCs w:val="24"/>
        </w:rPr>
        <w:t>), sporządzoną zgodnie z art. 17 rozporządzenia Parlamentu Europejskiego i Rady (UE) 2020/852 oraz właściwymi wytycznymi dotyczącymi realizacji Krajowego Planu Odbudowy i Zwiększania Odporności. Dokumentacja ta obejmuje, w zakresie adekwatnym do rodzaju, charakteru oraz przeznaczenia urządzeń objętych danym pakietem, w szczególności:</w:t>
      </w:r>
    </w:p>
    <w:p w14:paraId="29F9E804" w14:textId="77777777" w:rsidR="007A5FA7" w:rsidRPr="007A5FA7" w:rsidRDefault="007A5FA7" w:rsidP="007A5FA7">
      <w:pPr>
        <w:numPr>
          <w:ilvl w:val="0"/>
          <w:numId w:val="55"/>
        </w:numPr>
        <w:spacing w:after="160" w:line="259" w:lineRule="auto"/>
        <w:ind w:left="681" w:hanging="284"/>
        <w:rPr>
          <w:sz w:val="24"/>
          <w:szCs w:val="24"/>
        </w:rPr>
      </w:pPr>
      <w:r w:rsidRPr="007A5FA7">
        <w:rPr>
          <w:sz w:val="24"/>
          <w:szCs w:val="24"/>
        </w:rPr>
        <w:t>kartę produktu lub dokument równoważny,</w:t>
      </w:r>
    </w:p>
    <w:p w14:paraId="7346B5BF" w14:textId="77777777" w:rsidR="007A5FA7" w:rsidRPr="007A5FA7" w:rsidRDefault="007A5FA7" w:rsidP="007A5FA7">
      <w:pPr>
        <w:numPr>
          <w:ilvl w:val="0"/>
          <w:numId w:val="55"/>
        </w:numPr>
        <w:spacing w:after="160" w:line="259" w:lineRule="auto"/>
        <w:ind w:left="681" w:hanging="284"/>
        <w:rPr>
          <w:sz w:val="24"/>
          <w:szCs w:val="24"/>
        </w:rPr>
      </w:pPr>
      <w:r w:rsidRPr="007A5FA7">
        <w:rPr>
          <w:sz w:val="24"/>
          <w:szCs w:val="24"/>
        </w:rPr>
        <w:t>deklarację zgodności UE oraz oznakowanie CE wyrobu,</w:t>
      </w:r>
    </w:p>
    <w:p w14:paraId="7AB7477C" w14:textId="77777777" w:rsidR="007A5FA7" w:rsidRPr="007A5FA7" w:rsidRDefault="007A5FA7" w:rsidP="007A5FA7">
      <w:pPr>
        <w:numPr>
          <w:ilvl w:val="0"/>
          <w:numId w:val="55"/>
        </w:numPr>
        <w:spacing w:after="160" w:line="259" w:lineRule="auto"/>
        <w:ind w:left="681" w:hanging="284"/>
        <w:rPr>
          <w:sz w:val="24"/>
          <w:szCs w:val="24"/>
        </w:rPr>
      </w:pPr>
      <w:r w:rsidRPr="007A5FA7">
        <w:rPr>
          <w:sz w:val="24"/>
          <w:szCs w:val="24"/>
        </w:rPr>
        <w:lastRenderedPageBreak/>
        <w:t xml:space="preserve">oświadczenia producenta dotyczące zgodności z przepisami REACH i </w:t>
      </w:r>
      <w:proofErr w:type="spellStart"/>
      <w:r w:rsidRPr="007A5FA7">
        <w:rPr>
          <w:sz w:val="24"/>
          <w:szCs w:val="24"/>
        </w:rPr>
        <w:t>RoHS</w:t>
      </w:r>
      <w:proofErr w:type="spellEnd"/>
      <w:r w:rsidRPr="007A5FA7">
        <w:rPr>
          <w:sz w:val="24"/>
          <w:szCs w:val="24"/>
        </w:rPr>
        <w:t xml:space="preserve"> – o ile mają zastosowanie,</w:t>
      </w:r>
    </w:p>
    <w:p w14:paraId="643E5DD9" w14:textId="77777777" w:rsidR="007A5FA7" w:rsidRPr="007A5FA7" w:rsidRDefault="007A5FA7" w:rsidP="007A5FA7">
      <w:pPr>
        <w:numPr>
          <w:ilvl w:val="0"/>
          <w:numId w:val="55"/>
        </w:numPr>
        <w:spacing w:after="160" w:line="259" w:lineRule="auto"/>
        <w:ind w:left="681" w:hanging="284"/>
        <w:rPr>
          <w:sz w:val="24"/>
          <w:szCs w:val="24"/>
        </w:rPr>
      </w:pPr>
      <w:r w:rsidRPr="007A5FA7">
        <w:rPr>
          <w:sz w:val="24"/>
          <w:szCs w:val="24"/>
        </w:rPr>
        <w:t>inne dokumenty środowiskowe producenta odnoszące się do przedmiotu zamówienia, jeżeli są dostępne, w szczególności informacje dotyczące efektywności energetycznej wyrobu, zasad jego użytkowania, serwisowania oraz postępowania po zakończeniu okresu eksploatacji, albo dokumenty równoważne potwierdzające spełnienie wymagań środowiskowych.</w:t>
      </w:r>
    </w:p>
    <w:p w14:paraId="47A34D23" w14:textId="77777777" w:rsidR="007A5FA7" w:rsidRPr="007A5FA7" w:rsidRDefault="007A5FA7" w:rsidP="007A5FA7">
      <w:pPr>
        <w:ind w:left="397" w:right="-284"/>
        <w:jc w:val="both"/>
        <w:rPr>
          <w:sz w:val="24"/>
          <w:szCs w:val="24"/>
        </w:rPr>
      </w:pPr>
      <w:r w:rsidRPr="007A5FA7">
        <w:rPr>
          <w:sz w:val="24"/>
          <w:szCs w:val="24"/>
        </w:rPr>
        <w:t>Dokumenty, o których mowa powyżej, mogą pochodzić od producenta, jego autoryzowanego przedstawiciela, autoryzowanego dystrybutora lub – w zakresie, w jakim jest to dopuszczalne przepisami prawa – od niezależnych jednostek certyfikujących.</w:t>
      </w:r>
    </w:p>
    <w:p w14:paraId="5ED3027E" w14:textId="77777777" w:rsidR="007A5FA7" w:rsidRPr="007A5FA7" w:rsidRDefault="007A5FA7" w:rsidP="007A5FA7">
      <w:pPr>
        <w:ind w:left="397" w:right="-284"/>
        <w:jc w:val="both"/>
        <w:rPr>
          <w:sz w:val="24"/>
          <w:szCs w:val="24"/>
        </w:rPr>
      </w:pPr>
      <w:r w:rsidRPr="007A5FA7">
        <w:rPr>
          <w:sz w:val="24"/>
          <w:szCs w:val="24"/>
        </w:rPr>
        <w:t>Dokumentacja powinna być sporządzona w języku polskim lub przedłożona wraz z tłumaczeniem na język polski oraz umożliwiać Zamawiającemu weryfikację zgodności realizacji zamówienia z wymaganiami środowiskowymi określonymi w dokumentacji postępowania oraz obowiązujących przepisach prawa.</w:t>
      </w:r>
    </w:p>
    <w:p w14:paraId="60138040" w14:textId="77777777" w:rsidR="007A5FA7" w:rsidRPr="007A5FA7" w:rsidRDefault="007A5FA7" w:rsidP="007A5FA7">
      <w:pPr>
        <w:widowControl w:val="0"/>
        <w:spacing w:line="276" w:lineRule="auto"/>
        <w:ind w:left="397" w:right="-284" w:hanging="397"/>
        <w:jc w:val="both"/>
        <w:rPr>
          <w:rFonts w:eastAsia="SimSun"/>
          <w:kern w:val="1"/>
          <w:sz w:val="24"/>
          <w:szCs w:val="24"/>
          <w:lang w:eastAsia="hi-IN" w:bidi="hi-IN"/>
        </w:rPr>
      </w:pPr>
      <w:r w:rsidRPr="007A5FA7">
        <w:rPr>
          <w:rFonts w:eastAsia="SimSun"/>
          <w:kern w:val="1"/>
          <w:sz w:val="24"/>
          <w:szCs w:val="24"/>
          <w:lang w:eastAsia="hi-IN" w:bidi="hi-IN"/>
        </w:rPr>
        <w:t>4.</w:t>
      </w:r>
      <w:r w:rsidRPr="007A5FA7">
        <w:rPr>
          <w:rFonts w:eastAsia="SimSun"/>
          <w:kern w:val="1"/>
          <w:sz w:val="24"/>
          <w:szCs w:val="24"/>
          <w:lang w:eastAsia="hi-IN" w:bidi="hi-IN"/>
        </w:rPr>
        <w:tab/>
        <w:t>Brak przekazania dokumentacji, o której mowa w ustępie poprzedzającym, w wymaganym terminie, przekazanie dokumentacji niekompletnej lub nieumożliwiającej weryfikacji spełnienia wymogów zasady DNSH, uprawnia Zamawiającego do wstrzymania odbioru końcowego przedmiotu Umowy do czasu usunięcia stwierdzonych uchybień. Okoliczność ta stanowi nienależyte wykonanie Umowy i może skutkować zastosowaniem przewidzianych w Umowie konsekwencji, w tym naliczeniem kar umownych albo odstąpieniem od Umowy z winy Wykonawcy, zgodnie z jej postanowieniami.</w:t>
      </w:r>
    </w:p>
    <w:p w14:paraId="672C0757" w14:textId="77777777" w:rsidR="007A5FA7" w:rsidRPr="007A5FA7" w:rsidRDefault="007A5FA7" w:rsidP="007A5FA7">
      <w:pPr>
        <w:widowControl w:val="0"/>
        <w:spacing w:line="276" w:lineRule="auto"/>
        <w:ind w:left="397" w:right="-284" w:hanging="397"/>
        <w:jc w:val="both"/>
        <w:rPr>
          <w:rFonts w:eastAsia="SimSun"/>
          <w:kern w:val="1"/>
          <w:sz w:val="24"/>
          <w:szCs w:val="24"/>
          <w:lang w:eastAsia="hi-IN" w:bidi="hi-IN"/>
        </w:rPr>
      </w:pPr>
      <w:r w:rsidRPr="007A5FA7">
        <w:rPr>
          <w:rFonts w:eastAsia="SimSun"/>
          <w:kern w:val="1"/>
          <w:sz w:val="24"/>
          <w:szCs w:val="24"/>
          <w:lang w:eastAsia="hi-IN" w:bidi="hi-IN"/>
        </w:rPr>
        <w:t>5.</w:t>
      </w:r>
      <w:r w:rsidRPr="007A5FA7">
        <w:rPr>
          <w:rFonts w:eastAsia="SimSun"/>
          <w:kern w:val="1"/>
          <w:sz w:val="24"/>
          <w:szCs w:val="24"/>
          <w:lang w:eastAsia="hi-IN" w:bidi="hi-IN"/>
        </w:rPr>
        <w:tab/>
        <w:t>Zastosowanie sankcji umownych lub skorzystanie z uprawnień do odstąpienia od Umowy w związku z naruszeniem obowiązków dotyczących zasady DNSH następuje wyłącznie w przypadku, gdy naruszenie to ma charakter istotny i pozostaje w bezpośrednim związku z realizacją przedmiotu Umowy.</w:t>
      </w:r>
    </w:p>
    <w:p w14:paraId="1F228A9F" w14:textId="77777777" w:rsidR="007A5FA7" w:rsidRPr="007A5FA7" w:rsidRDefault="007A5FA7" w:rsidP="007A5FA7">
      <w:pPr>
        <w:widowControl w:val="0"/>
        <w:spacing w:line="276" w:lineRule="auto"/>
        <w:ind w:left="397" w:right="-284" w:hanging="397"/>
        <w:jc w:val="both"/>
        <w:rPr>
          <w:rFonts w:eastAsia="Calibri"/>
          <w:kern w:val="2"/>
          <w:sz w:val="24"/>
          <w:szCs w:val="24"/>
          <w:lang w:eastAsia="en-US"/>
          <w14:ligatures w14:val="standardContextual"/>
        </w:rPr>
      </w:pPr>
      <w:r w:rsidRPr="007A5FA7">
        <w:rPr>
          <w:rFonts w:eastAsia="Calibri"/>
          <w:kern w:val="2"/>
          <w:sz w:val="24"/>
          <w:szCs w:val="24"/>
          <w:lang w:eastAsia="en-US"/>
          <w14:ligatures w14:val="standardContextual"/>
        </w:rPr>
        <w:t>6.</w:t>
      </w:r>
      <w:r w:rsidRPr="007A5FA7">
        <w:rPr>
          <w:rFonts w:eastAsia="Calibri"/>
          <w:kern w:val="2"/>
          <w:sz w:val="24"/>
          <w:szCs w:val="24"/>
          <w:lang w:eastAsia="en-US"/>
          <w14:ligatures w14:val="standardContextual"/>
        </w:rPr>
        <w:tab/>
        <w:t>Wykonawca zobowiązany jest do usunięcia z terenu Zamawiającego oraz zagospodarowania, zgodnie z obowiązującymi przepisami prawa, w szczególności ustawą z dnia 14 grudnia 2012 r. o odpadach oraz przepisami wykonawczymi, wszelkich odpadów powstałych w związku z realizacją przedmiotu Umowy, w zakresie, w jakim odpady te powstają w wyniku działalności Wykonawcy, w szczególności na etapie dostawy, montażu, instalacji i uruchomienia urządzeń.</w:t>
      </w:r>
    </w:p>
    <w:p w14:paraId="0B2CAC77" w14:textId="77777777" w:rsidR="007A5FA7" w:rsidRPr="007A5FA7" w:rsidRDefault="007A5FA7" w:rsidP="007A5FA7">
      <w:pPr>
        <w:widowControl w:val="0"/>
        <w:spacing w:line="276" w:lineRule="auto"/>
        <w:ind w:left="397" w:right="-284"/>
        <w:jc w:val="both"/>
        <w:rPr>
          <w:rFonts w:eastAsia="Calibri"/>
          <w:kern w:val="2"/>
          <w:sz w:val="24"/>
          <w:szCs w:val="24"/>
          <w:lang w:eastAsia="en-US"/>
          <w14:ligatures w14:val="standardContextual"/>
        </w:rPr>
      </w:pPr>
      <w:r w:rsidRPr="007A5FA7">
        <w:rPr>
          <w:rFonts w:eastAsia="Calibri"/>
          <w:kern w:val="2"/>
          <w:sz w:val="24"/>
          <w:szCs w:val="24"/>
          <w:lang w:eastAsia="en-US"/>
          <w14:ligatures w14:val="standardContextual"/>
        </w:rPr>
        <w:t>Wykonawca zobowiązuje się prowadzić gospodarkę odpadami w sposób zapewniający ochronę środowiska oraz zgodny z zasadą „nieczynienia poważnych szkód” (DNSH).</w:t>
      </w:r>
    </w:p>
    <w:p w14:paraId="4BE0F545" w14:textId="77777777" w:rsidR="007A5FA7" w:rsidRPr="007A5FA7" w:rsidRDefault="007A5FA7" w:rsidP="007A5FA7">
      <w:pPr>
        <w:widowControl w:val="0"/>
        <w:spacing w:line="276" w:lineRule="auto"/>
        <w:ind w:left="397" w:right="-284" w:hanging="397"/>
        <w:jc w:val="both"/>
        <w:rPr>
          <w:rFonts w:eastAsia="Calibri"/>
          <w:kern w:val="2"/>
          <w:sz w:val="24"/>
          <w:szCs w:val="24"/>
          <w:lang w:eastAsia="en-US"/>
          <w14:ligatures w14:val="standardContextual"/>
        </w:rPr>
      </w:pPr>
      <w:r w:rsidRPr="007A5FA7">
        <w:rPr>
          <w:rFonts w:eastAsia="Calibri"/>
          <w:kern w:val="2"/>
          <w:sz w:val="24"/>
          <w:szCs w:val="24"/>
          <w:lang w:eastAsia="en-US"/>
          <w14:ligatures w14:val="standardContextual"/>
        </w:rPr>
        <w:t>7.</w:t>
      </w:r>
      <w:r w:rsidRPr="007A5FA7">
        <w:rPr>
          <w:rFonts w:eastAsia="Calibri"/>
          <w:kern w:val="2"/>
          <w:sz w:val="24"/>
          <w:szCs w:val="24"/>
          <w:lang w:eastAsia="en-US"/>
          <w14:ligatures w14:val="standardContextual"/>
        </w:rPr>
        <w:tab/>
        <w:t>Najpóźniej do dnia odbioru końcowego Wykonawca przekaże Zamawiającemu – w zakresie, w jakim jest to wymagane przepisami prawa lub przewidziane przez producenta – informacje lub dokumentację producenta dotyczącą zasad postępowania z urządzeniem po zakończeniu jego okresu eksploatacji, w szczególności w zakresie demontażu i zagospodarowania zużytego sprzętu, bez przejmowania obowiązków organizacji przyszłej utylizacji.</w:t>
      </w:r>
    </w:p>
    <w:p w14:paraId="102E4012" w14:textId="77777777" w:rsidR="007A5FA7" w:rsidRPr="007A5FA7" w:rsidRDefault="007A5FA7" w:rsidP="007A5FA7">
      <w:pPr>
        <w:widowControl w:val="0"/>
        <w:spacing w:line="276" w:lineRule="auto"/>
        <w:ind w:left="397" w:right="-284" w:hanging="397"/>
        <w:jc w:val="both"/>
        <w:rPr>
          <w:rFonts w:eastAsia="SimSun"/>
          <w:bCs/>
          <w:kern w:val="1"/>
          <w:sz w:val="24"/>
          <w:szCs w:val="24"/>
          <w:lang w:eastAsia="hi-IN" w:bidi="hi-IN"/>
        </w:rPr>
      </w:pPr>
      <w:r w:rsidRPr="007A5FA7">
        <w:rPr>
          <w:rFonts w:eastAsia="SimSun"/>
          <w:bCs/>
          <w:kern w:val="1"/>
          <w:sz w:val="24"/>
          <w:szCs w:val="24"/>
          <w:lang w:eastAsia="hi-IN" w:bidi="hi-IN"/>
        </w:rPr>
        <w:t>8.</w:t>
      </w:r>
      <w:r w:rsidRPr="007A5FA7">
        <w:rPr>
          <w:rFonts w:eastAsia="SimSun"/>
          <w:bCs/>
          <w:kern w:val="1"/>
          <w:sz w:val="24"/>
          <w:szCs w:val="24"/>
          <w:lang w:eastAsia="hi-IN" w:bidi="hi-IN"/>
        </w:rPr>
        <w:tab/>
        <w:t>Wykonawca zobowiązuje się do poddania kontroli w okresie realizacji Umowy oraz w okresie 5 lat od dnia zakończenia realizacji przedsięwzięcia współfinansowanego ze środków Unii Europejskiej w ramach Krajowego Planu Odbudowy i Zwiększania Odporności (KPO), w zakresie dotyczącym realizacji przedmiotu Umowy, na zasadach określonych w przepisach prawa powszechnie obowiązującego oraz dokumentach programowych dotyczących KPO.</w:t>
      </w:r>
    </w:p>
    <w:p w14:paraId="595CAA82" w14:textId="77777777" w:rsidR="007A5FA7" w:rsidRPr="007A5FA7" w:rsidRDefault="007A5FA7" w:rsidP="007A5FA7">
      <w:pPr>
        <w:widowControl w:val="0"/>
        <w:spacing w:line="276" w:lineRule="auto"/>
        <w:ind w:left="397" w:right="-284" w:hanging="397"/>
        <w:jc w:val="both"/>
        <w:rPr>
          <w:rFonts w:eastAsia="SimSun"/>
          <w:bCs/>
          <w:kern w:val="1"/>
          <w:sz w:val="24"/>
          <w:szCs w:val="24"/>
          <w:lang w:eastAsia="hi-IN" w:bidi="hi-IN"/>
        </w:rPr>
      </w:pPr>
      <w:r w:rsidRPr="007A5FA7">
        <w:rPr>
          <w:rFonts w:eastAsia="SimSun"/>
          <w:bCs/>
          <w:kern w:val="1"/>
          <w:sz w:val="24"/>
          <w:szCs w:val="24"/>
          <w:lang w:eastAsia="hi-IN" w:bidi="hi-IN"/>
        </w:rPr>
        <w:t xml:space="preserve">9. </w:t>
      </w:r>
      <w:r w:rsidRPr="007A5FA7">
        <w:rPr>
          <w:rFonts w:eastAsia="SimSun"/>
          <w:bCs/>
          <w:kern w:val="1"/>
          <w:sz w:val="24"/>
          <w:szCs w:val="24"/>
          <w:lang w:eastAsia="hi-IN" w:bidi="hi-IN"/>
        </w:rPr>
        <w:tab/>
        <w:t>W ramach kontroli, o której mowa w ust. 8, Wykonawca zobowiązany jest w szczególności do:</w:t>
      </w:r>
    </w:p>
    <w:p w14:paraId="5306315D" w14:textId="77777777" w:rsidR="007A5FA7" w:rsidRPr="007A5FA7" w:rsidRDefault="007A5FA7" w:rsidP="007A5FA7">
      <w:pPr>
        <w:widowControl w:val="0"/>
        <w:spacing w:line="276" w:lineRule="auto"/>
        <w:ind w:left="681" w:right="-284" w:hanging="284"/>
        <w:jc w:val="both"/>
        <w:rPr>
          <w:rFonts w:eastAsia="SimSun"/>
          <w:bCs/>
          <w:kern w:val="1"/>
          <w:sz w:val="24"/>
          <w:szCs w:val="24"/>
          <w:lang w:eastAsia="hi-IN" w:bidi="hi-IN"/>
        </w:rPr>
      </w:pPr>
      <w:r w:rsidRPr="007A5FA7">
        <w:rPr>
          <w:rFonts w:eastAsia="SimSun"/>
          <w:bCs/>
          <w:kern w:val="1"/>
          <w:sz w:val="24"/>
          <w:szCs w:val="24"/>
          <w:lang w:eastAsia="hi-IN" w:bidi="hi-IN"/>
        </w:rPr>
        <w:t>1)</w:t>
      </w:r>
      <w:r w:rsidRPr="007A5FA7">
        <w:rPr>
          <w:rFonts w:eastAsia="SimSun"/>
          <w:bCs/>
          <w:kern w:val="1"/>
          <w:sz w:val="24"/>
          <w:szCs w:val="24"/>
          <w:lang w:eastAsia="hi-IN" w:bidi="hi-IN"/>
        </w:rPr>
        <w:tab/>
        <w:t>udostępnienia dokumentów związanych z realizacją Umowy,</w:t>
      </w:r>
    </w:p>
    <w:p w14:paraId="2FA0AB75" w14:textId="77777777" w:rsidR="007A5FA7" w:rsidRPr="007A5FA7" w:rsidRDefault="007A5FA7" w:rsidP="007A5FA7">
      <w:pPr>
        <w:widowControl w:val="0"/>
        <w:spacing w:line="276" w:lineRule="auto"/>
        <w:ind w:left="681" w:right="-284" w:hanging="284"/>
        <w:jc w:val="both"/>
        <w:rPr>
          <w:rFonts w:eastAsia="SimSun"/>
          <w:bCs/>
          <w:kern w:val="1"/>
          <w:sz w:val="24"/>
          <w:szCs w:val="24"/>
          <w:lang w:eastAsia="hi-IN" w:bidi="hi-IN"/>
        </w:rPr>
      </w:pPr>
      <w:r w:rsidRPr="007A5FA7">
        <w:rPr>
          <w:rFonts w:eastAsia="SimSun"/>
          <w:bCs/>
          <w:kern w:val="1"/>
          <w:sz w:val="24"/>
          <w:szCs w:val="24"/>
          <w:lang w:eastAsia="hi-IN" w:bidi="hi-IN"/>
        </w:rPr>
        <w:t>2)</w:t>
      </w:r>
      <w:r w:rsidRPr="007A5FA7">
        <w:rPr>
          <w:rFonts w:eastAsia="SimSun"/>
          <w:bCs/>
          <w:kern w:val="1"/>
          <w:sz w:val="24"/>
          <w:szCs w:val="24"/>
          <w:lang w:eastAsia="hi-IN" w:bidi="hi-IN"/>
        </w:rPr>
        <w:tab/>
        <w:t>udzielania wyjaśnień dotyczących realizacji zadania,</w:t>
      </w:r>
    </w:p>
    <w:p w14:paraId="41DE65D8" w14:textId="77777777" w:rsidR="007A5FA7" w:rsidRPr="007A5FA7" w:rsidRDefault="007A5FA7" w:rsidP="007A5FA7">
      <w:pPr>
        <w:widowControl w:val="0"/>
        <w:spacing w:line="276" w:lineRule="auto"/>
        <w:ind w:left="397" w:right="-284" w:hanging="397"/>
        <w:jc w:val="both"/>
        <w:rPr>
          <w:rFonts w:eastAsia="SimSun"/>
          <w:bCs/>
          <w:kern w:val="1"/>
          <w:sz w:val="24"/>
          <w:szCs w:val="24"/>
          <w:lang w:eastAsia="hi-IN" w:bidi="hi-IN"/>
        </w:rPr>
      </w:pPr>
      <w:r w:rsidRPr="007A5FA7">
        <w:rPr>
          <w:rFonts w:eastAsia="SimSun"/>
          <w:bCs/>
          <w:kern w:val="1"/>
          <w:sz w:val="24"/>
          <w:szCs w:val="24"/>
          <w:lang w:eastAsia="hi-IN" w:bidi="hi-IN"/>
        </w:rPr>
        <w:t>10.</w:t>
      </w:r>
      <w:r w:rsidRPr="007A5FA7">
        <w:rPr>
          <w:rFonts w:eastAsia="SimSun"/>
          <w:bCs/>
          <w:kern w:val="1"/>
          <w:sz w:val="24"/>
          <w:szCs w:val="24"/>
          <w:lang w:eastAsia="hi-IN" w:bidi="hi-IN"/>
        </w:rPr>
        <w:tab/>
        <w:t>Kontrole, o których mowa w niniejszym paragrafie, mogą być przeprowadzane przez Zamawiającego, instytucje właściwe w systemie wdrażania KPO oraz inne uprawnione organy, zgodnie z zakresem ich kompetencji.</w:t>
      </w:r>
    </w:p>
    <w:p w14:paraId="09CA14C8" w14:textId="77777777" w:rsidR="007A5FA7" w:rsidRPr="001C36F6" w:rsidRDefault="007A5FA7" w:rsidP="007A5FA7">
      <w:pPr>
        <w:tabs>
          <w:tab w:val="left" w:pos="284"/>
        </w:tabs>
        <w:ind w:left="284" w:hanging="284"/>
        <w:jc w:val="center"/>
        <w:rPr>
          <w:b/>
          <w:spacing w:val="-3"/>
          <w:sz w:val="24"/>
          <w:szCs w:val="24"/>
        </w:rPr>
      </w:pPr>
    </w:p>
    <w:p w14:paraId="29872598" w14:textId="77777777" w:rsidR="005854F5" w:rsidRPr="001C36F6" w:rsidRDefault="005854F5" w:rsidP="005854F5">
      <w:pPr>
        <w:tabs>
          <w:tab w:val="left" w:pos="284"/>
        </w:tabs>
        <w:rPr>
          <w:b/>
          <w:spacing w:val="-3"/>
          <w:sz w:val="24"/>
          <w:szCs w:val="24"/>
        </w:rPr>
      </w:pPr>
    </w:p>
    <w:p w14:paraId="40BA1043" w14:textId="74BC4517" w:rsidR="005854F5" w:rsidRPr="001C36F6" w:rsidRDefault="005854F5" w:rsidP="005854F5">
      <w:pPr>
        <w:tabs>
          <w:tab w:val="left" w:pos="284"/>
        </w:tabs>
        <w:ind w:left="284" w:hanging="284"/>
        <w:jc w:val="center"/>
        <w:rPr>
          <w:b/>
          <w:spacing w:val="-3"/>
          <w:sz w:val="24"/>
          <w:szCs w:val="24"/>
        </w:rPr>
      </w:pPr>
      <w:r w:rsidRPr="001C36F6">
        <w:rPr>
          <w:b/>
          <w:spacing w:val="-3"/>
          <w:sz w:val="24"/>
          <w:szCs w:val="24"/>
        </w:rPr>
        <w:t xml:space="preserve">§ </w:t>
      </w:r>
      <w:r w:rsidR="007A5FA7">
        <w:rPr>
          <w:b/>
          <w:spacing w:val="-3"/>
          <w:sz w:val="24"/>
          <w:szCs w:val="24"/>
        </w:rPr>
        <w:t>6</w:t>
      </w:r>
    </w:p>
    <w:p w14:paraId="3D0E9E3A" w14:textId="77777777" w:rsidR="005854F5" w:rsidRPr="001C36F6" w:rsidRDefault="005854F5" w:rsidP="005854F5">
      <w:pPr>
        <w:jc w:val="center"/>
        <w:rPr>
          <w:b/>
          <w:spacing w:val="-3"/>
          <w:sz w:val="24"/>
          <w:szCs w:val="24"/>
        </w:rPr>
      </w:pPr>
      <w:r w:rsidRPr="001C36F6">
        <w:rPr>
          <w:b/>
          <w:spacing w:val="-3"/>
          <w:sz w:val="24"/>
          <w:szCs w:val="24"/>
        </w:rPr>
        <w:t>WARUNKI  GWARANCJI</w:t>
      </w:r>
    </w:p>
    <w:p w14:paraId="74D8E046" w14:textId="77777777" w:rsidR="005854F5" w:rsidRPr="001C36F6" w:rsidRDefault="005854F5" w:rsidP="005854F5">
      <w:pPr>
        <w:ind w:left="567" w:hanging="567"/>
        <w:jc w:val="center"/>
        <w:rPr>
          <w:b/>
          <w:spacing w:val="-3"/>
          <w:sz w:val="24"/>
          <w:szCs w:val="24"/>
        </w:rPr>
      </w:pPr>
    </w:p>
    <w:p w14:paraId="3F20C907" w14:textId="77777777" w:rsidR="005854F5" w:rsidRPr="001C36F6" w:rsidRDefault="005854F5" w:rsidP="00C363E3">
      <w:pPr>
        <w:numPr>
          <w:ilvl w:val="0"/>
          <w:numId w:val="38"/>
        </w:numPr>
        <w:tabs>
          <w:tab w:val="clear" w:pos="283"/>
          <w:tab w:val="num" w:pos="567"/>
        </w:tabs>
        <w:suppressAutoHyphens/>
        <w:ind w:left="567" w:hanging="425"/>
        <w:jc w:val="both"/>
        <w:rPr>
          <w:color w:val="000000"/>
          <w:sz w:val="24"/>
          <w:szCs w:val="24"/>
        </w:rPr>
      </w:pPr>
      <w:r w:rsidRPr="001C36F6">
        <w:rPr>
          <w:color w:val="000000"/>
          <w:sz w:val="24"/>
          <w:szCs w:val="24"/>
        </w:rPr>
        <w:t>Wykonawca gwarantuje, że dostarczony przedmiot umowy jest nowy,</w:t>
      </w:r>
      <w:r w:rsidRPr="001C36F6">
        <w:rPr>
          <w:color w:val="000000"/>
          <w:spacing w:val="-3"/>
          <w:sz w:val="24"/>
          <w:szCs w:val="24"/>
        </w:rPr>
        <w:t xml:space="preserve"> jest produktem firmy .................................................................................... oraz </w:t>
      </w:r>
      <w:r w:rsidRPr="001C36F6">
        <w:rPr>
          <w:color w:val="000000"/>
          <w:sz w:val="24"/>
          <w:szCs w:val="24"/>
        </w:rPr>
        <w:t xml:space="preserve">spełnia wszelkie wymagania określone w prawie polskim i posiada stosowne atesty, certyfikaty, zaświadczenia i dopuszczenia do stosowania, </w:t>
      </w:r>
      <w:r w:rsidRPr="001C36F6">
        <w:rPr>
          <w:color w:val="000000"/>
          <w:spacing w:val="-3"/>
          <w:sz w:val="24"/>
          <w:szCs w:val="24"/>
        </w:rPr>
        <w:t xml:space="preserve">a powyższą okoliczność Zamawiający przyjmuje i akceptuje  </w:t>
      </w:r>
      <w:r w:rsidRPr="001C36F6">
        <w:rPr>
          <w:color w:val="000000"/>
          <w:sz w:val="24"/>
          <w:szCs w:val="24"/>
        </w:rPr>
        <w:t>oraz, że zostanie zainstalowany bez żadnego uszczerbku.</w:t>
      </w:r>
    </w:p>
    <w:p w14:paraId="67CCE516" w14:textId="4F9607A8" w:rsidR="005854F5" w:rsidRPr="001C36F6" w:rsidRDefault="005854F5" w:rsidP="00C363E3">
      <w:pPr>
        <w:numPr>
          <w:ilvl w:val="0"/>
          <w:numId w:val="38"/>
        </w:numPr>
        <w:tabs>
          <w:tab w:val="clear" w:pos="283"/>
          <w:tab w:val="num" w:pos="567"/>
        </w:tabs>
        <w:suppressAutoHyphens/>
        <w:ind w:left="567" w:hanging="425"/>
        <w:jc w:val="both"/>
        <w:rPr>
          <w:color w:val="000000"/>
          <w:sz w:val="24"/>
          <w:szCs w:val="24"/>
        </w:rPr>
      </w:pPr>
      <w:r w:rsidRPr="001C36F6">
        <w:rPr>
          <w:color w:val="000000"/>
          <w:sz w:val="24"/>
          <w:szCs w:val="24"/>
        </w:rPr>
        <w:t xml:space="preserve">Wykonawca  udziela </w:t>
      </w:r>
      <w:r w:rsidR="006B70EA">
        <w:rPr>
          <w:b/>
          <w:color w:val="000000"/>
          <w:sz w:val="24"/>
          <w:szCs w:val="24"/>
        </w:rPr>
        <w:t xml:space="preserve">24  </w:t>
      </w:r>
      <w:r w:rsidRPr="001C36F6">
        <w:rPr>
          <w:b/>
          <w:color w:val="000000"/>
          <w:sz w:val="24"/>
          <w:szCs w:val="24"/>
        </w:rPr>
        <w:t>miesięcznej gwarancji</w:t>
      </w:r>
      <w:r w:rsidRPr="001C36F6">
        <w:rPr>
          <w:color w:val="000000"/>
          <w:sz w:val="24"/>
          <w:szCs w:val="24"/>
        </w:rPr>
        <w:t xml:space="preserve"> jakości licząc od daty oddania do eksploatacji przedmiotu umowy.</w:t>
      </w:r>
    </w:p>
    <w:p w14:paraId="3A7D6B23" w14:textId="77777777" w:rsidR="005854F5" w:rsidRPr="001C36F6" w:rsidRDefault="005854F5" w:rsidP="00C363E3">
      <w:pPr>
        <w:numPr>
          <w:ilvl w:val="0"/>
          <w:numId w:val="38"/>
        </w:numPr>
        <w:tabs>
          <w:tab w:val="clear" w:pos="283"/>
          <w:tab w:val="num" w:pos="567"/>
        </w:tabs>
        <w:suppressAutoHyphens/>
        <w:ind w:left="567" w:hanging="425"/>
        <w:jc w:val="both"/>
        <w:rPr>
          <w:color w:val="000000"/>
          <w:sz w:val="24"/>
          <w:szCs w:val="24"/>
        </w:rPr>
      </w:pPr>
      <w:r w:rsidRPr="001C36F6">
        <w:rPr>
          <w:color w:val="000000"/>
          <w:sz w:val="24"/>
          <w:szCs w:val="24"/>
        </w:rPr>
        <w:t>W okresie gwarancji Wykonawca zobowiązany jest do naprawy lub wymiany każdego z elementów, podzespołów lub zespołów dostarczonego przedmiotu umowy, które uległy uszkodzeniu z przyczyn wad konstrukcyjnych, produkcyjnych lub materiałowych.</w:t>
      </w:r>
    </w:p>
    <w:p w14:paraId="7883F800" w14:textId="77777777" w:rsidR="005854F5" w:rsidRPr="001C36F6" w:rsidRDefault="005854F5" w:rsidP="00C363E3">
      <w:pPr>
        <w:numPr>
          <w:ilvl w:val="0"/>
          <w:numId w:val="38"/>
        </w:numPr>
        <w:tabs>
          <w:tab w:val="clear" w:pos="283"/>
          <w:tab w:val="num" w:pos="567"/>
        </w:tabs>
        <w:suppressAutoHyphens/>
        <w:ind w:left="567" w:hanging="425"/>
        <w:jc w:val="both"/>
        <w:rPr>
          <w:color w:val="000000"/>
          <w:sz w:val="24"/>
          <w:szCs w:val="24"/>
        </w:rPr>
      </w:pPr>
      <w:r w:rsidRPr="001C36F6">
        <w:rPr>
          <w:color w:val="000000"/>
          <w:sz w:val="24"/>
          <w:szCs w:val="24"/>
        </w:rPr>
        <w:t>W okresie gwarancji Wykonawca zobowiązuje się do załatwienia wszelkich formalności związanych z ewentualną wymianą przedmiotu umowy lub jego podzespołu na nowy, jego wysyłką do naprawy gwarancyjnej i odbiorem, lub z importem części zamiennych, we własnym zakresie - bez udziału Zamawiającego.</w:t>
      </w:r>
    </w:p>
    <w:p w14:paraId="79CE137B" w14:textId="77777777" w:rsidR="005854F5" w:rsidRPr="001C36F6" w:rsidRDefault="005854F5" w:rsidP="00C363E3">
      <w:pPr>
        <w:numPr>
          <w:ilvl w:val="0"/>
          <w:numId w:val="38"/>
        </w:numPr>
        <w:tabs>
          <w:tab w:val="clear" w:pos="283"/>
          <w:tab w:val="num" w:pos="567"/>
        </w:tabs>
        <w:suppressAutoHyphens/>
        <w:ind w:left="567" w:hanging="425"/>
        <w:jc w:val="both"/>
        <w:rPr>
          <w:color w:val="000000"/>
          <w:sz w:val="24"/>
          <w:szCs w:val="24"/>
        </w:rPr>
      </w:pPr>
      <w:r w:rsidRPr="001C36F6">
        <w:rPr>
          <w:color w:val="000000"/>
          <w:sz w:val="24"/>
          <w:szCs w:val="24"/>
        </w:rPr>
        <w:t>Dostarczony towar może być rozpakowany jedynie przez przedstawicieli Wykonawcy.</w:t>
      </w:r>
    </w:p>
    <w:p w14:paraId="71CE3CB5" w14:textId="09A58E06" w:rsidR="005854F5" w:rsidRPr="001C36F6" w:rsidRDefault="005854F5" w:rsidP="00C363E3">
      <w:pPr>
        <w:numPr>
          <w:ilvl w:val="0"/>
          <w:numId w:val="38"/>
        </w:numPr>
        <w:tabs>
          <w:tab w:val="clear" w:pos="283"/>
          <w:tab w:val="num" w:pos="567"/>
        </w:tabs>
        <w:suppressAutoHyphens/>
        <w:ind w:left="567" w:hanging="425"/>
        <w:jc w:val="both"/>
        <w:rPr>
          <w:sz w:val="24"/>
          <w:szCs w:val="24"/>
        </w:rPr>
      </w:pPr>
      <w:r w:rsidRPr="001C36F6">
        <w:rPr>
          <w:color w:val="000000"/>
          <w:sz w:val="24"/>
          <w:szCs w:val="24"/>
        </w:rPr>
        <w:t xml:space="preserve">Wykonawca w ramach udzielonej gwarancji odpowiada za braki ilościowe i jakościowe </w:t>
      </w:r>
      <w:r w:rsidRPr="001C36F6">
        <w:rPr>
          <w:sz w:val="24"/>
          <w:szCs w:val="24"/>
        </w:rPr>
        <w:t>stwierdzone bezpośrednio po rozpakowaniu fabrycznych opakowań u Zamawiającego.</w:t>
      </w:r>
    </w:p>
    <w:p w14:paraId="0FFBE2AB" w14:textId="77777777" w:rsidR="005854F5" w:rsidRPr="001C36F6" w:rsidRDefault="005854F5" w:rsidP="00C363E3">
      <w:pPr>
        <w:numPr>
          <w:ilvl w:val="0"/>
          <w:numId w:val="38"/>
        </w:numPr>
        <w:tabs>
          <w:tab w:val="clear" w:pos="283"/>
          <w:tab w:val="num" w:pos="567"/>
        </w:tabs>
        <w:suppressAutoHyphens/>
        <w:ind w:left="567" w:hanging="425"/>
        <w:jc w:val="both"/>
        <w:rPr>
          <w:sz w:val="24"/>
          <w:szCs w:val="24"/>
        </w:rPr>
      </w:pPr>
      <w:r w:rsidRPr="001C36F6">
        <w:rPr>
          <w:sz w:val="24"/>
          <w:szCs w:val="24"/>
        </w:rPr>
        <w:t>Gwarancją nie są objęte uszkodzenia i wady dostarczanego sprzętu wynikłe na skutek:</w:t>
      </w:r>
    </w:p>
    <w:p w14:paraId="4D3377C9" w14:textId="77777777" w:rsidR="005854F5" w:rsidRPr="001C36F6" w:rsidRDefault="005854F5" w:rsidP="00C363E3">
      <w:pPr>
        <w:widowControl w:val="0"/>
        <w:numPr>
          <w:ilvl w:val="0"/>
          <w:numId w:val="41"/>
        </w:numPr>
        <w:shd w:val="clear" w:color="auto" w:fill="FFFFFF"/>
        <w:tabs>
          <w:tab w:val="left" w:pos="-2127"/>
          <w:tab w:val="num" w:pos="567"/>
        </w:tabs>
        <w:suppressAutoHyphens/>
        <w:adjustRightInd w:val="0"/>
        <w:spacing w:before="100" w:beforeAutospacing="1" w:after="100" w:afterAutospacing="1" w:line="280" w:lineRule="atLeast"/>
        <w:jc w:val="both"/>
        <w:textAlignment w:val="baseline"/>
        <w:rPr>
          <w:bCs/>
          <w:sz w:val="24"/>
          <w:szCs w:val="24"/>
        </w:rPr>
      </w:pPr>
      <w:r w:rsidRPr="001C36F6">
        <w:rPr>
          <w:bCs/>
          <w:sz w:val="24"/>
          <w:szCs w:val="24"/>
        </w:rPr>
        <w:t>eksploatacji przez Zamawiającego niezgodnej z jego przeznaczeniem, niestosowania się Zamawiającego do instrukcji obsługi,</w:t>
      </w:r>
    </w:p>
    <w:p w14:paraId="4A8746AA" w14:textId="77777777" w:rsidR="005854F5" w:rsidRPr="001C36F6" w:rsidRDefault="005854F5" w:rsidP="00C363E3">
      <w:pPr>
        <w:widowControl w:val="0"/>
        <w:numPr>
          <w:ilvl w:val="0"/>
          <w:numId w:val="41"/>
        </w:numPr>
        <w:shd w:val="clear" w:color="auto" w:fill="FFFFFF"/>
        <w:tabs>
          <w:tab w:val="left" w:pos="-2127"/>
          <w:tab w:val="num" w:pos="567"/>
        </w:tabs>
        <w:suppressAutoHyphens/>
        <w:adjustRightInd w:val="0"/>
        <w:spacing w:before="100" w:beforeAutospacing="1" w:after="100" w:afterAutospacing="1" w:line="280" w:lineRule="atLeast"/>
        <w:jc w:val="both"/>
        <w:textAlignment w:val="baseline"/>
        <w:rPr>
          <w:bCs/>
          <w:sz w:val="24"/>
          <w:szCs w:val="24"/>
        </w:rPr>
      </w:pPr>
      <w:r w:rsidRPr="001C36F6">
        <w:rPr>
          <w:bCs/>
          <w:sz w:val="24"/>
          <w:szCs w:val="24"/>
        </w:rPr>
        <w:t>samowolnych napraw, przeróbek lub zmian konstrukcyjnych, dokonywanych przez Zamawiającego,</w:t>
      </w:r>
    </w:p>
    <w:p w14:paraId="42AED022" w14:textId="77777777" w:rsidR="005854F5" w:rsidRPr="001C36F6" w:rsidRDefault="005854F5" w:rsidP="00C363E3">
      <w:pPr>
        <w:widowControl w:val="0"/>
        <w:numPr>
          <w:ilvl w:val="0"/>
          <w:numId w:val="41"/>
        </w:numPr>
        <w:shd w:val="clear" w:color="auto" w:fill="FFFFFF"/>
        <w:tabs>
          <w:tab w:val="left" w:pos="-2127"/>
          <w:tab w:val="num" w:pos="567"/>
        </w:tabs>
        <w:suppressAutoHyphens/>
        <w:adjustRightInd w:val="0"/>
        <w:spacing w:before="100" w:beforeAutospacing="1" w:after="100" w:afterAutospacing="1" w:line="280" w:lineRule="atLeast"/>
        <w:jc w:val="both"/>
        <w:textAlignment w:val="baseline"/>
        <w:rPr>
          <w:bCs/>
          <w:sz w:val="24"/>
          <w:szCs w:val="24"/>
        </w:rPr>
      </w:pPr>
      <w:r w:rsidRPr="001C36F6">
        <w:rPr>
          <w:bCs/>
          <w:sz w:val="24"/>
          <w:szCs w:val="24"/>
          <w:shd w:val="clear" w:color="auto" w:fill="FFFFFF"/>
        </w:rPr>
        <w:t xml:space="preserve">niewłaściwego użycia lub zaniedbania, </w:t>
      </w:r>
    </w:p>
    <w:p w14:paraId="4773832A" w14:textId="4892ACC9" w:rsidR="005854F5" w:rsidRPr="001C36F6" w:rsidRDefault="005854F5" w:rsidP="00C363E3">
      <w:pPr>
        <w:widowControl w:val="0"/>
        <w:numPr>
          <w:ilvl w:val="0"/>
          <w:numId w:val="41"/>
        </w:numPr>
        <w:shd w:val="clear" w:color="auto" w:fill="FFFFFF"/>
        <w:tabs>
          <w:tab w:val="left" w:pos="-2127"/>
          <w:tab w:val="num" w:pos="567"/>
        </w:tabs>
        <w:suppressAutoHyphens/>
        <w:adjustRightInd w:val="0"/>
        <w:spacing w:before="100" w:beforeAutospacing="1" w:after="100" w:afterAutospacing="1" w:line="280" w:lineRule="atLeast"/>
        <w:jc w:val="both"/>
        <w:textAlignment w:val="baseline"/>
        <w:rPr>
          <w:bCs/>
          <w:sz w:val="24"/>
          <w:szCs w:val="24"/>
        </w:rPr>
      </w:pPr>
      <w:r w:rsidRPr="001C36F6">
        <w:rPr>
          <w:bCs/>
          <w:sz w:val="24"/>
          <w:szCs w:val="24"/>
        </w:rPr>
        <w:t>uszkodzeń mechanicznych, chemicznych lub termicznych, jak również powstałych wskutek zaistnienia siły wyższej, działania władz wojskowych lub cywilnych, pożarów, powodzi, zalania, strajków lub innych zaburzeń w pracy, wojny, buntów, i innych przyczyn pozostających poza racjonalną kontrolą Wykonawcy.</w:t>
      </w:r>
    </w:p>
    <w:p w14:paraId="357BC1CB" w14:textId="03B93395" w:rsidR="005854F5" w:rsidRPr="001C36F6" w:rsidRDefault="005854F5" w:rsidP="00C363E3">
      <w:pPr>
        <w:numPr>
          <w:ilvl w:val="0"/>
          <w:numId w:val="38"/>
        </w:numPr>
        <w:tabs>
          <w:tab w:val="clear" w:pos="283"/>
          <w:tab w:val="num" w:pos="567"/>
        </w:tabs>
        <w:suppressAutoHyphens/>
        <w:ind w:left="567" w:hanging="425"/>
        <w:jc w:val="both"/>
        <w:rPr>
          <w:sz w:val="24"/>
          <w:szCs w:val="24"/>
        </w:rPr>
      </w:pPr>
      <w:r w:rsidRPr="001C36F6">
        <w:rPr>
          <w:sz w:val="24"/>
          <w:szCs w:val="24"/>
        </w:rPr>
        <w:t>Gwarantowany czas usunięcia uszkodzenia wynosi</w:t>
      </w:r>
      <w:r w:rsidR="00B670AA" w:rsidRPr="001C36F6">
        <w:rPr>
          <w:sz w:val="24"/>
          <w:szCs w:val="24"/>
        </w:rPr>
        <w:t xml:space="preserve"> nie więcej niż</w:t>
      </w:r>
      <w:r w:rsidRPr="001C36F6">
        <w:rPr>
          <w:sz w:val="24"/>
          <w:szCs w:val="24"/>
        </w:rPr>
        <w:t>:</w:t>
      </w:r>
    </w:p>
    <w:p w14:paraId="67C652EC" w14:textId="3DFB80FF" w:rsidR="005854F5" w:rsidRPr="001C36F6" w:rsidRDefault="005854F5" w:rsidP="00C363E3">
      <w:pPr>
        <w:numPr>
          <w:ilvl w:val="0"/>
          <w:numId w:val="39"/>
        </w:numPr>
        <w:tabs>
          <w:tab w:val="left" w:pos="993"/>
        </w:tabs>
        <w:suppressAutoHyphens/>
        <w:ind w:left="993" w:hanging="426"/>
        <w:jc w:val="both"/>
        <w:rPr>
          <w:sz w:val="24"/>
          <w:szCs w:val="24"/>
        </w:rPr>
      </w:pPr>
      <w:r w:rsidRPr="001C36F6">
        <w:rPr>
          <w:sz w:val="24"/>
          <w:szCs w:val="24"/>
        </w:rPr>
        <w:t xml:space="preserve">7 dni roboczych dla napraw, które nie wymagają </w:t>
      </w:r>
      <w:r w:rsidR="00A16686" w:rsidRPr="001C36F6">
        <w:rPr>
          <w:sz w:val="24"/>
          <w:szCs w:val="24"/>
        </w:rPr>
        <w:t>sprowadzania</w:t>
      </w:r>
      <w:r w:rsidRPr="001C36F6">
        <w:rPr>
          <w:sz w:val="24"/>
          <w:szCs w:val="24"/>
        </w:rPr>
        <w:t xml:space="preserve"> części zamiennych spoza granic Polski,</w:t>
      </w:r>
    </w:p>
    <w:p w14:paraId="3E682132" w14:textId="749098A4" w:rsidR="005854F5" w:rsidRPr="001C36F6" w:rsidRDefault="005854F5" w:rsidP="00C363E3">
      <w:pPr>
        <w:numPr>
          <w:ilvl w:val="0"/>
          <w:numId w:val="39"/>
        </w:numPr>
        <w:tabs>
          <w:tab w:val="left" w:pos="993"/>
        </w:tabs>
        <w:suppressAutoHyphens/>
        <w:ind w:left="993" w:hanging="426"/>
        <w:jc w:val="both"/>
        <w:rPr>
          <w:sz w:val="24"/>
          <w:szCs w:val="24"/>
        </w:rPr>
      </w:pPr>
      <w:r w:rsidRPr="001C36F6">
        <w:rPr>
          <w:sz w:val="24"/>
          <w:szCs w:val="24"/>
        </w:rPr>
        <w:t xml:space="preserve">14 dni roboczych dla napraw, które wymagają </w:t>
      </w:r>
      <w:r w:rsidR="00A16686" w:rsidRPr="001C36F6">
        <w:rPr>
          <w:sz w:val="24"/>
          <w:szCs w:val="24"/>
        </w:rPr>
        <w:t>sprowadzania</w:t>
      </w:r>
      <w:r w:rsidRPr="001C36F6">
        <w:rPr>
          <w:sz w:val="24"/>
          <w:szCs w:val="24"/>
        </w:rPr>
        <w:t xml:space="preserve"> części zamiennych spoza granic Polski, licząc od momentu zgłoszenia awarii przez Zamawiającego.</w:t>
      </w:r>
    </w:p>
    <w:p w14:paraId="3BCE3F80" w14:textId="2FE6CB21" w:rsidR="005854F5" w:rsidRPr="001C36F6" w:rsidRDefault="005854F5" w:rsidP="00C363E3">
      <w:pPr>
        <w:numPr>
          <w:ilvl w:val="0"/>
          <w:numId w:val="38"/>
        </w:numPr>
        <w:tabs>
          <w:tab w:val="clear" w:pos="283"/>
          <w:tab w:val="num" w:pos="567"/>
        </w:tabs>
        <w:suppressAutoHyphens/>
        <w:ind w:left="567" w:hanging="567"/>
        <w:jc w:val="both"/>
        <w:rPr>
          <w:sz w:val="24"/>
          <w:szCs w:val="24"/>
        </w:rPr>
      </w:pPr>
      <w:r w:rsidRPr="001C36F6">
        <w:rPr>
          <w:sz w:val="24"/>
          <w:szCs w:val="24"/>
        </w:rPr>
        <w:t xml:space="preserve">Wykonawca, na czas naprawy, dostarczy Zamawiającemu sprzęt zastępczy, o </w:t>
      </w:r>
      <w:r w:rsidR="0019344E" w:rsidRPr="001C36F6">
        <w:rPr>
          <w:bCs/>
          <w:sz w:val="24"/>
          <w:szCs w:val="24"/>
        </w:rPr>
        <w:t xml:space="preserve">parametrach technicznych nie gorszych niż przedmiot umowy, jeśli czas naprawy przekracza czas określony w umowie/SWZ. </w:t>
      </w:r>
      <w:r w:rsidR="0019344E" w:rsidRPr="001C36F6">
        <w:rPr>
          <w:sz w:val="24"/>
          <w:szCs w:val="24"/>
        </w:rPr>
        <w:t>Jeżeli względy techniczne uniemożliwiają dostarczenie sprzętu zastępczego, Wykonawca usunie awarię w terminie nie dłuższym niż 48 godz. od zgłoszenia usterki.</w:t>
      </w:r>
    </w:p>
    <w:p w14:paraId="7266DE26" w14:textId="77777777" w:rsidR="005854F5" w:rsidRPr="001C36F6" w:rsidRDefault="005854F5" w:rsidP="00C363E3">
      <w:pPr>
        <w:numPr>
          <w:ilvl w:val="0"/>
          <w:numId w:val="38"/>
        </w:numPr>
        <w:tabs>
          <w:tab w:val="clear" w:pos="283"/>
          <w:tab w:val="num" w:pos="567"/>
        </w:tabs>
        <w:suppressAutoHyphens/>
        <w:ind w:left="567" w:hanging="567"/>
        <w:jc w:val="both"/>
        <w:rPr>
          <w:sz w:val="24"/>
          <w:szCs w:val="24"/>
        </w:rPr>
      </w:pPr>
      <w:r w:rsidRPr="001C36F6">
        <w:rPr>
          <w:sz w:val="24"/>
          <w:szCs w:val="24"/>
        </w:rPr>
        <w:t>Trzykrotna naprawa gwarancyjna tego samego elementu lub podzespołu w przedmiocie umowy powoduje konieczność jego wymiany na nowy.</w:t>
      </w:r>
    </w:p>
    <w:p w14:paraId="6F655109" w14:textId="11F42502" w:rsidR="005854F5" w:rsidRPr="001C36F6" w:rsidRDefault="005854F5" w:rsidP="00C363E3">
      <w:pPr>
        <w:numPr>
          <w:ilvl w:val="0"/>
          <w:numId w:val="38"/>
        </w:numPr>
        <w:tabs>
          <w:tab w:val="clear" w:pos="283"/>
          <w:tab w:val="num" w:pos="567"/>
        </w:tabs>
        <w:suppressAutoHyphens/>
        <w:ind w:left="567" w:hanging="567"/>
        <w:jc w:val="both"/>
        <w:rPr>
          <w:sz w:val="24"/>
          <w:szCs w:val="24"/>
        </w:rPr>
      </w:pPr>
      <w:r w:rsidRPr="001C36F6">
        <w:rPr>
          <w:sz w:val="24"/>
          <w:szCs w:val="24"/>
        </w:rPr>
        <w:t>W przypadku naprawy gwarancyjnej przedłuża się okres gwarancji o czas naprawy przekraczający czas na naprawę określony w umowie.</w:t>
      </w:r>
    </w:p>
    <w:p w14:paraId="1CE2C294" w14:textId="64E0CBCA" w:rsidR="005854F5" w:rsidRPr="001C36F6" w:rsidRDefault="005854F5" w:rsidP="00C363E3">
      <w:pPr>
        <w:numPr>
          <w:ilvl w:val="0"/>
          <w:numId w:val="38"/>
        </w:numPr>
        <w:tabs>
          <w:tab w:val="clear" w:pos="283"/>
          <w:tab w:val="num" w:pos="567"/>
        </w:tabs>
        <w:suppressAutoHyphens/>
        <w:ind w:left="567" w:hanging="567"/>
        <w:jc w:val="both"/>
        <w:rPr>
          <w:sz w:val="24"/>
          <w:szCs w:val="24"/>
        </w:rPr>
      </w:pPr>
      <w:r w:rsidRPr="001C36F6">
        <w:rPr>
          <w:sz w:val="24"/>
          <w:szCs w:val="24"/>
        </w:rPr>
        <w:t>W okresie gwarancji Wykonawca zobowiązany jest do dokonania raz w roku jednego bezpłatnego przeglądu technicznego</w:t>
      </w:r>
      <w:r w:rsidR="00C363E3" w:rsidRPr="001C36F6">
        <w:rPr>
          <w:sz w:val="24"/>
          <w:szCs w:val="24"/>
        </w:rPr>
        <w:t>, o ile jest wymagany w</w:t>
      </w:r>
      <w:r w:rsidRPr="001C36F6">
        <w:rPr>
          <w:sz w:val="24"/>
          <w:szCs w:val="24"/>
        </w:rPr>
        <w:t xml:space="preserve"> DTR przedmiotu umowy.</w:t>
      </w:r>
    </w:p>
    <w:p w14:paraId="424F686E" w14:textId="77777777" w:rsidR="005854F5" w:rsidRPr="001C36F6" w:rsidRDefault="005854F5" w:rsidP="00C363E3">
      <w:pPr>
        <w:numPr>
          <w:ilvl w:val="0"/>
          <w:numId w:val="38"/>
        </w:numPr>
        <w:tabs>
          <w:tab w:val="clear" w:pos="283"/>
          <w:tab w:val="num" w:pos="567"/>
        </w:tabs>
        <w:suppressAutoHyphens/>
        <w:ind w:left="567" w:hanging="567"/>
        <w:jc w:val="both"/>
        <w:rPr>
          <w:sz w:val="24"/>
          <w:szCs w:val="24"/>
        </w:rPr>
      </w:pPr>
      <w:r w:rsidRPr="001C36F6">
        <w:rPr>
          <w:sz w:val="24"/>
          <w:szCs w:val="24"/>
        </w:rPr>
        <w:t>Celem wykonania usług serwisowych personel Wykonawcy uzyska niczym nieograniczony dostęp do dostarczonego przedmiotu umowy w czasie pracy Zamawiającego.</w:t>
      </w:r>
    </w:p>
    <w:p w14:paraId="7B66146E" w14:textId="77777777" w:rsidR="005854F5" w:rsidRPr="001C36F6" w:rsidRDefault="005854F5" w:rsidP="00C363E3">
      <w:pPr>
        <w:numPr>
          <w:ilvl w:val="0"/>
          <w:numId w:val="38"/>
        </w:numPr>
        <w:tabs>
          <w:tab w:val="clear" w:pos="283"/>
          <w:tab w:val="num" w:pos="567"/>
        </w:tabs>
        <w:suppressAutoHyphens/>
        <w:ind w:left="567" w:hanging="567"/>
        <w:jc w:val="both"/>
        <w:rPr>
          <w:sz w:val="24"/>
          <w:szCs w:val="24"/>
        </w:rPr>
      </w:pPr>
      <w:r w:rsidRPr="001C36F6">
        <w:rPr>
          <w:sz w:val="24"/>
          <w:szCs w:val="24"/>
        </w:rPr>
        <w:t xml:space="preserve">Wykonawca udziela gwarancji dla nowo zainstalowanych w trakcie naprawy części do końca okresu gwarancyjnego na przedmiot umowy, nie krócej jednak niż na 12 miesięcy. </w:t>
      </w:r>
    </w:p>
    <w:p w14:paraId="49380683" w14:textId="4CA52EFF" w:rsidR="0019344E" w:rsidRPr="001C36F6" w:rsidRDefault="0019344E" w:rsidP="00C363E3">
      <w:pPr>
        <w:pStyle w:val="Akapitzlist"/>
        <w:numPr>
          <w:ilvl w:val="0"/>
          <w:numId w:val="38"/>
        </w:numPr>
        <w:tabs>
          <w:tab w:val="clear" w:pos="283"/>
          <w:tab w:val="left" w:pos="567"/>
          <w:tab w:val="left" w:pos="1440"/>
          <w:tab w:val="left" w:pos="2160"/>
          <w:tab w:val="left" w:pos="2834"/>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567" w:hanging="567"/>
        <w:rPr>
          <w:rFonts w:ascii="Times New Roman" w:hAnsi="Times New Roman" w:cs="Times New Roman"/>
          <w:color w:val="auto"/>
          <w:spacing w:val="-3"/>
          <w:sz w:val="24"/>
          <w:szCs w:val="24"/>
        </w:rPr>
      </w:pPr>
      <w:r w:rsidRPr="001C36F6">
        <w:rPr>
          <w:rFonts w:ascii="Times New Roman" w:hAnsi="Times New Roman" w:cs="Times New Roman"/>
          <w:color w:val="auto"/>
          <w:spacing w:val="-3"/>
          <w:sz w:val="24"/>
          <w:szCs w:val="24"/>
        </w:rPr>
        <w:t>W razie odrzucenia reklamacji przez Wykonawcę, Zamawiający może wystąpić o przeprowadzenie ekspertyzy przez właściwy organ lub niezależnego eksperta, o czym zawiadomi Wykonawcę. Zamawiający zawiadomi Wykonawcę o wyborze eksperta. Wykonawca może zgłosić umotywowany sprzeciw co do wyboru eksperta w terminie 2 dni od doręczenia zawiadomienia i zaproponować innego eksperta. Ostateczna decyzja co do wyboru eksperta będzie podjęta przez Zamawiającego.</w:t>
      </w:r>
    </w:p>
    <w:p w14:paraId="7E8D5ED3" w14:textId="44473F1B" w:rsidR="005854F5" w:rsidRPr="001C36F6" w:rsidRDefault="005854F5" w:rsidP="005854F5">
      <w:pPr>
        <w:numPr>
          <w:ilvl w:val="0"/>
          <w:numId w:val="38"/>
        </w:numPr>
        <w:tabs>
          <w:tab w:val="clear" w:pos="283"/>
          <w:tab w:val="left" w:pos="567"/>
          <w:tab w:val="left" w:pos="720"/>
          <w:tab w:val="left" w:pos="1440"/>
          <w:tab w:val="left" w:pos="2160"/>
          <w:tab w:val="left" w:pos="2834"/>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567" w:hanging="567"/>
        <w:jc w:val="both"/>
        <w:rPr>
          <w:spacing w:val="-3"/>
          <w:sz w:val="24"/>
          <w:szCs w:val="24"/>
        </w:rPr>
      </w:pPr>
      <w:r w:rsidRPr="001C36F6">
        <w:rPr>
          <w:spacing w:val="-3"/>
          <w:sz w:val="24"/>
          <w:szCs w:val="24"/>
        </w:rPr>
        <w:t>Jeżeli reklamacja Zamawiającego okaże się uzasadniona, koszty związane z przeprowadzeniem ekspertyzy ponosi Wykonawca.</w:t>
      </w:r>
    </w:p>
    <w:p w14:paraId="107BC831" w14:textId="03718F33" w:rsidR="005854F5" w:rsidRPr="001C36F6" w:rsidRDefault="005854F5" w:rsidP="005854F5">
      <w:pPr>
        <w:tabs>
          <w:tab w:val="left" w:pos="284"/>
        </w:tabs>
        <w:ind w:left="284" w:hanging="284"/>
        <w:jc w:val="center"/>
        <w:rPr>
          <w:b/>
          <w:spacing w:val="-3"/>
          <w:sz w:val="24"/>
          <w:szCs w:val="24"/>
        </w:rPr>
      </w:pPr>
      <w:r w:rsidRPr="001C36F6">
        <w:rPr>
          <w:b/>
          <w:spacing w:val="-3"/>
          <w:sz w:val="24"/>
          <w:szCs w:val="24"/>
        </w:rPr>
        <w:t xml:space="preserve">§ </w:t>
      </w:r>
      <w:r w:rsidR="007A5FA7">
        <w:rPr>
          <w:b/>
          <w:spacing w:val="-3"/>
          <w:sz w:val="24"/>
          <w:szCs w:val="24"/>
        </w:rPr>
        <w:t>7</w:t>
      </w:r>
    </w:p>
    <w:p w14:paraId="77BBC183" w14:textId="77777777" w:rsidR="005854F5" w:rsidRPr="001C36F6" w:rsidRDefault="005854F5" w:rsidP="005854F5">
      <w:pPr>
        <w:tabs>
          <w:tab w:val="left" w:pos="284"/>
        </w:tabs>
        <w:ind w:left="284" w:hanging="284"/>
        <w:jc w:val="center"/>
        <w:rPr>
          <w:b/>
          <w:spacing w:val="-3"/>
          <w:sz w:val="24"/>
          <w:szCs w:val="24"/>
        </w:rPr>
      </w:pPr>
    </w:p>
    <w:p w14:paraId="68CB51D8" w14:textId="3C1B6ECB" w:rsidR="005854F5" w:rsidRPr="001C36F6" w:rsidRDefault="005854F5" w:rsidP="00B7418D">
      <w:pPr>
        <w:tabs>
          <w:tab w:val="left" w:pos="284"/>
        </w:tabs>
        <w:ind w:left="284" w:hanging="284"/>
        <w:jc w:val="center"/>
        <w:rPr>
          <w:b/>
          <w:spacing w:val="-3"/>
          <w:sz w:val="24"/>
          <w:szCs w:val="24"/>
        </w:rPr>
      </w:pPr>
      <w:r w:rsidRPr="001C36F6">
        <w:rPr>
          <w:b/>
          <w:sz w:val="24"/>
          <w:szCs w:val="24"/>
        </w:rPr>
        <w:t>POSTANOWIENIA DODATKOWE</w:t>
      </w:r>
    </w:p>
    <w:p w14:paraId="1F96734F" w14:textId="16EBCA5D" w:rsidR="00DD7214" w:rsidRPr="001C36F6" w:rsidRDefault="005854F5" w:rsidP="001970C3">
      <w:pPr>
        <w:keepNext/>
        <w:keepLines/>
        <w:spacing w:before="480" w:after="120"/>
        <w:jc w:val="both"/>
        <w:outlineLvl w:val="0"/>
        <w:rPr>
          <w:sz w:val="24"/>
          <w:szCs w:val="24"/>
        </w:rPr>
      </w:pPr>
      <w:r w:rsidRPr="001C36F6">
        <w:rPr>
          <w:sz w:val="24"/>
          <w:szCs w:val="24"/>
        </w:rPr>
        <w:t xml:space="preserve">Prawa i obowiązki określone i wynikające z niniejszej umowy, w tym cesja wierzytelności, nie mogą być przenoszone na osoby trzecie bez zgody drugiej strony. </w:t>
      </w:r>
    </w:p>
    <w:p w14:paraId="467AE642" w14:textId="77777777" w:rsidR="00DD7214" w:rsidRPr="001C36F6" w:rsidRDefault="00DD7214" w:rsidP="005854F5">
      <w:pPr>
        <w:tabs>
          <w:tab w:val="left" w:pos="284"/>
        </w:tabs>
        <w:ind w:left="284" w:hanging="284"/>
        <w:jc w:val="center"/>
        <w:rPr>
          <w:b/>
          <w:spacing w:val="-3"/>
          <w:sz w:val="24"/>
          <w:szCs w:val="24"/>
        </w:rPr>
      </w:pPr>
    </w:p>
    <w:p w14:paraId="193723DA" w14:textId="31E6FAEB" w:rsidR="005854F5" w:rsidRPr="001C36F6" w:rsidRDefault="005854F5" w:rsidP="005854F5">
      <w:pPr>
        <w:tabs>
          <w:tab w:val="left" w:pos="284"/>
        </w:tabs>
        <w:ind w:left="284" w:hanging="284"/>
        <w:jc w:val="center"/>
        <w:rPr>
          <w:b/>
          <w:spacing w:val="-3"/>
          <w:sz w:val="24"/>
          <w:szCs w:val="24"/>
        </w:rPr>
      </w:pPr>
      <w:r w:rsidRPr="001C36F6">
        <w:rPr>
          <w:b/>
          <w:spacing w:val="-3"/>
          <w:sz w:val="24"/>
          <w:szCs w:val="24"/>
        </w:rPr>
        <w:t xml:space="preserve">§ </w:t>
      </w:r>
      <w:r w:rsidR="007A5FA7">
        <w:rPr>
          <w:b/>
          <w:spacing w:val="-3"/>
          <w:sz w:val="24"/>
          <w:szCs w:val="24"/>
        </w:rPr>
        <w:t>8</w:t>
      </w:r>
    </w:p>
    <w:p w14:paraId="736727BA" w14:textId="77777777" w:rsidR="005854F5" w:rsidRPr="001C36F6" w:rsidRDefault="005854F5" w:rsidP="005854F5">
      <w:pPr>
        <w:jc w:val="center"/>
        <w:rPr>
          <w:b/>
          <w:spacing w:val="-3"/>
          <w:sz w:val="24"/>
          <w:szCs w:val="24"/>
        </w:rPr>
      </w:pPr>
      <w:r w:rsidRPr="001C36F6">
        <w:rPr>
          <w:b/>
          <w:spacing w:val="-3"/>
          <w:sz w:val="24"/>
          <w:szCs w:val="24"/>
        </w:rPr>
        <w:t>POSTANOWIENIA KOŃCOWE</w:t>
      </w:r>
    </w:p>
    <w:p w14:paraId="576BF9FD" w14:textId="77777777" w:rsidR="005854F5" w:rsidRPr="001C36F6" w:rsidRDefault="005854F5" w:rsidP="005854F5">
      <w:pPr>
        <w:jc w:val="center"/>
        <w:rPr>
          <w:spacing w:val="-3"/>
          <w:sz w:val="24"/>
          <w:szCs w:val="24"/>
        </w:rPr>
      </w:pPr>
    </w:p>
    <w:p w14:paraId="64623CA5" w14:textId="0445A167" w:rsidR="005854F5" w:rsidRPr="001C36F6" w:rsidRDefault="005854F5" w:rsidP="003278A0">
      <w:pPr>
        <w:numPr>
          <w:ilvl w:val="0"/>
          <w:numId w:val="40"/>
        </w:numPr>
        <w:tabs>
          <w:tab w:val="clear" w:pos="283"/>
          <w:tab w:val="num" w:pos="426"/>
          <w:tab w:val="left" w:pos="567"/>
        </w:tabs>
        <w:suppressAutoHyphens/>
        <w:ind w:left="567" w:hanging="425"/>
        <w:jc w:val="both"/>
        <w:rPr>
          <w:spacing w:val="-3"/>
          <w:sz w:val="24"/>
          <w:szCs w:val="24"/>
        </w:rPr>
      </w:pPr>
      <w:r w:rsidRPr="001C36F6">
        <w:rPr>
          <w:spacing w:val="-3"/>
          <w:sz w:val="24"/>
          <w:szCs w:val="24"/>
        </w:rPr>
        <w:t xml:space="preserve">W przypadku, gdy Wykonawca </w:t>
      </w:r>
      <w:r w:rsidR="001F78C6">
        <w:rPr>
          <w:spacing w:val="-3"/>
          <w:sz w:val="24"/>
          <w:szCs w:val="24"/>
        </w:rPr>
        <w:t>pozostaje w zwłoce</w:t>
      </w:r>
      <w:r w:rsidRPr="001C36F6">
        <w:rPr>
          <w:spacing w:val="-3"/>
          <w:sz w:val="24"/>
          <w:szCs w:val="24"/>
        </w:rPr>
        <w:t xml:space="preserve"> z terminem dostawy, określonym w § 3 ust. 1, Zamawiającemu przysługuje prawo naliczenia kary umownej w wysokości 0,2 % wynagrodzenia umownego</w:t>
      </w:r>
      <w:r w:rsidR="0019344E" w:rsidRPr="001C36F6">
        <w:rPr>
          <w:spacing w:val="-3"/>
          <w:sz w:val="24"/>
          <w:szCs w:val="24"/>
        </w:rPr>
        <w:t xml:space="preserve"> </w:t>
      </w:r>
      <w:r w:rsidR="00ED6B5B" w:rsidRPr="001C36F6">
        <w:rPr>
          <w:spacing w:val="-3"/>
          <w:sz w:val="24"/>
          <w:szCs w:val="24"/>
        </w:rPr>
        <w:t xml:space="preserve">netto, </w:t>
      </w:r>
      <w:r w:rsidR="0019344E" w:rsidRPr="001C36F6">
        <w:rPr>
          <w:spacing w:val="-3"/>
          <w:sz w:val="24"/>
          <w:szCs w:val="24"/>
        </w:rPr>
        <w:t>należnego za dostarczony towar</w:t>
      </w:r>
      <w:r w:rsidR="00ED6B5B" w:rsidRPr="001C36F6">
        <w:rPr>
          <w:spacing w:val="-3"/>
          <w:sz w:val="24"/>
          <w:szCs w:val="24"/>
        </w:rPr>
        <w:t>,</w:t>
      </w:r>
      <w:r w:rsidRPr="001C36F6">
        <w:rPr>
          <w:spacing w:val="-3"/>
          <w:sz w:val="24"/>
          <w:szCs w:val="24"/>
        </w:rPr>
        <w:t xml:space="preserve"> za każdy dzień zwłoki.</w:t>
      </w:r>
    </w:p>
    <w:p w14:paraId="7E468F29" w14:textId="77777777" w:rsidR="000E5AEB" w:rsidRPr="001C36F6" w:rsidRDefault="000E5AEB" w:rsidP="003278A0">
      <w:pPr>
        <w:pStyle w:val="Akapitzlist"/>
        <w:numPr>
          <w:ilvl w:val="0"/>
          <w:numId w:val="40"/>
        </w:numPr>
        <w:tabs>
          <w:tab w:val="clear" w:pos="283"/>
          <w:tab w:val="num" w:pos="0"/>
          <w:tab w:val="left" w:pos="567"/>
        </w:tabs>
        <w:suppressAutoHyphens/>
        <w:ind w:left="426"/>
        <w:rPr>
          <w:rFonts w:ascii="Times New Roman" w:hAnsi="Times New Roman" w:cs="Times New Roman"/>
          <w:color w:val="auto"/>
          <w:spacing w:val="-3"/>
          <w:sz w:val="24"/>
          <w:szCs w:val="24"/>
        </w:rPr>
      </w:pPr>
      <w:bookmarkStart w:id="2" w:name="_Hlk145324554"/>
      <w:r w:rsidRPr="001C36F6">
        <w:rPr>
          <w:rFonts w:ascii="Times New Roman" w:hAnsi="Times New Roman" w:cs="Times New Roman"/>
          <w:color w:val="auto"/>
          <w:spacing w:val="-3"/>
          <w:sz w:val="24"/>
          <w:szCs w:val="24"/>
        </w:rPr>
        <w:t>W przypadku poniesienia przez Zamawiającego szkody na skutek nie wykonywania bądź nienależytego wykonywania umowy przez Wykonawcę, przekraczającej wysokość kar umownych, Zamawiający ma prawo dochodzić odszkodowania od Wykonawcy z tytułu poniesionej szkody rzeczywistej z zastrzeżeniem, że odpowiedzialność Wykonawcy jest ograniczona do wysokości wynagrodzenia brutto określonego w § 2 ust. 1 umowy.</w:t>
      </w:r>
    </w:p>
    <w:bookmarkEnd w:id="2"/>
    <w:p w14:paraId="28665DF1"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pacing w:val="-3"/>
          <w:sz w:val="24"/>
          <w:szCs w:val="24"/>
        </w:rPr>
        <w:t>W przypadku odstąpienia przez Wykonawcę od wykonania niniejszej umowy lub  postanowień niniejszej umowy z przyczyn nie będących po stronie Zamawiającego, bądź odstąpienia Zamawiającego od umowy z przyczyn będących po stronie Wykonawcy, Wykonawca zapłaci Zamawiającemu karę umowną w wysokości 10 % wynagrodzenia umownego  netto.</w:t>
      </w:r>
    </w:p>
    <w:p w14:paraId="7A2EA1E4"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pacing w:val="-3"/>
          <w:sz w:val="24"/>
          <w:szCs w:val="24"/>
        </w:rPr>
        <w:t>Za zwłokę w usunięciu wad stwierdzonych przy odbiorze Wykonawca zapłaci Zamawiającemu karę umowną w wysokości 0,2 % wynagrodzenia umownego netto za każdy dzień zwłoki liczony od terminu wyznaczonego na usunięcie wad.</w:t>
      </w:r>
    </w:p>
    <w:p w14:paraId="6A05A2A2" w14:textId="41EE63F5" w:rsidR="005854F5" w:rsidRPr="001C36F6" w:rsidRDefault="005854F5" w:rsidP="005854F5">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z w:val="24"/>
          <w:szCs w:val="24"/>
        </w:rPr>
        <w:t>Maksymalna wysokość kar umownych dochodz</w:t>
      </w:r>
      <w:r w:rsidR="00583922" w:rsidRPr="001C36F6">
        <w:rPr>
          <w:sz w:val="24"/>
          <w:szCs w:val="24"/>
        </w:rPr>
        <w:t>onych przez Strony</w:t>
      </w:r>
      <w:r w:rsidRPr="001C36F6">
        <w:rPr>
          <w:sz w:val="24"/>
          <w:szCs w:val="24"/>
        </w:rPr>
        <w:t xml:space="preserve"> na podstawie umowy wynosi 10% wynagrodzenia umownego netto.</w:t>
      </w:r>
    </w:p>
    <w:p w14:paraId="753D15F6" w14:textId="04B4CBC7" w:rsidR="005854F5" w:rsidRPr="008E204B"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8E204B">
        <w:rPr>
          <w:spacing w:val="-3"/>
          <w:sz w:val="24"/>
          <w:szCs w:val="24"/>
        </w:rPr>
        <w:t>W przypadku nie uregulowania przez Zamawiającego płatności w terminie określonym w § 4, Wykonawcy przysługuje prawo naliczania odsetek w wysokości ustawowej za opóźnienie.</w:t>
      </w:r>
    </w:p>
    <w:p w14:paraId="43807AE6"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z w:val="24"/>
          <w:szCs w:val="24"/>
        </w:rPr>
        <w:t>Strony nie są odpowiedzialne za naruszenie obowiązków wynikających z Umowy w przypadku, gdy wyłączną przyczyną naruszenia jest działanie siły wyższej.</w:t>
      </w:r>
      <w:r w:rsidRPr="001C36F6">
        <w:rPr>
          <w:spacing w:val="-3"/>
          <w:sz w:val="24"/>
          <w:szCs w:val="24"/>
        </w:rPr>
        <w:t xml:space="preserve"> </w:t>
      </w:r>
      <w:r w:rsidRPr="001C36F6">
        <w:rPr>
          <w:sz w:val="24"/>
          <w:szCs w:val="24"/>
        </w:rPr>
        <w:t xml:space="preserve">Każda ze Stron może powołać się na wystąpienie siły wyższej, jeżeli wykonanie jakichś zobowiązań wynikających z zawartej umowy napotyka na trudności niemożliwe do przezwyciężenia, przy czym Strony będą podejmować wszelkie działania zmierzające do zminimalizowania skutków wystąpienia siły wyższej. </w:t>
      </w:r>
    </w:p>
    <w:p w14:paraId="32F79F33"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z w:val="24"/>
          <w:szCs w:val="24"/>
        </w:rPr>
        <w:t>Przez siłę wyższą rozumie się zdarzenie, bądź połączenie zdarzeń lub okoliczności, niezależnych od Stron, które zasadniczo utrudniają lub uniemożliwiają wykonywanie zobowiązań danej Strony wynikających z Umowy, znajdujące się poza realną kontrolą Stron, których nie można było przewidzieć lub które, chociaż przewidywalne, były nieuniknione</w:t>
      </w:r>
      <w:r w:rsidRPr="001C36F6">
        <w:rPr>
          <w:b/>
          <w:sz w:val="24"/>
          <w:szCs w:val="24"/>
        </w:rPr>
        <w:t xml:space="preserve"> </w:t>
      </w:r>
      <w:r w:rsidRPr="001C36F6">
        <w:rPr>
          <w:sz w:val="24"/>
          <w:szCs w:val="24"/>
        </w:rPr>
        <w:t>mimo zachowania należytej staranności, jak np. powodzie, pożary o dużych rozmiarach, wybuchy wulkanów, trzęsienia ziemi, epidemie, zamieszki, strajki generalne, działania zbrojne, działania władzy państwowej ograniczające swobodę przepływu osób lub towarów, wprowadzające zakazy importu, blokady granic i portów, trwające dłużej niż 2 (dwa) dni.</w:t>
      </w:r>
    </w:p>
    <w:p w14:paraId="60A3329B"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z w:val="24"/>
          <w:szCs w:val="24"/>
        </w:rPr>
        <w:t>W przypadku zaistnienia siły wyższej Strona, której dotyczy działanie siły wyższej, zobowiązana jest niezwłocznie, nie później niż w terminie 2 dni od wystąpienia zdarzenia siły wyższej, poinformować drugą Stronę na piśmie na czym polega wystąpienie siły wyższej wraz ze wskazaniem przewidywanego czasu trwania przeszkody w realizacji wynikających z umowy obowiązków.</w:t>
      </w:r>
    </w:p>
    <w:p w14:paraId="6FD93E4B"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z w:val="24"/>
          <w:szCs w:val="24"/>
        </w:rPr>
        <w:t xml:space="preserve">W przypadku opóźnienia realizacji Umowy z powodu wystąpienia siły wyższej, Zamawiający odstąpi od naliczania kar umownych.  </w:t>
      </w:r>
    </w:p>
    <w:p w14:paraId="7C37C937"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pacing w:val="-3"/>
          <w:sz w:val="24"/>
          <w:szCs w:val="24"/>
        </w:rPr>
        <w:t xml:space="preserve">W sprawach nieuregulowanych umową zastosowanie mają przepisy Kodeksu cywilnego i ustawy Prawo Zamówień Publicznych. </w:t>
      </w:r>
    </w:p>
    <w:p w14:paraId="032F3A7F"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pacing w:val="-3"/>
          <w:sz w:val="24"/>
          <w:szCs w:val="24"/>
        </w:rPr>
        <w:t>W przypadku wystąpienia osób trzecich przeciwko Zamawiającemu z roszczeniami, z tytułu praw patentowych lub autorskich dotyczących przedmiotu umowy, odpowiedzialność z tego tytułu ponosi Wykonawca.</w:t>
      </w:r>
    </w:p>
    <w:p w14:paraId="45E3C2D3" w14:textId="717D7568"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sz w:val="24"/>
          <w:szCs w:val="24"/>
        </w:rPr>
        <w:t xml:space="preserve">Wszelkie spory między </w:t>
      </w:r>
      <w:r w:rsidR="00583922" w:rsidRPr="001C36F6">
        <w:rPr>
          <w:sz w:val="24"/>
          <w:szCs w:val="24"/>
        </w:rPr>
        <w:t>S</w:t>
      </w:r>
      <w:r w:rsidRPr="001C36F6">
        <w:rPr>
          <w:sz w:val="24"/>
          <w:szCs w:val="24"/>
        </w:rPr>
        <w:t>tronami, których nie da się rozstrzygnąć polubownie, wynikłe w związku albo na podstawie niniejszej umowy, będą rozstrzygane przez sąd powszechny właściwy dla siedziby Zamawiającego i na podstawie przepisów prawa polskiego.</w:t>
      </w:r>
    </w:p>
    <w:p w14:paraId="4DB5E455" w14:textId="77777777"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color w:val="000000"/>
          <w:spacing w:val="-3"/>
          <w:sz w:val="24"/>
          <w:szCs w:val="24"/>
        </w:rPr>
        <w:t xml:space="preserve">Wszelkie zmiany lub uzupełnienia niniejszej umowy wymagają zachowania formy pisemnej pod rygorem nieważności, z zastrzeżeniem art. 455 ustawy Prawo zamówień publicznych. </w:t>
      </w:r>
    </w:p>
    <w:p w14:paraId="56056CE4" w14:textId="2F55AF3A" w:rsidR="005854F5" w:rsidRPr="001C36F6" w:rsidRDefault="005854F5" w:rsidP="003278A0">
      <w:pPr>
        <w:numPr>
          <w:ilvl w:val="0"/>
          <w:numId w:val="40"/>
        </w:numPr>
        <w:tabs>
          <w:tab w:val="clear" w:pos="283"/>
          <w:tab w:val="num" w:pos="0"/>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426" w:hanging="567"/>
        <w:jc w:val="both"/>
        <w:rPr>
          <w:spacing w:val="-3"/>
          <w:sz w:val="24"/>
          <w:szCs w:val="24"/>
        </w:rPr>
      </w:pPr>
      <w:r w:rsidRPr="001C36F6">
        <w:rPr>
          <w:color w:val="000000"/>
          <w:spacing w:val="-3"/>
          <w:sz w:val="24"/>
          <w:szCs w:val="24"/>
        </w:rPr>
        <w:t>Umowę sporządzono w 2 jednobrzmiących egzemplarzach po jednym dla każdej ze s</w:t>
      </w:r>
      <w:r w:rsidR="00B670AA" w:rsidRPr="001C36F6">
        <w:rPr>
          <w:color w:val="000000"/>
          <w:spacing w:val="-3"/>
          <w:sz w:val="24"/>
          <w:szCs w:val="24"/>
        </w:rPr>
        <w:t>tron.</w:t>
      </w:r>
    </w:p>
    <w:p w14:paraId="646225AF" w14:textId="77777777" w:rsidR="003278A0" w:rsidRPr="001C36F6" w:rsidRDefault="003278A0" w:rsidP="003278A0">
      <w:pPr>
        <w:tabs>
          <w:tab w:val="left" w:pos="567"/>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ind w:left="-141"/>
        <w:jc w:val="both"/>
        <w:rPr>
          <w:spacing w:val="-3"/>
          <w:sz w:val="24"/>
          <w:szCs w:val="24"/>
        </w:rPr>
      </w:pPr>
    </w:p>
    <w:p w14:paraId="292F42C4" w14:textId="77777777" w:rsidR="005854F5" w:rsidRPr="001C36F6" w:rsidRDefault="005854F5" w:rsidP="005854F5">
      <w:pPr>
        <w:tabs>
          <w:tab w:val="left" w:pos="284"/>
        </w:tabs>
        <w:rPr>
          <w:color w:val="000000"/>
          <w:spacing w:val="-3"/>
          <w:sz w:val="24"/>
          <w:szCs w:val="24"/>
        </w:rPr>
      </w:pPr>
    </w:p>
    <w:p w14:paraId="15212E2D" w14:textId="77777777" w:rsidR="005854F5" w:rsidRPr="001C36F6" w:rsidRDefault="005854F5" w:rsidP="005854F5">
      <w:pPr>
        <w:rPr>
          <w:b/>
          <w:color w:val="000000"/>
          <w:spacing w:val="-3"/>
          <w:sz w:val="24"/>
          <w:szCs w:val="24"/>
        </w:rPr>
      </w:pPr>
      <w:r w:rsidRPr="001C36F6">
        <w:rPr>
          <w:color w:val="000000"/>
          <w:spacing w:val="-3"/>
          <w:sz w:val="24"/>
          <w:szCs w:val="24"/>
        </w:rPr>
        <w:tab/>
        <w:t xml:space="preserve">   </w:t>
      </w:r>
      <w:r w:rsidRPr="001C36F6">
        <w:rPr>
          <w:b/>
          <w:color w:val="000000"/>
          <w:spacing w:val="-3"/>
          <w:sz w:val="24"/>
          <w:szCs w:val="24"/>
        </w:rPr>
        <w:t xml:space="preserve">Wykonawca   </w:t>
      </w:r>
      <w:r w:rsidRPr="001C36F6">
        <w:rPr>
          <w:b/>
          <w:color w:val="000000"/>
          <w:spacing w:val="-3"/>
          <w:sz w:val="24"/>
          <w:szCs w:val="24"/>
        </w:rPr>
        <w:tab/>
      </w:r>
      <w:r w:rsidRPr="001C36F6">
        <w:rPr>
          <w:b/>
          <w:color w:val="000000"/>
          <w:spacing w:val="-3"/>
          <w:sz w:val="24"/>
          <w:szCs w:val="24"/>
        </w:rPr>
        <w:tab/>
      </w:r>
      <w:r w:rsidRPr="001C36F6">
        <w:rPr>
          <w:b/>
          <w:color w:val="000000"/>
          <w:spacing w:val="-3"/>
          <w:sz w:val="24"/>
          <w:szCs w:val="24"/>
        </w:rPr>
        <w:tab/>
      </w:r>
      <w:r w:rsidRPr="001C36F6">
        <w:rPr>
          <w:b/>
          <w:color w:val="000000"/>
          <w:spacing w:val="-3"/>
          <w:sz w:val="24"/>
          <w:szCs w:val="24"/>
        </w:rPr>
        <w:tab/>
      </w:r>
      <w:r w:rsidRPr="001C36F6">
        <w:rPr>
          <w:b/>
          <w:color w:val="000000"/>
          <w:spacing w:val="-3"/>
          <w:sz w:val="24"/>
          <w:szCs w:val="24"/>
        </w:rPr>
        <w:tab/>
      </w:r>
      <w:r w:rsidRPr="001C36F6">
        <w:rPr>
          <w:b/>
          <w:color w:val="000000"/>
          <w:spacing w:val="-3"/>
          <w:sz w:val="24"/>
          <w:szCs w:val="24"/>
        </w:rPr>
        <w:tab/>
        <w:t xml:space="preserve">Zamawiający </w:t>
      </w:r>
    </w:p>
    <w:p w14:paraId="34F52713" w14:textId="77777777" w:rsidR="005854F5" w:rsidRPr="001C36F6" w:rsidRDefault="005854F5" w:rsidP="005854F5">
      <w:pPr>
        <w:rPr>
          <w:sz w:val="24"/>
          <w:szCs w:val="24"/>
        </w:rPr>
      </w:pPr>
    </w:p>
    <w:p w14:paraId="3BE8DC9E" w14:textId="77777777" w:rsidR="005854F5" w:rsidRPr="001C36F6" w:rsidRDefault="005854F5" w:rsidP="005854F5">
      <w:pPr>
        <w:rPr>
          <w:sz w:val="24"/>
          <w:szCs w:val="24"/>
        </w:rPr>
      </w:pPr>
    </w:p>
    <w:p w14:paraId="25B29396" w14:textId="77777777" w:rsidR="001C36F6" w:rsidRDefault="001C36F6" w:rsidP="00B670AA">
      <w:pPr>
        <w:rPr>
          <w:bCs/>
          <w:sz w:val="24"/>
          <w:szCs w:val="24"/>
        </w:rPr>
      </w:pPr>
    </w:p>
    <w:p w14:paraId="57C5B3DA" w14:textId="77777777" w:rsidR="001C36F6" w:rsidRDefault="001C36F6">
      <w:pPr>
        <w:rPr>
          <w:bCs/>
          <w:sz w:val="24"/>
          <w:szCs w:val="24"/>
        </w:rPr>
      </w:pPr>
      <w:r>
        <w:rPr>
          <w:bCs/>
          <w:sz w:val="24"/>
          <w:szCs w:val="24"/>
        </w:rPr>
        <w:br w:type="page"/>
      </w:r>
    </w:p>
    <w:p w14:paraId="06D33BDF" w14:textId="66A80B48" w:rsidR="005854F5" w:rsidRPr="001C36F6" w:rsidRDefault="005854F5" w:rsidP="00B670AA">
      <w:pPr>
        <w:rPr>
          <w:bCs/>
          <w:sz w:val="24"/>
          <w:szCs w:val="24"/>
        </w:rPr>
      </w:pPr>
      <w:r w:rsidRPr="001C36F6">
        <w:rPr>
          <w:bCs/>
          <w:sz w:val="24"/>
          <w:szCs w:val="24"/>
        </w:rPr>
        <w:t>Pieczęć Zamawiającego</w:t>
      </w:r>
    </w:p>
    <w:p w14:paraId="3A14BB34" w14:textId="624705E6" w:rsidR="005854F5" w:rsidRPr="001C36F6" w:rsidRDefault="005854F5" w:rsidP="001C36F6">
      <w:pPr>
        <w:rPr>
          <w:bCs/>
          <w:sz w:val="24"/>
          <w:szCs w:val="24"/>
        </w:rPr>
      </w:pPr>
    </w:p>
    <w:p w14:paraId="3425D670" w14:textId="3A7ADDF8" w:rsidR="00D528F7" w:rsidRPr="001C36F6" w:rsidRDefault="005854F5" w:rsidP="00D528F7">
      <w:pPr>
        <w:tabs>
          <w:tab w:val="left" w:pos="9498"/>
        </w:tabs>
        <w:jc w:val="center"/>
        <w:rPr>
          <w:b/>
          <w:bCs/>
          <w:sz w:val="24"/>
          <w:szCs w:val="24"/>
        </w:rPr>
      </w:pPr>
      <w:r w:rsidRPr="001C36F6">
        <w:rPr>
          <w:b/>
          <w:bCs/>
          <w:sz w:val="24"/>
          <w:szCs w:val="24"/>
        </w:rPr>
        <w:t xml:space="preserve">PROTOKÓŁ </w:t>
      </w:r>
      <w:r w:rsidR="00D528F7" w:rsidRPr="001C36F6">
        <w:rPr>
          <w:b/>
          <w:bCs/>
          <w:sz w:val="24"/>
          <w:szCs w:val="24"/>
        </w:rPr>
        <w:t>ZDAWCZO – ODBIORCZY</w:t>
      </w:r>
    </w:p>
    <w:p w14:paraId="6C291616" w14:textId="77777777" w:rsidR="00D528F7" w:rsidRPr="001C36F6" w:rsidRDefault="005854F5" w:rsidP="00D528F7">
      <w:pPr>
        <w:tabs>
          <w:tab w:val="left" w:pos="9498"/>
        </w:tabs>
        <w:jc w:val="center"/>
        <w:rPr>
          <w:b/>
          <w:bCs/>
          <w:sz w:val="24"/>
          <w:szCs w:val="24"/>
        </w:rPr>
      </w:pPr>
      <w:r w:rsidRPr="001C36F6">
        <w:rPr>
          <w:b/>
          <w:bCs/>
          <w:sz w:val="24"/>
          <w:szCs w:val="24"/>
        </w:rPr>
        <w:t xml:space="preserve">DOSTAWY, MONTAŻU, PIERWSZEGO URUCHOMIENIA, </w:t>
      </w:r>
    </w:p>
    <w:p w14:paraId="265B0A7B" w14:textId="7F414A6A" w:rsidR="005854F5" w:rsidRPr="001C36F6" w:rsidRDefault="005854F5" w:rsidP="00D528F7">
      <w:pPr>
        <w:tabs>
          <w:tab w:val="left" w:pos="9498"/>
        </w:tabs>
        <w:jc w:val="center"/>
        <w:rPr>
          <w:b/>
          <w:bCs/>
          <w:sz w:val="24"/>
          <w:szCs w:val="24"/>
        </w:rPr>
      </w:pPr>
      <w:r w:rsidRPr="001C36F6">
        <w:rPr>
          <w:b/>
          <w:bCs/>
          <w:sz w:val="24"/>
          <w:szCs w:val="24"/>
        </w:rPr>
        <w:t>SZKOLENIA PERSONELU I ODBIORU KOŃCOWEGO</w:t>
      </w:r>
    </w:p>
    <w:p w14:paraId="0DADDCBD" w14:textId="77777777" w:rsidR="005854F5" w:rsidRPr="001C36F6" w:rsidRDefault="005854F5" w:rsidP="005854F5">
      <w:pPr>
        <w:tabs>
          <w:tab w:val="left" w:pos="9498"/>
        </w:tabs>
        <w:jc w:val="both"/>
        <w:rPr>
          <w:sz w:val="24"/>
          <w:szCs w:val="24"/>
        </w:rPr>
      </w:pPr>
      <w:r w:rsidRPr="001C36F6">
        <w:rPr>
          <w:sz w:val="24"/>
          <w:szCs w:val="24"/>
        </w:rPr>
        <w:t>DOTYCZY UMOWY NR (umowa z wykonawcą)………… z dnia ……………………………..</w:t>
      </w:r>
    </w:p>
    <w:p w14:paraId="61FA0025" w14:textId="77777777" w:rsidR="005854F5" w:rsidRPr="001C36F6" w:rsidRDefault="005854F5" w:rsidP="005854F5">
      <w:pPr>
        <w:jc w:val="both"/>
        <w:rPr>
          <w:b/>
          <w:bCs/>
          <w:sz w:val="24"/>
          <w:szCs w:val="24"/>
        </w:rPr>
      </w:pPr>
    </w:p>
    <w:p w14:paraId="4EE48234" w14:textId="77777777" w:rsidR="005854F5" w:rsidRPr="001C36F6" w:rsidRDefault="005854F5" w:rsidP="005854F5">
      <w:pPr>
        <w:ind w:left="720"/>
        <w:jc w:val="both"/>
        <w:outlineLvl w:val="0"/>
        <w:rPr>
          <w:b/>
          <w:bCs/>
          <w:sz w:val="24"/>
          <w:szCs w:val="24"/>
        </w:rPr>
      </w:pPr>
      <w:r w:rsidRPr="001C36F6">
        <w:rPr>
          <w:b/>
          <w:bCs/>
          <w:sz w:val="24"/>
          <w:szCs w:val="24"/>
        </w:rPr>
        <w:t>CZĘŚĆ A - DOSTAWA</w:t>
      </w:r>
    </w:p>
    <w:p w14:paraId="2F63DAE9" w14:textId="77777777" w:rsidR="005854F5" w:rsidRPr="001C36F6" w:rsidRDefault="005854F5" w:rsidP="005854F5">
      <w:pPr>
        <w:ind w:left="720"/>
        <w:jc w:val="both"/>
        <w:rPr>
          <w:sz w:val="24"/>
          <w:szCs w:val="24"/>
        </w:rPr>
      </w:pPr>
    </w:p>
    <w:p w14:paraId="24D1E434" w14:textId="0E9142BA" w:rsidR="005854F5" w:rsidRPr="001C36F6" w:rsidRDefault="005854F5" w:rsidP="005854F5">
      <w:pPr>
        <w:jc w:val="both"/>
        <w:rPr>
          <w:sz w:val="24"/>
          <w:szCs w:val="24"/>
        </w:rPr>
      </w:pPr>
      <w:r w:rsidRPr="001C36F6">
        <w:rPr>
          <w:sz w:val="24"/>
          <w:szCs w:val="24"/>
        </w:rPr>
        <w:t xml:space="preserve">W dniu …………. dostarczono do </w:t>
      </w:r>
      <w:r w:rsidR="00B245FA" w:rsidRPr="001C36F6">
        <w:rPr>
          <w:sz w:val="24"/>
          <w:szCs w:val="24"/>
        </w:rPr>
        <w:t>……………………………………………………</w:t>
      </w:r>
      <w:r w:rsidRPr="001C36F6">
        <w:rPr>
          <w:sz w:val="24"/>
          <w:szCs w:val="24"/>
        </w:rPr>
        <w:t>n/w wyroby z niezbędnym oprzyrządowaniem:</w:t>
      </w:r>
    </w:p>
    <w:tbl>
      <w:tblPr>
        <w:tblW w:w="0" w:type="dxa"/>
        <w:tblInd w:w="40" w:type="dxa"/>
        <w:tblLayout w:type="fixed"/>
        <w:tblCellMar>
          <w:left w:w="40" w:type="dxa"/>
          <w:right w:w="40" w:type="dxa"/>
        </w:tblCellMar>
        <w:tblLook w:val="04A0" w:firstRow="1" w:lastRow="0" w:firstColumn="1" w:lastColumn="0" w:noHBand="0" w:noVBand="1"/>
      </w:tblPr>
      <w:tblGrid>
        <w:gridCol w:w="4540"/>
        <w:gridCol w:w="1440"/>
        <w:gridCol w:w="3518"/>
      </w:tblGrid>
      <w:tr w:rsidR="005854F5" w:rsidRPr="001C36F6" w14:paraId="279070A2" w14:textId="77777777" w:rsidTr="009B4BB1">
        <w:tc>
          <w:tcPr>
            <w:tcW w:w="4540" w:type="dxa"/>
            <w:tcBorders>
              <w:top w:val="single" w:sz="6" w:space="0" w:color="auto"/>
              <w:left w:val="single" w:sz="6" w:space="0" w:color="auto"/>
              <w:bottom w:val="single" w:sz="6" w:space="0" w:color="auto"/>
              <w:right w:val="single" w:sz="6" w:space="0" w:color="auto"/>
            </w:tcBorders>
            <w:vAlign w:val="center"/>
            <w:hideMark/>
          </w:tcPr>
          <w:p w14:paraId="232C6447" w14:textId="77777777" w:rsidR="005854F5" w:rsidRPr="001C36F6" w:rsidRDefault="005854F5" w:rsidP="005854F5">
            <w:pPr>
              <w:spacing w:line="256" w:lineRule="auto"/>
              <w:jc w:val="both"/>
              <w:rPr>
                <w:sz w:val="24"/>
                <w:szCs w:val="24"/>
                <w:lang w:eastAsia="en-US"/>
              </w:rPr>
            </w:pPr>
            <w:r w:rsidRPr="001C36F6">
              <w:rPr>
                <w:sz w:val="24"/>
                <w:szCs w:val="24"/>
                <w:lang w:eastAsia="en-US"/>
              </w:rPr>
              <w:t xml:space="preserve">Nazwa wyrobu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0FB2E9" w14:textId="77777777" w:rsidR="005854F5" w:rsidRPr="001C36F6" w:rsidRDefault="005854F5" w:rsidP="005854F5">
            <w:pPr>
              <w:spacing w:line="256" w:lineRule="auto"/>
              <w:jc w:val="both"/>
              <w:rPr>
                <w:sz w:val="24"/>
                <w:szCs w:val="24"/>
                <w:lang w:eastAsia="en-US"/>
              </w:rPr>
            </w:pPr>
            <w:r w:rsidRPr="001C36F6">
              <w:rPr>
                <w:sz w:val="24"/>
                <w:szCs w:val="24"/>
                <w:lang w:eastAsia="en-US"/>
              </w:rPr>
              <w:t>Dostarczona ilość</w:t>
            </w:r>
          </w:p>
        </w:tc>
        <w:tc>
          <w:tcPr>
            <w:tcW w:w="3518" w:type="dxa"/>
            <w:tcBorders>
              <w:top w:val="single" w:sz="6" w:space="0" w:color="auto"/>
              <w:left w:val="single" w:sz="6" w:space="0" w:color="auto"/>
              <w:bottom w:val="single" w:sz="6" w:space="0" w:color="auto"/>
              <w:right w:val="single" w:sz="6" w:space="0" w:color="auto"/>
            </w:tcBorders>
            <w:vAlign w:val="center"/>
            <w:hideMark/>
          </w:tcPr>
          <w:p w14:paraId="6A4F7A8B" w14:textId="77777777" w:rsidR="005854F5" w:rsidRPr="001C36F6" w:rsidRDefault="005854F5" w:rsidP="005854F5">
            <w:pPr>
              <w:spacing w:line="256" w:lineRule="auto"/>
              <w:jc w:val="both"/>
              <w:rPr>
                <w:sz w:val="24"/>
                <w:szCs w:val="24"/>
                <w:lang w:eastAsia="en-US"/>
              </w:rPr>
            </w:pPr>
            <w:r w:rsidRPr="001C36F6">
              <w:rPr>
                <w:sz w:val="24"/>
                <w:szCs w:val="24"/>
                <w:lang w:eastAsia="en-US"/>
              </w:rPr>
              <w:t>Wartość brutto</w:t>
            </w:r>
          </w:p>
          <w:p w14:paraId="061D27E7" w14:textId="77777777" w:rsidR="005854F5" w:rsidRPr="001C36F6" w:rsidRDefault="005854F5" w:rsidP="005854F5">
            <w:pPr>
              <w:spacing w:line="256" w:lineRule="auto"/>
              <w:jc w:val="both"/>
              <w:rPr>
                <w:sz w:val="24"/>
                <w:szCs w:val="24"/>
                <w:lang w:eastAsia="en-US"/>
              </w:rPr>
            </w:pPr>
            <w:r w:rsidRPr="001C36F6">
              <w:rPr>
                <w:sz w:val="24"/>
                <w:szCs w:val="24"/>
                <w:lang w:eastAsia="en-US"/>
              </w:rPr>
              <w:t>[zł]</w:t>
            </w:r>
          </w:p>
        </w:tc>
      </w:tr>
      <w:tr w:rsidR="005854F5" w:rsidRPr="001C36F6" w14:paraId="35D26B39" w14:textId="77777777" w:rsidTr="009B4BB1">
        <w:tc>
          <w:tcPr>
            <w:tcW w:w="4540" w:type="dxa"/>
            <w:tcBorders>
              <w:top w:val="single" w:sz="6" w:space="0" w:color="auto"/>
              <w:left w:val="single" w:sz="6" w:space="0" w:color="auto"/>
              <w:bottom w:val="single" w:sz="6" w:space="0" w:color="auto"/>
              <w:right w:val="single" w:sz="6" w:space="0" w:color="auto"/>
            </w:tcBorders>
            <w:vAlign w:val="center"/>
          </w:tcPr>
          <w:p w14:paraId="6B3DB4AA" w14:textId="77777777" w:rsidR="005854F5" w:rsidRPr="001C36F6" w:rsidRDefault="005854F5" w:rsidP="005854F5">
            <w:pPr>
              <w:spacing w:line="256" w:lineRule="auto"/>
              <w:jc w:val="both"/>
              <w:rPr>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vAlign w:val="center"/>
          </w:tcPr>
          <w:p w14:paraId="3948D857" w14:textId="77777777" w:rsidR="005854F5" w:rsidRPr="001C36F6" w:rsidRDefault="005854F5" w:rsidP="005854F5">
            <w:pPr>
              <w:spacing w:line="256" w:lineRule="auto"/>
              <w:jc w:val="both"/>
              <w:rPr>
                <w:sz w:val="24"/>
                <w:szCs w:val="24"/>
                <w:lang w:eastAsia="en-US"/>
              </w:rPr>
            </w:pPr>
          </w:p>
        </w:tc>
        <w:tc>
          <w:tcPr>
            <w:tcW w:w="3518" w:type="dxa"/>
            <w:tcBorders>
              <w:top w:val="single" w:sz="6" w:space="0" w:color="auto"/>
              <w:left w:val="single" w:sz="6" w:space="0" w:color="auto"/>
              <w:bottom w:val="single" w:sz="6" w:space="0" w:color="auto"/>
              <w:right w:val="single" w:sz="6" w:space="0" w:color="auto"/>
            </w:tcBorders>
            <w:vAlign w:val="center"/>
          </w:tcPr>
          <w:p w14:paraId="3AA061BD" w14:textId="77777777" w:rsidR="005854F5" w:rsidRPr="001C36F6" w:rsidRDefault="005854F5" w:rsidP="005854F5">
            <w:pPr>
              <w:spacing w:line="256" w:lineRule="auto"/>
              <w:jc w:val="both"/>
              <w:rPr>
                <w:sz w:val="24"/>
                <w:szCs w:val="24"/>
                <w:lang w:eastAsia="en-US"/>
              </w:rPr>
            </w:pPr>
          </w:p>
        </w:tc>
      </w:tr>
    </w:tbl>
    <w:p w14:paraId="64684232" w14:textId="77777777" w:rsidR="005854F5" w:rsidRPr="001C36F6" w:rsidRDefault="005854F5" w:rsidP="005D085E">
      <w:pPr>
        <w:jc w:val="both"/>
        <w:rPr>
          <w:b/>
          <w:bCs/>
          <w:sz w:val="24"/>
          <w:szCs w:val="24"/>
        </w:rPr>
      </w:pPr>
    </w:p>
    <w:p w14:paraId="0EC065DD" w14:textId="77777777" w:rsidR="005854F5" w:rsidRPr="001C36F6" w:rsidRDefault="005854F5" w:rsidP="005854F5">
      <w:pPr>
        <w:ind w:left="720"/>
        <w:jc w:val="both"/>
        <w:outlineLvl w:val="0"/>
        <w:rPr>
          <w:b/>
          <w:bCs/>
          <w:sz w:val="24"/>
          <w:szCs w:val="24"/>
        </w:rPr>
      </w:pPr>
      <w:r w:rsidRPr="001C36F6">
        <w:rPr>
          <w:b/>
          <w:bCs/>
          <w:sz w:val="24"/>
          <w:szCs w:val="24"/>
        </w:rPr>
        <w:t>CZĘŚĆ B - MONTAŻ I PIERWSZE URUCHOMIENIE</w:t>
      </w:r>
    </w:p>
    <w:p w14:paraId="06107FC5" w14:textId="77777777" w:rsidR="005854F5" w:rsidRPr="001C36F6" w:rsidRDefault="005854F5" w:rsidP="005854F5">
      <w:pPr>
        <w:ind w:left="720"/>
        <w:jc w:val="both"/>
        <w:rPr>
          <w:sz w:val="24"/>
          <w:szCs w:val="24"/>
        </w:rPr>
      </w:pPr>
    </w:p>
    <w:p w14:paraId="420249AF" w14:textId="77777777" w:rsidR="005854F5" w:rsidRPr="001C36F6" w:rsidRDefault="005854F5" w:rsidP="005854F5">
      <w:pPr>
        <w:ind w:left="720"/>
        <w:jc w:val="both"/>
        <w:rPr>
          <w:sz w:val="24"/>
          <w:szCs w:val="24"/>
        </w:rPr>
      </w:pPr>
      <w:r w:rsidRPr="001C36F6">
        <w:rPr>
          <w:sz w:val="24"/>
          <w:szCs w:val="24"/>
        </w:rPr>
        <w:t xml:space="preserve">Opisane w części A wyroby </w:t>
      </w:r>
      <w:r w:rsidRPr="001C36F6">
        <w:rPr>
          <w:b/>
          <w:sz w:val="24"/>
          <w:szCs w:val="24"/>
        </w:rPr>
        <w:t>wymagały*/nie wymagały*</w:t>
      </w:r>
      <w:r w:rsidRPr="001C36F6">
        <w:rPr>
          <w:sz w:val="24"/>
          <w:szCs w:val="24"/>
        </w:rPr>
        <w:t xml:space="preserve"> montażu. Stwierdzam, że dokonano prawidłowego montażu wyrobów wymienionych w części A protokołu zgodnie z poniższym postanowieniem:</w:t>
      </w:r>
    </w:p>
    <w:tbl>
      <w:tblPr>
        <w:tblW w:w="0" w:type="dxa"/>
        <w:tblInd w:w="40" w:type="dxa"/>
        <w:tblLayout w:type="fixed"/>
        <w:tblCellMar>
          <w:left w:w="40" w:type="dxa"/>
          <w:right w:w="40" w:type="dxa"/>
        </w:tblCellMar>
        <w:tblLook w:val="04A0" w:firstRow="1" w:lastRow="0" w:firstColumn="1" w:lastColumn="0" w:noHBand="0" w:noVBand="1"/>
      </w:tblPr>
      <w:tblGrid>
        <w:gridCol w:w="7000"/>
        <w:gridCol w:w="2560"/>
      </w:tblGrid>
      <w:tr w:rsidR="005854F5" w:rsidRPr="001C36F6" w14:paraId="3129DE23" w14:textId="77777777" w:rsidTr="009B4BB1">
        <w:tc>
          <w:tcPr>
            <w:tcW w:w="7000" w:type="dxa"/>
            <w:tcBorders>
              <w:top w:val="single" w:sz="6" w:space="0" w:color="auto"/>
              <w:left w:val="single" w:sz="6" w:space="0" w:color="auto"/>
              <w:bottom w:val="single" w:sz="6" w:space="0" w:color="auto"/>
              <w:right w:val="single" w:sz="6" w:space="0" w:color="auto"/>
            </w:tcBorders>
            <w:hideMark/>
          </w:tcPr>
          <w:p w14:paraId="6CD1A35A" w14:textId="77777777" w:rsidR="005854F5" w:rsidRPr="001C36F6" w:rsidRDefault="005854F5" w:rsidP="005854F5">
            <w:pPr>
              <w:spacing w:line="256" w:lineRule="auto"/>
              <w:rPr>
                <w:sz w:val="24"/>
                <w:szCs w:val="24"/>
                <w:lang w:eastAsia="en-US"/>
              </w:rPr>
            </w:pPr>
            <w:r w:rsidRPr="001C36F6">
              <w:rPr>
                <w:sz w:val="24"/>
                <w:szCs w:val="24"/>
                <w:lang w:eastAsia="en-US"/>
              </w:rPr>
              <w:t xml:space="preserve">                                                  Miejsce montażu </w:t>
            </w:r>
          </w:p>
        </w:tc>
        <w:tc>
          <w:tcPr>
            <w:tcW w:w="2560" w:type="dxa"/>
            <w:tcBorders>
              <w:top w:val="single" w:sz="6" w:space="0" w:color="auto"/>
              <w:left w:val="single" w:sz="6" w:space="0" w:color="auto"/>
              <w:bottom w:val="single" w:sz="6" w:space="0" w:color="auto"/>
              <w:right w:val="single" w:sz="6" w:space="0" w:color="auto"/>
            </w:tcBorders>
            <w:hideMark/>
          </w:tcPr>
          <w:p w14:paraId="4174994C" w14:textId="77777777" w:rsidR="005854F5" w:rsidRPr="001C36F6" w:rsidRDefault="005854F5" w:rsidP="005854F5">
            <w:pPr>
              <w:spacing w:line="256" w:lineRule="auto"/>
              <w:jc w:val="both"/>
              <w:rPr>
                <w:sz w:val="24"/>
                <w:szCs w:val="24"/>
                <w:lang w:eastAsia="en-US"/>
              </w:rPr>
            </w:pPr>
            <w:r w:rsidRPr="001C36F6">
              <w:rPr>
                <w:sz w:val="24"/>
                <w:szCs w:val="24"/>
                <w:lang w:eastAsia="en-US"/>
              </w:rPr>
              <w:t>Ilość zamontowanych urządzeń</w:t>
            </w:r>
          </w:p>
        </w:tc>
      </w:tr>
      <w:tr w:rsidR="005854F5" w:rsidRPr="001C36F6" w14:paraId="45BF371C" w14:textId="77777777" w:rsidTr="009B4BB1">
        <w:tc>
          <w:tcPr>
            <w:tcW w:w="9560" w:type="dxa"/>
            <w:gridSpan w:val="2"/>
            <w:tcBorders>
              <w:top w:val="single" w:sz="6" w:space="0" w:color="auto"/>
              <w:left w:val="single" w:sz="6" w:space="0" w:color="auto"/>
              <w:bottom w:val="single" w:sz="6" w:space="0" w:color="auto"/>
              <w:right w:val="single" w:sz="6" w:space="0" w:color="auto"/>
            </w:tcBorders>
          </w:tcPr>
          <w:p w14:paraId="2E3BC347" w14:textId="77777777" w:rsidR="005854F5" w:rsidRPr="001C36F6" w:rsidRDefault="005854F5" w:rsidP="005854F5">
            <w:pPr>
              <w:spacing w:line="256" w:lineRule="auto"/>
              <w:jc w:val="both"/>
              <w:rPr>
                <w:sz w:val="24"/>
                <w:szCs w:val="24"/>
                <w:lang w:eastAsia="en-US"/>
              </w:rPr>
            </w:pPr>
          </w:p>
        </w:tc>
      </w:tr>
    </w:tbl>
    <w:p w14:paraId="53B20F7A" w14:textId="77777777" w:rsidR="005854F5" w:rsidRPr="001C36F6" w:rsidRDefault="005854F5" w:rsidP="005854F5">
      <w:pPr>
        <w:ind w:left="720"/>
        <w:jc w:val="both"/>
        <w:rPr>
          <w:sz w:val="24"/>
          <w:szCs w:val="24"/>
        </w:rPr>
      </w:pPr>
    </w:p>
    <w:p w14:paraId="7108A125" w14:textId="77777777" w:rsidR="005854F5" w:rsidRPr="001C36F6" w:rsidRDefault="005854F5" w:rsidP="005854F5">
      <w:pPr>
        <w:ind w:left="720"/>
        <w:jc w:val="both"/>
        <w:rPr>
          <w:sz w:val="24"/>
          <w:szCs w:val="24"/>
        </w:rPr>
      </w:pPr>
      <w:r w:rsidRPr="001C36F6">
        <w:rPr>
          <w:sz w:val="24"/>
          <w:szCs w:val="24"/>
        </w:rPr>
        <w:t>Opisane w części A wyroby</w:t>
      </w:r>
      <w:r w:rsidRPr="001C36F6">
        <w:rPr>
          <w:b/>
          <w:bCs/>
          <w:sz w:val="24"/>
          <w:szCs w:val="24"/>
        </w:rPr>
        <w:t xml:space="preserve"> wymagały*/nie wymagały*</w:t>
      </w:r>
      <w:r w:rsidRPr="001C36F6">
        <w:rPr>
          <w:sz w:val="24"/>
          <w:szCs w:val="24"/>
        </w:rPr>
        <w:t xml:space="preserve"> dokonania pierwszego uruchomienia.</w:t>
      </w:r>
    </w:p>
    <w:p w14:paraId="731B02DF" w14:textId="77777777" w:rsidR="005854F5" w:rsidRPr="001C36F6" w:rsidRDefault="005854F5" w:rsidP="005854F5">
      <w:pPr>
        <w:ind w:left="720"/>
        <w:jc w:val="both"/>
        <w:rPr>
          <w:sz w:val="24"/>
          <w:szCs w:val="24"/>
        </w:rPr>
      </w:pPr>
      <w:r w:rsidRPr="001C36F6">
        <w:rPr>
          <w:sz w:val="24"/>
          <w:szCs w:val="24"/>
        </w:rPr>
        <w:t>Stwierdzam, że wszystkie w/w urządzenia zostały uruchomione i działają bez zarzutu.</w:t>
      </w:r>
    </w:p>
    <w:p w14:paraId="6E4A1DB8" w14:textId="77777777" w:rsidR="005854F5" w:rsidRPr="001C36F6" w:rsidRDefault="005854F5" w:rsidP="005854F5">
      <w:pPr>
        <w:ind w:left="720"/>
        <w:jc w:val="both"/>
        <w:rPr>
          <w:sz w:val="24"/>
          <w:szCs w:val="24"/>
        </w:rPr>
      </w:pPr>
      <w:r w:rsidRPr="001C36F6">
        <w:rPr>
          <w:sz w:val="24"/>
          <w:szCs w:val="24"/>
        </w:rPr>
        <w:t>Dostarczono wszelką niezbędną dla w/w wyrobów dokumentację, w tym karty gwarancyjne, w wymaganej ilości egzemplarzy.</w:t>
      </w:r>
    </w:p>
    <w:p w14:paraId="2C630DA9" w14:textId="77777777" w:rsidR="005854F5" w:rsidRPr="001C36F6" w:rsidRDefault="005854F5" w:rsidP="005854F5">
      <w:pPr>
        <w:ind w:left="720"/>
        <w:jc w:val="both"/>
        <w:rPr>
          <w:sz w:val="24"/>
          <w:szCs w:val="24"/>
        </w:rPr>
      </w:pPr>
    </w:p>
    <w:p w14:paraId="6F0FE2EF" w14:textId="77777777" w:rsidR="005854F5" w:rsidRPr="001C36F6" w:rsidRDefault="005854F5" w:rsidP="005854F5">
      <w:pPr>
        <w:ind w:left="720"/>
        <w:jc w:val="both"/>
        <w:outlineLvl w:val="0"/>
        <w:rPr>
          <w:b/>
          <w:bCs/>
          <w:sz w:val="24"/>
          <w:szCs w:val="24"/>
        </w:rPr>
      </w:pPr>
      <w:r w:rsidRPr="001C36F6">
        <w:rPr>
          <w:b/>
          <w:bCs/>
          <w:sz w:val="24"/>
          <w:szCs w:val="24"/>
        </w:rPr>
        <w:t>CZĘŚĆ C - SZKOLENIE PERSONELU</w:t>
      </w:r>
    </w:p>
    <w:p w14:paraId="4F81E329" w14:textId="77777777" w:rsidR="005854F5" w:rsidRPr="001C36F6" w:rsidRDefault="005854F5" w:rsidP="005854F5">
      <w:pPr>
        <w:ind w:left="720"/>
        <w:jc w:val="both"/>
        <w:rPr>
          <w:sz w:val="24"/>
          <w:szCs w:val="24"/>
        </w:rPr>
      </w:pPr>
    </w:p>
    <w:p w14:paraId="44F46AF2" w14:textId="77777777" w:rsidR="005854F5" w:rsidRPr="001C36F6" w:rsidRDefault="005854F5" w:rsidP="005854F5">
      <w:pPr>
        <w:ind w:left="720"/>
        <w:jc w:val="both"/>
        <w:rPr>
          <w:sz w:val="24"/>
          <w:szCs w:val="24"/>
        </w:rPr>
      </w:pPr>
      <w:r w:rsidRPr="001C36F6">
        <w:rPr>
          <w:sz w:val="24"/>
          <w:szCs w:val="24"/>
        </w:rPr>
        <w:t>Opisane w części A wyroby</w:t>
      </w:r>
      <w:r w:rsidRPr="001C36F6">
        <w:rPr>
          <w:b/>
          <w:bCs/>
          <w:sz w:val="24"/>
          <w:szCs w:val="24"/>
        </w:rPr>
        <w:t xml:space="preserve"> wymagały*/nie wymagały*</w:t>
      </w:r>
      <w:r w:rsidRPr="001C36F6">
        <w:rPr>
          <w:sz w:val="24"/>
          <w:szCs w:val="24"/>
        </w:rPr>
        <w:t xml:space="preserve"> dokonania szkolenia personelu.</w:t>
      </w:r>
    </w:p>
    <w:p w14:paraId="6FB79197" w14:textId="77777777" w:rsidR="005854F5" w:rsidRPr="001C36F6" w:rsidRDefault="005854F5" w:rsidP="005854F5">
      <w:pPr>
        <w:ind w:left="720"/>
        <w:jc w:val="both"/>
        <w:rPr>
          <w:sz w:val="24"/>
          <w:szCs w:val="24"/>
        </w:rPr>
      </w:pPr>
      <w:r w:rsidRPr="001C36F6">
        <w:rPr>
          <w:sz w:val="24"/>
          <w:szCs w:val="24"/>
        </w:rPr>
        <w:t>Wykonawca dokonał szkolenia personelu w zakresie działania i obsługi wyrobu opisanego w części A.</w:t>
      </w:r>
    </w:p>
    <w:tbl>
      <w:tblPr>
        <w:tblW w:w="9639" w:type="dxa"/>
        <w:tblInd w:w="40" w:type="dxa"/>
        <w:tblLayout w:type="fixed"/>
        <w:tblCellMar>
          <w:left w:w="40" w:type="dxa"/>
          <w:right w:w="40" w:type="dxa"/>
        </w:tblCellMar>
        <w:tblLook w:val="04A0" w:firstRow="1" w:lastRow="0" w:firstColumn="1" w:lastColumn="0" w:noHBand="0" w:noVBand="1"/>
      </w:tblPr>
      <w:tblGrid>
        <w:gridCol w:w="5380"/>
        <w:gridCol w:w="4259"/>
      </w:tblGrid>
      <w:tr w:rsidR="005854F5" w:rsidRPr="001C36F6" w14:paraId="30AEAB49" w14:textId="77777777" w:rsidTr="005D085E">
        <w:tc>
          <w:tcPr>
            <w:tcW w:w="5380" w:type="dxa"/>
            <w:tcBorders>
              <w:top w:val="single" w:sz="6" w:space="0" w:color="auto"/>
              <w:left w:val="single" w:sz="6" w:space="0" w:color="auto"/>
              <w:bottom w:val="nil"/>
              <w:right w:val="single" w:sz="6" w:space="0" w:color="auto"/>
            </w:tcBorders>
            <w:vAlign w:val="center"/>
            <w:hideMark/>
          </w:tcPr>
          <w:p w14:paraId="7059393A" w14:textId="77777777" w:rsidR="005854F5" w:rsidRPr="001C36F6" w:rsidRDefault="005854F5" w:rsidP="005854F5">
            <w:pPr>
              <w:spacing w:line="256" w:lineRule="auto"/>
              <w:jc w:val="both"/>
              <w:rPr>
                <w:sz w:val="24"/>
                <w:szCs w:val="24"/>
                <w:lang w:eastAsia="en-US"/>
              </w:rPr>
            </w:pPr>
            <w:r w:rsidRPr="001C36F6">
              <w:rPr>
                <w:sz w:val="24"/>
                <w:szCs w:val="24"/>
                <w:lang w:eastAsia="en-US"/>
              </w:rPr>
              <w:t>Nazwa wyrobu</w:t>
            </w:r>
          </w:p>
        </w:tc>
        <w:tc>
          <w:tcPr>
            <w:tcW w:w="4259" w:type="dxa"/>
            <w:tcBorders>
              <w:top w:val="single" w:sz="6" w:space="0" w:color="auto"/>
              <w:left w:val="single" w:sz="6" w:space="0" w:color="auto"/>
              <w:bottom w:val="nil"/>
              <w:right w:val="single" w:sz="6" w:space="0" w:color="auto"/>
            </w:tcBorders>
            <w:vAlign w:val="center"/>
            <w:hideMark/>
          </w:tcPr>
          <w:p w14:paraId="29F54B26" w14:textId="77777777" w:rsidR="005854F5" w:rsidRPr="001C36F6" w:rsidRDefault="005854F5" w:rsidP="005854F5">
            <w:pPr>
              <w:spacing w:line="256" w:lineRule="auto"/>
              <w:jc w:val="both"/>
              <w:rPr>
                <w:sz w:val="24"/>
                <w:szCs w:val="24"/>
                <w:lang w:eastAsia="en-US"/>
              </w:rPr>
            </w:pPr>
            <w:r w:rsidRPr="001C36F6">
              <w:rPr>
                <w:sz w:val="24"/>
                <w:szCs w:val="24"/>
                <w:lang w:eastAsia="en-US"/>
              </w:rPr>
              <w:t>Ilość</w:t>
            </w:r>
          </w:p>
          <w:p w14:paraId="4250CBFE" w14:textId="77777777" w:rsidR="005854F5" w:rsidRPr="001C36F6" w:rsidRDefault="005854F5" w:rsidP="005854F5">
            <w:pPr>
              <w:spacing w:line="256" w:lineRule="auto"/>
              <w:jc w:val="both"/>
              <w:rPr>
                <w:sz w:val="24"/>
                <w:szCs w:val="24"/>
                <w:lang w:eastAsia="en-US"/>
              </w:rPr>
            </w:pPr>
            <w:r w:rsidRPr="001C36F6">
              <w:rPr>
                <w:sz w:val="24"/>
                <w:szCs w:val="24"/>
                <w:lang w:eastAsia="en-US"/>
              </w:rPr>
              <w:t>przeszkolonych osób</w:t>
            </w:r>
          </w:p>
        </w:tc>
      </w:tr>
      <w:tr w:rsidR="005854F5" w:rsidRPr="001C36F6" w14:paraId="5C41470C" w14:textId="77777777" w:rsidTr="005D085E">
        <w:tc>
          <w:tcPr>
            <w:tcW w:w="5380" w:type="dxa"/>
            <w:tcBorders>
              <w:top w:val="single" w:sz="6" w:space="0" w:color="auto"/>
              <w:left w:val="single" w:sz="6" w:space="0" w:color="auto"/>
              <w:bottom w:val="single" w:sz="6" w:space="0" w:color="auto"/>
              <w:right w:val="single" w:sz="6" w:space="0" w:color="auto"/>
            </w:tcBorders>
          </w:tcPr>
          <w:p w14:paraId="37EDEB75" w14:textId="77777777" w:rsidR="005854F5" w:rsidRPr="001C36F6" w:rsidRDefault="005854F5" w:rsidP="005854F5">
            <w:pPr>
              <w:spacing w:line="256" w:lineRule="auto"/>
              <w:jc w:val="both"/>
              <w:rPr>
                <w:sz w:val="24"/>
                <w:szCs w:val="24"/>
                <w:lang w:eastAsia="en-US"/>
              </w:rPr>
            </w:pPr>
          </w:p>
        </w:tc>
        <w:tc>
          <w:tcPr>
            <w:tcW w:w="4259" w:type="dxa"/>
            <w:tcBorders>
              <w:top w:val="single" w:sz="6" w:space="0" w:color="auto"/>
              <w:left w:val="single" w:sz="6" w:space="0" w:color="auto"/>
              <w:bottom w:val="single" w:sz="6" w:space="0" w:color="auto"/>
              <w:right w:val="single" w:sz="6" w:space="0" w:color="auto"/>
            </w:tcBorders>
          </w:tcPr>
          <w:p w14:paraId="3D6EBC79" w14:textId="77777777" w:rsidR="005854F5" w:rsidRPr="001C36F6" w:rsidRDefault="005854F5" w:rsidP="005854F5">
            <w:pPr>
              <w:spacing w:line="256" w:lineRule="auto"/>
              <w:jc w:val="both"/>
              <w:rPr>
                <w:sz w:val="24"/>
                <w:szCs w:val="24"/>
                <w:lang w:eastAsia="en-US"/>
              </w:rPr>
            </w:pPr>
          </w:p>
        </w:tc>
      </w:tr>
    </w:tbl>
    <w:p w14:paraId="72BA968D" w14:textId="77777777" w:rsidR="005854F5" w:rsidRPr="001C36F6" w:rsidRDefault="005854F5" w:rsidP="005854F5">
      <w:pPr>
        <w:jc w:val="both"/>
        <w:rPr>
          <w:b/>
          <w:bCs/>
          <w:sz w:val="24"/>
          <w:szCs w:val="24"/>
        </w:rPr>
      </w:pPr>
    </w:p>
    <w:p w14:paraId="7B2E9FCC" w14:textId="77777777" w:rsidR="005854F5" w:rsidRPr="001C36F6" w:rsidRDefault="005854F5" w:rsidP="005854F5">
      <w:pPr>
        <w:ind w:left="720"/>
        <w:jc w:val="both"/>
        <w:outlineLvl w:val="0"/>
        <w:rPr>
          <w:b/>
          <w:bCs/>
          <w:sz w:val="24"/>
          <w:szCs w:val="24"/>
        </w:rPr>
      </w:pPr>
      <w:r w:rsidRPr="001C36F6">
        <w:rPr>
          <w:b/>
          <w:bCs/>
          <w:sz w:val="24"/>
          <w:szCs w:val="24"/>
        </w:rPr>
        <w:t>CZĘŚĆ D - ODBIÓR KOŃCOWY</w:t>
      </w:r>
    </w:p>
    <w:p w14:paraId="46B5499F" w14:textId="750E1AF4" w:rsidR="005854F5" w:rsidRPr="001C36F6" w:rsidRDefault="005854F5" w:rsidP="005854F5">
      <w:pPr>
        <w:ind w:left="720"/>
        <w:jc w:val="both"/>
        <w:rPr>
          <w:sz w:val="24"/>
          <w:szCs w:val="24"/>
        </w:rPr>
      </w:pPr>
      <w:r w:rsidRPr="001C36F6">
        <w:rPr>
          <w:sz w:val="24"/>
          <w:szCs w:val="24"/>
        </w:rPr>
        <w:t>Stwierdzono</w:t>
      </w:r>
      <w:r w:rsidRPr="001C36F6">
        <w:rPr>
          <w:b/>
          <w:bCs/>
          <w:sz w:val="24"/>
          <w:szCs w:val="24"/>
        </w:rPr>
        <w:t xml:space="preserve"> terminowe*/nieterminowe*</w:t>
      </w:r>
      <w:r w:rsidRPr="001C36F6">
        <w:rPr>
          <w:sz w:val="24"/>
          <w:szCs w:val="24"/>
        </w:rPr>
        <w:t xml:space="preserve"> wywiązanie się Wykonawcy z postanowień zawartej umowy w zakresie dostawy wyrobów opisanych w części A. </w:t>
      </w:r>
    </w:p>
    <w:p w14:paraId="33D643FC" w14:textId="77777777" w:rsidR="005854F5" w:rsidRPr="001C36F6" w:rsidRDefault="005854F5" w:rsidP="005854F5">
      <w:pPr>
        <w:ind w:left="720"/>
        <w:jc w:val="both"/>
        <w:rPr>
          <w:sz w:val="24"/>
          <w:szCs w:val="24"/>
        </w:rPr>
      </w:pPr>
    </w:p>
    <w:p w14:paraId="3DFAF19D" w14:textId="77777777" w:rsidR="005854F5" w:rsidRPr="001C36F6" w:rsidRDefault="005854F5" w:rsidP="005854F5">
      <w:pPr>
        <w:ind w:left="720"/>
        <w:jc w:val="both"/>
        <w:outlineLvl w:val="0"/>
        <w:rPr>
          <w:sz w:val="24"/>
          <w:szCs w:val="24"/>
        </w:rPr>
      </w:pPr>
      <w:r w:rsidRPr="001C36F6">
        <w:rPr>
          <w:sz w:val="24"/>
          <w:szCs w:val="24"/>
        </w:rPr>
        <w:t>Opóźnienie Wykonawcy podlegające naliczeniu kar umownych wynosi ............. dni.</w:t>
      </w:r>
    </w:p>
    <w:p w14:paraId="054F34F1" w14:textId="5AE77E6B" w:rsidR="007C38A6" w:rsidRPr="001C36F6" w:rsidRDefault="007C38A6" w:rsidP="005854F5">
      <w:pPr>
        <w:ind w:left="720"/>
        <w:jc w:val="both"/>
        <w:outlineLvl w:val="0"/>
        <w:rPr>
          <w:sz w:val="24"/>
          <w:szCs w:val="24"/>
        </w:rPr>
      </w:pPr>
    </w:p>
    <w:p w14:paraId="7803D599" w14:textId="77777777" w:rsidR="00620B8D" w:rsidRPr="001C36F6" w:rsidRDefault="00620B8D" w:rsidP="007C38A6">
      <w:pPr>
        <w:pStyle w:val="Standard"/>
        <w:jc w:val="right"/>
        <w:rPr>
          <w:rFonts w:ascii="Times New Roman" w:hAnsi="Times New Roman"/>
          <w:b/>
          <w:bCs/>
        </w:rPr>
      </w:pPr>
    </w:p>
    <w:p w14:paraId="28A4B061" w14:textId="77777777" w:rsidR="007C38A6" w:rsidRPr="001C36F6" w:rsidRDefault="007C38A6" w:rsidP="007C38A6">
      <w:pPr>
        <w:tabs>
          <w:tab w:val="left" w:pos="284"/>
        </w:tabs>
        <w:rPr>
          <w:b/>
          <w:spacing w:val="-3"/>
          <w:sz w:val="24"/>
          <w:szCs w:val="24"/>
        </w:rPr>
      </w:pPr>
    </w:p>
    <w:p w14:paraId="5F13F06C" w14:textId="5903F520" w:rsidR="005854F5" w:rsidRPr="001C36F6" w:rsidRDefault="00C64B60" w:rsidP="00B670AA">
      <w:pPr>
        <w:spacing w:after="120"/>
        <w:ind w:firstLine="720"/>
        <w:jc w:val="both"/>
        <w:rPr>
          <w:sz w:val="24"/>
          <w:szCs w:val="24"/>
        </w:rPr>
      </w:pPr>
      <w:r w:rsidRPr="001C36F6">
        <w:rPr>
          <w:sz w:val="24"/>
          <w:szCs w:val="24"/>
        </w:rPr>
        <w:t>WYKONAWCA</w:t>
      </w:r>
      <w:r w:rsidRPr="001C36F6">
        <w:rPr>
          <w:sz w:val="24"/>
          <w:szCs w:val="24"/>
        </w:rPr>
        <w:tab/>
      </w:r>
      <w:r w:rsidRPr="001C36F6">
        <w:rPr>
          <w:sz w:val="24"/>
          <w:szCs w:val="24"/>
        </w:rPr>
        <w:tab/>
      </w:r>
      <w:r w:rsidRPr="001C36F6">
        <w:rPr>
          <w:sz w:val="24"/>
          <w:szCs w:val="24"/>
        </w:rPr>
        <w:tab/>
      </w:r>
      <w:r w:rsidRPr="001C36F6">
        <w:rPr>
          <w:sz w:val="24"/>
          <w:szCs w:val="24"/>
        </w:rPr>
        <w:tab/>
        <w:t>ZAMAWIAJĄCY</w:t>
      </w:r>
    </w:p>
    <w:sectPr w:rsidR="005854F5" w:rsidRPr="001C36F6">
      <w:headerReference w:type="default" r:id="rId8"/>
      <w:footerReference w:type="default" r:id="rId9"/>
      <w:footerReference w:type="first" r:id="rId10"/>
      <w:pgSz w:w="11906" w:h="16838"/>
      <w:pgMar w:top="1418" w:right="1134" w:bottom="1418" w:left="1418" w:header="708" w:footer="709"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6A9B4C" w16cex:dateUtc="2026-02-19T20:08:00Z"/>
  <w16cex:commentExtensible w16cex:durableId="14AA0A79" w16cex:dateUtc="2026-02-19T20:15:00Z"/>
  <w16cex:commentExtensible w16cex:durableId="6047DEA9" w16cex:dateUtc="2026-02-19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8AA035" w16cid:durableId="646A9B4C"/>
  <w16cid:commentId w16cid:paraId="111B6986" w16cid:durableId="14AA0A79"/>
  <w16cid:commentId w16cid:paraId="52984901" w16cid:durableId="6047DE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438AA" w14:textId="77777777" w:rsidR="004D5D04" w:rsidRDefault="004D5D04">
      <w:r>
        <w:separator/>
      </w:r>
    </w:p>
  </w:endnote>
  <w:endnote w:type="continuationSeparator" w:id="0">
    <w:p w14:paraId="5F8D0EFE" w14:textId="77777777" w:rsidR="004D5D04" w:rsidRDefault="004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Posterama">
    <w:altName w:val="Times New Roman"/>
    <w:charset w:val="00"/>
    <w:family w:val="swiss"/>
    <w:pitch w:val="variable"/>
    <w:sig w:usb0="00000001" w:usb1="D000204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6FBAF" w14:textId="77777777" w:rsidR="000103EA" w:rsidRDefault="000103EA">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r>
      <w:rPr>
        <w:noProof/>
      </w:rPr>
      <mc:AlternateContent>
        <mc:Choice Requires="wps">
          <w:drawing>
            <wp:anchor distT="0" distB="0" distL="0" distR="0" simplePos="0" relativeHeight="251658240" behindDoc="0" locked="0" layoutInCell="1" hidden="0" allowOverlap="1" wp14:anchorId="2428CBF3" wp14:editId="4C24E572">
              <wp:simplePos x="0" y="0"/>
              <wp:positionH relativeFrom="column">
                <wp:posOffset>6819900</wp:posOffset>
              </wp:positionH>
              <wp:positionV relativeFrom="paragraph">
                <wp:posOffset>0</wp:posOffset>
              </wp:positionV>
              <wp:extent cx="187325" cy="196215"/>
              <wp:effectExtent l="0" t="0" r="0" b="0"/>
              <wp:wrapSquare wrapText="bothSides" distT="0" distB="0" distL="0" distR="0"/>
              <wp:docPr id="1" name="Prostokąt 1"/>
              <wp:cNvGraphicFramePr/>
              <a:graphic xmlns:a="http://schemas.openxmlformats.org/drawingml/2006/main">
                <a:graphicData uri="http://schemas.microsoft.com/office/word/2010/wordprocessingShape">
                  <wps:wsp>
                    <wps:cNvSpPr/>
                    <wps:spPr>
                      <a:xfrm>
                        <a:off x="5261863" y="3691418"/>
                        <a:ext cx="168275" cy="177165"/>
                      </a:xfrm>
                      <a:prstGeom prst="rect">
                        <a:avLst/>
                      </a:prstGeom>
                      <a:solidFill>
                        <a:srgbClr val="FFFFFF"/>
                      </a:solidFill>
                      <a:ln>
                        <a:noFill/>
                      </a:ln>
                    </wps:spPr>
                    <wps:txbx>
                      <w:txbxContent>
                        <w:p w14:paraId="3E831AC9" w14:textId="77777777" w:rsidR="000103EA" w:rsidRDefault="000103EA">
                          <w:pPr>
                            <w:textDirection w:val="btLr"/>
                          </w:pPr>
                          <w:r>
                            <w:rPr>
                              <w:rFonts w:ascii="Tahoma" w:eastAsia="Tahoma" w:hAnsi="Tahoma" w:cs="Tahoma"/>
                              <w:color w:val="000000"/>
                              <w:sz w:val="24"/>
                            </w:rPr>
                            <w:t xml:space="preserve"> PAGE 28</w:t>
                          </w:r>
                        </w:p>
                        <w:p w14:paraId="46A758BA" w14:textId="77777777" w:rsidR="000103EA" w:rsidRDefault="000103EA">
                          <w:pPr>
                            <w:textDirection w:val="btLr"/>
                          </w:pPr>
                        </w:p>
                      </w:txbxContent>
                    </wps:txbx>
                    <wps:bodyPr spcFirstLastPara="1" wrap="square" lIns="91425" tIns="45700" rIns="91425" bIns="45700" anchor="t" anchorCtr="0"/>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28CBF3" id="Prostokąt 1" o:spid="_x0000_s1026" style="position:absolute;margin-left:537pt;margin-top:0;width:14.75pt;height:15.4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" stroked="f">
              <v:textbox inset="2.53958mm,1.2694mm,2.53958mm,1.2694mm">
                <w:txbxContent>
                  <w:p w14:paraId="3E831AC9" w14:textId="77777777" w:rsidR="000103EA" w:rsidRDefault="000103EA">
                    <w:pPr>
                      <w:textDirection w:val="btLr"/>
                    </w:pPr>
                    <w:r>
                      <w:rPr>
                        <w:rFonts w:ascii="Tahoma" w:eastAsia="Tahoma" w:hAnsi="Tahoma" w:cs="Tahoma"/>
                        <w:color w:val="000000"/>
                        <w:sz w:val="24"/>
                      </w:rPr>
                      <w:t xml:space="preserve"> PAGE 28</w:t>
                    </w:r>
                  </w:p>
                  <w:p w14:paraId="46A758BA" w14:textId="77777777" w:rsidR="000103EA" w:rsidRDefault="000103EA">
                    <w:pPr>
                      <w:textDirection w:val="btLr"/>
                    </w:pPr>
                  </w:p>
                </w:txbxContent>
              </v:textbox>
              <w10:wrap type="squar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50351" w14:textId="77777777" w:rsidR="000103EA" w:rsidRDefault="000103EA">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165D4" w14:textId="77777777" w:rsidR="004D5D04" w:rsidRDefault="004D5D04">
      <w:r>
        <w:separator/>
      </w:r>
    </w:p>
  </w:footnote>
  <w:footnote w:type="continuationSeparator" w:id="0">
    <w:p w14:paraId="53C44590" w14:textId="77777777" w:rsidR="004D5D04" w:rsidRDefault="004D5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88A5" w14:textId="02DC95E8" w:rsidR="005D085E" w:rsidRDefault="005D085E">
    <w:pPr>
      <w:pStyle w:val="Nagwek"/>
    </w:pPr>
    <w:r w:rsidRPr="001D5DE1">
      <w:rPr>
        <w:noProof/>
      </w:rPr>
      <w:drawing>
        <wp:inline distT="0" distB="0" distL="0" distR="0" wp14:anchorId="0A2B5FFB" wp14:editId="522C26E2">
          <wp:extent cx="5762625" cy="5715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00000001"/>
    <w:name w:val="WW8Num1"/>
    <w:lvl w:ilvl="0">
      <w:start w:val="1"/>
      <w:numFmt w:val="decimal"/>
      <w:lvlText w:val="%1."/>
      <w:lvlJc w:val="left"/>
      <w:pPr>
        <w:tabs>
          <w:tab w:val="num" w:pos="283"/>
        </w:tabs>
        <w:ind w:left="283" w:hanging="283"/>
      </w:pPr>
    </w:lvl>
  </w:abstractNum>
  <w:abstractNum w:abstractNumId="2" w15:restartNumberingAfterBreak="0">
    <w:nsid w:val="00000004"/>
    <w:multiLevelType w:val="singleLevel"/>
    <w:tmpl w:val="00000004"/>
    <w:name w:val="WW8Num4"/>
    <w:lvl w:ilvl="0">
      <w:start w:val="1"/>
      <w:numFmt w:val="decimal"/>
      <w:lvlText w:val="%1."/>
      <w:lvlJc w:val="left"/>
      <w:pPr>
        <w:tabs>
          <w:tab w:val="num" w:pos="283"/>
        </w:tabs>
        <w:ind w:left="283" w:hanging="283"/>
      </w:pPr>
    </w:lvl>
  </w:abstractNum>
  <w:abstractNum w:abstractNumId="3"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1080"/>
      </w:pPr>
    </w:lvl>
    <w:lvl w:ilvl="3">
      <w:start w:val="1"/>
      <w:numFmt w:val="decimal"/>
      <w:lvlText w:val="%1.%2.%3.%4."/>
      <w:lvlJc w:val="left"/>
      <w:pPr>
        <w:tabs>
          <w:tab w:val="num" w:pos="1440"/>
        </w:tabs>
        <w:ind w:left="1440" w:hanging="1080"/>
      </w:pPr>
    </w:lvl>
    <w:lvl w:ilvl="4">
      <w:start w:val="1"/>
      <w:numFmt w:val="decimal"/>
      <w:lvlText w:val="%1.%2.%3.%4.%5."/>
      <w:lvlJc w:val="left"/>
      <w:pPr>
        <w:tabs>
          <w:tab w:val="num" w:pos="1800"/>
        </w:tabs>
        <w:ind w:left="1800" w:hanging="1440"/>
      </w:pPr>
    </w:lvl>
    <w:lvl w:ilvl="5">
      <w:start w:val="1"/>
      <w:numFmt w:val="decimal"/>
      <w:lvlText w:val="%1.%2.%3.%4.%5.%6."/>
      <w:lvlJc w:val="left"/>
      <w:pPr>
        <w:tabs>
          <w:tab w:val="num" w:pos="2160"/>
        </w:tabs>
        <w:ind w:left="2160" w:hanging="180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520"/>
        </w:tabs>
        <w:ind w:left="2520" w:hanging="2160"/>
      </w:pPr>
    </w:lvl>
    <w:lvl w:ilvl="8">
      <w:start w:val="1"/>
      <w:numFmt w:val="decimal"/>
      <w:lvlText w:val="%1.%2.%3.%4.%5.%6.%7.%8.%9."/>
      <w:lvlJc w:val="left"/>
      <w:pPr>
        <w:tabs>
          <w:tab w:val="num" w:pos="2880"/>
        </w:tabs>
        <w:ind w:left="2880" w:hanging="2520"/>
      </w:pPr>
    </w:lvl>
  </w:abstractNum>
  <w:abstractNum w:abstractNumId="4"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1.%2."/>
      <w:lvlJc w:val="left"/>
      <w:pPr>
        <w:tabs>
          <w:tab w:val="num" w:pos="567"/>
        </w:tabs>
        <w:ind w:left="567" w:hanging="227"/>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B"/>
    <w:multiLevelType w:val="multilevel"/>
    <w:tmpl w:val="FD86B412"/>
    <w:name w:val="WW8Num11"/>
    <w:lvl w:ilvl="0">
      <w:start w:val="1"/>
      <w:numFmt w:val="decimal"/>
      <w:lvlText w:val="%1."/>
      <w:lvlJc w:val="left"/>
      <w:pPr>
        <w:tabs>
          <w:tab w:val="num" w:pos="0"/>
        </w:tabs>
        <w:ind w:left="510" w:hanging="510"/>
      </w:pPr>
      <w:rPr>
        <w:rFonts w:ascii="Georgia" w:eastAsia="Times New Roman" w:hAnsi="Georgia"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1"/>
    <w:multiLevelType w:val="multilevel"/>
    <w:tmpl w:val="00000011"/>
    <w:name w:val="WW8Num22"/>
    <w:lvl w:ilvl="0">
      <w:start w:val="1"/>
      <w:numFmt w:val="decimal"/>
      <w:lvlText w:val="%1."/>
      <w:lvlJc w:val="left"/>
      <w:pPr>
        <w:tabs>
          <w:tab w:val="num" w:pos="644"/>
        </w:tabs>
        <w:ind w:left="644" w:hanging="360"/>
      </w:pPr>
      <w:rPr>
        <w:rFonts w:ascii="Cambria" w:hAnsi="Cambria" w:cs="Cambria"/>
        <w:sz w:val="22"/>
        <w:szCs w:val="22"/>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D762CD"/>
    <w:multiLevelType w:val="hybridMultilevel"/>
    <w:tmpl w:val="ADF65AFC"/>
    <w:lvl w:ilvl="0" w:tplc="BD389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691828"/>
    <w:multiLevelType w:val="hybridMultilevel"/>
    <w:tmpl w:val="42E0FC74"/>
    <w:lvl w:ilvl="0" w:tplc="E5F697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4961D0"/>
    <w:multiLevelType w:val="multilevel"/>
    <w:tmpl w:val="36CA6CDA"/>
    <w:styleLink w:val="WW8Num10"/>
    <w:lvl w:ilvl="0">
      <w:start w:val="1"/>
      <w:numFmt w:val="decimal"/>
      <w:lvlText w:val="%1)"/>
      <w:lvlJc w:val="left"/>
      <w:pPr>
        <w:ind w:left="0" w:firstLine="0"/>
      </w:pPr>
    </w:lvl>
    <w:lvl w:ilvl="1">
      <w:start w:val="1"/>
      <w:numFmt w:val="decimal"/>
      <w:lvlText w:val="%2."/>
      <w:lvlJc w:val="left"/>
      <w:pPr>
        <w:ind w:left="0" w:firstLine="0"/>
      </w:pPr>
      <w:rPr>
        <w:rFonts w:asciiTheme="minorHAnsi" w:eastAsia="Times New Roman" w:hAnsiTheme="minorHAnsi" w:cs="Posterama"/>
      </w:r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2" w15:restartNumberingAfterBreak="0">
    <w:nsid w:val="0A424377"/>
    <w:multiLevelType w:val="hybridMultilevel"/>
    <w:tmpl w:val="FB28C684"/>
    <w:lvl w:ilvl="0" w:tplc="61185CF2">
      <w:start w:val="1"/>
      <w:numFmt w:val="decimal"/>
      <w:lvlText w:val="%1."/>
      <w:lvlJc w:val="left"/>
      <w:pPr>
        <w:ind w:left="720" w:hanging="360"/>
      </w:pPr>
      <w:rPr>
        <w:rFonts w:ascii="Cambria" w:eastAsia="Cambria" w:hAnsi="Cambria" w:cs="Cambri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94C45"/>
    <w:multiLevelType w:val="hybridMultilevel"/>
    <w:tmpl w:val="75E441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0AF103B8"/>
    <w:multiLevelType w:val="singleLevel"/>
    <w:tmpl w:val="00000004"/>
    <w:lvl w:ilvl="0">
      <w:start w:val="1"/>
      <w:numFmt w:val="decimal"/>
      <w:lvlText w:val="%1."/>
      <w:lvlJc w:val="left"/>
      <w:pPr>
        <w:tabs>
          <w:tab w:val="num" w:pos="283"/>
        </w:tabs>
        <w:ind w:left="283" w:hanging="283"/>
      </w:pPr>
    </w:lvl>
  </w:abstractNum>
  <w:abstractNum w:abstractNumId="15" w15:restartNumberingAfterBreak="0">
    <w:nsid w:val="0AFA3793"/>
    <w:multiLevelType w:val="hybridMultilevel"/>
    <w:tmpl w:val="7E24B72E"/>
    <w:lvl w:ilvl="0" w:tplc="23FCFDF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8" w15:restartNumberingAfterBreak="0">
    <w:nsid w:val="0F6E2275"/>
    <w:multiLevelType w:val="hybridMultilevel"/>
    <w:tmpl w:val="155A7016"/>
    <w:lvl w:ilvl="0" w:tplc="5F942FD4">
      <w:start w:val="1"/>
      <w:numFmt w:val="ordinal"/>
      <w:lvlText w:val="%1"/>
      <w:lvlJc w:val="left"/>
      <w:pPr>
        <w:ind w:left="720" w:hanging="360"/>
      </w:pPr>
      <w:rPr>
        <w:rFonts w:cs="Times New Roman"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0C6204D"/>
    <w:multiLevelType w:val="hybridMultilevel"/>
    <w:tmpl w:val="B016D5FE"/>
    <w:lvl w:ilvl="0" w:tplc="26CA91F0">
      <w:start w:val="1"/>
      <w:numFmt w:val="decimal"/>
      <w:lvlText w:val="%1."/>
      <w:lvlJc w:val="left"/>
      <w:pPr>
        <w:tabs>
          <w:tab w:val="num" w:pos="-507"/>
        </w:tabs>
        <w:ind w:left="797" w:hanging="737"/>
      </w:pPr>
      <w:rPr>
        <w:rFonts w:asciiTheme="minorHAnsi" w:hAnsiTheme="minorHAnsi" w:cs="Posterama" w:hint="default"/>
        <w:b w:val="0"/>
        <w:bCs/>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5CF52AE"/>
    <w:multiLevelType w:val="hybridMultilevel"/>
    <w:tmpl w:val="38F6AC1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2" w15:restartNumberingAfterBreak="0">
    <w:nsid w:val="193B328A"/>
    <w:multiLevelType w:val="hybridMultilevel"/>
    <w:tmpl w:val="05780CD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E947F3"/>
    <w:multiLevelType w:val="hybridMultilevel"/>
    <w:tmpl w:val="9D4E26A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C6482E"/>
    <w:multiLevelType w:val="hybridMultilevel"/>
    <w:tmpl w:val="2C2A9C6C"/>
    <w:styleLink w:val="WW8Num101"/>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9"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7F6EF8"/>
    <w:multiLevelType w:val="hybridMultilevel"/>
    <w:tmpl w:val="EF344E8E"/>
    <w:lvl w:ilvl="0" w:tplc="A27CF652">
      <w:start w:val="1"/>
      <w:numFmt w:val="decimal"/>
      <w:lvlText w:val="%1."/>
      <w:lvlJc w:val="left"/>
      <w:pPr>
        <w:ind w:left="720" w:hanging="360"/>
      </w:pPr>
      <w:rPr>
        <w:rFonts w:ascii="Cambria" w:eastAsia="Cambria" w:hAnsi="Cambria" w:cs="Cambria"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5B1806"/>
    <w:multiLevelType w:val="hybridMultilevel"/>
    <w:tmpl w:val="62966B7C"/>
    <w:lvl w:ilvl="0" w:tplc="DB586D32">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BEA6FBB"/>
    <w:multiLevelType w:val="hybridMultilevel"/>
    <w:tmpl w:val="969A1DE2"/>
    <w:lvl w:ilvl="0" w:tplc="B9487FB8">
      <w:start w:val="1"/>
      <w:numFmt w:val="lowerLetter"/>
      <w:pStyle w:val="Akapitzlist"/>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E3B4DDB"/>
    <w:multiLevelType w:val="hybridMultilevel"/>
    <w:tmpl w:val="52DC5002"/>
    <w:lvl w:ilvl="0" w:tplc="0415000F">
      <w:start w:val="1"/>
      <w:numFmt w:val="decimal"/>
      <w:lvlText w:val="%1."/>
      <w:lvlJc w:val="left"/>
      <w:pPr>
        <w:ind w:left="1211"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CB5524"/>
    <w:multiLevelType w:val="multilevel"/>
    <w:tmpl w:val="20F4A5D0"/>
    <w:styleLink w:val="LFO37"/>
    <w:lvl w:ilvl="0">
      <w:start w:val="1"/>
      <w:numFmt w:val="decimal"/>
      <w:pStyle w:val="3poziom"/>
      <w:lvlText w:val="%1."/>
      <w:lvlJc w:val="left"/>
      <w:pPr>
        <w:ind w:left="360" w:hanging="360"/>
      </w:pPr>
      <w:rPr>
        <w:b/>
        <w:i w:val="0"/>
      </w:rPr>
    </w:lvl>
    <w:lvl w:ilvl="1">
      <w:start w:val="1"/>
      <w:numFmt w:val="decimal"/>
      <w:lvlText w:val="%1.%2."/>
      <w:lvlJc w:val="left"/>
      <w:pPr>
        <w:ind w:left="999" w:hanging="432"/>
      </w:pPr>
      <w:rPr>
        <w:b/>
        <w:i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5D73AA6"/>
    <w:multiLevelType w:val="multilevel"/>
    <w:tmpl w:val="86DA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E10292"/>
    <w:multiLevelType w:val="hybridMultilevel"/>
    <w:tmpl w:val="857A1416"/>
    <w:lvl w:ilvl="0" w:tplc="00000007">
      <w:start w:val="1"/>
      <w:numFmt w:val="decimal"/>
      <w:lvlText w:val="%1."/>
      <w:lvlJc w:val="left"/>
      <w:pPr>
        <w:ind w:left="720" w:hanging="360"/>
      </w:pPr>
      <w:rPr>
        <w:b w:val="0"/>
        <w:sz w:val="22"/>
        <w:szCs w:val="22"/>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635126D"/>
    <w:multiLevelType w:val="hybridMultilevel"/>
    <w:tmpl w:val="894457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219603D"/>
    <w:multiLevelType w:val="multilevel"/>
    <w:tmpl w:val="00000008"/>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1080"/>
      </w:pPr>
    </w:lvl>
    <w:lvl w:ilvl="3">
      <w:start w:val="1"/>
      <w:numFmt w:val="decimal"/>
      <w:lvlText w:val="%1.%2.%3.%4."/>
      <w:lvlJc w:val="left"/>
      <w:pPr>
        <w:tabs>
          <w:tab w:val="num" w:pos="1440"/>
        </w:tabs>
        <w:ind w:left="1440" w:hanging="1080"/>
      </w:pPr>
    </w:lvl>
    <w:lvl w:ilvl="4">
      <w:start w:val="1"/>
      <w:numFmt w:val="decimal"/>
      <w:lvlText w:val="%1.%2.%3.%4.%5."/>
      <w:lvlJc w:val="left"/>
      <w:pPr>
        <w:tabs>
          <w:tab w:val="num" w:pos="1800"/>
        </w:tabs>
        <w:ind w:left="1800" w:hanging="1440"/>
      </w:pPr>
    </w:lvl>
    <w:lvl w:ilvl="5">
      <w:start w:val="1"/>
      <w:numFmt w:val="decimal"/>
      <w:lvlText w:val="%1.%2.%3.%4.%5.%6."/>
      <w:lvlJc w:val="left"/>
      <w:pPr>
        <w:tabs>
          <w:tab w:val="num" w:pos="2160"/>
        </w:tabs>
        <w:ind w:left="2160" w:hanging="180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520"/>
        </w:tabs>
        <w:ind w:left="2520" w:hanging="2160"/>
      </w:pPr>
    </w:lvl>
    <w:lvl w:ilvl="8">
      <w:start w:val="1"/>
      <w:numFmt w:val="decimal"/>
      <w:lvlText w:val="%1.%2.%3.%4.%5.%6.%7.%8.%9."/>
      <w:lvlJc w:val="left"/>
      <w:pPr>
        <w:tabs>
          <w:tab w:val="num" w:pos="2880"/>
        </w:tabs>
        <w:ind w:left="2880" w:hanging="2520"/>
      </w:pPr>
    </w:lvl>
  </w:abstractNum>
  <w:abstractNum w:abstractNumId="41" w15:restartNumberingAfterBreak="0">
    <w:nsid w:val="552A773F"/>
    <w:multiLevelType w:val="multilevel"/>
    <w:tmpl w:val="FD86B412"/>
    <w:lvl w:ilvl="0">
      <w:start w:val="1"/>
      <w:numFmt w:val="decimal"/>
      <w:lvlText w:val="%1."/>
      <w:lvlJc w:val="left"/>
      <w:pPr>
        <w:tabs>
          <w:tab w:val="num" w:pos="0"/>
        </w:tabs>
        <w:ind w:left="510" w:hanging="510"/>
      </w:pPr>
      <w:rPr>
        <w:rFonts w:ascii="Georgia" w:eastAsia="Times New Roman" w:hAnsi="Georgia"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55530822"/>
    <w:multiLevelType w:val="hybridMultilevel"/>
    <w:tmpl w:val="99E43CBC"/>
    <w:lvl w:ilvl="0" w:tplc="76D083B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B2498E"/>
    <w:multiLevelType w:val="hybridMultilevel"/>
    <w:tmpl w:val="6E96D840"/>
    <w:lvl w:ilvl="0" w:tplc="984C1A42">
      <w:start w:val="1"/>
      <w:numFmt w:val="decimal"/>
      <w:lvlText w:val="%1."/>
      <w:lvlJc w:val="left"/>
      <w:pPr>
        <w:ind w:left="720" w:hanging="360"/>
      </w:pPr>
      <w:rPr>
        <w:rFonts w:ascii="Cambria" w:eastAsia="Cambria" w:hAnsi="Cambria" w:cs="Cambria"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733631"/>
    <w:multiLevelType w:val="multilevel"/>
    <w:tmpl w:val="2A1E05A8"/>
    <w:lvl w:ilvl="0">
      <w:start w:val="1"/>
      <w:numFmt w:val="decimal"/>
      <w:lvlText w:val="%1."/>
      <w:lvlJc w:val="left"/>
      <w:pPr>
        <w:tabs>
          <w:tab w:val="num" w:pos="644"/>
        </w:tabs>
        <w:ind w:left="644" w:hanging="360"/>
      </w:pPr>
    </w:lvl>
    <w:lvl w:ilvl="1">
      <w:start w:val="1"/>
      <w:numFmt w:val="decimal"/>
      <w:lvlText w:val="%2)"/>
      <w:lvlJc w:val="left"/>
      <w:pPr>
        <w:ind w:left="1440" w:hanging="360"/>
      </w:pPr>
      <w:rPr>
        <w:rFonts w:cs="Arial"/>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B550980"/>
    <w:multiLevelType w:val="hybridMultilevel"/>
    <w:tmpl w:val="31E20E38"/>
    <w:lvl w:ilvl="0" w:tplc="302ED652">
      <w:start w:val="15"/>
      <w:numFmt w:val="decimal"/>
      <w:lvlText w:val="%1."/>
      <w:lvlJc w:val="left"/>
      <w:pPr>
        <w:ind w:left="1211"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9A51AE"/>
    <w:multiLevelType w:val="hybridMultilevel"/>
    <w:tmpl w:val="90F449B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8" w15:restartNumberingAfterBreak="0">
    <w:nsid w:val="5F894D93"/>
    <w:multiLevelType w:val="hybridMultilevel"/>
    <w:tmpl w:val="836E9A8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9"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614D13A2"/>
    <w:multiLevelType w:val="multilevel"/>
    <w:tmpl w:val="2A1E05A8"/>
    <w:lvl w:ilvl="0">
      <w:start w:val="1"/>
      <w:numFmt w:val="decimal"/>
      <w:lvlText w:val="%1."/>
      <w:lvlJc w:val="left"/>
      <w:pPr>
        <w:tabs>
          <w:tab w:val="num" w:pos="644"/>
        </w:tabs>
        <w:ind w:left="644" w:hanging="360"/>
      </w:pPr>
    </w:lvl>
    <w:lvl w:ilvl="1">
      <w:start w:val="1"/>
      <w:numFmt w:val="decimal"/>
      <w:lvlText w:val="%2)"/>
      <w:lvlJc w:val="left"/>
      <w:pPr>
        <w:ind w:left="1440" w:hanging="360"/>
      </w:pPr>
      <w:rPr>
        <w:rFonts w:cs="Arial"/>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6B91DE7"/>
    <w:multiLevelType w:val="hybridMultilevel"/>
    <w:tmpl w:val="8F7292C6"/>
    <w:lvl w:ilvl="0" w:tplc="295407E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0748E0"/>
    <w:multiLevelType w:val="hybridMultilevel"/>
    <w:tmpl w:val="437C6FF0"/>
    <w:lvl w:ilvl="0" w:tplc="D472CAF8">
      <w:start w:val="1"/>
      <w:numFmt w:val="decimal"/>
      <w:lvlText w:val="%1."/>
      <w:lvlJc w:val="left"/>
      <w:pPr>
        <w:ind w:left="1069"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4D2D60"/>
    <w:multiLevelType w:val="hybridMultilevel"/>
    <w:tmpl w:val="DC58D6D8"/>
    <w:lvl w:ilvl="0" w:tplc="21D07402">
      <w:start w:val="1"/>
      <w:numFmt w:val="decimal"/>
      <w:lvlText w:val="%1."/>
      <w:lvlJc w:val="left"/>
      <w:pPr>
        <w:tabs>
          <w:tab w:val="num" w:pos="304"/>
        </w:tabs>
        <w:ind w:left="474" w:hanging="284"/>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07C2064"/>
    <w:multiLevelType w:val="multilevel"/>
    <w:tmpl w:val="8FEE3062"/>
    <w:lvl w:ilvl="0">
      <w:start w:val="1"/>
      <w:numFmt w:val="decimal"/>
      <w:lvlText w:val="%1."/>
      <w:lvlJc w:val="left"/>
      <w:pPr>
        <w:ind w:left="720" w:hanging="360"/>
      </w:pPr>
      <w:rPr>
        <w:rFonts w:ascii="Cambria" w:hAnsi="Cambria" w:cs="Posteram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007AFD"/>
    <w:multiLevelType w:val="hybridMultilevel"/>
    <w:tmpl w:val="8E5E5312"/>
    <w:lvl w:ilvl="0" w:tplc="55D2CCC8">
      <w:start w:val="1"/>
      <w:numFmt w:val="decimal"/>
      <w:lvlText w:val="%1."/>
      <w:lvlJc w:val="left"/>
      <w:pPr>
        <w:ind w:left="643" w:hanging="360"/>
      </w:pPr>
      <w:rPr>
        <w:rFonts w:cs="Tahoma"/>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56" w15:restartNumberingAfterBreak="0">
    <w:nsid w:val="7BAB114C"/>
    <w:multiLevelType w:val="hybridMultilevel"/>
    <w:tmpl w:val="B3541C84"/>
    <w:lvl w:ilvl="0" w:tplc="4E5C7E7A">
      <w:start w:val="1"/>
      <w:numFmt w:val="decimal"/>
      <w:lvlText w:val="%1."/>
      <w:lvlJc w:val="left"/>
      <w:pPr>
        <w:tabs>
          <w:tab w:val="num" w:pos="113"/>
        </w:tabs>
        <w:ind w:left="227" w:hanging="227"/>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7"/>
  </w:num>
  <w:num w:numId="2">
    <w:abstractNumId w:val="49"/>
  </w:num>
  <w:num w:numId="3">
    <w:abstractNumId w:val="0"/>
  </w:num>
  <w:num w:numId="4">
    <w:abstractNumId w:val="24"/>
  </w:num>
  <w:num w:numId="5">
    <w:abstractNumId w:val="43"/>
  </w:num>
  <w:num w:numId="6">
    <w:abstractNumId w:val="28"/>
  </w:num>
  <w:num w:numId="7">
    <w:abstractNumId w:val="20"/>
  </w:num>
  <w:num w:numId="8">
    <w:abstractNumId w:val="56"/>
  </w:num>
  <w:num w:numId="9">
    <w:abstractNumId w:val="31"/>
  </w:num>
  <w:num w:numId="10">
    <w:abstractNumId w:val="26"/>
  </w:num>
  <w:num w:numId="11">
    <w:abstractNumId w:val="23"/>
  </w:num>
  <w:num w:numId="12">
    <w:abstractNumId w:val="53"/>
  </w:num>
  <w:num w:numId="13">
    <w:abstractNumId w:val="47"/>
    <w:lvlOverride w:ilvl="0">
      <w:startOverride w:val="1"/>
    </w:lvlOverride>
  </w:num>
  <w:num w:numId="14">
    <w:abstractNumId w:val="38"/>
    <w:lvlOverride w:ilvl="0">
      <w:startOverride w:val="1"/>
    </w:lvlOverride>
  </w:num>
  <w:num w:numId="15">
    <w:abstractNumId w:val="29"/>
  </w:num>
  <w:num w:numId="16">
    <w:abstractNumId w:val="52"/>
  </w:num>
  <w:num w:numId="17">
    <w:abstractNumId w:val="32"/>
  </w:num>
  <w:num w:numId="18">
    <w:abstractNumId w:val="22"/>
  </w:num>
  <w:num w:numId="19">
    <w:abstractNumId w:val="51"/>
  </w:num>
  <w:num w:numId="20">
    <w:abstractNumId w:val="33"/>
  </w:num>
  <w:num w:numId="21">
    <w:abstractNumId w:val="17"/>
  </w:num>
  <w:num w:numId="22">
    <w:abstractNumId w:val="27"/>
  </w:num>
  <w:num w:numId="23">
    <w:abstractNumId w:val="30"/>
  </w:num>
  <w:num w:numId="24">
    <w:abstractNumId w:val="11"/>
  </w:num>
  <w:num w:numId="25">
    <w:abstractNumId w:val="42"/>
  </w:num>
  <w:num w:numId="26">
    <w:abstractNumId w:val="45"/>
  </w:num>
  <w:num w:numId="27">
    <w:abstractNumId w:val="54"/>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num>
  <w:num w:numId="41">
    <w:abstractNumId w:val="48"/>
  </w:num>
  <w:num w:numId="42">
    <w:abstractNumId w:val="12"/>
  </w:num>
  <w:num w:numId="43">
    <w:abstractNumId w:val="10"/>
  </w:num>
  <w:num w:numId="44">
    <w:abstractNumId w:val="16"/>
  </w:num>
  <w:num w:numId="45">
    <w:abstractNumId w:val="19"/>
  </w:num>
  <w:num w:numId="46">
    <w:abstractNumId w:val="25"/>
  </w:num>
  <w:num w:numId="47">
    <w:abstractNumId w:val="14"/>
  </w:num>
  <w:num w:numId="48">
    <w:abstractNumId w:val="40"/>
  </w:num>
  <w:num w:numId="49">
    <w:abstractNumId w:val="44"/>
  </w:num>
  <w:num w:numId="50">
    <w:abstractNumId w:val="18"/>
  </w:num>
  <w:num w:numId="51">
    <w:abstractNumId w:val="41"/>
  </w:num>
  <w:num w:numId="52">
    <w:abstractNumId w:val="9"/>
  </w:num>
  <w:num w:numId="53">
    <w:abstractNumId w:val="15"/>
  </w:num>
  <w:num w:numId="54">
    <w:abstractNumId w:val="36"/>
  </w:num>
  <w:num w:numId="55">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219"/>
    <w:rsid w:val="000050B0"/>
    <w:rsid w:val="00005CA7"/>
    <w:rsid w:val="00006C16"/>
    <w:rsid w:val="000103EA"/>
    <w:rsid w:val="00010802"/>
    <w:rsid w:val="000119E3"/>
    <w:rsid w:val="00011CAB"/>
    <w:rsid w:val="0001519A"/>
    <w:rsid w:val="00016F74"/>
    <w:rsid w:val="00017AD1"/>
    <w:rsid w:val="00021899"/>
    <w:rsid w:val="00025DDE"/>
    <w:rsid w:val="00027291"/>
    <w:rsid w:val="00030702"/>
    <w:rsid w:val="000375F2"/>
    <w:rsid w:val="000452B0"/>
    <w:rsid w:val="00055F36"/>
    <w:rsid w:val="00062625"/>
    <w:rsid w:val="000640F8"/>
    <w:rsid w:val="00064944"/>
    <w:rsid w:val="00065777"/>
    <w:rsid w:val="00074DA3"/>
    <w:rsid w:val="000836C0"/>
    <w:rsid w:val="0009516E"/>
    <w:rsid w:val="0009627F"/>
    <w:rsid w:val="000A5259"/>
    <w:rsid w:val="000A6816"/>
    <w:rsid w:val="000A696A"/>
    <w:rsid w:val="000B0042"/>
    <w:rsid w:val="000C30CB"/>
    <w:rsid w:val="000C3CD1"/>
    <w:rsid w:val="000C5839"/>
    <w:rsid w:val="000D2561"/>
    <w:rsid w:val="000D4864"/>
    <w:rsid w:val="000D65A7"/>
    <w:rsid w:val="000E5AEB"/>
    <w:rsid w:val="000E6FCB"/>
    <w:rsid w:val="000E7E87"/>
    <w:rsid w:val="000F2547"/>
    <w:rsid w:val="000F6156"/>
    <w:rsid w:val="001030BF"/>
    <w:rsid w:val="0010638A"/>
    <w:rsid w:val="001067B8"/>
    <w:rsid w:val="00122480"/>
    <w:rsid w:val="00123D80"/>
    <w:rsid w:val="00131291"/>
    <w:rsid w:val="00133185"/>
    <w:rsid w:val="00140B39"/>
    <w:rsid w:val="001434DE"/>
    <w:rsid w:val="00147346"/>
    <w:rsid w:val="00150542"/>
    <w:rsid w:val="00151921"/>
    <w:rsid w:val="00152638"/>
    <w:rsid w:val="00157A56"/>
    <w:rsid w:val="0016244D"/>
    <w:rsid w:val="0016580B"/>
    <w:rsid w:val="00165B3A"/>
    <w:rsid w:val="001739BA"/>
    <w:rsid w:val="00173BC0"/>
    <w:rsid w:val="00173C31"/>
    <w:rsid w:val="00183FFA"/>
    <w:rsid w:val="00184BF1"/>
    <w:rsid w:val="0019012E"/>
    <w:rsid w:val="00191EB4"/>
    <w:rsid w:val="00192C49"/>
    <w:rsid w:val="0019344E"/>
    <w:rsid w:val="001935B4"/>
    <w:rsid w:val="00196028"/>
    <w:rsid w:val="00196778"/>
    <w:rsid w:val="001970C3"/>
    <w:rsid w:val="00197575"/>
    <w:rsid w:val="001A11A1"/>
    <w:rsid w:val="001A2DEF"/>
    <w:rsid w:val="001C0FCC"/>
    <w:rsid w:val="001C36F6"/>
    <w:rsid w:val="001C373A"/>
    <w:rsid w:val="001C3E02"/>
    <w:rsid w:val="001C5B70"/>
    <w:rsid w:val="001C72C4"/>
    <w:rsid w:val="001D4158"/>
    <w:rsid w:val="001D59E0"/>
    <w:rsid w:val="001E051B"/>
    <w:rsid w:val="001E304D"/>
    <w:rsid w:val="001F0922"/>
    <w:rsid w:val="001F24D7"/>
    <w:rsid w:val="001F304A"/>
    <w:rsid w:val="001F363A"/>
    <w:rsid w:val="001F6D8C"/>
    <w:rsid w:val="001F78C6"/>
    <w:rsid w:val="0020457C"/>
    <w:rsid w:val="002133EA"/>
    <w:rsid w:val="00214104"/>
    <w:rsid w:val="00227196"/>
    <w:rsid w:val="00227F82"/>
    <w:rsid w:val="00230060"/>
    <w:rsid w:val="00232D1E"/>
    <w:rsid w:val="00236C3A"/>
    <w:rsid w:val="002371D6"/>
    <w:rsid w:val="002414F0"/>
    <w:rsid w:val="002476B8"/>
    <w:rsid w:val="00250E6E"/>
    <w:rsid w:val="002542C3"/>
    <w:rsid w:val="00260388"/>
    <w:rsid w:val="0026142E"/>
    <w:rsid w:val="002632C4"/>
    <w:rsid w:val="002714CE"/>
    <w:rsid w:val="002722A3"/>
    <w:rsid w:val="00274659"/>
    <w:rsid w:val="0027784E"/>
    <w:rsid w:val="002819DC"/>
    <w:rsid w:val="00283C06"/>
    <w:rsid w:val="00287B0D"/>
    <w:rsid w:val="00290CFE"/>
    <w:rsid w:val="0029123A"/>
    <w:rsid w:val="00293366"/>
    <w:rsid w:val="002958AD"/>
    <w:rsid w:val="00297600"/>
    <w:rsid w:val="002B1942"/>
    <w:rsid w:val="002B3CB3"/>
    <w:rsid w:val="002C206D"/>
    <w:rsid w:val="002C2639"/>
    <w:rsid w:val="002C395E"/>
    <w:rsid w:val="002C7091"/>
    <w:rsid w:val="002D4487"/>
    <w:rsid w:val="002E4758"/>
    <w:rsid w:val="002E63AA"/>
    <w:rsid w:val="002F0C89"/>
    <w:rsid w:val="002F3DB2"/>
    <w:rsid w:val="002F5AEA"/>
    <w:rsid w:val="00312EA5"/>
    <w:rsid w:val="00326687"/>
    <w:rsid w:val="00327385"/>
    <w:rsid w:val="003278A0"/>
    <w:rsid w:val="0033138F"/>
    <w:rsid w:val="003364FF"/>
    <w:rsid w:val="00340BBD"/>
    <w:rsid w:val="003477C7"/>
    <w:rsid w:val="00347AB7"/>
    <w:rsid w:val="00347D82"/>
    <w:rsid w:val="00351BFC"/>
    <w:rsid w:val="00353C55"/>
    <w:rsid w:val="00360311"/>
    <w:rsid w:val="00366148"/>
    <w:rsid w:val="003729EC"/>
    <w:rsid w:val="00376473"/>
    <w:rsid w:val="00381D77"/>
    <w:rsid w:val="00383B61"/>
    <w:rsid w:val="00383D85"/>
    <w:rsid w:val="003863C1"/>
    <w:rsid w:val="00391338"/>
    <w:rsid w:val="0039155B"/>
    <w:rsid w:val="00392006"/>
    <w:rsid w:val="00396108"/>
    <w:rsid w:val="003A280D"/>
    <w:rsid w:val="003A5DF9"/>
    <w:rsid w:val="003A6A32"/>
    <w:rsid w:val="003A704B"/>
    <w:rsid w:val="003A711B"/>
    <w:rsid w:val="003B25E1"/>
    <w:rsid w:val="003B4EAF"/>
    <w:rsid w:val="003C2988"/>
    <w:rsid w:val="003C4BED"/>
    <w:rsid w:val="003C56FE"/>
    <w:rsid w:val="003C7717"/>
    <w:rsid w:val="003D0195"/>
    <w:rsid w:val="003D2C06"/>
    <w:rsid w:val="003D3608"/>
    <w:rsid w:val="003E3092"/>
    <w:rsid w:val="003E68AF"/>
    <w:rsid w:val="003F1A67"/>
    <w:rsid w:val="003F7A80"/>
    <w:rsid w:val="004028A1"/>
    <w:rsid w:val="0042204A"/>
    <w:rsid w:val="00427CFF"/>
    <w:rsid w:val="00427E4F"/>
    <w:rsid w:val="00430424"/>
    <w:rsid w:val="00435B1C"/>
    <w:rsid w:val="00441E43"/>
    <w:rsid w:val="00444C66"/>
    <w:rsid w:val="0044604B"/>
    <w:rsid w:val="00452D39"/>
    <w:rsid w:val="00453B66"/>
    <w:rsid w:val="00455FFB"/>
    <w:rsid w:val="004622F1"/>
    <w:rsid w:val="00462C86"/>
    <w:rsid w:val="0046520B"/>
    <w:rsid w:val="00467119"/>
    <w:rsid w:val="00473B30"/>
    <w:rsid w:val="00477920"/>
    <w:rsid w:val="00480D8D"/>
    <w:rsid w:val="004828FC"/>
    <w:rsid w:val="00482E79"/>
    <w:rsid w:val="00485F85"/>
    <w:rsid w:val="00495E3C"/>
    <w:rsid w:val="004A08CE"/>
    <w:rsid w:val="004A6574"/>
    <w:rsid w:val="004A7C7C"/>
    <w:rsid w:val="004B0B3E"/>
    <w:rsid w:val="004C41E8"/>
    <w:rsid w:val="004D0EC8"/>
    <w:rsid w:val="004D13EF"/>
    <w:rsid w:val="004D28F9"/>
    <w:rsid w:val="004D5D04"/>
    <w:rsid w:val="004E0786"/>
    <w:rsid w:val="004E1104"/>
    <w:rsid w:val="004E22D6"/>
    <w:rsid w:val="004E39FD"/>
    <w:rsid w:val="004E41A5"/>
    <w:rsid w:val="004E6E8A"/>
    <w:rsid w:val="004E716E"/>
    <w:rsid w:val="004F2CD8"/>
    <w:rsid w:val="004F471B"/>
    <w:rsid w:val="004F6E91"/>
    <w:rsid w:val="004F6F4A"/>
    <w:rsid w:val="00502C91"/>
    <w:rsid w:val="005035D9"/>
    <w:rsid w:val="005043BD"/>
    <w:rsid w:val="00504DDB"/>
    <w:rsid w:val="0051053B"/>
    <w:rsid w:val="00510967"/>
    <w:rsid w:val="0051502B"/>
    <w:rsid w:val="00521795"/>
    <w:rsid w:val="00523C64"/>
    <w:rsid w:val="00524F83"/>
    <w:rsid w:val="0052635B"/>
    <w:rsid w:val="005269CC"/>
    <w:rsid w:val="005315A0"/>
    <w:rsid w:val="005553F7"/>
    <w:rsid w:val="00563114"/>
    <w:rsid w:val="005635F2"/>
    <w:rsid w:val="005732C2"/>
    <w:rsid w:val="005772C1"/>
    <w:rsid w:val="005774F0"/>
    <w:rsid w:val="00577B7D"/>
    <w:rsid w:val="00577F4D"/>
    <w:rsid w:val="00580ABB"/>
    <w:rsid w:val="00583922"/>
    <w:rsid w:val="00584E27"/>
    <w:rsid w:val="005854F5"/>
    <w:rsid w:val="0058714B"/>
    <w:rsid w:val="00591219"/>
    <w:rsid w:val="0059265E"/>
    <w:rsid w:val="005944A3"/>
    <w:rsid w:val="005A4D8D"/>
    <w:rsid w:val="005A556A"/>
    <w:rsid w:val="005B191D"/>
    <w:rsid w:val="005C3BA5"/>
    <w:rsid w:val="005C50C8"/>
    <w:rsid w:val="005D085E"/>
    <w:rsid w:val="005D6D14"/>
    <w:rsid w:val="005E5641"/>
    <w:rsid w:val="005F5E8A"/>
    <w:rsid w:val="005F7E01"/>
    <w:rsid w:val="006021C4"/>
    <w:rsid w:val="006049C5"/>
    <w:rsid w:val="0060601A"/>
    <w:rsid w:val="00613C3F"/>
    <w:rsid w:val="00613DCA"/>
    <w:rsid w:val="00615BE1"/>
    <w:rsid w:val="00620B8D"/>
    <w:rsid w:val="00624D62"/>
    <w:rsid w:val="006260E5"/>
    <w:rsid w:val="006268BF"/>
    <w:rsid w:val="00637034"/>
    <w:rsid w:val="006403D1"/>
    <w:rsid w:val="00642E37"/>
    <w:rsid w:val="0064337C"/>
    <w:rsid w:val="006555DE"/>
    <w:rsid w:val="006601CC"/>
    <w:rsid w:val="006651E1"/>
    <w:rsid w:val="006710AA"/>
    <w:rsid w:val="0067325D"/>
    <w:rsid w:val="00675F64"/>
    <w:rsid w:val="00676269"/>
    <w:rsid w:val="00676A37"/>
    <w:rsid w:val="00680FF4"/>
    <w:rsid w:val="0068278C"/>
    <w:rsid w:val="00683ECE"/>
    <w:rsid w:val="0068460F"/>
    <w:rsid w:val="006865B2"/>
    <w:rsid w:val="00686ED5"/>
    <w:rsid w:val="0069087B"/>
    <w:rsid w:val="00690FC8"/>
    <w:rsid w:val="00691F54"/>
    <w:rsid w:val="00694A49"/>
    <w:rsid w:val="0069743F"/>
    <w:rsid w:val="00697DD0"/>
    <w:rsid w:val="006A2945"/>
    <w:rsid w:val="006A587A"/>
    <w:rsid w:val="006B03A1"/>
    <w:rsid w:val="006B09F3"/>
    <w:rsid w:val="006B3557"/>
    <w:rsid w:val="006B3C91"/>
    <w:rsid w:val="006B424F"/>
    <w:rsid w:val="006B59E5"/>
    <w:rsid w:val="006B70EA"/>
    <w:rsid w:val="006C6BF0"/>
    <w:rsid w:val="006C7018"/>
    <w:rsid w:val="006C7829"/>
    <w:rsid w:val="006C7FBC"/>
    <w:rsid w:val="006E15CA"/>
    <w:rsid w:val="006E2AAD"/>
    <w:rsid w:val="006E6535"/>
    <w:rsid w:val="006F1DDD"/>
    <w:rsid w:val="006F2049"/>
    <w:rsid w:val="00704FF7"/>
    <w:rsid w:val="00705DB4"/>
    <w:rsid w:val="007115CF"/>
    <w:rsid w:val="00722CA2"/>
    <w:rsid w:val="007279A3"/>
    <w:rsid w:val="00730927"/>
    <w:rsid w:val="00734B40"/>
    <w:rsid w:val="00744191"/>
    <w:rsid w:val="00746332"/>
    <w:rsid w:val="00747DCF"/>
    <w:rsid w:val="00763D37"/>
    <w:rsid w:val="00767DAF"/>
    <w:rsid w:val="00770C40"/>
    <w:rsid w:val="00775CDE"/>
    <w:rsid w:val="00781778"/>
    <w:rsid w:val="00782806"/>
    <w:rsid w:val="00782BF8"/>
    <w:rsid w:val="00787803"/>
    <w:rsid w:val="007906C8"/>
    <w:rsid w:val="0079288B"/>
    <w:rsid w:val="00793E68"/>
    <w:rsid w:val="007944FE"/>
    <w:rsid w:val="007A5FA7"/>
    <w:rsid w:val="007B29B2"/>
    <w:rsid w:val="007C0F76"/>
    <w:rsid w:val="007C38A6"/>
    <w:rsid w:val="007C4123"/>
    <w:rsid w:val="007C547B"/>
    <w:rsid w:val="007D1A6E"/>
    <w:rsid w:val="007D3E40"/>
    <w:rsid w:val="007D70DF"/>
    <w:rsid w:val="007E0334"/>
    <w:rsid w:val="007E3AB8"/>
    <w:rsid w:val="007E5DEC"/>
    <w:rsid w:val="007F23CB"/>
    <w:rsid w:val="007F7B20"/>
    <w:rsid w:val="00812111"/>
    <w:rsid w:val="008153AD"/>
    <w:rsid w:val="008162C2"/>
    <w:rsid w:val="00817046"/>
    <w:rsid w:val="00820444"/>
    <w:rsid w:val="00820660"/>
    <w:rsid w:val="008211CB"/>
    <w:rsid w:val="008274CF"/>
    <w:rsid w:val="008322C8"/>
    <w:rsid w:val="00833778"/>
    <w:rsid w:val="00843D2E"/>
    <w:rsid w:val="008460DB"/>
    <w:rsid w:val="008470D4"/>
    <w:rsid w:val="008511DB"/>
    <w:rsid w:val="008519CE"/>
    <w:rsid w:val="00851FF2"/>
    <w:rsid w:val="00860B80"/>
    <w:rsid w:val="00865093"/>
    <w:rsid w:val="0086558D"/>
    <w:rsid w:val="00866CF8"/>
    <w:rsid w:val="00870027"/>
    <w:rsid w:val="00877D85"/>
    <w:rsid w:val="008828C6"/>
    <w:rsid w:val="00891B79"/>
    <w:rsid w:val="00893C33"/>
    <w:rsid w:val="008B052C"/>
    <w:rsid w:val="008B264C"/>
    <w:rsid w:val="008B7A8D"/>
    <w:rsid w:val="008D7224"/>
    <w:rsid w:val="008D7D13"/>
    <w:rsid w:val="008E06DA"/>
    <w:rsid w:val="008E0D76"/>
    <w:rsid w:val="008E204B"/>
    <w:rsid w:val="008E3C91"/>
    <w:rsid w:val="008F2D76"/>
    <w:rsid w:val="008F44DC"/>
    <w:rsid w:val="00900259"/>
    <w:rsid w:val="00904719"/>
    <w:rsid w:val="0092190B"/>
    <w:rsid w:val="00922373"/>
    <w:rsid w:val="00931A95"/>
    <w:rsid w:val="009330D8"/>
    <w:rsid w:val="00945E86"/>
    <w:rsid w:val="00946C8B"/>
    <w:rsid w:val="0095507C"/>
    <w:rsid w:val="009562B5"/>
    <w:rsid w:val="00957910"/>
    <w:rsid w:val="00960B89"/>
    <w:rsid w:val="00961C11"/>
    <w:rsid w:val="009629C9"/>
    <w:rsid w:val="009641BF"/>
    <w:rsid w:val="00965A9A"/>
    <w:rsid w:val="00985C3A"/>
    <w:rsid w:val="00985E9A"/>
    <w:rsid w:val="0099006B"/>
    <w:rsid w:val="00991EFF"/>
    <w:rsid w:val="009A3196"/>
    <w:rsid w:val="009A3823"/>
    <w:rsid w:val="009A5FE2"/>
    <w:rsid w:val="009B1201"/>
    <w:rsid w:val="009B2C3E"/>
    <w:rsid w:val="009B3159"/>
    <w:rsid w:val="009B4A7D"/>
    <w:rsid w:val="009B4BB1"/>
    <w:rsid w:val="009B7AF3"/>
    <w:rsid w:val="009C3903"/>
    <w:rsid w:val="009C4B6E"/>
    <w:rsid w:val="009C74D6"/>
    <w:rsid w:val="009D06FD"/>
    <w:rsid w:val="009E05D6"/>
    <w:rsid w:val="009E23D8"/>
    <w:rsid w:val="009E26C6"/>
    <w:rsid w:val="009E4A45"/>
    <w:rsid w:val="009E5F53"/>
    <w:rsid w:val="009E73F3"/>
    <w:rsid w:val="009E7440"/>
    <w:rsid w:val="009F2942"/>
    <w:rsid w:val="00A00B7D"/>
    <w:rsid w:val="00A0174D"/>
    <w:rsid w:val="00A041B4"/>
    <w:rsid w:val="00A11C16"/>
    <w:rsid w:val="00A16686"/>
    <w:rsid w:val="00A26890"/>
    <w:rsid w:val="00A26CE3"/>
    <w:rsid w:val="00A31CF9"/>
    <w:rsid w:val="00A32A0D"/>
    <w:rsid w:val="00A336C6"/>
    <w:rsid w:val="00A41A09"/>
    <w:rsid w:val="00A43013"/>
    <w:rsid w:val="00A53150"/>
    <w:rsid w:val="00A53543"/>
    <w:rsid w:val="00A54219"/>
    <w:rsid w:val="00A54333"/>
    <w:rsid w:val="00A62A3C"/>
    <w:rsid w:val="00A63611"/>
    <w:rsid w:val="00A64E34"/>
    <w:rsid w:val="00A666C2"/>
    <w:rsid w:val="00A70DA2"/>
    <w:rsid w:val="00A7467D"/>
    <w:rsid w:val="00A750DC"/>
    <w:rsid w:val="00A75446"/>
    <w:rsid w:val="00A9133B"/>
    <w:rsid w:val="00A92C88"/>
    <w:rsid w:val="00A95F6F"/>
    <w:rsid w:val="00A9758F"/>
    <w:rsid w:val="00AA0849"/>
    <w:rsid w:val="00AA1B94"/>
    <w:rsid w:val="00AA21A1"/>
    <w:rsid w:val="00AA5028"/>
    <w:rsid w:val="00AA6E4E"/>
    <w:rsid w:val="00AB19BD"/>
    <w:rsid w:val="00AB48BA"/>
    <w:rsid w:val="00AB5CDF"/>
    <w:rsid w:val="00AD30CE"/>
    <w:rsid w:val="00AD62F2"/>
    <w:rsid w:val="00AE2265"/>
    <w:rsid w:val="00AE2D91"/>
    <w:rsid w:val="00AF2EEF"/>
    <w:rsid w:val="00B0252D"/>
    <w:rsid w:val="00B06440"/>
    <w:rsid w:val="00B1102D"/>
    <w:rsid w:val="00B20638"/>
    <w:rsid w:val="00B20BDD"/>
    <w:rsid w:val="00B245FA"/>
    <w:rsid w:val="00B2705F"/>
    <w:rsid w:val="00B30D67"/>
    <w:rsid w:val="00B43B83"/>
    <w:rsid w:val="00B45750"/>
    <w:rsid w:val="00B46387"/>
    <w:rsid w:val="00B469EA"/>
    <w:rsid w:val="00B52538"/>
    <w:rsid w:val="00B55D17"/>
    <w:rsid w:val="00B60831"/>
    <w:rsid w:val="00B62491"/>
    <w:rsid w:val="00B657FD"/>
    <w:rsid w:val="00B65B3B"/>
    <w:rsid w:val="00B66E79"/>
    <w:rsid w:val="00B670AA"/>
    <w:rsid w:val="00B72457"/>
    <w:rsid w:val="00B7418D"/>
    <w:rsid w:val="00B74D84"/>
    <w:rsid w:val="00B77A60"/>
    <w:rsid w:val="00B8524A"/>
    <w:rsid w:val="00B92BFA"/>
    <w:rsid w:val="00B94AEC"/>
    <w:rsid w:val="00BA1587"/>
    <w:rsid w:val="00BA380A"/>
    <w:rsid w:val="00BC0E25"/>
    <w:rsid w:val="00BC76BF"/>
    <w:rsid w:val="00BD1B54"/>
    <w:rsid w:val="00BE1471"/>
    <w:rsid w:val="00BE762D"/>
    <w:rsid w:val="00BF354C"/>
    <w:rsid w:val="00BF3A72"/>
    <w:rsid w:val="00BF5101"/>
    <w:rsid w:val="00BF6C5E"/>
    <w:rsid w:val="00C03632"/>
    <w:rsid w:val="00C07D1B"/>
    <w:rsid w:val="00C10D26"/>
    <w:rsid w:val="00C16163"/>
    <w:rsid w:val="00C22648"/>
    <w:rsid w:val="00C23A2C"/>
    <w:rsid w:val="00C249C2"/>
    <w:rsid w:val="00C25DAD"/>
    <w:rsid w:val="00C363E3"/>
    <w:rsid w:val="00C37A38"/>
    <w:rsid w:val="00C42ED8"/>
    <w:rsid w:val="00C43548"/>
    <w:rsid w:val="00C472B9"/>
    <w:rsid w:val="00C5175F"/>
    <w:rsid w:val="00C538E5"/>
    <w:rsid w:val="00C56AE2"/>
    <w:rsid w:val="00C57DD8"/>
    <w:rsid w:val="00C64B60"/>
    <w:rsid w:val="00C7366A"/>
    <w:rsid w:val="00C73AC2"/>
    <w:rsid w:val="00C8152C"/>
    <w:rsid w:val="00C860D3"/>
    <w:rsid w:val="00C909CA"/>
    <w:rsid w:val="00CA63C6"/>
    <w:rsid w:val="00CA7036"/>
    <w:rsid w:val="00CB101C"/>
    <w:rsid w:val="00CB3C19"/>
    <w:rsid w:val="00CB4C90"/>
    <w:rsid w:val="00CB61D6"/>
    <w:rsid w:val="00CB7FE4"/>
    <w:rsid w:val="00CC061F"/>
    <w:rsid w:val="00CC3619"/>
    <w:rsid w:val="00CC6B05"/>
    <w:rsid w:val="00CC72E0"/>
    <w:rsid w:val="00CE7BB1"/>
    <w:rsid w:val="00CF46AA"/>
    <w:rsid w:val="00CF56AC"/>
    <w:rsid w:val="00D01AC0"/>
    <w:rsid w:val="00D0468F"/>
    <w:rsid w:val="00D05D0A"/>
    <w:rsid w:val="00D078EA"/>
    <w:rsid w:val="00D125CD"/>
    <w:rsid w:val="00D12C26"/>
    <w:rsid w:val="00D16D75"/>
    <w:rsid w:val="00D22446"/>
    <w:rsid w:val="00D2359A"/>
    <w:rsid w:val="00D239DE"/>
    <w:rsid w:val="00D23A0B"/>
    <w:rsid w:val="00D23FCC"/>
    <w:rsid w:val="00D257D5"/>
    <w:rsid w:val="00D313A6"/>
    <w:rsid w:val="00D31990"/>
    <w:rsid w:val="00D31B20"/>
    <w:rsid w:val="00D34DA1"/>
    <w:rsid w:val="00D42B67"/>
    <w:rsid w:val="00D4377C"/>
    <w:rsid w:val="00D43861"/>
    <w:rsid w:val="00D454D6"/>
    <w:rsid w:val="00D528F7"/>
    <w:rsid w:val="00D5408D"/>
    <w:rsid w:val="00D62A65"/>
    <w:rsid w:val="00D63F5F"/>
    <w:rsid w:val="00D67612"/>
    <w:rsid w:val="00D761F5"/>
    <w:rsid w:val="00D840A3"/>
    <w:rsid w:val="00D94759"/>
    <w:rsid w:val="00D96B83"/>
    <w:rsid w:val="00D971B2"/>
    <w:rsid w:val="00DA2006"/>
    <w:rsid w:val="00DA2765"/>
    <w:rsid w:val="00DA40E5"/>
    <w:rsid w:val="00DA5040"/>
    <w:rsid w:val="00DA5FCE"/>
    <w:rsid w:val="00DB059D"/>
    <w:rsid w:val="00DB3017"/>
    <w:rsid w:val="00DB3998"/>
    <w:rsid w:val="00DB3E7E"/>
    <w:rsid w:val="00DC0289"/>
    <w:rsid w:val="00DC6FF3"/>
    <w:rsid w:val="00DC7E1A"/>
    <w:rsid w:val="00DD0E0E"/>
    <w:rsid w:val="00DD2917"/>
    <w:rsid w:val="00DD34CD"/>
    <w:rsid w:val="00DD7214"/>
    <w:rsid w:val="00DE64EC"/>
    <w:rsid w:val="00DF0D71"/>
    <w:rsid w:val="00DF35F3"/>
    <w:rsid w:val="00DF77F2"/>
    <w:rsid w:val="00E01270"/>
    <w:rsid w:val="00E02F22"/>
    <w:rsid w:val="00E05BBC"/>
    <w:rsid w:val="00E05C0F"/>
    <w:rsid w:val="00E12013"/>
    <w:rsid w:val="00E1253C"/>
    <w:rsid w:val="00E160DB"/>
    <w:rsid w:val="00E240CA"/>
    <w:rsid w:val="00E33FA8"/>
    <w:rsid w:val="00E41EE7"/>
    <w:rsid w:val="00E5166E"/>
    <w:rsid w:val="00E55825"/>
    <w:rsid w:val="00E62E2B"/>
    <w:rsid w:val="00E71C70"/>
    <w:rsid w:val="00E75249"/>
    <w:rsid w:val="00E7670D"/>
    <w:rsid w:val="00E95734"/>
    <w:rsid w:val="00EA0447"/>
    <w:rsid w:val="00EA2A5E"/>
    <w:rsid w:val="00EA3C04"/>
    <w:rsid w:val="00EB1684"/>
    <w:rsid w:val="00EC03DB"/>
    <w:rsid w:val="00EC1A25"/>
    <w:rsid w:val="00EC2F76"/>
    <w:rsid w:val="00EC3618"/>
    <w:rsid w:val="00EC689C"/>
    <w:rsid w:val="00ED1B2A"/>
    <w:rsid w:val="00ED1E70"/>
    <w:rsid w:val="00ED63ED"/>
    <w:rsid w:val="00ED6B5B"/>
    <w:rsid w:val="00EE0A26"/>
    <w:rsid w:val="00EE0FC1"/>
    <w:rsid w:val="00EE3B17"/>
    <w:rsid w:val="00EE73E2"/>
    <w:rsid w:val="00EF1ED5"/>
    <w:rsid w:val="00EF2B06"/>
    <w:rsid w:val="00EF58AA"/>
    <w:rsid w:val="00EF5D5A"/>
    <w:rsid w:val="00F000BB"/>
    <w:rsid w:val="00F0232C"/>
    <w:rsid w:val="00F03360"/>
    <w:rsid w:val="00F041AD"/>
    <w:rsid w:val="00F10ADC"/>
    <w:rsid w:val="00F1421A"/>
    <w:rsid w:val="00F306DD"/>
    <w:rsid w:val="00F31263"/>
    <w:rsid w:val="00F32525"/>
    <w:rsid w:val="00F33556"/>
    <w:rsid w:val="00F335B8"/>
    <w:rsid w:val="00F3675C"/>
    <w:rsid w:val="00F374BD"/>
    <w:rsid w:val="00F456F7"/>
    <w:rsid w:val="00F4695C"/>
    <w:rsid w:val="00F47AB8"/>
    <w:rsid w:val="00F523C0"/>
    <w:rsid w:val="00F55B99"/>
    <w:rsid w:val="00F57372"/>
    <w:rsid w:val="00F6056A"/>
    <w:rsid w:val="00F65772"/>
    <w:rsid w:val="00F72522"/>
    <w:rsid w:val="00F7353C"/>
    <w:rsid w:val="00F735E8"/>
    <w:rsid w:val="00F74EDE"/>
    <w:rsid w:val="00F76321"/>
    <w:rsid w:val="00F81892"/>
    <w:rsid w:val="00F81E1E"/>
    <w:rsid w:val="00F84760"/>
    <w:rsid w:val="00F85B7E"/>
    <w:rsid w:val="00F9411E"/>
    <w:rsid w:val="00FA47D1"/>
    <w:rsid w:val="00FA4896"/>
    <w:rsid w:val="00FA5728"/>
    <w:rsid w:val="00FA727E"/>
    <w:rsid w:val="00FB44D6"/>
    <w:rsid w:val="00FB46CD"/>
    <w:rsid w:val="00FC0AD6"/>
    <w:rsid w:val="00FD1723"/>
    <w:rsid w:val="00FD5989"/>
    <w:rsid w:val="00FE2EB7"/>
    <w:rsid w:val="00FE57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7902"/>
  <w15:docId w15:val="{0E9FD983-8FBA-4BC2-A405-BD4BACC51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qFormat/>
    <w:pPr>
      <w:keepNext/>
      <w:keepLines/>
      <w:spacing w:before="480" w:after="120"/>
      <w:outlineLvl w:val="0"/>
    </w:pPr>
    <w:rPr>
      <w:b/>
      <w:sz w:val="48"/>
      <w:szCs w:val="48"/>
    </w:rPr>
  </w:style>
  <w:style w:type="paragraph" w:styleId="Nagwek2">
    <w:name w:val="heading 2"/>
    <w:basedOn w:val="Normalny"/>
    <w:next w:val="Normalny"/>
    <w:qFormat/>
    <w:pPr>
      <w:keepNext/>
      <w:keepLines/>
      <w:spacing w:before="360" w:after="80"/>
      <w:outlineLvl w:val="1"/>
    </w:pPr>
    <w:rPr>
      <w:b/>
      <w:sz w:val="36"/>
      <w:szCs w:val="36"/>
    </w:rPr>
  </w:style>
  <w:style w:type="paragraph" w:styleId="Nagwek3">
    <w:name w:val="heading 3"/>
    <w:basedOn w:val="Normalny"/>
    <w:next w:val="Normalny"/>
    <w:qFormat/>
    <w:pPr>
      <w:keepNext/>
      <w:keepLines/>
      <w:spacing w:before="280" w:after="80"/>
      <w:outlineLvl w:val="2"/>
    </w:pPr>
    <w:rPr>
      <w:b/>
      <w:sz w:val="28"/>
      <w:szCs w:val="28"/>
    </w:rPr>
  </w:style>
  <w:style w:type="paragraph" w:styleId="Nagwek4">
    <w:name w:val="heading 4"/>
    <w:basedOn w:val="Normalny"/>
    <w:next w:val="Normalny"/>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qFormat/>
    <w:pPr>
      <w:keepNext/>
      <w:keepLines/>
      <w:spacing w:before="200" w:after="40"/>
      <w:outlineLvl w:val="5"/>
    </w:pPr>
    <w:rPr>
      <w:b/>
    </w:rPr>
  </w:style>
  <w:style w:type="paragraph" w:styleId="Nagwek7">
    <w:name w:val="heading 7"/>
    <w:basedOn w:val="Normalny"/>
    <w:next w:val="Normalny"/>
    <w:link w:val="Nagwek7Znak"/>
    <w:qFormat/>
    <w:rsid w:val="0067325D"/>
    <w:pPr>
      <w:widowControl w:val="0"/>
      <w:tabs>
        <w:tab w:val="num" w:pos="1296"/>
      </w:tabs>
      <w:adjustRightInd w:val="0"/>
      <w:spacing w:before="240" w:after="60" w:line="360" w:lineRule="atLeast"/>
      <w:ind w:left="1296" w:hanging="1296"/>
      <w:jc w:val="both"/>
      <w:textAlignment w:val="baseline"/>
      <w:outlineLvl w:val="6"/>
    </w:pPr>
    <w:rPr>
      <w:sz w:val="24"/>
      <w:szCs w:val="24"/>
    </w:rPr>
  </w:style>
  <w:style w:type="paragraph" w:styleId="Nagwek8">
    <w:name w:val="heading 8"/>
    <w:basedOn w:val="Normalny"/>
    <w:next w:val="Normalny"/>
    <w:link w:val="Nagwek8Znak"/>
    <w:qFormat/>
    <w:rsid w:val="0067325D"/>
    <w:pPr>
      <w:widowControl w:val="0"/>
      <w:tabs>
        <w:tab w:val="num" w:pos="1440"/>
      </w:tabs>
      <w:adjustRightInd w:val="0"/>
      <w:spacing w:before="240" w:after="60" w:line="360" w:lineRule="atLeast"/>
      <w:ind w:left="1440" w:hanging="1440"/>
      <w:jc w:val="both"/>
      <w:textAlignment w:val="baseline"/>
      <w:outlineLvl w:val="7"/>
    </w:pPr>
    <w:rPr>
      <w:i/>
      <w:iCs/>
      <w:sz w:val="24"/>
      <w:szCs w:val="24"/>
    </w:rPr>
  </w:style>
  <w:style w:type="paragraph" w:styleId="Nagwek9">
    <w:name w:val="heading 9"/>
    <w:basedOn w:val="Normalny"/>
    <w:next w:val="Normalny"/>
    <w:link w:val="Nagwek9Znak"/>
    <w:qFormat/>
    <w:rsid w:val="0067325D"/>
    <w:pPr>
      <w:widowControl w:val="0"/>
      <w:tabs>
        <w:tab w:val="num" w:pos="1584"/>
      </w:tabs>
      <w:adjustRightInd w:val="0"/>
      <w:spacing w:before="240" w:after="60" w:line="360" w:lineRule="atLeast"/>
      <w:ind w:left="1584" w:hanging="1584"/>
      <w:jc w:val="both"/>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rsid w:val="0067325D"/>
    <w:rPr>
      <w:b/>
      <w:sz w:val="22"/>
      <w:szCs w:val="22"/>
    </w:rPr>
  </w:style>
  <w:style w:type="character" w:customStyle="1" w:styleId="Nagwek7Znak">
    <w:name w:val="Nagłówek 7 Znak"/>
    <w:basedOn w:val="Domylnaczcionkaakapitu"/>
    <w:link w:val="Nagwek7"/>
    <w:rsid w:val="0067325D"/>
    <w:rPr>
      <w:sz w:val="24"/>
      <w:szCs w:val="24"/>
    </w:rPr>
  </w:style>
  <w:style w:type="character" w:customStyle="1" w:styleId="Nagwek8Znak">
    <w:name w:val="Nagłówek 8 Znak"/>
    <w:basedOn w:val="Domylnaczcionkaakapitu"/>
    <w:link w:val="Nagwek8"/>
    <w:rsid w:val="0067325D"/>
    <w:rPr>
      <w:i/>
      <w:iCs/>
      <w:sz w:val="24"/>
      <w:szCs w:val="24"/>
    </w:rPr>
  </w:style>
  <w:style w:type="character" w:customStyle="1" w:styleId="Nagwek9Znak">
    <w:name w:val="Nagłówek 9 Znak"/>
    <w:basedOn w:val="Domylnaczcionkaakapitu"/>
    <w:link w:val="Nagwek9"/>
    <w:rsid w:val="0067325D"/>
    <w:rPr>
      <w:rFonts w:ascii="Arial" w:hAnsi="Arial" w:cs="Arial"/>
      <w:sz w:val="22"/>
      <w:szCs w:val="22"/>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character" w:customStyle="1" w:styleId="TytuZnak">
    <w:name w:val="Tytuł Znak"/>
    <w:link w:val="Tytu"/>
    <w:rsid w:val="0067325D"/>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
    <w:basedOn w:val="Normalny"/>
    <w:link w:val="AkapitzlistZnak"/>
    <w:uiPriority w:val="34"/>
    <w:qFormat/>
    <w:rsid w:val="004F2CD8"/>
    <w:pPr>
      <w:widowControl w:val="0"/>
      <w:numPr>
        <w:numId w:val="17"/>
      </w:numPr>
      <w:adjustRightInd w:val="0"/>
      <w:spacing w:before="100" w:beforeAutospacing="1" w:after="100" w:afterAutospacing="1" w:line="280" w:lineRule="atLeast"/>
      <w:jc w:val="both"/>
      <w:textAlignment w:val="baseline"/>
    </w:pPr>
    <w:rPr>
      <w:rFonts w:asciiTheme="minorHAnsi" w:hAnsiTheme="minorHAnsi" w:cs="Posterama"/>
      <w:bCs/>
      <w:color w:val="00B050"/>
      <w:sz w:val="22"/>
      <w:szCs w:val="22"/>
    </w:r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uiPriority w:val="34"/>
    <w:qFormat/>
    <w:locked/>
    <w:rsid w:val="004F2CD8"/>
    <w:rPr>
      <w:rFonts w:asciiTheme="minorHAnsi" w:hAnsiTheme="minorHAnsi" w:cs="Posterama"/>
      <w:bCs/>
      <w:color w:val="00B050"/>
      <w:sz w:val="22"/>
      <w:szCs w:val="22"/>
    </w:rPr>
  </w:style>
  <w:style w:type="paragraph" w:styleId="Bezodstpw">
    <w:name w:val="No Spacing"/>
    <w:link w:val="BezodstpwZnak"/>
    <w:qFormat/>
    <w:rsid w:val="00CB101C"/>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qFormat/>
    <w:rsid w:val="00CB101C"/>
    <w:pPr>
      <w:numPr>
        <w:ilvl w:val="1"/>
        <w:numId w:val="2"/>
      </w:numPr>
      <w:spacing w:before="120" w:after="120" w:line="276" w:lineRule="auto"/>
      <w:jc w:val="both"/>
    </w:pPr>
    <w:rPr>
      <w:rFonts w:ascii="Arial" w:eastAsia="Calibri" w:hAnsi="Arial"/>
      <w:sz w:val="22"/>
      <w:szCs w:val="22"/>
      <w:lang w:eastAsia="en-US"/>
    </w:rPr>
  </w:style>
  <w:style w:type="character" w:customStyle="1" w:styleId="NumeracjaZnak">
    <w:name w:val="Numeracja Znak"/>
    <w:link w:val="Numeracja"/>
    <w:rsid w:val="00CB101C"/>
    <w:rPr>
      <w:rFonts w:ascii="Arial" w:eastAsia="Calibri" w:hAnsi="Arial"/>
      <w:sz w:val="22"/>
      <w:szCs w:val="22"/>
      <w:lang w:eastAsia="en-US"/>
    </w:rPr>
  </w:style>
  <w:style w:type="paragraph" w:customStyle="1" w:styleId="Numeracja2">
    <w:name w:val="Numeracja 2"/>
    <w:basedOn w:val="Numeracja"/>
    <w:qFormat/>
    <w:rsid w:val="00CB101C"/>
    <w:pPr>
      <w:numPr>
        <w:ilvl w:val="2"/>
      </w:numPr>
      <w:tabs>
        <w:tab w:val="clear" w:pos="1224"/>
        <w:tab w:val="num" w:pos="360"/>
        <w:tab w:val="num" w:pos="2160"/>
      </w:tabs>
      <w:ind w:left="2160" w:hanging="360"/>
    </w:pPr>
  </w:style>
  <w:style w:type="paragraph" w:customStyle="1" w:styleId="Numeracja3">
    <w:name w:val="Numeracja 3"/>
    <w:basedOn w:val="Numeracja2"/>
    <w:qFormat/>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kern w:val="32"/>
      <w:sz w:val="24"/>
      <w:szCs w:val="18"/>
    </w:rPr>
  </w:style>
  <w:style w:type="paragraph" w:customStyle="1" w:styleId="Nagwek2mj">
    <w:name w:val="Nagłówek 2 mój"/>
    <w:basedOn w:val="Nagwek2"/>
    <w:link w:val="Nagwek2mjZnak"/>
    <w:rsid w:val="0067325D"/>
    <w:pPr>
      <w:keepLines w:val="0"/>
      <w:numPr>
        <w:ilvl w:val="1"/>
        <w:numId w:val="1"/>
      </w:numPr>
      <w:tabs>
        <w:tab w:val="num" w:pos="360"/>
      </w:tabs>
      <w:spacing w:before="0" w:after="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hAnsi="Arial Narrow"/>
      <w:b/>
      <w:color w:val="000000"/>
      <w:sz w:val="22"/>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qForma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sz w:val="22"/>
      <w:lang w:eastAsia="ar-SA"/>
    </w:rPr>
  </w:style>
  <w:style w:type="paragraph" w:customStyle="1" w:styleId="normaltableau">
    <w:name w:val="normal_tableau"/>
    <w:basedOn w:val="Normalny"/>
    <w:rsid w:val="0067325D"/>
    <w:pPr>
      <w:spacing w:before="120" w:after="120"/>
      <w:jc w:val="both"/>
    </w:pPr>
    <w:rPr>
      <w:rFonts w:ascii="Optima" w:hAnsi="Optima"/>
      <w:sz w:val="22"/>
      <w:szCs w:val="22"/>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sz w:val="22"/>
      <w:szCs w:val="22"/>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uiPriority w:val="20"/>
    <w:qFormat/>
    <w:rsid w:val="0067325D"/>
    <w:rPr>
      <w:i/>
      <w:iCs/>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3"/>
      </w:numPr>
      <w:spacing w:before="120" w:after="120"/>
      <w:jc w:val="both"/>
    </w:pPr>
    <w:rPr>
      <w:rFonts w:eastAsia="Calibri"/>
      <w:sz w:val="24"/>
      <w:szCs w:val="22"/>
      <w:lang w:eastAsia="en-GB"/>
    </w:rPr>
  </w:style>
  <w:style w:type="paragraph" w:customStyle="1" w:styleId="Tiret1">
    <w:name w:val="Tiret 1"/>
    <w:basedOn w:val="Normalny"/>
    <w:rsid w:val="0067325D"/>
    <w:pPr>
      <w:numPr>
        <w:numId w:val="14"/>
      </w:numPr>
      <w:spacing w:before="120" w:after="120"/>
      <w:jc w:val="both"/>
    </w:pPr>
    <w:rPr>
      <w:rFonts w:eastAsia="Calibri"/>
      <w:sz w:val="24"/>
      <w:szCs w:val="22"/>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szCs w:val="22"/>
      <w:lang w:eastAsia="en-GB"/>
    </w:rPr>
  </w:style>
  <w:style w:type="paragraph" w:customStyle="1" w:styleId="NumPar2">
    <w:name w:val="NumPar 2"/>
    <w:basedOn w:val="Normalny"/>
    <w:next w:val="Normalny"/>
    <w:rsid w:val="0067325D"/>
    <w:pPr>
      <w:numPr>
        <w:ilvl w:val="1"/>
        <w:numId w:val="15"/>
      </w:numPr>
      <w:spacing w:before="120" w:after="120"/>
      <w:jc w:val="both"/>
    </w:pPr>
    <w:rPr>
      <w:rFonts w:eastAsia="Calibri"/>
      <w:sz w:val="24"/>
      <w:szCs w:val="22"/>
      <w:lang w:eastAsia="en-GB"/>
    </w:rPr>
  </w:style>
  <w:style w:type="paragraph" w:customStyle="1" w:styleId="NumPar3">
    <w:name w:val="NumPar 3"/>
    <w:basedOn w:val="Normalny"/>
    <w:next w:val="Normalny"/>
    <w:rsid w:val="0067325D"/>
    <w:pPr>
      <w:numPr>
        <w:ilvl w:val="2"/>
        <w:numId w:val="15"/>
      </w:numPr>
      <w:spacing w:before="120" w:after="120"/>
      <w:jc w:val="both"/>
    </w:pPr>
    <w:rPr>
      <w:rFonts w:eastAsia="Calibri"/>
      <w:sz w:val="24"/>
      <w:szCs w:val="22"/>
      <w:lang w:eastAsia="en-GB"/>
    </w:rPr>
  </w:style>
  <w:style w:type="paragraph" w:customStyle="1" w:styleId="NumPar4">
    <w:name w:val="NumPar 4"/>
    <w:basedOn w:val="Normalny"/>
    <w:next w:val="Normalny"/>
    <w:rsid w:val="0067325D"/>
    <w:pPr>
      <w:numPr>
        <w:ilvl w:val="3"/>
        <w:numId w:val="15"/>
      </w:numPr>
      <w:spacing w:before="120" w:after="120"/>
      <w:jc w:val="both"/>
    </w:pPr>
    <w:rPr>
      <w:rFonts w:eastAsia="Calibri"/>
      <w:sz w:val="24"/>
      <w:szCs w:val="22"/>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qFormat/>
    <w:rsid w:val="0067325D"/>
    <w:rPr>
      <w:smallCaps/>
      <w:color w:val="5A5A5A"/>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paragraph" w:customStyle="1" w:styleId="Standard">
    <w:name w:val="Standard"/>
    <w:rsid w:val="003D0195"/>
    <w:pPr>
      <w:suppressAutoHyphens/>
      <w:autoSpaceDN w:val="0"/>
      <w:textAlignment w:val="baseline"/>
    </w:pPr>
    <w:rPr>
      <w:rFonts w:ascii="Tahoma" w:hAnsi="Tahoma"/>
      <w:kern w:val="3"/>
      <w:sz w:val="24"/>
      <w:szCs w:val="24"/>
      <w:lang w:eastAsia="zh-CN"/>
    </w:rPr>
  </w:style>
  <w:style w:type="paragraph" w:styleId="Tekstpodstawowywcity2">
    <w:name w:val="Body Text Indent 2"/>
    <w:basedOn w:val="Normalny"/>
    <w:link w:val="Tekstpodstawowywcity2Znak"/>
    <w:semiHidden/>
    <w:unhideWhenUsed/>
    <w:rsid w:val="003C4BED"/>
    <w:pPr>
      <w:spacing w:after="120" w:line="480" w:lineRule="auto"/>
      <w:ind w:left="283"/>
    </w:pPr>
    <w:rPr>
      <w:rFonts w:ascii="Tahoma" w:hAnsi="Tahoma"/>
      <w:sz w:val="24"/>
      <w:szCs w:val="24"/>
      <w:lang w:val="x-none" w:eastAsia="x-none"/>
    </w:rPr>
  </w:style>
  <w:style w:type="character" w:customStyle="1" w:styleId="Tekstpodstawowywcity2Znak">
    <w:name w:val="Tekst podstawowy wcięty 2 Znak"/>
    <w:basedOn w:val="Domylnaczcionkaakapitu"/>
    <w:link w:val="Tekstpodstawowywcity2"/>
    <w:semiHidden/>
    <w:rsid w:val="003C4BED"/>
    <w:rPr>
      <w:rFonts w:ascii="Tahoma" w:hAnsi="Tahoma"/>
      <w:sz w:val="24"/>
      <w:szCs w:val="24"/>
      <w:lang w:val="x-none" w:eastAsia="x-none"/>
    </w:rPr>
  </w:style>
  <w:style w:type="numbering" w:customStyle="1" w:styleId="WW8Num10">
    <w:name w:val="WW8Num10"/>
    <w:rsid w:val="003C4BED"/>
    <w:pPr>
      <w:numPr>
        <w:numId w:val="24"/>
      </w:numPr>
    </w:pPr>
  </w:style>
  <w:style w:type="character" w:customStyle="1" w:styleId="Nierozpoznanawzmianka2">
    <w:name w:val="Nierozpoznana wzmianka2"/>
    <w:basedOn w:val="Domylnaczcionkaakapitu"/>
    <w:uiPriority w:val="99"/>
    <w:semiHidden/>
    <w:unhideWhenUsed/>
    <w:rsid w:val="0010638A"/>
    <w:rPr>
      <w:color w:val="605E5C"/>
      <w:shd w:val="clear" w:color="auto" w:fill="E1DFDD"/>
    </w:rPr>
  </w:style>
  <w:style w:type="paragraph" w:customStyle="1" w:styleId="Textbodyindent">
    <w:name w:val="Text body indent"/>
    <w:basedOn w:val="Standard"/>
    <w:rsid w:val="00353C55"/>
    <w:pPr>
      <w:spacing w:after="120"/>
      <w:ind w:left="283"/>
    </w:pPr>
  </w:style>
  <w:style w:type="paragraph" w:customStyle="1" w:styleId="Textbody">
    <w:name w:val="Text body"/>
    <w:basedOn w:val="Standard"/>
    <w:rsid w:val="0039155B"/>
    <w:pPr>
      <w:widowControl w:val="0"/>
      <w:spacing w:line="360" w:lineRule="atLeast"/>
      <w:jc w:val="both"/>
    </w:pPr>
    <w:rPr>
      <w:rFonts w:ascii="Courier New" w:hAnsi="Courier New"/>
    </w:rPr>
  </w:style>
  <w:style w:type="paragraph" w:customStyle="1" w:styleId="Text">
    <w:name w:val="Text"/>
    <w:basedOn w:val="Normalny"/>
    <w:rsid w:val="0039155B"/>
    <w:pPr>
      <w:tabs>
        <w:tab w:val="left" w:pos="397"/>
      </w:tabs>
      <w:suppressAutoHyphens/>
      <w:autoSpaceDN w:val="0"/>
    </w:pPr>
    <w:rPr>
      <w:rFonts w:ascii="Arial" w:hAnsi="Arial"/>
      <w:bCs/>
      <w:sz w:val="24"/>
      <w:szCs w:val="24"/>
    </w:rPr>
  </w:style>
  <w:style w:type="paragraph" w:customStyle="1" w:styleId="Tekstpodstawowywcity31">
    <w:name w:val="Tekst podstawowy wcięty 31"/>
    <w:basedOn w:val="Standard"/>
    <w:rsid w:val="0039155B"/>
    <w:pPr>
      <w:spacing w:after="120"/>
      <w:ind w:left="283"/>
    </w:pPr>
    <w:rPr>
      <w:sz w:val="16"/>
      <w:szCs w:val="16"/>
      <w:lang w:eastAsia="ar-SA"/>
    </w:rPr>
  </w:style>
  <w:style w:type="paragraph" w:customStyle="1" w:styleId="2poziom">
    <w:name w:val="2poziom"/>
    <w:basedOn w:val="Normalny"/>
    <w:rsid w:val="0039155B"/>
    <w:pPr>
      <w:overflowPunct w:val="0"/>
      <w:autoSpaceDE w:val="0"/>
      <w:autoSpaceDN w:val="0"/>
      <w:spacing w:before="120" w:after="120" w:line="260" w:lineRule="atLeast"/>
      <w:jc w:val="both"/>
    </w:pPr>
    <w:rPr>
      <w:b/>
      <w:color w:val="000000"/>
      <w:sz w:val="22"/>
      <w:szCs w:val="22"/>
      <w:lang w:val="en-GB"/>
    </w:rPr>
  </w:style>
  <w:style w:type="paragraph" w:customStyle="1" w:styleId="3poziom">
    <w:name w:val="3poziom"/>
    <w:basedOn w:val="Normalny"/>
    <w:rsid w:val="0039155B"/>
    <w:pPr>
      <w:numPr>
        <w:numId w:val="29"/>
      </w:numPr>
      <w:overflowPunct w:val="0"/>
      <w:autoSpaceDE w:val="0"/>
      <w:autoSpaceDN w:val="0"/>
      <w:spacing w:before="120" w:after="120" w:line="260" w:lineRule="atLeast"/>
      <w:jc w:val="both"/>
    </w:pPr>
    <w:rPr>
      <w:color w:val="000000"/>
      <w:sz w:val="22"/>
      <w:szCs w:val="22"/>
      <w:lang w:val="en-GB"/>
    </w:rPr>
  </w:style>
  <w:style w:type="numbering" w:customStyle="1" w:styleId="LFO37">
    <w:name w:val="LFO37"/>
    <w:basedOn w:val="Bezlisty"/>
    <w:rsid w:val="0039155B"/>
    <w:pPr>
      <w:numPr>
        <w:numId w:val="29"/>
      </w:numPr>
    </w:pPr>
  </w:style>
  <w:style w:type="numbering" w:customStyle="1" w:styleId="WW8Num101">
    <w:name w:val="WW8Num101"/>
    <w:rsid w:val="005854F5"/>
    <w:pPr>
      <w:numPr>
        <w:numId w:val="6"/>
      </w:numPr>
    </w:pPr>
  </w:style>
  <w:style w:type="character" w:customStyle="1" w:styleId="hgkelc">
    <w:name w:val="hgkelc"/>
    <w:basedOn w:val="Domylnaczcionkaakapitu"/>
    <w:rsid w:val="00326687"/>
  </w:style>
  <w:style w:type="character" w:customStyle="1" w:styleId="ilfuvd">
    <w:name w:val="ilfuvd"/>
    <w:basedOn w:val="Domylnaczcionkaakapitu"/>
    <w:rsid w:val="00326687"/>
  </w:style>
  <w:style w:type="paragraph" w:styleId="Poprawka">
    <w:name w:val="Revision"/>
    <w:hidden/>
    <w:uiPriority w:val="99"/>
    <w:semiHidden/>
    <w:rsid w:val="00D23A0B"/>
  </w:style>
  <w:style w:type="paragraph" w:customStyle="1" w:styleId="v1msonormal">
    <w:name w:val="v1msonormal"/>
    <w:basedOn w:val="Normalny"/>
    <w:rsid w:val="00A26CE3"/>
    <w:pPr>
      <w:spacing w:before="100" w:beforeAutospacing="1" w:after="100" w:afterAutospacing="1"/>
    </w:pPr>
    <w:rPr>
      <w:rFonts w:ascii="Calibri" w:eastAsiaTheme="minorHAnsi" w:hAnsi="Calibri" w:cs="Calibri"/>
      <w:sz w:val="22"/>
      <w:szCs w:val="22"/>
    </w:rPr>
  </w:style>
  <w:style w:type="character" w:styleId="Pogrubienie">
    <w:name w:val="Strong"/>
    <w:basedOn w:val="Domylnaczcionkaakapitu"/>
    <w:uiPriority w:val="22"/>
    <w:qFormat/>
    <w:rsid w:val="00A26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033618">
      <w:bodyDiv w:val="1"/>
      <w:marLeft w:val="0"/>
      <w:marRight w:val="0"/>
      <w:marTop w:val="0"/>
      <w:marBottom w:val="0"/>
      <w:divBdr>
        <w:top w:val="none" w:sz="0" w:space="0" w:color="auto"/>
        <w:left w:val="none" w:sz="0" w:space="0" w:color="auto"/>
        <w:bottom w:val="none" w:sz="0" w:space="0" w:color="auto"/>
        <w:right w:val="none" w:sz="0" w:space="0" w:color="auto"/>
      </w:divBdr>
    </w:div>
    <w:div w:id="1183590250">
      <w:bodyDiv w:val="1"/>
      <w:marLeft w:val="0"/>
      <w:marRight w:val="0"/>
      <w:marTop w:val="0"/>
      <w:marBottom w:val="0"/>
      <w:divBdr>
        <w:top w:val="none" w:sz="0" w:space="0" w:color="auto"/>
        <w:left w:val="none" w:sz="0" w:space="0" w:color="auto"/>
        <w:bottom w:val="none" w:sz="0" w:space="0" w:color="auto"/>
        <w:right w:val="none" w:sz="0" w:space="0" w:color="auto"/>
      </w:divBdr>
    </w:div>
    <w:div w:id="1368483677">
      <w:bodyDiv w:val="1"/>
      <w:marLeft w:val="0"/>
      <w:marRight w:val="0"/>
      <w:marTop w:val="0"/>
      <w:marBottom w:val="0"/>
      <w:divBdr>
        <w:top w:val="none" w:sz="0" w:space="0" w:color="auto"/>
        <w:left w:val="none" w:sz="0" w:space="0" w:color="auto"/>
        <w:bottom w:val="none" w:sz="0" w:space="0" w:color="auto"/>
        <w:right w:val="none" w:sz="0" w:space="0" w:color="auto"/>
      </w:divBdr>
    </w:div>
    <w:div w:id="1498113851">
      <w:bodyDiv w:val="1"/>
      <w:marLeft w:val="0"/>
      <w:marRight w:val="0"/>
      <w:marTop w:val="0"/>
      <w:marBottom w:val="0"/>
      <w:divBdr>
        <w:top w:val="none" w:sz="0" w:space="0" w:color="auto"/>
        <w:left w:val="none" w:sz="0" w:space="0" w:color="auto"/>
        <w:bottom w:val="none" w:sz="0" w:space="0" w:color="auto"/>
        <w:right w:val="none" w:sz="0" w:space="0" w:color="auto"/>
      </w:divBdr>
    </w:div>
    <w:div w:id="2078505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7C010-A8C8-40AC-A179-82245DA1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2992</Words>
  <Characters>17952</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20903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oem</dc:creator>
  <cp:lastModifiedBy>Aleksandra Jaskulska</cp:lastModifiedBy>
  <cp:revision>9</cp:revision>
  <cp:lastPrinted>2023-11-10T10:46:00Z</cp:lastPrinted>
  <dcterms:created xsi:type="dcterms:W3CDTF">2026-02-20T10:02:00Z</dcterms:created>
  <dcterms:modified xsi:type="dcterms:W3CDTF">2026-05-04T07:09:00Z</dcterms:modified>
</cp:coreProperties>
</file>