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CD398" w14:textId="28926D48" w:rsidR="003601A6" w:rsidRPr="003601A6" w:rsidRDefault="003601A6" w:rsidP="00935DA7">
      <w:pPr>
        <w:autoSpaceDE w:val="0"/>
        <w:autoSpaceDN w:val="0"/>
        <w:adjustRightInd w:val="0"/>
        <w:spacing w:after="0"/>
        <w:ind w:firstLine="5"/>
        <w:jc w:val="right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3601A6">
        <w:rPr>
          <w:rFonts w:ascii="Times New Roman" w:eastAsia="Times New Roman" w:hAnsi="Times New Roman"/>
          <w:b/>
          <w:lang w:eastAsia="pl-PL"/>
        </w:rPr>
        <w:t xml:space="preserve">Załącznik nr </w:t>
      </w:r>
      <w:r w:rsidR="00935DA7">
        <w:rPr>
          <w:rFonts w:ascii="Times New Roman" w:eastAsia="Times New Roman" w:hAnsi="Times New Roman"/>
          <w:b/>
          <w:lang w:eastAsia="pl-PL"/>
        </w:rPr>
        <w:t>1</w:t>
      </w:r>
      <w:r w:rsidRPr="003601A6">
        <w:rPr>
          <w:rFonts w:ascii="Times New Roman" w:eastAsia="Times New Roman" w:hAnsi="Times New Roman"/>
          <w:b/>
          <w:lang w:eastAsia="pl-PL"/>
        </w:rPr>
        <w:t xml:space="preserve"> do SWZ</w:t>
      </w:r>
    </w:p>
    <w:p w14:paraId="76C8863A" w14:textId="4BF03A58" w:rsidR="00AA48D3" w:rsidRPr="0092349F" w:rsidRDefault="00012EC5" w:rsidP="0092349F">
      <w:pPr>
        <w:autoSpaceDE w:val="0"/>
        <w:autoSpaceDN w:val="0"/>
        <w:adjustRightInd w:val="0"/>
        <w:spacing w:after="0" w:line="240" w:lineRule="auto"/>
        <w:ind w:left="12036" w:firstLine="708"/>
        <w:jc w:val="right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eastAsia="Times New Roman" w:hAnsi="Times New Roman"/>
          <w:b/>
          <w:lang w:eastAsia="pl-PL"/>
        </w:rPr>
        <w:t xml:space="preserve">Zam. </w:t>
      </w:r>
      <w:r w:rsidR="00BC14CA">
        <w:rPr>
          <w:rFonts w:ascii="Times New Roman" w:eastAsia="Times New Roman" w:hAnsi="Times New Roman"/>
          <w:b/>
          <w:lang w:eastAsia="pl-PL"/>
        </w:rPr>
        <w:t>19</w:t>
      </w:r>
      <w:r w:rsidR="00AD72CE">
        <w:rPr>
          <w:rFonts w:ascii="Times New Roman" w:eastAsia="Times New Roman" w:hAnsi="Times New Roman"/>
          <w:b/>
          <w:lang w:eastAsia="pl-PL"/>
        </w:rPr>
        <w:t>6</w:t>
      </w:r>
      <w:r w:rsidR="003601A6" w:rsidRPr="003601A6">
        <w:rPr>
          <w:rFonts w:ascii="Times New Roman" w:eastAsia="Times New Roman" w:hAnsi="Times New Roman"/>
          <w:b/>
          <w:lang w:eastAsia="pl-PL"/>
        </w:rPr>
        <w:t>/202</w:t>
      </w:r>
      <w:r w:rsidR="00526163">
        <w:rPr>
          <w:rFonts w:ascii="Times New Roman" w:eastAsia="Times New Roman" w:hAnsi="Times New Roman"/>
          <w:b/>
          <w:lang w:eastAsia="pl-PL"/>
        </w:rPr>
        <w:t>6</w:t>
      </w:r>
      <w:r w:rsidR="003601A6" w:rsidRPr="003601A6">
        <w:rPr>
          <w:rFonts w:ascii="Times New Roman" w:eastAsia="Times New Roman" w:hAnsi="Times New Roman"/>
          <w:b/>
          <w:lang w:eastAsia="pl-PL"/>
        </w:rPr>
        <w:t>/</w:t>
      </w:r>
      <w:r w:rsidR="00EC7204">
        <w:rPr>
          <w:rFonts w:ascii="Times New Roman" w:eastAsia="Times New Roman" w:hAnsi="Times New Roman"/>
          <w:b/>
          <w:lang w:eastAsia="pl-PL"/>
        </w:rPr>
        <w:t>TP</w:t>
      </w:r>
      <w:r w:rsidR="003601A6" w:rsidRPr="003601A6">
        <w:rPr>
          <w:rFonts w:ascii="Times New Roman" w:eastAsia="Times New Roman" w:hAnsi="Times New Roman"/>
          <w:b/>
          <w:lang w:eastAsia="pl-PL"/>
        </w:rPr>
        <w:t>/DZP</w:t>
      </w:r>
    </w:p>
    <w:p w14:paraId="53243F71" w14:textId="77777777" w:rsidR="0050235D" w:rsidRPr="00304300" w:rsidRDefault="0050235D" w:rsidP="0050235D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304300">
        <w:rPr>
          <w:rFonts w:asciiTheme="minorHAnsi" w:hAnsiTheme="minorHAnsi" w:cstheme="minorHAnsi"/>
          <w:b/>
        </w:rPr>
        <w:t xml:space="preserve">FORMULARZ CENOWY </w:t>
      </w:r>
    </w:p>
    <w:p w14:paraId="26DAF542" w14:textId="77775C07" w:rsidR="006158FD" w:rsidRPr="00304300" w:rsidRDefault="0050235D" w:rsidP="0050235D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304300">
        <w:rPr>
          <w:rFonts w:asciiTheme="minorHAnsi" w:hAnsiTheme="minorHAnsi" w:cstheme="minorHAnsi"/>
          <w:b/>
        </w:rPr>
        <w:t>OPIS PRZEDMIOTU ZAMÓWIENIA/ZESTAWIENIE WYMAGANYCH PARAMETRÓW</w:t>
      </w:r>
    </w:p>
    <w:p w14:paraId="3912735A" w14:textId="77777777" w:rsidR="00611B7D" w:rsidRPr="00304300" w:rsidRDefault="00611B7D" w:rsidP="0050235D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31FA5AEB" w14:textId="12F12F38" w:rsidR="00526163" w:rsidRPr="00526163" w:rsidRDefault="00DF0D9C" w:rsidP="00DF0D9C">
      <w:pPr>
        <w:spacing w:after="0" w:line="36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bookmarkStart w:id="0" w:name="_Hlk219191650"/>
      <w:r w:rsidRPr="00DF0D9C">
        <w:rPr>
          <w:rFonts w:asciiTheme="minorHAnsi" w:hAnsiTheme="minorHAnsi" w:cstheme="minorHAnsi"/>
          <w:b/>
          <w:bCs/>
          <w:sz w:val="24"/>
          <w:szCs w:val="24"/>
        </w:rPr>
        <w:t>Stacja diagnostyczna radiologiczna z oprogramowaniem (20 sztuk)</w:t>
      </w:r>
    </w:p>
    <w:tbl>
      <w:tblPr>
        <w:tblW w:w="154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8"/>
        <w:gridCol w:w="4775"/>
        <w:gridCol w:w="3688"/>
        <w:gridCol w:w="1418"/>
        <w:gridCol w:w="1134"/>
        <w:gridCol w:w="1134"/>
        <w:gridCol w:w="1419"/>
        <w:gridCol w:w="1419"/>
      </w:tblGrid>
      <w:tr w:rsidR="001927A2" w:rsidRPr="00770147" w14:paraId="7D2E3C4C" w14:textId="77777777" w:rsidTr="00E4416C">
        <w:trPr>
          <w:trHeight w:val="603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B7869" w14:textId="77777777" w:rsidR="001927A2" w:rsidRPr="00770147" w:rsidRDefault="001927A2" w:rsidP="00CC1BBC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0147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7187A" w14:textId="77777777" w:rsidR="001927A2" w:rsidRPr="00770147" w:rsidRDefault="001927A2" w:rsidP="00CC1BBC">
            <w:pPr>
              <w:keepLines/>
              <w:autoSpaceDE w:val="0"/>
              <w:autoSpaceDN w:val="0"/>
              <w:adjustRightInd w:val="0"/>
              <w:spacing w:after="0" w:line="240" w:lineRule="auto"/>
              <w:ind w:right="7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0147">
              <w:rPr>
                <w:rFonts w:asciiTheme="minorHAnsi" w:hAnsiTheme="minorHAnsi" w:cstheme="minorHAnsi"/>
                <w:b/>
                <w:sz w:val="20"/>
                <w:szCs w:val="20"/>
              </w:rPr>
              <w:t>Opis przedmiotu zamówienia/ opis parametrów technicznych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2F355" w14:textId="77777777" w:rsidR="001927A2" w:rsidRPr="00770147" w:rsidRDefault="001927A2" w:rsidP="00CC1BBC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0147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Parametry oferowane*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FD31" w14:textId="148FB5FA" w:rsidR="001927A2" w:rsidRPr="00770147" w:rsidRDefault="001927A2" w:rsidP="00CC1BBC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vertAlign w:val="superscript"/>
              </w:rPr>
            </w:pPr>
            <w:r w:rsidRPr="00770147">
              <w:rPr>
                <w:rFonts w:asciiTheme="minorHAnsi" w:hAnsiTheme="minorHAnsi" w:cstheme="minorHAnsi"/>
                <w:b/>
                <w:sz w:val="20"/>
                <w:szCs w:val="20"/>
              </w:rPr>
              <w:t>Producent i model</w:t>
            </w:r>
            <w:r w:rsidRPr="00770147">
              <w:rPr>
                <w:rFonts w:asciiTheme="minorHAnsi" w:hAnsiTheme="minorHAnsi" w:cstheme="minorHAnsi"/>
                <w:b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6F733" w14:textId="77777777" w:rsidR="001927A2" w:rsidRPr="00770147" w:rsidRDefault="001927A2" w:rsidP="00CC1BBC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0147">
              <w:rPr>
                <w:rFonts w:asciiTheme="minorHAnsi" w:hAnsiTheme="minorHAnsi" w:cstheme="minorHAnsi"/>
                <w:b/>
                <w:sz w:val="20"/>
                <w:szCs w:val="20"/>
              </w:rPr>
              <w:t>J.m.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346D" w14:textId="77777777" w:rsidR="001927A2" w:rsidRPr="00770147" w:rsidRDefault="001927A2" w:rsidP="00CC1BBC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0147">
              <w:rPr>
                <w:rFonts w:asciiTheme="minorHAnsi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292C" w14:textId="4937B8FA" w:rsidR="001927A2" w:rsidRPr="00770147" w:rsidRDefault="001927A2" w:rsidP="00CC1BBC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Cena jednostkowa brutto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B2885" w14:textId="79853257" w:rsidR="001927A2" w:rsidRPr="00770147" w:rsidRDefault="001927A2" w:rsidP="00CC1BBC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0147">
              <w:rPr>
                <w:rFonts w:asciiTheme="minorHAnsi" w:hAnsiTheme="minorHAnsi" w:cstheme="minorHAnsi"/>
                <w:b/>
                <w:sz w:val="20"/>
                <w:szCs w:val="20"/>
              </w:rPr>
              <w:t>Wartość brutto</w:t>
            </w:r>
          </w:p>
        </w:tc>
      </w:tr>
      <w:tr w:rsidR="001927A2" w:rsidRPr="00770147" w14:paraId="6CA8FB4D" w14:textId="77777777" w:rsidTr="00E4416C">
        <w:trPr>
          <w:trHeight w:val="391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C2279" w14:textId="77777777" w:rsidR="001927A2" w:rsidRPr="00770147" w:rsidRDefault="001927A2" w:rsidP="00CC1BB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01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36754" w14:textId="77777777" w:rsidR="001927A2" w:rsidRPr="00770147" w:rsidRDefault="001927A2" w:rsidP="00CC1BBC">
            <w:pPr>
              <w:keepLines/>
              <w:autoSpaceDE w:val="0"/>
              <w:autoSpaceDN w:val="0"/>
              <w:adjustRightInd w:val="0"/>
              <w:spacing w:after="0" w:line="240" w:lineRule="auto"/>
              <w:ind w:right="7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01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FE697" w14:textId="77777777" w:rsidR="001927A2" w:rsidRPr="00770147" w:rsidRDefault="001927A2" w:rsidP="00CC1BBC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01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3054" w14:textId="77777777" w:rsidR="001927A2" w:rsidRPr="00770147" w:rsidRDefault="001927A2" w:rsidP="00CC1BBC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01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01EC" w14:textId="77777777" w:rsidR="001927A2" w:rsidRPr="00770147" w:rsidRDefault="001927A2" w:rsidP="00CC1BBC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01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39ACB" w14:textId="77777777" w:rsidR="001927A2" w:rsidRPr="00770147" w:rsidRDefault="001927A2" w:rsidP="00CC1BBC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01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F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BD7F" w14:textId="79C032D9" w:rsidR="001927A2" w:rsidRPr="00770147" w:rsidRDefault="001927A2" w:rsidP="00CC1BBC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61037" w14:textId="422BFB10" w:rsidR="001927A2" w:rsidRPr="00770147" w:rsidRDefault="001927A2" w:rsidP="00CC1BBC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H=</w:t>
            </w:r>
            <w:r w:rsidR="006334B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(F x G)</w:t>
            </w:r>
          </w:p>
        </w:tc>
      </w:tr>
      <w:tr w:rsidR="001927A2" w:rsidRPr="00770147" w14:paraId="5419F1CA" w14:textId="77777777" w:rsidTr="00E4416C">
        <w:trPr>
          <w:trHeight w:val="1054"/>
          <w:jc w:val="center"/>
        </w:trPr>
        <w:tc>
          <w:tcPr>
            <w:tcW w:w="46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BD9EF4" w14:textId="77777777" w:rsidR="001927A2" w:rsidRPr="00770147" w:rsidRDefault="001927A2" w:rsidP="0030430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0147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4775" w:type="dxa"/>
          </w:tcPr>
          <w:p w14:paraId="2C00BF9B" w14:textId="4CBCB0F3" w:rsidR="00EA7B50" w:rsidRPr="008F1142" w:rsidRDefault="00EA7B50" w:rsidP="00EA7B50">
            <w:pPr>
              <w:jc w:val="center"/>
              <w:rPr>
                <w:sz w:val="20"/>
                <w:szCs w:val="20"/>
              </w:rPr>
            </w:pPr>
            <w:r w:rsidRPr="008F1142">
              <w:rPr>
                <w:b/>
                <w:bCs/>
                <w:sz w:val="20"/>
                <w:szCs w:val="20"/>
              </w:rPr>
              <w:t>(Na kompletną stację diagnostyczną radiologiczną składa się komputer wraz z klawiaturą i myszką oraz  oprogramowaniem, monitory medyczne oraz monitor tekstowy, UPS oraz serwer przeglądarki diagnostycznej)</w:t>
            </w:r>
          </w:p>
          <w:p w14:paraId="3FC5B5AA" w14:textId="77777777" w:rsidR="00F85FEE" w:rsidRPr="00F85FEE" w:rsidRDefault="00F85FEE" w:rsidP="00F85FEE">
            <w:pPr>
              <w:numPr>
                <w:ilvl w:val="0"/>
                <w:numId w:val="92"/>
              </w:numPr>
              <w:spacing w:after="0" w:line="276" w:lineRule="auto"/>
              <w:ind w:left="323" w:hanging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Zaproponowane rozwiązanie musi być kompletne, niewymagające od Zamawiającego prac i nakładów dostosowawczych. System musi prawidłowo i wydajnie funkcjonować na sprzęcie dostarczonym przez wykonawcę i zasobach przeznaczonych na potrzeby systemu</w:t>
            </w:r>
          </w:p>
          <w:p w14:paraId="1ED71679" w14:textId="77777777" w:rsidR="00F85FEE" w:rsidRPr="00F85FEE" w:rsidRDefault="00F85FEE" w:rsidP="00F85FEE">
            <w:pPr>
              <w:numPr>
                <w:ilvl w:val="0"/>
                <w:numId w:val="92"/>
              </w:numPr>
              <w:spacing w:after="0" w:line="276" w:lineRule="auto"/>
              <w:ind w:left="323" w:hanging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System musi być w pełni skonfigurowany, a więc przygotowany do realizacji wszystkich wymaganych funkcjonalności (oglądania i interpretacji badań, także </w:t>
            </w:r>
            <w:proofErr w:type="spellStart"/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angio</w:t>
            </w:r>
            <w:proofErr w:type="spellEnd"/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i 3D)</w:t>
            </w:r>
          </w:p>
          <w:p w14:paraId="3C85E005" w14:textId="77777777" w:rsidR="00F85FEE" w:rsidRPr="00F85FEE" w:rsidRDefault="00F85FEE" w:rsidP="00F85FEE">
            <w:pPr>
              <w:numPr>
                <w:ilvl w:val="0"/>
                <w:numId w:val="92"/>
              </w:numPr>
              <w:spacing w:after="0" w:line="276" w:lineRule="auto"/>
              <w:ind w:left="323" w:hanging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Dostarczone oprogramowanie wyspecyfikowane asortymentowo i ilościowo musi być kompletne, posiadać między innymi wszelkie wymagane instrukcje, gwarancje i licencje</w:t>
            </w:r>
          </w:p>
          <w:p w14:paraId="76F00544" w14:textId="77777777" w:rsidR="00F85FEE" w:rsidRPr="00F85FEE" w:rsidRDefault="00F85FEE" w:rsidP="00F85FEE">
            <w:pPr>
              <w:numPr>
                <w:ilvl w:val="0"/>
                <w:numId w:val="92"/>
              </w:numPr>
              <w:spacing w:after="0" w:line="276" w:lineRule="auto"/>
              <w:ind w:left="323" w:hanging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System musi spełniać wymogi bezpieczeństwa w zakresie dostępu użytkowników do zasobów systemu, poprzez zastosowanie mechanizmów uwierzytelniania użytkownika</w:t>
            </w:r>
          </w:p>
          <w:p w14:paraId="7106FFA8" w14:textId="77777777" w:rsidR="00F85FEE" w:rsidRPr="00F85FEE" w:rsidRDefault="00F85FEE" w:rsidP="00F85FEE">
            <w:pPr>
              <w:numPr>
                <w:ilvl w:val="0"/>
                <w:numId w:val="92"/>
              </w:numPr>
              <w:spacing w:after="0" w:line="276" w:lineRule="auto"/>
              <w:ind w:left="323" w:hanging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lastRenderedPageBreak/>
              <w:t>System musi być nowoczesny i zgodny ze stosowanymi na dzień zawarcia umowy uznanymi na rynku standardami technicznymi w zakresie dostarczanego sprzętu, oprogramowania a także przyjętych rozwiązań oraz gwarantujący Zamawiającemu możliwość jego dalszej rozbudowy i unowocześnienia. Oznacza to w szczególności, że musi być zbudowany za pomocą narzędzi umożliwiających rozwój aplikacji</w:t>
            </w:r>
          </w:p>
          <w:p w14:paraId="348AB6E9" w14:textId="77777777" w:rsidR="00F85FEE" w:rsidRPr="00F85FEE" w:rsidRDefault="00F85FEE" w:rsidP="00F85FEE">
            <w:pPr>
              <w:numPr>
                <w:ilvl w:val="0"/>
                <w:numId w:val="92"/>
              </w:numPr>
              <w:spacing w:after="0" w:line="276" w:lineRule="auto"/>
              <w:ind w:left="323" w:hanging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System musi umożliwić łatwą integrację z istniejącymi u Zamawiającego rozwiązaniami teleinformatycznymi</w:t>
            </w:r>
          </w:p>
          <w:p w14:paraId="4897CB41" w14:textId="77777777" w:rsidR="00F85FEE" w:rsidRPr="00F85FEE" w:rsidRDefault="00F85FEE" w:rsidP="00F85FEE">
            <w:pPr>
              <w:numPr>
                <w:ilvl w:val="0"/>
                <w:numId w:val="92"/>
              </w:numPr>
              <w:spacing w:after="0" w:line="276" w:lineRule="auto"/>
              <w:ind w:left="323" w:hanging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System musi zapewniać wysoki stopień bezpieczeństwa i poufności dla zgromadzonych dokumentów oraz danych, w tym zapewniać ochronę zatwierdzonych dokumentów przed nieautoryzowanymi zmianami</w:t>
            </w:r>
          </w:p>
          <w:p w14:paraId="025D68D0" w14:textId="77777777" w:rsidR="00F85FEE" w:rsidRPr="00F85FEE" w:rsidRDefault="00F85FEE" w:rsidP="00F85FEE">
            <w:pPr>
              <w:numPr>
                <w:ilvl w:val="0"/>
                <w:numId w:val="92"/>
              </w:numPr>
              <w:spacing w:after="0" w:line="276" w:lineRule="auto"/>
              <w:ind w:left="323" w:hanging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System musi prowadzić dziennik zdarzeń i dostępu do obiektów danych, spraw i dokumentów, umożliwiający odtwarzanie historii aktywności poszczególnych użytkowników systemu</w:t>
            </w:r>
          </w:p>
          <w:p w14:paraId="548AB220" w14:textId="77777777" w:rsidR="00F85FEE" w:rsidRPr="00F85FEE" w:rsidRDefault="00F85FEE" w:rsidP="00F85FEE">
            <w:pPr>
              <w:numPr>
                <w:ilvl w:val="0"/>
                <w:numId w:val="92"/>
              </w:numPr>
              <w:spacing w:after="0" w:line="276" w:lineRule="auto"/>
              <w:ind w:left="323" w:hanging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Aplikacja użytkownika musi posiadać standardowe cechy aplikacji desktopowej</w:t>
            </w:r>
          </w:p>
          <w:p w14:paraId="67E0692A" w14:textId="77777777" w:rsidR="00F85FEE" w:rsidRPr="00F85FEE" w:rsidRDefault="00F85FEE" w:rsidP="00F85FEE">
            <w:pPr>
              <w:numPr>
                <w:ilvl w:val="0"/>
                <w:numId w:val="92"/>
              </w:numPr>
              <w:spacing w:after="0" w:line="276" w:lineRule="auto"/>
              <w:ind w:left="323" w:hanging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Aplikacja musi charakteryzować się prostotą i intuicyjnością obsługi, pozwalającą na pracę osobom nie posiadającym umiejętności technicznych</w:t>
            </w:r>
          </w:p>
          <w:p w14:paraId="272F648C" w14:textId="77777777" w:rsidR="00F85FEE" w:rsidRPr="00F85FEE" w:rsidRDefault="00F85FEE" w:rsidP="00F85FEE">
            <w:pPr>
              <w:numPr>
                <w:ilvl w:val="0"/>
                <w:numId w:val="92"/>
              </w:numPr>
              <w:spacing w:after="0" w:line="276" w:lineRule="auto"/>
              <w:ind w:left="323" w:hanging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System musi się charakteryzować elastyczną konfiguracją zapewniającą przystosowanie systemu do zmian zachodzących w organizacji Zamawiającego</w:t>
            </w:r>
          </w:p>
          <w:p w14:paraId="6031251A" w14:textId="77777777" w:rsidR="00F85FEE" w:rsidRPr="00F85FEE" w:rsidRDefault="00F85FEE" w:rsidP="00F85FEE">
            <w:pPr>
              <w:numPr>
                <w:ilvl w:val="0"/>
                <w:numId w:val="92"/>
              </w:numPr>
              <w:spacing w:after="0" w:line="276" w:lineRule="auto"/>
              <w:ind w:left="323" w:hanging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System musi posiadać polski interfejs językowy użytkownika</w:t>
            </w:r>
          </w:p>
          <w:p w14:paraId="586932E8" w14:textId="77777777" w:rsidR="00F85FEE" w:rsidRPr="00F85FEE" w:rsidRDefault="00F85FEE" w:rsidP="00F85FEE">
            <w:pPr>
              <w:numPr>
                <w:ilvl w:val="0"/>
                <w:numId w:val="92"/>
              </w:numPr>
              <w:spacing w:after="0" w:line="276" w:lineRule="auto"/>
              <w:ind w:left="323" w:hanging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Dwukierunkowa integracja DICOM pomiędzy systemami przeglądarki diagnostycznej i systemem PACS w zakresie pobierania i archiwizowania medycznych obrazów diagnostycznych. Koszty integracji ponosi Wykonawca</w:t>
            </w:r>
          </w:p>
          <w:p w14:paraId="56D2CDAA" w14:textId="77777777" w:rsidR="00F85FEE" w:rsidRPr="00F85FEE" w:rsidRDefault="00F85FEE" w:rsidP="00F85FEE">
            <w:pPr>
              <w:numPr>
                <w:ilvl w:val="0"/>
                <w:numId w:val="92"/>
              </w:numPr>
              <w:spacing w:after="0" w:line="276" w:lineRule="auto"/>
              <w:ind w:left="323" w:hanging="284"/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lastRenderedPageBreak/>
              <w:t>Jednokrotne przeniesienie dostarczonego sprzętu wraz z zainstalowanym oprogramowaniem do innej, docelowej lokalizacji wskazanej przez Zamawiającego na terenie Olsztyna, w terminie do 30 dni od zgłoszenia takiej konieczności przez Zamawiającego wraz z: demontażem i pakowaniem: (usługa obejmuje bezpieczny demontaż, zabezpieczenie na czas transportu oraz pakowanie sprzętu), transportem:</w:t>
            </w: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eastAsia="pl-PL"/>
              </w:rPr>
              <w:t xml:space="preserve">(transport ubezpieczony do nowej lokalizacji), </w:t>
            </w: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ponowną instalacją (ponowny montaż, podłączenie do infrastruktury technicznej oraz rekonfigurację oprogramowania w celu przywrócenia pełnej funkcjonalności posiadanej przed relokacją), testami (przeprowadzenie testów poprawności działania oprogramowania i sprzętu po przeniesieniu, potwierdzone protokołem).</w:t>
            </w:r>
          </w:p>
          <w:p w14:paraId="7028D55C" w14:textId="77777777" w:rsidR="00F85FEE" w:rsidRDefault="00F85FEE" w:rsidP="00F85FEE">
            <w:pPr>
              <w:spacing w:after="0" w:line="276" w:lineRule="auto"/>
              <w:ind w:left="32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Przeniesienie w terminie maksymalnie 15 miesięcy od podpisania umowy.</w:t>
            </w:r>
          </w:p>
          <w:p w14:paraId="12C85A13" w14:textId="77777777" w:rsidR="00A46BA4" w:rsidRPr="00F85FEE" w:rsidRDefault="00A46BA4" w:rsidP="00F85FEE">
            <w:pPr>
              <w:spacing w:after="0" w:line="276" w:lineRule="auto"/>
              <w:ind w:left="323"/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eastAsia="pl-PL"/>
              </w:rPr>
            </w:pPr>
          </w:p>
          <w:p w14:paraId="36CF4A2F" w14:textId="77777777" w:rsidR="00F85FEE" w:rsidRPr="00F85FEE" w:rsidRDefault="00F85FEE" w:rsidP="00F85FEE">
            <w:pPr>
              <w:numPr>
                <w:ilvl w:val="0"/>
                <w:numId w:val="92"/>
              </w:numPr>
              <w:spacing w:after="0" w:line="276" w:lineRule="auto"/>
              <w:ind w:left="323" w:hanging="284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Przeglądarka diagnostyczna - 20 licencji jednoczesnego dostępu</w:t>
            </w:r>
          </w:p>
          <w:p w14:paraId="2C689EE8" w14:textId="50FD690D" w:rsidR="00F85FEE" w:rsidRPr="00F85FEE" w:rsidRDefault="00F85FEE" w:rsidP="00F85FEE">
            <w:pPr>
              <w:spacing w:after="0" w:line="240" w:lineRule="auto"/>
              <w:ind w:left="72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Wykaz wymaganych funkcjonalności systemu:</w:t>
            </w:r>
          </w:p>
          <w:p w14:paraId="694171D5" w14:textId="796E7EE0" w:rsidR="001441F3" w:rsidRPr="004A2A00" w:rsidRDefault="001441F3" w:rsidP="001B5330">
            <w:pPr>
              <w:numPr>
                <w:ilvl w:val="0"/>
                <w:numId w:val="97"/>
              </w:numPr>
              <w:spacing w:after="0" w:line="276" w:lineRule="auto"/>
              <w:ind w:left="312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4A2A00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Oferowane</w:t>
            </w:r>
            <w:r w:rsidR="0096037C" w:rsidRPr="004A2A00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4A2A00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o</w:t>
            </w:r>
            <w:r w:rsidR="00F85FEE" w:rsidRPr="004A2A00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programowanie przeglądarki diagnostycznej zarejestrowane jako wyrób medyczny klasy </w:t>
            </w:r>
            <w:proofErr w:type="spellStart"/>
            <w:r w:rsidR="00F85FEE" w:rsidRPr="004A2A00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IIa</w:t>
            </w:r>
            <w:proofErr w:type="spellEnd"/>
            <w:r w:rsidR="0096037C" w:rsidRPr="004A2A00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, </w:t>
            </w:r>
            <w:r w:rsidRPr="004A2A00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dopuszczone do stosowania i użytkowania w Polsce zgodnie z ustawą o wyrobach medycznych z 20 maja 2010 roku ustawą z 7 kwietnia 2022 r. o wyrobach medycznych.</w:t>
            </w:r>
          </w:p>
          <w:p w14:paraId="2A0F4F26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zastosowaniem do interpretacji, pokazów badań, prezentacji,  ćwiczeń ze studentami z jednoczasowym wyświetlaniem na wszystkich stacjach  tych samych obrazów, rekonstrukcji jak też oddzielnie na każdej</w:t>
            </w:r>
          </w:p>
          <w:p w14:paraId="285C33EE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Hostowana z serwera aplikacji przez przeglądarkę internetową. </w:t>
            </w:r>
            <w:proofErr w:type="spellStart"/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pl-PL"/>
              </w:rPr>
              <w:t>Obsługa</w:t>
            </w:r>
            <w:proofErr w:type="spellEnd"/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pl-PL"/>
              </w:rPr>
              <w:t xml:space="preserve"> minimum:  Edge, Google Chrome, Mozilla Firefox, Safari</w:t>
            </w:r>
          </w:p>
          <w:p w14:paraId="7441041B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Przeglądarka działa na komputerach z Windows i </w:t>
            </w:r>
            <w:proofErr w:type="spellStart"/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MacOSX</w:t>
            </w:r>
            <w:proofErr w:type="spellEnd"/>
          </w:p>
          <w:p w14:paraId="7D47670E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lastRenderedPageBreak/>
              <w:t>Obsługa monitorów o wysokiej rozdzielczości – 5Mp, 6Mp</w:t>
            </w:r>
          </w:p>
          <w:p w14:paraId="37498FFA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Uruchomienie lub instalacja na komputerze użytkownika nie wymaga uprawnień administratora</w:t>
            </w:r>
          </w:p>
          <w:p w14:paraId="1C254875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Uruchamianie lub instalacja na nieograniczonej liczbie komputerów - stanowisk użytkownika</w:t>
            </w:r>
          </w:p>
          <w:p w14:paraId="5D5973CA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Uruchamianie lub instalacja na komputerach w Pracowni Diagnostyki Obrazowej i poza nią, np.: u zewnętrznych radiologów lub konsultantów</w:t>
            </w:r>
          </w:p>
          <w:p w14:paraId="4BBBEA91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Licencjonowanie nie wpływające na liczbę jednoczesnych dostępów, licencja bezterminowa.</w:t>
            </w:r>
          </w:p>
          <w:p w14:paraId="0322A2E2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Wyświetlanie jednoczesne badań o modalnościach minimum: CR,DX,CT,MR,XA,MG,ES,US,NM</w:t>
            </w:r>
          </w:p>
          <w:p w14:paraId="62CF6249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Funkcja rekonstrukcji MPR/MIP, prostopadłe i skośne w ilości zgodnej z ilością jednoczesnych dostępów</w:t>
            </w:r>
          </w:p>
          <w:p w14:paraId="48FA6E7A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Rekonstrukcje objętościowe 3D </w:t>
            </w:r>
            <w:proofErr w:type="spellStart"/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volume</w:t>
            </w:r>
            <w:proofErr w:type="spellEnd"/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rendering w ilości zgodnej z ilością jednoczesnych dostępów</w:t>
            </w:r>
          </w:p>
          <w:p w14:paraId="4A6D14A3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Rekonstrukcje objętościowe 3D Volume Rendering z możliwością dowolnego ustawienia płaszczyzn cięcia woluminu</w:t>
            </w:r>
          </w:p>
          <w:p w14:paraId="55BD94A5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Funkcja szybkiego Resetu widoków 2D, 3D i 3D </w:t>
            </w:r>
            <w:proofErr w:type="spellStart"/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volume</w:t>
            </w:r>
            <w:proofErr w:type="spellEnd"/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rendering</w:t>
            </w:r>
          </w:p>
          <w:p w14:paraId="64FC5934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Zapis i archiwizacja w PACS, DICOM </w:t>
            </w:r>
            <w:proofErr w:type="spellStart"/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Secondary</w:t>
            </w:r>
            <w:proofErr w:type="spellEnd"/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Capture</w:t>
            </w:r>
            <w:proofErr w:type="spellEnd"/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na podstawie 3D </w:t>
            </w:r>
            <w:proofErr w:type="spellStart"/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volume</w:t>
            </w:r>
            <w:proofErr w:type="spellEnd"/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rendering</w:t>
            </w:r>
          </w:p>
          <w:p w14:paraId="3FF702DF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Dostęp do systemu chroniony hasłem. Możliwość automatycznego wylogowania użytkownika po zadanym okresie nieaktywności. Możliwość blokowania konta użytkownika po zdefiniowanej próbie nieudanych logowań. Możliwość określenia stopnia skomplikowania haseł użytkowników</w:t>
            </w:r>
          </w:p>
          <w:p w14:paraId="0235FCD5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Aplikacja automatycznie wykrywa ilość podłączonych monitorów i wybiera odpowiedni tryb wyświetlania na podstawie informacji zapisanych w profilu użytkownika, min: protokoły wyświetlania na poszczególnych monitorach. Możliwość odłączenia dowolnego monitora z pracy z aplikacją na potrzeby np. wykorzystywania go przez system RIS</w:t>
            </w:r>
          </w:p>
          <w:p w14:paraId="6C31265B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lastRenderedPageBreak/>
              <w:t>W przypadku podłączenia czterech monitorów system umożliwia podział na dowolne obszary wyświetlania</w:t>
            </w:r>
          </w:p>
          <w:p w14:paraId="34996CFE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Wyszukiwanie badań co najmniej wg: </w:t>
            </w:r>
          </w:p>
          <w:p w14:paraId="7CF72775" w14:textId="6018F3EE" w:rsidR="00F85FEE" w:rsidRPr="00F85FEE" w:rsidRDefault="00F85FEE" w:rsidP="008978E7">
            <w:pPr>
              <w:numPr>
                <w:ilvl w:val="0"/>
                <w:numId w:val="99"/>
              </w:numPr>
              <w:spacing w:after="0" w:line="276" w:lineRule="auto"/>
              <w:ind w:left="308" w:firstLine="14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numeru </w:t>
            </w:r>
            <w:proofErr w:type="spellStart"/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accesji</w:t>
            </w:r>
            <w:proofErr w:type="spellEnd"/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,</w:t>
            </w:r>
          </w:p>
          <w:p w14:paraId="30B1B5E1" w14:textId="77777777" w:rsidR="00F85FEE" w:rsidRPr="00F85FEE" w:rsidRDefault="00F85FEE" w:rsidP="008978E7">
            <w:pPr>
              <w:numPr>
                <w:ilvl w:val="0"/>
                <w:numId w:val="99"/>
              </w:numPr>
              <w:spacing w:after="0" w:line="276" w:lineRule="auto"/>
              <w:ind w:left="308" w:firstLine="14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numeru ID pacjenta,</w:t>
            </w:r>
          </w:p>
          <w:p w14:paraId="2C9B54AD" w14:textId="77777777" w:rsidR="00F85FEE" w:rsidRPr="00F85FEE" w:rsidRDefault="00F85FEE" w:rsidP="008978E7">
            <w:pPr>
              <w:numPr>
                <w:ilvl w:val="0"/>
                <w:numId w:val="99"/>
              </w:numPr>
              <w:spacing w:after="0" w:line="276" w:lineRule="auto"/>
              <w:ind w:left="308" w:firstLine="14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nazwiska (imienia) pacjenta,</w:t>
            </w:r>
          </w:p>
          <w:p w14:paraId="5E0C45D1" w14:textId="77777777" w:rsidR="00F85FEE" w:rsidRPr="00F85FEE" w:rsidRDefault="00F85FEE" w:rsidP="008978E7">
            <w:pPr>
              <w:numPr>
                <w:ilvl w:val="0"/>
                <w:numId w:val="99"/>
              </w:numPr>
              <w:spacing w:after="0" w:line="276" w:lineRule="auto"/>
              <w:ind w:left="308" w:firstLine="14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daty wykonania,</w:t>
            </w:r>
          </w:p>
          <w:p w14:paraId="17DF3C05" w14:textId="77777777" w:rsidR="00F85FEE" w:rsidRPr="00F85FEE" w:rsidRDefault="00F85FEE" w:rsidP="008978E7">
            <w:pPr>
              <w:numPr>
                <w:ilvl w:val="0"/>
                <w:numId w:val="99"/>
              </w:numPr>
              <w:spacing w:after="0" w:line="276" w:lineRule="auto"/>
              <w:ind w:left="308" w:firstLine="14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rodzaju badania,</w:t>
            </w:r>
          </w:p>
          <w:p w14:paraId="6A0E3E2A" w14:textId="77777777" w:rsidR="00F85FEE" w:rsidRPr="00F85FEE" w:rsidRDefault="00F85FEE" w:rsidP="008978E7">
            <w:pPr>
              <w:numPr>
                <w:ilvl w:val="0"/>
                <w:numId w:val="99"/>
              </w:numPr>
              <w:spacing w:after="0" w:line="276" w:lineRule="auto"/>
              <w:ind w:left="308" w:firstLine="14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daty urodzenia pacjenta,</w:t>
            </w:r>
          </w:p>
          <w:p w14:paraId="3F73D3DC" w14:textId="77777777" w:rsidR="00F85FEE" w:rsidRPr="00F85FEE" w:rsidRDefault="00F85FEE" w:rsidP="008978E7">
            <w:pPr>
              <w:numPr>
                <w:ilvl w:val="0"/>
                <w:numId w:val="99"/>
              </w:numPr>
              <w:spacing w:after="0" w:line="276" w:lineRule="auto"/>
              <w:ind w:left="308" w:firstLine="14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statusu badania</w:t>
            </w:r>
          </w:p>
          <w:p w14:paraId="59936966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Możliwość tworzenia i zapisywania własnych filtrów na podstawie zadanych kryteriów</w:t>
            </w:r>
          </w:p>
          <w:p w14:paraId="073F5D07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Wyświetlanie na liście roboczej następujących danych badań:</w:t>
            </w:r>
          </w:p>
          <w:p w14:paraId="019CC591" w14:textId="0987EEBD" w:rsidR="00B153E0" w:rsidRDefault="00F85FEE" w:rsidP="00B153E0">
            <w:pPr>
              <w:pStyle w:val="Akapitzlist"/>
              <w:numPr>
                <w:ilvl w:val="0"/>
                <w:numId w:val="118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153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nazwisko i imię pacjenta;</w:t>
            </w:r>
          </w:p>
          <w:p w14:paraId="5503B5D7" w14:textId="77777777" w:rsidR="00F85FEE" w:rsidRDefault="00F85FEE" w:rsidP="00B153E0">
            <w:pPr>
              <w:pStyle w:val="Akapitzlist"/>
              <w:numPr>
                <w:ilvl w:val="0"/>
                <w:numId w:val="118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153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data urodzenia pacjenta;</w:t>
            </w:r>
          </w:p>
          <w:p w14:paraId="0A63E442" w14:textId="77777777" w:rsidR="00F85FEE" w:rsidRDefault="00F85FEE" w:rsidP="00B153E0">
            <w:pPr>
              <w:pStyle w:val="Akapitzlist"/>
              <w:numPr>
                <w:ilvl w:val="0"/>
                <w:numId w:val="118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153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identyfikator pacjenta;</w:t>
            </w:r>
          </w:p>
          <w:p w14:paraId="353861B6" w14:textId="77777777" w:rsidR="00F85FEE" w:rsidRDefault="00F85FEE" w:rsidP="00B153E0">
            <w:pPr>
              <w:pStyle w:val="Akapitzlist"/>
              <w:numPr>
                <w:ilvl w:val="0"/>
                <w:numId w:val="118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153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numer akcesji badania;</w:t>
            </w:r>
          </w:p>
          <w:p w14:paraId="4F0963A0" w14:textId="77777777" w:rsidR="00F85FEE" w:rsidRDefault="00F85FEE" w:rsidP="00B153E0">
            <w:pPr>
              <w:pStyle w:val="Akapitzlist"/>
              <w:numPr>
                <w:ilvl w:val="0"/>
                <w:numId w:val="118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153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data wykonania badania;</w:t>
            </w:r>
          </w:p>
          <w:p w14:paraId="363FC92B" w14:textId="77777777" w:rsidR="00F85FEE" w:rsidRDefault="00F85FEE" w:rsidP="00B153E0">
            <w:pPr>
              <w:pStyle w:val="Akapitzlist"/>
              <w:numPr>
                <w:ilvl w:val="0"/>
                <w:numId w:val="118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153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status badania;</w:t>
            </w:r>
          </w:p>
          <w:p w14:paraId="48153A82" w14:textId="77777777" w:rsidR="00F85FEE" w:rsidRDefault="00F85FEE" w:rsidP="00B153E0">
            <w:pPr>
              <w:pStyle w:val="Akapitzlist"/>
              <w:numPr>
                <w:ilvl w:val="0"/>
                <w:numId w:val="118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153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nazwa badania;</w:t>
            </w:r>
          </w:p>
          <w:p w14:paraId="7172566E" w14:textId="77777777" w:rsidR="00F85FEE" w:rsidRDefault="00F85FEE" w:rsidP="00B153E0">
            <w:pPr>
              <w:pStyle w:val="Akapitzlist"/>
              <w:numPr>
                <w:ilvl w:val="0"/>
                <w:numId w:val="118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153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lekarz zlecający;</w:t>
            </w:r>
          </w:p>
          <w:p w14:paraId="4A6AA58F" w14:textId="77777777" w:rsidR="00F85FEE" w:rsidRPr="00B153E0" w:rsidRDefault="00F85FEE" w:rsidP="00B153E0">
            <w:pPr>
              <w:pStyle w:val="Akapitzlist"/>
              <w:numPr>
                <w:ilvl w:val="0"/>
                <w:numId w:val="118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153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modalność</w:t>
            </w:r>
          </w:p>
          <w:p w14:paraId="785E327E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Konfiguracja widoczności, kolejności oraz szerokości kolumn na liście badań (lista robocza). Konfiguracja ma być zapamiętana w systemie, więc zachowana przy ponownym logowaniu czy pracy na innej stacji</w:t>
            </w:r>
          </w:p>
          <w:p w14:paraId="50C3F9EB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Zapisywanie predefiniowanych kryteriów wyszukiwania, tzw. "katalogów Ulubione”, pozwalających wyświetlić najczęściej opisywane badania jednym kliknięciem</w:t>
            </w:r>
          </w:p>
          <w:p w14:paraId="095786D0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Automatyczna aktualizacja listy roboczej w wybranych przez użytkownika interwałach czasowych</w:t>
            </w:r>
          </w:p>
          <w:p w14:paraId="7DDB9640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Narzędzie szybkiego podglądu wszystkich wcześniejszych badań pacjenta w kontekście opisywanego badania. Badania są prezentowane w </w:t>
            </w: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lastRenderedPageBreak/>
              <w:t>kolejności chronologicznej, z możliwością otwarcia dowolnego z nich jednym kliknięciem, bez konieczności powrotu/przechodzenia do wyszukiwania.</w:t>
            </w:r>
          </w:p>
          <w:p w14:paraId="6C201A65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Tworzenie tablicy zadań widocznej z poziomu listy roboczej, która wykorzystuje kryteria wyszukiwania z listy badań i pokazuje ilość badań spełniających wybrane warunki. Ilość badań jest aktualizowana wraz ze zmianą ilości badań spełniających warunki, np. status badania z „Wykonane” na „Opisane”</w:t>
            </w:r>
          </w:p>
          <w:p w14:paraId="26A18C5B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Wydruk opisu jak i obrazów badania na drukarce lokalnej</w:t>
            </w:r>
          </w:p>
          <w:p w14:paraId="1E9235AF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Konfiguracja indywidualnych pasków narzędziowych pojawiających się przy otwarciu badania z dostępnych narzędzi do obróbki obrazu. Graficzny edytor pasków ma umożliwiać wybór narzędzi (przycisków), ich kolejność oraz miejsce wyświetlania (bok, góra lub dół monitora)</w:t>
            </w:r>
          </w:p>
          <w:p w14:paraId="6A223E02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Graficzne (poprzez edytor) definiowanie indywidualnych protokołów wyświetlania w zależności od m. in. liczby podłączonych monitorów, typu badania, </w:t>
            </w:r>
            <w:proofErr w:type="spellStart"/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AETitle</w:t>
            </w:r>
            <w:proofErr w:type="spellEnd"/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źródła badania, nazwy badania</w:t>
            </w:r>
          </w:p>
          <w:p w14:paraId="3EB1BED9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Konfiguracja m.in. wybrania monitorów na którym mają być wyświetlane obrazy; podział obszaru m. in. 1x1,2x2,2x3,3x4,4x5; wybranego paska narzędziowego, wyświetlania poprzednich badań pacjenta, rozmieszczenia serii na ekranie (ustawienie umiejscowienia w zależności od numeru lub kolejności serii) i ustawień okna dla wybranej serii</w:t>
            </w:r>
          </w:p>
          <w:p w14:paraId="43F368CB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Możliwość konfiguracji automatycznego wyświetlania 1, 2, 3 badań poprzednich</w:t>
            </w:r>
          </w:p>
          <w:p w14:paraId="6C08050A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Zapisywanie indywidualnych ustawień wyświetlania dla każdego użytkownika centralnie, tak żeby były one dostępne na każdej stacji roboczej. Indywidualne ustawienia zawierają co najmniej:</w:t>
            </w:r>
          </w:p>
          <w:p w14:paraId="0AB653E9" w14:textId="77777777" w:rsidR="00F85FEE" w:rsidRDefault="00F85FEE" w:rsidP="00AE3378">
            <w:pPr>
              <w:numPr>
                <w:ilvl w:val="0"/>
                <w:numId w:val="114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protokoły wyświetlania z podziałem na ilość podłączonych monitorów do stacji klienckiej,</w:t>
            </w:r>
          </w:p>
          <w:p w14:paraId="0FBDCE1D" w14:textId="77777777" w:rsidR="00F85FEE" w:rsidRDefault="00F85FEE" w:rsidP="00AE3378">
            <w:pPr>
              <w:numPr>
                <w:ilvl w:val="0"/>
                <w:numId w:val="114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3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lastRenderedPageBreak/>
              <w:t>skróty klawiszowe,</w:t>
            </w:r>
          </w:p>
          <w:p w14:paraId="7F98F869" w14:textId="77777777" w:rsidR="00F85FEE" w:rsidRDefault="00F85FEE" w:rsidP="00AE3378">
            <w:pPr>
              <w:numPr>
                <w:ilvl w:val="0"/>
                <w:numId w:val="114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3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ustawienia konfiguracji listy roboczej,</w:t>
            </w:r>
          </w:p>
          <w:p w14:paraId="2A7ED818" w14:textId="77777777" w:rsidR="00F85FEE" w:rsidRDefault="00F85FEE" w:rsidP="00AE3378">
            <w:pPr>
              <w:numPr>
                <w:ilvl w:val="0"/>
                <w:numId w:val="114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3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predefiniowane filtry wyszukiwania badań,</w:t>
            </w:r>
          </w:p>
          <w:p w14:paraId="5F34E59C" w14:textId="77777777" w:rsidR="00F85FEE" w:rsidRPr="00AE3378" w:rsidRDefault="00F85FEE" w:rsidP="00AE3378">
            <w:pPr>
              <w:numPr>
                <w:ilvl w:val="0"/>
                <w:numId w:val="114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3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ustawienia przeszukiwania listy badań</w:t>
            </w:r>
          </w:p>
          <w:p w14:paraId="0B598A29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Użytkownik logujący się z dowolnej maszyny otrzymuje ustawienia ze swojego profilu</w:t>
            </w:r>
          </w:p>
          <w:p w14:paraId="0515FD5F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Podgląd danych nagłówkowych DICOM</w:t>
            </w:r>
          </w:p>
          <w:p w14:paraId="37A5DB03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Jednoczesne wyświetlenie badan różnych pacjentów w celu oceny różnic w budowie anatomicznej</w:t>
            </w:r>
          </w:p>
          <w:p w14:paraId="70CFD016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Jednoczesne wyświetlanie badań otwartych bezpośrednio z płyty (bez importu do PACS) oraz pochodzącego z archiwum PACS</w:t>
            </w:r>
          </w:p>
          <w:p w14:paraId="6F6EDF90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Otwieranie badania z wyświetleniem tylko obrazów „istotnych” – kluczowych</w:t>
            </w:r>
          </w:p>
          <w:p w14:paraId="0B839605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Organizowanie przeglądania sekwencji obrazów, min:</w:t>
            </w:r>
          </w:p>
          <w:p w14:paraId="521EF749" w14:textId="77777777" w:rsidR="00F85FEE" w:rsidRDefault="00F85FEE" w:rsidP="00AE3378">
            <w:pPr>
              <w:numPr>
                <w:ilvl w:val="0"/>
                <w:numId w:val="115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zapętlanie animacji,</w:t>
            </w:r>
          </w:p>
          <w:p w14:paraId="09019193" w14:textId="77777777" w:rsidR="00F85FEE" w:rsidRDefault="00F85FEE" w:rsidP="00AE3378">
            <w:pPr>
              <w:numPr>
                <w:ilvl w:val="0"/>
                <w:numId w:val="115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3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ustawianie prędkości animacji,</w:t>
            </w:r>
          </w:p>
          <w:p w14:paraId="1C3A7704" w14:textId="77777777" w:rsidR="00F85FEE" w:rsidRPr="00AE3378" w:rsidRDefault="00F85FEE" w:rsidP="00AE3378">
            <w:pPr>
              <w:numPr>
                <w:ilvl w:val="0"/>
                <w:numId w:val="115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3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odtwarzanie od początku do końca i z powrotem</w:t>
            </w:r>
          </w:p>
          <w:p w14:paraId="09F49A4A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Zapis (eksport) na lokalnym dysku obrazu z adnotacjami jako plik JPEG, JPEG2000, PNG, DICOM, AVI</w:t>
            </w:r>
          </w:p>
          <w:p w14:paraId="07CFC774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Podział badania wieloklatkowego na pojedyncze obrazy</w:t>
            </w:r>
          </w:p>
          <w:p w14:paraId="492353F4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Obróbka obrazów w zakresie podstawowym, m. in.:</w:t>
            </w:r>
          </w:p>
          <w:p w14:paraId="6B5894ED" w14:textId="77777777" w:rsidR="00F85FEE" w:rsidRDefault="00F85FEE" w:rsidP="00AE3378">
            <w:pPr>
              <w:numPr>
                <w:ilvl w:val="0"/>
                <w:numId w:val="116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ustawienia okna;</w:t>
            </w:r>
          </w:p>
          <w:p w14:paraId="40562768" w14:textId="0A4872C8" w:rsidR="00F85FEE" w:rsidRDefault="00F85FEE" w:rsidP="00AE3378">
            <w:pPr>
              <w:numPr>
                <w:ilvl w:val="0"/>
                <w:numId w:val="116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3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negatyw / pozytyw;</w:t>
            </w:r>
          </w:p>
          <w:p w14:paraId="44329C6B" w14:textId="77777777" w:rsidR="00F85FEE" w:rsidRDefault="00F85FEE" w:rsidP="00AE3378">
            <w:pPr>
              <w:numPr>
                <w:ilvl w:val="0"/>
                <w:numId w:val="116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3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przesłanianie (</w:t>
            </w:r>
            <w:proofErr w:type="spellStart"/>
            <w:r w:rsidRPr="00AE3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blendowanie</w:t>
            </w:r>
            <w:proofErr w:type="spellEnd"/>
            <w:r w:rsidRPr="00AE3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);</w:t>
            </w:r>
          </w:p>
          <w:p w14:paraId="64A79454" w14:textId="77777777" w:rsidR="00F85FEE" w:rsidRDefault="00F85FEE" w:rsidP="00AE3378">
            <w:pPr>
              <w:numPr>
                <w:ilvl w:val="0"/>
                <w:numId w:val="116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3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obroty 90° lewo i prawo,</w:t>
            </w:r>
          </w:p>
          <w:p w14:paraId="0BF24418" w14:textId="77777777" w:rsidR="00F85FEE" w:rsidRDefault="00F85FEE" w:rsidP="00AE3378">
            <w:pPr>
              <w:numPr>
                <w:ilvl w:val="0"/>
                <w:numId w:val="116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3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odbicia lustrzane;</w:t>
            </w:r>
          </w:p>
          <w:p w14:paraId="682AFD92" w14:textId="77777777" w:rsidR="00F85FEE" w:rsidRDefault="00F85FEE" w:rsidP="00AE3378">
            <w:pPr>
              <w:numPr>
                <w:ilvl w:val="0"/>
                <w:numId w:val="116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3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wyświetlanie w trybie skali 1:1</w:t>
            </w:r>
          </w:p>
          <w:p w14:paraId="544EB45D" w14:textId="77777777" w:rsidR="00F85FEE" w:rsidRDefault="00F85FEE" w:rsidP="00AE3378">
            <w:pPr>
              <w:numPr>
                <w:ilvl w:val="0"/>
                <w:numId w:val="116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3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funkcja ruchomej lupy z płynnym powiększaniem i rozmiarem lupy;</w:t>
            </w:r>
          </w:p>
          <w:p w14:paraId="6A6A23F5" w14:textId="77777777" w:rsidR="00F85FEE" w:rsidRDefault="00F85FEE" w:rsidP="00AE3378">
            <w:pPr>
              <w:numPr>
                <w:ilvl w:val="0"/>
                <w:numId w:val="116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3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ukrywanie danych pacjenta;</w:t>
            </w:r>
          </w:p>
          <w:p w14:paraId="04F2557C" w14:textId="77777777" w:rsidR="00F85FEE" w:rsidRDefault="00F85FEE" w:rsidP="00AE3378">
            <w:pPr>
              <w:numPr>
                <w:ilvl w:val="0"/>
                <w:numId w:val="116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3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płynne powiększanie całości obrazu;</w:t>
            </w:r>
          </w:p>
          <w:p w14:paraId="5FC6239A" w14:textId="77777777" w:rsidR="00F85FEE" w:rsidRDefault="00F85FEE" w:rsidP="00AE3378">
            <w:pPr>
              <w:numPr>
                <w:ilvl w:val="0"/>
                <w:numId w:val="116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3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określenie zakresu działania modyfikacji obrazu – jeden obraz, cała seria;</w:t>
            </w:r>
          </w:p>
          <w:p w14:paraId="4F50B591" w14:textId="77777777" w:rsidR="00F85FEE" w:rsidRPr="00AE3378" w:rsidRDefault="00F85FEE" w:rsidP="00AE3378">
            <w:pPr>
              <w:numPr>
                <w:ilvl w:val="0"/>
                <w:numId w:val="116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3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lastRenderedPageBreak/>
              <w:t>filtr wyostrzający i wygładzający</w:t>
            </w:r>
          </w:p>
          <w:p w14:paraId="665267B8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Wykonywanie pomiarów na obrazach w zakresie minimum:</w:t>
            </w:r>
          </w:p>
          <w:p w14:paraId="0261FB34" w14:textId="77777777" w:rsidR="00F85FEE" w:rsidRDefault="00F85FEE" w:rsidP="00AE3378">
            <w:pPr>
              <w:numPr>
                <w:ilvl w:val="0"/>
                <w:numId w:val="117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Odległości po linii prostej;</w:t>
            </w:r>
          </w:p>
          <w:p w14:paraId="03EEA8F3" w14:textId="77777777" w:rsidR="00F85FEE" w:rsidRDefault="00F85FEE" w:rsidP="00AE3378">
            <w:pPr>
              <w:numPr>
                <w:ilvl w:val="0"/>
                <w:numId w:val="117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3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Kalibracja geometryczna;</w:t>
            </w:r>
          </w:p>
          <w:p w14:paraId="75D42873" w14:textId="77777777" w:rsidR="00F85FEE" w:rsidRDefault="00F85FEE" w:rsidP="00AE3378">
            <w:pPr>
              <w:numPr>
                <w:ilvl w:val="0"/>
                <w:numId w:val="117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3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Kąty między dwoma nieprzecinającymi się prostymi (kąt </w:t>
            </w:r>
            <w:proofErr w:type="spellStart"/>
            <w:r w:rsidRPr="00AE3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Cobba</w:t>
            </w:r>
            <w:proofErr w:type="spellEnd"/>
            <w:r w:rsidRPr="00AE3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);</w:t>
            </w:r>
          </w:p>
          <w:p w14:paraId="6720C11F" w14:textId="77777777" w:rsidR="00F85FEE" w:rsidRDefault="00F85FEE" w:rsidP="00AE3378">
            <w:pPr>
              <w:numPr>
                <w:ilvl w:val="0"/>
                <w:numId w:val="117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3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Kąty między kolejnymi nieprzecinającymi się prostymi;</w:t>
            </w:r>
          </w:p>
          <w:p w14:paraId="6E9DAED5" w14:textId="77777777" w:rsidR="00F85FEE" w:rsidRDefault="00F85FEE" w:rsidP="00AE3378">
            <w:pPr>
              <w:numPr>
                <w:ilvl w:val="0"/>
                <w:numId w:val="117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3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Kąt pomiędzy dwoma półprostymi o wspólnych początkach;</w:t>
            </w:r>
          </w:p>
          <w:p w14:paraId="324902C9" w14:textId="77777777" w:rsidR="00F85FEE" w:rsidRDefault="00F85FEE" w:rsidP="00AE3378">
            <w:pPr>
              <w:numPr>
                <w:ilvl w:val="0"/>
                <w:numId w:val="117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3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Stosunek długości dwóch odcinków;</w:t>
            </w:r>
          </w:p>
          <w:p w14:paraId="35FCB7F4" w14:textId="77777777" w:rsidR="00F85FEE" w:rsidRDefault="00F85FEE" w:rsidP="00AE3378">
            <w:pPr>
              <w:numPr>
                <w:ilvl w:val="0"/>
                <w:numId w:val="117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3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Długość dwóch linii równoległych;</w:t>
            </w:r>
          </w:p>
          <w:p w14:paraId="3B29EACD" w14:textId="77777777" w:rsidR="00F85FEE" w:rsidRDefault="00F85FEE" w:rsidP="00AE3378">
            <w:pPr>
              <w:numPr>
                <w:ilvl w:val="0"/>
                <w:numId w:val="117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3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Kąt </w:t>
            </w:r>
            <w:proofErr w:type="spellStart"/>
            <w:r w:rsidRPr="00AE3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Cobba</w:t>
            </w:r>
            <w:proofErr w:type="spellEnd"/>
            <w:r w:rsidRPr="00AE3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kręgosłupa (pomiar skoliozy);</w:t>
            </w:r>
          </w:p>
          <w:p w14:paraId="5221882C" w14:textId="77777777" w:rsidR="00F85FEE" w:rsidRDefault="00F85FEE" w:rsidP="00AE3378">
            <w:pPr>
              <w:numPr>
                <w:ilvl w:val="0"/>
                <w:numId w:val="117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3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Wskaźnik sercowo-płucny – CTR;</w:t>
            </w:r>
          </w:p>
          <w:p w14:paraId="6B71E7AF" w14:textId="77777777" w:rsidR="00F85FEE" w:rsidRDefault="00F85FEE" w:rsidP="00AE3378">
            <w:pPr>
              <w:numPr>
                <w:ilvl w:val="0"/>
                <w:numId w:val="117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3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Wartość piksela znajdującego się pod wskaźnikiem myszy (w przypadku badan TK – wartość HU, dla fuzji CT\PT wartość SUV);</w:t>
            </w:r>
          </w:p>
          <w:p w14:paraId="664DEF85" w14:textId="3E2C7359" w:rsidR="00AE3378" w:rsidRPr="00AE3378" w:rsidRDefault="00F85FEE" w:rsidP="00AE3378">
            <w:pPr>
              <w:numPr>
                <w:ilvl w:val="0"/>
                <w:numId w:val="117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33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Pomiary dla ROI (region zainteresowania) w kształcie elipsy, wielokąta z wyznaczeniem wartości minimalnej, maksymalnej średniej i odchylenia standardowego</w:t>
            </w:r>
          </w:p>
          <w:p w14:paraId="1458E064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Podgląd pomiarów i adnotacji naniesionych przez radiologów</w:t>
            </w:r>
          </w:p>
          <w:p w14:paraId="30A52A1B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Predefiniowanie indywidualnych ustawień okna (np.: kostne, płuca, mózgowie) z podziałem na typ badania, dowolna ilość, z szybkim dostępem za pomocą skrótów klawiszowych</w:t>
            </w:r>
          </w:p>
          <w:p w14:paraId="4B4D161D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Automatyczna synchronizacja i przeglądanie synchroniczne serii TK i MR w obrębie badania. Ręczna synchronizacja i przeglądanie synchroniczne serii TK i MR w różnych badaniach. Możliwość określenia, które serie podlegają synchronizacji – dotyczy synchronizacji automatycznej jak i ręcznej</w:t>
            </w:r>
          </w:p>
          <w:p w14:paraId="67563B3D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Skopiowanie wybranego obrazu do schowka systemowego</w:t>
            </w:r>
          </w:p>
          <w:p w14:paraId="722B71CB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lastRenderedPageBreak/>
              <w:t>Konfiguracja skrótów klawiaturowych dla każdej funkcji aplikacji</w:t>
            </w:r>
          </w:p>
          <w:p w14:paraId="07B96266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Prezentacja na liście roboczej aktualnego statusu badania m. in.: status informujący o wykonaniu badania, oczekiwaniu na opis, zakończeniu opisu</w:t>
            </w:r>
          </w:p>
          <w:p w14:paraId="6E009B06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Wyświetlanie badań z DICOMDIR znajdujących się na nośniku optycznym umieszczonym w lokalnym napędzie CD. Możliwość importu tych badań do systemu PACS z edycją podstawowych danych pacjenta</w:t>
            </w:r>
          </w:p>
          <w:p w14:paraId="28482952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Pobieranie badań z innych systemów za pomocą DICOM Q/R</w:t>
            </w:r>
          </w:p>
          <w:p w14:paraId="7365F73E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Otwieranie pojedynczych plików DICOM z lokalnego katalogu</w:t>
            </w:r>
          </w:p>
          <w:p w14:paraId="29CAF82A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Automatyczne otwieranie wraz z badaniem komentarza do zlecenia pochodzącego z systemu HIS bądź wpisanego przez innego użytkownika ręcznie w systemie PACS</w:t>
            </w:r>
          </w:p>
          <w:p w14:paraId="6A9F39CC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Konfiguracja wyświetlania danych z dowolnego </w:t>
            </w:r>
            <w:proofErr w:type="spellStart"/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tagu</w:t>
            </w:r>
            <w:proofErr w:type="spellEnd"/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DICOM jako elementu nakładki tekstowej (</w:t>
            </w:r>
            <w:proofErr w:type="spellStart"/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overlays</w:t>
            </w:r>
            <w:proofErr w:type="spellEnd"/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) na otwartych zdjęciach</w:t>
            </w:r>
          </w:p>
          <w:p w14:paraId="79793F71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Możliwość zmiany wielkości i rodzaju czcionki dla każdej ze szczegółowych informacji</w:t>
            </w:r>
          </w:p>
          <w:p w14:paraId="3B83C750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Integracja z zewnętrznymi systemami do analizy danych opartych o sztuczną inteligencję. System ma zapewniać widoczność wyników analizy</w:t>
            </w:r>
          </w:p>
          <w:p w14:paraId="49822C3E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W przypadku integracji z systemami AI, system musi obsługiwać GSPS i wyświetlać dane w formie włączanych znaczników lub tzw. mapy </w:t>
            </w:r>
            <w:proofErr w:type="spellStart"/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pseudokolorów</w:t>
            </w:r>
            <w:proofErr w:type="spellEnd"/>
          </w:p>
          <w:p w14:paraId="21E81ABF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Zapisywanie w systemie PACS i udostępnianie zmian wprowadzonych na obrazach, min: adnotacje i pomiary, ustawienia okna, obrót, odbicie lustrzane</w:t>
            </w:r>
          </w:p>
          <w:p w14:paraId="6056CB28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Wykonywanie tzw. zrzutów ekranowych min. z wybranego obrazu, całego ekranu</w:t>
            </w:r>
          </w:p>
          <w:p w14:paraId="7CBC9917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Oznaczanie wybranego lub wybranych obrazów w badaniu jako „kluczowe”</w:t>
            </w:r>
          </w:p>
          <w:p w14:paraId="6A4A0635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lastRenderedPageBreak/>
              <w:t>Wykonywanie wtórnych rekonstrukcji MPR warstw CT i MR (2D) w płaszczyznach – wieńcowej, strzałkowej, skośnej</w:t>
            </w:r>
          </w:p>
          <w:p w14:paraId="34DD0D06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Określanie grubości warstwy rekonstrukcji. Płynna zmiana grubości warstwy i możliwość ręcznego ustawienia wartości</w:t>
            </w:r>
          </w:p>
          <w:p w14:paraId="1F497CFE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Wykonywanie rekonstrukcji MIP, </w:t>
            </w:r>
            <w:proofErr w:type="spellStart"/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MinIP</w:t>
            </w:r>
            <w:proofErr w:type="spellEnd"/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AvgIP</w:t>
            </w:r>
            <w:proofErr w:type="spellEnd"/>
          </w:p>
          <w:p w14:paraId="614CDFA2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Tworzenie rekonstrukcji Volume Rendering z predefiniowanymi ustawieniami dla:</w:t>
            </w:r>
          </w:p>
          <w:p w14:paraId="5D2C2F01" w14:textId="77777777" w:rsidR="00F85FEE" w:rsidRDefault="00F85FEE" w:rsidP="00B153E0">
            <w:pPr>
              <w:numPr>
                <w:ilvl w:val="0"/>
                <w:numId w:val="119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naczyń wieńcowych,</w:t>
            </w:r>
          </w:p>
          <w:p w14:paraId="03141B73" w14:textId="77777777" w:rsidR="00F85FEE" w:rsidRDefault="00F85FEE" w:rsidP="00B153E0">
            <w:pPr>
              <w:numPr>
                <w:ilvl w:val="0"/>
                <w:numId w:val="119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153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tętnic,</w:t>
            </w:r>
          </w:p>
          <w:p w14:paraId="356DB556" w14:textId="77777777" w:rsidR="00F85FEE" w:rsidRDefault="00F85FEE" w:rsidP="00B153E0">
            <w:pPr>
              <w:numPr>
                <w:ilvl w:val="0"/>
                <w:numId w:val="119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153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mięśni,</w:t>
            </w:r>
          </w:p>
          <w:p w14:paraId="4CD284AD" w14:textId="77777777" w:rsidR="00F85FEE" w:rsidRDefault="00F85FEE" w:rsidP="00B153E0">
            <w:pPr>
              <w:numPr>
                <w:ilvl w:val="0"/>
                <w:numId w:val="119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153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tkanek miękkich,</w:t>
            </w:r>
          </w:p>
          <w:p w14:paraId="4338C8EC" w14:textId="77777777" w:rsidR="00F85FEE" w:rsidRDefault="00F85FEE" w:rsidP="00B153E0">
            <w:pPr>
              <w:numPr>
                <w:ilvl w:val="0"/>
                <w:numId w:val="119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153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małych naczyń w rezonansie magnetycznych,</w:t>
            </w:r>
          </w:p>
          <w:p w14:paraId="7480EB09" w14:textId="77777777" w:rsidR="00F85FEE" w:rsidRDefault="00F85FEE" w:rsidP="00B153E0">
            <w:pPr>
              <w:numPr>
                <w:ilvl w:val="0"/>
                <w:numId w:val="119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153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kości,</w:t>
            </w:r>
          </w:p>
          <w:p w14:paraId="10C5A84A" w14:textId="77777777" w:rsidR="00F85FEE" w:rsidRPr="00B153E0" w:rsidRDefault="00F85FEE" w:rsidP="00B153E0">
            <w:pPr>
              <w:numPr>
                <w:ilvl w:val="0"/>
                <w:numId w:val="119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153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drogi oddechowe</w:t>
            </w:r>
          </w:p>
          <w:p w14:paraId="09D5E7A4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Oznaczanie kręgów na widoku w płaszczyźnie czołowej lub strzałkowej, tak, że po przejściu do widoku płaszczyzny poziomej system powinien pokazywać informację na wysokości jakiego kręgu znajduje się wyświetlany obraz</w:t>
            </w:r>
          </w:p>
          <w:p w14:paraId="6E24405D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Zapisywanie ustawień obrazu jako plików GSPS (</w:t>
            </w:r>
            <w:proofErr w:type="spellStart"/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Grayscale</w:t>
            </w:r>
            <w:proofErr w:type="spellEnd"/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Softcopy</w:t>
            </w:r>
            <w:proofErr w:type="spellEnd"/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Presentation </w:t>
            </w:r>
            <w:proofErr w:type="spellStart"/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State</w:t>
            </w:r>
            <w:proofErr w:type="spellEnd"/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) oraz możliwość włączenia ich automatycznego aplikowania przy uruchamianiu badania</w:t>
            </w:r>
          </w:p>
          <w:p w14:paraId="7FC61C0E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Edycja opisu z poziomu listy roboczej bez konieczności otwierania badania w przeglądarce</w:t>
            </w:r>
          </w:p>
          <w:p w14:paraId="6E2F310E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Dodawanie i odtworzenia głosowego opisu badania</w:t>
            </w:r>
          </w:p>
          <w:p w14:paraId="2379DC8D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Szybkie kopiowanie treści poprzednich opisów pacjenta do aktualnie tworzonego</w:t>
            </w:r>
          </w:p>
          <w:p w14:paraId="150EC772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Tworzenie dedykowanych protokołów wyświetlania dla badań mammografii, wykorzystując obrazy CC, MLO i </w:t>
            </w:r>
            <w:proofErr w:type="spellStart"/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tomosyntezy</w:t>
            </w:r>
            <w:proofErr w:type="spellEnd"/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(przewijanie, zapętlenie, pozycja). Umożliwia łatwe porównanie z poprzednimi badaniami oraz ustawienie wielu łatwo dostępnych sekwencji układu okna przeglądarki</w:t>
            </w:r>
          </w:p>
          <w:p w14:paraId="7306190F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lastRenderedPageBreak/>
              <w:t>Wyświetlanie znaczników CAD SR dla badań mammograficznych</w:t>
            </w:r>
          </w:p>
          <w:p w14:paraId="4BFC3A93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Nanoszenie i usuwanie adnotacji na obrazach:</w:t>
            </w:r>
          </w:p>
          <w:p w14:paraId="2660096C" w14:textId="77777777" w:rsidR="00F85FEE" w:rsidRDefault="00F85FEE" w:rsidP="002D69A6">
            <w:pPr>
              <w:numPr>
                <w:ilvl w:val="0"/>
                <w:numId w:val="120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Tekst dowolny;</w:t>
            </w:r>
          </w:p>
          <w:p w14:paraId="4D563CEA" w14:textId="0E3AF1E8" w:rsidR="00F85FEE" w:rsidRDefault="00F85FEE" w:rsidP="002D69A6">
            <w:pPr>
              <w:numPr>
                <w:ilvl w:val="0"/>
                <w:numId w:val="120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2D69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Linie proste;</w:t>
            </w:r>
          </w:p>
          <w:p w14:paraId="006BBE32" w14:textId="77777777" w:rsidR="00F85FEE" w:rsidRDefault="00F85FEE" w:rsidP="002D69A6">
            <w:pPr>
              <w:numPr>
                <w:ilvl w:val="0"/>
                <w:numId w:val="120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2D69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Strzałki z podpisem;</w:t>
            </w:r>
          </w:p>
          <w:p w14:paraId="406C27D5" w14:textId="77777777" w:rsidR="00F85FEE" w:rsidRDefault="00F85FEE" w:rsidP="002D69A6">
            <w:pPr>
              <w:numPr>
                <w:ilvl w:val="0"/>
                <w:numId w:val="120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2D69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Prostokąty;</w:t>
            </w:r>
          </w:p>
          <w:p w14:paraId="1040DB8B" w14:textId="77777777" w:rsidR="00F85FEE" w:rsidRDefault="00F85FEE" w:rsidP="002D69A6">
            <w:pPr>
              <w:numPr>
                <w:ilvl w:val="0"/>
                <w:numId w:val="120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2D69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Okręgi / elipsy;</w:t>
            </w:r>
          </w:p>
          <w:p w14:paraId="2333152D" w14:textId="77777777" w:rsidR="00F85FEE" w:rsidRDefault="00F85FEE" w:rsidP="002D69A6">
            <w:pPr>
              <w:numPr>
                <w:ilvl w:val="0"/>
                <w:numId w:val="120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2D69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Przesłony;</w:t>
            </w:r>
          </w:p>
          <w:p w14:paraId="79C0233B" w14:textId="77777777" w:rsidR="00F85FEE" w:rsidRDefault="00F85FEE" w:rsidP="002D69A6">
            <w:pPr>
              <w:numPr>
                <w:ilvl w:val="0"/>
                <w:numId w:val="120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2D69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Edycja (przesuwanie i zmiany zawartości / kształtów);</w:t>
            </w:r>
          </w:p>
          <w:p w14:paraId="5B147E00" w14:textId="77777777" w:rsidR="00F85FEE" w:rsidRDefault="00F85FEE" w:rsidP="002D69A6">
            <w:pPr>
              <w:numPr>
                <w:ilvl w:val="0"/>
                <w:numId w:val="120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2D69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Szybkie ukrywanie i przywracanie;</w:t>
            </w:r>
          </w:p>
          <w:p w14:paraId="3C32B1AC" w14:textId="77777777" w:rsidR="00F85FEE" w:rsidRDefault="00F85FEE" w:rsidP="002D69A6">
            <w:pPr>
              <w:numPr>
                <w:ilvl w:val="0"/>
                <w:numId w:val="120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2D69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Szybkie usuwanie wybranych oraz wszystkich adnotacji; </w:t>
            </w:r>
          </w:p>
          <w:p w14:paraId="7FD6EDFF" w14:textId="77777777" w:rsidR="00F85FEE" w:rsidRPr="002D69A6" w:rsidRDefault="00F85FEE" w:rsidP="002D69A6">
            <w:pPr>
              <w:numPr>
                <w:ilvl w:val="0"/>
                <w:numId w:val="120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2D69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Etykietowanie kręgów</w:t>
            </w:r>
          </w:p>
          <w:p w14:paraId="737539A8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Importowanie dokumentów PDF, JPEG, GIF, PNG, BMP z dysku lokalnego, ich </w:t>
            </w:r>
            <w:proofErr w:type="spellStart"/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dicomizację</w:t>
            </w:r>
            <w:proofErr w:type="spellEnd"/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i możliwość dołączenia do badania w PACS</w:t>
            </w:r>
          </w:p>
          <w:p w14:paraId="7331E321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Nagrywanie na płytę CD lub DVD jednego lub wielu badań pacjenta, lub wielu pacjentów, w formacie DICOM wraz z przeglądarką obrazów DICOM działającą w systemach Windows i </w:t>
            </w:r>
            <w:proofErr w:type="spellStart"/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MacOSX</w:t>
            </w:r>
            <w:proofErr w:type="spellEnd"/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, na lokalnym napędzie stacji klienckiej </w:t>
            </w:r>
          </w:p>
          <w:p w14:paraId="5BE367FE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Anonimizacja</w:t>
            </w:r>
            <w:proofErr w:type="spellEnd"/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badań przed nagraniem na płytę CD/DVD</w:t>
            </w:r>
          </w:p>
          <w:p w14:paraId="3E19509E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Wybranie które dane pacjenta i badania mają zostać zanonimizowane przed eksportem (na płytę CD/DVD lub dysk lokalny)</w:t>
            </w:r>
          </w:p>
          <w:p w14:paraId="6C3692F7" w14:textId="77777777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Możliwość integracji kont użytkowników z kontrolerem LDAP</w:t>
            </w:r>
          </w:p>
          <w:p w14:paraId="04B0F835" w14:textId="119D1C2B" w:rsidR="00F85FEE" w:rsidRPr="00F85FEE" w:rsidRDefault="00F85FEE" w:rsidP="00E4416C">
            <w:pPr>
              <w:numPr>
                <w:ilvl w:val="0"/>
                <w:numId w:val="97"/>
              </w:numPr>
              <w:spacing w:after="0" w:line="276" w:lineRule="auto"/>
              <w:ind w:left="308" w:hanging="308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Bezpłatna aktualizacja i serwis systemu przez minimum </w:t>
            </w:r>
            <w:r w:rsidR="006F531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24</w:t>
            </w:r>
            <w:r w:rsidRPr="00F85FE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miesi</w:t>
            </w:r>
            <w:r w:rsidR="006F531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ą</w:t>
            </w:r>
            <w:r w:rsidRPr="00F85FE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c</w:t>
            </w:r>
            <w:r w:rsidR="0032723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e</w:t>
            </w:r>
            <w:r w:rsidRPr="00F85FE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14:paraId="60B1DC1A" w14:textId="77777777" w:rsidR="00F85FEE" w:rsidRPr="00F85FEE" w:rsidRDefault="00F85FEE" w:rsidP="00F85FEE">
            <w:pPr>
              <w:spacing w:after="0" w:line="276" w:lineRule="auto"/>
              <w:ind w:left="323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Wykaz wymaganych parametrów sprzętu:</w:t>
            </w:r>
          </w:p>
          <w:p w14:paraId="2255C85C" w14:textId="77777777" w:rsidR="00F85FEE" w:rsidRPr="00F85FEE" w:rsidRDefault="00F85FEE" w:rsidP="00F85FEE">
            <w:pPr>
              <w:numPr>
                <w:ilvl w:val="0"/>
                <w:numId w:val="92"/>
              </w:numPr>
              <w:spacing w:after="0" w:line="276" w:lineRule="auto"/>
              <w:ind w:left="323" w:hanging="284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Komputer</w:t>
            </w:r>
            <w:r w:rsidRPr="00F85FEE">
              <w:rPr>
                <w:rFonts w:ascii="Times New Roman" w:eastAsia="Times New Roman" w:hAnsi="Times New Roman"/>
                <w:b/>
                <w:bCs/>
                <w:color w:val="FF0000"/>
                <w:sz w:val="20"/>
                <w:szCs w:val="20"/>
                <w:lang w:eastAsia="pl-PL"/>
              </w:rPr>
              <w:t xml:space="preserve"> </w:t>
            </w:r>
          </w:p>
          <w:p w14:paraId="4FF42F03" w14:textId="77777777" w:rsidR="00F85FEE" w:rsidRPr="00F85FEE" w:rsidRDefault="00F85FEE" w:rsidP="006E4135">
            <w:pPr>
              <w:numPr>
                <w:ilvl w:val="0"/>
                <w:numId w:val="94"/>
              </w:numPr>
              <w:spacing w:after="0" w:line="276" w:lineRule="auto"/>
              <w:ind w:left="454" w:hanging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Obudowa i płyta główna tego samego producenta</w:t>
            </w:r>
          </w:p>
          <w:p w14:paraId="65BC6BC4" w14:textId="77777777" w:rsidR="00F85FEE" w:rsidRPr="00A70066" w:rsidRDefault="00F85FEE" w:rsidP="006E4135">
            <w:pPr>
              <w:numPr>
                <w:ilvl w:val="0"/>
                <w:numId w:val="94"/>
              </w:numPr>
              <w:spacing w:after="0" w:line="276" w:lineRule="auto"/>
              <w:ind w:left="595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7006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Procesor czterordzeniowy osiągający co najmniej 16 000 punktów w benchmarku: https://www.cpubenchmark.net/cpu-list/</w:t>
            </w:r>
          </w:p>
          <w:p w14:paraId="087F2AB4" w14:textId="77777777" w:rsidR="00F85FEE" w:rsidRPr="00F85FEE" w:rsidRDefault="00F85FEE" w:rsidP="006E4135">
            <w:pPr>
              <w:numPr>
                <w:ilvl w:val="0"/>
                <w:numId w:val="94"/>
              </w:numPr>
              <w:spacing w:after="0" w:line="276" w:lineRule="auto"/>
              <w:ind w:left="595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lastRenderedPageBreak/>
              <w:t>Pamięć RAM minimum 16GB</w:t>
            </w:r>
          </w:p>
          <w:p w14:paraId="1195EF78" w14:textId="77777777" w:rsidR="00F85FEE" w:rsidRPr="00F85FEE" w:rsidRDefault="00F85FEE" w:rsidP="006E4135">
            <w:pPr>
              <w:numPr>
                <w:ilvl w:val="0"/>
                <w:numId w:val="94"/>
              </w:numPr>
              <w:spacing w:after="0" w:line="276" w:lineRule="auto"/>
              <w:ind w:left="595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Dysk SSD minimum 500GB o prędkości odczytu/zapisu minimum 550/500.</w:t>
            </w:r>
          </w:p>
          <w:p w14:paraId="40108B49" w14:textId="77777777" w:rsidR="00F85FEE" w:rsidRPr="00A70066" w:rsidRDefault="00F85FEE" w:rsidP="006E4135">
            <w:pPr>
              <w:numPr>
                <w:ilvl w:val="0"/>
                <w:numId w:val="94"/>
              </w:numPr>
              <w:spacing w:after="0" w:line="276" w:lineRule="auto"/>
              <w:ind w:left="595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Dodatkowa karta graficzna pozwalająca podłączyć 4 monitory, zapewniająca głębię kolorów 10 bitów na kanał RGB, osiągająca co najmniej 8000 punktów w benchmarku </w:t>
            </w:r>
            <w:hyperlink r:id="rId11" w:history="1">
              <w:r w:rsidRPr="00A70066">
                <w:rPr>
                  <w:rFonts w:ascii="Times New Roman" w:eastAsia="Times New Roman" w:hAnsi="Times New Roman"/>
                  <w:b/>
                  <w:bCs/>
                  <w:color w:val="000000"/>
                  <w:sz w:val="20"/>
                  <w:szCs w:val="20"/>
                  <w:u w:val="single"/>
                  <w:lang w:eastAsia="pl-PL"/>
                </w:rPr>
                <w:t>https://www.videocardbenchmark.net/gpu_list.php</w:t>
              </w:r>
            </w:hyperlink>
          </w:p>
          <w:p w14:paraId="55BC4E4E" w14:textId="77777777" w:rsidR="00F85FEE" w:rsidRPr="00F85FEE" w:rsidRDefault="00F85FEE" w:rsidP="006E4135">
            <w:pPr>
              <w:numPr>
                <w:ilvl w:val="0"/>
                <w:numId w:val="94"/>
              </w:numPr>
              <w:spacing w:after="0" w:line="276" w:lineRule="auto"/>
              <w:ind w:left="595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Napęd CD/DVD</w:t>
            </w:r>
          </w:p>
          <w:p w14:paraId="3414D78F" w14:textId="77777777" w:rsidR="00F85FEE" w:rsidRPr="00F85FEE" w:rsidRDefault="00F85FEE" w:rsidP="006E4135">
            <w:pPr>
              <w:numPr>
                <w:ilvl w:val="0"/>
                <w:numId w:val="94"/>
              </w:numPr>
              <w:spacing w:after="0" w:line="276" w:lineRule="auto"/>
              <w:ind w:left="595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Bezprzewodowa klawiatura i mysz optyczna w zestawie</w:t>
            </w:r>
          </w:p>
          <w:p w14:paraId="1E9E5EE5" w14:textId="77777777" w:rsidR="00F85FEE" w:rsidRPr="00F85FEE" w:rsidRDefault="00F85FEE" w:rsidP="006E4135">
            <w:pPr>
              <w:numPr>
                <w:ilvl w:val="0"/>
                <w:numId w:val="94"/>
              </w:numPr>
              <w:spacing w:after="0" w:line="276" w:lineRule="auto"/>
              <w:ind w:left="595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Stanowisko zgodne z wymaganiami rozporządzenia ministra zdrowia dla warunków technicznych niezbędnych do opisywania klasycznych badań RTG i tomografii komputerowej </w:t>
            </w:r>
          </w:p>
          <w:p w14:paraId="3CAB37C8" w14:textId="77777777" w:rsidR="00F85FEE" w:rsidRPr="00F85FEE" w:rsidRDefault="00F85FEE" w:rsidP="006E4135">
            <w:pPr>
              <w:numPr>
                <w:ilvl w:val="0"/>
                <w:numId w:val="94"/>
              </w:numPr>
              <w:spacing w:after="0" w:line="240" w:lineRule="auto"/>
              <w:ind w:left="595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Komputer fabrycznie nowy, oryginalny, objęty minimum 36 miesięczną gwarancją</w:t>
            </w:r>
          </w:p>
          <w:p w14:paraId="0F87BD2A" w14:textId="77777777" w:rsidR="00F85FEE" w:rsidRPr="00F85FEE" w:rsidRDefault="00F85FEE" w:rsidP="00F85FEE">
            <w:pPr>
              <w:numPr>
                <w:ilvl w:val="0"/>
                <w:numId w:val="92"/>
              </w:numPr>
              <w:spacing w:after="0" w:line="276" w:lineRule="auto"/>
              <w:ind w:left="323" w:hanging="284"/>
              <w:rPr>
                <w:rFonts w:ascii="Times New Roman" w:eastAsia="Times New Roman" w:hAnsi="Times New Roman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Monitor medyczny diagnostyczny -2 sztuki do każdej stacji</w:t>
            </w:r>
          </w:p>
          <w:p w14:paraId="6570AF00" w14:textId="77777777" w:rsidR="00F85FEE" w:rsidRPr="00F85FEE" w:rsidRDefault="00F85FEE" w:rsidP="00F85FEE">
            <w:pPr>
              <w:numPr>
                <w:ilvl w:val="0"/>
                <w:numId w:val="93"/>
              </w:numPr>
              <w:spacing w:after="0" w:line="276" w:lineRule="auto"/>
              <w:ind w:left="1037" w:hanging="357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Rozdzielczość: minimum</w:t>
            </w:r>
            <w:r w:rsidRPr="00F85FEE">
              <w:rPr>
                <w:rFonts w:eastAsia="Times New Roman" w:cs="Calibri"/>
                <w:bCs/>
                <w:color w:val="000000"/>
                <w:lang w:eastAsia="pl-PL"/>
              </w:rPr>
              <w:t xml:space="preserve"> </w:t>
            </w:r>
            <w:r w:rsidRPr="00F85FEE"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  <w:t>1200 x 1920 (16:10),</w:t>
            </w:r>
            <w:r w:rsidRPr="00F85FE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2,0 MP</w:t>
            </w:r>
          </w:p>
          <w:p w14:paraId="2EF67C6D" w14:textId="77777777" w:rsidR="00F85FEE" w:rsidRPr="00F85FEE" w:rsidRDefault="00F85FEE" w:rsidP="00F85FEE">
            <w:pPr>
              <w:numPr>
                <w:ilvl w:val="0"/>
                <w:numId w:val="93"/>
              </w:numPr>
              <w:spacing w:after="0" w:line="276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Odwzorowanie kolorów 10-bitowe</w:t>
            </w:r>
          </w:p>
          <w:p w14:paraId="41102AE1" w14:textId="77777777" w:rsidR="00F85FEE" w:rsidRPr="00F85FEE" w:rsidRDefault="00F85FEE" w:rsidP="00F85FEE">
            <w:pPr>
              <w:numPr>
                <w:ilvl w:val="0"/>
                <w:numId w:val="93"/>
              </w:numPr>
              <w:spacing w:after="0" w:line="276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Przekątna: minimum 24″</w:t>
            </w:r>
          </w:p>
          <w:p w14:paraId="2449C5F1" w14:textId="77777777" w:rsidR="00F85FEE" w:rsidRPr="00F85FEE" w:rsidRDefault="00F85FEE" w:rsidP="00F85FEE">
            <w:pPr>
              <w:numPr>
                <w:ilvl w:val="0"/>
                <w:numId w:val="93"/>
              </w:numPr>
              <w:spacing w:after="0" w:line="276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Podświetlenie LED</w:t>
            </w:r>
          </w:p>
          <w:p w14:paraId="3D3B7DFA" w14:textId="77777777" w:rsidR="00F85FEE" w:rsidRPr="00F85FEE" w:rsidRDefault="00F85FEE" w:rsidP="00F85FEE">
            <w:pPr>
              <w:numPr>
                <w:ilvl w:val="0"/>
                <w:numId w:val="93"/>
              </w:numPr>
              <w:spacing w:after="0" w:line="276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Luminacja/Jasność : minimum 410 cd/m2</w:t>
            </w:r>
          </w:p>
          <w:p w14:paraId="2E5CA7FA" w14:textId="77777777" w:rsidR="00F85FEE" w:rsidRPr="00F85FEE" w:rsidRDefault="00F85FEE" w:rsidP="00F85FEE">
            <w:pPr>
              <w:numPr>
                <w:ilvl w:val="0"/>
                <w:numId w:val="93"/>
              </w:numPr>
              <w:spacing w:after="0" w:line="276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Kontrast: minimum 1350:1</w:t>
            </w:r>
          </w:p>
          <w:p w14:paraId="33A4F897" w14:textId="77777777" w:rsidR="00F85FEE" w:rsidRPr="00F85FEE" w:rsidRDefault="00F85FEE" w:rsidP="00F85FEE">
            <w:pPr>
              <w:numPr>
                <w:ilvl w:val="0"/>
                <w:numId w:val="93"/>
              </w:numPr>
              <w:spacing w:after="0" w:line="276" w:lineRule="auto"/>
              <w:ind w:left="1037" w:hanging="357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Kąty widzenia </w:t>
            </w:r>
            <w:r w:rsidRPr="00F85FEE"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  <w:t>minimum 178° / 178°</w:t>
            </w:r>
          </w:p>
          <w:p w14:paraId="5AE1795E" w14:textId="77777777" w:rsidR="00F85FEE" w:rsidRPr="00F85FEE" w:rsidRDefault="00F85FEE" w:rsidP="00F85FEE">
            <w:pPr>
              <w:numPr>
                <w:ilvl w:val="0"/>
                <w:numId w:val="93"/>
              </w:numPr>
              <w:spacing w:after="0" w:line="276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  <w:t>Stabilizacja jednorodności podświetlania</w:t>
            </w:r>
          </w:p>
          <w:p w14:paraId="16F9F40D" w14:textId="77777777" w:rsidR="00F85FEE" w:rsidRPr="00F85FEE" w:rsidRDefault="00F85FEE" w:rsidP="00F85FEE">
            <w:pPr>
              <w:numPr>
                <w:ilvl w:val="0"/>
                <w:numId w:val="93"/>
              </w:numPr>
              <w:spacing w:after="0" w:line="276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  <w:t>Stabilizacja jasności podświetlania</w:t>
            </w:r>
          </w:p>
          <w:p w14:paraId="0E145597" w14:textId="77777777" w:rsidR="00F85FEE" w:rsidRPr="00F85FEE" w:rsidRDefault="00F85FEE" w:rsidP="00F85FEE">
            <w:pPr>
              <w:numPr>
                <w:ilvl w:val="0"/>
                <w:numId w:val="93"/>
              </w:numPr>
              <w:spacing w:after="0" w:line="276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  <w:t>Praca w trybie kolorowym i monochromatycznym</w:t>
            </w:r>
          </w:p>
          <w:p w14:paraId="3D24448B" w14:textId="77777777" w:rsidR="00F85FEE" w:rsidRPr="00F85FEE" w:rsidRDefault="00F85FEE" w:rsidP="00F85FEE">
            <w:pPr>
              <w:numPr>
                <w:ilvl w:val="0"/>
                <w:numId w:val="93"/>
              </w:numPr>
              <w:spacing w:after="0" w:line="276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  <w:t>Panel wyświetlacza wykonany w technologii IPS</w:t>
            </w:r>
          </w:p>
          <w:p w14:paraId="3366554C" w14:textId="77777777" w:rsidR="00F85FEE" w:rsidRPr="00F85FEE" w:rsidRDefault="00F85FEE" w:rsidP="00F85FEE">
            <w:pPr>
              <w:numPr>
                <w:ilvl w:val="0"/>
                <w:numId w:val="93"/>
              </w:numPr>
              <w:spacing w:after="0" w:line="276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  <w:t>Zgodność z DICOM Part 14 GSDF</w:t>
            </w:r>
          </w:p>
          <w:p w14:paraId="77E3256A" w14:textId="77777777" w:rsidR="00F85FEE" w:rsidRPr="00F85FEE" w:rsidRDefault="00F85FEE" w:rsidP="00F85FEE">
            <w:pPr>
              <w:numPr>
                <w:ilvl w:val="0"/>
                <w:numId w:val="93"/>
              </w:numPr>
              <w:spacing w:after="0" w:line="276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  <w:t xml:space="preserve">Złącza sygnałowe </w:t>
            </w:r>
            <w:proofErr w:type="spellStart"/>
            <w:r w:rsidRPr="00F85FEE"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  <w:t>DisplayPort</w:t>
            </w:r>
            <w:proofErr w:type="spellEnd"/>
            <w:r w:rsidRPr="00F85FEE"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  <w:t xml:space="preserve"> minimum 2 sztuki</w:t>
            </w:r>
          </w:p>
          <w:p w14:paraId="601F476C" w14:textId="77777777" w:rsidR="00F85FEE" w:rsidRPr="00F85FEE" w:rsidRDefault="00F85FEE" w:rsidP="00F85FEE">
            <w:pPr>
              <w:numPr>
                <w:ilvl w:val="0"/>
                <w:numId w:val="93"/>
              </w:numPr>
              <w:spacing w:after="0" w:line="276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lastRenderedPageBreak/>
              <w:t xml:space="preserve">Możliwość szeregowego połączenia złącz </w:t>
            </w:r>
            <w:proofErr w:type="spellStart"/>
            <w:r w:rsidRPr="00F85FE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DisplayPort</w:t>
            </w:r>
            <w:proofErr w:type="spellEnd"/>
            <w:r w:rsidRPr="00F85FE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pomiędzy monitorami</w:t>
            </w:r>
          </w:p>
          <w:p w14:paraId="2B03D413" w14:textId="77777777" w:rsidR="00F85FEE" w:rsidRPr="00F85FEE" w:rsidRDefault="00F85FEE" w:rsidP="00F85FEE">
            <w:pPr>
              <w:numPr>
                <w:ilvl w:val="0"/>
                <w:numId w:val="93"/>
              </w:numPr>
              <w:spacing w:after="0" w:line="276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  <w:t>Port USB minimum 2 sztuki</w:t>
            </w:r>
          </w:p>
          <w:p w14:paraId="4CEBAE93" w14:textId="77777777" w:rsidR="00F85FEE" w:rsidRPr="00F85FEE" w:rsidRDefault="00F85FEE" w:rsidP="00F85FEE">
            <w:pPr>
              <w:numPr>
                <w:ilvl w:val="0"/>
                <w:numId w:val="93"/>
              </w:numPr>
              <w:spacing w:after="0" w:line="276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  <w:t>Podstawa pozwalająca na regulację wysokości i obrót</w:t>
            </w:r>
          </w:p>
          <w:p w14:paraId="089516CC" w14:textId="77777777" w:rsidR="00F85FEE" w:rsidRPr="00F85FEE" w:rsidRDefault="00F85FEE" w:rsidP="00F85FEE">
            <w:pPr>
              <w:numPr>
                <w:ilvl w:val="0"/>
                <w:numId w:val="93"/>
              </w:numPr>
              <w:spacing w:after="0" w:line="276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Wyrób medyczny oznakowany CE</w:t>
            </w:r>
          </w:p>
          <w:p w14:paraId="5A9837F8" w14:textId="77777777" w:rsidR="00F85FEE" w:rsidRPr="00F85FEE" w:rsidRDefault="00F85FEE" w:rsidP="00F85FEE">
            <w:pPr>
              <w:numPr>
                <w:ilvl w:val="0"/>
                <w:numId w:val="93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Monitor fabrycznie nowy, oryginalny, </w:t>
            </w:r>
            <w:r w:rsidRPr="00F85FE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objęty minimum 60 miesięczną gwarancją</w:t>
            </w:r>
          </w:p>
          <w:p w14:paraId="1CA81736" w14:textId="77777777" w:rsidR="00F85FEE" w:rsidRPr="00F85FEE" w:rsidRDefault="00F85FEE" w:rsidP="00F85FEE">
            <w:pPr>
              <w:numPr>
                <w:ilvl w:val="0"/>
                <w:numId w:val="92"/>
              </w:numPr>
              <w:spacing w:after="0" w:line="276" w:lineRule="auto"/>
              <w:ind w:left="323" w:hanging="284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Monitor tekstowy-1 sztuka do każdej stacji</w:t>
            </w:r>
          </w:p>
          <w:p w14:paraId="778F3E97" w14:textId="77777777" w:rsidR="00F85FEE" w:rsidRPr="00F85FEE" w:rsidRDefault="00F85FEE" w:rsidP="00F85FEE">
            <w:pPr>
              <w:numPr>
                <w:ilvl w:val="0"/>
                <w:numId w:val="95"/>
              </w:numPr>
              <w:spacing w:after="0" w:line="276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Rozdzielczość:</w:t>
            </w:r>
            <w:r w:rsidRPr="00F85FE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F85FE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min. 1920 x 1080</w:t>
            </w:r>
          </w:p>
          <w:p w14:paraId="4D612E1A" w14:textId="77777777" w:rsidR="00F85FEE" w:rsidRPr="00F85FEE" w:rsidRDefault="00F85FEE" w:rsidP="00F85FEE">
            <w:pPr>
              <w:numPr>
                <w:ilvl w:val="0"/>
                <w:numId w:val="95"/>
              </w:numPr>
              <w:spacing w:after="0" w:line="276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Przekątna: minimum 23″</w:t>
            </w:r>
          </w:p>
          <w:p w14:paraId="2432700B" w14:textId="77777777" w:rsidR="00F85FEE" w:rsidRPr="00F85FEE" w:rsidRDefault="00F85FEE" w:rsidP="00F85FEE">
            <w:pPr>
              <w:numPr>
                <w:ilvl w:val="0"/>
                <w:numId w:val="95"/>
              </w:numPr>
              <w:spacing w:after="0" w:line="276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Kolorowa matryca IPS lub PLS</w:t>
            </w:r>
          </w:p>
          <w:p w14:paraId="3E010C3F" w14:textId="77777777" w:rsidR="00F85FEE" w:rsidRPr="00F85FEE" w:rsidRDefault="00F85FEE" w:rsidP="00F85FEE">
            <w:pPr>
              <w:numPr>
                <w:ilvl w:val="0"/>
                <w:numId w:val="95"/>
              </w:numPr>
              <w:spacing w:after="0" w:line="276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Jasność: minimum 250 cd/m2</w:t>
            </w:r>
          </w:p>
          <w:p w14:paraId="493F93D8" w14:textId="77777777" w:rsidR="00F85FEE" w:rsidRPr="00F85FEE" w:rsidRDefault="00F85FEE" w:rsidP="00F85FEE">
            <w:pPr>
              <w:numPr>
                <w:ilvl w:val="0"/>
                <w:numId w:val="95"/>
              </w:numPr>
              <w:spacing w:after="0" w:line="276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Kontrast: minimum 900:1</w:t>
            </w:r>
          </w:p>
          <w:p w14:paraId="27179FD6" w14:textId="77777777" w:rsidR="00F85FEE" w:rsidRPr="00F85FEE" w:rsidRDefault="00F85FEE" w:rsidP="00F85FEE">
            <w:pPr>
              <w:numPr>
                <w:ilvl w:val="0"/>
                <w:numId w:val="95"/>
              </w:numPr>
              <w:spacing w:after="0" w:line="276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Kąt widzenia: minimum 176 stopni</w:t>
            </w:r>
          </w:p>
          <w:p w14:paraId="505B8A77" w14:textId="77777777" w:rsidR="00F85FEE" w:rsidRPr="00F85FEE" w:rsidRDefault="00F85FEE" w:rsidP="00F85FEE">
            <w:pPr>
              <w:numPr>
                <w:ilvl w:val="0"/>
                <w:numId w:val="95"/>
              </w:numPr>
              <w:spacing w:after="0" w:line="276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Złącza: </w:t>
            </w:r>
            <w:proofErr w:type="spellStart"/>
            <w:r w:rsidRPr="00F85FE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DisplayPort</w:t>
            </w:r>
            <w:proofErr w:type="spellEnd"/>
            <w:r w:rsidRPr="00F85FE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lub HDMI</w:t>
            </w:r>
          </w:p>
          <w:p w14:paraId="62DBDA22" w14:textId="77777777" w:rsidR="00F85FEE" w:rsidRDefault="00F85FEE" w:rsidP="00F85FEE">
            <w:pPr>
              <w:numPr>
                <w:ilvl w:val="0"/>
                <w:numId w:val="95"/>
              </w:num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Monitor fabrycznie nowy, oryginalny, objęty minimum 36 miesięczną gwarancją</w:t>
            </w:r>
          </w:p>
          <w:p w14:paraId="29927F54" w14:textId="77777777" w:rsidR="00D04CB0" w:rsidRPr="00F85FEE" w:rsidRDefault="00D04CB0" w:rsidP="00D04CB0">
            <w:pPr>
              <w:spacing w:after="0" w:line="240" w:lineRule="auto"/>
              <w:ind w:left="1043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  <w:p w14:paraId="337C0AC7" w14:textId="77777777" w:rsidR="00F85FEE" w:rsidRPr="00F85FEE" w:rsidRDefault="00F85FEE" w:rsidP="00F85FEE">
            <w:pPr>
              <w:numPr>
                <w:ilvl w:val="0"/>
                <w:numId w:val="92"/>
              </w:numPr>
              <w:spacing w:after="0" w:line="276" w:lineRule="auto"/>
              <w:ind w:left="323" w:hanging="284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Zasilacz awaryjny UPS -1 sztuka do każdej stacji</w:t>
            </w:r>
          </w:p>
          <w:p w14:paraId="38B6497D" w14:textId="77777777" w:rsidR="00F85FEE" w:rsidRPr="00F85FEE" w:rsidRDefault="00F85FEE" w:rsidP="00F85FEE">
            <w:pPr>
              <w:numPr>
                <w:ilvl w:val="0"/>
                <w:numId w:val="98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Moc pozorna: minimum1700 VA</w:t>
            </w:r>
          </w:p>
          <w:p w14:paraId="442E080B" w14:textId="77777777" w:rsidR="00F85FEE" w:rsidRPr="00F85FEE" w:rsidRDefault="00F85FEE" w:rsidP="00F85FEE">
            <w:pPr>
              <w:numPr>
                <w:ilvl w:val="0"/>
                <w:numId w:val="98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Moc skuteczna: minimum1040 W</w:t>
            </w:r>
          </w:p>
          <w:p w14:paraId="34F75A59" w14:textId="77777777" w:rsidR="00F85FEE" w:rsidRPr="00F85FEE" w:rsidRDefault="00F85FEE" w:rsidP="00F85FEE">
            <w:pPr>
              <w:numPr>
                <w:ilvl w:val="0"/>
                <w:numId w:val="98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Napięcie wejściowe:</w:t>
            </w:r>
            <w:r w:rsidRPr="00F85FEE">
              <w:rPr>
                <w:rFonts w:ascii="Arial" w:eastAsia="Times New Roman" w:hAnsi="Arial" w:cs="Arial"/>
                <w:color w:val="000000"/>
                <w:spacing w:val="-1"/>
                <w:sz w:val="21"/>
                <w:szCs w:val="21"/>
                <w:shd w:val="clear" w:color="auto" w:fill="EBEBEB"/>
                <w:lang w:eastAsia="pl-PL"/>
              </w:rPr>
              <w:t xml:space="preserve"> </w:t>
            </w: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230 V</w:t>
            </w:r>
          </w:p>
          <w:p w14:paraId="1051E5B2" w14:textId="77777777" w:rsidR="00F85FEE" w:rsidRPr="00F85FEE" w:rsidRDefault="00F85FEE" w:rsidP="00F85FEE">
            <w:pPr>
              <w:numPr>
                <w:ilvl w:val="0"/>
                <w:numId w:val="98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Napięcie znamionowe: 230 V</w:t>
            </w:r>
          </w:p>
          <w:p w14:paraId="30E59D94" w14:textId="77777777" w:rsidR="00F85FEE" w:rsidRPr="00F85FEE" w:rsidRDefault="00F85FEE" w:rsidP="00F85FEE">
            <w:pPr>
              <w:numPr>
                <w:ilvl w:val="0"/>
                <w:numId w:val="98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Napięcie maksymalne: 284V</w:t>
            </w:r>
          </w:p>
          <w:p w14:paraId="73DB0E47" w14:textId="77777777" w:rsidR="00F85FEE" w:rsidRPr="00F85FEE" w:rsidRDefault="00F85FEE" w:rsidP="00F85FEE">
            <w:pPr>
              <w:numPr>
                <w:ilvl w:val="0"/>
                <w:numId w:val="98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Pojemność baterii: minimum 9Ah</w:t>
            </w:r>
          </w:p>
          <w:p w14:paraId="35BFBFFE" w14:textId="77777777" w:rsidR="00F85FEE" w:rsidRPr="00F85FEE" w:rsidRDefault="00F85FEE" w:rsidP="00F85FEE">
            <w:pPr>
              <w:numPr>
                <w:ilvl w:val="0"/>
                <w:numId w:val="98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Gniazda wyjściowe: IEC 320 C13 minimum 8 szt.</w:t>
            </w:r>
          </w:p>
          <w:p w14:paraId="1835330A" w14:textId="77777777" w:rsidR="00F85FEE" w:rsidRPr="00F85FEE" w:rsidRDefault="00F85FEE" w:rsidP="00F85FEE">
            <w:pPr>
              <w:numPr>
                <w:ilvl w:val="0"/>
                <w:numId w:val="98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Czas podtrzymania dla obciążenia 50%: minimum 10min.</w:t>
            </w:r>
          </w:p>
          <w:p w14:paraId="4BF3D036" w14:textId="77777777" w:rsidR="00F85FEE" w:rsidRPr="00F85FEE" w:rsidRDefault="00F85FEE" w:rsidP="00F85FEE">
            <w:pPr>
              <w:numPr>
                <w:ilvl w:val="0"/>
                <w:numId w:val="98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Interfejs komunikacyjny: USB</w:t>
            </w:r>
          </w:p>
          <w:p w14:paraId="63878FB1" w14:textId="77777777" w:rsidR="00F85FEE" w:rsidRPr="00F85FEE" w:rsidRDefault="00F85FEE" w:rsidP="00F85FEE">
            <w:pPr>
              <w:numPr>
                <w:ilvl w:val="0"/>
                <w:numId w:val="98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Zabezpieczenia: Przeciwprzepięciowe</w:t>
            </w:r>
          </w:p>
          <w:p w14:paraId="62A05E9A" w14:textId="77777777" w:rsidR="00F85FEE" w:rsidRPr="00F85FEE" w:rsidRDefault="00F85FEE" w:rsidP="00F85FEE">
            <w:pPr>
              <w:numPr>
                <w:ilvl w:val="0"/>
                <w:numId w:val="98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Sygnalizacja pracy: Wyświetlacz LCD</w:t>
            </w:r>
          </w:p>
          <w:p w14:paraId="3D5A29F7" w14:textId="77777777" w:rsidR="00F85FEE" w:rsidRPr="00F85FEE" w:rsidRDefault="00F85FEE" w:rsidP="00F85FEE">
            <w:pPr>
              <w:numPr>
                <w:ilvl w:val="0"/>
                <w:numId w:val="98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Kabel zasilający, kabel USB oraz instrukcja obsługi w zestawie</w:t>
            </w:r>
          </w:p>
          <w:p w14:paraId="4708B169" w14:textId="77777777" w:rsidR="00F85FEE" w:rsidRPr="00F85FEE" w:rsidRDefault="00F85FEE" w:rsidP="00F85FEE">
            <w:pPr>
              <w:numPr>
                <w:ilvl w:val="0"/>
                <w:numId w:val="98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Zasilacz fabrycznie nowy, oryginalny, </w:t>
            </w:r>
            <w:r w:rsidRPr="00F85FE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objęty minimum 24 miesięczną gwarancją</w:t>
            </w:r>
          </w:p>
          <w:p w14:paraId="338AEA54" w14:textId="77777777" w:rsidR="00F85FEE" w:rsidRPr="00F85FEE" w:rsidRDefault="00F85FEE" w:rsidP="00F85FEE">
            <w:pPr>
              <w:spacing w:after="0" w:line="276" w:lineRule="auto"/>
              <w:ind w:left="1095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pl-PL"/>
              </w:rPr>
            </w:pPr>
          </w:p>
          <w:p w14:paraId="734C628B" w14:textId="77777777" w:rsidR="00F85FEE" w:rsidRPr="00F85FEE" w:rsidRDefault="00F85FEE" w:rsidP="00F85FEE">
            <w:pPr>
              <w:numPr>
                <w:ilvl w:val="0"/>
                <w:numId w:val="92"/>
              </w:numPr>
              <w:spacing w:after="0" w:line="276" w:lineRule="auto"/>
              <w:ind w:left="323" w:hanging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Serwer przeglądarki diagnostycznej -1 szt.</w:t>
            </w:r>
          </w:p>
          <w:p w14:paraId="546D5A04" w14:textId="77777777" w:rsidR="00F85FEE" w:rsidRPr="00F85FEE" w:rsidRDefault="00F85FEE" w:rsidP="00F85FEE">
            <w:pPr>
              <w:numPr>
                <w:ilvl w:val="0"/>
                <w:numId w:val="96"/>
              </w:numPr>
              <w:spacing w:after="0" w:line="276" w:lineRule="auto"/>
              <w:ind w:left="1037" w:hanging="357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Obudowa RACK</w:t>
            </w:r>
          </w:p>
          <w:p w14:paraId="02233E79" w14:textId="77777777" w:rsidR="00F85FEE" w:rsidRPr="00F85FEE" w:rsidRDefault="00F85FEE" w:rsidP="00F85FEE">
            <w:pPr>
              <w:numPr>
                <w:ilvl w:val="0"/>
                <w:numId w:val="96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lastRenderedPageBreak/>
              <w:t>Redundantny zasilacz</w:t>
            </w:r>
          </w:p>
          <w:p w14:paraId="1D205478" w14:textId="77777777" w:rsidR="00F85FEE" w:rsidRPr="00F85FEE" w:rsidRDefault="00F85FEE" w:rsidP="00F85FEE">
            <w:pPr>
              <w:numPr>
                <w:ilvl w:val="0"/>
                <w:numId w:val="96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Płyta główna i obudowa tego samego producenta</w:t>
            </w:r>
          </w:p>
          <w:p w14:paraId="7C552F06" w14:textId="77777777" w:rsidR="00F85FEE" w:rsidRPr="00F85FEE" w:rsidRDefault="00F85FEE" w:rsidP="00F85FEE">
            <w:pPr>
              <w:numPr>
                <w:ilvl w:val="0"/>
                <w:numId w:val="96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Pamięć RAM minimum 32GB</w:t>
            </w:r>
          </w:p>
          <w:p w14:paraId="6AF9E932" w14:textId="77777777" w:rsidR="00F85FEE" w:rsidRPr="00F85FEE" w:rsidRDefault="00F85FEE" w:rsidP="00F85FEE">
            <w:pPr>
              <w:numPr>
                <w:ilvl w:val="0"/>
                <w:numId w:val="96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Użyteczna przestrzeń dyskowa minimum 2TB</w:t>
            </w:r>
          </w:p>
          <w:p w14:paraId="10741249" w14:textId="77777777" w:rsidR="00F85FEE" w:rsidRPr="00F85FEE" w:rsidRDefault="00F85FEE" w:rsidP="00F85FEE">
            <w:pPr>
              <w:numPr>
                <w:ilvl w:val="0"/>
                <w:numId w:val="96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Przystosowanie do realizacji celów dydaktycznych oraz importowania i przechowywania minimum 5000 badań TK lub MR</w:t>
            </w:r>
          </w:p>
          <w:p w14:paraId="4FEE3C61" w14:textId="77777777" w:rsidR="00F85FEE" w:rsidRPr="00F85FEE" w:rsidRDefault="00F85FEE" w:rsidP="00F85FEE">
            <w:pPr>
              <w:numPr>
                <w:ilvl w:val="0"/>
                <w:numId w:val="96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Dyski w technologii minimum SSD</w:t>
            </w:r>
          </w:p>
          <w:p w14:paraId="018F487B" w14:textId="77777777" w:rsidR="00F85FEE" w:rsidRPr="00F85FEE" w:rsidRDefault="00F85FEE" w:rsidP="00F85FEE">
            <w:pPr>
              <w:numPr>
                <w:ilvl w:val="0"/>
                <w:numId w:val="96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Poziom zabezpieczenia przestrzeni dyskowej RAID 1+0 z minimum 4 dysków</w:t>
            </w:r>
          </w:p>
          <w:p w14:paraId="70DC5818" w14:textId="77777777" w:rsidR="00F85FEE" w:rsidRPr="00F85FEE" w:rsidRDefault="00F85FEE" w:rsidP="00F85FEE">
            <w:pPr>
              <w:numPr>
                <w:ilvl w:val="0"/>
                <w:numId w:val="96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Interfejs sieciowy minimum 10Gbit - 2 sztuki</w:t>
            </w:r>
          </w:p>
          <w:p w14:paraId="502C8083" w14:textId="77777777" w:rsidR="00F85FEE" w:rsidRPr="00F85FEE" w:rsidRDefault="00F85FEE" w:rsidP="00F85FEE">
            <w:pPr>
              <w:numPr>
                <w:ilvl w:val="0"/>
                <w:numId w:val="96"/>
              </w:numPr>
              <w:spacing w:after="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Procesor serwerowy, minimum 6 rdzeni taktowanych minimum 2,9GHz, osiągający co najmniej 15 000 punktów w benchmarku: https://www.cpubenchmark.net/cpu-list/</w:t>
            </w:r>
          </w:p>
          <w:p w14:paraId="20CB4208" w14:textId="39799FEE" w:rsidR="001927A2" w:rsidRPr="009F0257" w:rsidRDefault="00F85FEE" w:rsidP="009F0257">
            <w:pPr>
              <w:spacing w:after="0" w:line="240" w:lineRule="auto"/>
              <w:ind w:left="1043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85FE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Serwer fabrycznie nowy, oryginalny, objęty minimum 36 miesięczną gwarancją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EFE5" w14:textId="7A4DD62B" w:rsidR="001927A2" w:rsidRPr="00770147" w:rsidRDefault="001927A2" w:rsidP="00304300">
            <w:pPr>
              <w:tabs>
                <w:tab w:val="left" w:pos="768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E682" w14:textId="77777777" w:rsidR="001927A2" w:rsidRPr="00770147" w:rsidRDefault="001927A2" w:rsidP="00304300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B330" w14:textId="171E2111" w:rsidR="001927A2" w:rsidRPr="00600575" w:rsidRDefault="001927A2" w:rsidP="00304300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sztuk</w:t>
            </w:r>
            <w:r w:rsidR="00986F1D">
              <w:rPr>
                <w:rFonts w:asciiTheme="minorHAnsi" w:hAnsiTheme="minorHAnsi" w:cstheme="minorHAnsi"/>
                <w:b/>
                <w:sz w:val="20"/>
                <w:szCs w:val="20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9077D" w14:textId="045C420C" w:rsidR="001927A2" w:rsidRPr="00600575" w:rsidRDefault="001927A2" w:rsidP="00304300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373D" w14:textId="77777777" w:rsidR="001927A2" w:rsidRPr="00770147" w:rsidRDefault="001927A2" w:rsidP="00304300">
            <w:pPr>
              <w:tabs>
                <w:tab w:val="left" w:pos="768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C15D" w14:textId="33F12376" w:rsidR="001927A2" w:rsidRPr="00770147" w:rsidRDefault="001927A2" w:rsidP="00304300">
            <w:pPr>
              <w:tabs>
                <w:tab w:val="left" w:pos="768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334B0" w:rsidRPr="00770147" w14:paraId="3524AED4" w14:textId="77777777" w:rsidTr="00E4416C">
        <w:trPr>
          <w:trHeight w:val="779"/>
          <w:jc w:val="center"/>
        </w:trPr>
        <w:tc>
          <w:tcPr>
            <w:tcW w:w="14036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0BFF0" w14:textId="1281F0DE" w:rsidR="006334B0" w:rsidRPr="00770147" w:rsidRDefault="006334B0" w:rsidP="006334B0">
            <w:pPr>
              <w:tabs>
                <w:tab w:val="left" w:pos="7680"/>
              </w:tabs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770147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Wartość brutto :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222C" w14:textId="414D43D9" w:rsidR="006334B0" w:rsidRPr="00770147" w:rsidRDefault="006334B0" w:rsidP="00304300">
            <w:pPr>
              <w:tabs>
                <w:tab w:val="left" w:pos="768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4E1684F" w14:textId="77777777" w:rsidR="002C5E08" w:rsidRDefault="002C5E08" w:rsidP="002C5E08">
      <w:pPr>
        <w:tabs>
          <w:tab w:val="left" w:pos="1140"/>
          <w:tab w:val="left" w:pos="1224"/>
        </w:tabs>
        <w:spacing w:before="100" w:after="200" w:line="276" w:lineRule="auto"/>
        <w:rPr>
          <w:rFonts w:ascii="Times New Roman" w:eastAsia="Times New Roman" w:hAnsi="Times New Roman"/>
          <w:b/>
          <w:bCs/>
          <w:color w:val="000000"/>
          <w:lang w:eastAsia="zh-CN"/>
        </w:rPr>
      </w:pPr>
      <w:r w:rsidRPr="001300D9">
        <w:rPr>
          <w:rFonts w:ascii="Times New Roman" w:eastAsia="Times New Roman" w:hAnsi="Times New Roman"/>
          <w:b/>
          <w:bCs/>
          <w:color w:val="000000"/>
          <w:lang w:eastAsia="zh-CN"/>
        </w:rPr>
        <w:t xml:space="preserve">   </w:t>
      </w:r>
    </w:p>
    <w:p w14:paraId="466B607C" w14:textId="77777777" w:rsidR="002C5E08" w:rsidRDefault="002C5E08" w:rsidP="002C5E08">
      <w:pPr>
        <w:tabs>
          <w:tab w:val="left" w:pos="1140"/>
          <w:tab w:val="left" w:pos="1224"/>
        </w:tabs>
        <w:spacing w:before="100" w:after="200" w:line="276" w:lineRule="auto"/>
        <w:jc w:val="right"/>
        <w:rPr>
          <w:rFonts w:ascii="Times New Roman" w:eastAsia="Times New Roman" w:hAnsi="Times New Roman"/>
          <w:b/>
          <w:bCs/>
          <w:color w:val="000000"/>
          <w:lang w:eastAsia="zh-CN"/>
        </w:rPr>
      </w:pPr>
      <w:r w:rsidRPr="001300D9">
        <w:rPr>
          <w:rFonts w:ascii="Times New Roman" w:eastAsia="Times New Roman" w:hAnsi="Times New Roman"/>
          <w:b/>
          <w:bCs/>
          <w:color w:val="000000"/>
          <w:lang w:eastAsia="zh-CN"/>
        </w:rPr>
        <w:t xml:space="preserve"> Podpis Wykonawcy zgodnie zapisami SWZ</w:t>
      </w:r>
    </w:p>
    <w:bookmarkEnd w:id="0"/>
    <w:p w14:paraId="6320ED84" w14:textId="77777777" w:rsidR="00385890" w:rsidRDefault="00385890" w:rsidP="00526163">
      <w:pPr>
        <w:spacing w:after="0" w:line="36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4856A609" w14:textId="77777777" w:rsidR="00385890" w:rsidRDefault="00385890" w:rsidP="00526163">
      <w:pPr>
        <w:spacing w:after="0" w:line="36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2728C5EB" w14:textId="77777777" w:rsidR="00385890" w:rsidRDefault="00385890" w:rsidP="00526163">
      <w:pPr>
        <w:spacing w:after="0" w:line="36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6C0CE245" w14:textId="77777777" w:rsidR="00385890" w:rsidRDefault="00385890" w:rsidP="00526163">
      <w:pPr>
        <w:spacing w:after="0" w:line="36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5C71040E" w14:textId="77777777" w:rsidR="00385890" w:rsidRDefault="00385890" w:rsidP="00526163">
      <w:pPr>
        <w:spacing w:after="0" w:line="36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650BBD35" w14:textId="4CCB208C" w:rsidR="00526163" w:rsidRPr="00526163" w:rsidRDefault="00526163" w:rsidP="00526163">
      <w:pPr>
        <w:spacing w:after="0" w:line="36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526163">
        <w:rPr>
          <w:rFonts w:asciiTheme="minorHAnsi" w:hAnsiTheme="minorHAnsi" w:cstheme="minorHAnsi"/>
          <w:b/>
          <w:bCs/>
          <w:sz w:val="24"/>
          <w:szCs w:val="24"/>
        </w:rPr>
        <w:t xml:space="preserve">Część nr </w:t>
      </w:r>
      <w:r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Pr="00526163">
        <w:rPr>
          <w:rFonts w:asciiTheme="minorHAnsi" w:hAnsiTheme="minorHAnsi" w:cstheme="minorHAnsi"/>
          <w:b/>
          <w:bCs/>
          <w:sz w:val="24"/>
          <w:szCs w:val="24"/>
        </w:rPr>
        <w:t xml:space="preserve">: </w:t>
      </w:r>
    </w:p>
    <w:p w14:paraId="0E6685C8" w14:textId="4D7E3D7C" w:rsidR="00526163" w:rsidRPr="0006715D" w:rsidRDefault="00A94064" w:rsidP="00526163">
      <w:pPr>
        <w:spacing w:after="0" w:line="36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A94064">
        <w:rPr>
          <w:rFonts w:asciiTheme="minorHAnsi" w:hAnsiTheme="minorHAnsi" w:cstheme="minorHAnsi"/>
          <w:b/>
          <w:bCs/>
          <w:sz w:val="24"/>
          <w:szCs w:val="24"/>
        </w:rPr>
        <w:lastRenderedPageBreak/>
        <w:t>Wyposażenie do pracowni</w:t>
      </w:r>
      <w:r w:rsidR="00300C77">
        <w:rPr>
          <w:rFonts w:asciiTheme="minorHAnsi" w:hAnsiTheme="minorHAnsi" w:cstheme="minorHAnsi"/>
          <w:b/>
          <w:bCs/>
          <w:sz w:val="24"/>
          <w:szCs w:val="24"/>
        </w:rPr>
        <w:t xml:space="preserve"> – (urządzenia multimedialne)</w:t>
      </w:r>
    </w:p>
    <w:tbl>
      <w:tblPr>
        <w:tblW w:w="15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4681"/>
        <w:gridCol w:w="3688"/>
        <w:gridCol w:w="1418"/>
        <w:gridCol w:w="1134"/>
        <w:gridCol w:w="1134"/>
        <w:gridCol w:w="1424"/>
        <w:gridCol w:w="1419"/>
      </w:tblGrid>
      <w:tr w:rsidR="00E466FD" w:rsidRPr="00770147" w14:paraId="59126AF3" w14:textId="77777777" w:rsidTr="00961A94">
        <w:trPr>
          <w:trHeight w:val="60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6EFE0" w14:textId="77777777" w:rsidR="00E466FD" w:rsidRPr="00770147" w:rsidRDefault="00E466FD" w:rsidP="00903C4E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0147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D09EB" w14:textId="77777777" w:rsidR="00E466FD" w:rsidRPr="00770147" w:rsidRDefault="00E466FD" w:rsidP="00903C4E">
            <w:pPr>
              <w:keepLines/>
              <w:autoSpaceDE w:val="0"/>
              <w:autoSpaceDN w:val="0"/>
              <w:adjustRightInd w:val="0"/>
              <w:spacing w:after="0" w:line="240" w:lineRule="auto"/>
              <w:ind w:right="7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0147">
              <w:rPr>
                <w:rFonts w:asciiTheme="minorHAnsi" w:hAnsiTheme="minorHAnsi" w:cstheme="minorHAnsi"/>
                <w:b/>
                <w:sz w:val="20"/>
                <w:szCs w:val="20"/>
              </w:rPr>
              <w:t>Opis przedmiotu zamówienia/ opis parametrów technicznych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22FED" w14:textId="6388F1BC" w:rsidR="00E466FD" w:rsidRPr="00770147" w:rsidRDefault="00E466FD" w:rsidP="00903C4E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0147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Parametry oferowane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4961" w14:textId="77777777" w:rsidR="00E466FD" w:rsidRPr="00770147" w:rsidRDefault="00E466FD" w:rsidP="00903C4E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vertAlign w:val="superscript"/>
              </w:rPr>
            </w:pPr>
            <w:r w:rsidRPr="00770147">
              <w:rPr>
                <w:rFonts w:asciiTheme="minorHAnsi" w:hAnsiTheme="minorHAnsi" w:cstheme="minorHAnsi"/>
                <w:b/>
                <w:sz w:val="20"/>
                <w:szCs w:val="20"/>
              </w:rPr>
              <w:t>Producent i model</w:t>
            </w:r>
            <w:r w:rsidRPr="00770147">
              <w:rPr>
                <w:rFonts w:asciiTheme="minorHAnsi" w:hAnsiTheme="minorHAnsi" w:cstheme="minorHAnsi"/>
                <w:b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BD26" w14:textId="77777777" w:rsidR="00E466FD" w:rsidRPr="00770147" w:rsidRDefault="00E466FD" w:rsidP="00903C4E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0147">
              <w:rPr>
                <w:rFonts w:asciiTheme="minorHAnsi" w:hAnsiTheme="minorHAnsi" w:cstheme="minorHAnsi"/>
                <w:b/>
                <w:sz w:val="20"/>
                <w:szCs w:val="20"/>
              </w:rPr>
              <w:t>J.m.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11A09" w14:textId="77777777" w:rsidR="00E466FD" w:rsidRPr="00770147" w:rsidRDefault="00E466FD" w:rsidP="00903C4E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0147">
              <w:rPr>
                <w:rFonts w:asciiTheme="minorHAnsi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E607" w14:textId="77777777" w:rsidR="00E466FD" w:rsidRPr="00770147" w:rsidRDefault="00E466FD" w:rsidP="00903C4E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0A18D" w14:textId="3050007F" w:rsidR="00E466FD" w:rsidRPr="00770147" w:rsidRDefault="00E466FD" w:rsidP="00903C4E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0147">
              <w:rPr>
                <w:rFonts w:asciiTheme="minorHAnsi" w:hAnsiTheme="minorHAnsi" w:cstheme="minorHAnsi"/>
                <w:b/>
                <w:sz w:val="20"/>
                <w:szCs w:val="20"/>
              </w:rPr>
              <w:t>Wartość brutto</w:t>
            </w:r>
          </w:p>
        </w:tc>
      </w:tr>
      <w:tr w:rsidR="00E466FD" w:rsidRPr="00770147" w14:paraId="0E04AFDF" w14:textId="77777777" w:rsidTr="00961A94">
        <w:trPr>
          <w:trHeight w:val="39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DC61E" w14:textId="77777777" w:rsidR="00E466FD" w:rsidRPr="00770147" w:rsidRDefault="00E466FD" w:rsidP="00903C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01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63E91" w14:textId="77777777" w:rsidR="00E466FD" w:rsidRPr="00770147" w:rsidRDefault="00E466FD" w:rsidP="00903C4E">
            <w:pPr>
              <w:keepLines/>
              <w:autoSpaceDE w:val="0"/>
              <w:autoSpaceDN w:val="0"/>
              <w:adjustRightInd w:val="0"/>
              <w:spacing w:after="0" w:line="240" w:lineRule="auto"/>
              <w:ind w:right="7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01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B406D" w14:textId="77777777" w:rsidR="00E466FD" w:rsidRPr="00770147" w:rsidRDefault="00E466FD" w:rsidP="00903C4E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01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38A30" w14:textId="77777777" w:rsidR="00E466FD" w:rsidRPr="00770147" w:rsidRDefault="00E466FD" w:rsidP="00903C4E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01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1F31" w14:textId="77777777" w:rsidR="00E466FD" w:rsidRPr="00770147" w:rsidRDefault="00E466FD" w:rsidP="00903C4E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01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E66C7" w14:textId="77777777" w:rsidR="00E466FD" w:rsidRPr="00770147" w:rsidRDefault="00E466FD" w:rsidP="00903C4E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01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F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CFBA" w14:textId="6A21CF0D" w:rsidR="00E466FD" w:rsidRPr="00770147" w:rsidRDefault="00E466FD" w:rsidP="00903C4E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9C12D" w14:textId="0CEB78EF" w:rsidR="00E466FD" w:rsidRPr="00770147" w:rsidRDefault="00E466FD" w:rsidP="00903C4E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H=</w:t>
            </w:r>
            <w:r w:rsidR="00F42E5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(F x G)</w:t>
            </w:r>
          </w:p>
        </w:tc>
      </w:tr>
      <w:tr w:rsidR="00E466FD" w:rsidRPr="00770147" w14:paraId="34E27FF8" w14:textId="77777777" w:rsidTr="00961A94">
        <w:trPr>
          <w:trHeight w:val="1054"/>
          <w:jc w:val="center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DBAD4A" w14:textId="77777777" w:rsidR="00E466FD" w:rsidRPr="0026162A" w:rsidRDefault="00E466FD" w:rsidP="0026162A">
            <w:pPr>
              <w:pStyle w:val="Akapitzlist"/>
              <w:numPr>
                <w:ilvl w:val="0"/>
                <w:numId w:val="100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6162A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4681" w:type="dxa"/>
            <w:vAlign w:val="center"/>
          </w:tcPr>
          <w:p w14:paraId="188E2033" w14:textId="2D99E320" w:rsidR="006B22C2" w:rsidRPr="00687F2B" w:rsidRDefault="006B22C2" w:rsidP="006B22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87F2B">
              <w:rPr>
                <w:rFonts w:ascii="Times New Roman" w:hAnsi="Times New Roman"/>
                <w:b/>
                <w:sz w:val="20"/>
                <w:szCs w:val="20"/>
              </w:rPr>
              <w:t>Rzutnik</w:t>
            </w:r>
          </w:p>
          <w:p w14:paraId="70CBDAB5" w14:textId="77777777" w:rsidR="00063900" w:rsidRPr="00687F2B" w:rsidRDefault="00063900" w:rsidP="006B22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B731324" w14:textId="77777777" w:rsidR="006B22C2" w:rsidRPr="00687F2B" w:rsidRDefault="006B22C2" w:rsidP="00063900">
            <w:pPr>
              <w:numPr>
                <w:ilvl w:val="0"/>
                <w:numId w:val="101"/>
              </w:numPr>
              <w:spacing w:after="0" w:line="240" w:lineRule="auto"/>
              <w:ind w:left="324" w:hanging="28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87F2B">
              <w:rPr>
                <w:rFonts w:ascii="Times New Roman" w:hAnsi="Times New Roman"/>
                <w:bCs/>
                <w:sz w:val="20"/>
                <w:szCs w:val="20"/>
              </w:rPr>
              <w:t>Obsługa trybu DICOM SIM</w:t>
            </w:r>
          </w:p>
          <w:p w14:paraId="58B21548" w14:textId="77777777" w:rsidR="006B22C2" w:rsidRPr="00687F2B" w:rsidRDefault="006B22C2" w:rsidP="00063900">
            <w:pPr>
              <w:numPr>
                <w:ilvl w:val="0"/>
                <w:numId w:val="101"/>
              </w:numPr>
              <w:spacing w:after="0" w:line="240" w:lineRule="auto"/>
              <w:ind w:left="324" w:hanging="28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87F2B">
              <w:rPr>
                <w:rFonts w:ascii="Times New Roman" w:hAnsi="Times New Roman"/>
                <w:bCs/>
                <w:sz w:val="20"/>
                <w:szCs w:val="20"/>
              </w:rPr>
              <w:t>Obsługa sygnału 4K</w:t>
            </w:r>
          </w:p>
          <w:p w14:paraId="42E756C1" w14:textId="77777777" w:rsidR="006B22C2" w:rsidRPr="00687F2B" w:rsidRDefault="006B22C2" w:rsidP="00063900">
            <w:pPr>
              <w:numPr>
                <w:ilvl w:val="0"/>
                <w:numId w:val="101"/>
              </w:numPr>
              <w:spacing w:after="0" w:line="240" w:lineRule="auto"/>
              <w:ind w:left="324" w:hanging="28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87F2B">
              <w:rPr>
                <w:rFonts w:ascii="Times New Roman" w:hAnsi="Times New Roman"/>
                <w:bCs/>
                <w:sz w:val="20"/>
                <w:szCs w:val="20"/>
              </w:rPr>
              <w:t>Możliwość wyświetlania treści z dwóch źródeł jednocześnie na tym samym ekranie (obraz w obrazie i obraz obok obrazu)</w:t>
            </w:r>
          </w:p>
          <w:p w14:paraId="3FF7FDA9" w14:textId="77777777" w:rsidR="006B22C2" w:rsidRPr="00687F2B" w:rsidRDefault="006B22C2" w:rsidP="00063900">
            <w:pPr>
              <w:numPr>
                <w:ilvl w:val="0"/>
                <w:numId w:val="101"/>
              </w:numPr>
              <w:spacing w:after="0" w:line="240" w:lineRule="auto"/>
              <w:ind w:left="324" w:hanging="28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87F2B">
              <w:rPr>
                <w:rFonts w:ascii="Times New Roman" w:hAnsi="Times New Roman"/>
                <w:bCs/>
                <w:sz w:val="20"/>
                <w:szCs w:val="20"/>
              </w:rPr>
              <w:t>Źródło światła: laser</w:t>
            </w:r>
          </w:p>
          <w:p w14:paraId="27CB042D" w14:textId="77777777" w:rsidR="006B22C2" w:rsidRPr="00687F2B" w:rsidRDefault="006B22C2" w:rsidP="00063900">
            <w:pPr>
              <w:numPr>
                <w:ilvl w:val="0"/>
                <w:numId w:val="101"/>
              </w:numPr>
              <w:spacing w:after="0" w:line="240" w:lineRule="auto"/>
              <w:ind w:left="324" w:hanging="28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87F2B">
              <w:rPr>
                <w:rFonts w:ascii="Times New Roman" w:hAnsi="Times New Roman"/>
                <w:bCs/>
                <w:sz w:val="20"/>
                <w:szCs w:val="20"/>
              </w:rPr>
              <w:t>Typ obiektywu: wbudowany</w:t>
            </w:r>
          </w:p>
          <w:p w14:paraId="326C0CA3" w14:textId="77777777" w:rsidR="006B22C2" w:rsidRPr="00687F2B" w:rsidRDefault="006B22C2" w:rsidP="00063900">
            <w:pPr>
              <w:numPr>
                <w:ilvl w:val="0"/>
                <w:numId w:val="101"/>
              </w:numPr>
              <w:spacing w:after="0" w:line="240" w:lineRule="auto"/>
              <w:ind w:left="324" w:hanging="28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87F2B">
              <w:rPr>
                <w:rFonts w:ascii="Times New Roman" w:hAnsi="Times New Roman"/>
                <w:bCs/>
                <w:sz w:val="20"/>
                <w:szCs w:val="20"/>
              </w:rPr>
              <w:t>Jasność: co najmniej 7200 lumenów</w:t>
            </w:r>
          </w:p>
          <w:p w14:paraId="762D9E55" w14:textId="77777777" w:rsidR="006B22C2" w:rsidRPr="00687F2B" w:rsidRDefault="006B22C2" w:rsidP="00063900">
            <w:pPr>
              <w:numPr>
                <w:ilvl w:val="0"/>
                <w:numId w:val="101"/>
              </w:numPr>
              <w:spacing w:after="0" w:line="240" w:lineRule="auto"/>
              <w:ind w:left="324" w:hanging="28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87F2B">
              <w:rPr>
                <w:rFonts w:ascii="Times New Roman" w:hAnsi="Times New Roman"/>
                <w:bCs/>
                <w:sz w:val="20"/>
                <w:szCs w:val="20"/>
              </w:rPr>
              <w:t>Rozdzielczość: minimum 1920 x 1200 pikseli</w:t>
            </w:r>
          </w:p>
          <w:p w14:paraId="4F2009E8" w14:textId="77777777" w:rsidR="006B22C2" w:rsidRPr="00687F2B" w:rsidRDefault="006B22C2" w:rsidP="00063900">
            <w:pPr>
              <w:numPr>
                <w:ilvl w:val="0"/>
                <w:numId w:val="101"/>
              </w:numPr>
              <w:spacing w:after="0" w:line="240" w:lineRule="auto"/>
              <w:ind w:left="324" w:hanging="28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87F2B">
              <w:rPr>
                <w:rFonts w:ascii="Times New Roman" w:hAnsi="Times New Roman"/>
                <w:bCs/>
                <w:sz w:val="20"/>
                <w:szCs w:val="20"/>
              </w:rPr>
              <w:t>Kontrast dynamiczny: co najmniej 3 380 000:1</w:t>
            </w:r>
          </w:p>
          <w:p w14:paraId="1B28D9D5" w14:textId="77777777" w:rsidR="006B22C2" w:rsidRPr="00687F2B" w:rsidRDefault="006B22C2" w:rsidP="00063900">
            <w:pPr>
              <w:numPr>
                <w:ilvl w:val="0"/>
                <w:numId w:val="101"/>
              </w:numPr>
              <w:spacing w:after="0" w:line="240" w:lineRule="auto"/>
              <w:ind w:left="324" w:hanging="28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87F2B">
              <w:rPr>
                <w:rFonts w:ascii="Times New Roman" w:hAnsi="Times New Roman"/>
                <w:bCs/>
                <w:sz w:val="20"/>
                <w:szCs w:val="20"/>
              </w:rPr>
              <w:t>Zoom optyczny (zmotoryzowany): co najmniej 1,25X</w:t>
            </w:r>
          </w:p>
          <w:p w14:paraId="09397DF9" w14:textId="77777777" w:rsidR="006B22C2" w:rsidRPr="00687F2B" w:rsidRDefault="006B22C2" w:rsidP="00063900">
            <w:pPr>
              <w:numPr>
                <w:ilvl w:val="0"/>
                <w:numId w:val="101"/>
              </w:numPr>
              <w:spacing w:after="0" w:line="240" w:lineRule="auto"/>
              <w:ind w:left="324" w:hanging="28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87F2B">
              <w:rPr>
                <w:rFonts w:ascii="Times New Roman" w:hAnsi="Times New Roman"/>
                <w:bCs/>
                <w:sz w:val="20"/>
                <w:szCs w:val="20"/>
              </w:rPr>
              <w:t>Współczynnik rzutu: 1,22-1,53:1</w:t>
            </w:r>
          </w:p>
          <w:p w14:paraId="7DA278C5" w14:textId="77777777" w:rsidR="006B22C2" w:rsidRPr="00687F2B" w:rsidRDefault="006B22C2" w:rsidP="00063900">
            <w:pPr>
              <w:numPr>
                <w:ilvl w:val="0"/>
                <w:numId w:val="101"/>
              </w:numPr>
              <w:spacing w:after="0" w:line="240" w:lineRule="auto"/>
              <w:ind w:left="324" w:hanging="28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87F2B">
              <w:rPr>
                <w:rFonts w:ascii="Times New Roman" w:hAnsi="Times New Roman"/>
                <w:bCs/>
                <w:sz w:val="20"/>
                <w:szCs w:val="20"/>
              </w:rPr>
              <w:t>Żywotność laserowego źródła światła: co najmniej 20 000 h pracy</w:t>
            </w:r>
          </w:p>
          <w:p w14:paraId="5D000A10" w14:textId="77777777" w:rsidR="006B22C2" w:rsidRPr="00687F2B" w:rsidRDefault="006B22C2" w:rsidP="00063900">
            <w:pPr>
              <w:numPr>
                <w:ilvl w:val="0"/>
                <w:numId w:val="101"/>
              </w:numPr>
              <w:spacing w:after="0" w:line="240" w:lineRule="auto"/>
              <w:ind w:left="324" w:hanging="28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87F2B">
              <w:rPr>
                <w:rFonts w:ascii="Times New Roman" w:hAnsi="Times New Roman"/>
                <w:bCs/>
                <w:sz w:val="20"/>
                <w:szCs w:val="20"/>
              </w:rPr>
              <w:t>Hałas pracy: maksymalnie 30dB</w:t>
            </w:r>
          </w:p>
          <w:p w14:paraId="658EE240" w14:textId="77777777" w:rsidR="006B22C2" w:rsidRPr="00687F2B" w:rsidRDefault="006B22C2" w:rsidP="00063900">
            <w:pPr>
              <w:numPr>
                <w:ilvl w:val="0"/>
                <w:numId w:val="101"/>
              </w:numPr>
              <w:spacing w:after="0" w:line="240" w:lineRule="auto"/>
              <w:ind w:left="324" w:hanging="28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87F2B">
              <w:rPr>
                <w:rFonts w:ascii="Times New Roman" w:hAnsi="Times New Roman"/>
                <w:bCs/>
                <w:sz w:val="20"/>
                <w:szCs w:val="20"/>
              </w:rPr>
              <w:t>Pobór mocy: maksymalnie 470W</w:t>
            </w:r>
          </w:p>
          <w:p w14:paraId="358A944E" w14:textId="77777777" w:rsidR="006B22C2" w:rsidRPr="00687F2B" w:rsidRDefault="006B22C2" w:rsidP="00063900">
            <w:pPr>
              <w:numPr>
                <w:ilvl w:val="0"/>
                <w:numId w:val="101"/>
              </w:numPr>
              <w:spacing w:after="0" w:line="240" w:lineRule="auto"/>
              <w:ind w:left="324" w:hanging="28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87F2B">
              <w:rPr>
                <w:rFonts w:ascii="Times New Roman" w:hAnsi="Times New Roman"/>
                <w:bCs/>
                <w:sz w:val="20"/>
                <w:szCs w:val="20"/>
              </w:rPr>
              <w:t xml:space="preserve">Waga urządzenia: do 12kg </w:t>
            </w:r>
          </w:p>
          <w:p w14:paraId="2068531F" w14:textId="77777777" w:rsidR="006B22C2" w:rsidRPr="00687F2B" w:rsidRDefault="006B22C2" w:rsidP="00063900">
            <w:pPr>
              <w:numPr>
                <w:ilvl w:val="0"/>
                <w:numId w:val="101"/>
              </w:numPr>
              <w:spacing w:after="0" w:line="240" w:lineRule="auto"/>
              <w:ind w:left="324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87F2B">
              <w:rPr>
                <w:rFonts w:ascii="Times New Roman" w:hAnsi="Times New Roman"/>
                <w:b/>
                <w:sz w:val="20"/>
                <w:szCs w:val="20"/>
              </w:rPr>
              <w:t>Rzutnik fabrycznie nowy, oryginalny, objęty minimum 36 miesięczną gwarancją</w:t>
            </w:r>
          </w:p>
          <w:p w14:paraId="6C85831C" w14:textId="14A84245" w:rsidR="00E466FD" w:rsidRPr="00D714B3" w:rsidRDefault="00E466FD" w:rsidP="00300C77">
            <w:pPr>
              <w:spacing w:after="0" w:line="240" w:lineRule="auto"/>
              <w:jc w:val="both"/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BE82" w14:textId="77777777" w:rsidR="00E466FD" w:rsidRPr="00770147" w:rsidRDefault="00E466FD" w:rsidP="00896618">
            <w:pPr>
              <w:tabs>
                <w:tab w:val="left" w:pos="768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6C72" w14:textId="77777777" w:rsidR="00E466FD" w:rsidRPr="00770147" w:rsidRDefault="00E466FD" w:rsidP="00896618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D4ED8" w14:textId="46F8BF9C" w:rsidR="00E466FD" w:rsidRPr="00600575" w:rsidRDefault="00E466FD" w:rsidP="00896618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sztuka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9102" w14:textId="2551034F" w:rsidR="00E466FD" w:rsidRPr="00600575" w:rsidRDefault="00E466FD" w:rsidP="00896618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2BAD" w14:textId="77777777" w:rsidR="00E466FD" w:rsidRPr="00770147" w:rsidRDefault="00E466FD" w:rsidP="00896618">
            <w:pPr>
              <w:tabs>
                <w:tab w:val="left" w:pos="768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B9B6" w14:textId="28E856D7" w:rsidR="00E466FD" w:rsidRPr="00770147" w:rsidRDefault="00E466FD" w:rsidP="00896618">
            <w:pPr>
              <w:tabs>
                <w:tab w:val="left" w:pos="768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66FD" w:rsidRPr="00770147" w14:paraId="2AB86D8A" w14:textId="77777777" w:rsidTr="00961A94">
        <w:trPr>
          <w:trHeight w:val="2832"/>
          <w:jc w:val="center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926D9" w14:textId="77777777" w:rsidR="00E466FD" w:rsidRPr="0026162A" w:rsidRDefault="00E466FD" w:rsidP="0026162A">
            <w:pPr>
              <w:pStyle w:val="Akapitzlist"/>
              <w:numPr>
                <w:ilvl w:val="0"/>
                <w:numId w:val="100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81" w:type="dxa"/>
            <w:vAlign w:val="center"/>
          </w:tcPr>
          <w:p w14:paraId="4C45B511" w14:textId="34392DBC" w:rsidR="00063900" w:rsidRPr="00687F2B" w:rsidRDefault="00063900" w:rsidP="00063900">
            <w:pPr>
              <w:pStyle w:val="Akapitzlist"/>
              <w:rPr>
                <w:rFonts w:ascii="Times New Roman" w:hAnsi="Times New Roman"/>
                <w:bCs/>
                <w:sz w:val="20"/>
              </w:rPr>
            </w:pPr>
            <w:r w:rsidRPr="00687F2B">
              <w:rPr>
                <w:rFonts w:ascii="Times New Roman" w:hAnsi="Times New Roman"/>
                <w:b/>
                <w:sz w:val="20"/>
              </w:rPr>
              <w:t>Elektryczny ekran projekcyjny</w:t>
            </w:r>
          </w:p>
          <w:p w14:paraId="29402E0F" w14:textId="77777777" w:rsidR="00063900" w:rsidRPr="00687F2B" w:rsidRDefault="00063900" w:rsidP="00063900">
            <w:pPr>
              <w:numPr>
                <w:ilvl w:val="0"/>
                <w:numId w:val="103"/>
              </w:numPr>
              <w:spacing w:after="0" w:line="240" w:lineRule="auto"/>
              <w:ind w:left="324" w:hanging="284"/>
              <w:rPr>
                <w:rFonts w:ascii="Times New Roman" w:hAnsi="Times New Roman"/>
                <w:bCs/>
                <w:sz w:val="20"/>
                <w:szCs w:val="21"/>
              </w:rPr>
            </w:pPr>
            <w:r w:rsidRPr="00687F2B">
              <w:rPr>
                <w:rFonts w:ascii="Times New Roman" w:hAnsi="Times New Roman"/>
                <w:bCs/>
                <w:sz w:val="20"/>
                <w:szCs w:val="21"/>
              </w:rPr>
              <w:t>Ekran rozwijany elektrycznie za pomocą wbudowanego silnika tubowego.</w:t>
            </w:r>
          </w:p>
          <w:p w14:paraId="1E33C9F9" w14:textId="77777777" w:rsidR="00063900" w:rsidRPr="00687F2B" w:rsidRDefault="00063900" w:rsidP="00063900">
            <w:pPr>
              <w:numPr>
                <w:ilvl w:val="0"/>
                <w:numId w:val="103"/>
              </w:numPr>
              <w:spacing w:after="0" w:line="240" w:lineRule="auto"/>
              <w:ind w:left="324" w:hanging="284"/>
              <w:rPr>
                <w:rFonts w:ascii="Times New Roman" w:hAnsi="Times New Roman"/>
                <w:bCs/>
                <w:sz w:val="20"/>
                <w:szCs w:val="21"/>
              </w:rPr>
            </w:pPr>
            <w:r w:rsidRPr="00687F2B">
              <w:rPr>
                <w:rFonts w:ascii="Times New Roman" w:hAnsi="Times New Roman"/>
                <w:bCs/>
                <w:sz w:val="20"/>
                <w:szCs w:val="21"/>
              </w:rPr>
              <w:t>Format obrazu: 16:10. (kompatybilny z rzutnikiem)</w:t>
            </w:r>
          </w:p>
          <w:p w14:paraId="43D804BD" w14:textId="77777777" w:rsidR="00063900" w:rsidRPr="00687F2B" w:rsidRDefault="00063900" w:rsidP="00063900">
            <w:pPr>
              <w:numPr>
                <w:ilvl w:val="0"/>
                <w:numId w:val="103"/>
              </w:numPr>
              <w:spacing w:after="0" w:line="240" w:lineRule="auto"/>
              <w:ind w:left="324" w:hanging="284"/>
              <w:rPr>
                <w:rFonts w:ascii="Times New Roman" w:hAnsi="Times New Roman"/>
                <w:bCs/>
                <w:sz w:val="20"/>
                <w:szCs w:val="21"/>
              </w:rPr>
            </w:pPr>
            <w:r w:rsidRPr="00687F2B">
              <w:rPr>
                <w:rFonts w:ascii="Times New Roman" w:hAnsi="Times New Roman"/>
                <w:bCs/>
                <w:sz w:val="20"/>
                <w:szCs w:val="21"/>
              </w:rPr>
              <w:t>Wymiary całkowite powierzchni (szer. x wys.): Minimum 240 cm x 200 cm.</w:t>
            </w:r>
          </w:p>
          <w:p w14:paraId="513A91BD" w14:textId="77777777" w:rsidR="00063900" w:rsidRPr="00687F2B" w:rsidRDefault="00063900" w:rsidP="00063900">
            <w:pPr>
              <w:numPr>
                <w:ilvl w:val="0"/>
                <w:numId w:val="103"/>
              </w:numPr>
              <w:spacing w:after="0" w:line="240" w:lineRule="auto"/>
              <w:ind w:left="324" w:hanging="284"/>
              <w:rPr>
                <w:rFonts w:ascii="Times New Roman" w:hAnsi="Times New Roman"/>
                <w:bCs/>
                <w:sz w:val="20"/>
                <w:szCs w:val="21"/>
              </w:rPr>
            </w:pPr>
            <w:r w:rsidRPr="00687F2B">
              <w:rPr>
                <w:rFonts w:ascii="Times New Roman" w:hAnsi="Times New Roman"/>
                <w:bCs/>
                <w:sz w:val="20"/>
                <w:szCs w:val="21"/>
              </w:rPr>
              <w:t>Biała, matowa powierzchnia projekcyjna o współczynniku odbicia światła (</w:t>
            </w:r>
            <w:proofErr w:type="spellStart"/>
            <w:r w:rsidRPr="00687F2B">
              <w:rPr>
                <w:rFonts w:ascii="Times New Roman" w:hAnsi="Times New Roman"/>
                <w:bCs/>
                <w:sz w:val="20"/>
                <w:szCs w:val="21"/>
              </w:rPr>
              <w:t>gain</w:t>
            </w:r>
            <w:proofErr w:type="spellEnd"/>
            <w:r w:rsidRPr="00687F2B">
              <w:rPr>
                <w:rFonts w:ascii="Times New Roman" w:hAnsi="Times New Roman"/>
                <w:bCs/>
                <w:sz w:val="20"/>
                <w:szCs w:val="21"/>
              </w:rPr>
              <w:t>) min. 1.0.</w:t>
            </w:r>
          </w:p>
          <w:p w14:paraId="4EF5D9A6" w14:textId="77777777" w:rsidR="00063900" w:rsidRPr="00687F2B" w:rsidRDefault="00063900" w:rsidP="00063900">
            <w:pPr>
              <w:numPr>
                <w:ilvl w:val="0"/>
                <w:numId w:val="103"/>
              </w:numPr>
              <w:spacing w:after="0" w:line="240" w:lineRule="auto"/>
              <w:ind w:left="324" w:hanging="284"/>
              <w:rPr>
                <w:rFonts w:ascii="Times New Roman" w:hAnsi="Times New Roman"/>
                <w:bCs/>
                <w:sz w:val="20"/>
                <w:szCs w:val="21"/>
              </w:rPr>
            </w:pPr>
            <w:r w:rsidRPr="00687F2B">
              <w:rPr>
                <w:rFonts w:ascii="Times New Roman" w:hAnsi="Times New Roman"/>
                <w:bCs/>
                <w:sz w:val="20"/>
                <w:szCs w:val="21"/>
              </w:rPr>
              <w:t>Kąt widzenia nie mniejszy niż 160 stopni.</w:t>
            </w:r>
          </w:p>
          <w:p w14:paraId="48AB94EA" w14:textId="77777777" w:rsidR="00063900" w:rsidRPr="00687F2B" w:rsidRDefault="00063900" w:rsidP="00063900">
            <w:pPr>
              <w:numPr>
                <w:ilvl w:val="0"/>
                <w:numId w:val="103"/>
              </w:numPr>
              <w:spacing w:after="0" w:line="240" w:lineRule="auto"/>
              <w:ind w:left="324" w:hanging="284"/>
              <w:rPr>
                <w:rFonts w:ascii="Times New Roman" w:hAnsi="Times New Roman"/>
                <w:bCs/>
                <w:sz w:val="20"/>
                <w:szCs w:val="21"/>
              </w:rPr>
            </w:pPr>
            <w:r w:rsidRPr="00687F2B">
              <w:rPr>
                <w:rFonts w:ascii="Times New Roman" w:hAnsi="Times New Roman"/>
                <w:bCs/>
                <w:sz w:val="20"/>
                <w:szCs w:val="21"/>
              </w:rPr>
              <w:t>Ekran musi posiadać czarne obramowanie zwiększające kontrast (ramki boczne min. 2,5 cm, czarny dół min. 5 cm) oraz górny czarny pas (tzw. Black TOP) o wysokości min. 48 cm, umożliwiający regulację wysokości obrazu.</w:t>
            </w:r>
          </w:p>
          <w:p w14:paraId="797CA627" w14:textId="77777777" w:rsidR="00063900" w:rsidRPr="00687F2B" w:rsidRDefault="00063900" w:rsidP="00063900">
            <w:pPr>
              <w:numPr>
                <w:ilvl w:val="0"/>
                <w:numId w:val="103"/>
              </w:numPr>
              <w:spacing w:after="0" w:line="240" w:lineRule="auto"/>
              <w:ind w:left="324" w:hanging="284"/>
              <w:rPr>
                <w:rFonts w:ascii="Times New Roman" w:hAnsi="Times New Roman"/>
                <w:bCs/>
                <w:sz w:val="20"/>
                <w:szCs w:val="21"/>
              </w:rPr>
            </w:pPr>
            <w:r w:rsidRPr="00687F2B">
              <w:rPr>
                <w:rFonts w:ascii="Times New Roman" w:hAnsi="Times New Roman"/>
                <w:bCs/>
                <w:sz w:val="20"/>
                <w:szCs w:val="21"/>
              </w:rPr>
              <w:lastRenderedPageBreak/>
              <w:t>Sterowanie ścienne (przełącznik) oraz opcjonalnie system sterowania bezprzewodowego (pilot).</w:t>
            </w:r>
          </w:p>
          <w:p w14:paraId="3DFF1B82" w14:textId="77777777" w:rsidR="00063900" w:rsidRPr="00687F2B" w:rsidRDefault="00063900" w:rsidP="00063900">
            <w:pPr>
              <w:numPr>
                <w:ilvl w:val="0"/>
                <w:numId w:val="103"/>
              </w:numPr>
              <w:spacing w:after="0" w:line="240" w:lineRule="auto"/>
              <w:ind w:left="324" w:hanging="284"/>
              <w:rPr>
                <w:rFonts w:ascii="Times New Roman" w:hAnsi="Times New Roman"/>
                <w:bCs/>
                <w:sz w:val="20"/>
                <w:szCs w:val="21"/>
              </w:rPr>
            </w:pPr>
            <w:r w:rsidRPr="00687F2B">
              <w:rPr>
                <w:rFonts w:ascii="Times New Roman" w:hAnsi="Times New Roman"/>
                <w:bCs/>
                <w:sz w:val="20"/>
                <w:szCs w:val="21"/>
              </w:rPr>
              <w:t>Dolna listwa obciążająca zapewniająca równomierne napięcie powierzchni</w:t>
            </w:r>
          </w:p>
          <w:p w14:paraId="7ECF0F15" w14:textId="77777777" w:rsidR="00063900" w:rsidRPr="00687F2B" w:rsidRDefault="00063900" w:rsidP="00063900">
            <w:pPr>
              <w:numPr>
                <w:ilvl w:val="0"/>
                <w:numId w:val="103"/>
              </w:numPr>
              <w:spacing w:after="0" w:line="240" w:lineRule="auto"/>
              <w:ind w:left="324" w:hanging="284"/>
              <w:rPr>
                <w:rFonts w:ascii="Times New Roman" w:hAnsi="Times New Roman"/>
                <w:bCs/>
                <w:sz w:val="20"/>
                <w:szCs w:val="21"/>
              </w:rPr>
            </w:pPr>
            <w:r w:rsidRPr="00687F2B">
              <w:rPr>
                <w:rFonts w:ascii="Times New Roman" w:hAnsi="Times New Roman"/>
                <w:bCs/>
                <w:sz w:val="20"/>
                <w:szCs w:val="21"/>
              </w:rPr>
              <w:t>Konstrukcja obudowy musi umożliwiać montaż bezpośrednio do ściany, do sufitu lub zabudowę w suficie podwieszanym. </w:t>
            </w:r>
          </w:p>
          <w:p w14:paraId="6882960F" w14:textId="77777777" w:rsidR="00063900" w:rsidRPr="00687F2B" w:rsidRDefault="00063900" w:rsidP="00063900">
            <w:pPr>
              <w:numPr>
                <w:ilvl w:val="0"/>
                <w:numId w:val="103"/>
              </w:numPr>
              <w:spacing w:after="0" w:line="240" w:lineRule="auto"/>
              <w:ind w:left="324" w:hanging="284"/>
              <w:rPr>
                <w:rFonts w:ascii="Times New Roman" w:hAnsi="Times New Roman"/>
                <w:b/>
                <w:sz w:val="20"/>
                <w:szCs w:val="21"/>
              </w:rPr>
            </w:pPr>
            <w:r w:rsidRPr="00687F2B">
              <w:rPr>
                <w:rFonts w:ascii="Times New Roman" w:hAnsi="Times New Roman"/>
                <w:b/>
                <w:sz w:val="20"/>
                <w:szCs w:val="21"/>
              </w:rPr>
              <w:t>Ekran fabrycznie nowy, oryginalny, objęty minimum 24 miesięczną gwarancją</w:t>
            </w:r>
          </w:p>
          <w:p w14:paraId="6A6430CA" w14:textId="77777777" w:rsidR="00E466FD" w:rsidRPr="00D714B3" w:rsidRDefault="00E466FD" w:rsidP="00063900">
            <w:pPr>
              <w:spacing w:after="0" w:line="240" w:lineRule="auto"/>
              <w:ind w:firstLine="364"/>
              <w:jc w:val="both"/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0AD0C" w14:textId="77777777" w:rsidR="00E466FD" w:rsidRPr="00770147" w:rsidRDefault="00E466FD" w:rsidP="00896618">
            <w:pPr>
              <w:tabs>
                <w:tab w:val="left" w:pos="768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5BE8" w14:textId="77777777" w:rsidR="00E466FD" w:rsidRPr="00770147" w:rsidRDefault="00E466FD" w:rsidP="00896618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1B61D" w14:textId="55397078" w:rsidR="00E466FD" w:rsidRDefault="00E466FD" w:rsidP="00896618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6162A">
              <w:rPr>
                <w:rFonts w:asciiTheme="minorHAnsi" w:hAnsiTheme="minorHAnsi" w:cstheme="minorHAnsi"/>
                <w:b/>
                <w:sz w:val="20"/>
                <w:szCs w:val="20"/>
              </w:rPr>
              <w:t>sztuka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4406A" w14:textId="01254782" w:rsidR="00E466FD" w:rsidRDefault="00E466FD" w:rsidP="00896618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7654" w14:textId="77777777" w:rsidR="00E466FD" w:rsidRPr="00770147" w:rsidRDefault="00E466FD" w:rsidP="00896618">
            <w:pPr>
              <w:tabs>
                <w:tab w:val="left" w:pos="768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0019" w14:textId="1A8FF902" w:rsidR="00E466FD" w:rsidRPr="00770147" w:rsidRDefault="00E466FD" w:rsidP="00896618">
            <w:pPr>
              <w:tabs>
                <w:tab w:val="left" w:pos="768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66FD" w:rsidRPr="00770147" w14:paraId="5BB1A32E" w14:textId="77777777" w:rsidTr="00961A94">
        <w:trPr>
          <w:trHeight w:val="1054"/>
          <w:jc w:val="center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5CB21F" w14:textId="77777777" w:rsidR="00E466FD" w:rsidRPr="0026162A" w:rsidRDefault="00E466FD" w:rsidP="0026162A">
            <w:pPr>
              <w:pStyle w:val="Akapitzlist"/>
              <w:numPr>
                <w:ilvl w:val="0"/>
                <w:numId w:val="100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81" w:type="dxa"/>
            <w:vAlign w:val="center"/>
          </w:tcPr>
          <w:p w14:paraId="3393BA20" w14:textId="266F6B71" w:rsidR="00AF1E21" w:rsidRPr="00AF1E21" w:rsidRDefault="00AF1E21" w:rsidP="009322B8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1"/>
                <w:lang w:eastAsia="pl-PL"/>
              </w:rPr>
            </w:pPr>
            <w:r w:rsidRPr="00AF1E21">
              <w:rPr>
                <w:rFonts w:ascii="Times New Roman" w:eastAsia="Times New Roman" w:hAnsi="Times New Roman"/>
                <w:b/>
                <w:sz w:val="20"/>
                <w:szCs w:val="21"/>
                <w:lang w:eastAsia="pl-PL"/>
              </w:rPr>
              <w:t xml:space="preserve">Telewizor 8k </w:t>
            </w:r>
          </w:p>
          <w:p w14:paraId="455839DD" w14:textId="77777777" w:rsidR="00AF1E21" w:rsidRPr="00AF1E21" w:rsidRDefault="00AF1E21" w:rsidP="009322B8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</w:pPr>
          </w:p>
          <w:p w14:paraId="64B09DC3" w14:textId="77777777" w:rsidR="00AF1E21" w:rsidRPr="00AF1E21" w:rsidRDefault="00AF1E21" w:rsidP="00AF1E21">
            <w:pPr>
              <w:numPr>
                <w:ilvl w:val="1"/>
                <w:numId w:val="104"/>
              </w:numPr>
              <w:spacing w:after="0" w:line="276" w:lineRule="auto"/>
              <w:ind w:left="324" w:hanging="284"/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</w:pPr>
            <w:r w:rsidRPr="00AF1E21"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  <w:t>Przekątna ekranu [cal]: co najmniej 85”</w:t>
            </w:r>
          </w:p>
          <w:p w14:paraId="66A130CE" w14:textId="77777777" w:rsidR="00AF1E21" w:rsidRPr="00AF1E21" w:rsidRDefault="00AF1E21" w:rsidP="00AF1E21">
            <w:pPr>
              <w:numPr>
                <w:ilvl w:val="1"/>
                <w:numId w:val="104"/>
              </w:numPr>
              <w:spacing w:after="0" w:line="276" w:lineRule="auto"/>
              <w:ind w:left="323" w:hanging="284"/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</w:pPr>
            <w:r w:rsidRPr="00AF1E21"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  <w:t>Format HD: 8K Ultra HD</w:t>
            </w:r>
          </w:p>
          <w:p w14:paraId="50DA4F6A" w14:textId="77777777" w:rsidR="00AF1E21" w:rsidRDefault="00AF1E21" w:rsidP="00AF1E21">
            <w:pPr>
              <w:numPr>
                <w:ilvl w:val="1"/>
                <w:numId w:val="104"/>
              </w:numPr>
              <w:spacing w:after="0" w:line="276" w:lineRule="auto"/>
              <w:ind w:left="323" w:hanging="284"/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</w:pPr>
            <w:r w:rsidRPr="00AF1E21"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  <w:t>Procesor: AI NQ8 Gen3</w:t>
            </w:r>
          </w:p>
          <w:p w14:paraId="622563A8" w14:textId="77777777" w:rsidR="00AF1E21" w:rsidRDefault="00AF1E21" w:rsidP="00961A94">
            <w:pPr>
              <w:numPr>
                <w:ilvl w:val="1"/>
                <w:numId w:val="104"/>
              </w:numPr>
              <w:spacing w:after="0" w:line="276" w:lineRule="auto"/>
              <w:ind w:left="323" w:hanging="284"/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</w:pPr>
            <w:r w:rsidRPr="00AF1E21"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  <w:t xml:space="preserve">Częstotliwość odświeżania: co najmniej 100 </w:t>
            </w:r>
            <w:proofErr w:type="spellStart"/>
            <w:r w:rsidRPr="00AF1E21"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  <w:t>Hz</w:t>
            </w:r>
            <w:proofErr w:type="spellEnd"/>
            <w:r w:rsidRPr="00AF1E21"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  <w:t xml:space="preserve"> / 120 </w:t>
            </w:r>
            <w:proofErr w:type="spellStart"/>
            <w:r w:rsidRPr="00AF1E21"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  <w:t>Hz</w:t>
            </w:r>
            <w:proofErr w:type="spellEnd"/>
          </w:p>
          <w:p w14:paraId="4F6D0F2E" w14:textId="77777777" w:rsidR="00AF1E21" w:rsidRDefault="00AF1E21" w:rsidP="00961A94">
            <w:pPr>
              <w:numPr>
                <w:ilvl w:val="1"/>
                <w:numId w:val="104"/>
              </w:numPr>
              <w:spacing w:after="0" w:line="276" w:lineRule="auto"/>
              <w:ind w:left="323" w:hanging="284"/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</w:pPr>
            <w:r w:rsidRPr="00AF1E21"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  <w:t>Liczba złączy USB: co najmniej 3</w:t>
            </w:r>
          </w:p>
          <w:p w14:paraId="25EC27D0" w14:textId="77777777" w:rsidR="00AF1E21" w:rsidRDefault="00AF1E21" w:rsidP="00961A94">
            <w:pPr>
              <w:numPr>
                <w:ilvl w:val="1"/>
                <w:numId w:val="104"/>
              </w:numPr>
              <w:spacing w:after="0" w:line="276" w:lineRule="auto"/>
              <w:ind w:left="323" w:hanging="284"/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</w:pPr>
            <w:r w:rsidRPr="00AF1E21"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  <w:t>Liczba złączy HDMI: 5 (HDMI 2.1)</w:t>
            </w:r>
          </w:p>
          <w:p w14:paraId="6FC010B4" w14:textId="77777777" w:rsidR="00AF1E21" w:rsidRDefault="00AF1E21" w:rsidP="00961A94">
            <w:pPr>
              <w:numPr>
                <w:ilvl w:val="1"/>
                <w:numId w:val="104"/>
              </w:numPr>
              <w:spacing w:after="0" w:line="276" w:lineRule="auto"/>
              <w:ind w:left="323" w:hanging="284"/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</w:pPr>
            <w:r w:rsidRPr="00AF1E21"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  <w:t>Urządzenie ze złączem Ethernet (LAN)</w:t>
            </w:r>
          </w:p>
          <w:p w14:paraId="364DC7CC" w14:textId="77777777" w:rsidR="00AF1E21" w:rsidRDefault="00AF1E21" w:rsidP="00961A94">
            <w:pPr>
              <w:numPr>
                <w:ilvl w:val="1"/>
                <w:numId w:val="104"/>
              </w:numPr>
              <w:spacing w:after="0" w:line="276" w:lineRule="auto"/>
              <w:ind w:left="323" w:hanging="284"/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</w:pPr>
            <w:r w:rsidRPr="00AF1E21"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  <w:t xml:space="preserve">Łączność bezprzewodowa: Bluetooth, </w:t>
            </w:r>
            <w:proofErr w:type="spellStart"/>
            <w:r w:rsidRPr="00AF1E21"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  <w:t>AirPlay</w:t>
            </w:r>
            <w:proofErr w:type="spellEnd"/>
          </w:p>
          <w:p w14:paraId="60F6A111" w14:textId="77777777" w:rsidR="00AF1E21" w:rsidRDefault="00AF1E21" w:rsidP="00961A94">
            <w:pPr>
              <w:numPr>
                <w:ilvl w:val="1"/>
                <w:numId w:val="104"/>
              </w:numPr>
              <w:spacing w:after="0" w:line="276" w:lineRule="auto"/>
              <w:ind w:left="323" w:hanging="284"/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</w:pPr>
            <w:proofErr w:type="spellStart"/>
            <w:r w:rsidRPr="00AF1E21"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  <w:t>Wi-fi</w:t>
            </w:r>
            <w:proofErr w:type="spellEnd"/>
            <w:r w:rsidRPr="00AF1E21"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  <w:t>: tak</w:t>
            </w:r>
          </w:p>
          <w:p w14:paraId="708DFFB6" w14:textId="77777777" w:rsidR="00AF1E21" w:rsidRDefault="00AF1E21" w:rsidP="00961A94">
            <w:pPr>
              <w:numPr>
                <w:ilvl w:val="1"/>
                <w:numId w:val="104"/>
              </w:numPr>
              <w:spacing w:after="0" w:line="276" w:lineRule="auto"/>
              <w:ind w:left="323" w:hanging="284"/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</w:pPr>
            <w:r w:rsidRPr="00AF1E21"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  <w:t>Z technologią przeciwodblaskowa, eliminująca refleksy na ekranie</w:t>
            </w:r>
          </w:p>
          <w:p w14:paraId="1297D099" w14:textId="77777777" w:rsidR="00AF1E21" w:rsidRDefault="00AF1E21" w:rsidP="00961A94">
            <w:pPr>
              <w:numPr>
                <w:ilvl w:val="1"/>
                <w:numId w:val="104"/>
              </w:numPr>
              <w:spacing w:after="0" w:line="276" w:lineRule="auto"/>
              <w:ind w:left="323" w:hanging="284"/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</w:pPr>
            <w:r w:rsidRPr="00AF1E21"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  <w:t>Z technologią zwiększająca zakres jasności i kontrastu, pozwalająca na wyświetlanie bardziej szczegółowych i dynamicznych obrazów</w:t>
            </w:r>
          </w:p>
          <w:p w14:paraId="652A2B36" w14:textId="77777777" w:rsidR="00AF1E21" w:rsidRDefault="00AF1E21" w:rsidP="00961A94">
            <w:pPr>
              <w:numPr>
                <w:ilvl w:val="1"/>
                <w:numId w:val="104"/>
              </w:numPr>
              <w:spacing w:after="0" w:line="276" w:lineRule="auto"/>
              <w:ind w:left="323" w:hanging="284"/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</w:pPr>
            <w:r w:rsidRPr="00AF1E21"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  <w:t>Łączna moc głośników: 90 W</w:t>
            </w:r>
          </w:p>
          <w:p w14:paraId="1DC8A836" w14:textId="6224B9CF" w:rsidR="00AF1E21" w:rsidRDefault="00AF1E21" w:rsidP="00961A94">
            <w:pPr>
              <w:numPr>
                <w:ilvl w:val="1"/>
                <w:numId w:val="104"/>
              </w:numPr>
              <w:spacing w:after="0" w:line="276" w:lineRule="auto"/>
              <w:ind w:left="323" w:hanging="284"/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</w:pPr>
            <w:r w:rsidRPr="00AF1E21"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  <w:t>Możliwość montażu na ścianie</w:t>
            </w:r>
          </w:p>
          <w:p w14:paraId="35E9E12E" w14:textId="77777777" w:rsidR="00AF1E21" w:rsidRDefault="00AF1E21" w:rsidP="00961A94">
            <w:pPr>
              <w:numPr>
                <w:ilvl w:val="1"/>
                <w:numId w:val="104"/>
              </w:numPr>
              <w:spacing w:after="0" w:line="276" w:lineRule="auto"/>
              <w:ind w:left="323" w:hanging="284"/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</w:pPr>
            <w:r w:rsidRPr="00AF1E21"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  <w:t>Waga: z podstawą: maksymalnie 54kg</w:t>
            </w:r>
          </w:p>
          <w:p w14:paraId="68707913" w14:textId="77777777" w:rsidR="00AF1E21" w:rsidRDefault="00AF1E21" w:rsidP="00961A94">
            <w:pPr>
              <w:numPr>
                <w:ilvl w:val="1"/>
                <w:numId w:val="104"/>
              </w:numPr>
              <w:spacing w:after="0" w:line="276" w:lineRule="auto"/>
              <w:ind w:left="323" w:hanging="284"/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</w:pPr>
            <w:r w:rsidRPr="00AF1E21"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  <w:t>Telewizor fabrycznie nowy, oryginalny, objęty minimum 24 miesięczną gwarancją;</w:t>
            </w:r>
          </w:p>
          <w:p w14:paraId="3DE1C62A" w14:textId="77777777" w:rsidR="00AF1E21" w:rsidRPr="00AF1E21" w:rsidRDefault="00AF1E21" w:rsidP="00961A94">
            <w:pPr>
              <w:numPr>
                <w:ilvl w:val="1"/>
                <w:numId w:val="104"/>
              </w:numPr>
              <w:spacing w:after="0" w:line="276" w:lineRule="auto"/>
              <w:ind w:left="323" w:hanging="284"/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</w:pPr>
            <w:r w:rsidRPr="00AF1E21"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  <w:t>Oznaczenie CE – zgodność z dyrektywami UE.</w:t>
            </w:r>
          </w:p>
          <w:p w14:paraId="6F2A1997" w14:textId="77777777" w:rsidR="00E466FD" w:rsidRPr="00D714B3" w:rsidRDefault="00E466FD" w:rsidP="00300C77">
            <w:pPr>
              <w:spacing w:after="0" w:line="240" w:lineRule="auto"/>
              <w:jc w:val="both"/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96E3" w14:textId="77777777" w:rsidR="00E466FD" w:rsidRPr="00770147" w:rsidRDefault="00E466FD" w:rsidP="00896618">
            <w:pPr>
              <w:tabs>
                <w:tab w:val="left" w:pos="768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64FF" w14:textId="77777777" w:rsidR="00E466FD" w:rsidRPr="00770147" w:rsidRDefault="00E466FD" w:rsidP="00896618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5F01" w14:textId="6C6131DA" w:rsidR="00E466FD" w:rsidRDefault="00E466FD" w:rsidP="00896618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6162A">
              <w:rPr>
                <w:rFonts w:asciiTheme="minorHAnsi" w:hAnsiTheme="minorHAnsi" w:cstheme="minorHAnsi"/>
                <w:b/>
                <w:sz w:val="20"/>
                <w:szCs w:val="20"/>
              </w:rPr>
              <w:t>sztuka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9770" w14:textId="0E34EC85" w:rsidR="00E466FD" w:rsidRDefault="00E466FD" w:rsidP="00896618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88AF" w14:textId="77777777" w:rsidR="00E466FD" w:rsidRPr="00770147" w:rsidRDefault="00E466FD" w:rsidP="00896618">
            <w:pPr>
              <w:tabs>
                <w:tab w:val="left" w:pos="768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50A5" w14:textId="0EA4D8A9" w:rsidR="00E466FD" w:rsidRPr="00770147" w:rsidRDefault="00E466FD" w:rsidP="00896618">
            <w:pPr>
              <w:tabs>
                <w:tab w:val="left" w:pos="768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66FD" w:rsidRPr="00770147" w14:paraId="6EE7F076" w14:textId="77777777" w:rsidTr="00961A94">
        <w:trPr>
          <w:trHeight w:val="1054"/>
          <w:jc w:val="center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DBFD6" w14:textId="77777777" w:rsidR="00E466FD" w:rsidRPr="0026162A" w:rsidRDefault="00E466FD" w:rsidP="0026162A">
            <w:pPr>
              <w:pStyle w:val="Akapitzlist"/>
              <w:numPr>
                <w:ilvl w:val="0"/>
                <w:numId w:val="100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81" w:type="dxa"/>
            <w:vAlign w:val="center"/>
          </w:tcPr>
          <w:p w14:paraId="78D82A51" w14:textId="23C897F2" w:rsidR="006817F6" w:rsidRDefault="006817F6" w:rsidP="006817F6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/>
                <w:b/>
                <w:sz w:val="20"/>
                <w:szCs w:val="21"/>
                <w:lang w:eastAsia="pl-PL"/>
              </w:rPr>
            </w:pPr>
            <w:r w:rsidRPr="006817F6">
              <w:rPr>
                <w:rFonts w:ascii="Times New Roman" w:eastAsia="Times New Roman" w:hAnsi="Times New Roman"/>
                <w:b/>
                <w:sz w:val="20"/>
                <w:szCs w:val="21"/>
                <w:lang w:eastAsia="pl-PL"/>
              </w:rPr>
              <w:t xml:space="preserve">Laptop 2w1 (laptop/tablet wraz z bezprzewodową myszą i klawiaturą) </w:t>
            </w:r>
          </w:p>
          <w:p w14:paraId="1D37ED95" w14:textId="77777777" w:rsidR="003C268F" w:rsidRPr="006817F6" w:rsidRDefault="003C268F" w:rsidP="006817F6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/>
                <w:b/>
                <w:sz w:val="20"/>
                <w:szCs w:val="21"/>
                <w:lang w:eastAsia="pl-PL"/>
              </w:rPr>
            </w:pPr>
          </w:p>
          <w:p w14:paraId="17DC5034" w14:textId="59C7A433" w:rsidR="006817F6" w:rsidRPr="003C268F" w:rsidRDefault="006817F6" w:rsidP="003C268F">
            <w:pPr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sz w:val="20"/>
                <w:szCs w:val="21"/>
                <w:lang w:eastAsia="pl-PL"/>
              </w:rPr>
            </w:pPr>
            <w:r w:rsidRPr="003C268F">
              <w:rPr>
                <w:rFonts w:ascii="Times New Roman" w:eastAsia="Times New Roman" w:hAnsi="Times New Roman"/>
                <w:b/>
                <w:sz w:val="20"/>
                <w:szCs w:val="21"/>
                <w:lang w:eastAsia="pl-PL"/>
              </w:rPr>
              <w:lastRenderedPageBreak/>
              <w:t>Jednostka Centralna (laptop/tablet)-urządzenie w obudowie typu 2-w-1 (z odłączaną klawiaturą, funkcja tabletu), spełniające następujące minimalne parametry techniczne:</w:t>
            </w:r>
          </w:p>
          <w:p w14:paraId="79FD8838" w14:textId="77777777" w:rsidR="006817F6" w:rsidRPr="006817F6" w:rsidRDefault="006817F6" w:rsidP="006817F6">
            <w:pPr>
              <w:numPr>
                <w:ilvl w:val="0"/>
                <w:numId w:val="110"/>
              </w:numPr>
              <w:spacing w:after="0" w:line="276" w:lineRule="auto"/>
              <w:ind w:leftChars="120" w:left="621" w:hanging="357"/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</w:pPr>
            <w:r w:rsidRPr="006817F6"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  <w:t>Procesor: Jednostka obliczeniowa oparta na architekturze ARM, dedykowana do obsługi funkcji sztucznej inteligencji (AI), z co najmniej 12 rdzeniami.</w:t>
            </w:r>
          </w:p>
          <w:p w14:paraId="0E5FC86E" w14:textId="77777777" w:rsidR="006817F6" w:rsidRPr="006817F6" w:rsidRDefault="006817F6" w:rsidP="006817F6">
            <w:pPr>
              <w:numPr>
                <w:ilvl w:val="0"/>
                <w:numId w:val="110"/>
              </w:numPr>
              <w:spacing w:after="0" w:line="276" w:lineRule="auto"/>
              <w:ind w:leftChars="120" w:left="621" w:hanging="357"/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</w:pPr>
            <w:r w:rsidRPr="006817F6"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  <w:t>Pamięć RAM: Minimum 16 GB pamięci operacyjnej typu LPDDR5X</w:t>
            </w:r>
          </w:p>
          <w:p w14:paraId="0B98CFA6" w14:textId="77777777" w:rsidR="006817F6" w:rsidRPr="006817F6" w:rsidRDefault="006817F6" w:rsidP="006817F6">
            <w:pPr>
              <w:numPr>
                <w:ilvl w:val="0"/>
                <w:numId w:val="110"/>
              </w:numPr>
              <w:spacing w:after="0" w:line="276" w:lineRule="auto"/>
              <w:ind w:leftChars="120" w:left="621" w:hanging="357"/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</w:pPr>
            <w:r w:rsidRPr="006817F6"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  <w:t xml:space="preserve">Pamięć masowa: Dysk SSD </w:t>
            </w:r>
            <w:proofErr w:type="spellStart"/>
            <w:r w:rsidRPr="006817F6"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  <w:t>NVMe</w:t>
            </w:r>
            <w:proofErr w:type="spellEnd"/>
            <w:r w:rsidRPr="006817F6"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  <w:t xml:space="preserve"> o pojemności co najmniej 1 TB.</w:t>
            </w:r>
          </w:p>
          <w:p w14:paraId="0062C2D0" w14:textId="77777777" w:rsidR="006817F6" w:rsidRPr="006817F6" w:rsidRDefault="006817F6" w:rsidP="006817F6">
            <w:pPr>
              <w:numPr>
                <w:ilvl w:val="0"/>
                <w:numId w:val="110"/>
              </w:numPr>
              <w:spacing w:after="0" w:line="276" w:lineRule="auto"/>
              <w:ind w:leftChars="120" w:left="621" w:hanging="357"/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</w:pPr>
            <w:r w:rsidRPr="006817F6"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  <w:t xml:space="preserve">Wyświetlacz: Ekran dotykowy o przekątnej 13 cali, technologii OLED, rozdzielczości 2880 x 1920 pikseli, z częstotliwością odświeżania 120 </w:t>
            </w:r>
            <w:proofErr w:type="spellStart"/>
            <w:r w:rsidRPr="006817F6"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  <w:t>Hz</w:t>
            </w:r>
            <w:proofErr w:type="spellEnd"/>
            <w:r w:rsidRPr="006817F6"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  <w:t xml:space="preserve"> i formatem obrazu 3:2.</w:t>
            </w:r>
          </w:p>
          <w:p w14:paraId="67D85F2E" w14:textId="77777777" w:rsidR="006817F6" w:rsidRPr="006817F6" w:rsidRDefault="006817F6" w:rsidP="006817F6">
            <w:pPr>
              <w:numPr>
                <w:ilvl w:val="0"/>
                <w:numId w:val="110"/>
              </w:numPr>
              <w:spacing w:after="0" w:line="276" w:lineRule="auto"/>
              <w:ind w:leftChars="120" w:left="621" w:hanging="357"/>
              <w:rPr>
                <w:rFonts w:ascii="Times New Roman" w:eastAsia="Times New Roman" w:hAnsi="Times New Roman"/>
                <w:bCs/>
                <w:color w:val="000000"/>
                <w:sz w:val="20"/>
                <w:szCs w:val="21"/>
                <w:lang w:eastAsia="pl-PL"/>
              </w:rPr>
            </w:pPr>
            <w:r w:rsidRPr="006817F6">
              <w:rPr>
                <w:rFonts w:ascii="Times New Roman" w:eastAsia="Times New Roman" w:hAnsi="Times New Roman"/>
                <w:bCs/>
                <w:color w:val="000000"/>
                <w:sz w:val="20"/>
                <w:szCs w:val="21"/>
                <w:lang w:eastAsia="pl-PL"/>
              </w:rPr>
              <w:t xml:space="preserve">System operacyjny obsługujący nowoczesne mechanizmy bezpieczeństwa (TPM 2.0, </w:t>
            </w:r>
            <w:proofErr w:type="spellStart"/>
            <w:r w:rsidRPr="006817F6">
              <w:rPr>
                <w:rFonts w:ascii="Times New Roman" w:eastAsia="Times New Roman" w:hAnsi="Times New Roman"/>
                <w:bCs/>
                <w:color w:val="000000"/>
                <w:sz w:val="20"/>
                <w:szCs w:val="21"/>
                <w:lang w:eastAsia="pl-PL"/>
              </w:rPr>
              <w:t>Secure</w:t>
            </w:r>
            <w:proofErr w:type="spellEnd"/>
            <w:r w:rsidRPr="006817F6">
              <w:rPr>
                <w:rFonts w:ascii="Times New Roman" w:eastAsia="Times New Roman" w:hAnsi="Times New Roman"/>
                <w:bCs/>
                <w:color w:val="000000"/>
                <w:sz w:val="20"/>
                <w:szCs w:val="21"/>
                <w:lang w:eastAsia="pl-PL"/>
              </w:rPr>
              <w:t xml:space="preserve"> </w:t>
            </w:r>
            <w:proofErr w:type="spellStart"/>
            <w:r w:rsidRPr="006817F6">
              <w:rPr>
                <w:rFonts w:ascii="Times New Roman" w:eastAsia="Times New Roman" w:hAnsi="Times New Roman"/>
                <w:bCs/>
                <w:color w:val="000000"/>
                <w:sz w:val="20"/>
                <w:szCs w:val="21"/>
                <w:lang w:eastAsia="pl-PL"/>
              </w:rPr>
              <w:t>Boot</w:t>
            </w:r>
            <w:proofErr w:type="spellEnd"/>
            <w:r w:rsidRPr="006817F6">
              <w:rPr>
                <w:rFonts w:ascii="Times New Roman" w:eastAsia="Times New Roman" w:hAnsi="Times New Roman"/>
                <w:bCs/>
                <w:color w:val="000000"/>
                <w:sz w:val="20"/>
                <w:szCs w:val="21"/>
                <w:lang w:eastAsia="pl-PL"/>
              </w:rPr>
              <w:t>, izolacja sprzętowa, konteneryzacja aplikacji), posiadający możliwość integracji z usługami katalogowymi oraz platformami chmurowymi klasy Microsoft 365, posiadający interfejs graficzny dostosowany do obsługi wielu pulpitów, ze wsparciem producenta co najmniej do roku 2031</w:t>
            </w:r>
          </w:p>
          <w:p w14:paraId="72C85BB3" w14:textId="77777777" w:rsidR="006817F6" w:rsidRPr="006817F6" w:rsidRDefault="006817F6" w:rsidP="006817F6">
            <w:pPr>
              <w:numPr>
                <w:ilvl w:val="0"/>
                <w:numId w:val="110"/>
              </w:numPr>
              <w:spacing w:after="0" w:line="276" w:lineRule="auto"/>
              <w:ind w:leftChars="120" w:left="621" w:hanging="357"/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</w:pPr>
            <w:r w:rsidRPr="006817F6"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  <w:t>Łączność: Obsługa standardów Wi-Fi 7 oraz Bluetooth 5.4.</w:t>
            </w:r>
          </w:p>
          <w:p w14:paraId="0B72D126" w14:textId="77777777" w:rsidR="006817F6" w:rsidRPr="006817F6" w:rsidRDefault="006817F6" w:rsidP="006817F6">
            <w:pPr>
              <w:numPr>
                <w:ilvl w:val="0"/>
                <w:numId w:val="110"/>
              </w:numPr>
              <w:spacing w:after="0" w:line="276" w:lineRule="auto"/>
              <w:ind w:leftChars="120" w:left="621" w:hanging="357"/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</w:pPr>
            <w:r w:rsidRPr="006817F6"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  <w:t xml:space="preserve">Porty: Co najmniej 2 porty USB-C (z obsługą </w:t>
            </w:r>
            <w:proofErr w:type="spellStart"/>
            <w:r w:rsidRPr="006817F6"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  <w:t>DisplayPort</w:t>
            </w:r>
            <w:proofErr w:type="spellEnd"/>
            <w:r w:rsidRPr="006817F6"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  <w:t xml:space="preserve"> i Power Delivery) oraz 1 port ładowania dedykowany.</w:t>
            </w:r>
          </w:p>
          <w:p w14:paraId="4ECE60AB" w14:textId="77777777" w:rsidR="006817F6" w:rsidRPr="006817F6" w:rsidRDefault="006817F6" w:rsidP="006817F6">
            <w:pPr>
              <w:numPr>
                <w:ilvl w:val="0"/>
                <w:numId w:val="110"/>
              </w:numPr>
              <w:spacing w:after="0" w:line="276" w:lineRule="auto"/>
              <w:ind w:leftChars="120" w:left="621" w:hanging="357"/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</w:pPr>
            <w:r w:rsidRPr="006817F6"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  <w:t>Zasilanie: W zestawie ładowarka sieciowa.</w:t>
            </w:r>
          </w:p>
          <w:p w14:paraId="5E5F4CFF" w14:textId="77777777" w:rsidR="006817F6" w:rsidRPr="006817F6" w:rsidRDefault="006817F6" w:rsidP="006817F6">
            <w:pPr>
              <w:numPr>
                <w:ilvl w:val="0"/>
                <w:numId w:val="110"/>
              </w:numPr>
              <w:spacing w:after="0" w:line="276" w:lineRule="auto"/>
              <w:ind w:leftChars="120" w:left="621" w:hanging="357"/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</w:pPr>
            <w:r w:rsidRPr="006817F6"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  <w:t>Waga: Urządzenie o wadze nieprzekraczającej 0.9 kg.</w:t>
            </w:r>
          </w:p>
          <w:p w14:paraId="0919BA6B" w14:textId="77777777" w:rsidR="006817F6" w:rsidRPr="006817F6" w:rsidRDefault="006817F6" w:rsidP="003C268F">
            <w:pPr>
              <w:spacing w:after="0" w:line="276" w:lineRule="auto"/>
              <w:ind w:left="324"/>
              <w:jc w:val="both"/>
              <w:rPr>
                <w:rFonts w:ascii="Times New Roman" w:eastAsia="Times New Roman" w:hAnsi="Times New Roman"/>
                <w:b/>
                <w:sz w:val="20"/>
                <w:szCs w:val="21"/>
                <w:lang w:eastAsia="pl-PL"/>
              </w:rPr>
            </w:pPr>
            <w:r w:rsidRPr="006817F6">
              <w:rPr>
                <w:rFonts w:ascii="Times New Roman" w:eastAsia="Times New Roman" w:hAnsi="Times New Roman"/>
                <w:b/>
                <w:sz w:val="20"/>
                <w:szCs w:val="21"/>
                <w:lang w:eastAsia="pl-PL"/>
              </w:rPr>
              <w:t>Moduł Klawiatury z Piórem Cyfrowym- dedykowany, odłączany moduł klawiatury, zintegrowany z funkcją podparcia nadgarstków, posiadający:</w:t>
            </w:r>
          </w:p>
          <w:p w14:paraId="3B113DF0" w14:textId="77777777" w:rsidR="006817F6" w:rsidRPr="006817F6" w:rsidRDefault="006817F6" w:rsidP="006817F6">
            <w:pPr>
              <w:numPr>
                <w:ilvl w:val="0"/>
                <w:numId w:val="111"/>
              </w:numPr>
              <w:spacing w:after="0" w:line="276" w:lineRule="auto"/>
              <w:ind w:leftChars="120" w:left="621" w:hanging="357"/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</w:pPr>
            <w:r w:rsidRPr="006817F6"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  <w:lastRenderedPageBreak/>
              <w:t>Interfejs magnetyczny do szybkiego połączenia z jednostką centralną.</w:t>
            </w:r>
          </w:p>
          <w:p w14:paraId="1F81FA54" w14:textId="77777777" w:rsidR="006817F6" w:rsidRPr="006817F6" w:rsidRDefault="006817F6" w:rsidP="006817F6">
            <w:pPr>
              <w:numPr>
                <w:ilvl w:val="0"/>
                <w:numId w:val="111"/>
              </w:numPr>
              <w:spacing w:after="0" w:line="276" w:lineRule="auto"/>
              <w:ind w:leftChars="120" w:left="621" w:hanging="357"/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</w:pPr>
            <w:r w:rsidRPr="006817F6"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  <w:t>Mechanizm klawiszy mechanicznych i podświetlenie.</w:t>
            </w:r>
          </w:p>
          <w:p w14:paraId="586D2FB2" w14:textId="77777777" w:rsidR="006817F6" w:rsidRPr="006817F6" w:rsidRDefault="006817F6" w:rsidP="006817F6">
            <w:pPr>
              <w:numPr>
                <w:ilvl w:val="0"/>
                <w:numId w:val="111"/>
              </w:numPr>
              <w:spacing w:after="0" w:line="276" w:lineRule="auto"/>
              <w:ind w:leftChars="120" w:left="621" w:hanging="357"/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</w:pPr>
            <w:r w:rsidRPr="006817F6"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  <w:t>Zintegrowany, duży gładzik (</w:t>
            </w:r>
            <w:proofErr w:type="spellStart"/>
            <w:r w:rsidRPr="006817F6"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  <w:t>touchpad</w:t>
            </w:r>
            <w:proofErr w:type="spellEnd"/>
            <w:r w:rsidRPr="006817F6"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  <w:t>).</w:t>
            </w:r>
          </w:p>
          <w:p w14:paraId="6FCBAEEE" w14:textId="77777777" w:rsidR="006817F6" w:rsidRPr="006817F6" w:rsidRDefault="006817F6" w:rsidP="006817F6">
            <w:pPr>
              <w:numPr>
                <w:ilvl w:val="0"/>
                <w:numId w:val="111"/>
              </w:numPr>
              <w:spacing w:after="0" w:line="276" w:lineRule="auto"/>
              <w:ind w:leftChars="120" w:left="621" w:hanging="357"/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</w:pPr>
            <w:r w:rsidRPr="006817F6"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  <w:t>Wbudowany schowek do przechowywania i ładowania aktywnego pióra cyfrowego.</w:t>
            </w:r>
          </w:p>
          <w:p w14:paraId="7402D68C" w14:textId="77777777" w:rsidR="006817F6" w:rsidRPr="006817F6" w:rsidRDefault="006817F6" w:rsidP="006817F6">
            <w:pPr>
              <w:numPr>
                <w:ilvl w:val="0"/>
                <w:numId w:val="111"/>
              </w:numPr>
              <w:spacing w:after="0" w:line="276" w:lineRule="auto"/>
              <w:ind w:leftChars="120" w:left="621" w:hanging="357"/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</w:pPr>
            <w:r w:rsidRPr="006817F6"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  <w:t>W zestawie: Aktywne pióro cyfrowe (stylus) kompatybilne z funkcją ładowania w schowku klawiatury.</w:t>
            </w:r>
          </w:p>
          <w:p w14:paraId="2BED9CE4" w14:textId="77777777" w:rsidR="006817F6" w:rsidRPr="006817F6" w:rsidRDefault="006817F6" w:rsidP="006817F6">
            <w:pPr>
              <w:numPr>
                <w:ilvl w:val="0"/>
                <w:numId w:val="111"/>
              </w:numPr>
              <w:spacing w:after="0" w:line="276" w:lineRule="auto"/>
              <w:ind w:leftChars="120" w:left="621" w:hanging="357"/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</w:pPr>
            <w:r w:rsidRPr="006817F6"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  <w:t xml:space="preserve">Materiał pokrycia: Wskazany materiał </w:t>
            </w:r>
            <w:proofErr w:type="spellStart"/>
            <w:r w:rsidRPr="006817F6"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  <w:t>premium</w:t>
            </w:r>
            <w:proofErr w:type="spellEnd"/>
            <w:r w:rsidRPr="006817F6"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  <w:t xml:space="preserve"> (np. </w:t>
            </w:r>
            <w:proofErr w:type="spellStart"/>
            <w:r w:rsidRPr="006817F6"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  <w:t>Alcantara</w:t>
            </w:r>
            <w:proofErr w:type="spellEnd"/>
            <w:r w:rsidRPr="006817F6"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  <w:t xml:space="preserve"> lub równoważny).</w:t>
            </w:r>
          </w:p>
          <w:p w14:paraId="55A89D2F" w14:textId="77777777" w:rsidR="006817F6" w:rsidRPr="006817F6" w:rsidRDefault="006817F6" w:rsidP="006817F6">
            <w:pPr>
              <w:numPr>
                <w:ilvl w:val="0"/>
                <w:numId w:val="111"/>
              </w:numPr>
              <w:spacing w:after="0" w:line="276" w:lineRule="auto"/>
              <w:ind w:leftChars="120" w:left="621" w:hanging="357"/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</w:pPr>
            <w:r w:rsidRPr="006817F6"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  <w:t>Układ klawiszy: ANSI US (lub równoważny, polonizowany).</w:t>
            </w:r>
          </w:p>
          <w:p w14:paraId="40A3036B" w14:textId="77777777" w:rsidR="006817F6" w:rsidRPr="006817F6" w:rsidRDefault="006817F6" w:rsidP="003C268F">
            <w:pPr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sz w:val="20"/>
                <w:szCs w:val="21"/>
                <w:lang w:eastAsia="pl-PL"/>
              </w:rPr>
            </w:pPr>
            <w:r w:rsidRPr="006817F6">
              <w:rPr>
                <w:rFonts w:ascii="Times New Roman" w:eastAsia="Times New Roman" w:hAnsi="Times New Roman"/>
                <w:b/>
                <w:sz w:val="20"/>
                <w:szCs w:val="21"/>
                <w:lang w:eastAsia="pl-PL"/>
              </w:rPr>
              <w:t>Bezprzewodowe Urządzenie Wskazujące (Mysz)-Ergonomiczna mysz komputerowa do pracy biurowej, spełniająca następujące kryteria:</w:t>
            </w:r>
          </w:p>
          <w:p w14:paraId="48C6F690" w14:textId="77777777" w:rsidR="006817F6" w:rsidRPr="006817F6" w:rsidRDefault="006817F6" w:rsidP="006817F6">
            <w:pPr>
              <w:numPr>
                <w:ilvl w:val="0"/>
                <w:numId w:val="108"/>
              </w:numPr>
              <w:spacing w:after="0" w:line="276" w:lineRule="auto"/>
              <w:ind w:leftChars="120" w:left="621" w:hanging="357"/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</w:pPr>
            <w:r w:rsidRPr="006817F6"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  <w:t>Łączność bezprzewodowa (Bluetooth).</w:t>
            </w:r>
          </w:p>
          <w:p w14:paraId="13EDD239" w14:textId="77777777" w:rsidR="006817F6" w:rsidRPr="006817F6" w:rsidRDefault="006817F6" w:rsidP="006817F6">
            <w:pPr>
              <w:numPr>
                <w:ilvl w:val="0"/>
                <w:numId w:val="108"/>
              </w:numPr>
              <w:spacing w:after="0" w:line="276" w:lineRule="auto"/>
              <w:ind w:leftChars="120" w:left="621" w:hanging="357"/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</w:pPr>
            <w:r w:rsidRPr="006817F6">
              <w:rPr>
                <w:rFonts w:ascii="Times New Roman" w:eastAsia="Times New Roman" w:hAnsi="Times New Roman"/>
                <w:bCs/>
                <w:sz w:val="20"/>
                <w:szCs w:val="21"/>
                <w:lang w:eastAsia="pl-PL"/>
              </w:rPr>
              <w:t>Konstrukcja przystosowana do naturalnego ułożenia dłoni (ergonomiczny kształt pionowy lub zbliżony).</w:t>
            </w:r>
          </w:p>
          <w:p w14:paraId="25A69B5E" w14:textId="4BD6E649" w:rsidR="006817F6" w:rsidRPr="006817F6" w:rsidRDefault="006817F6" w:rsidP="003C268F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1"/>
                <w:lang w:eastAsia="pl-PL"/>
              </w:rPr>
            </w:pPr>
            <w:r w:rsidRPr="006817F6">
              <w:rPr>
                <w:rFonts w:ascii="Times New Roman" w:eastAsia="Times New Roman" w:hAnsi="Times New Roman"/>
                <w:b/>
                <w:sz w:val="20"/>
                <w:szCs w:val="21"/>
                <w:lang w:eastAsia="pl-PL"/>
              </w:rPr>
              <w:t xml:space="preserve">Jednostka centralna ( laptop/tablet), moduł klawiatury z piórem cyfrowym oraz bezprzewodowe urządzenie wskazujące (mysz) fabrycznie nowe, </w:t>
            </w:r>
            <w:r w:rsidRPr="006817F6">
              <w:rPr>
                <w:rFonts w:ascii="Times New Roman" w:eastAsia="Times New Roman" w:hAnsi="Times New Roman"/>
                <w:b/>
                <w:color w:val="000000"/>
                <w:sz w:val="20"/>
                <w:szCs w:val="21"/>
                <w:lang w:eastAsia="pl-PL"/>
              </w:rPr>
              <w:t>oryginalne, objęte minimum 24 miesięczną gwarancją</w:t>
            </w:r>
            <w:r w:rsidR="003C268F">
              <w:rPr>
                <w:rFonts w:ascii="Times New Roman" w:eastAsia="Times New Roman" w:hAnsi="Times New Roman"/>
                <w:b/>
                <w:color w:val="000000"/>
                <w:sz w:val="20"/>
                <w:szCs w:val="21"/>
                <w:lang w:eastAsia="pl-PL"/>
              </w:rPr>
              <w:t>.</w:t>
            </w:r>
          </w:p>
          <w:p w14:paraId="041525AD" w14:textId="77777777" w:rsidR="00E466FD" w:rsidRPr="00D714B3" w:rsidRDefault="00E466FD" w:rsidP="00300C77">
            <w:pPr>
              <w:spacing w:after="0" w:line="240" w:lineRule="auto"/>
              <w:jc w:val="both"/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026A" w14:textId="77777777" w:rsidR="00E466FD" w:rsidRPr="00770147" w:rsidRDefault="00E466FD" w:rsidP="00896618">
            <w:pPr>
              <w:tabs>
                <w:tab w:val="left" w:pos="768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6890" w14:textId="77777777" w:rsidR="00E466FD" w:rsidRPr="00770147" w:rsidRDefault="00E466FD" w:rsidP="00896618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81DCD" w14:textId="032C49CE" w:rsidR="00E466FD" w:rsidRDefault="00E466FD" w:rsidP="00896618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6162A">
              <w:rPr>
                <w:rFonts w:asciiTheme="minorHAnsi" w:hAnsiTheme="minorHAnsi" w:cstheme="minorHAnsi"/>
                <w:b/>
                <w:sz w:val="20"/>
                <w:szCs w:val="20"/>
              </w:rPr>
              <w:t>sztuka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11DE" w14:textId="40E53B23" w:rsidR="00E466FD" w:rsidRDefault="00E466FD" w:rsidP="00896618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D119" w14:textId="77777777" w:rsidR="00E466FD" w:rsidRPr="00770147" w:rsidRDefault="00E466FD" w:rsidP="00896618">
            <w:pPr>
              <w:tabs>
                <w:tab w:val="left" w:pos="768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6E08" w14:textId="289FF885" w:rsidR="00E466FD" w:rsidRPr="00770147" w:rsidRDefault="00E466FD" w:rsidP="00896618">
            <w:pPr>
              <w:tabs>
                <w:tab w:val="left" w:pos="768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66FD" w:rsidRPr="00770147" w14:paraId="5CA53DF9" w14:textId="77777777" w:rsidTr="00961A94">
        <w:trPr>
          <w:trHeight w:val="779"/>
          <w:jc w:val="center"/>
        </w:trPr>
        <w:tc>
          <w:tcPr>
            <w:tcW w:w="14041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8F4E30" w14:textId="327020FE" w:rsidR="00E466FD" w:rsidRPr="00770147" w:rsidRDefault="00E466FD" w:rsidP="00E466FD">
            <w:pPr>
              <w:tabs>
                <w:tab w:val="left" w:pos="7680"/>
              </w:tabs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770147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Wartość brutto :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1B6E" w14:textId="439EE3A0" w:rsidR="00E466FD" w:rsidRPr="00770147" w:rsidRDefault="00E466FD" w:rsidP="00896618">
            <w:pPr>
              <w:tabs>
                <w:tab w:val="left" w:pos="768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A4772B1" w14:textId="77777777" w:rsidR="00526163" w:rsidRDefault="00526163" w:rsidP="00526163">
      <w:pPr>
        <w:tabs>
          <w:tab w:val="left" w:pos="1140"/>
          <w:tab w:val="left" w:pos="1224"/>
        </w:tabs>
        <w:spacing w:before="100" w:after="200" w:line="276" w:lineRule="auto"/>
        <w:rPr>
          <w:rFonts w:ascii="Times New Roman" w:eastAsia="Times New Roman" w:hAnsi="Times New Roman"/>
          <w:b/>
          <w:bCs/>
          <w:color w:val="000000"/>
          <w:lang w:eastAsia="zh-CN"/>
        </w:rPr>
      </w:pPr>
      <w:r w:rsidRPr="001300D9">
        <w:rPr>
          <w:rFonts w:ascii="Times New Roman" w:eastAsia="Times New Roman" w:hAnsi="Times New Roman"/>
          <w:b/>
          <w:bCs/>
          <w:color w:val="000000"/>
          <w:lang w:eastAsia="zh-CN"/>
        </w:rPr>
        <w:t xml:space="preserve">   </w:t>
      </w:r>
    </w:p>
    <w:p w14:paraId="3207C618" w14:textId="77777777" w:rsidR="00526163" w:rsidRDefault="00526163" w:rsidP="00526163">
      <w:pPr>
        <w:tabs>
          <w:tab w:val="left" w:pos="1140"/>
          <w:tab w:val="left" w:pos="1224"/>
        </w:tabs>
        <w:spacing w:before="100" w:after="200" w:line="276" w:lineRule="auto"/>
        <w:jc w:val="right"/>
        <w:rPr>
          <w:rFonts w:ascii="Times New Roman" w:eastAsia="Times New Roman" w:hAnsi="Times New Roman"/>
          <w:b/>
          <w:bCs/>
          <w:color w:val="000000"/>
          <w:lang w:eastAsia="zh-CN"/>
        </w:rPr>
      </w:pPr>
      <w:r w:rsidRPr="001300D9">
        <w:rPr>
          <w:rFonts w:ascii="Times New Roman" w:eastAsia="Times New Roman" w:hAnsi="Times New Roman"/>
          <w:b/>
          <w:bCs/>
          <w:color w:val="000000"/>
          <w:lang w:eastAsia="zh-CN"/>
        </w:rPr>
        <w:t xml:space="preserve"> Podpis Wykonawcy zgodnie zapisami SWZ</w:t>
      </w:r>
    </w:p>
    <w:p w14:paraId="6F475FBB" w14:textId="77777777" w:rsidR="00526163" w:rsidRPr="00D067CA" w:rsidRDefault="00526163" w:rsidP="00526163">
      <w:pPr>
        <w:pStyle w:val="Stopka"/>
        <w:jc w:val="center"/>
        <w:rPr>
          <w:sz w:val="20"/>
          <w:szCs w:val="20"/>
        </w:rPr>
      </w:pPr>
    </w:p>
    <w:p w14:paraId="2F644E7B" w14:textId="77777777" w:rsidR="00041390" w:rsidRDefault="00041390" w:rsidP="00041390">
      <w:pPr>
        <w:pStyle w:val="Stopka"/>
        <w:jc w:val="center"/>
        <w:rPr>
          <w:sz w:val="20"/>
          <w:szCs w:val="20"/>
        </w:rPr>
      </w:pPr>
    </w:p>
    <w:p w14:paraId="76C755D4" w14:textId="77777777" w:rsidR="00A21F86" w:rsidRDefault="00A21F86" w:rsidP="00041390">
      <w:pPr>
        <w:pStyle w:val="Stopka"/>
        <w:jc w:val="center"/>
        <w:rPr>
          <w:sz w:val="20"/>
          <w:szCs w:val="20"/>
        </w:rPr>
      </w:pPr>
    </w:p>
    <w:p w14:paraId="72CEB2A5" w14:textId="77777777" w:rsidR="00A21F86" w:rsidRDefault="00A21F86" w:rsidP="00041390">
      <w:pPr>
        <w:pStyle w:val="Stopka"/>
        <w:jc w:val="center"/>
        <w:rPr>
          <w:sz w:val="20"/>
          <w:szCs w:val="20"/>
        </w:rPr>
      </w:pPr>
    </w:p>
    <w:p w14:paraId="1C2DDBBE" w14:textId="77777777" w:rsidR="00A21F86" w:rsidRDefault="00A21F86" w:rsidP="00041390">
      <w:pPr>
        <w:pStyle w:val="Stopka"/>
        <w:jc w:val="center"/>
        <w:rPr>
          <w:sz w:val="20"/>
          <w:szCs w:val="20"/>
        </w:rPr>
      </w:pPr>
    </w:p>
    <w:p w14:paraId="49B25767" w14:textId="7FC8ADB8" w:rsidR="00A21F86" w:rsidRPr="00A34DF3" w:rsidRDefault="00A21F86" w:rsidP="00A21F86">
      <w:pPr>
        <w:spacing w:after="0" w:line="360" w:lineRule="auto"/>
        <w:jc w:val="center"/>
        <w:rPr>
          <w:rFonts w:asciiTheme="minorHAnsi" w:hAnsiTheme="minorHAnsi" w:cstheme="minorHAnsi"/>
          <w:b/>
          <w:bCs/>
          <w:color w:val="EE0000"/>
          <w:sz w:val="24"/>
          <w:szCs w:val="24"/>
        </w:rPr>
      </w:pPr>
      <w:r w:rsidRPr="00A34DF3">
        <w:rPr>
          <w:rFonts w:asciiTheme="minorHAnsi" w:hAnsiTheme="minorHAnsi" w:cstheme="minorHAnsi"/>
          <w:b/>
          <w:bCs/>
          <w:color w:val="EE0000"/>
          <w:sz w:val="24"/>
          <w:szCs w:val="24"/>
        </w:rPr>
        <w:lastRenderedPageBreak/>
        <w:t xml:space="preserve">Część nr 3: </w:t>
      </w:r>
    </w:p>
    <w:p w14:paraId="59CFEB73" w14:textId="170413C1" w:rsidR="00A21F86" w:rsidRPr="00A34DF3" w:rsidRDefault="00A21F86" w:rsidP="00A21F86">
      <w:pPr>
        <w:spacing w:after="0" w:line="360" w:lineRule="auto"/>
        <w:jc w:val="center"/>
        <w:rPr>
          <w:rFonts w:asciiTheme="minorHAnsi" w:hAnsiTheme="minorHAnsi" w:cstheme="minorHAnsi"/>
          <w:b/>
          <w:bCs/>
          <w:color w:val="EE0000"/>
          <w:sz w:val="24"/>
          <w:szCs w:val="24"/>
        </w:rPr>
      </w:pPr>
      <w:r w:rsidRPr="00A34DF3">
        <w:rPr>
          <w:rFonts w:asciiTheme="minorHAnsi" w:hAnsiTheme="minorHAnsi" w:cstheme="minorHAnsi"/>
          <w:b/>
          <w:bCs/>
          <w:color w:val="EE0000"/>
          <w:sz w:val="24"/>
          <w:szCs w:val="24"/>
        </w:rPr>
        <w:t>Wyposażenie meblowe</w:t>
      </w:r>
    </w:p>
    <w:tbl>
      <w:tblPr>
        <w:tblW w:w="15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4681"/>
        <w:gridCol w:w="3688"/>
        <w:gridCol w:w="1418"/>
        <w:gridCol w:w="1134"/>
        <w:gridCol w:w="1134"/>
        <w:gridCol w:w="1424"/>
        <w:gridCol w:w="1419"/>
      </w:tblGrid>
      <w:tr w:rsidR="00A21F86" w:rsidRPr="00770147" w14:paraId="26D7CE1E" w14:textId="77777777" w:rsidTr="00A21F86">
        <w:trPr>
          <w:trHeight w:val="60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87D3C" w14:textId="77777777" w:rsidR="00A21F86" w:rsidRPr="00770147" w:rsidRDefault="00A21F86" w:rsidP="00B41B5D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0147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93433" w14:textId="77777777" w:rsidR="00A21F86" w:rsidRPr="00770147" w:rsidRDefault="00A21F86" w:rsidP="00B41B5D">
            <w:pPr>
              <w:keepLines/>
              <w:autoSpaceDE w:val="0"/>
              <w:autoSpaceDN w:val="0"/>
              <w:adjustRightInd w:val="0"/>
              <w:spacing w:after="0" w:line="240" w:lineRule="auto"/>
              <w:ind w:right="7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0147">
              <w:rPr>
                <w:rFonts w:asciiTheme="minorHAnsi" w:hAnsiTheme="minorHAnsi" w:cstheme="minorHAnsi"/>
                <w:b/>
                <w:sz w:val="20"/>
                <w:szCs w:val="20"/>
              </w:rPr>
              <w:t>Opis przedmiotu zamówienia/ opis parametrów technicznych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4545A" w14:textId="57C96087" w:rsidR="00A21F86" w:rsidRPr="00770147" w:rsidRDefault="00A21F86" w:rsidP="00B41B5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0147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Parametry oferowane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4FA00" w14:textId="77777777" w:rsidR="00A21F86" w:rsidRPr="00770147" w:rsidRDefault="00A21F86" w:rsidP="00B41B5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vertAlign w:val="superscript"/>
              </w:rPr>
            </w:pPr>
            <w:r w:rsidRPr="00770147">
              <w:rPr>
                <w:rFonts w:asciiTheme="minorHAnsi" w:hAnsiTheme="minorHAnsi" w:cstheme="minorHAnsi"/>
                <w:b/>
                <w:sz w:val="20"/>
                <w:szCs w:val="20"/>
              </w:rPr>
              <w:t>Producent i model</w:t>
            </w:r>
            <w:r w:rsidRPr="00770147">
              <w:rPr>
                <w:rFonts w:asciiTheme="minorHAnsi" w:hAnsiTheme="minorHAnsi" w:cstheme="minorHAnsi"/>
                <w:b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7D533" w14:textId="77777777" w:rsidR="00A21F86" w:rsidRPr="00770147" w:rsidRDefault="00A21F86" w:rsidP="00B41B5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0147">
              <w:rPr>
                <w:rFonts w:asciiTheme="minorHAnsi" w:hAnsiTheme="minorHAnsi" w:cstheme="minorHAnsi"/>
                <w:b/>
                <w:sz w:val="20"/>
                <w:szCs w:val="20"/>
              </w:rPr>
              <w:t>J.m.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AE177" w14:textId="77777777" w:rsidR="00A21F86" w:rsidRPr="00770147" w:rsidRDefault="00A21F86" w:rsidP="00B41B5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0147">
              <w:rPr>
                <w:rFonts w:asciiTheme="minorHAnsi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6733" w14:textId="77777777" w:rsidR="00A21F86" w:rsidRPr="00770147" w:rsidRDefault="00A21F86" w:rsidP="00B41B5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BE89E" w14:textId="77777777" w:rsidR="00A21F86" w:rsidRPr="00770147" w:rsidRDefault="00A21F86" w:rsidP="00B41B5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0147">
              <w:rPr>
                <w:rFonts w:asciiTheme="minorHAnsi" w:hAnsiTheme="minorHAnsi" w:cstheme="minorHAnsi"/>
                <w:b/>
                <w:sz w:val="20"/>
                <w:szCs w:val="20"/>
              </w:rPr>
              <w:t>Wartość brutto</w:t>
            </w:r>
          </w:p>
        </w:tc>
      </w:tr>
      <w:tr w:rsidR="00A21F86" w:rsidRPr="00770147" w14:paraId="0BEB089D" w14:textId="77777777" w:rsidTr="00A21F86">
        <w:trPr>
          <w:trHeight w:val="39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0AC6" w14:textId="77777777" w:rsidR="00A21F86" w:rsidRPr="00770147" w:rsidRDefault="00A21F86" w:rsidP="00B41B5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01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9186A" w14:textId="77777777" w:rsidR="00A21F86" w:rsidRPr="00770147" w:rsidRDefault="00A21F86" w:rsidP="00B41B5D">
            <w:pPr>
              <w:keepLines/>
              <w:autoSpaceDE w:val="0"/>
              <w:autoSpaceDN w:val="0"/>
              <w:adjustRightInd w:val="0"/>
              <w:spacing w:after="0" w:line="240" w:lineRule="auto"/>
              <w:ind w:right="7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01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3CC0" w14:textId="77777777" w:rsidR="00A21F86" w:rsidRPr="00770147" w:rsidRDefault="00A21F86" w:rsidP="00B41B5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01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96BF8" w14:textId="77777777" w:rsidR="00A21F86" w:rsidRPr="00770147" w:rsidRDefault="00A21F86" w:rsidP="00B41B5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01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FC7E2" w14:textId="77777777" w:rsidR="00A21F86" w:rsidRPr="00770147" w:rsidRDefault="00A21F86" w:rsidP="00B41B5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01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40B2E" w14:textId="77777777" w:rsidR="00A21F86" w:rsidRPr="00770147" w:rsidRDefault="00A21F86" w:rsidP="00B41B5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01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F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DAFF" w14:textId="77777777" w:rsidR="00A21F86" w:rsidRPr="00770147" w:rsidRDefault="00A21F86" w:rsidP="00B41B5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74911" w14:textId="77777777" w:rsidR="00A21F86" w:rsidRPr="00770147" w:rsidRDefault="00A21F86" w:rsidP="00B41B5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H=(F x G)</w:t>
            </w:r>
          </w:p>
        </w:tc>
      </w:tr>
      <w:tr w:rsidR="00A21F86" w:rsidRPr="00770147" w14:paraId="6BAFD118" w14:textId="77777777" w:rsidTr="00A21F86">
        <w:trPr>
          <w:trHeight w:val="1054"/>
          <w:jc w:val="center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B6370A" w14:textId="77777777" w:rsidR="00A21F86" w:rsidRPr="0026162A" w:rsidRDefault="00A21F86" w:rsidP="00A21F86">
            <w:pPr>
              <w:pStyle w:val="Akapitzlist"/>
              <w:numPr>
                <w:ilvl w:val="0"/>
                <w:numId w:val="121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6162A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4681" w:type="dxa"/>
            <w:vAlign w:val="center"/>
          </w:tcPr>
          <w:p w14:paraId="1F676BFF" w14:textId="3BE54E18" w:rsidR="00C11893" w:rsidRPr="00FA4155" w:rsidRDefault="00C11893" w:rsidP="00FA4155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A4155">
              <w:rPr>
                <w:b/>
                <w:bCs/>
                <w:color w:val="000000"/>
                <w:sz w:val="20"/>
                <w:szCs w:val="20"/>
              </w:rPr>
              <w:t>Biurko</w:t>
            </w:r>
          </w:p>
          <w:p w14:paraId="5DA6D972" w14:textId="77777777" w:rsidR="00C11893" w:rsidRDefault="00C11893" w:rsidP="00C11893">
            <w:pPr>
              <w:numPr>
                <w:ilvl w:val="0"/>
                <w:numId w:val="122"/>
              </w:numPr>
              <w:spacing w:after="0" w:line="276" w:lineRule="auto"/>
              <w:ind w:left="324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Konstrukcja metalowa, stabilna, malowana proszkowo na kolor jasnoszary</w:t>
            </w:r>
          </w:p>
          <w:p w14:paraId="64F0D303" w14:textId="77777777" w:rsidR="00C11893" w:rsidRDefault="00C11893" w:rsidP="00C11893">
            <w:pPr>
              <w:numPr>
                <w:ilvl w:val="0"/>
                <w:numId w:val="122"/>
              </w:numPr>
              <w:spacing w:after="0" w:line="276" w:lineRule="auto"/>
              <w:ind w:left="324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Dopuszcza stelaże oparte na nogach o przekroju okrągłym, kwadratowym lub prostokątnym, w tym konstrukcje typu "T" (z centralną kolumną) lub konstrukcje z nogami w narożnikach blatu</w:t>
            </w:r>
          </w:p>
          <w:p w14:paraId="05DC09D0" w14:textId="3642D320" w:rsidR="00C11893" w:rsidRPr="000E0F87" w:rsidRDefault="00C11893" w:rsidP="00C11893">
            <w:pPr>
              <w:numPr>
                <w:ilvl w:val="0"/>
                <w:numId w:val="122"/>
              </w:numPr>
              <w:spacing w:after="0" w:line="276" w:lineRule="auto"/>
              <w:ind w:left="324" w:hanging="284"/>
              <w:rPr>
                <w:color w:val="000000"/>
                <w:sz w:val="20"/>
                <w:szCs w:val="20"/>
              </w:rPr>
            </w:pPr>
            <w:r w:rsidRPr="000E0F87">
              <w:rPr>
                <w:color w:val="000000"/>
                <w:sz w:val="20"/>
                <w:szCs w:val="20"/>
              </w:rPr>
              <w:t xml:space="preserve">Długość blatu: </w:t>
            </w:r>
            <w:r w:rsidRPr="005D21CD">
              <w:rPr>
                <w:strike/>
                <w:color w:val="000000"/>
                <w:sz w:val="20"/>
                <w:szCs w:val="20"/>
              </w:rPr>
              <w:t>1800 mm</w:t>
            </w:r>
            <w:r w:rsidR="005D21CD">
              <w:rPr>
                <w:strike/>
                <w:color w:val="000000"/>
                <w:sz w:val="20"/>
                <w:szCs w:val="20"/>
              </w:rPr>
              <w:t xml:space="preserve"> </w:t>
            </w:r>
            <w:r w:rsidR="005D21CD" w:rsidRPr="005D21CD">
              <w:rPr>
                <w:color w:val="EE0000"/>
                <w:sz w:val="20"/>
                <w:szCs w:val="20"/>
              </w:rPr>
              <w:t>1600mm</w:t>
            </w:r>
            <w:r w:rsidRPr="000E0F87">
              <w:rPr>
                <w:color w:val="000000"/>
                <w:sz w:val="20"/>
                <w:szCs w:val="20"/>
              </w:rPr>
              <w:t xml:space="preserve"> (tolerancja +/- 10 mm).</w:t>
            </w:r>
          </w:p>
          <w:p w14:paraId="65711D5E" w14:textId="640777B7" w:rsidR="00C11893" w:rsidRPr="000E0F87" w:rsidRDefault="00C11893" w:rsidP="00C11893">
            <w:pPr>
              <w:numPr>
                <w:ilvl w:val="0"/>
                <w:numId w:val="122"/>
              </w:numPr>
              <w:spacing w:after="0" w:line="276" w:lineRule="auto"/>
              <w:ind w:left="324" w:hanging="284"/>
              <w:rPr>
                <w:color w:val="000000"/>
                <w:sz w:val="20"/>
                <w:szCs w:val="20"/>
              </w:rPr>
            </w:pPr>
            <w:r w:rsidRPr="000E0F87">
              <w:rPr>
                <w:color w:val="000000"/>
                <w:sz w:val="20"/>
                <w:szCs w:val="20"/>
              </w:rPr>
              <w:t xml:space="preserve">Głębokość blatu: </w:t>
            </w:r>
            <w:r w:rsidRPr="005D21CD">
              <w:rPr>
                <w:strike/>
                <w:color w:val="000000"/>
                <w:sz w:val="20"/>
                <w:szCs w:val="20"/>
              </w:rPr>
              <w:t>800 mm</w:t>
            </w:r>
            <w:r w:rsidRPr="000E0F87">
              <w:rPr>
                <w:color w:val="000000"/>
                <w:sz w:val="20"/>
                <w:szCs w:val="20"/>
              </w:rPr>
              <w:t xml:space="preserve"> </w:t>
            </w:r>
            <w:r w:rsidR="005D21CD" w:rsidRPr="005D21CD">
              <w:rPr>
                <w:color w:val="EE0000"/>
                <w:sz w:val="20"/>
                <w:szCs w:val="20"/>
              </w:rPr>
              <w:t>700mm</w:t>
            </w:r>
            <w:r w:rsidRPr="000E0F87">
              <w:rPr>
                <w:color w:val="000000"/>
                <w:sz w:val="20"/>
                <w:szCs w:val="20"/>
              </w:rPr>
              <w:t>(tolerancja +/- 10 mm).</w:t>
            </w:r>
          </w:p>
          <w:p w14:paraId="3F8090D1" w14:textId="77777777" w:rsidR="00C11893" w:rsidRDefault="00C11893" w:rsidP="00C11893">
            <w:pPr>
              <w:numPr>
                <w:ilvl w:val="0"/>
                <w:numId w:val="122"/>
              </w:numPr>
              <w:spacing w:after="0" w:line="276" w:lineRule="auto"/>
              <w:ind w:left="324" w:hanging="284"/>
              <w:rPr>
                <w:color w:val="000000"/>
                <w:sz w:val="20"/>
                <w:szCs w:val="20"/>
              </w:rPr>
            </w:pPr>
            <w:r w:rsidRPr="000E0F87">
              <w:rPr>
                <w:color w:val="000000"/>
                <w:sz w:val="20"/>
                <w:szCs w:val="20"/>
              </w:rPr>
              <w:t xml:space="preserve">Wysokość robocza: w przedziale co najmniej 700 mm – 800 mm  </w:t>
            </w:r>
            <w:r>
              <w:rPr>
                <w:color w:val="000000"/>
                <w:sz w:val="20"/>
                <w:szCs w:val="20"/>
              </w:rPr>
              <w:t>lub r</w:t>
            </w:r>
            <w:r w:rsidRPr="000E0F87">
              <w:rPr>
                <w:color w:val="000000"/>
                <w:sz w:val="20"/>
                <w:szCs w:val="20"/>
              </w:rPr>
              <w:t xml:space="preserve">egulowana. </w:t>
            </w:r>
            <w:r>
              <w:rPr>
                <w:color w:val="000000"/>
                <w:sz w:val="20"/>
                <w:szCs w:val="20"/>
              </w:rPr>
              <w:t>Z</w:t>
            </w:r>
            <w:r w:rsidRPr="000E0F87">
              <w:rPr>
                <w:color w:val="000000"/>
                <w:sz w:val="20"/>
                <w:szCs w:val="20"/>
              </w:rPr>
              <w:t xml:space="preserve">akres regulacji </w:t>
            </w:r>
            <w:r>
              <w:rPr>
                <w:color w:val="000000"/>
                <w:sz w:val="20"/>
                <w:szCs w:val="20"/>
              </w:rPr>
              <w:t>powinien mieścić</w:t>
            </w:r>
            <w:r w:rsidRPr="000E0F87">
              <w:rPr>
                <w:color w:val="000000"/>
                <w:sz w:val="20"/>
                <w:szCs w:val="20"/>
              </w:rPr>
              <w:t xml:space="preserve"> się w przedziale co najmniej 700 mm – 800 mm (dopuszcza się szerszy zakres, np. 620–1280 mm w przypadku stelaży elektrycznych lub 620–820 mm w stelażach manualnych).</w:t>
            </w:r>
          </w:p>
          <w:p w14:paraId="42406A75" w14:textId="77777777" w:rsidR="00C11893" w:rsidRPr="0070414F" w:rsidRDefault="00C11893" w:rsidP="00C11893">
            <w:pPr>
              <w:numPr>
                <w:ilvl w:val="0"/>
                <w:numId w:val="122"/>
              </w:numPr>
              <w:spacing w:after="0" w:line="276" w:lineRule="auto"/>
              <w:ind w:left="324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Blat wykonany z p</w:t>
            </w:r>
            <w:r w:rsidRPr="0070414F">
              <w:rPr>
                <w:color w:val="000000"/>
                <w:sz w:val="20"/>
                <w:szCs w:val="20"/>
              </w:rPr>
              <w:t>łyt</w:t>
            </w:r>
            <w:r>
              <w:rPr>
                <w:color w:val="000000"/>
                <w:sz w:val="20"/>
                <w:szCs w:val="20"/>
              </w:rPr>
              <w:t>y</w:t>
            </w:r>
            <w:r w:rsidRPr="0070414F">
              <w:rPr>
                <w:color w:val="000000"/>
                <w:sz w:val="20"/>
                <w:szCs w:val="20"/>
              </w:rPr>
              <w:t xml:space="preserve"> wiórow</w:t>
            </w:r>
            <w:r>
              <w:rPr>
                <w:color w:val="000000"/>
                <w:sz w:val="20"/>
                <w:szCs w:val="20"/>
              </w:rPr>
              <w:t>ej</w:t>
            </w:r>
            <w:r w:rsidRPr="0070414F">
              <w:rPr>
                <w:color w:val="000000"/>
                <w:sz w:val="20"/>
                <w:szCs w:val="20"/>
              </w:rPr>
              <w:t xml:space="preserve"> dwustronnie laminowan</w:t>
            </w:r>
            <w:r>
              <w:rPr>
                <w:color w:val="000000"/>
                <w:sz w:val="20"/>
                <w:szCs w:val="20"/>
              </w:rPr>
              <w:t>ej</w:t>
            </w:r>
            <w:r w:rsidRPr="0070414F">
              <w:rPr>
                <w:color w:val="000000"/>
                <w:sz w:val="20"/>
                <w:szCs w:val="20"/>
              </w:rPr>
              <w:t xml:space="preserve"> o grubości minimum 25 mm.</w:t>
            </w:r>
          </w:p>
          <w:p w14:paraId="3C40DDC0" w14:textId="77777777" w:rsidR="00C11893" w:rsidRPr="0070414F" w:rsidRDefault="00C11893" w:rsidP="00C11893">
            <w:pPr>
              <w:numPr>
                <w:ilvl w:val="0"/>
                <w:numId w:val="122"/>
              </w:numPr>
              <w:spacing w:after="0" w:line="276" w:lineRule="auto"/>
              <w:ind w:left="324" w:hanging="284"/>
              <w:rPr>
                <w:color w:val="000000"/>
                <w:sz w:val="20"/>
                <w:szCs w:val="20"/>
              </w:rPr>
            </w:pPr>
            <w:r w:rsidRPr="0070414F">
              <w:rPr>
                <w:color w:val="000000"/>
                <w:sz w:val="20"/>
                <w:szCs w:val="20"/>
              </w:rPr>
              <w:t>Kolorystyka: Dekor drewnopodobny (np. brzoza, buk, dąb) lub jednolity (np. jasnoszary), do ostatecznego wyboru z wzornika producenta.</w:t>
            </w:r>
          </w:p>
          <w:p w14:paraId="1F87E106" w14:textId="77777777" w:rsidR="00C11893" w:rsidRDefault="00C11893" w:rsidP="00C11893">
            <w:pPr>
              <w:numPr>
                <w:ilvl w:val="0"/>
                <w:numId w:val="122"/>
              </w:numPr>
              <w:spacing w:after="0" w:line="276" w:lineRule="auto"/>
              <w:ind w:left="324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Nogi wyposażone w stopki poziomujące w zakresie min. 10 mm, pozwalające na stabilizację biurka na nierównym podłożu.</w:t>
            </w:r>
          </w:p>
          <w:p w14:paraId="3AD06797" w14:textId="77777777" w:rsidR="00C11893" w:rsidRDefault="00C11893" w:rsidP="00C11893">
            <w:pPr>
              <w:numPr>
                <w:ilvl w:val="0"/>
                <w:numId w:val="122"/>
              </w:numPr>
              <w:spacing w:after="0" w:line="276" w:lineRule="auto"/>
              <w:ind w:left="324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Dopuszczalne obciążenie min.85 kg.</w:t>
            </w:r>
          </w:p>
          <w:p w14:paraId="146AB2C6" w14:textId="6822DF79" w:rsidR="00A21F86" w:rsidRPr="008D1AC3" w:rsidRDefault="00C11893" w:rsidP="00C118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D1AC3">
              <w:rPr>
                <w:b/>
                <w:bCs/>
                <w:color w:val="000000" w:themeColor="text1"/>
                <w:sz w:val="20"/>
                <w:szCs w:val="20"/>
              </w:rPr>
              <w:t xml:space="preserve">Dostawa mebli musi odbyć się w formie gotowej do użytkowania (meble zmontowane w całości). </w:t>
            </w:r>
            <w:r w:rsidRPr="008D1AC3"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Zamawiający nie dopuszcza dostawy mebli w paczkach do samodzielnego montażu</w:t>
            </w:r>
          </w:p>
          <w:p w14:paraId="4DB04F95" w14:textId="77777777" w:rsidR="00A21F86" w:rsidRPr="00D714B3" w:rsidRDefault="00A21F86" w:rsidP="00A21F86">
            <w:pPr>
              <w:spacing w:after="0" w:line="240" w:lineRule="auto"/>
              <w:ind w:left="324"/>
              <w:jc w:val="both"/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9E2A6" w14:textId="77777777" w:rsidR="00A21F86" w:rsidRPr="00770147" w:rsidRDefault="00A21F86" w:rsidP="00B41B5D">
            <w:pPr>
              <w:tabs>
                <w:tab w:val="left" w:pos="768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08D1" w14:textId="77777777" w:rsidR="00A21F86" w:rsidRPr="00770147" w:rsidRDefault="00A21F86" w:rsidP="00B41B5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42659" w14:textId="77777777" w:rsidR="00A21F86" w:rsidRPr="00600575" w:rsidRDefault="00A21F86" w:rsidP="00B41B5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sztuka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F7CD" w14:textId="0329BBF0" w:rsidR="00A21F86" w:rsidRPr="00600575" w:rsidRDefault="00A21F86" w:rsidP="00B41B5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5AA6" w14:textId="77777777" w:rsidR="00A21F86" w:rsidRPr="00770147" w:rsidRDefault="00A21F86" w:rsidP="00B41B5D">
            <w:pPr>
              <w:tabs>
                <w:tab w:val="left" w:pos="768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70CA" w14:textId="77777777" w:rsidR="00A21F86" w:rsidRPr="00770147" w:rsidRDefault="00A21F86" w:rsidP="00B41B5D">
            <w:pPr>
              <w:tabs>
                <w:tab w:val="left" w:pos="768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21F86" w:rsidRPr="00770147" w14:paraId="4E4D3652" w14:textId="77777777" w:rsidTr="00A21F86">
        <w:trPr>
          <w:trHeight w:val="1054"/>
          <w:jc w:val="center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CE9A3" w14:textId="77777777" w:rsidR="00A21F86" w:rsidRPr="0026162A" w:rsidRDefault="00A21F86" w:rsidP="00A21F86">
            <w:pPr>
              <w:pStyle w:val="Akapitzlist"/>
              <w:numPr>
                <w:ilvl w:val="0"/>
                <w:numId w:val="121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81" w:type="dxa"/>
            <w:vAlign w:val="center"/>
          </w:tcPr>
          <w:p w14:paraId="60FEE408" w14:textId="3B9105A6" w:rsidR="008D1AC3" w:rsidRPr="00FA4155" w:rsidRDefault="008D1AC3" w:rsidP="00FA4155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A4155">
              <w:rPr>
                <w:b/>
                <w:bCs/>
                <w:color w:val="000000"/>
                <w:sz w:val="20"/>
                <w:szCs w:val="20"/>
              </w:rPr>
              <w:t>Krzesło stacjonarne tapicerowane</w:t>
            </w:r>
          </w:p>
          <w:p w14:paraId="2D7EDE0D" w14:textId="77777777" w:rsidR="008D1AC3" w:rsidRDefault="008D1AC3" w:rsidP="008D1AC3">
            <w:pPr>
              <w:numPr>
                <w:ilvl w:val="0"/>
                <w:numId w:val="123"/>
              </w:numPr>
              <w:spacing w:after="0" w:line="276" w:lineRule="auto"/>
              <w:ind w:left="324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Krzesło stacjonarne wyposażone w miękkie, tapicerowane siedzisko i oparcie, tapicerowane tkaniną</w:t>
            </w:r>
          </w:p>
          <w:p w14:paraId="771955B6" w14:textId="77777777" w:rsidR="008D1AC3" w:rsidRPr="00A369E2" w:rsidRDefault="008D1AC3" w:rsidP="008D1AC3">
            <w:pPr>
              <w:numPr>
                <w:ilvl w:val="0"/>
                <w:numId w:val="123"/>
              </w:numPr>
              <w:spacing w:after="0" w:line="240" w:lineRule="auto"/>
              <w:ind w:left="324" w:hanging="284"/>
              <w:contextualSpacing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Tkanina 100% poliester, </w:t>
            </w:r>
            <w:r w:rsidRPr="00A369E2">
              <w:rPr>
                <w:color w:val="000000"/>
                <w:sz w:val="20"/>
                <w:szCs w:val="20"/>
              </w:rPr>
              <w:t xml:space="preserve">gramatura min. 310g/m2, ścieralność min 162 000 cykli w kolorze: </w:t>
            </w:r>
            <w:r w:rsidRPr="00A369E2">
              <w:rPr>
                <w:color w:val="000000" w:themeColor="text1"/>
                <w:sz w:val="20"/>
                <w:szCs w:val="20"/>
              </w:rPr>
              <w:t>szary, ciemnoszary lub granatowy</w:t>
            </w:r>
          </w:p>
          <w:p w14:paraId="21FA21C7" w14:textId="77777777" w:rsidR="008D1AC3" w:rsidRPr="00A369E2" w:rsidRDefault="008D1AC3" w:rsidP="008D1AC3">
            <w:pPr>
              <w:numPr>
                <w:ilvl w:val="0"/>
                <w:numId w:val="123"/>
              </w:numPr>
              <w:spacing w:after="0" w:line="240" w:lineRule="auto"/>
              <w:ind w:left="324" w:hanging="284"/>
              <w:contextualSpacing/>
              <w:rPr>
                <w:color w:val="000000" w:themeColor="text1"/>
                <w:sz w:val="20"/>
                <w:szCs w:val="20"/>
              </w:rPr>
            </w:pPr>
            <w:r w:rsidRPr="00A369E2">
              <w:rPr>
                <w:color w:val="000000" w:themeColor="text1"/>
                <w:sz w:val="20"/>
                <w:szCs w:val="20"/>
              </w:rPr>
              <w:t>Krzesło wyposażone w stabilną, metalową ramę zapewniającą wytrzymałość krzesła przy intensywnym użytkowaniu, rama pomalowana proszkowo na kolor:</w:t>
            </w:r>
          </w:p>
          <w:p w14:paraId="13EE901C" w14:textId="77777777" w:rsidR="008D1AC3" w:rsidRPr="00A369E2" w:rsidRDefault="008D1AC3" w:rsidP="008D1AC3">
            <w:pPr>
              <w:spacing w:after="0" w:line="240" w:lineRule="auto"/>
              <w:ind w:left="324" w:hanging="284"/>
              <w:contextualSpacing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  </w:t>
            </w:r>
            <w:r w:rsidRPr="00A369E2">
              <w:rPr>
                <w:color w:val="000000" w:themeColor="text1"/>
                <w:sz w:val="20"/>
                <w:szCs w:val="20"/>
              </w:rPr>
              <w:t>- RAL 9005 (czarny) lub</w:t>
            </w:r>
          </w:p>
          <w:p w14:paraId="421B3A38" w14:textId="77777777" w:rsidR="008D1AC3" w:rsidRPr="00A369E2" w:rsidRDefault="008D1AC3" w:rsidP="008D1AC3">
            <w:pPr>
              <w:spacing w:after="0" w:line="240" w:lineRule="auto"/>
              <w:ind w:left="324" w:hanging="284"/>
              <w:contextualSpacing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  </w:t>
            </w:r>
            <w:r w:rsidRPr="00A369E2">
              <w:rPr>
                <w:color w:val="000000" w:themeColor="text1"/>
                <w:sz w:val="20"/>
                <w:szCs w:val="20"/>
              </w:rPr>
              <w:t>- RAL 9006 (</w:t>
            </w:r>
            <w:proofErr w:type="spellStart"/>
            <w:r w:rsidRPr="00A369E2">
              <w:rPr>
                <w:color w:val="000000" w:themeColor="text1"/>
                <w:sz w:val="20"/>
                <w:szCs w:val="20"/>
              </w:rPr>
              <w:t>alu</w:t>
            </w:r>
            <w:proofErr w:type="spellEnd"/>
            <w:r w:rsidRPr="00A369E2">
              <w:rPr>
                <w:color w:val="000000" w:themeColor="text1"/>
                <w:sz w:val="20"/>
                <w:szCs w:val="20"/>
              </w:rPr>
              <w:t>-siwy) lub</w:t>
            </w:r>
          </w:p>
          <w:p w14:paraId="29954B17" w14:textId="77777777" w:rsidR="008D1AC3" w:rsidRPr="00A369E2" w:rsidRDefault="008D1AC3" w:rsidP="008D1AC3">
            <w:pPr>
              <w:spacing w:after="0" w:line="240" w:lineRule="auto"/>
              <w:ind w:left="324" w:hanging="284"/>
              <w:contextualSpacing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  </w:t>
            </w:r>
            <w:r w:rsidRPr="00A369E2">
              <w:rPr>
                <w:color w:val="000000" w:themeColor="text1"/>
                <w:sz w:val="20"/>
                <w:szCs w:val="20"/>
              </w:rPr>
              <w:t xml:space="preserve">- chromowany (błyszczący).  </w:t>
            </w:r>
          </w:p>
          <w:p w14:paraId="5F6E758A" w14:textId="77777777" w:rsidR="008D1AC3" w:rsidRPr="00A369E2" w:rsidRDefault="008D1AC3" w:rsidP="008D1AC3">
            <w:pPr>
              <w:pStyle w:val="Akapitzlist"/>
              <w:numPr>
                <w:ilvl w:val="0"/>
                <w:numId w:val="123"/>
              </w:numPr>
              <w:spacing w:after="0" w:line="240" w:lineRule="auto"/>
              <w:ind w:left="324" w:hanging="284"/>
              <w:rPr>
                <w:color w:val="000000" w:themeColor="text1"/>
                <w:sz w:val="20"/>
                <w:szCs w:val="20"/>
              </w:rPr>
            </w:pPr>
            <w:r w:rsidRPr="00A369E2">
              <w:rPr>
                <w:color w:val="000000" w:themeColor="text1"/>
                <w:sz w:val="20"/>
                <w:szCs w:val="20"/>
              </w:rPr>
              <w:t>Rama krzesła (stelaż) o profilu owalnym.</w:t>
            </w:r>
          </w:p>
          <w:p w14:paraId="2BA01436" w14:textId="77777777" w:rsidR="008D1AC3" w:rsidRDefault="008D1AC3" w:rsidP="008D1AC3">
            <w:pPr>
              <w:numPr>
                <w:ilvl w:val="0"/>
                <w:numId w:val="123"/>
              </w:numPr>
              <w:spacing w:after="0" w:line="240" w:lineRule="auto"/>
              <w:ind w:left="324" w:hanging="284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Nogi krzesła zabezpieczone stopkami wykonanymi z tworzywa sztucznego, zabezpieczające przed zniszczeniem podłogi.</w:t>
            </w:r>
          </w:p>
          <w:p w14:paraId="373436BB" w14:textId="77777777" w:rsidR="008D1AC3" w:rsidRDefault="008D1AC3" w:rsidP="008D1AC3">
            <w:pPr>
              <w:numPr>
                <w:ilvl w:val="0"/>
                <w:numId w:val="123"/>
              </w:numPr>
              <w:spacing w:after="0" w:line="276" w:lineRule="auto"/>
              <w:ind w:left="324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Możliwość składowania krzeseł w stosie.</w:t>
            </w:r>
          </w:p>
          <w:p w14:paraId="692478FA" w14:textId="77777777" w:rsidR="008D1AC3" w:rsidRDefault="008D1AC3" w:rsidP="008D1AC3">
            <w:pPr>
              <w:numPr>
                <w:ilvl w:val="0"/>
                <w:numId w:val="123"/>
              </w:numPr>
              <w:spacing w:after="0" w:line="276" w:lineRule="auto"/>
              <w:ind w:left="324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Wysokość całkowita krzesła minimum 810mm, maksimum 830mm, szerokość krzesła minimum 530mm, maksimum 550mm</w:t>
            </w:r>
          </w:p>
          <w:p w14:paraId="3741EEE1" w14:textId="77777777" w:rsidR="008D1AC3" w:rsidRPr="008D1AC3" w:rsidRDefault="008D1AC3" w:rsidP="008D1AC3">
            <w:pPr>
              <w:numPr>
                <w:ilvl w:val="0"/>
                <w:numId w:val="123"/>
              </w:numPr>
              <w:spacing w:after="0" w:line="276" w:lineRule="auto"/>
              <w:ind w:left="324" w:hanging="284"/>
              <w:rPr>
                <w:b/>
                <w:bCs/>
                <w:color w:val="000000"/>
                <w:sz w:val="20"/>
                <w:szCs w:val="20"/>
              </w:rPr>
            </w:pPr>
            <w:r w:rsidRPr="008D1AC3">
              <w:rPr>
                <w:b/>
                <w:bCs/>
                <w:color w:val="000000"/>
                <w:sz w:val="20"/>
                <w:szCs w:val="20"/>
              </w:rPr>
              <w:t>Wymagany okres gwarancji minimum  36 miesięcy.</w:t>
            </w:r>
          </w:p>
          <w:p w14:paraId="033BEFE1" w14:textId="77777777" w:rsidR="00A21F86" w:rsidRPr="00687F2B" w:rsidRDefault="00A21F86" w:rsidP="00B41B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402A" w14:textId="77777777" w:rsidR="00A21F86" w:rsidRPr="00770147" w:rsidRDefault="00A21F86" w:rsidP="00B41B5D">
            <w:pPr>
              <w:tabs>
                <w:tab w:val="left" w:pos="768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524A" w14:textId="77777777" w:rsidR="00A21F86" w:rsidRPr="00770147" w:rsidRDefault="00A21F86" w:rsidP="00B41B5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1D938" w14:textId="42D8AEBD" w:rsidR="00A21F86" w:rsidRDefault="00A21F86" w:rsidP="00B41B5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sztuk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70865" w14:textId="04C9019A" w:rsidR="00A21F86" w:rsidRDefault="00A21F86" w:rsidP="00B41B5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40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D65F" w14:textId="77777777" w:rsidR="00A21F86" w:rsidRPr="00770147" w:rsidRDefault="00A21F86" w:rsidP="00B41B5D">
            <w:pPr>
              <w:tabs>
                <w:tab w:val="left" w:pos="768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BF85" w14:textId="77777777" w:rsidR="00A21F86" w:rsidRPr="00770147" w:rsidRDefault="00A21F86" w:rsidP="00B41B5D">
            <w:pPr>
              <w:tabs>
                <w:tab w:val="left" w:pos="768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21F86" w:rsidRPr="00770147" w14:paraId="42CCF165" w14:textId="77777777" w:rsidTr="00B41B5D">
        <w:trPr>
          <w:trHeight w:val="779"/>
          <w:jc w:val="center"/>
        </w:trPr>
        <w:tc>
          <w:tcPr>
            <w:tcW w:w="14041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1E061" w14:textId="77777777" w:rsidR="00A21F86" w:rsidRPr="00770147" w:rsidRDefault="00A21F86" w:rsidP="00B41B5D">
            <w:pPr>
              <w:tabs>
                <w:tab w:val="left" w:pos="7680"/>
              </w:tabs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770147">
              <w:rPr>
                <w:rFonts w:asciiTheme="minorHAnsi" w:hAnsiTheme="minorHAnsi" w:cstheme="minorHAnsi"/>
                <w:b/>
                <w:sz w:val="20"/>
                <w:szCs w:val="20"/>
              </w:rPr>
              <w:t>Wartość brutto :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9884" w14:textId="77777777" w:rsidR="00A21F86" w:rsidRPr="00770147" w:rsidRDefault="00A21F86" w:rsidP="00B41B5D">
            <w:pPr>
              <w:tabs>
                <w:tab w:val="left" w:pos="768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B5589AE" w14:textId="77777777" w:rsidR="00A21F86" w:rsidRDefault="00A21F86" w:rsidP="00A21F86">
      <w:pPr>
        <w:tabs>
          <w:tab w:val="left" w:pos="1140"/>
          <w:tab w:val="left" w:pos="1224"/>
        </w:tabs>
        <w:spacing w:before="100" w:after="200" w:line="276" w:lineRule="auto"/>
        <w:rPr>
          <w:rFonts w:ascii="Times New Roman" w:eastAsia="Times New Roman" w:hAnsi="Times New Roman"/>
          <w:b/>
          <w:bCs/>
          <w:color w:val="000000"/>
          <w:lang w:eastAsia="zh-CN"/>
        </w:rPr>
      </w:pPr>
      <w:r w:rsidRPr="001300D9">
        <w:rPr>
          <w:rFonts w:ascii="Times New Roman" w:eastAsia="Times New Roman" w:hAnsi="Times New Roman"/>
          <w:b/>
          <w:bCs/>
          <w:color w:val="000000"/>
          <w:lang w:eastAsia="zh-CN"/>
        </w:rPr>
        <w:t xml:space="preserve">   </w:t>
      </w:r>
    </w:p>
    <w:p w14:paraId="2B8FB7D2" w14:textId="5B98996F" w:rsidR="00A21F86" w:rsidRDefault="00A21F86" w:rsidP="00A21F86">
      <w:pPr>
        <w:tabs>
          <w:tab w:val="left" w:pos="1140"/>
          <w:tab w:val="left" w:pos="1224"/>
        </w:tabs>
        <w:spacing w:before="100" w:after="200" w:line="276" w:lineRule="auto"/>
        <w:jc w:val="right"/>
        <w:rPr>
          <w:rFonts w:ascii="Times New Roman" w:eastAsia="Times New Roman" w:hAnsi="Times New Roman"/>
          <w:b/>
          <w:bCs/>
          <w:color w:val="000000"/>
          <w:lang w:eastAsia="zh-CN"/>
        </w:rPr>
      </w:pPr>
      <w:r w:rsidRPr="001300D9">
        <w:rPr>
          <w:rFonts w:ascii="Times New Roman" w:eastAsia="Times New Roman" w:hAnsi="Times New Roman"/>
          <w:b/>
          <w:bCs/>
          <w:color w:val="000000"/>
          <w:lang w:eastAsia="zh-CN"/>
        </w:rPr>
        <w:t xml:space="preserve"> Podpis Wykonawcy zgodnie zapisami SW</w:t>
      </w:r>
      <w:r w:rsidR="00F43815">
        <w:rPr>
          <w:rFonts w:ascii="Times New Roman" w:eastAsia="Times New Roman" w:hAnsi="Times New Roman"/>
          <w:b/>
          <w:bCs/>
          <w:color w:val="000000"/>
          <w:lang w:eastAsia="zh-CN"/>
        </w:rPr>
        <w:t>Z</w:t>
      </w:r>
    </w:p>
    <w:p w14:paraId="438BC470" w14:textId="77777777" w:rsidR="00A21F86" w:rsidRPr="00D067CA" w:rsidRDefault="00A21F86" w:rsidP="00A21F86">
      <w:pPr>
        <w:pStyle w:val="Stopka"/>
        <w:jc w:val="center"/>
        <w:rPr>
          <w:sz w:val="20"/>
          <w:szCs w:val="20"/>
        </w:rPr>
      </w:pPr>
    </w:p>
    <w:p w14:paraId="63FBCBA9" w14:textId="77777777" w:rsidR="00A21F86" w:rsidRPr="00D067CA" w:rsidRDefault="00A21F86" w:rsidP="00A21F86">
      <w:pPr>
        <w:pStyle w:val="Stopka"/>
        <w:jc w:val="center"/>
        <w:rPr>
          <w:sz w:val="20"/>
          <w:szCs w:val="20"/>
        </w:rPr>
      </w:pPr>
    </w:p>
    <w:sectPr w:rsidR="00A21F86" w:rsidRPr="00D067CA" w:rsidSect="00870219">
      <w:footerReference w:type="default" r:id="rId12"/>
      <w:headerReference w:type="first" r:id="rId13"/>
      <w:pgSz w:w="16838" w:h="11906" w:orient="landscape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05D47" w14:textId="77777777" w:rsidR="001E1140" w:rsidRDefault="001E1140" w:rsidP="004C41F9">
      <w:pPr>
        <w:spacing w:after="0" w:line="240" w:lineRule="auto"/>
      </w:pPr>
      <w:r>
        <w:separator/>
      </w:r>
    </w:p>
  </w:endnote>
  <w:endnote w:type="continuationSeparator" w:id="0">
    <w:p w14:paraId="648B9502" w14:textId="77777777" w:rsidR="001E1140" w:rsidRDefault="001E1140" w:rsidP="004C4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4564664"/>
      <w:docPartObj>
        <w:docPartGallery w:val="Page Numbers (Bottom of Page)"/>
        <w:docPartUnique/>
      </w:docPartObj>
    </w:sdtPr>
    <w:sdtEndPr/>
    <w:sdtContent>
      <w:p w14:paraId="1FB728F1" w14:textId="72F1798F" w:rsidR="0071784F" w:rsidRDefault="0071784F" w:rsidP="004C41F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6782">
          <w:rPr>
            <w:noProof/>
          </w:rPr>
          <w:t>26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C9768" w14:textId="77777777" w:rsidR="001E1140" w:rsidRDefault="001E1140" w:rsidP="004C41F9">
      <w:pPr>
        <w:spacing w:after="0" w:line="240" w:lineRule="auto"/>
      </w:pPr>
      <w:r>
        <w:separator/>
      </w:r>
    </w:p>
  </w:footnote>
  <w:footnote w:type="continuationSeparator" w:id="0">
    <w:p w14:paraId="53A3378B" w14:textId="77777777" w:rsidR="001E1140" w:rsidRDefault="001E1140" w:rsidP="004C41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AABBD" w14:textId="3FD50FBC" w:rsidR="001F7724" w:rsidRPr="009C37E6" w:rsidRDefault="004D16F4" w:rsidP="004D16F4">
    <w:pPr>
      <w:pStyle w:val="Nagwek"/>
      <w:jc w:val="center"/>
    </w:pPr>
    <w:r>
      <w:rPr>
        <w:noProof/>
      </w:rPr>
      <w:drawing>
        <wp:inline distT="0" distB="0" distL="0" distR="0" wp14:anchorId="72B2ADEB" wp14:editId="31410B40">
          <wp:extent cx="7848600" cy="714375"/>
          <wp:effectExtent l="0" t="0" r="0" b="9525"/>
          <wp:docPr id="17659322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48600" cy="714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38568550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34093F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4" w15:restartNumberingAfterBreak="0">
    <w:nsid w:val="009215A4"/>
    <w:multiLevelType w:val="hybridMultilevel"/>
    <w:tmpl w:val="ED264DA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EE46F1"/>
    <w:multiLevelType w:val="hybridMultilevel"/>
    <w:tmpl w:val="9610773C"/>
    <w:lvl w:ilvl="0" w:tplc="FCE0D9A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3AF00C5"/>
    <w:multiLevelType w:val="hybridMultilevel"/>
    <w:tmpl w:val="7EDAEC8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3">
      <w:start w:val="1"/>
      <w:numFmt w:val="upperRoman"/>
      <w:lvlText w:val="%2."/>
      <w:lvlJc w:val="righ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FF0F52"/>
    <w:multiLevelType w:val="hybridMultilevel"/>
    <w:tmpl w:val="E0744612"/>
    <w:lvl w:ilvl="0" w:tplc="B39ABC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586110F"/>
    <w:multiLevelType w:val="hybridMultilevel"/>
    <w:tmpl w:val="0DD4C6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CE50A9"/>
    <w:multiLevelType w:val="hybridMultilevel"/>
    <w:tmpl w:val="8B5A66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921F74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61A4E0E"/>
    <w:multiLevelType w:val="hybridMultilevel"/>
    <w:tmpl w:val="48BCE00C"/>
    <w:lvl w:ilvl="0" w:tplc="30127D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6B6C3B"/>
    <w:multiLevelType w:val="hybridMultilevel"/>
    <w:tmpl w:val="A314BF62"/>
    <w:lvl w:ilvl="0" w:tplc="FCE0D9A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7CC4EDE"/>
    <w:multiLevelType w:val="hybridMultilevel"/>
    <w:tmpl w:val="9A2E74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A52D3F2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1319BD"/>
    <w:multiLevelType w:val="hybridMultilevel"/>
    <w:tmpl w:val="15A848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715066"/>
    <w:multiLevelType w:val="hybridMultilevel"/>
    <w:tmpl w:val="36F2495C"/>
    <w:lvl w:ilvl="0" w:tplc="FCE0D9A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AC02AD0"/>
    <w:multiLevelType w:val="hybridMultilevel"/>
    <w:tmpl w:val="421803C6"/>
    <w:lvl w:ilvl="0" w:tplc="9000B9A6">
      <w:start w:val="1"/>
      <w:numFmt w:val="bullet"/>
      <w:lvlText w:val=""/>
      <w:lvlJc w:val="left"/>
      <w:pPr>
        <w:ind w:left="14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16" w15:restartNumberingAfterBreak="0">
    <w:nsid w:val="0BAA2896"/>
    <w:multiLevelType w:val="hybridMultilevel"/>
    <w:tmpl w:val="C55863E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C64FC8"/>
    <w:multiLevelType w:val="hybridMultilevel"/>
    <w:tmpl w:val="74626016"/>
    <w:lvl w:ilvl="0" w:tplc="C534D93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CB11B5D"/>
    <w:multiLevelType w:val="hybridMultilevel"/>
    <w:tmpl w:val="90F0F11A"/>
    <w:lvl w:ilvl="0" w:tplc="30127D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616141"/>
    <w:multiLevelType w:val="hybridMultilevel"/>
    <w:tmpl w:val="6F58012E"/>
    <w:lvl w:ilvl="0" w:tplc="FCE0D9A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12FB5863"/>
    <w:multiLevelType w:val="hybridMultilevel"/>
    <w:tmpl w:val="B82C203E"/>
    <w:lvl w:ilvl="0" w:tplc="5EDEF60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36B1AE9"/>
    <w:multiLevelType w:val="hybridMultilevel"/>
    <w:tmpl w:val="3100200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 w15:restartNumberingAfterBreak="0">
    <w:nsid w:val="148722C3"/>
    <w:multiLevelType w:val="hybridMultilevel"/>
    <w:tmpl w:val="6A98B836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1600244B"/>
    <w:multiLevelType w:val="hybridMultilevel"/>
    <w:tmpl w:val="A3AEC3DC"/>
    <w:lvl w:ilvl="0" w:tplc="30127D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6044703"/>
    <w:multiLevelType w:val="hybridMultilevel"/>
    <w:tmpl w:val="888605D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69D3693"/>
    <w:multiLevelType w:val="hybridMultilevel"/>
    <w:tmpl w:val="1FCE98BC"/>
    <w:lvl w:ilvl="0" w:tplc="C7BE691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6" w15:restartNumberingAfterBreak="0">
    <w:nsid w:val="16E3284C"/>
    <w:multiLevelType w:val="hybridMultilevel"/>
    <w:tmpl w:val="09FEC672"/>
    <w:lvl w:ilvl="0" w:tplc="0415000F">
      <w:start w:val="1"/>
      <w:numFmt w:val="decimal"/>
      <w:lvlText w:val="%1."/>
      <w:lvlJc w:val="left"/>
      <w:pPr>
        <w:ind w:left="10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27" w15:restartNumberingAfterBreak="0">
    <w:nsid w:val="17B830EA"/>
    <w:multiLevelType w:val="hybridMultilevel"/>
    <w:tmpl w:val="B5E6CAE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848478A"/>
    <w:multiLevelType w:val="hybridMultilevel"/>
    <w:tmpl w:val="AEA8E786"/>
    <w:lvl w:ilvl="0" w:tplc="A35441A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9161E11"/>
    <w:multiLevelType w:val="hybridMultilevel"/>
    <w:tmpl w:val="8F563A58"/>
    <w:lvl w:ilvl="0" w:tplc="A35441A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B4445AC"/>
    <w:multiLevelType w:val="hybridMultilevel"/>
    <w:tmpl w:val="3B7ECC8A"/>
    <w:lvl w:ilvl="0" w:tplc="30127D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BF535E5"/>
    <w:multiLevelType w:val="hybridMultilevel"/>
    <w:tmpl w:val="5414E324"/>
    <w:lvl w:ilvl="0" w:tplc="04150017">
      <w:start w:val="1"/>
      <w:numFmt w:val="lowerLetter"/>
      <w:lvlText w:val="%1)"/>
      <w:lvlJc w:val="left"/>
      <w:pPr>
        <w:ind w:left="1043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32" w15:restartNumberingAfterBreak="0">
    <w:nsid w:val="1C38535A"/>
    <w:multiLevelType w:val="hybridMultilevel"/>
    <w:tmpl w:val="159EC234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1C9129B0"/>
    <w:multiLevelType w:val="hybridMultilevel"/>
    <w:tmpl w:val="4C12A2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EDC265F"/>
    <w:multiLevelType w:val="hybridMultilevel"/>
    <w:tmpl w:val="92BE04A0"/>
    <w:lvl w:ilvl="0" w:tplc="FCE0D9A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EF25D80"/>
    <w:multiLevelType w:val="hybridMultilevel"/>
    <w:tmpl w:val="E1F660B8"/>
    <w:lvl w:ilvl="0" w:tplc="0415000F">
      <w:start w:val="1"/>
      <w:numFmt w:val="decimal"/>
      <w:lvlText w:val="%1."/>
      <w:lvlJc w:val="left"/>
      <w:pPr>
        <w:ind w:left="10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36" w15:restartNumberingAfterBreak="0">
    <w:nsid w:val="1F7034A0"/>
    <w:multiLevelType w:val="hybridMultilevel"/>
    <w:tmpl w:val="84BA62AA"/>
    <w:lvl w:ilvl="0" w:tplc="FFFFFFFF">
      <w:start w:val="1"/>
      <w:numFmt w:val="lowerLetter"/>
      <w:lvlText w:val="%1)"/>
      <w:lvlJc w:val="left"/>
      <w:pPr>
        <w:ind w:left="1043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37" w15:restartNumberingAfterBreak="0">
    <w:nsid w:val="2014506A"/>
    <w:multiLevelType w:val="hybridMultilevel"/>
    <w:tmpl w:val="99A86D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04D739E"/>
    <w:multiLevelType w:val="hybridMultilevel"/>
    <w:tmpl w:val="82E88FBE"/>
    <w:lvl w:ilvl="0" w:tplc="FCE0D9A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206A33AA"/>
    <w:multiLevelType w:val="hybridMultilevel"/>
    <w:tmpl w:val="B5F05CD8"/>
    <w:lvl w:ilvl="0" w:tplc="7952A4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0B45B64"/>
    <w:multiLevelType w:val="hybridMultilevel"/>
    <w:tmpl w:val="70A60B9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25728D4"/>
    <w:multiLevelType w:val="hybridMultilevel"/>
    <w:tmpl w:val="B50645E4"/>
    <w:lvl w:ilvl="0" w:tplc="195655D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24976110"/>
    <w:multiLevelType w:val="hybridMultilevel"/>
    <w:tmpl w:val="FB78EA3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58D5E52"/>
    <w:multiLevelType w:val="hybridMultilevel"/>
    <w:tmpl w:val="490E1218"/>
    <w:lvl w:ilvl="0" w:tplc="0415000F">
      <w:start w:val="1"/>
      <w:numFmt w:val="decimal"/>
      <w:lvlText w:val="%1."/>
      <w:lvlJc w:val="left"/>
      <w:pPr>
        <w:ind w:left="10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44" w15:restartNumberingAfterBreak="0">
    <w:nsid w:val="277A2745"/>
    <w:multiLevelType w:val="hybridMultilevel"/>
    <w:tmpl w:val="515ED2F0"/>
    <w:lvl w:ilvl="0" w:tplc="FE7C8422">
      <w:start w:val="1"/>
      <w:numFmt w:val="bullet"/>
      <w:pStyle w:val="Listapunktowana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27B7539C"/>
    <w:multiLevelType w:val="hybridMultilevel"/>
    <w:tmpl w:val="B39CFD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7D74902"/>
    <w:multiLevelType w:val="singleLevel"/>
    <w:tmpl w:val="04150017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</w:abstractNum>
  <w:abstractNum w:abstractNumId="47" w15:restartNumberingAfterBreak="0">
    <w:nsid w:val="2A6766A0"/>
    <w:multiLevelType w:val="hybridMultilevel"/>
    <w:tmpl w:val="F6188A00"/>
    <w:lvl w:ilvl="0" w:tplc="039A891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DFC6203"/>
    <w:multiLevelType w:val="hybridMultilevel"/>
    <w:tmpl w:val="C55863E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E010B00"/>
    <w:multiLevelType w:val="hybridMultilevel"/>
    <w:tmpl w:val="7CDEC6D6"/>
    <w:lvl w:ilvl="0" w:tplc="FCE0D9A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E8F5A10"/>
    <w:multiLevelType w:val="hybridMultilevel"/>
    <w:tmpl w:val="CE1C86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0124F51"/>
    <w:multiLevelType w:val="hybridMultilevel"/>
    <w:tmpl w:val="888605D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09746A4"/>
    <w:multiLevelType w:val="hybridMultilevel"/>
    <w:tmpl w:val="3118EA3A"/>
    <w:lvl w:ilvl="0" w:tplc="04150017">
      <w:start w:val="1"/>
      <w:numFmt w:val="lowerLetter"/>
      <w:lvlText w:val="%1)"/>
      <w:lvlJc w:val="left"/>
      <w:pPr>
        <w:ind w:left="1043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53" w15:restartNumberingAfterBreak="0">
    <w:nsid w:val="32F805AC"/>
    <w:multiLevelType w:val="hybridMultilevel"/>
    <w:tmpl w:val="77B031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31F5C87"/>
    <w:multiLevelType w:val="hybridMultilevel"/>
    <w:tmpl w:val="E782F5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4A2776E"/>
    <w:multiLevelType w:val="hybridMultilevel"/>
    <w:tmpl w:val="103663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66A31A3"/>
    <w:multiLevelType w:val="hybridMultilevel"/>
    <w:tmpl w:val="E206992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68B3845"/>
    <w:multiLevelType w:val="hybridMultilevel"/>
    <w:tmpl w:val="51BACD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94D6FCC"/>
    <w:multiLevelType w:val="hybridMultilevel"/>
    <w:tmpl w:val="59907832"/>
    <w:lvl w:ilvl="0" w:tplc="A5BCC412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3E517537"/>
    <w:multiLevelType w:val="hybridMultilevel"/>
    <w:tmpl w:val="11B0CDA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E561A5B"/>
    <w:multiLevelType w:val="hybridMultilevel"/>
    <w:tmpl w:val="DAA0CBD0"/>
    <w:lvl w:ilvl="0" w:tplc="E6A4E0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E9106D7"/>
    <w:multiLevelType w:val="hybridMultilevel"/>
    <w:tmpl w:val="FE2C95C4"/>
    <w:lvl w:ilvl="0" w:tplc="A35441A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F33505C"/>
    <w:multiLevelType w:val="hybridMultilevel"/>
    <w:tmpl w:val="4C5E3B92"/>
    <w:lvl w:ilvl="0" w:tplc="A35441A8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3" w15:restartNumberingAfterBreak="0">
    <w:nsid w:val="3FCE7C76"/>
    <w:multiLevelType w:val="hybridMultilevel"/>
    <w:tmpl w:val="24E032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0110537"/>
    <w:multiLevelType w:val="hybridMultilevel"/>
    <w:tmpl w:val="F07A0AEE"/>
    <w:lvl w:ilvl="0" w:tplc="A6082E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0386E27"/>
    <w:multiLevelType w:val="hybridMultilevel"/>
    <w:tmpl w:val="D9F08470"/>
    <w:lvl w:ilvl="0" w:tplc="30127D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1326A4F"/>
    <w:multiLevelType w:val="hybridMultilevel"/>
    <w:tmpl w:val="5C8CF1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4070E7B"/>
    <w:multiLevelType w:val="hybridMultilevel"/>
    <w:tmpl w:val="DEF05142"/>
    <w:lvl w:ilvl="0" w:tplc="30127D4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44BB6BF0"/>
    <w:multiLevelType w:val="hybridMultilevel"/>
    <w:tmpl w:val="5AAE58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5521AE6"/>
    <w:multiLevelType w:val="multilevel"/>
    <w:tmpl w:val="33B88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477937E7"/>
    <w:multiLevelType w:val="hybridMultilevel"/>
    <w:tmpl w:val="85A6BDB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9102DE4"/>
    <w:multiLevelType w:val="hybridMultilevel"/>
    <w:tmpl w:val="1FE26F4C"/>
    <w:lvl w:ilvl="0" w:tplc="30127D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9185D23"/>
    <w:multiLevelType w:val="hybridMultilevel"/>
    <w:tmpl w:val="68CA9E6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9242C15"/>
    <w:multiLevelType w:val="hybridMultilevel"/>
    <w:tmpl w:val="CA6630E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 w15:restartNumberingAfterBreak="0">
    <w:nsid w:val="4A850BB0"/>
    <w:multiLevelType w:val="hybridMultilevel"/>
    <w:tmpl w:val="FFE230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4C2E5734"/>
    <w:multiLevelType w:val="hybridMultilevel"/>
    <w:tmpl w:val="AB24061A"/>
    <w:lvl w:ilvl="0" w:tplc="04150017">
      <w:start w:val="1"/>
      <w:numFmt w:val="lowerLetter"/>
      <w:lvlText w:val="%1)"/>
      <w:lvlJc w:val="left"/>
      <w:pPr>
        <w:ind w:left="1043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76" w15:restartNumberingAfterBreak="0">
    <w:nsid w:val="4D5507F3"/>
    <w:multiLevelType w:val="hybridMultilevel"/>
    <w:tmpl w:val="AB24061A"/>
    <w:lvl w:ilvl="0" w:tplc="FFFFFFFF">
      <w:start w:val="1"/>
      <w:numFmt w:val="lowerLetter"/>
      <w:lvlText w:val="%1)"/>
      <w:lvlJc w:val="left"/>
      <w:pPr>
        <w:ind w:left="1043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77" w15:restartNumberingAfterBreak="0">
    <w:nsid w:val="4F165575"/>
    <w:multiLevelType w:val="hybridMultilevel"/>
    <w:tmpl w:val="83D6102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28A31FF"/>
    <w:multiLevelType w:val="hybridMultilevel"/>
    <w:tmpl w:val="823A65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3825680"/>
    <w:multiLevelType w:val="hybridMultilevel"/>
    <w:tmpl w:val="B98017E4"/>
    <w:lvl w:ilvl="0" w:tplc="FCE0D9A8">
      <w:start w:val="1"/>
      <w:numFmt w:val="bullet"/>
      <w:lvlText w:val=""/>
      <w:lvlJc w:val="left"/>
      <w:pPr>
        <w:ind w:left="1457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80" w15:restartNumberingAfterBreak="0">
    <w:nsid w:val="541D3412"/>
    <w:multiLevelType w:val="hybridMultilevel"/>
    <w:tmpl w:val="B8A4EEB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6C62DBE"/>
    <w:multiLevelType w:val="hybridMultilevel"/>
    <w:tmpl w:val="4F303DBE"/>
    <w:lvl w:ilvl="0" w:tplc="00D8D6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6DE3D88"/>
    <w:multiLevelType w:val="hybridMultilevel"/>
    <w:tmpl w:val="5E54483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9630135"/>
    <w:multiLevelType w:val="hybridMultilevel"/>
    <w:tmpl w:val="5E5448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9B95D88"/>
    <w:multiLevelType w:val="hybridMultilevel"/>
    <w:tmpl w:val="E5A0CEC4"/>
    <w:lvl w:ilvl="0" w:tplc="FCE0D9A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AAA010C"/>
    <w:multiLevelType w:val="hybridMultilevel"/>
    <w:tmpl w:val="B02E69CC"/>
    <w:lvl w:ilvl="0" w:tplc="30127D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B0C141A"/>
    <w:multiLevelType w:val="hybridMultilevel"/>
    <w:tmpl w:val="DE7A88C6"/>
    <w:lvl w:ilvl="0" w:tplc="B39ABC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5B273737"/>
    <w:multiLevelType w:val="hybridMultilevel"/>
    <w:tmpl w:val="A50C426A"/>
    <w:styleLink w:val="WWNum341"/>
    <w:lvl w:ilvl="0" w:tplc="5C243A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C0911B8"/>
    <w:multiLevelType w:val="hybridMultilevel"/>
    <w:tmpl w:val="414A3F26"/>
    <w:lvl w:ilvl="0" w:tplc="0415000F">
      <w:start w:val="1"/>
      <w:numFmt w:val="decimal"/>
      <w:lvlText w:val="%1."/>
      <w:lvlJc w:val="left"/>
      <w:pPr>
        <w:ind w:left="10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89" w15:restartNumberingAfterBreak="0">
    <w:nsid w:val="5D276195"/>
    <w:multiLevelType w:val="hybridMultilevel"/>
    <w:tmpl w:val="AA98283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EB2209F"/>
    <w:multiLevelType w:val="hybridMultilevel"/>
    <w:tmpl w:val="5D8890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0237691"/>
    <w:multiLevelType w:val="hybridMultilevel"/>
    <w:tmpl w:val="84BA62AA"/>
    <w:lvl w:ilvl="0" w:tplc="FFFFFFFF">
      <w:start w:val="1"/>
      <w:numFmt w:val="lowerLetter"/>
      <w:lvlText w:val="%1)"/>
      <w:lvlJc w:val="left"/>
      <w:pPr>
        <w:ind w:left="1043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92" w15:restartNumberingAfterBreak="0">
    <w:nsid w:val="60F67F50"/>
    <w:multiLevelType w:val="hybridMultilevel"/>
    <w:tmpl w:val="AB24061A"/>
    <w:lvl w:ilvl="0" w:tplc="FFFFFFFF">
      <w:start w:val="1"/>
      <w:numFmt w:val="lowerLetter"/>
      <w:lvlText w:val="%1)"/>
      <w:lvlJc w:val="left"/>
      <w:pPr>
        <w:ind w:left="1043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93" w15:restartNumberingAfterBreak="0">
    <w:nsid w:val="61262841"/>
    <w:multiLevelType w:val="hybridMultilevel"/>
    <w:tmpl w:val="975C26AC"/>
    <w:lvl w:ilvl="0" w:tplc="1C32E9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25227F5"/>
    <w:multiLevelType w:val="hybridMultilevel"/>
    <w:tmpl w:val="58D4165E"/>
    <w:lvl w:ilvl="0" w:tplc="49F46B56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28B3F01"/>
    <w:multiLevelType w:val="hybridMultilevel"/>
    <w:tmpl w:val="9B8CE9E8"/>
    <w:lvl w:ilvl="0" w:tplc="9000B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3992850"/>
    <w:multiLevelType w:val="hybridMultilevel"/>
    <w:tmpl w:val="4ABA1B7E"/>
    <w:lvl w:ilvl="0" w:tplc="0415000F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97" w15:restartNumberingAfterBreak="0">
    <w:nsid w:val="63AB60F6"/>
    <w:multiLevelType w:val="hybridMultilevel"/>
    <w:tmpl w:val="376812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705738D"/>
    <w:multiLevelType w:val="hybridMultilevel"/>
    <w:tmpl w:val="5D6666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832171A"/>
    <w:multiLevelType w:val="hybridMultilevel"/>
    <w:tmpl w:val="10025CCC"/>
    <w:lvl w:ilvl="0" w:tplc="FCE0D9A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6978629C"/>
    <w:multiLevelType w:val="hybridMultilevel"/>
    <w:tmpl w:val="961641AE"/>
    <w:lvl w:ilvl="0" w:tplc="1A9ADB24">
      <w:start w:val="2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1" w15:restartNumberingAfterBreak="0">
    <w:nsid w:val="6BBE1FE1"/>
    <w:multiLevelType w:val="hybridMultilevel"/>
    <w:tmpl w:val="5218B5F2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BF7413E"/>
    <w:multiLevelType w:val="hybridMultilevel"/>
    <w:tmpl w:val="399ED18C"/>
    <w:lvl w:ilvl="0" w:tplc="30127D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D8A1639"/>
    <w:multiLevelType w:val="hybridMultilevel"/>
    <w:tmpl w:val="6A780968"/>
    <w:lvl w:ilvl="0" w:tplc="FCE0D9A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6DE11E7D"/>
    <w:multiLevelType w:val="hybridMultilevel"/>
    <w:tmpl w:val="192E3EE4"/>
    <w:lvl w:ilvl="0" w:tplc="0415000F">
      <w:start w:val="1"/>
      <w:numFmt w:val="decimal"/>
      <w:lvlText w:val="%1."/>
      <w:lvlJc w:val="left"/>
      <w:pPr>
        <w:ind w:left="10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105" w15:restartNumberingAfterBreak="0">
    <w:nsid w:val="6EB204B4"/>
    <w:multiLevelType w:val="hybridMultilevel"/>
    <w:tmpl w:val="003A1EA2"/>
    <w:lvl w:ilvl="0" w:tplc="A3BE525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FDE57DC"/>
    <w:multiLevelType w:val="hybridMultilevel"/>
    <w:tmpl w:val="CF3E139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04C7506"/>
    <w:multiLevelType w:val="hybridMultilevel"/>
    <w:tmpl w:val="66007914"/>
    <w:lvl w:ilvl="0" w:tplc="0809000F">
      <w:start w:val="1"/>
      <w:numFmt w:val="decimal"/>
      <w:lvlText w:val="%1."/>
      <w:lvlJc w:val="left"/>
      <w:pPr>
        <w:ind w:left="757" w:hanging="360"/>
      </w:pPr>
    </w:lvl>
    <w:lvl w:ilvl="1" w:tplc="08090019" w:tentative="1">
      <w:start w:val="1"/>
      <w:numFmt w:val="lowerLetter"/>
      <w:lvlText w:val="%2."/>
      <w:lvlJc w:val="left"/>
      <w:pPr>
        <w:ind w:left="1477" w:hanging="360"/>
      </w:pPr>
    </w:lvl>
    <w:lvl w:ilvl="2" w:tplc="0809001B" w:tentative="1">
      <w:start w:val="1"/>
      <w:numFmt w:val="lowerRoman"/>
      <w:lvlText w:val="%3."/>
      <w:lvlJc w:val="right"/>
      <w:pPr>
        <w:ind w:left="2197" w:hanging="180"/>
      </w:pPr>
    </w:lvl>
    <w:lvl w:ilvl="3" w:tplc="0809000F" w:tentative="1">
      <w:start w:val="1"/>
      <w:numFmt w:val="decimal"/>
      <w:lvlText w:val="%4."/>
      <w:lvlJc w:val="left"/>
      <w:pPr>
        <w:ind w:left="2917" w:hanging="360"/>
      </w:pPr>
    </w:lvl>
    <w:lvl w:ilvl="4" w:tplc="08090019" w:tentative="1">
      <w:start w:val="1"/>
      <w:numFmt w:val="lowerLetter"/>
      <w:lvlText w:val="%5."/>
      <w:lvlJc w:val="left"/>
      <w:pPr>
        <w:ind w:left="3637" w:hanging="360"/>
      </w:pPr>
    </w:lvl>
    <w:lvl w:ilvl="5" w:tplc="0809001B" w:tentative="1">
      <w:start w:val="1"/>
      <w:numFmt w:val="lowerRoman"/>
      <w:lvlText w:val="%6."/>
      <w:lvlJc w:val="right"/>
      <w:pPr>
        <w:ind w:left="4357" w:hanging="180"/>
      </w:pPr>
    </w:lvl>
    <w:lvl w:ilvl="6" w:tplc="0809000F" w:tentative="1">
      <w:start w:val="1"/>
      <w:numFmt w:val="decimal"/>
      <w:lvlText w:val="%7."/>
      <w:lvlJc w:val="left"/>
      <w:pPr>
        <w:ind w:left="5077" w:hanging="360"/>
      </w:pPr>
    </w:lvl>
    <w:lvl w:ilvl="7" w:tplc="08090019" w:tentative="1">
      <w:start w:val="1"/>
      <w:numFmt w:val="lowerLetter"/>
      <w:lvlText w:val="%8."/>
      <w:lvlJc w:val="left"/>
      <w:pPr>
        <w:ind w:left="5797" w:hanging="360"/>
      </w:pPr>
    </w:lvl>
    <w:lvl w:ilvl="8" w:tplc="08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08" w15:restartNumberingAfterBreak="0">
    <w:nsid w:val="70C33F38"/>
    <w:multiLevelType w:val="hybridMultilevel"/>
    <w:tmpl w:val="287C7F8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1CD2697"/>
    <w:multiLevelType w:val="hybridMultilevel"/>
    <w:tmpl w:val="363857F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6E747A4"/>
    <w:multiLevelType w:val="hybridMultilevel"/>
    <w:tmpl w:val="CED2C50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77194330"/>
    <w:multiLevelType w:val="hybridMultilevel"/>
    <w:tmpl w:val="01E29EDE"/>
    <w:lvl w:ilvl="0" w:tplc="8E4C8476">
      <w:start w:val="1"/>
      <w:numFmt w:val="lowerLetter"/>
      <w:lvlText w:val="%1."/>
      <w:lvlJc w:val="left"/>
      <w:pPr>
        <w:ind w:left="3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112" w15:restartNumberingAfterBreak="0">
    <w:nsid w:val="775B3C9D"/>
    <w:multiLevelType w:val="hybridMultilevel"/>
    <w:tmpl w:val="15A84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7887912"/>
    <w:multiLevelType w:val="hybridMultilevel"/>
    <w:tmpl w:val="5A4A25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77E979B8"/>
    <w:multiLevelType w:val="hybridMultilevel"/>
    <w:tmpl w:val="84BA62AA"/>
    <w:lvl w:ilvl="0" w:tplc="04150017">
      <w:start w:val="1"/>
      <w:numFmt w:val="lowerLetter"/>
      <w:lvlText w:val="%1)"/>
      <w:lvlJc w:val="left"/>
      <w:pPr>
        <w:ind w:left="1043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115" w15:restartNumberingAfterBreak="0">
    <w:nsid w:val="783B4F13"/>
    <w:multiLevelType w:val="hybridMultilevel"/>
    <w:tmpl w:val="6CBCF8DC"/>
    <w:lvl w:ilvl="0" w:tplc="FCE0D9A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6" w15:restartNumberingAfterBreak="0">
    <w:nsid w:val="7A637F25"/>
    <w:multiLevelType w:val="hybridMultilevel"/>
    <w:tmpl w:val="A2F86C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B28088B"/>
    <w:multiLevelType w:val="hybridMultilevel"/>
    <w:tmpl w:val="DBA625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7B6104EF"/>
    <w:multiLevelType w:val="multilevel"/>
    <w:tmpl w:val="D368D3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7C6F7BCC"/>
    <w:multiLevelType w:val="hybridMultilevel"/>
    <w:tmpl w:val="ABF0C9F8"/>
    <w:lvl w:ilvl="0" w:tplc="30127D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CE53B22"/>
    <w:multiLevelType w:val="hybridMultilevel"/>
    <w:tmpl w:val="60B0CB7C"/>
    <w:lvl w:ilvl="0" w:tplc="2D3C9D04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7CF05036"/>
    <w:multiLevelType w:val="hybridMultilevel"/>
    <w:tmpl w:val="69BA667C"/>
    <w:lvl w:ilvl="0" w:tplc="04150019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2" w15:restartNumberingAfterBreak="0">
    <w:nsid w:val="7D93526C"/>
    <w:multiLevelType w:val="hybridMultilevel"/>
    <w:tmpl w:val="6FB868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7E653B88"/>
    <w:multiLevelType w:val="hybridMultilevel"/>
    <w:tmpl w:val="F10278D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6033421">
    <w:abstractNumId w:val="1"/>
  </w:num>
  <w:num w:numId="2" w16cid:durableId="1157188277">
    <w:abstractNumId w:val="0"/>
  </w:num>
  <w:num w:numId="3" w16cid:durableId="987594298">
    <w:abstractNumId w:val="44"/>
  </w:num>
  <w:num w:numId="4" w16cid:durableId="1172336649">
    <w:abstractNumId w:val="87"/>
  </w:num>
  <w:num w:numId="5" w16cid:durableId="1204824080">
    <w:abstractNumId w:val="81"/>
  </w:num>
  <w:num w:numId="6" w16cid:durableId="239025371">
    <w:abstractNumId w:val="98"/>
  </w:num>
  <w:num w:numId="7" w16cid:durableId="1355692303">
    <w:abstractNumId w:val="68"/>
  </w:num>
  <w:num w:numId="8" w16cid:durableId="157425729">
    <w:abstractNumId w:val="64"/>
  </w:num>
  <w:num w:numId="9" w16cid:durableId="1481965885">
    <w:abstractNumId w:val="93"/>
  </w:num>
  <w:num w:numId="10" w16cid:durableId="1823891249">
    <w:abstractNumId w:val="40"/>
  </w:num>
  <w:num w:numId="11" w16cid:durableId="1509907825">
    <w:abstractNumId w:val="16"/>
  </w:num>
  <w:num w:numId="12" w16cid:durableId="1542785359">
    <w:abstractNumId w:val="48"/>
  </w:num>
  <w:num w:numId="13" w16cid:durableId="835078046">
    <w:abstractNumId w:val="111"/>
  </w:num>
  <w:num w:numId="14" w16cid:durableId="1814371471">
    <w:abstractNumId w:val="95"/>
  </w:num>
  <w:num w:numId="15" w16cid:durableId="17509308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16" w16cid:durableId="1579512083">
    <w:abstractNumId w:val="67"/>
  </w:num>
  <w:num w:numId="17" w16cid:durableId="1677148293">
    <w:abstractNumId w:val="121"/>
  </w:num>
  <w:num w:numId="18" w16cid:durableId="2000227035">
    <w:abstractNumId w:val="42"/>
  </w:num>
  <w:num w:numId="19" w16cid:durableId="525024254">
    <w:abstractNumId w:val="73"/>
  </w:num>
  <w:num w:numId="20" w16cid:durableId="1361391418">
    <w:abstractNumId w:val="4"/>
  </w:num>
  <w:num w:numId="21" w16cid:durableId="782921564">
    <w:abstractNumId w:val="101"/>
  </w:num>
  <w:num w:numId="22" w16cid:durableId="1585722826">
    <w:abstractNumId w:val="71"/>
  </w:num>
  <w:num w:numId="23" w16cid:durableId="1672682857">
    <w:abstractNumId w:val="18"/>
  </w:num>
  <w:num w:numId="24" w16cid:durableId="2029288206">
    <w:abstractNumId w:val="23"/>
  </w:num>
  <w:num w:numId="25" w16cid:durableId="1882277284">
    <w:abstractNumId w:val="107"/>
  </w:num>
  <w:num w:numId="26" w16cid:durableId="119035223">
    <w:abstractNumId w:val="20"/>
  </w:num>
  <w:num w:numId="27" w16cid:durableId="577979213">
    <w:abstractNumId w:val="33"/>
  </w:num>
  <w:num w:numId="28" w16cid:durableId="570895420">
    <w:abstractNumId w:val="6"/>
  </w:num>
  <w:num w:numId="29" w16cid:durableId="1616713168">
    <w:abstractNumId w:val="54"/>
  </w:num>
  <w:num w:numId="30" w16cid:durableId="214509793">
    <w:abstractNumId w:val="41"/>
  </w:num>
  <w:num w:numId="31" w16cid:durableId="726952041">
    <w:abstractNumId w:val="45"/>
  </w:num>
  <w:num w:numId="32" w16cid:durableId="1675182766">
    <w:abstractNumId w:val="83"/>
  </w:num>
  <w:num w:numId="33" w16cid:durableId="844200780">
    <w:abstractNumId w:val="109"/>
  </w:num>
  <w:num w:numId="34" w16cid:durableId="2046634486">
    <w:abstractNumId w:val="15"/>
  </w:num>
  <w:num w:numId="35" w16cid:durableId="452286854">
    <w:abstractNumId w:val="53"/>
  </w:num>
  <w:num w:numId="36" w16cid:durableId="728067489">
    <w:abstractNumId w:val="51"/>
  </w:num>
  <w:num w:numId="37" w16cid:durableId="2030795808">
    <w:abstractNumId w:val="24"/>
  </w:num>
  <w:num w:numId="38" w16cid:durableId="652755461">
    <w:abstractNumId w:val="8"/>
  </w:num>
  <w:num w:numId="39" w16cid:durableId="1223255104">
    <w:abstractNumId w:val="58"/>
  </w:num>
  <w:num w:numId="40" w16cid:durableId="1349021106">
    <w:abstractNumId w:val="82"/>
  </w:num>
  <w:num w:numId="41" w16cid:durableId="980039191">
    <w:abstractNumId w:val="39"/>
  </w:num>
  <w:num w:numId="42" w16cid:durableId="1259679872">
    <w:abstractNumId w:val="90"/>
  </w:num>
  <w:num w:numId="43" w16cid:durableId="1754551594">
    <w:abstractNumId w:val="105"/>
  </w:num>
  <w:num w:numId="44" w16cid:durableId="1090586746">
    <w:abstractNumId w:val="80"/>
  </w:num>
  <w:num w:numId="45" w16cid:durableId="1740445769">
    <w:abstractNumId w:val="97"/>
  </w:num>
  <w:num w:numId="46" w16cid:durableId="1291324162">
    <w:abstractNumId w:val="108"/>
  </w:num>
  <w:num w:numId="47" w16cid:durableId="486097699">
    <w:abstractNumId w:val="89"/>
  </w:num>
  <w:num w:numId="48" w16cid:durableId="434252067">
    <w:abstractNumId w:val="100"/>
  </w:num>
  <w:num w:numId="49" w16cid:durableId="483084402">
    <w:abstractNumId w:val="106"/>
  </w:num>
  <w:num w:numId="50" w16cid:durableId="831409128">
    <w:abstractNumId w:val="59"/>
  </w:num>
  <w:num w:numId="51" w16cid:durableId="1716925095">
    <w:abstractNumId w:val="94"/>
  </w:num>
  <w:num w:numId="52" w16cid:durableId="412777771">
    <w:abstractNumId w:val="56"/>
  </w:num>
  <w:num w:numId="53" w16cid:durableId="1857190539">
    <w:abstractNumId w:val="120"/>
  </w:num>
  <w:num w:numId="54" w16cid:durableId="491142867">
    <w:abstractNumId w:val="46"/>
  </w:num>
  <w:num w:numId="55" w16cid:durableId="1547060267">
    <w:abstractNumId w:val="60"/>
  </w:num>
  <w:num w:numId="56" w16cid:durableId="909196598">
    <w:abstractNumId w:val="65"/>
  </w:num>
  <w:num w:numId="57" w16cid:durableId="163908708">
    <w:abstractNumId w:val="30"/>
  </w:num>
  <w:num w:numId="58" w16cid:durableId="220486068">
    <w:abstractNumId w:val="102"/>
  </w:num>
  <w:num w:numId="59" w16cid:durableId="238172457">
    <w:abstractNumId w:val="85"/>
  </w:num>
  <w:num w:numId="60" w16cid:durableId="313535474">
    <w:abstractNumId w:val="10"/>
  </w:num>
  <w:num w:numId="61" w16cid:durableId="211577355">
    <w:abstractNumId w:val="63"/>
  </w:num>
  <w:num w:numId="62" w16cid:durableId="1789009645">
    <w:abstractNumId w:val="86"/>
  </w:num>
  <w:num w:numId="63" w16cid:durableId="389379613">
    <w:abstractNumId w:val="55"/>
  </w:num>
  <w:num w:numId="64" w16cid:durableId="2121798922">
    <w:abstractNumId w:val="123"/>
  </w:num>
  <w:num w:numId="65" w16cid:durableId="1412967485">
    <w:abstractNumId w:val="110"/>
  </w:num>
  <w:num w:numId="66" w16cid:durableId="1668173342">
    <w:abstractNumId w:val="119"/>
  </w:num>
  <w:num w:numId="67" w16cid:durableId="297609825">
    <w:abstractNumId w:val="116"/>
  </w:num>
  <w:num w:numId="68" w16cid:durableId="82458806">
    <w:abstractNumId w:val="50"/>
  </w:num>
  <w:num w:numId="69" w16cid:durableId="132413184">
    <w:abstractNumId w:val="57"/>
  </w:num>
  <w:num w:numId="70" w16cid:durableId="270860416">
    <w:abstractNumId w:val="113"/>
  </w:num>
  <w:num w:numId="71" w16cid:durableId="1256599588">
    <w:abstractNumId w:val="37"/>
  </w:num>
  <w:num w:numId="72" w16cid:durableId="435755184">
    <w:abstractNumId w:val="122"/>
  </w:num>
  <w:num w:numId="73" w16cid:durableId="2060130632">
    <w:abstractNumId w:val="9"/>
  </w:num>
  <w:num w:numId="74" w16cid:durableId="164319935">
    <w:abstractNumId w:val="28"/>
  </w:num>
  <w:num w:numId="75" w16cid:durableId="768702722">
    <w:abstractNumId w:val="29"/>
  </w:num>
  <w:num w:numId="76" w16cid:durableId="116023633">
    <w:abstractNumId w:val="61"/>
  </w:num>
  <w:num w:numId="77" w16cid:durableId="551618342">
    <w:abstractNumId w:val="62"/>
  </w:num>
  <w:num w:numId="78" w16cid:durableId="1903061426">
    <w:abstractNumId w:val="47"/>
  </w:num>
  <w:num w:numId="79" w16cid:durableId="1807503964">
    <w:abstractNumId w:val="79"/>
  </w:num>
  <w:num w:numId="80" w16cid:durableId="1294169035">
    <w:abstractNumId w:val="115"/>
  </w:num>
  <w:num w:numId="81" w16cid:durableId="1437022588">
    <w:abstractNumId w:val="19"/>
  </w:num>
  <w:num w:numId="82" w16cid:durableId="1584102315">
    <w:abstractNumId w:val="49"/>
  </w:num>
  <w:num w:numId="83" w16cid:durableId="1575890813">
    <w:abstractNumId w:val="14"/>
  </w:num>
  <w:num w:numId="84" w16cid:durableId="1427073403">
    <w:abstractNumId w:val="84"/>
  </w:num>
  <w:num w:numId="85" w16cid:durableId="184172717">
    <w:abstractNumId w:val="103"/>
  </w:num>
  <w:num w:numId="86" w16cid:durableId="270548175">
    <w:abstractNumId w:val="5"/>
  </w:num>
  <w:num w:numId="87" w16cid:durableId="1707946430">
    <w:abstractNumId w:val="11"/>
  </w:num>
  <w:num w:numId="88" w16cid:durableId="533034853">
    <w:abstractNumId w:val="34"/>
  </w:num>
  <w:num w:numId="89" w16cid:durableId="1636332415">
    <w:abstractNumId w:val="38"/>
  </w:num>
  <w:num w:numId="90" w16cid:durableId="1918050511">
    <w:abstractNumId w:val="99"/>
  </w:num>
  <w:num w:numId="91" w16cid:durableId="2107921080">
    <w:abstractNumId w:val="7"/>
  </w:num>
  <w:num w:numId="92" w16cid:durableId="1433935071">
    <w:abstractNumId w:val="17"/>
  </w:num>
  <w:num w:numId="93" w16cid:durableId="314988323">
    <w:abstractNumId w:val="88"/>
  </w:num>
  <w:num w:numId="94" w16cid:durableId="486171805">
    <w:abstractNumId w:val="35"/>
  </w:num>
  <w:num w:numId="95" w16cid:durableId="460462039">
    <w:abstractNumId w:val="43"/>
  </w:num>
  <w:num w:numId="96" w16cid:durableId="2055883114">
    <w:abstractNumId w:val="26"/>
  </w:num>
  <w:num w:numId="97" w16cid:durableId="1470705441">
    <w:abstractNumId w:val="104"/>
  </w:num>
  <w:num w:numId="98" w16cid:durableId="1116949677">
    <w:abstractNumId w:val="96"/>
  </w:num>
  <w:num w:numId="99" w16cid:durableId="912472496">
    <w:abstractNumId w:val="75"/>
  </w:num>
  <w:num w:numId="100" w16cid:durableId="802193255">
    <w:abstractNumId w:val="112"/>
  </w:num>
  <w:num w:numId="101" w16cid:durableId="1542206134">
    <w:abstractNumId w:val="12"/>
  </w:num>
  <w:num w:numId="102" w16cid:durableId="937560026">
    <w:abstractNumId w:val="117"/>
  </w:num>
  <w:num w:numId="103" w16cid:durableId="1863933045">
    <w:abstractNumId w:val="69"/>
  </w:num>
  <w:num w:numId="104" w16cid:durableId="1529180874">
    <w:abstractNumId w:val="70"/>
  </w:num>
  <w:num w:numId="105" w16cid:durableId="1849128875">
    <w:abstractNumId w:val="27"/>
  </w:num>
  <w:num w:numId="106" w16cid:durableId="586578793">
    <w:abstractNumId w:val="77"/>
  </w:num>
  <w:num w:numId="107" w16cid:durableId="751632554">
    <w:abstractNumId w:val="72"/>
  </w:num>
  <w:num w:numId="108" w16cid:durableId="37750771">
    <w:abstractNumId w:val="118"/>
  </w:num>
  <w:num w:numId="109" w16cid:durableId="541097838">
    <w:abstractNumId w:val="21"/>
  </w:num>
  <w:num w:numId="110" w16cid:durableId="1948389269">
    <w:abstractNumId w:val="32"/>
  </w:num>
  <w:num w:numId="111" w16cid:durableId="23482914">
    <w:abstractNumId w:val="22"/>
  </w:num>
  <w:num w:numId="112" w16cid:durableId="581335273">
    <w:abstractNumId w:val="25"/>
  </w:num>
  <w:num w:numId="113" w16cid:durableId="1674409848">
    <w:abstractNumId w:val="92"/>
  </w:num>
  <w:num w:numId="114" w16cid:durableId="355621829">
    <w:abstractNumId w:val="76"/>
  </w:num>
  <w:num w:numId="115" w16cid:durableId="1660378234">
    <w:abstractNumId w:val="31"/>
  </w:num>
  <w:num w:numId="116" w16cid:durableId="851726477">
    <w:abstractNumId w:val="52"/>
  </w:num>
  <w:num w:numId="117" w16cid:durableId="1492405743">
    <w:abstractNumId w:val="114"/>
  </w:num>
  <w:num w:numId="118" w16cid:durableId="736439263">
    <w:abstractNumId w:val="66"/>
  </w:num>
  <w:num w:numId="119" w16cid:durableId="436214371">
    <w:abstractNumId w:val="36"/>
  </w:num>
  <w:num w:numId="120" w16cid:durableId="1778988712">
    <w:abstractNumId w:val="91"/>
  </w:num>
  <w:num w:numId="121" w16cid:durableId="184514689">
    <w:abstractNumId w:val="13"/>
  </w:num>
  <w:num w:numId="122" w16cid:durableId="770780782">
    <w:abstractNumId w:val="78"/>
  </w:num>
  <w:num w:numId="123" w16cid:durableId="927886838">
    <w:abstractNumId w:val="7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BE5"/>
    <w:rsid w:val="000007CE"/>
    <w:rsid w:val="00001F55"/>
    <w:rsid w:val="000039C8"/>
    <w:rsid w:val="00004B4B"/>
    <w:rsid w:val="0000566F"/>
    <w:rsid w:val="00006953"/>
    <w:rsid w:val="00006B20"/>
    <w:rsid w:val="00007A88"/>
    <w:rsid w:val="000109B3"/>
    <w:rsid w:val="0001135A"/>
    <w:rsid w:val="00011545"/>
    <w:rsid w:val="00012941"/>
    <w:rsid w:val="00012EC5"/>
    <w:rsid w:val="0001359E"/>
    <w:rsid w:val="00014ACD"/>
    <w:rsid w:val="00021067"/>
    <w:rsid w:val="00021CE3"/>
    <w:rsid w:val="000242AC"/>
    <w:rsid w:val="00025C1D"/>
    <w:rsid w:val="00026C30"/>
    <w:rsid w:val="00027024"/>
    <w:rsid w:val="00031B1A"/>
    <w:rsid w:val="00031EFE"/>
    <w:rsid w:val="00033C56"/>
    <w:rsid w:val="00034B0B"/>
    <w:rsid w:val="0003686A"/>
    <w:rsid w:val="000378AF"/>
    <w:rsid w:val="00041390"/>
    <w:rsid w:val="000420BF"/>
    <w:rsid w:val="000420FA"/>
    <w:rsid w:val="000429A1"/>
    <w:rsid w:val="0004339C"/>
    <w:rsid w:val="0004393D"/>
    <w:rsid w:val="00043C64"/>
    <w:rsid w:val="00046363"/>
    <w:rsid w:val="000467EF"/>
    <w:rsid w:val="00047949"/>
    <w:rsid w:val="00050C61"/>
    <w:rsid w:val="00051837"/>
    <w:rsid w:val="00055272"/>
    <w:rsid w:val="000553A3"/>
    <w:rsid w:val="000554E3"/>
    <w:rsid w:val="000556A9"/>
    <w:rsid w:val="00055834"/>
    <w:rsid w:val="000572F5"/>
    <w:rsid w:val="000578DD"/>
    <w:rsid w:val="00063900"/>
    <w:rsid w:val="000658EA"/>
    <w:rsid w:val="00066001"/>
    <w:rsid w:val="0006715D"/>
    <w:rsid w:val="000677AB"/>
    <w:rsid w:val="00067D69"/>
    <w:rsid w:val="00072392"/>
    <w:rsid w:val="00073301"/>
    <w:rsid w:val="00080091"/>
    <w:rsid w:val="00081449"/>
    <w:rsid w:val="0008401B"/>
    <w:rsid w:val="00084C0C"/>
    <w:rsid w:val="00090D0B"/>
    <w:rsid w:val="000910A0"/>
    <w:rsid w:val="00092389"/>
    <w:rsid w:val="000923EA"/>
    <w:rsid w:val="0009349B"/>
    <w:rsid w:val="00094FFC"/>
    <w:rsid w:val="0009639E"/>
    <w:rsid w:val="0009789C"/>
    <w:rsid w:val="000978BD"/>
    <w:rsid w:val="00097FFD"/>
    <w:rsid w:val="000A0ED5"/>
    <w:rsid w:val="000A22C3"/>
    <w:rsid w:val="000A445A"/>
    <w:rsid w:val="000B0D32"/>
    <w:rsid w:val="000B2CB8"/>
    <w:rsid w:val="000B434D"/>
    <w:rsid w:val="000B50FE"/>
    <w:rsid w:val="000B58D4"/>
    <w:rsid w:val="000B70DA"/>
    <w:rsid w:val="000B7DF1"/>
    <w:rsid w:val="000C05D6"/>
    <w:rsid w:val="000C0997"/>
    <w:rsid w:val="000C2091"/>
    <w:rsid w:val="000C3E82"/>
    <w:rsid w:val="000C3EE5"/>
    <w:rsid w:val="000C5477"/>
    <w:rsid w:val="000C5C42"/>
    <w:rsid w:val="000C741C"/>
    <w:rsid w:val="000C7E8B"/>
    <w:rsid w:val="000D0B9A"/>
    <w:rsid w:val="000D2E2C"/>
    <w:rsid w:val="000D6224"/>
    <w:rsid w:val="000E0CB5"/>
    <w:rsid w:val="000E16A0"/>
    <w:rsid w:val="000E27C2"/>
    <w:rsid w:val="000E2E7B"/>
    <w:rsid w:val="000E4934"/>
    <w:rsid w:val="000E4B18"/>
    <w:rsid w:val="000E5F69"/>
    <w:rsid w:val="000E6728"/>
    <w:rsid w:val="000F54EF"/>
    <w:rsid w:val="000F5974"/>
    <w:rsid w:val="000F6B83"/>
    <w:rsid w:val="00100549"/>
    <w:rsid w:val="00101131"/>
    <w:rsid w:val="00101D5C"/>
    <w:rsid w:val="001028D5"/>
    <w:rsid w:val="00102C1C"/>
    <w:rsid w:val="00103CD6"/>
    <w:rsid w:val="00104129"/>
    <w:rsid w:val="00104FF5"/>
    <w:rsid w:val="00105133"/>
    <w:rsid w:val="001058A8"/>
    <w:rsid w:val="00105D1E"/>
    <w:rsid w:val="00107AF4"/>
    <w:rsid w:val="001110F6"/>
    <w:rsid w:val="001134CC"/>
    <w:rsid w:val="00114766"/>
    <w:rsid w:val="00115AD4"/>
    <w:rsid w:val="0011655B"/>
    <w:rsid w:val="00120F7D"/>
    <w:rsid w:val="00122FEC"/>
    <w:rsid w:val="00124F97"/>
    <w:rsid w:val="00126140"/>
    <w:rsid w:val="00127B86"/>
    <w:rsid w:val="001300D9"/>
    <w:rsid w:val="00130710"/>
    <w:rsid w:val="00131569"/>
    <w:rsid w:val="00136136"/>
    <w:rsid w:val="001362DC"/>
    <w:rsid w:val="001401B5"/>
    <w:rsid w:val="00140BA2"/>
    <w:rsid w:val="0014192B"/>
    <w:rsid w:val="001441F3"/>
    <w:rsid w:val="001446B9"/>
    <w:rsid w:val="001451E7"/>
    <w:rsid w:val="00145DB3"/>
    <w:rsid w:val="00146BA4"/>
    <w:rsid w:val="001471D2"/>
    <w:rsid w:val="00150D46"/>
    <w:rsid w:val="0015208D"/>
    <w:rsid w:val="0015211C"/>
    <w:rsid w:val="00152D52"/>
    <w:rsid w:val="0015328A"/>
    <w:rsid w:val="00154D1E"/>
    <w:rsid w:val="001571A6"/>
    <w:rsid w:val="001575F9"/>
    <w:rsid w:val="00161783"/>
    <w:rsid w:val="00161AE5"/>
    <w:rsid w:val="0016241D"/>
    <w:rsid w:val="00163ACB"/>
    <w:rsid w:val="00164DD6"/>
    <w:rsid w:val="00165AA6"/>
    <w:rsid w:val="00165C67"/>
    <w:rsid w:val="001662DB"/>
    <w:rsid w:val="00167728"/>
    <w:rsid w:val="00167A76"/>
    <w:rsid w:val="00172709"/>
    <w:rsid w:val="00173C84"/>
    <w:rsid w:val="00180000"/>
    <w:rsid w:val="00183BBC"/>
    <w:rsid w:val="001840C8"/>
    <w:rsid w:val="00184F0D"/>
    <w:rsid w:val="001873E1"/>
    <w:rsid w:val="001927A2"/>
    <w:rsid w:val="0019627E"/>
    <w:rsid w:val="00196B99"/>
    <w:rsid w:val="001A0288"/>
    <w:rsid w:val="001A247E"/>
    <w:rsid w:val="001A2824"/>
    <w:rsid w:val="001A3FBD"/>
    <w:rsid w:val="001A4DD2"/>
    <w:rsid w:val="001A616E"/>
    <w:rsid w:val="001A63FE"/>
    <w:rsid w:val="001A6AC8"/>
    <w:rsid w:val="001A7FD3"/>
    <w:rsid w:val="001B0486"/>
    <w:rsid w:val="001B15E3"/>
    <w:rsid w:val="001B5330"/>
    <w:rsid w:val="001B6550"/>
    <w:rsid w:val="001B7A6C"/>
    <w:rsid w:val="001C0304"/>
    <w:rsid w:val="001C0D93"/>
    <w:rsid w:val="001C1F6B"/>
    <w:rsid w:val="001C2501"/>
    <w:rsid w:val="001C4348"/>
    <w:rsid w:val="001C495F"/>
    <w:rsid w:val="001C49D4"/>
    <w:rsid w:val="001C60BC"/>
    <w:rsid w:val="001D19D3"/>
    <w:rsid w:val="001D4AFE"/>
    <w:rsid w:val="001D7AAA"/>
    <w:rsid w:val="001E1140"/>
    <w:rsid w:val="001E3E3F"/>
    <w:rsid w:val="001E4882"/>
    <w:rsid w:val="001E4E66"/>
    <w:rsid w:val="001F07B9"/>
    <w:rsid w:val="001F0BF3"/>
    <w:rsid w:val="001F1033"/>
    <w:rsid w:val="001F1494"/>
    <w:rsid w:val="001F2168"/>
    <w:rsid w:val="001F2FF6"/>
    <w:rsid w:val="001F63D6"/>
    <w:rsid w:val="001F65BA"/>
    <w:rsid w:val="001F7724"/>
    <w:rsid w:val="0020018C"/>
    <w:rsid w:val="002010E0"/>
    <w:rsid w:val="002018F6"/>
    <w:rsid w:val="00204514"/>
    <w:rsid w:val="00207121"/>
    <w:rsid w:val="00210A73"/>
    <w:rsid w:val="00211C0E"/>
    <w:rsid w:val="00214853"/>
    <w:rsid w:val="00216500"/>
    <w:rsid w:val="00216911"/>
    <w:rsid w:val="00217C2D"/>
    <w:rsid w:val="00217F1B"/>
    <w:rsid w:val="00220522"/>
    <w:rsid w:val="00220FE1"/>
    <w:rsid w:val="0022172C"/>
    <w:rsid w:val="002218CD"/>
    <w:rsid w:val="0022191C"/>
    <w:rsid w:val="002221FC"/>
    <w:rsid w:val="0022315F"/>
    <w:rsid w:val="002237FA"/>
    <w:rsid w:val="002275F2"/>
    <w:rsid w:val="00233050"/>
    <w:rsid w:val="00233A21"/>
    <w:rsid w:val="00233AC5"/>
    <w:rsid w:val="002340C1"/>
    <w:rsid w:val="00234951"/>
    <w:rsid w:val="00234A6F"/>
    <w:rsid w:val="00236314"/>
    <w:rsid w:val="00237A02"/>
    <w:rsid w:val="00240AAA"/>
    <w:rsid w:val="00241DEC"/>
    <w:rsid w:val="00241DFE"/>
    <w:rsid w:val="00242947"/>
    <w:rsid w:val="002443F1"/>
    <w:rsid w:val="00244DC6"/>
    <w:rsid w:val="002510E0"/>
    <w:rsid w:val="00251421"/>
    <w:rsid w:val="00251A2E"/>
    <w:rsid w:val="002539F9"/>
    <w:rsid w:val="0026117F"/>
    <w:rsid w:val="0026162A"/>
    <w:rsid w:val="00263241"/>
    <w:rsid w:val="00264349"/>
    <w:rsid w:val="00272685"/>
    <w:rsid w:val="00276059"/>
    <w:rsid w:val="002762A9"/>
    <w:rsid w:val="00276535"/>
    <w:rsid w:val="0027757D"/>
    <w:rsid w:val="00281958"/>
    <w:rsid w:val="002823CB"/>
    <w:rsid w:val="00283A24"/>
    <w:rsid w:val="00290368"/>
    <w:rsid w:val="002949AF"/>
    <w:rsid w:val="00297EC1"/>
    <w:rsid w:val="00297F6D"/>
    <w:rsid w:val="002A3DA9"/>
    <w:rsid w:val="002A524D"/>
    <w:rsid w:val="002A714A"/>
    <w:rsid w:val="002A723B"/>
    <w:rsid w:val="002B025E"/>
    <w:rsid w:val="002B0EB8"/>
    <w:rsid w:val="002B3396"/>
    <w:rsid w:val="002B4E61"/>
    <w:rsid w:val="002C1D1F"/>
    <w:rsid w:val="002C379F"/>
    <w:rsid w:val="002C5A58"/>
    <w:rsid w:val="002C5E08"/>
    <w:rsid w:val="002C76A7"/>
    <w:rsid w:val="002C7EE1"/>
    <w:rsid w:val="002D09D1"/>
    <w:rsid w:val="002D27C7"/>
    <w:rsid w:val="002D3EFE"/>
    <w:rsid w:val="002D427D"/>
    <w:rsid w:val="002D4567"/>
    <w:rsid w:val="002D5377"/>
    <w:rsid w:val="002D69A6"/>
    <w:rsid w:val="002D729D"/>
    <w:rsid w:val="002D7E7A"/>
    <w:rsid w:val="002E3512"/>
    <w:rsid w:val="002E3885"/>
    <w:rsid w:val="002E45C2"/>
    <w:rsid w:val="002E4AD7"/>
    <w:rsid w:val="002E542B"/>
    <w:rsid w:val="002E55FC"/>
    <w:rsid w:val="002F00EF"/>
    <w:rsid w:val="002F15BF"/>
    <w:rsid w:val="002F2ECE"/>
    <w:rsid w:val="002F311D"/>
    <w:rsid w:val="002F79F7"/>
    <w:rsid w:val="002F7D32"/>
    <w:rsid w:val="0030001F"/>
    <w:rsid w:val="00300A45"/>
    <w:rsid w:val="00300C77"/>
    <w:rsid w:val="00301197"/>
    <w:rsid w:val="00301889"/>
    <w:rsid w:val="00303D24"/>
    <w:rsid w:val="0030420E"/>
    <w:rsid w:val="00304300"/>
    <w:rsid w:val="0030627F"/>
    <w:rsid w:val="00306C1B"/>
    <w:rsid w:val="00306E87"/>
    <w:rsid w:val="00307F62"/>
    <w:rsid w:val="003137C1"/>
    <w:rsid w:val="00313AE1"/>
    <w:rsid w:val="00313C17"/>
    <w:rsid w:val="00317632"/>
    <w:rsid w:val="00317B5F"/>
    <w:rsid w:val="00325A56"/>
    <w:rsid w:val="003261C2"/>
    <w:rsid w:val="00326A7B"/>
    <w:rsid w:val="0032723C"/>
    <w:rsid w:val="003378A7"/>
    <w:rsid w:val="003378D7"/>
    <w:rsid w:val="003409FA"/>
    <w:rsid w:val="003416F9"/>
    <w:rsid w:val="00341975"/>
    <w:rsid w:val="00341B8A"/>
    <w:rsid w:val="00341D39"/>
    <w:rsid w:val="00342542"/>
    <w:rsid w:val="003436B9"/>
    <w:rsid w:val="00347C2A"/>
    <w:rsid w:val="003504B9"/>
    <w:rsid w:val="00350D5B"/>
    <w:rsid w:val="00351AB3"/>
    <w:rsid w:val="003532B6"/>
    <w:rsid w:val="00353977"/>
    <w:rsid w:val="00354753"/>
    <w:rsid w:val="003547E2"/>
    <w:rsid w:val="00355B3D"/>
    <w:rsid w:val="00355EC9"/>
    <w:rsid w:val="00356047"/>
    <w:rsid w:val="003601A6"/>
    <w:rsid w:val="00360684"/>
    <w:rsid w:val="003610C4"/>
    <w:rsid w:val="00361389"/>
    <w:rsid w:val="00363E8A"/>
    <w:rsid w:val="0036402F"/>
    <w:rsid w:val="00364B69"/>
    <w:rsid w:val="00364CE8"/>
    <w:rsid w:val="0036554D"/>
    <w:rsid w:val="00365D7E"/>
    <w:rsid w:val="00366EA1"/>
    <w:rsid w:val="00370BC5"/>
    <w:rsid w:val="00372BB3"/>
    <w:rsid w:val="00372EFC"/>
    <w:rsid w:val="00374400"/>
    <w:rsid w:val="003744A2"/>
    <w:rsid w:val="0037461F"/>
    <w:rsid w:val="0037703D"/>
    <w:rsid w:val="00382BCC"/>
    <w:rsid w:val="00383847"/>
    <w:rsid w:val="003849AF"/>
    <w:rsid w:val="00384CC7"/>
    <w:rsid w:val="00385890"/>
    <w:rsid w:val="00386E95"/>
    <w:rsid w:val="00391FEB"/>
    <w:rsid w:val="00393F64"/>
    <w:rsid w:val="00394317"/>
    <w:rsid w:val="003957BA"/>
    <w:rsid w:val="00395D09"/>
    <w:rsid w:val="00396B5B"/>
    <w:rsid w:val="003A08DA"/>
    <w:rsid w:val="003A0B48"/>
    <w:rsid w:val="003A18DB"/>
    <w:rsid w:val="003A33CC"/>
    <w:rsid w:val="003A6AA3"/>
    <w:rsid w:val="003B2DF8"/>
    <w:rsid w:val="003B37C7"/>
    <w:rsid w:val="003B3C76"/>
    <w:rsid w:val="003C0EB9"/>
    <w:rsid w:val="003C268F"/>
    <w:rsid w:val="003C3FAC"/>
    <w:rsid w:val="003C5B9C"/>
    <w:rsid w:val="003C5BF9"/>
    <w:rsid w:val="003C5CD2"/>
    <w:rsid w:val="003C6187"/>
    <w:rsid w:val="003C62F5"/>
    <w:rsid w:val="003C686C"/>
    <w:rsid w:val="003C7074"/>
    <w:rsid w:val="003C72A4"/>
    <w:rsid w:val="003C75E1"/>
    <w:rsid w:val="003D097D"/>
    <w:rsid w:val="003D1AA1"/>
    <w:rsid w:val="003D25C2"/>
    <w:rsid w:val="003D350E"/>
    <w:rsid w:val="003D5D64"/>
    <w:rsid w:val="003E0C8E"/>
    <w:rsid w:val="003E24C1"/>
    <w:rsid w:val="003E3405"/>
    <w:rsid w:val="003F03D0"/>
    <w:rsid w:val="003F10BB"/>
    <w:rsid w:val="003F23A1"/>
    <w:rsid w:val="003F30D4"/>
    <w:rsid w:val="003F3E8C"/>
    <w:rsid w:val="003F7B56"/>
    <w:rsid w:val="00400C00"/>
    <w:rsid w:val="00400EEC"/>
    <w:rsid w:val="00401159"/>
    <w:rsid w:val="00401C27"/>
    <w:rsid w:val="004038AC"/>
    <w:rsid w:val="00403C0C"/>
    <w:rsid w:val="004064B7"/>
    <w:rsid w:val="00407F46"/>
    <w:rsid w:val="004138CC"/>
    <w:rsid w:val="00413CE3"/>
    <w:rsid w:val="00416BDE"/>
    <w:rsid w:val="00417C1F"/>
    <w:rsid w:val="0042146C"/>
    <w:rsid w:val="0042228E"/>
    <w:rsid w:val="0042423E"/>
    <w:rsid w:val="00426AD0"/>
    <w:rsid w:val="0042718B"/>
    <w:rsid w:val="00430B5E"/>
    <w:rsid w:val="0043281C"/>
    <w:rsid w:val="00432B55"/>
    <w:rsid w:val="0043479B"/>
    <w:rsid w:val="004351BC"/>
    <w:rsid w:val="00441551"/>
    <w:rsid w:val="0044186A"/>
    <w:rsid w:val="00441BC0"/>
    <w:rsid w:val="00442E36"/>
    <w:rsid w:val="0044618F"/>
    <w:rsid w:val="00447AF2"/>
    <w:rsid w:val="0045179A"/>
    <w:rsid w:val="004536F1"/>
    <w:rsid w:val="004537DE"/>
    <w:rsid w:val="00453DCF"/>
    <w:rsid w:val="00455B45"/>
    <w:rsid w:val="00457240"/>
    <w:rsid w:val="004614D9"/>
    <w:rsid w:val="00463C57"/>
    <w:rsid w:val="00464917"/>
    <w:rsid w:val="0046560D"/>
    <w:rsid w:val="00470360"/>
    <w:rsid w:val="004709D2"/>
    <w:rsid w:val="00472AF4"/>
    <w:rsid w:val="00473CA1"/>
    <w:rsid w:val="00474FE3"/>
    <w:rsid w:val="004750E0"/>
    <w:rsid w:val="004755CB"/>
    <w:rsid w:val="004758F0"/>
    <w:rsid w:val="00480CEC"/>
    <w:rsid w:val="004825C2"/>
    <w:rsid w:val="00482794"/>
    <w:rsid w:val="0048299B"/>
    <w:rsid w:val="004839A2"/>
    <w:rsid w:val="00484344"/>
    <w:rsid w:val="0048469C"/>
    <w:rsid w:val="00486450"/>
    <w:rsid w:val="004866A4"/>
    <w:rsid w:val="00487F63"/>
    <w:rsid w:val="004912B5"/>
    <w:rsid w:val="004915FD"/>
    <w:rsid w:val="004916B1"/>
    <w:rsid w:val="00491C0A"/>
    <w:rsid w:val="004926CD"/>
    <w:rsid w:val="0049561A"/>
    <w:rsid w:val="004957A2"/>
    <w:rsid w:val="00495E38"/>
    <w:rsid w:val="004A1CAE"/>
    <w:rsid w:val="004A272E"/>
    <w:rsid w:val="004A27F8"/>
    <w:rsid w:val="004A2A00"/>
    <w:rsid w:val="004A31C0"/>
    <w:rsid w:val="004A4659"/>
    <w:rsid w:val="004A4AA4"/>
    <w:rsid w:val="004A5876"/>
    <w:rsid w:val="004A5DC2"/>
    <w:rsid w:val="004B0552"/>
    <w:rsid w:val="004B06DE"/>
    <w:rsid w:val="004B131D"/>
    <w:rsid w:val="004B1EBE"/>
    <w:rsid w:val="004B2EBE"/>
    <w:rsid w:val="004B44AD"/>
    <w:rsid w:val="004B7A14"/>
    <w:rsid w:val="004C0B6D"/>
    <w:rsid w:val="004C250E"/>
    <w:rsid w:val="004C41F9"/>
    <w:rsid w:val="004C5535"/>
    <w:rsid w:val="004C6734"/>
    <w:rsid w:val="004C7BE3"/>
    <w:rsid w:val="004D055C"/>
    <w:rsid w:val="004D05E9"/>
    <w:rsid w:val="004D16F4"/>
    <w:rsid w:val="004D1811"/>
    <w:rsid w:val="004D2061"/>
    <w:rsid w:val="004D2799"/>
    <w:rsid w:val="004D2931"/>
    <w:rsid w:val="004D4D63"/>
    <w:rsid w:val="004D5BD6"/>
    <w:rsid w:val="004D61DD"/>
    <w:rsid w:val="004E04D2"/>
    <w:rsid w:val="004E0749"/>
    <w:rsid w:val="004E09BC"/>
    <w:rsid w:val="004E1390"/>
    <w:rsid w:val="004E41E4"/>
    <w:rsid w:val="004E6B53"/>
    <w:rsid w:val="004F126E"/>
    <w:rsid w:val="004F24B1"/>
    <w:rsid w:val="004F5115"/>
    <w:rsid w:val="004F598F"/>
    <w:rsid w:val="004F7711"/>
    <w:rsid w:val="005007E9"/>
    <w:rsid w:val="00501728"/>
    <w:rsid w:val="0050235D"/>
    <w:rsid w:val="0050262B"/>
    <w:rsid w:val="00503059"/>
    <w:rsid w:val="0050330C"/>
    <w:rsid w:val="00503987"/>
    <w:rsid w:val="00503CCF"/>
    <w:rsid w:val="00504043"/>
    <w:rsid w:val="005041DA"/>
    <w:rsid w:val="005046D7"/>
    <w:rsid w:val="0050527E"/>
    <w:rsid w:val="00507DD2"/>
    <w:rsid w:val="00511C37"/>
    <w:rsid w:val="005139CB"/>
    <w:rsid w:val="005148DB"/>
    <w:rsid w:val="00514AC9"/>
    <w:rsid w:val="0051675F"/>
    <w:rsid w:val="00517F2B"/>
    <w:rsid w:val="00517FE5"/>
    <w:rsid w:val="00520AAF"/>
    <w:rsid w:val="00520E2E"/>
    <w:rsid w:val="00522A4C"/>
    <w:rsid w:val="005253BD"/>
    <w:rsid w:val="00526163"/>
    <w:rsid w:val="00527CB6"/>
    <w:rsid w:val="0053068E"/>
    <w:rsid w:val="00535269"/>
    <w:rsid w:val="005356F7"/>
    <w:rsid w:val="00540B52"/>
    <w:rsid w:val="00542F4B"/>
    <w:rsid w:val="0054330D"/>
    <w:rsid w:val="00543E75"/>
    <w:rsid w:val="00546F53"/>
    <w:rsid w:val="00547550"/>
    <w:rsid w:val="0055027D"/>
    <w:rsid w:val="00550E89"/>
    <w:rsid w:val="0055126E"/>
    <w:rsid w:val="00551B27"/>
    <w:rsid w:val="005523C1"/>
    <w:rsid w:val="005534C2"/>
    <w:rsid w:val="0055535E"/>
    <w:rsid w:val="0055625B"/>
    <w:rsid w:val="0055707D"/>
    <w:rsid w:val="005623CC"/>
    <w:rsid w:val="00563DD5"/>
    <w:rsid w:val="00563FE2"/>
    <w:rsid w:val="0056547E"/>
    <w:rsid w:val="00577248"/>
    <w:rsid w:val="00580782"/>
    <w:rsid w:val="00583C9A"/>
    <w:rsid w:val="005840CC"/>
    <w:rsid w:val="00584819"/>
    <w:rsid w:val="00586575"/>
    <w:rsid w:val="00586706"/>
    <w:rsid w:val="005872F6"/>
    <w:rsid w:val="005905E9"/>
    <w:rsid w:val="00592446"/>
    <w:rsid w:val="00592C6C"/>
    <w:rsid w:val="00593CAC"/>
    <w:rsid w:val="00594581"/>
    <w:rsid w:val="00594712"/>
    <w:rsid w:val="00594AFD"/>
    <w:rsid w:val="005950AA"/>
    <w:rsid w:val="005959E8"/>
    <w:rsid w:val="00597414"/>
    <w:rsid w:val="005975AA"/>
    <w:rsid w:val="005A058C"/>
    <w:rsid w:val="005A143C"/>
    <w:rsid w:val="005A594C"/>
    <w:rsid w:val="005B0E1C"/>
    <w:rsid w:val="005B219C"/>
    <w:rsid w:val="005B373A"/>
    <w:rsid w:val="005B4C00"/>
    <w:rsid w:val="005B5285"/>
    <w:rsid w:val="005C31CE"/>
    <w:rsid w:val="005C3D84"/>
    <w:rsid w:val="005C5034"/>
    <w:rsid w:val="005C65C6"/>
    <w:rsid w:val="005C6B65"/>
    <w:rsid w:val="005D0813"/>
    <w:rsid w:val="005D21CD"/>
    <w:rsid w:val="005D2633"/>
    <w:rsid w:val="005D2E94"/>
    <w:rsid w:val="005D35B6"/>
    <w:rsid w:val="005D3C17"/>
    <w:rsid w:val="005D4C76"/>
    <w:rsid w:val="005D4EDE"/>
    <w:rsid w:val="005D5D44"/>
    <w:rsid w:val="005D6792"/>
    <w:rsid w:val="005E0080"/>
    <w:rsid w:val="005E0C04"/>
    <w:rsid w:val="005E2ABB"/>
    <w:rsid w:val="005E2FD2"/>
    <w:rsid w:val="005E2FD9"/>
    <w:rsid w:val="005E3BE9"/>
    <w:rsid w:val="005E4C04"/>
    <w:rsid w:val="005E4FD7"/>
    <w:rsid w:val="005E64ED"/>
    <w:rsid w:val="005E70A9"/>
    <w:rsid w:val="005E7B20"/>
    <w:rsid w:val="005F5E8F"/>
    <w:rsid w:val="006002AA"/>
    <w:rsid w:val="00600575"/>
    <w:rsid w:val="00601A1A"/>
    <w:rsid w:val="00604FFC"/>
    <w:rsid w:val="00605FBC"/>
    <w:rsid w:val="00607A68"/>
    <w:rsid w:val="006108CF"/>
    <w:rsid w:val="006114A7"/>
    <w:rsid w:val="00611B7D"/>
    <w:rsid w:val="006123E9"/>
    <w:rsid w:val="006130F6"/>
    <w:rsid w:val="006145AC"/>
    <w:rsid w:val="006158FD"/>
    <w:rsid w:val="006163A6"/>
    <w:rsid w:val="00616CD4"/>
    <w:rsid w:val="006176E7"/>
    <w:rsid w:val="00617E2D"/>
    <w:rsid w:val="006205D3"/>
    <w:rsid w:val="0062100D"/>
    <w:rsid w:val="006228D3"/>
    <w:rsid w:val="00622AC1"/>
    <w:rsid w:val="00624E62"/>
    <w:rsid w:val="006251D8"/>
    <w:rsid w:val="006279DA"/>
    <w:rsid w:val="0063026F"/>
    <w:rsid w:val="00631939"/>
    <w:rsid w:val="006334B0"/>
    <w:rsid w:val="00633DCA"/>
    <w:rsid w:val="00636AC4"/>
    <w:rsid w:val="006372E8"/>
    <w:rsid w:val="00640861"/>
    <w:rsid w:val="00641A20"/>
    <w:rsid w:val="00642DBE"/>
    <w:rsid w:val="00650430"/>
    <w:rsid w:val="006532D2"/>
    <w:rsid w:val="00654DBB"/>
    <w:rsid w:val="0065552A"/>
    <w:rsid w:val="006558DB"/>
    <w:rsid w:val="00656152"/>
    <w:rsid w:val="00656B48"/>
    <w:rsid w:val="00657E26"/>
    <w:rsid w:val="006610BC"/>
    <w:rsid w:val="0066157C"/>
    <w:rsid w:val="00661ECB"/>
    <w:rsid w:val="00661F0C"/>
    <w:rsid w:val="00663E02"/>
    <w:rsid w:val="00664DFF"/>
    <w:rsid w:val="00664EFC"/>
    <w:rsid w:val="00666404"/>
    <w:rsid w:val="00670CCB"/>
    <w:rsid w:val="0067233D"/>
    <w:rsid w:val="00672608"/>
    <w:rsid w:val="006735B9"/>
    <w:rsid w:val="00674F39"/>
    <w:rsid w:val="0067696B"/>
    <w:rsid w:val="00677FDC"/>
    <w:rsid w:val="0068178F"/>
    <w:rsid w:val="006817F6"/>
    <w:rsid w:val="0068321D"/>
    <w:rsid w:val="00685F7C"/>
    <w:rsid w:val="0068763A"/>
    <w:rsid w:val="00687744"/>
    <w:rsid w:val="00687B00"/>
    <w:rsid w:val="00687F2B"/>
    <w:rsid w:val="00690EA6"/>
    <w:rsid w:val="00691AFE"/>
    <w:rsid w:val="00691ED5"/>
    <w:rsid w:val="0069297C"/>
    <w:rsid w:val="00695040"/>
    <w:rsid w:val="0069537D"/>
    <w:rsid w:val="006959C8"/>
    <w:rsid w:val="00697EDA"/>
    <w:rsid w:val="006A0FBC"/>
    <w:rsid w:val="006A2EDE"/>
    <w:rsid w:val="006A51BE"/>
    <w:rsid w:val="006A5E05"/>
    <w:rsid w:val="006A68D9"/>
    <w:rsid w:val="006A75C7"/>
    <w:rsid w:val="006B0866"/>
    <w:rsid w:val="006B22C2"/>
    <w:rsid w:val="006B2783"/>
    <w:rsid w:val="006B3494"/>
    <w:rsid w:val="006B4C0B"/>
    <w:rsid w:val="006B6FFE"/>
    <w:rsid w:val="006B793B"/>
    <w:rsid w:val="006C424A"/>
    <w:rsid w:val="006C4396"/>
    <w:rsid w:val="006C46B1"/>
    <w:rsid w:val="006D2BC5"/>
    <w:rsid w:val="006D48E7"/>
    <w:rsid w:val="006D5F02"/>
    <w:rsid w:val="006D6FBD"/>
    <w:rsid w:val="006E250B"/>
    <w:rsid w:val="006E4135"/>
    <w:rsid w:val="006E4EC8"/>
    <w:rsid w:val="006F06E2"/>
    <w:rsid w:val="006F084D"/>
    <w:rsid w:val="006F36DC"/>
    <w:rsid w:val="006F3DE3"/>
    <w:rsid w:val="006F5312"/>
    <w:rsid w:val="006F5551"/>
    <w:rsid w:val="006F638B"/>
    <w:rsid w:val="006F71DE"/>
    <w:rsid w:val="006F76DD"/>
    <w:rsid w:val="00706881"/>
    <w:rsid w:val="00707315"/>
    <w:rsid w:val="00707A84"/>
    <w:rsid w:val="00707D2F"/>
    <w:rsid w:val="00707E23"/>
    <w:rsid w:val="0071040F"/>
    <w:rsid w:val="00711CFD"/>
    <w:rsid w:val="0071784F"/>
    <w:rsid w:val="0072012C"/>
    <w:rsid w:val="00720264"/>
    <w:rsid w:val="007227AB"/>
    <w:rsid w:val="00723841"/>
    <w:rsid w:val="007246B3"/>
    <w:rsid w:val="00724BD2"/>
    <w:rsid w:val="00725465"/>
    <w:rsid w:val="007255FB"/>
    <w:rsid w:val="00725D39"/>
    <w:rsid w:val="00727745"/>
    <w:rsid w:val="007313B8"/>
    <w:rsid w:val="00732177"/>
    <w:rsid w:val="0073412F"/>
    <w:rsid w:val="00735AD9"/>
    <w:rsid w:val="00737C33"/>
    <w:rsid w:val="00740202"/>
    <w:rsid w:val="007408D5"/>
    <w:rsid w:val="00740CE2"/>
    <w:rsid w:val="007429F1"/>
    <w:rsid w:val="00743393"/>
    <w:rsid w:val="0074441D"/>
    <w:rsid w:val="0074484A"/>
    <w:rsid w:val="00745F74"/>
    <w:rsid w:val="00746ECF"/>
    <w:rsid w:val="007507B3"/>
    <w:rsid w:val="0075169D"/>
    <w:rsid w:val="007531ED"/>
    <w:rsid w:val="00753D51"/>
    <w:rsid w:val="007555C4"/>
    <w:rsid w:val="00756D87"/>
    <w:rsid w:val="00760778"/>
    <w:rsid w:val="00761A66"/>
    <w:rsid w:val="00761FC9"/>
    <w:rsid w:val="007628A4"/>
    <w:rsid w:val="00762EF2"/>
    <w:rsid w:val="00763EDA"/>
    <w:rsid w:val="00764365"/>
    <w:rsid w:val="00764B52"/>
    <w:rsid w:val="00764D5C"/>
    <w:rsid w:val="00767F7B"/>
    <w:rsid w:val="00770147"/>
    <w:rsid w:val="007738C6"/>
    <w:rsid w:val="0077520F"/>
    <w:rsid w:val="007805BE"/>
    <w:rsid w:val="007815C2"/>
    <w:rsid w:val="00781CDA"/>
    <w:rsid w:val="00782393"/>
    <w:rsid w:val="0078342C"/>
    <w:rsid w:val="00784A53"/>
    <w:rsid w:val="007863EF"/>
    <w:rsid w:val="00786B78"/>
    <w:rsid w:val="00787784"/>
    <w:rsid w:val="00787841"/>
    <w:rsid w:val="007902DE"/>
    <w:rsid w:val="007906CE"/>
    <w:rsid w:val="00790DDA"/>
    <w:rsid w:val="00791C9F"/>
    <w:rsid w:val="00791F63"/>
    <w:rsid w:val="00794D1F"/>
    <w:rsid w:val="0079748C"/>
    <w:rsid w:val="007A31DE"/>
    <w:rsid w:val="007A35D4"/>
    <w:rsid w:val="007A3934"/>
    <w:rsid w:val="007A3B56"/>
    <w:rsid w:val="007B11DF"/>
    <w:rsid w:val="007B1EBD"/>
    <w:rsid w:val="007B2A4E"/>
    <w:rsid w:val="007B434B"/>
    <w:rsid w:val="007B4C64"/>
    <w:rsid w:val="007B57F7"/>
    <w:rsid w:val="007C050F"/>
    <w:rsid w:val="007C0D39"/>
    <w:rsid w:val="007C223D"/>
    <w:rsid w:val="007C36EE"/>
    <w:rsid w:val="007C414D"/>
    <w:rsid w:val="007C47AA"/>
    <w:rsid w:val="007C506B"/>
    <w:rsid w:val="007C5F6C"/>
    <w:rsid w:val="007C7F4A"/>
    <w:rsid w:val="007D003B"/>
    <w:rsid w:val="007D06EF"/>
    <w:rsid w:val="007D1630"/>
    <w:rsid w:val="007D2621"/>
    <w:rsid w:val="007D33A9"/>
    <w:rsid w:val="007D361D"/>
    <w:rsid w:val="007D3A2D"/>
    <w:rsid w:val="007D699A"/>
    <w:rsid w:val="007D7C1B"/>
    <w:rsid w:val="007E09F3"/>
    <w:rsid w:val="007E49CA"/>
    <w:rsid w:val="007E573C"/>
    <w:rsid w:val="007E6082"/>
    <w:rsid w:val="007E69C9"/>
    <w:rsid w:val="007E7837"/>
    <w:rsid w:val="007F186D"/>
    <w:rsid w:val="007F3DCE"/>
    <w:rsid w:val="007F4D57"/>
    <w:rsid w:val="007F51B2"/>
    <w:rsid w:val="007F5200"/>
    <w:rsid w:val="007F63C7"/>
    <w:rsid w:val="007F7A5F"/>
    <w:rsid w:val="008015E6"/>
    <w:rsid w:val="008027D4"/>
    <w:rsid w:val="00802EA7"/>
    <w:rsid w:val="00803923"/>
    <w:rsid w:val="008067FD"/>
    <w:rsid w:val="00811605"/>
    <w:rsid w:val="008134EC"/>
    <w:rsid w:val="00816344"/>
    <w:rsid w:val="00816FED"/>
    <w:rsid w:val="008212CD"/>
    <w:rsid w:val="008213DF"/>
    <w:rsid w:val="008221DB"/>
    <w:rsid w:val="0082307E"/>
    <w:rsid w:val="00826324"/>
    <w:rsid w:val="00826404"/>
    <w:rsid w:val="00826F96"/>
    <w:rsid w:val="0082733F"/>
    <w:rsid w:val="00830CC1"/>
    <w:rsid w:val="0083678A"/>
    <w:rsid w:val="00841661"/>
    <w:rsid w:val="00841B37"/>
    <w:rsid w:val="00845253"/>
    <w:rsid w:val="00845CDE"/>
    <w:rsid w:val="00845E2F"/>
    <w:rsid w:val="00845FC9"/>
    <w:rsid w:val="00846782"/>
    <w:rsid w:val="0084760A"/>
    <w:rsid w:val="008476D0"/>
    <w:rsid w:val="00847BCD"/>
    <w:rsid w:val="00850DE9"/>
    <w:rsid w:val="00850DF6"/>
    <w:rsid w:val="00855C40"/>
    <w:rsid w:val="00855D90"/>
    <w:rsid w:val="00855FDC"/>
    <w:rsid w:val="00864D7E"/>
    <w:rsid w:val="00865DA7"/>
    <w:rsid w:val="008673AE"/>
    <w:rsid w:val="008677ED"/>
    <w:rsid w:val="00867B2F"/>
    <w:rsid w:val="00870162"/>
    <w:rsid w:val="00870219"/>
    <w:rsid w:val="00871E14"/>
    <w:rsid w:val="00875BF9"/>
    <w:rsid w:val="008769D0"/>
    <w:rsid w:val="00877D38"/>
    <w:rsid w:val="00880AE8"/>
    <w:rsid w:val="00881089"/>
    <w:rsid w:val="008825F9"/>
    <w:rsid w:val="00882D8C"/>
    <w:rsid w:val="00883452"/>
    <w:rsid w:val="0088407F"/>
    <w:rsid w:val="008847DA"/>
    <w:rsid w:val="00884A48"/>
    <w:rsid w:val="0088715A"/>
    <w:rsid w:val="0088735D"/>
    <w:rsid w:val="00887D1E"/>
    <w:rsid w:val="00890605"/>
    <w:rsid w:val="00891042"/>
    <w:rsid w:val="00891880"/>
    <w:rsid w:val="00896618"/>
    <w:rsid w:val="00896E08"/>
    <w:rsid w:val="00897001"/>
    <w:rsid w:val="00897067"/>
    <w:rsid w:val="008978E7"/>
    <w:rsid w:val="008A1BE5"/>
    <w:rsid w:val="008A434A"/>
    <w:rsid w:val="008A45DF"/>
    <w:rsid w:val="008A7B57"/>
    <w:rsid w:val="008B2E02"/>
    <w:rsid w:val="008B3450"/>
    <w:rsid w:val="008B37B0"/>
    <w:rsid w:val="008C160F"/>
    <w:rsid w:val="008C1859"/>
    <w:rsid w:val="008C28FE"/>
    <w:rsid w:val="008C551A"/>
    <w:rsid w:val="008C7727"/>
    <w:rsid w:val="008D002F"/>
    <w:rsid w:val="008D1AC3"/>
    <w:rsid w:val="008D2F4F"/>
    <w:rsid w:val="008D348D"/>
    <w:rsid w:val="008D4710"/>
    <w:rsid w:val="008D4FB9"/>
    <w:rsid w:val="008D540A"/>
    <w:rsid w:val="008D6128"/>
    <w:rsid w:val="008D716E"/>
    <w:rsid w:val="008D7915"/>
    <w:rsid w:val="008E1280"/>
    <w:rsid w:val="008E1B6C"/>
    <w:rsid w:val="008E3F5A"/>
    <w:rsid w:val="008E4C47"/>
    <w:rsid w:val="008E5D3D"/>
    <w:rsid w:val="008E6DFF"/>
    <w:rsid w:val="008F0F43"/>
    <w:rsid w:val="008F1142"/>
    <w:rsid w:val="008F1800"/>
    <w:rsid w:val="008F1F79"/>
    <w:rsid w:val="008F4D2C"/>
    <w:rsid w:val="008F5077"/>
    <w:rsid w:val="008F7B62"/>
    <w:rsid w:val="00904251"/>
    <w:rsid w:val="00905E9B"/>
    <w:rsid w:val="009061DB"/>
    <w:rsid w:val="00906AD1"/>
    <w:rsid w:val="00906FD0"/>
    <w:rsid w:val="00907381"/>
    <w:rsid w:val="0091046D"/>
    <w:rsid w:val="00911F6A"/>
    <w:rsid w:val="00912270"/>
    <w:rsid w:val="009123BB"/>
    <w:rsid w:val="0091411C"/>
    <w:rsid w:val="0092206D"/>
    <w:rsid w:val="00922DD4"/>
    <w:rsid w:val="0092349F"/>
    <w:rsid w:val="00923F5F"/>
    <w:rsid w:val="009300B7"/>
    <w:rsid w:val="00931667"/>
    <w:rsid w:val="0093187E"/>
    <w:rsid w:val="00931F39"/>
    <w:rsid w:val="009322B8"/>
    <w:rsid w:val="00935D7B"/>
    <w:rsid w:val="00935DA7"/>
    <w:rsid w:val="00936EEA"/>
    <w:rsid w:val="00941705"/>
    <w:rsid w:val="00941ED9"/>
    <w:rsid w:val="009438FF"/>
    <w:rsid w:val="00943ADA"/>
    <w:rsid w:val="00944FF0"/>
    <w:rsid w:val="009477B4"/>
    <w:rsid w:val="009477CB"/>
    <w:rsid w:val="00950A89"/>
    <w:rsid w:val="00950B2A"/>
    <w:rsid w:val="00950DEF"/>
    <w:rsid w:val="00950E15"/>
    <w:rsid w:val="00953492"/>
    <w:rsid w:val="00954608"/>
    <w:rsid w:val="0096037C"/>
    <w:rsid w:val="00961A94"/>
    <w:rsid w:val="009632AE"/>
    <w:rsid w:val="00966C8F"/>
    <w:rsid w:val="00966FFF"/>
    <w:rsid w:val="00967315"/>
    <w:rsid w:val="00967718"/>
    <w:rsid w:val="00967C0C"/>
    <w:rsid w:val="00970B5F"/>
    <w:rsid w:val="00970BCE"/>
    <w:rsid w:val="00972412"/>
    <w:rsid w:val="0097360C"/>
    <w:rsid w:val="00974FC8"/>
    <w:rsid w:val="00977B62"/>
    <w:rsid w:val="00982339"/>
    <w:rsid w:val="00984922"/>
    <w:rsid w:val="00986912"/>
    <w:rsid w:val="00986CC9"/>
    <w:rsid w:val="00986F1D"/>
    <w:rsid w:val="009874F7"/>
    <w:rsid w:val="00987F26"/>
    <w:rsid w:val="00992528"/>
    <w:rsid w:val="0099327E"/>
    <w:rsid w:val="00993B47"/>
    <w:rsid w:val="00993BEE"/>
    <w:rsid w:val="00996B57"/>
    <w:rsid w:val="00997647"/>
    <w:rsid w:val="009A3F27"/>
    <w:rsid w:val="009A79EE"/>
    <w:rsid w:val="009B27BD"/>
    <w:rsid w:val="009B52CF"/>
    <w:rsid w:val="009B53A9"/>
    <w:rsid w:val="009B5D78"/>
    <w:rsid w:val="009B7080"/>
    <w:rsid w:val="009C045A"/>
    <w:rsid w:val="009C136C"/>
    <w:rsid w:val="009C1994"/>
    <w:rsid w:val="009C37E6"/>
    <w:rsid w:val="009C564A"/>
    <w:rsid w:val="009C5E2D"/>
    <w:rsid w:val="009C7BE2"/>
    <w:rsid w:val="009D1C8E"/>
    <w:rsid w:val="009D3188"/>
    <w:rsid w:val="009D3EEA"/>
    <w:rsid w:val="009D4A72"/>
    <w:rsid w:val="009E10E4"/>
    <w:rsid w:val="009E1687"/>
    <w:rsid w:val="009E237F"/>
    <w:rsid w:val="009E2A62"/>
    <w:rsid w:val="009E2B93"/>
    <w:rsid w:val="009E685C"/>
    <w:rsid w:val="009E78D9"/>
    <w:rsid w:val="009F01EE"/>
    <w:rsid w:val="009F0257"/>
    <w:rsid w:val="009F1A87"/>
    <w:rsid w:val="009F2CD0"/>
    <w:rsid w:val="009F49C9"/>
    <w:rsid w:val="009F4BE8"/>
    <w:rsid w:val="009F68C8"/>
    <w:rsid w:val="009F739E"/>
    <w:rsid w:val="009F77DB"/>
    <w:rsid w:val="009F7E3B"/>
    <w:rsid w:val="00A02896"/>
    <w:rsid w:val="00A02BDA"/>
    <w:rsid w:val="00A0371C"/>
    <w:rsid w:val="00A0477C"/>
    <w:rsid w:val="00A10495"/>
    <w:rsid w:val="00A105A7"/>
    <w:rsid w:val="00A12169"/>
    <w:rsid w:val="00A13560"/>
    <w:rsid w:val="00A14EB0"/>
    <w:rsid w:val="00A15BF2"/>
    <w:rsid w:val="00A163FD"/>
    <w:rsid w:val="00A16F8B"/>
    <w:rsid w:val="00A17BD6"/>
    <w:rsid w:val="00A17E67"/>
    <w:rsid w:val="00A21F86"/>
    <w:rsid w:val="00A23602"/>
    <w:rsid w:val="00A24ADF"/>
    <w:rsid w:val="00A262CB"/>
    <w:rsid w:val="00A31FCE"/>
    <w:rsid w:val="00A320A9"/>
    <w:rsid w:val="00A34DF3"/>
    <w:rsid w:val="00A34EA9"/>
    <w:rsid w:val="00A35A77"/>
    <w:rsid w:val="00A36839"/>
    <w:rsid w:val="00A40EA1"/>
    <w:rsid w:val="00A446A5"/>
    <w:rsid w:val="00A45F99"/>
    <w:rsid w:val="00A46BA4"/>
    <w:rsid w:val="00A51188"/>
    <w:rsid w:val="00A532C9"/>
    <w:rsid w:val="00A53929"/>
    <w:rsid w:val="00A54434"/>
    <w:rsid w:val="00A573F6"/>
    <w:rsid w:val="00A62E7D"/>
    <w:rsid w:val="00A63FCB"/>
    <w:rsid w:val="00A66CBE"/>
    <w:rsid w:val="00A6763C"/>
    <w:rsid w:val="00A67C0D"/>
    <w:rsid w:val="00A67D66"/>
    <w:rsid w:val="00A70066"/>
    <w:rsid w:val="00A71624"/>
    <w:rsid w:val="00A723CF"/>
    <w:rsid w:val="00A7257F"/>
    <w:rsid w:val="00A75BA2"/>
    <w:rsid w:val="00A75F49"/>
    <w:rsid w:val="00A7785C"/>
    <w:rsid w:val="00A81ECE"/>
    <w:rsid w:val="00A82469"/>
    <w:rsid w:val="00A8274E"/>
    <w:rsid w:val="00A83B93"/>
    <w:rsid w:val="00A83FCD"/>
    <w:rsid w:val="00A84DB3"/>
    <w:rsid w:val="00A84F1C"/>
    <w:rsid w:val="00A8598C"/>
    <w:rsid w:val="00A86AEF"/>
    <w:rsid w:val="00A872FC"/>
    <w:rsid w:val="00A90CC3"/>
    <w:rsid w:val="00A92159"/>
    <w:rsid w:val="00A94064"/>
    <w:rsid w:val="00A9504E"/>
    <w:rsid w:val="00A9678B"/>
    <w:rsid w:val="00AA37CD"/>
    <w:rsid w:val="00AA48D3"/>
    <w:rsid w:val="00AA4D70"/>
    <w:rsid w:val="00AA4FFA"/>
    <w:rsid w:val="00AA5109"/>
    <w:rsid w:val="00AA62B9"/>
    <w:rsid w:val="00AA6B01"/>
    <w:rsid w:val="00AA7144"/>
    <w:rsid w:val="00AA7C29"/>
    <w:rsid w:val="00AB1E9F"/>
    <w:rsid w:val="00AB5F76"/>
    <w:rsid w:val="00AC1EEA"/>
    <w:rsid w:val="00AC206E"/>
    <w:rsid w:val="00AC4945"/>
    <w:rsid w:val="00AC749D"/>
    <w:rsid w:val="00AD0CC5"/>
    <w:rsid w:val="00AD1D3F"/>
    <w:rsid w:val="00AD2D9C"/>
    <w:rsid w:val="00AD2F0B"/>
    <w:rsid w:val="00AD38E2"/>
    <w:rsid w:val="00AD4AC3"/>
    <w:rsid w:val="00AD6D1B"/>
    <w:rsid w:val="00AD72CE"/>
    <w:rsid w:val="00AD7CF1"/>
    <w:rsid w:val="00AE0498"/>
    <w:rsid w:val="00AE154B"/>
    <w:rsid w:val="00AE2B36"/>
    <w:rsid w:val="00AE3378"/>
    <w:rsid w:val="00AE378E"/>
    <w:rsid w:val="00AE4EA6"/>
    <w:rsid w:val="00AE503D"/>
    <w:rsid w:val="00AE67C3"/>
    <w:rsid w:val="00AE6B41"/>
    <w:rsid w:val="00AF0543"/>
    <w:rsid w:val="00AF0706"/>
    <w:rsid w:val="00AF0B9E"/>
    <w:rsid w:val="00AF102A"/>
    <w:rsid w:val="00AF10DA"/>
    <w:rsid w:val="00AF1E21"/>
    <w:rsid w:val="00AF2052"/>
    <w:rsid w:val="00AF20E4"/>
    <w:rsid w:val="00AF21F0"/>
    <w:rsid w:val="00AF3C34"/>
    <w:rsid w:val="00AF4818"/>
    <w:rsid w:val="00AF5DC2"/>
    <w:rsid w:val="00AF6AF2"/>
    <w:rsid w:val="00AF7DEF"/>
    <w:rsid w:val="00B002C4"/>
    <w:rsid w:val="00B017DD"/>
    <w:rsid w:val="00B031E9"/>
    <w:rsid w:val="00B0535F"/>
    <w:rsid w:val="00B060C9"/>
    <w:rsid w:val="00B06C1A"/>
    <w:rsid w:val="00B07C8A"/>
    <w:rsid w:val="00B07D66"/>
    <w:rsid w:val="00B153E0"/>
    <w:rsid w:val="00B175A6"/>
    <w:rsid w:val="00B20851"/>
    <w:rsid w:val="00B2339F"/>
    <w:rsid w:val="00B31644"/>
    <w:rsid w:val="00B32D7D"/>
    <w:rsid w:val="00B34CA5"/>
    <w:rsid w:val="00B35982"/>
    <w:rsid w:val="00B376AE"/>
    <w:rsid w:val="00B40F56"/>
    <w:rsid w:val="00B440DA"/>
    <w:rsid w:val="00B463BA"/>
    <w:rsid w:val="00B5216D"/>
    <w:rsid w:val="00B52649"/>
    <w:rsid w:val="00B53870"/>
    <w:rsid w:val="00B60AC4"/>
    <w:rsid w:val="00B616EE"/>
    <w:rsid w:val="00B63BC1"/>
    <w:rsid w:val="00B651FE"/>
    <w:rsid w:val="00B6734F"/>
    <w:rsid w:val="00B701BB"/>
    <w:rsid w:val="00B72ECF"/>
    <w:rsid w:val="00B7671F"/>
    <w:rsid w:val="00B77033"/>
    <w:rsid w:val="00B8055A"/>
    <w:rsid w:val="00B82FCE"/>
    <w:rsid w:val="00B8342C"/>
    <w:rsid w:val="00B86282"/>
    <w:rsid w:val="00B92FCA"/>
    <w:rsid w:val="00B92FD2"/>
    <w:rsid w:val="00B953E5"/>
    <w:rsid w:val="00B95D76"/>
    <w:rsid w:val="00B9728A"/>
    <w:rsid w:val="00BA0433"/>
    <w:rsid w:val="00BA0BA6"/>
    <w:rsid w:val="00BA14A8"/>
    <w:rsid w:val="00BA2788"/>
    <w:rsid w:val="00BA373A"/>
    <w:rsid w:val="00BA3A90"/>
    <w:rsid w:val="00BA7355"/>
    <w:rsid w:val="00BA768A"/>
    <w:rsid w:val="00BA7D41"/>
    <w:rsid w:val="00BA7D78"/>
    <w:rsid w:val="00BB0A6E"/>
    <w:rsid w:val="00BB2B02"/>
    <w:rsid w:val="00BB2CDF"/>
    <w:rsid w:val="00BB2F1E"/>
    <w:rsid w:val="00BB451E"/>
    <w:rsid w:val="00BB59A4"/>
    <w:rsid w:val="00BB7BAB"/>
    <w:rsid w:val="00BC14CA"/>
    <w:rsid w:val="00BC1656"/>
    <w:rsid w:val="00BC211E"/>
    <w:rsid w:val="00BC2F49"/>
    <w:rsid w:val="00BC407E"/>
    <w:rsid w:val="00BC44FC"/>
    <w:rsid w:val="00BC57CF"/>
    <w:rsid w:val="00BC63F3"/>
    <w:rsid w:val="00BC726D"/>
    <w:rsid w:val="00BC7A28"/>
    <w:rsid w:val="00BC7D50"/>
    <w:rsid w:val="00BD1722"/>
    <w:rsid w:val="00BD3353"/>
    <w:rsid w:val="00BD38F8"/>
    <w:rsid w:val="00BD41E3"/>
    <w:rsid w:val="00BD5D2D"/>
    <w:rsid w:val="00BD5DBC"/>
    <w:rsid w:val="00BD7C5F"/>
    <w:rsid w:val="00BE00B9"/>
    <w:rsid w:val="00BE0AB9"/>
    <w:rsid w:val="00BE1EDF"/>
    <w:rsid w:val="00BE3064"/>
    <w:rsid w:val="00BE38F7"/>
    <w:rsid w:val="00BE6132"/>
    <w:rsid w:val="00BE773E"/>
    <w:rsid w:val="00BF30A5"/>
    <w:rsid w:val="00BF5921"/>
    <w:rsid w:val="00BF5E6B"/>
    <w:rsid w:val="00BF7A09"/>
    <w:rsid w:val="00C013E7"/>
    <w:rsid w:val="00C04F87"/>
    <w:rsid w:val="00C061EE"/>
    <w:rsid w:val="00C11893"/>
    <w:rsid w:val="00C1291F"/>
    <w:rsid w:val="00C12CA4"/>
    <w:rsid w:val="00C12D60"/>
    <w:rsid w:val="00C16343"/>
    <w:rsid w:val="00C17242"/>
    <w:rsid w:val="00C17532"/>
    <w:rsid w:val="00C21C6C"/>
    <w:rsid w:val="00C22DAD"/>
    <w:rsid w:val="00C25F48"/>
    <w:rsid w:val="00C36A81"/>
    <w:rsid w:val="00C37398"/>
    <w:rsid w:val="00C37A14"/>
    <w:rsid w:val="00C4066D"/>
    <w:rsid w:val="00C42D85"/>
    <w:rsid w:val="00C456A4"/>
    <w:rsid w:val="00C46D71"/>
    <w:rsid w:val="00C525C7"/>
    <w:rsid w:val="00C533A3"/>
    <w:rsid w:val="00C539CA"/>
    <w:rsid w:val="00C540AE"/>
    <w:rsid w:val="00C568AE"/>
    <w:rsid w:val="00C5797A"/>
    <w:rsid w:val="00C60F57"/>
    <w:rsid w:val="00C60F97"/>
    <w:rsid w:val="00C61C03"/>
    <w:rsid w:val="00C62074"/>
    <w:rsid w:val="00C62198"/>
    <w:rsid w:val="00C62771"/>
    <w:rsid w:val="00C62E5F"/>
    <w:rsid w:val="00C63668"/>
    <w:rsid w:val="00C64128"/>
    <w:rsid w:val="00C65298"/>
    <w:rsid w:val="00C71A06"/>
    <w:rsid w:val="00C72299"/>
    <w:rsid w:val="00C729C0"/>
    <w:rsid w:val="00C74592"/>
    <w:rsid w:val="00C75296"/>
    <w:rsid w:val="00C77644"/>
    <w:rsid w:val="00C8088F"/>
    <w:rsid w:val="00C8291F"/>
    <w:rsid w:val="00C854FC"/>
    <w:rsid w:val="00C86224"/>
    <w:rsid w:val="00C86FC1"/>
    <w:rsid w:val="00C912D6"/>
    <w:rsid w:val="00CA5788"/>
    <w:rsid w:val="00CA5A35"/>
    <w:rsid w:val="00CA5A77"/>
    <w:rsid w:val="00CA6701"/>
    <w:rsid w:val="00CB0372"/>
    <w:rsid w:val="00CB2450"/>
    <w:rsid w:val="00CB2865"/>
    <w:rsid w:val="00CB5CB7"/>
    <w:rsid w:val="00CB632B"/>
    <w:rsid w:val="00CB670B"/>
    <w:rsid w:val="00CB713E"/>
    <w:rsid w:val="00CC1231"/>
    <w:rsid w:val="00CC2045"/>
    <w:rsid w:val="00CC4B1C"/>
    <w:rsid w:val="00CC6375"/>
    <w:rsid w:val="00CC6663"/>
    <w:rsid w:val="00CC7D76"/>
    <w:rsid w:val="00CD48DF"/>
    <w:rsid w:val="00CE2C3B"/>
    <w:rsid w:val="00CE373A"/>
    <w:rsid w:val="00CE3BD8"/>
    <w:rsid w:val="00CE51B5"/>
    <w:rsid w:val="00CE6A94"/>
    <w:rsid w:val="00CE7B5E"/>
    <w:rsid w:val="00CF1390"/>
    <w:rsid w:val="00CF2DF1"/>
    <w:rsid w:val="00CF4A91"/>
    <w:rsid w:val="00CF729B"/>
    <w:rsid w:val="00D04CB0"/>
    <w:rsid w:val="00D066C5"/>
    <w:rsid w:val="00D067CA"/>
    <w:rsid w:val="00D07045"/>
    <w:rsid w:val="00D134DE"/>
    <w:rsid w:val="00D1367B"/>
    <w:rsid w:val="00D15FAB"/>
    <w:rsid w:val="00D16A10"/>
    <w:rsid w:val="00D200CC"/>
    <w:rsid w:val="00D21F7D"/>
    <w:rsid w:val="00D2251B"/>
    <w:rsid w:val="00D2262B"/>
    <w:rsid w:val="00D22B25"/>
    <w:rsid w:val="00D22FAC"/>
    <w:rsid w:val="00D23BE3"/>
    <w:rsid w:val="00D26105"/>
    <w:rsid w:val="00D261B1"/>
    <w:rsid w:val="00D31992"/>
    <w:rsid w:val="00D33289"/>
    <w:rsid w:val="00D33B9C"/>
    <w:rsid w:val="00D34595"/>
    <w:rsid w:val="00D40791"/>
    <w:rsid w:val="00D40A8D"/>
    <w:rsid w:val="00D41BD7"/>
    <w:rsid w:val="00D41D15"/>
    <w:rsid w:val="00D444BD"/>
    <w:rsid w:val="00D51858"/>
    <w:rsid w:val="00D5208D"/>
    <w:rsid w:val="00D522AB"/>
    <w:rsid w:val="00D52B44"/>
    <w:rsid w:val="00D532E9"/>
    <w:rsid w:val="00D53B0D"/>
    <w:rsid w:val="00D55581"/>
    <w:rsid w:val="00D55FCF"/>
    <w:rsid w:val="00D608BF"/>
    <w:rsid w:val="00D60E50"/>
    <w:rsid w:val="00D6167D"/>
    <w:rsid w:val="00D62381"/>
    <w:rsid w:val="00D64A99"/>
    <w:rsid w:val="00D658C6"/>
    <w:rsid w:val="00D714B3"/>
    <w:rsid w:val="00D71A97"/>
    <w:rsid w:val="00D7325E"/>
    <w:rsid w:val="00D73274"/>
    <w:rsid w:val="00D74DB9"/>
    <w:rsid w:val="00D74E62"/>
    <w:rsid w:val="00D7609C"/>
    <w:rsid w:val="00D76857"/>
    <w:rsid w:val="00D8176F"/>
    <w:rsid w:val="00D82136"/>
    <w:rsid w:val="00D8219A"/>
    <w:rsid w:val="00D83BF4"/>
    <w:rsid w:val="00D87B53"/>
    <w:rsid w:val="00D87FAA"/>
    <w:rsid w:val="00D9348B"/>
    <w:rsid w:val="00D94D2F"/>
    <w:rsid w:val="00D94FAE"/>
    <w:rsid w:val="00D96A61"/>
    <w:rsid w:val="00D96FC6"/>
    <w:rsid w:val="00DA0521"/>
    <w:rsid w:val="00DA5F0E"/>
    <w:rsid w:val="00DB0382"/>
    <w:rsid w:val="00DB0445"/>
    <w:rsid w:val="00DB2607"/>
    <w:rsid w:val="00DB2E53"/>
    <w:rsid w:val="00DB3339"/>
    <w:rsid w:val="00DB4202"/>
    <w:rsid w:val="00DB57CA"/>
    <w:rsid w:val="00DB675A"/>
    <w:rsid w:val="00DC2069"/>
    <w:rsid w:val="00DC2761"/>
    <w:rsid w:val="00DC44D2"/>
    <w:rsid w:val="00DC66CF"/>
    <w:rsid w:val="00DC7F37"/>
    <w:rsid w:val="00DD11A9"/>
    <w:rsid w:val="00DD2CF1"/>
    <w:rsid w:val="00DD30E1"/>
    <w:rsid w:val="00DD35E7"/>
    <w:rsid w:val="00DD4E84"/>
    <w:rsid w:val="00DD628C"/>
    <w:rsid w:val="00DD6977"/>
    <w:rsid w:val="00DE06A4"/>
    <w:rsid w:val="00DE0BAF"/>
    <w:rsid w:val="00DE4401"/>
    <w:rsid w:val="00DE4FFE"/>
    <w:rsid w:val="00DE6084"/>
    <w:rsid w:val="00DE7201"/>
    <w:rsid w:val="00DF0D9C"/>
    <w:rsid w:val="00DF28BE"/>
    <w:rsid w:val="00DF3E43"/>
    <w:rsid w:val="00DF54D9"/>
    <w:rsid w:val="00DF5E64"/>
    <w:rsid w:val="00DF6939"/>
    <w:rsid w:val="00E02937"/>
    <w:rsid w:val="00E03BCA"/>
    <w:rsid w:val="00E06CE5"/>
    <w:rsid w:val="00E106FA"/>
    <w:rsid w:val="00E11A84"/>
    <w:rsid w:val="00E16296"/>
    <w:rsid w:val="00E1668D"/>
    <w:rsid w:val="00E175A1"/>
    <w:rsid w:val="00E208AD"/>
    <w:rsid w:val="00E22CA5"/>
    <w:rsid w:val="00E237F1"/>
    <w:rsid w:val="00E2484E"/>
    <w:rsid w:val="00E25EC6"/>
    <w:rsid w:val="00E30644"/>
    <w:rsid w:val="00E317D1"/>
    <w:rsid w:val="00E32355"/>
    <w:rsid w:val="00E32EEC"/>
    <w:rsid w:val="00E34DFE"/>
    <w:rsid w:val="00E36438"/>
    <w:rsid w:val="00E42456"/>
    <w:rsid w:val="00E42613"/>
    <w:rsid w:val="00E42E47"/>
    <w:rsid w:val="00E4416C"/>
    <w:rsid w:val="00E464EE"/>
    <w:rsid w:val="00E466FD"/>
    <w:rsid w:val="00E470FC"/>
    <w:rsid w:val="00E47422"/>
    <w:rsid w:val="00E52202"/>
    <w:rsid w:val="00E52478"/>
    <w:rsid w:val="00E54BE6"/>
    <w:rsid w:val="00E54C93"/>
    <w:rsid w:val="00E55515"/>
    <w:rsid w:val="00E57B77"/>
    <w:rsid w:val="00E60167"/>
    <w:rsid w:val="00E6151F"/>
    <w:rsid w:val="00E62BBB"/>
    <w:rsid w:val="00E62F4B"/>
    <w:rsid w:val="00E63817"/>
    <w:rsid w:val="00E63DF0"/>
    <w:rsid w:val="00E63FCC"/>
    <w:rsid w:val="00E65596"/>
    <w:rsid w:val="00E65A86"/>
    <w:rsid w:val="00E66454"/>
    <w:rsid w:val="00E70903"/>
    <w:rsid w:val="00E70BF6"/>
    <w:rsid w:val="00E72D21"/>
    <w:rsid w:val="00E7439C"/>
    <w:rsid w:val="00E80C01"/>
    <w:rsid w:val="00E810AF"/>
    <w:rsid w:val="00E819E5"/>
    <w:rsid w:val="00E8297D"/>
    <w:rsid w:val="00E8328A"/>
    <w:rsid w:val="00E8425E"/>
    <w:rsid w:val="00E85D16"/>
    <w:rsid w:val="00E90188"/>
    <w:rsid w:val="00E932DB"/>
    <w:rsid w:val="00E93583"/>
    <w:rsid w:val="00E9389E"/>
    <w:rsid w:val="00E942F0"/>
    <w:rsid w:val="00E95233"/>
    <w:rsid w:val="00E95AA4"/>
    <w:rsid w:val="00EA187C"/>
    <w:rsid w:val="00EA1AD7"/>
    <w:rsid w:val="00EA3978"/>
    <w:rsid w:val="00EA3CDF"/>
    <w:rsid w:val="00EA4AF4"/>
    <w:rsid w:val="00EA7B50"/>
    <w:rsid w:val="00EA7E49"/>
    <w:rsid w:val="00EB0B01"/>
    <w:rsid w:val="00EB1FC3"/>
    <w:rsid w:val="00EB3779"/>
    <w:rsid w:val="00EB662D"/>
    <w:rsid w:val="00EB74A7"/>
    <w:rsid w:val="00EB7C76"/>
    <w:rsid w:val="00EB7D8B"/>
    <w:rsid w:val="00EC2C5D"/>
    <w:rsid w:val="00EC3EC9"/>
    <w:rsid w:val="00EC42E0"/>
    <w:rsid w:val="00EC60AC"/>
    <w:rsid w:val="00EC650A"/>
    <w:rsid w:val="00EC7204"/>
    <w:rsid w:val="00EC7B3C"/>
    <w:rsid w:val="00ED2876"/>
    <w:rsid w:val="00ED389F"/>
    <w:rsid w:val="00ED5395"/>
    <w:rsid w:val="00ED67D7"/>
    <w:rsid w:val="00ED6971"/>
    <w:rsid w:val="00ED77B6"/>
    <w:rsid w:val="00EE035D"/>
    <w:rsid w:val="00EE0E42"/>
    <w:rsid w:val="00EE2602"/>
    <w:rsid w:val="00EE2C62"/>
    <w:rsid w:val="00EE2F11"/>
    <w:rsid w:val="00EE3B71"/>
    <w:rsid w:val="00EE4D7D"/>
    <w:rsid w:val="00EE4DD1"/>
    <w:rsid w:val="00EE770C"/>
    <w:rsid w:val="00EE7A98"/>
    <w:rsid w:val="00EF0370"/>
    <w:rsid w:val="00EF700A"/>
    <w:rsid w:val="00F0172A"/>
    <w:rsid w:val="00F0267C"/>
    <w:rsid w:val="00F03D2C"/>
    <w:rsid w:val="00F068C9"/>
    <w:rsid w:val="00F07DD7"/>
    <w:rsid w:val="00F101D2"/>
    <w:rsid w:val="00F10EAC"/>
    <w:rsid w:val="00F12B8E"/>
    <w:rsid w:val="00F12E09"/>
    <w:rsid w:val="00F13F42"/>
    <w:rsid w:val="00F1667A"/>
    <w:rsid w:val="00F202BC"/>
    <w:rsid w:val="00F20708"/>
    <w:rsid w:val="00F20B6F"/>
    <w:rsid w:val="00F211F9"/>
    <w:rsid w:val="00F2280A"/>
    <w:rsid w:val="00F26332"/>
    <w:rsid w:val="00F2787C"/>
    <w:rsid w:val="00F27D77"/>
    <w:rsid w:val="00F32E65"/>
    <w:rsid w:val="00F33621"/>
    <w:rsid w:val="00F36925"/>
    <w:rsid w:val="00F413F5"/>
    <w:rsid w:val="00F418BD"/>
    <w:rsid w:val="00F41EAB"/>
    <w:rsid w:val="00F42E5A"/>
    <w:rsid w:val="00F42E87"/>
    <w:rsid w:val="00F43815"/>
    <w:rsid w:val="00F44570"/>
    <w:rsid w:val="00F45B6E"/>
    <w:rsid w:val="00F46A88"/>
    <w:rsid w:val="00F50238"/>
    <w:rsid w:val="00F5229D"/>
    <w:rsid w:val="00F5271B"/>
    <w:rsid w:val="00F54CFC"/>
    <w:rsid w:val="00F57417"/>
    <w:rsid w:val="00F5742C"/>
    <w:rsid w:val="00F60681"/>
    <w:rsid w:val="00F6070C"/>
    <w:rsid w:val="00F61021"/>
    <w:rsid w:val="00F63782"/>
    <w:rsid w:val="00F649B4"/>
    <w:rsid w:val="00F64CBC"/>
    <w:rsid w:val="00F66389"/>
    <w:rsid w:val="00F67065"/>
    <w:rsid w:val="00F67A84"/>
    <w:rsid w:val="00F67B0C"/>
    <w:rsid w:val="00F67F05"/>
    <w:rsid w:val="00F71892"/>
    <w:rsid w:val="00F751C3"/>
    <w:rsid w:val="00F76E14"/>
    <w:rsid w:val="00F76E1F"/>
    <w:rsid w:val="00F8140C"/>
    <w:rsid w:val="00F82407"/>
    <w:rsid w:val="00F85F44"/>
    <w:rsid w:val="00F85FEE"/>
    <w:rsid w:val="00F864B1"/>
    <w:rsid w:val="00F90B18"/>
    <w:rsid w:val="00F94D4F"/>
    <w:rsid w:val="00F954B0"/>
    <w:rsid w:val="00FA280E"/>
    <w:rsid w:val="00FA34BA"/>
    <w:rsid w:val="00FA3F5A"/>
    <w:rsid w:val="00FA4155"/>
    <w:rsid w:val="00FA6B0B"/>
    <w:rsid w:val="00FB0AF2"/>
    <w:rsid w:val="00FB27DC"/>
    <w:rsid w:val="00FB2AAE"/>
    <w:rsid w:val="00FB3498"/>
    <w:rsid w:val="00FB6017"/>
    <w:rsid w:val="00FB7201"/>
    <w:rsid w:val="00FB72CB"/>
    <w:rsid w:val="00FC0438"/>
    <w:rsid w:val="00FC1BF1"/>
    <w:rsid w:val="00FC254B"/>
    <w:rsid w:val="00FC3156"/>
    <w:rsid w:val="00FC3A83"/>
    <w:rsid w:val="00FC6A74"/>
    <w:rsid w:val="00FC7FA9"/>
    <w:rsid w:val="00FD0F49"/>
    <w:rsid w:val="00FD2D47"/>
    <w:rsid w:val="00FD36AA"/>
    <w:rsid w:val="00FD3E04"/>
    <w:rsid w:val="00FD4EB4"/>
    <w:rsid w:val="00FD68C5"/>
    <w:rsid w:val="00FD7664"/>
    <w:rsid w:val="00FE08F6"/>
    <w:rsid w:val="00FE27DB"/>
    <w:rsid w:val="00FE2CC1"/>
    <w:rsid w:val="00FE4002"/>
    <w:rsid w:val="00FE6383"/>
    <w:rsid w:val="00FE7D4F"/>
    <w:rsid w:val="00FF05F9"/>
    <w:rsid w:val="00FF072E"/>
    <w:rsid w:val="00FF3025"/>
    <w:rsid w:val="00FF3119"/>
    <w:rsid w:val="00FF368F"/>
    <w:rsid w:val="00FF455D"/>
    <w:rsid w:val="00FF4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CDFB51"/>
  <w15:docId w15:val="{C946A8D2-72DA-4846-96BC-DE35B6E5D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5D44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C0B6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93166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15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58FD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6158FD"/>
    <w:pPr>
      <w:suppressAutoHyphens/>
    </w:pPr>
    <w:rPr>
      <w:rFonts w:cs="Calibri"/>
      <w:sz w:val="22"/>
      <w:szCs w:val="22"/>
      <w:lang w:eastAsia="zh-CN"/>
    </w:rPr>
  </w:style>
  <w:style w:type="character" w:customStyle="1" w:styleId="Teksttreci">
    <w:name w:val="Tekst treści_"/>
    <w:link w:val="Teksttreci0"/>
    <w:locked/>
    <w:rsid w:val="006158FD"/>
    <w:rPr>
      <w:rFonts w:ascii="Lucida Sans Unicode" w:eastAsia="Lucida Sans Unicode" w:hAnsi="Lucida Sans Unicode" w:cs="Lucida Sans Unicode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158FD"/>
    <w:pPr>
      <w:widowControl w:val="0"/>
      <w:shd w:val="clear" w:color="auto" w:fill="FFFFFF"/>
      <w:spacing w:before="360" w:after="0" w:line="288" w:lineRule="exact"/>
      <w:ind w:hanging="480"/>
      <w:jc w:val="both"/>
    </w:pPr>
    <w:rPr>
      <w:rFonts w:ascii="Lucida Sans Unicode" w:eastAsia="Lucida Sans Unicode" w:hAnsi="Lucida Sans Unicode" w:cs="Lucida Sans Unicode"/>
    </w:rPr>
  </w:style>
  <w:style w:type="character" w:customStyle="1" w:styleId="TeksttreciPogrubienie">
    <w:name w:val="Tekst treści + Pogrubienie"/>
    <w:rsid w:val="006158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pl-PL"/>
    </w:rPr>
  </w:style>
  <w:style w:type="character" w:customStyle="1" w:styleId="TeksttreciOdstpy2pt">
    <w:name w:val="Tekst treści + Odstępy 2 pt"/>
    <w:rsid w:val="006158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40"/>
      <w:w w:val="100"/>
      <w:position w:val="0"/>
      <w:sz w:val="21"/>
      <w:szCs w:val="21"/>
      <w:u w:val="none"/>
      <w:effect w:val="none"/>
      <w:shd w:val="clear" w:color="auto" w:fill="FFFFFF"/>
      <w:lang w:val="pl-PL"/>
    </w:rPr>
  </w:style>
  <w:style w:type="paragraph" w:styleId="Akapitzlist">
    <w:name w:val="List Paragraph"/>
    <w:basedOn w:val="Normalny"/>
    <w:uiPriority w:val="34"/>
    <w:qFormat/>
    <w:rsid w:val="003532B6"/>
    <w:pPr>
      <w:ind w:left="720"/>
      <w:contextualSpacing/>
    </w:pPr>
  </w:style>
  <w:style w:type="character" w:customStyle="1" w:styleId="Nagwek3Znak">
    <w:name w:val="Nagłówek 3 Znak"/>
    <w:link w:val="Nagwek3"/>
    <w:rsid w:val="00931667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customStyle="1" w:styleId="Akapitzlist1">
    <w:name w:val="Akapit z listą1"/>
    <w:basedOn w:val="Normalny"/>
    <w:qFormat/>
    <w:rsid w:val="00B5216D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8D716E"/>
    <w:pPr>
      <w:widowControl w:val="0"/>
      <w:adjustRightInd w:val="0"/>
      <w:spacing w:after="0" w:line="360" w:lineRule="atLeast"/>
      <w:jc w:val="center"/>
      <w:textAlignment w:val="baseline"/>
    </w:pPr>
    <w:rPr>
      <w:rFonts w:ascii="Times New Roman" w:eastAsia="Times New Roman" w:hAnsi="Times New Roman"/>
      <w:sz w:val="28"/>
      <w:szCs w:val="28"/>
      <w:lang w:eastAsia="pl-PL"/>
    </w:rPr>
  </w:style>
  <w:style w:type="character" w:customStyle="1" w:styleId="TytuZnak">
    <w:name w:val="Tytuł Znak"/>
    <w:link w:val="Tytu"/>
    <w:rsid w:val="008D716E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Stopka">
    <w:name w:val="footer"/>
    <w:basedOn w:val="Normalny"/>
    <w:link w:val="StopkaZnak"/>
    <w:unhideWhenUsed/>
    <w:rsid w:val="00350D5B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lang w:eastAsia="pl-PL"/>
    </w:rPr>
  </w:style>
  <w:style w:type="character" w:customStyle="1" w:styleId="StopkaZnak">
    <w:name w:val="Stopka Znak"/>
    <w:link w:val="Stopka"/>
    <w:uiPriority w:val="99"/>
    <w:rsid w:val="00350D5B"/>
    <w:rPr>
      <w:rFonts w:ascii="Times New Roman" w:eastAsia="Times New Roman" w:hAnsi="Times New Roman"/>
      <w:sz w:val="22"/>
      <w:szCs w:val="22"/>
    </w:rPr>
  </w:style>
  <w:style w:type="paragraph" w:customStyle="1" w:styleId="ofer2">
    <w:name w:val="ofer2"/>
    <w:rsid w:val="00350D5B"/>
    <w:pPr>
      <w:ind w:left="1985"/>
    </w:pPr>
    <w:rPr>
      <w:rFonts w:ascii="Arial" w:eastAsia="Times New Roman" w:hAnsi="Arial"/>
      <w:sz w:val="24"/>
      <w:lang w:eastAsia="en-US"/>
    </w:rPr>
  </w:style>
  <w:style w:type="paragraph" w:styleId="Listapunktowana2">
    <w:name w:val="List Bullet 2"/>
    <w:basedOn w:val="Normalny"/>
    <w:rsid w:val="00350D5B"/>
    <w:pPr>
      <w:numPr>
        <w:numId w:val="1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  <w:lang w:val="en-US"/>
    </w:rPr>
  </w:style>
  <w:style w:type="paragraph" w:styleId="Tekstpodstawowy2">
    <w:name w:val="Body Text 2"/>
    <w:basedOn w:val="Normalny"/>
    <w:link w:val="Tekstpodstawowy2Znak"/>
    <w:unhideWhenUsed/>
    <w:rsid w:val="00AE0498"/>
    <w:pPr>
      <w:autoSpaceDE w:val="0"/>
      <w:autoSpaceDN w:val="0"/>
      <w:spacing w:after="120" w:line="480" w:lineRule="auto"/>
    </w:pPr>
    <w:rPr>
      <w:rFonts w:ascii="Tms Rmn" w:eastAsia="Times New Roman" w:hAnsi="Tms Rmn"/>
      <w:sz w:val="20"/>
      <w:szCs w:val="20"/>
      <w:lang w:val="da-DK" w:eastAsia="pl-PL"/>
    </w:rPr>
  </w:style>
  <w:style w:type="character" w:customStyle="1" w:styleId="Tekstpodstawowy2Znak">
    <w:name w:val="Tekst podstawowy 2 Znak"/>
    <w:link w:val="Tekstpodstawowy2"/>
    <w:rsid w:val="00AE0498"/>
    <w:rPr>
      <w:rFonts w:ascii="Tms Rmn" w:eastAsia="Times New Roman" w:hAnsi="Tms Rmn"/>
      <w:lang w:val="da-DK"/>
    </w:rPr>
  </w:style>
  <w:style w:type="paragraph" w:styleId="Listapunktowana5">
    <w:name w:val="List Bullet 5"/>
    <w:basedOn w:val="Normalny"/>
    <w:uiPriority w:val="99"/>
    <w:semiHidden/>
    <w:unhideWhenUsed/>
    <w:rsid w:val="00AE0498"/>
    <w:pPr>
      <w:numPr>
        <w:numId w:val="2"/>
      </w:numPr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50D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50D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50D4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0D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0D46"/>
    <w:rPr>
      <w:b/>
      <w:bCs/>
      <w:lang w:eastAsia="en-US"/>
    </w:rPr>
  </w:style>
  <w:style w:type="paragraph" w:customStyle="1" w:styleId="Tekstpodstawowy21">
    <w:name w:val="Tekst podstawowy 21"/>
    <w:basedOn w:val="Normalny"/>
    <w:rsid w:val="00306C1B"/>
    <w:pPr>
      <w:widowControl w:val="0"/>
      <w:spacing w:after="0" w:line="240" w:lineRule="auto"/>
      <w:ind w:left="280" w:hanging="280"/>
      <w:jc w:val="both"/>
    </w:pPr>
    <w:rPr>
      <w:rFonts w:ascii="Arial" w:eastAsia="Times New Roman" w:hAnsi="Arial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2D427D"/>
    <w:rPr>
      <w:b/>
      <w:bCs/>
    </w:rPr>
  </w:style>
  <w:style w:type="paragraph" w:customStyle="1" w:styleId="standardowypb">
    <w:name w:val="standardowy_pb"/>
    <w:basedOn w:val="Normalny"/>
    <w:rsid w:val="005C31CE"/>
    <w:pPr>
      <w:spacing w:after="60" w:line="240" w:lineRule="auto"/>
      <w:jc w:val="both"/>
    </w:pPr>
    <w:rPr>
      <w:rFonts w:ascii="Verdana" w:eastAsia="Times New Roman" w:hAnsi="Verdana"/>
      <w:sz w:val="20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C41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41F9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C722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">
    <w:name w:val="List Bullet"/>
    <w:basedOn w:val="Normalny"/>
    <w:uiPriority w:val="99"/>
    <w:semiHidden/>
    <w:unhideWhenUsed/>
    <w:rsid w:val="000E5F69"/>
    <w:pPr>
      <w:numPr>
        <w:numId w:val="3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4086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40861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40861"/>
    <w:rPr>
      <w:vertAlign w:val="superscript"/>
    </w:rPr>
  </w:style>
  <w:style w:type="paragraph" w:customStyle="1" w:styleId="Default">
    <w:name w:val="Default"/>
    <w:rsid w:val="00FC7FA9"/>
    <w:pPr>
      <w:autoSpaceDE w:val="0"/>
      <w:autoSpaceDN w:val="0"/>
      <w:adjustRightInd w:val="0"/>
      <w:spacing w:before="100" w:after="200" w:line="276" w:lineRule="auto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numbering" w:customStyle="1" w:styleId="WWNum341">
    <w:name w:val="WWNum341"/>
    <w:basedOn w:val="Bezlisty"/>
    <w:rsid w:val="009B5D78"/>
    <w:pPr>
      <w:numPr>
        <w:numId w:val="4"/>
      </w:numPr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A7785C"/>
    <w:pPr>
      <w:spacing w:before="100" w:after="0" w:line="240" w:lineRule="auto"/>
    </w:pPr>
    <w:rPr>
      <w:rFonts w:ascii="Verdana" w:eastAsia="Times New Roman" w:hAnsi="Verdana"/>
      <w:sz w:val="20"/>
      <w:szCs w:val="21"/>
      <w:lang w:val="x-none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7785C"/>
    <w:rPr>
      <w:rFonts w:ascii="Verdana" w:eastAsia="Times New Roman" w:hAnsi="Verdana"/>
      <w:szCs w:val="21"/>
      <w:lang w:val="x-none" w:eastAsia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C0B6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3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videocardbenchmark.net/gpu_list.ph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3D63BE671C2DD409FFA3D7EC68D9889" ma:contentTypeVersion="8" ma:contentTypeDescription="Utwórz nowy dokument." ma:contentTypeScope="" ma:versionID="028cb970a4372ccc39411e9f52a261c0">
  <xsd:schema xmlns:xsd="http://www.w3.org/2001/XMLSchema" xmlns:xs="http://www.w3.org/2001/XMLSchema" xmlns:p="http://schemas.microsoft.com/office/2006/metadata/properties" xmlns:ns3="ac911a0e-8bc0-4134-93fe-a6181ef64657" targetNamespace="http://schemas.microsoft.com/office/2006/metadata/properties" ma:root="true" ma:fieldsID="bff42d77b829a70b1ad0db753431c5df" ns3:_="">
    <xsd:import namespace="ac911a0e-8bc0-4134-93fe-a6181ef6465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911a0e-8bc0-4134-93fe-a6181ef646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86CBEA-9679-4A18-9263-31F62705E3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31C92A-3B77-4BAE-9D32-4E5FC98600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33913C-C7B8-4E3D-B712-65573B5C73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911a0e-8bc0-4134-93fe-a6181ef646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AA3297-D42C-4E79-8173-47FDA632DAE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20</Pages>
  <Words>3656</Words>
  <Characters>21941</Characters>
  <Application>Microsoft Office Word</Application>
  <DocSecurity>0</DocSecurity>
  <Lines>182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Opalach</cp:lastModifiedBy>
  <cp:revision>10</cp:revision>
  <cp:lastPrinted>2023-10-31T12:09:00Z</cp:lastPrinted>
  <dcterms:created xsi:type="dcterms:W3CDTF">2026-03-17T08:55:00Z</dcterms:created>
  <dcterms:modified xsi:type="dcterms:W3CDTF">2026-04-30T09:18:00Z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0x010100D3D63BE671C2DD409FFA3D7EC68D9889</vt:lpwstr>
  </property>
</Properties>
</file>