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18F10" w14:textId="438CFD3F" w:rsidR="00C802AC" w:rsidRPr="00912784" w:rsidRDefault="00C802AC" w:rsidP="00C802AC">
      <w:pPr>
        <w:rPr>
          <w:rFonts w:ascii="Arial Nova" w:hAnsi="Arial Nova" w:cs="Arial"/>
          <w:color w:val="000000" w:themeColor="text1"/>
          <w:spacing w:val="20"/>
          <w:szCs w:val="20"/>
        </w:rPr>
      </w:pPr>
      <w:bookmarkStart w:id="0" w:name="_Hlk152768312"/>
      <w:r w:rsidRPr="00912784">
        <w:rPr>
          <w:rFonts w:ascii="Arial Nova" w:hAnsi="Arial Nova" w:cs="Arial"/>
          <w:color w:val="000000" w:themeColor="text1"/>
          <w:spacing w:val="20"/>
          <w:szCs w:val="20"/>
        </w:rPr>
        <w:t xml:space="preserve">Załącznik nr …. do Umowy …… </w:t>
      </w:r>
    </w:p>
    <w:p w14:paraId="15AA2E02" w14:textId="77777777" w:rsidR="00C802AC" w:rsidRPr="00912784" w:rsidRDefault="00C802AC" w:rsidP="00C802AC">
      <w:pPr>
        <w:jc w:val="center"/>
        <w:rPr>
          <w:rFonts w:ascii="Arial Nova" w:hAnsi="Arial Nova" w:cs="Arial"/>
          <w:b/>
          <w:bCs/>
          <w:color w:val="000000" w:themeColor="text1"/>
          <w:spacing w:val="20"/>
          <w:sz w:val="24"/>
          <w:szCs w:val="24"/>
        </w:rPr>
      </w:pPr>
    </w:p>
    <w:p w14:paraId="5866F7C6" w14:textId="43E498F2" w:rsidR="00C802AC" w:rsidRPr="00912784" w:rsidRDefault="00C802AC" w:rsidP="00317D1B">
      <w:pPr>
        <w:jc w:val="center"/>
        <w:rPr>
          <w:rFonts w:ascii="Arial Nova" w:hAnsi="Arial Nova" w:cs="Arial"/>
          <w:color w:val="000000" w:themeColor="text1"/>
          <w:spacing w:val="20"/>
          <w:szCs w:val="20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 w:val="24"/>
          <w:szCs w:val="24"/>
        </w:rPr>
        <w:t>UMOWA POWIERZENIA PRZETWARZANIA DANYCH OSOBOWYCH</w:t>
      </w:r>
      <w:r w:rsidRPr="00912784">
        <w:rPr>
          <w:rFonts w:ascii="Arial Nova" w:hAnsi="Arial Nova" w:cs="Arial"/>
          <w:b/>
          <w:bCs/>
          <w:color w:val="000000" w:themeColor="text1"/>
          <w:szCs w:val="20"/>
        </w:rPr>
        <w:br/>
      </w:r>
      <w:r w:rsidRPr="00912784">
        <w:rPr>
          <w:rFonts w:ascii="Arial Nova" w:hAnsi="Arial Nova" w:cs="Arial"/>
          <w:color w:val="000000" w:themeColor="text1"/>
          <w:spacing w:val="20"/>
          <w:szCs w:val="20"/>
        </w:rPr>
        <w:t>(dalej:</w:t>
      </w: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20"/>
        </w:rPr>
        <w:t xml:space="preserve"> „Umowa”</w:t>
      </w:r>
      <w:r w:rsidRPr="00912784">
        <w:rPr>
          <w:rFonts w:ascii="Arial Nova" w:hAnsi="Arial Nova" w:cs="Arial"/>
          <w:color w:val="000000" w:themeColor="text1"/>
          <w:spacing w:val="20"/>
          <w:szCs w:val="20"/>
        </w:rPr>
        <w:t>)</w:t>
      </w:r>
    </w:p>
    <w:p w14:paraId="013C444B" w14:textId="77777777" w:rsidR="00C802AC" w:rsidRPr="00912784" w:rsidRDefault="00C802AC" w:rsidP="00C802AC">
      <w:pPr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zawarta w dniu podpisania przez ostatnią ze Stron, pomiędzy:</w:t>
      </w: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917"/>
        <w:gridCol w:w="394"/>
        <w:gridCol w:w="837"/>
        <w:gridCol w:w="420"/>
        <w:gridCol w:w="864"/>
        <w:gridCol w:w="1369"/>
        <w:gridCol w:w="917"/>
        <w:gridCol w:w="397"/>
        <w:gridCol w:w="837"/>
        <w:gridCol w:w="397"/>
        <w:gridCol w:w="825"/>
        <w:gridCol w:w="1454"/>
      </w:tblGrid>
      <w:tr w:rsidR="00C802AC" w:rsidRPr="00912784" w14:paraId="28562C7B" w14:textId="77777777" w:rsidTr="007744C8">
        <w:trPr>
          <w:trHeight w:val="340"/>
        </w:trPr>
        <w:tc>
          <w:tcPr>
            <w:tcW w:w="4708" w:type="dxa"/>
            <w:gridSpan w:val="6"/>
            <w:tcBorders>
              <w:top w:val="single" w:sz="18" w:space="0" w:color="0C3255"/>
              <w:left w:val="single" w:sz="18" w:space="0" w:color="0C3255"/>
              <w:bottom w:val="single" w:sz="6" w:space="0" w:color="0C3255"/>
              <w:right w:val="single" w:sz="18" w:space="0" w:color="0C3255"/>
            </w:tcBorders>
            <w:vAlign w:val="center"/>
          </w:tcPr>
          <w:p w14:paraId="0014B12A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b/>
                <w:bCs/>
                <w:color w:val="000000" w:themeColor="text1"/>
                <w:spacing w:val="20"/>
                <w:szCs w:val="20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pacing w:val="20"/>
                <w:szCs w:val="20"/>
              </w:rPr>
              <w:t>ADMINISTRATOREM</w:t>
            </w:r>
          </w:p>
        </w:tc>
        <w:tc>
          <w:tcPr>
            <w:tcW w:w="4920" w:type="dxa"/>
            <w:gridSpan w:val="6"/>
            <w:tcBorders>
              <w:top w:val="single" w:sz="18" w:space="0" w:color="0C3255"/>
              <w:left w:val="single" w:sz="18" w:space="0" w:color="0C3255"/>
              <w:bottom w:val="single" w:sz="6" w:space="0" w:color="0C3255"/>
              <w:right w:val="single" w:sz="18" w:space="0" w:color="0C3255"/>
            </w:tcBorders>
            <w:vAlign w:val="center"/>
          </w:tcPr>
          <w:p w14:paraId="34DD496A" w14:textId="56353264" w:rsidR="00C802AC" w:rsidRPr="00912784" w:rsidRDefault="00C802AC" w:rsidP="007744C8">
            <w:pPr>
              <w:jc w:val="center"/>
              <w:rPr>
                <w:rFonts w:ascii="Arial Nova" w:hAnsi="Arial Nova" w:cs="Arial"/>
                <w:b/>
                <w:bCs/>
                <w:color w:val="000000" w:themeColor="text1"/>
                <w:spacing w:val="20"/>
                <w:szCs w:val="20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pacing w:val="20"/>
                <w:szCs w:val="20"/>
              </w:rPr>
              <w:t>PODMIOT</w:t>
            </w:r>
            <w:r w:rsidR="0028412B">
              <w:rPr>
                <w:rFonts w:ascii="Arial Nova" w:hAnsi="Arial Nova" w:cs="Arial"/>
                <w:b/>
                <w:bCs/>
                <w:color w:val="000000" w:themeColor="text1"/>
                <w:spacing w:val="20"/>
                <w:szCs w:val="20"/>
              </w:rPr>
              <w:t>EM</w:t>
            </w:r>
            <w:r w:rsidRPr="00912784">
              <w:rPr>
                <w:rFonts w:ascii="Arial Nova" w:hAnsi="Arial Nova" w:cs="Arial"/>
                <w:b/>
                <w:bCs/>
                <w:color w:val="000000" w:themeColor="text1"/>
                <w:spacing w:val="20"/>
                <w:szCs w:val="20"/>
              </w:rPr>
              <w:t xml:space="preserve"> PRZETWARZAJĄCYM</w:t>
            </w:r>
          </w:p>
        </w:tc>
      </w:tr>
      <w:tr w:rsidR="00C802AC" w:rsidRPr="00912784" w14:paraId="1AC8267D" w14:textId="77777777" w:rsidTr="007744C8">
        <w:trPr>
          <w:trHeight w:val="340"/>
        </w:trPr>
        <w:tc>
          <w:tcPr>
            <w:tcW w:w="884" w:type="dxa"/>
            <w:tcBorders>
              <w:top w:val="single" w:sz="6" w:space="0" w:color="0C3255"/>
              <w:left w:val="single" w:sz="18" w:space="0" w:color="0C3255"/>
              <w:bottom w:val="single" w:sz="6" w:space="0" w:color="0C3255"/>
              <w:right w:val="single" w:sz="6" w:space="0" w:color="0C3255"/>
            </w:tcBorders>
            <w:vAlign w:val="center"/>
          </w:tcPr>
          <w:p w14:paraId="0CF52432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20"/>
              </w:rPr>
              <w:t>Nazwa:</w:t>
            </w:r>
          </w:p>
        </w:tc>
        <w:tc>
          <w:tcPr>
            <w:tcW w:w="3824" w:type="dxa"/>
            <w:gridSpan w:val="5"/>
            <w:tcBorders>
              <w:top w:val="single" w:sz="6" w:space="0" w:color="0C3255"/>
              <w:left w:val="single" w:sz="6" w:space="0" w:color="0C3255"/>
              <w:bottom w:val="single" w:sz="6" w:space="0" w:color="0C3255"/>
              <w:right w:val="single" w:sz="18" w:space="0" w:color="0C3255"/>
            </w:tcBorders>
            <w:vAlign w:val="center"/>
          </w:tcPr>
          <w:p w14:paraId="337A4228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18"/>
              </w:rPr>
              <w:t>Sieć Badawcza Łukasiewicz – ITECH Instytut Innowacji i Technologii</w:t>
            </w:r>
          </w:p>
        </w:tc>
        <w:tc>
          <w:tcPr>
            <w:tcW w:w="884" w:type="dxa"/>
            <w:tcBorders>
              <w:top w:val="single" w:sz="6" w:space="0" w:color="0C3255"/>
              <w:left w:val="single" w:sz="18" w:space="0" w:color="0C3255"/>
              <w:bottom w:val="single" w:sz="6" w:space="0" w:color="0C3255"/>
              <w:right w:val="single" w:sz="6" w:space="0" w:color="0C3255"/>
            </w:tcBorders>
            <w:vAlign w:val="center"/>
          </w:tcPr>
          <w:p w14:paraId="7448CC43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20"/>
              </w:rPr>
              <w:t>Nazwa:</w:t>
            </w:r>
          </w:p>
        </w:tc>
        <w:tc>
          <w:tcPr>
            <w:tcW w:w="4036" w:type="dxa"/>
            <w:gridSpan w:val="5"/>
            <w:tcBorders>
              <w:top w:val="single" w:sz="6" w:space="0" w:color="0C3255"/>
              <w:left w:val="single" w:sz="6" w:space="0" w:color="0C3255"/>
              <w:bottom w:val="single" w:sz="6" w:space="0" w:color="0C3255"/>
              <w:right w:val="single" w:sz="18" w:space="0" w:color="0C3255"/>
            </w:tcBorders>
            <w:vAlign w:val="center"/>
          </w:tcPr>
          <w:p w14:paraId="27D112BA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18"/>
              </w:rPr>
            </w:pPr>
          </w:p>
        </w:tc>
      </w:tr>
      <w:tr w:rsidR="00C802AC" w:rsidRPr="00912784" w14:paraId="0A709754" w14:textId="77777777" w:rsidTr="007744C8">
        <w:trPr>
          <w:trHeight w:val="340"/>
        </w:trPr>
        <w:tc>
          <w:tcPr>
            <w:tcW w:w="884" w:type="dxa"/>
            <w:tcBorders>
              <w:top w:val="single" w:sz="6" w:space="0" w:color="0C3255"/>
              <w:left w:val="single" w:sz="18" w:space="0" w:color="0C3255"/>
              <w:bottom w:val="single" w:sz="6" w:space="0" w:color="0C3255"/>
              <w:right w:val="single" w:sz="6" w:space="0" w:color="0C3255"/>
            </w:tcBorders>
            <w:vAlign w:val="center"/>
          </w:tcPr>
          <w:p w14:paraId="0B7956BD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20"/>
              </w:rPr>
              <w:t>Adres:</w:t>
            </w:r>
          </w:p>
        </w:tc>
        <w:tc>
          <w:tcPr>
            <w:tcW w:w="3824" w:type="dxa"/>
            <w:gridSpan w:val="5"/>
            <w:tcBorders>
              <w:top w:val="single" w:sz="6" w:space="0" w:color="0C3255"/>
              <w:left w:val="single" w:sz="6" w:space="0" w:color="0C3255"/>
              <w:bottom w:val="single" w:sz="6" w:space="0" w:color="0C3255"/>
              <w:right w:val="single" w:sz="18" w:space="0" w:color="0C3255"/>
            </w:tcBorders>
            <w:vAlign w:val="center"/>
          </w:tcPr>
          <w:p w14:paraId="49015585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18"/>
              </w:rPr>
              <w:t>ul. Żelazna 87, 00-879 Warszawa</w:t>
            </w:r>
          </w:p>
        </w:tc>
        <w:tc>
          <w:tcPr>
            <w:tcW w:w="884" w:type="dxa"/>
            <w:tcBorders>
              <w:top w:val="single" w:sz="6" w:space="0" w:color="0C3255"/>
              <w:left w:val="single" w:sz="18" w:space="0" w:color="0C3255"/>
              <w:bottom w:val="single" w:sz="6" w:space="0" w:color="0C3255"/>
              <w:right w:val="single" w:sz="6" w:space="0" w:color="0C3255"/>
            </w:tcBorders>
            <w:vAlign w:val="center"/>
          </w:tcPr>
          <w:p w14:paraId="533AA662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20"/>
              </w:rPr>
              <w:t>Adres:</w:t>
            </w:r>
          </w:p>
        </w:tc>
        <w:tc>
          <w:tcPr>
            <w:tcW w:w="4036" w:type="dxa"/>
            <w:gridSpan w:val="5"/>
            <w:tcBorders>
              <w:top w:val="single" w:sz="6" w:space="0" w:color="0C3255"/>
              <w:left w:val="single" w:sz="6" w:space="0" w:color="0C3255"/>
              <w:bottom w:val="single" w:sz="6" w:space="0" w:color="0C3255"/>
              <w:right w:val="single" w:sz="18" w:space="0" w:color="0C3255"/>
            </w:tcBorders>
            <w:vAlign w:val="center"/>
          </w:tcPr>
          <w:p w14:paraId="0C0DD9FE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18"/>
              </w:rPr>
            </w:pPr>
          </w:p>
        </w:tc>
      </w:tr>
      <w:tr w:rsidR="00C802AC" w:rsidRPr="00912784" w14:paraId="6AAF6788" w14:textId="77777777" w:rsidTr="007744C8">
        <w:trPr>
          <w:trHeight w:val="340"/>
        </w:trPr>
        <w:tc>
          <w:tcPr>
            <w:tcW w:w="884" w:type="dxa"/>
            <w:tcBorders>
              <w:top w:val="single" w:sz="6" w:space="0" w:color="0C3255"/>
              <w:left w:val="single" w:sz="18" w:space="0" w:color="0C3255"/>
              <w:bottom w:val="single" w:sz="6" w:space="0" w:color="0C3255"/>
              <w:right w:val="single" w:sz="6" w:space="0" w:color="0C3255"/>
            </w:tcBorders>
            <w:vAlign w:val="center"/>
          </w:tcPr>
          <w:p w14:paraId="1C6A31E2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20"/>
              </w:rPr>
              <w:t>NIP:</w:t>
            </w:r>
          </w:p>
        </w:tc>
        <w:tc>
          <w:tcPr>
            <w:tcW w:w="3824" w:type="dxa"/>
            <w:gridSpan w:val="5"/>
            <w:tcBorders>
              <w:top w:val="single" w:sz="6" w:space="0" w:color="0C3255"/>
              <w:left w:val="single" w:sz="6" w:space="0" w:color="0C3255"/>
              <w:bottom w:val="single" w:sz="6" w:space="0" w:color="0C3255"/>
              <w:right w:val="single" w:sz="18" w:space="0" w:color="0C3255"/>
            </w:tcBorders>
            <w:vAlign w:val="center"/>
          </w:tcPr>
          <w:p w14:paraId="31085FB4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18"/>
              </w:rPr>
              <w:t>5250008293</w:t>
            </w:r>
          </w:p>
        </w:tc>
        <w:tc>
          <w:tcPr>
            <w:tcW w:w="884" w:type="dxa"/>
            <w:tcBorders>
              <w:top w:val="single" w:sz="6" w:space="0" w:color="0C3255"/>
              <w:left w:val="single" w:sz="18" w:space="0" w:color="0C3255"/>
              <w:bottom w:val="single" w:sz="6" w:space="0" w:color="0C3255"/>
              <w:right w:val="single" w:sz="6" w:space="0" w:color="0C3255"/>
            </w:tcBorders>
            <w:vAlign w:val="center"/>
          </w:tcPr>
          <w:p w14:paraId="294C4380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20"/>
              </w:rPr>
              <w:t>NIP:</w:t>
            </w:r>
          </w:p>
        </w:tc>
        <w:tc>
          <w:tcPr>
            <w:tcW w:w="4036" w:type="dxa"/>
            <w:gridSpan w:val="5"/>
            <w:tcBorders>
              <w:top w:val="single" w:sz="6" w:space="0" w:color="0C3255"/>
              <w:left w:val="single" w:sz="6" w:space="0" w:color="0C3255"/>
              <w:bottom w:val="single" w:sz="6" w:space="0" w:color="0C3255"/>
              <w:right w:val="single" w:sz="18" w:space="0" w:color="0C3255"/>
            </w:tcBorders>
            <w:vAlign w:val="center"/>
          </w:tcPr>
          <w:p w14:paraId="6DC6476F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18"/>
              </w:rPr>
            </w:pPr>
          </w:p>
        </w:tc>
      </w:tr>
      <w:tr w:rsidR="00C802AC" w:rsidRPr="00912784" w14:paraId="04AFC720" w14:textId="77777777" w:rsidTr="007744C8">
        <w:trPr>
          <w:trHeight w:val="340"/>
        </w:trPr>
        <w:tc>
          <w:tcPr>
            <w:tcW w:w="884" w:type="dxa"/>
            <w:tcBorders>
              <w:top w:val="single" w:sz="6" w:space="0" w:color="0C3255"/>
              <w:left w:val="single" w:sz="18" w:space="0" w:color="0C3255"/>
              <w:bottom w:val="single" w:sz="6" w:space="0" w:color="0C3255"/>
              <w:right w:val="single" w:sz="6" w:space="0" w:color="0C3255"/>
            </w:tcBorders>
            <w:vAlign w:val="center"/>
          </w:tcPr>
          <w:p w14:paraId="6623B022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20"/>
              </w:rPr>
              <w:t>Rejestr: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18"/>
            </w:rPr>
            <w:id w:val="1632151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5" w:type="dxa"/>
                <w:tcBorders>
                  <w:top w:val="single" w:sz="6" w:space="0" w:color="0C3255"/>
                  <w:left w:val="single" w:sz="6" w:space="0" w:color="0C3255"/>
                  <w:bottom w:val="single" w:sz="6" w:space="0" w:color="0C3255"/>
                  <w:right w:val="single" w:sz="6" w:space="0" w:color="0C3255"/>
                </w:tcBorders>
                <w:vAlign w:val="center"/>
              </w:tcPr>
              <w:p w14:paraId="0228FF7E" w14:textId="77777777" w:rsidR="00C802AC" w:rsidRPr="00912784" w:rsidRDefault="00C802AC" w:rsidP="007744C8">
                <w:pPr>
                  <w:rPr>
                    <w:rFonts w:ascii="Arial Nova" w:hAnsi="Arial Nova" w:cs="Arial"/>
                    <w:color w:val="000000" w:themeColor="text1"/>
                    <w:szCs w:val="18"/>
                  </w:rPr>
                </w:pPr>
                <w:r w:rsidRPr="00912784">
                  <w:rPr>
                    <w:rFonts w:ascii="Segoe UI Symbol" w:eastAsia="MS Gothic" w:hAnsi="Segoe UI Symbol" w:cs="Segoe UI Symbol"/>
                    <w:color w:val="000000" w:themeColor="text1"/>
                    <w:szCs w:val="18"/>
                  </w:rPr>
                  <w:t>☐</w:t>
                </w:r>
              </w:p>
            </w:tc>
          </w:sdtContent>
        </w:sdt>
        <w:tc>
          <w:tcPr>
            <w:tcW w:w="781" w:type="dxa"/>
            <w:tcBorders>
              <w:top w:val="single" w:sz="6" w:space="0" w:color="0C3255"/>
              <w:left w:val="single" w:sz="6" w:space="0" w:color="0C3255"/>
              <w:bottom w:val="single" w:sz="6" w:space="0" w:color="0C3255"/>
              <w:right w:val="single" w:sz="6" w:space="0" w:color="0C3255"/>
            </w:tcBorders>
            <w:vAlign w:val="center"/>
          </w:tcPr>
          <w:p w14:paraId="79DE30E7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18"/>
              </w:rPr>
              <w:t>CEIDG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18"/>
            </w:rPr>
            <w:id w:val="-124803267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6" w:type="dxa"/>
                <w:tcBorders>
                  <w:top w:val="single" w:sz="6" w:space="0" w:color="0C3255"/>
                  <w:left w:val="single" w:sz="6" w:space="0" w:color="0C3255"/>
                  <w:bottom w:val="single" w:sz="6" w:space="0" w:color="0C3255"/>
                  <w:right w:val="single" w:sz="6" w:space="0" w:color="0C3255"/>
                </w:tcBorders>
                <w:vAlign w:val="center"/>
              </w:tcPr>
              <w:p w14:paraId="5C070D99" w14:textId="77777777" w:rsidR="00C802AC" w:rsidRPr="00912784" w:rsidRDefault="00C802AC" w:rsidP="007744C8">
                <w:pPr>
                  <w:rPr>
                    <w:rFonts w:ascii="Arial Nova" w:hAnsi="Arial Nova" w:cs="Arial"/>
                    <w:color w:val="000000" w:themeColor="text1"/>
                    <w:szCs w:val="18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18"/>
                  </w:rPr>
                  <w:t>☒</w:t>
                </w:r>
              </w:p>
            </w:tc>
          </w:sdtContent>
        </w:sdt>
        <w:tc>
          <w:tcPr>
            <w:tcW w:w="900" w:type="dxa"/>
            <w:tcBorders>
              <w:top w:val="single" w:sz="6" w:space="0" w:color="0C3255"/>
              <w:left w:val="single" w:sz="6" w:space="0" w:color="0C3255"/>
              <w:bottom w:val="single" w:sz="6" w:space="0" w:color="0C3255"/>
              <w:right w:val="single" w:sz="6" w:space="0" w:color="0C3255"/>
            </w:tcBorders>
            <w:vAlign w:val="center"/>
          </w:tcPr>
          <w:p w14:paraId="15A184EB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18"/>
              </w:rPr>
              <w:t>KRS NR:</w:t>
            </w:r>
          </w:p>
        </w:tc>
        <w:tc>
          <w:tcPr>
            <w:tcW w:w="1352" w:type="dxa"/>
            <w:tcBorders>
              <w:top w:val="single" w:sz="6" w:space="0" w:color="0C3255"/>
              <w:left w:val="single" w:sz="6" w:space="0" w:color="0C3255"/>
              <w:bottom w:val="single" w:sz="6" w:space="0" w:color="0C3255"/>
              <w:right w:val="single" w:sz="18" w:space="0" w:color="0C3255"/>
            </w:tcBorders>
            <w:vAlign w:val="center"/>
          </w:tcPr>
          <w:p w14:paraId="7074F925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18"/>
              </w:rPr>
              <w:t>0000860814</w:t>
            </w:r>
          </w:p>
        </w:tc>
        <w:tc>
          <w:tcPr>
            <w:tcW w:w="884" w:type="dxa"/>
            <w:tcBorders>
              <w:top w:val="single" w:sz="6" w:space="0" w:color="0C3255"/>
              <w:left w:val="single" w:sz="18" w:space="0" w:color="0C3255"/>
              <w:bottom w:val="single" w:sz="6" w:space="0" w:color="0C3255"/>
              <w:right w:val="single" w:sz="6" w:space="0" w:color="0C3255"/>
            </w:tcBorders>
            <w:vAlign w:val="center"/>
          </w:tcPr>
          <w:p w14:paraId="5286EF1C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20"/>
              </w:rPr>
              <w:t>Rejestr: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18"/>
            </w:rPr>
            <w:id w:val="6851017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tcBorders>
                  <w:top w:val="single" w:sz="6" w:space="0" w:color="0C3255"/>
                  <w:left w:val="single" w:sz="6" w:space="0" w:color="0C3255"/>
                  <w:bottom w:val="single" w:sz="6" w:space="0" w:color="0C3255"/>
                  <w:right w:val="single" w:sz="6" w:space="0" w:color="0C3255"/>
                </w:tcBorders>
                <w:vAlign w:val="center"/>
              </w:tcPr>
              <w:p w14:paraId="1D8FE9F4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18"/>
                  </w:rPr>
                </w:pPr>
                <w:r w:rsidRPr="00912784">
                  <w:rPr>
                    <w:rFonts w:ascii="Segoe UI Symbol" w:eastAsia="MS Gothic" w:hAnsi="Segoe UI Symbol" w:cs="Segoe UI Symbol"/>
                    <w:color w:val="000000" w:themeColor="text1"/>
                    <w:szCs w:val="18"/>
                  </w:rPr>
                  <w:t>☐</w:t>
                </w:r>
              </w:p>
            </w:tc>
          </w:sdtContent>
        </w:sdt>
        <w:tc>
          <w:tcPr>
            <w:tcW w:w="757" w:type="dxa"/>
            <w:tcBorders>
              <w:top w:val="single" w:sz="6" w:space="0" w:color="0C3255"/>
              <w:left w:val="single" w:sz="6" w:space="0" w:color="0C3255"/>
              <w:bottom w:val="single" w:sz="6" w:space="0" w:color="0C3255"/>
              <w:right w:val="single" w:sz="6" w:space="0" w:color="0C3255"/>
            </w:tcBorders>
            <w:vAlign w:val="center"/>
          </w:tcPr>
          <w:p w14:paraId="350EF4E2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18"/>
              </w:rPr>
              <w:t>CEIDG</w:t>
            </w:r>
          </w:p>
        </w:tc>
        <w:sdt>
          <w:sdtPr>
            <w:rPr>
              <w:rFonts w:ascii="Arial Nova" w:hAnsi="Arial Nova" w:cs="Arial"/>
              <w:color w:val="000000" w:themeColor="text1"/>
              <w:szCs w:val="18"/>
            </w:rPr>
            <w:id w:val="-10691155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97" w:type="dxa"/>
                <w:tcBorders>
                  <w:top w:val="single" w:sz="6" w:space="0" w:color="0C3255"/>
                  <w:left w:val="single" w:sz="6" w:space="0" w:color="0C3255"/>
                  <w:bottom w:val="single" w:sz="6" w:space="0" w:color="0C3255"/>
                  <w:right w:val="single" w:sz="6" w:space="0" w:color="0C3255"/>
                </w:tcBorders>
                <w:vAlign w:val="center"/>
              </w:tcPr>
              <w:p w14:paraId="19D54145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18"/>
                  </w:rPr>
                </w:pPr>
                <w:r w:rsidRPr="00912784">
                  <w:rPr>
                    <w:rFonts w:ascii="Segoe UI Symbol" w:eastAsia="MS Gothic" w:hAnsi="Segoe UI Symbol" w:cs="Segoe UI Symbol"/>
                    <w:color w:val="000000" w:themeColor="text1"/>
                    <w:szCs w:val="18"/>
                  </w:rPr>
                  <w:t>☐</w:t>
                </w:r>
              </w:p>
            </w:tc>
          </w:sdtContent>
        </w:sdt>
        <w:tc>
          <w:tcPr>
            <w:tcW w:w="855" w:type="dxa"/>
            <w:tcBorders>
              <w:top w:val="single" w:sz="6" w:space="0" w:color="0C3255"/>
              <w:left w:val="single" w:sz="6" w:space="0" w:color="0C3255"/>
              <w:bottom w:val="single" w:sz="6" w:space="0" w:color="0C3255"/>
              <w:right w:val="single" w:sz="6" w:space="0" w:color="0C3255"/>
            </w:tcBorders>
            <w:vAlign w:val="center"/>
          </w:tcPr>
          <w:p w14:paraId="2535AC44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18"/>
              </w:rPr>
              <w:t>KRS NR:</w:t>
            </w:r>
          </w:p>
        </w:tc>
        <w:tc>
          <w:tcPr>
            <w:tcW w:w="1630" w:type="dxa"/>
            <w:tcBorders>
              <w:top w:val="single" w:sz="6" w:space="0" w:color="0C3255"/>
              <w:left w:val="single" w:sz="6" w:space="0" w:color="0C3255"/>
              <w:bottom w:val="single" w:sz="6" w:space="0" w:color="0C3255"/>
              <w:right w:val="single" w:sz="18" w:space="0" w:color="0C3255"/>
            </w:tcBorders>
            <w:vAlign w:val="center"/>
          </w:tcPr>
          <w:p w14:paraId="171E6906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18"/>
              </w:rPr>
            </w:pPr>
          </w:p>
        </w:tc>
      </w:tr>
      <w:tr w:rsidR="00C802AC" w:rsidRPr="00912784" w14:paraId="77693ED5" w14:textId="77777777" w:rsidTr="007744C8">
        <w:trPr>
          <w:trHeight w:val="340"/>
        </w:trPr>
        <w:tc>
          <w:tcPr>
            <w:tcW w:w="884" w:type="dxa"/>
            <w:tcBorders>
              <w:top w:val="single" w:sz="6" w:space="0" w:color="0C3255"/>
              <w:left w:val="single" w:sz="18" w:space="0" w:color="0C3255"/>
              <w:bottom w:val="single" w:sz="6" w:space="0" w:color="0C3255"/>
              <w:right w:val="single" w:sz="6" w:space="0" w:color="0C3255"/>
            </w:tcBorders>
            <w:vAlign w:val="center"/>
          </w:tcPr>
          <w:p w14:paraId="6676D616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20"/>
              </w:rPr>
              <w:t>E-mail:</w:t>
            </w:r>
          </w:p>
        </w:tc>
        <w:tc>
          <w:tcPr>
            <w:tcW w:w="3824" w:type="dxa"/>
            <w:gridSpan w:val="5"/>
            <w:tcBorders>
              <w:top w:val="single" w:sz="6" w:space="0" w:color="0C3255"/>
              <w:left w:val="single" w:sz="6" w:space="0" w:color="0C3255"/>
              <w:bottom w:val="single" w:sz="6" w:space="0" w:color="0C3255"/>
              <w:right w:val="single" w:sz="18" w:space="0" w:color="0C3255"/>
            </w:tcBorders>
            <w:vAlign w:val="center"/>
          </w:tcPr>
          <w:p w14:paraId="7800046C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C3255"/>
              <w:left w:val="single" w:sz="18" w:space="0" w:color="0C3255"/>
              <w:bottom w:val="single" w:sz="6" w:space="0" w:color="0C3255"/>
              <w:right w:val="single" w:sz="6" w:space="0" w:color="0C3255"/>
            </w:tcBorders>
            <w:vAlign w:val="center"/>
          </w:tcPr>
          <w:p w14:paraId="33B69BCC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20"/>
              </w:rPr>
              <w:t>E-mail:</w:t>
            </w:r>
          </w:p>
        </w:tc>
        <w:tc>
          <w:tcPr>
            <w:tcW w:w="4036" w:type="dxa"/>
            <w:gridSpan w:val="5"/>
            <w:tcBorders>
              <w:top w:val="single" w:sz="6" w:space="0" w:color="0C3255"/>
              <w:left w:val="single" w:sz="6" w:space="0" w:color="0C3255"/>
              <w:bottom w:val="single" w:sz="6" w:space="0" w:color="0C3255"/>
              <w:right w:val="single" w:sz="18" w:space="0" w:color="0C3255"/>
            </w:tcBorders>
            <w:vAlign w:val="center"/>
          </w:tcPr>
          <w:p w14:paraId="7F839E9F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</w:p>
        </w:tc>
      </w:tr>
      <w:tr w:rsidR="00C802AC" w:rsidRPr="00912784" w14:paraId="117C927A" w14:textId="77777777" w:rsidTr="007744C8">
        <w:trPr>
          <w:trHeight w:val="340"/>
        </w:trPr>
        <w:tc>
          <w:tcPr>
            <w:tcW w:w="4708" w:type="dxa"/>
            <w:gridSpan w:val="6"/>
            <w:tcBorders>
              <w:top w:val="single" w:sz="6" w:space="0" w:color="0C3255"/>
              <w:left w:val="single" w:sz="18" w:space="0" w:color="0C3255"/>
              <w:bottom w:val="single" w:sz="6" w:space="0" w:color="0C3255"/>
              <w:right w:val="single" w:sz="18" w:space="0" w:color="0C3255"/>
            </w:tcBorders>
            <w:vAlign w:val="center"/>
          </w:tcPr>
          <w:p w14:paraId="1B9C6200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reprezentowanym przez:</w:t>
            </w:r>
          </w:p>
        </w:tc>
        <w:tc>
          <w:tcPr>
            <w:tcW w:w="4920" w:type="dxa"/>
            <w:gridSpan w:val="6"/>
            <w:tcBorders>
              <w:top w:val="single" w:sz="6" w:space="0" w:color="0C3255"/>
              <w:left w:val="single" w:sz="18" w:space="0" w:color="0C3255"/>
              <w:bottom w:val="single" w:sz="6" w:space="0" w:color="0C3255"/>
              <w:right w:val="single" w:sz="18" w:space="0" w:color="0C3255"/>
            </w:tcBorders>
            <w:vAlign w:val="center"/>
          </w:tcPr>
          <w:p w14:paraId="59684DC6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reprezentowanym przez:</w:t>
            </w:r>
          </w:p>
        </w:tc>
      </w:tr>
      <w:tr w:rsidR="00C802AC" w:rsidRPr="00912784" w14:paraId="0AAAB9C8" w14:textId="77777777" w:rsidTr="007744C8">
        <w:trPr>
          <w:trHeight w:val="340"/>
        </w:trPr>
        <w:tc>
          <w:tcPr>
            <w:tcW w:w="884" w:type="dxa"/>
            <w:tcBorders>
              <w:top w:val="single" w:sz="6" w:space="0" w:color="0C3255"/>
              <w:left w:val="single" w:sz="18" w:space="0" w:color="0C3255"/>
              <w:bottom w:val="single" w:sz="6" w:space="0" w:color="0C3255"/>
              <w:right w:val="single" w:sz="6" w:space="0" w:color="0C3255"/>
            </w:tcBorders>
            <w:vAlign w:val="center"/>
          </w:tcPr>
          <w:p w14:paraId="730C1B39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20"/>
              </w:rPr>
              <w:t>1</w:t>
            </w:r>
          </w:p>
        </w:tc>
        <w:tc>
          <w:tcPr>
            <w:tcW w:w="3824" w:type="dxa"/>
            <w:gridSpan w:val="5"/>
            <w:tcBorders>
              <w:top w:val="single" w:sz="6" w:space="0" w:color="0C3255"/>
              <w:left w:val="single" w:sz="6" w:space="0" w:color="0C3255"/>
              <w:bottom w:val="single" w:sz="6" w:space="0" w:color="0C3255"/>
              <w:right w:val="single" w:sz="18" w:space="0" w:color="0C3255"/>
            </w:tcBorders>
            <w:vAlign w:val="center"/>
          </w:tcPr>
          <w:p w14:paraId="327D4FCC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C3255"/>
              <w:left w:val="single" w:sz="18" w:space="0" w:color="0C3255"/>
              <w:bottom w:val="single" w:sz="6" w:space="0" w:color="0C3255"/>
              <w:right w:val="single" w:sz="6" w:space="0" w:color="0C3255"/>
            </w:tcBorders>
            <w:vAlign w:val="center"/>
          </w:tcPr>
          <w:p w14:paraId="0C6B02C7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20"/>
              </w:rPr>
              <w:t>1</w:t>
            </w:r>
          </w:p>
        </w:tc>
        <w:tc>
          <w:tcPr>
            <w:tcW w:w="4036" w:type="dxa"/>
            <w:gridSpan w:val="5"/>
            <w:tcBorders>
              <w:top w:val="single" w:sz="6" w:space="0" w:color="0C3255"/>
              <w:left w:val="single" w:sz="6" w:space="0" w:color="0C3255"/>
              <w:bottom w:val="single" w:sz="6" w:space="0" w:color="0C3255"/>
              <w:right w:val="single" w:sz="18" w:space="0" w:color="0C3255"/>
            </w:tcBorders>
            <w:vAlign w:val="center"/>
          </w:tcPr>
          <w:p w14:paraId="00565294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18"/>
              </w:rPr>
            </w:pPr>
          </w:p>
        </w:tc>
      </w:tr>
      <w:tr w:rsidR="00C802AC" w:rsidRPr="00912784" w14:paraId="1238EE87" w14:textId="77777777" w:rsidTr="007744C8">
        <w:trPr>
          <w:trHeight w:val="340"/>
        </w:trPr>
        <w:tc>
          <w:tcPr>
            <w:tcW w:w="884" w:type="dxa"/>
            <w:tcBorders>
              <w:top w:val="single" w:sz="6" w:space="0" w:color="0C3255"/>
              <w:left w:val="single" w:sz="18" w:space="0" w:color="0C3255"/>
              <w:bottom w:val="single" w:sz="18" w:space="0" w:color="0C3255"/>
              <w:right w:val="single" w:sz="6" w:space="0" w:color="0C3255"/>
            </w:tcBorders>
            <w:vAlign w:val="center"/>
          </w:tcPr>
          <w:p w14:paraId="52A5E21B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20"/>
              </w:rPr>
              <w:t>2</w:t>
            </w:r>
          </w:p>
        </w:tc>
        <w:tc>
          <w:tcPr>
            <w:tcW w:w="3824" w:type="dxa"/>
            <w:gridSpan w:val="5"/>
            <w:tcBorders>
              <w:top w:val="single" w:sz="6" w:space="0" w:color="0C3255"/>
              <w:left w:val="single" w:sz="6" w:space="0" w:color="0C3255"/>
              <w:bottom w:val="single" w:sz="18" w:space="0" w:color="0C3255"/>
              <w:right w:val="single" w:sz="18" w:space="0" w:color="0C3255"/>
            </w:tcBorders>
            <w:vAlign w:val="center"/>
          </w:tcPr>
          <w:p w14:paraId="40E013B8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18"/>
              </w:rPr>
            </w:pPr>
          </w:p>
        </w:tc>
        <w:tc>
          <w:tcPr>
            <w:tcW w:w="884" w:type="dxa"/>
            <w:tcBorders>
              <w:top w:val="single" w:sz="6" w:space="0" w:color="0C3255"/>
              <w:left w:val="single" w:sz="18" w:space="0" w:color="0C3255"/>
              <w:bottom w:val="single" w:sz="18" w:space="0" w:color="0C3255"/>
              <w:right w:val="single" w:sz="6" w:space="0" w:color="0C3255"/>
            </w:tcBorders>
            <w:vAlign w:val="center"/>
          </w:tcPr>
          <w:p w14:paraId="6F61564D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color w:val="000000" w:themeColor="text1"/>
                <w:szCs w:val="20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20"/>
              </w:rPr>
              <w:t>2</w:t>
            </w:r>
          </w:p>
        </w:tc>
        <w:tc>
          <w:tcPr>
            <w:tcW w:w="4036" w:type="dxa"/>
            <w:gridSpan w:val="5"/>
            <w:tcBorders>
              <w:top w:val="single" w:sz="6" w:space="0" w:color="0C3255"/>
              <w:left w:val="single" w:sz="6" w:space="0" w:color="0C3255"/>
              <w:bottom w:val="single" w:sz="18" w:space="0" w:color="0C3255"/>
              <w:right w:val="single" w:sz="18" w:space="0" w:color="0C3255"/>
            </w:tcBorders>
            <w:vAlign w:val="center"/>
          </w:tcPr>
          <w:p w14:paraId="0438CDB9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Cs w:val="18"/>
              </w:rPr>
            </w:pPr>
          </w:p>
        </w:tc>
      </w:tr>
      <w:tr w:rsidR="00C802AC" w:rsidRPr="00912784" w14:paraId="4318E560" w14:textId="77777777" w:rsidTr="007744C8">
        <w:trPr>
          <w:trHeight w:val="340"/>
        </w:trPr>
        <w:tc>
          <w:tcPr>
            <w:tcW w:w="9628" w:type="dxa"/>
            <w:gridSpan w:val="12"/>
            <w:tcBorders>
              <w:top w:val="single" w:sz="6" w:space="0" w:color="0C3255"/>
              <w:left w:val="single" w:sz="18" w:space="0" w:color="0C3255"/>
              <w:bottom w:val="single" w:sz="18" w:space="0" w:color="0C3255"/>
              <w:right w:val="single" w:sz="18" w:space="0" w:color="0C3255"/>
            </w:tcBorders>
            <w:vAlign w:val="center"/>
          </w:tcPr>
          <w:p w14:paraId="2D236CFD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color w:val="000000" w:themeColor="text1"/>
                <w:szCs w:val="18"/>
              </w:rPr>
              <w:t xml:space="preserve">zwanymi dalej łącznie: </w:t>
            </w:r>
            <w:r w:rsidRPr="00912784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 xml:space="preserve">„Stronami” </w:t>
            </w:r>
            <w:r w:rsidRPr="00912784">
              <w:rPr>
                <w:rFonts w:ascii="Arial Nova" w:hAnsi="Arial Nova" w:cs="Arial"/>
                <w:color w:val="000000" w:themeColor="text1"/>
                <w:szCs w:val="18"/>
              </w:rPr>
              <w:t xml:space="preserve">lub każda osobno: </w:t>
            </w:r>
            <w:r w:rsidRPr="00912784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„Stroną”.</w:t>
            </w:r>
          </w:p>
        </w:tc>
      </w:tr>
    </w:tbl>
    <w:p w14:paraId="2D2467F2" w14:textId="77777777" w:rsidR="00C802AC" w:rsidRPr="00912784" w:rsidRDefault="00C802AC" w:rsidP="00C802AC">
      <w:pPr>
        <w:spacing w:before="240" w:after="120" w:line="300" w:lineRule="auto"/>
        <w:jc w:val="center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§ 1. WSTĘP</w:t>
      </w:r>
    </w:p>
    <w:p w14:paraId="68B4811C" w14:textId="77777777" w:rsidR="00C802AC" w:rsidRPr="00912784" w:rsidRDefault="00C802AC" w:rsidP="00C802AC">
      <w:pPr>
        <w:pStyle w:val="Akapitzlist"/>
        <w:numPr>
          <w:ilvl w:val="0"/>
          <w:numId w:val="20"/>
        </w:numPr>
        <w:spacing w:after="0" w:line="312" w:lineRule="auto"/>
        <w:ind w:left="357" w:hanging="357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Strony zawierają Umowę celem zapewnienia odpowiedniego poziomu ochrony danych osobowych, które w drodze Umowy Administrator powierza do przetwarzania Podmiotowi przetwarzającemu.</w:t>
      </w:r>
    </w:p>
    <w:p w14:paraId="6FC9F2F9" w14:textId="77777777" w:rsidR="00C802AC" w:rsidRPr="00912784" w:rsidRDefault="00C802AC" w:rsidP="00C802AC">
      <w:pPr>
        <w:pStyle w:val="Akapitzlist"/>
        <w:numPr>
          <w:ilvl w:val="0"/>
          <w:numId w:val="20"/>
        </w:numPr>
        <w:spacing w:after="0" w:line="312" w:lineRule="auto"/>
        <w:ind w:left="357" w:hanging="357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Przed zawarciem Umowy Administrator zweryfikował gotowość Podmiotu przetwarzającego do zapewnienia odpowiednich gwarancji wdrożenia środków technicznych i organizacyjnych, by przetwarzanie odpowiadało wymogom prawa i chroniło prawa osób, których dane dotyczą. </w:t>
      </w:r>
    </w:p>
    <w:p w14:paraId="317B3890" w14:textId="33CC49EA" w:rsidR="00C802AC" w:rsidRDefault="00C802AC" w:rsidP="00C802AC">
      <w:pPr>
        <w:pStyle w:val="Akapitzlist"/>
        <w:numPr>
          <w:ilvl w:val="0"/>
          <w:numId w:val="20"/>
        </w:numPr>
        <w:spacing w:after="0" w:line="312" w:lineRule="auto"/>
        <w:ind w:left="357" w:hanging="357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Użytym w Umowie pojęciom danych osobowych, przetwarzania i naruszenia ochrony danych osobowych nadaje się znaczenie zgodne z przyjętym w rozporządzeniu Parlamentu Europejskiego i Rady (UE) 2016/679 z 27.04.2016 r. w </w:t>
      </w:r>
      <w:r w:rsidRPr="00912784">
        <w:rPr>
          <w:rFonts w:ascii="Arial Nova" w:hAnsi="Arial Nova" w:cs="Arial"/>
          <w:color w:val="000000" w:themeColor="text1"/>
          <w:szCs w:val="18"/>
        </w:rPr>
        <w:lastRenderedPageBreak/>
        <w:t>sprawie ochrony osób fizycznych w związku z przetwarzaniem danych osobowych i w sprawie swobodnego przepływu takich danych oraz uchylenia dyrektywy 95/46/WE (dalej: „RODO”).</w:t>
      </w:r>
    </w:p>
    <w:p w14:paraId="3F3C7338" w14:textId="0D1D03B0" w:rsidR="00317D1B" w:rsidRDefault="00317D1B" w:rsidP="00317D1B">
      <w:pPr>
        <w:pStyle w:val="Akapitzlist"/>
        <w:spacing w:after="0" w:line="312" w:lineRule="auto"/>
        <w:ind w:left="357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</w:p>
    <w:p w14:paraId="2D233056" w14:textId="3A020BF7" w:rsidR="00317D1B" w:rsidRDefault="00317D1B" w:rsidP="00317D1B">
      <w:pPr>
        <w:pStyle w:val="Akapitzlist"/>
        <w:spacing w:after="0" w:line="312" w:lineRule="auto"/>
        <w:ind w:left="357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</w:p>
    <w:p w14:paraId="7B91C976" w14:textId="77777777" w:rsidR="00317D1B" w:rsidRPr="00912784" w:rsidRDefault="00317D1B" w:rsidP="00317D1B">
      <w:pPr>
        <w:pStyle w:val="Akapitzlist"/>
        <w:spacing w:after="0" w:line="312" w:lineRule="auto"/>
        <w:ind w:left="357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</w:p>
    <w:p w14:paraId="5F35BAC3" w14:textId="77777777" w:rsidR="00C802AC" w:rsidRPr="00912784" w:rsidRDefault="00C802AC" w:rsidP="00C802AC">
      <w:pPr>
        <w:spacing w:before="240" w:after="120" w:line="300" w:lineRule="auto"/>
        <w:jc w:val="center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§ 2. PRZEDMIOT POWIERZENIA PRZETWARZANIA DANYCH OSOBOWYCH</w:t>
      </w:r>
    </w:p>
    <w:p w14:paraId="2B4AAB80" w14:textId="77777777" w:rsidR="00C802AC" w:rsidRPr="00912784" w:rsidRDefault="00C802AC" w:rsidP="00C802AC">
      <w:pPr>
        <w:pStyle w:val="Akapitzlist"/>
        <w:numPr>
          <w:ilvl w:val="0"/>
          <w:numId w:val="21"/>
        </w:numPr>
        <w:spacing w:after="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W związku z zawartą pomiędzy Stronami umową ………………….. z ………………….. r. (dalej: </w:t>
      </w:r>
      <w:r w:rsidRPr="00755C79">
        <w:rPr>
          <w:rFonts w:ascii="Arial Nova" w:hAnsi="Arial Nova" w:cs="Arial"/>
          <w:b/>
          <w:bCs/>
          <w:color w:val="000000" w:themeColor="text1"/>
          <w:szCs w:val="18"/>
        </w:rPr>
        <w:t>„Umowa główna”</w:t>
      </w:r>
      <w:r w:rsidRPr="00912784">
        <w:rPr>
          <w:rFonts w:ascii="Arial Nova" w:hAnsi="Arial Nova" w:cs="Arial"/>
          <w:color w:val="000000" w:themeColor="text1"/>
          <w:szCs w:val="18"/>
        </w:rPr>
        <w:t xml:space="preserve">), której przedmiotem jest świadczenie usług </w:t>
      </w:r>
      <w:r>
        <w:rPr>
          <w:rFonts w:ascii="Arial Nova" w:hAnsi="Arial Nova" w:cs="Arial"/>
          <w:color w:val="000000" w:themeColor="text1"/>
          <w:szCs w:val="18"/>
        </w:rPr>
        <w:t>rezerwacji, sprzedaży i dostawcy biletów lotniczych i kolejowych oraz rezerwacja i zakup miejsc hotelowych wraz z usługami dodatkowymi na potrzeby Administratora,</w:t>
      </w:r>
      <w:r w:rsidRPr="00912784">
        <w:rPr>
          <w:rFonts w:ascii="Arial Nova" w:hAnsi="Arial Nova" w:cs="Arial"/>
          <w:color w:val="000000" w:themeColor="text1"/>
          <w:szCs w:val="18"/>
        </w:rPr>
        <w:t xml:space="preserve"> Administrator powierza Podmiotowi przetwarzającemu przetwarzanie danych osobowych w trybie art. 28 RODO, w zakresie i na zasadach określonych Umową. </w:t>
      </w:r>
    </w:p>
    <w:p w14:paraId="6AA20D1D" w14:textId="77777777" w:rsidR="00C802AC" w:rsidRPr="00912784" w:rsidRDefault="00C802AC" w:rsidP="00C802AC">
      <w:pPr>
        <w:pStyle w:val="Akapitzlist"/>
        <w:numPr>
          <w:ilvl w:val="0"/>
          <w:numId w:val="21"/>
        </w:numPr>
        <w:spacing w:after="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Umowa stanowi udokumentowane polecenie przetwarzania danych osobowych wydane Podmiotowi przetwarzającemu przez Administratora. </w:t>
      </w:r>
    </w:p>
    <w:p w14:paraId="65DDF38A" w14:textId="77777777" w:rsidR="00C802AC" w:rsidRPr="00912784" w:rsidRDefault="00C802AC" w:rsidP="00C802AC">
      <w:pPr>
        <w:spacing w:before="240" w:after="120" w:line="300" w:lineRule="auto"/>
        <w:jc w:val="center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§ 3. ZAKRES POWIERZENIA PRZETWARZANIA DANYCH OSOBOWYCH</w:t>
      </w:r>
    </w:p>
    <w:p w14:paraId="0ED4E574" w14:textId="77777777" w:rsidR="00C802AC" w:rsidRPr="00912784" w:rsidRDefault="00C802AC" w:rsidP="00C802AC">
      <w:pPr>
        <w:spacing w:before="60" w:after="60" w:line="360" w:lineRule="auto"/>
        <w:ind w:firstLine="357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Cel przetwarzania</w:t>
      </w:r>
    </w:p>
    <w:p w14:paraId="18735155" w14:textId="77777777" w:rsidR="00C802AC" w:rsidRPr="00912784" w:rsidRDefault="00C802AC" w:rsidP="00C802AC">
      <w:pPr>
        <w:pStyle w:val="Akapitzlist"/>
        <w:numPr>
          <w:ilvl w:val="0"/>
          <w:numId w:val="22"/>
        </w:numPr>
        <w:spacing w:after="60" w:line="312" w:lineRule="auto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Administrator powierza Podmiotowi przetwarzającemu przetwarzanie danych osobowych w celu realizacji Umowy głównej, a w szczególności: </w:t>
      </w:r>
    </w:p>
    <w:p w14:paraId="1B03FA94" w14:textId="77777777" w:rsidR="00C802AC" w:rsidRPr="00912784" w:rsidRDefault="00C802AC" w:rsidP="00C802AC">
      <w:pPr>
        <w:pStyle w:val="Akapitzlist"/>
        <w:numPr>
          <w:ilvl w:val="1"/>
          <w:numId w:val="22"/>
        </w:numPr>
        <w:spacing w:after="60" w:line="312" w:lineRule="auto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identyfikacji podróżnych i przekazywania niezbędnych danych przewoźnikom, w celu dokonywania i obsługi rezerwacji oraz zakupu biletów lotniczych i kolejowych, </w:t>
      </w:r>
    </w:p>
    <w:p w14:paraId="02B0CB4C" w14:textId="77777777" w:rsidR="00C802AC" w:rsidRPr="00912784" w:rsidRDefault="00C802AC" w:rsidP="00C802AC">
      <w:pPr>
        <w:pStyle w:val="Akapitzlist"/>
        <w:numPr>
          <w:ilvl w:val="1"/>
          <w:numId w:val="22"/>
        </w:numPr>
        <w:spacing w:after="60" w:line="312" w:lineRule="auto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przekazywania niezbędnych danych do podmiotów świadczących usługi noclegowe, w celu dokonywania rezerwacji i zakupu usług hotelowych, </w:t>
      </w:r>
    </w:p>
    <w:p w14:paraId="5373D9AE" w14:textId="77777777" w:rsidR="00C802AC" w:rsidRPr="00912784" w:rsidRDefault="00C802AC" w:rsidP="00C802AC">
      <w:pPr>
        <w:pStyle w:val="Akapitzlist"/>
        <w:numPr>
          <w:ilvl w:val="1"/>
          <w:numId w:val="22"/>
        </w:numPr>
        <w:spacing w:after="60" w:line="312" w:lineRule="auto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przekazywania niezbędnych danych do ubezpieczycieli, w celu zawierania i obsługi ubezpieczeń zdrowotnych i bagażowych, </w:t>
      </w:r>
    </w:p>
    <w:p w14:paraId="1E72D576" w14:textId="77777777" w:rsidR="00C802AC" w:rsidRPr="00912784" w:rsidRDefault="00C802AC" w:rsidP="00C802AC">
      <w:pPr>
        <w:pStyle w:val="Akapitzlist"/>
        <w:numPr>
          <w:ilvl w:val="1"/>
          <w:numId w:val="22"/>
        </w:numPr>
        <w:spacing w:after="60" w:line="312" w:lineRule="auto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przekazywanie niezbędnych danych, do odpowiednich podmiotów, służb i osób wskazanych do kontaktu przez osoby których dane dotyczą, w przypadkach zagrożenia zdrowia lub życia, w celu zapewnienia wsparcia w sytuacjach kryzysowych,</w:t>
      </w:r>
    </w:p>
    <w:p w14:paraId="3673D3E7" w14:textId="77777777" w:rsidR="00C802AC" w:rsidRPr="00912784" w:rsidRDefault="00C802AC" w:rsidP="00C802AC">
      <w:pPr>
        <w:pStyle w:val="Akapitzlist"/>
        <w:numPr>
          <w:ilvl w:val="1"/>
          <w:numId w:val="22"/>
        </w:numPr>
        <w:spacing w:after="60" w:line="312" w:lineRule="auto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zarządzania kontami użytkowników oraz ich uprawnieniami, w celu udostępnienia oraz obsługi platformy umożliwiającej pracownikom Zamawiającego samodzielną rezerwację biletów kolejowych,</w:t>
      </w:r>
    </w:p>
    <w:p w14:paraId="14951C10" w14:textId="77777777" w:rsidR="00C802AC" w:rsidRPr="00912784" w:rsidRDefault="00C802AC" w:rsidP="00C802AC">
      <w:pPr>
        <w:pStyle w:val="Akapitzlist"/>
        <w:numPr>
          <w:ilvl w:val="1"/>
          <w:numId w:val="22"/>
        </w:numPr>
        <w:spacing w:after="60" w:line="312" w:lineRule="auto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realizacji obowiązków związanych z rozliczeniami, raportowaniem oraz archiwizacją danych wynikających z Umowy głównej.</w:t>
      </w:r>
    </w:p>
    <w:p w14:paraId="37624ECE" w14:textId="77777777" w:rsidR="00C802AC" w:rsidRPr="00912784" w:rsidRDefault="00C802AC" w:rsidP="00C802AC">
      <w:pPr>
        <w:spacing w:before="60" w:after="60" w:line="360" w:lineRule="auto"/>
        <w:ind w:firstLine="357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Kategorie osób i zakres danych osobowych</w:t>
      </w:r>
    </w:p>
    <w:p w14:paraId="51760921" w14:textId="77777777" w:rsidR="00C802AC" w:rsidRPr="00912784" w:rsidRDefault="00C802AC" w:rsidP="00C802AC">
      <w:pPr>
        <w:pStyle w:val="Akapitzlist"/>
        <w:numPr>
          <w:ilvl w:val="0"/>
          <w:numId w:val="12"/>
        </w:numPr>
        <w:spacing w:after="120" w:line="360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Administrator powierza do przetwarzania dane osobowe następujących kategorii podmiotów i w następującym zakresie:</w:t>
      </w:r>
    </w:p>
    <w:tbl>
      <w:tblPr>
        <w:tblStyle w:val="Tabela-Siatka"/>
        <w:tblW w:w="0" w:type="auto"/>
        <w:tblInd w:w="360" w:type="dxa"/>
        <w:tblBorders>
          <w:top w:val="single" w:sz="18" w:space="0" w:color="0C3255"/>
          <w:left w:val="single" w:sz="18" w:space="0" w:color="0C3255"/>
          <w:bottom w:val="single" w:sz="18" w:space="0" w:color="0C3255"/>
          <w:right w:val="single" w:sz="18" w:space="0" w:color="0C3255"/>
          <w:insideH w:val="single" w:sz="6" w:space="0" w:color="0C3255"/>
          <w:insideV w:val="single" w:sz="6" w:space="0" w:color="0C3255"/>
        </w:tblBorders>
        <w:tblLook w:val="04A0" w:firstRow="1" w:lastRow="0" w:firstColumn="1" w:lastColumn="0" w:noHBand="0" w:noVBand="1"/>
      </w:tblPr>
      <w:tblGrid>
        <w:gridCol w:w="627"/>
        <w:gridCol w:w="1967"/>
        <w:gridCol w:w="2268"/>
        <w:gridCol w:w="4370"/>
      </w:tblGrid>
      <w:tr w:rsidR="00C802AC" w:rsidRPr="00912784" w14:paraId="73754016" w14:textId="77777777" w:rsidTr="007744C8">
        <w:trPr>
          <w:trHeight w:val="510"/>
        </w:trPr>
        <w:tc>
          <w:tcPr>
            <w:tcW w:w="627" w:type="dxa"/>
            <w:tcBorders>
              <w:top w:val="single" w:sz="18" w:space="0" w:color="0C3255"/>
              <w:bottom w:val="single" w:sz="18" w:space="0" w:color="0C3255"/>
            </w:tcBorders>
            <w:vAlign w:val="center"/>
          </w:tcPr>
          <w:p w14:paraId="38491E17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L.P.</w:t>
            </w:r>
          </w:p>
        </w:tc>
        <w:tc>
          <w:tcPr>
            <w:tcW w:w="1967" w:type="dxa"/>
            <w:tcBorders>
              <w:top w:val="single" w:sz="18" w:space="0" w:color="0C3255"/>
              <w:bottom w:val="single" w:sz="18" w:space="0" w:color="0C3255"/>
            </w:tcBorders>
            <w:vAlign w:val="center"/>
          </w:tcPr>
          <w:p w14:paraId="68142FCB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Kategorie podmiotów danych</w:t>
            </w:r>
          </w:p>
        </w:tc>
        <w:tc>
          <w:tcPr>
            <w:tcW w:w="2268" w:type="dxa"/>
            <w:tcBorders>
              <w:top w:val="single" w:sz="18" w:space="0" w:color="0C3255"/>
              <w:bottom w:val="single" w:sz="18" w:space="0" w:color="0C3255"/>
            </w:tcBorders>
            <w:vAlign w:val="center"/>
          </w:tcPr>
          <w:p w14:paraId="697A7DF9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Kategorie dane osobowych</w:t>
            </w:r>
          </w:p>
        </w:tc>
        <w:tc>
          <w:tcPr>
            <w:tcW w:w="4370" w:type="dxa"/>
            <w:tcBorders>
              <w:top w:val="single" w:sz="18" w:space="0" w:color="0C3255"/>
              <w:bottom w:val="single" w:sz="18" w:space="0" w:color="0C3255"/>
            </w:tcBorders>
            <w:vAlign w:val="center"/>
          </w:tcPr>
          <w:p w14:paraId="1B3FA3A2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Zakres danych osobowych</w:t>
            </w:r>
          </w:p>
        </w:tc>
      </w:tr>
      <w:tr w:rsidR="00C802AC" w:rsidRPr="00912784" w14:paraId="2782CB90" w14:textId="77777777" w:rsidTr="007744C8">
        <w:trPr>
          <w:trHeight w:val="397"/>
        </w:trPr>
        <w:tc>
          <w:tcPr>
            <w:tcW w:w="627" w:type="dxa"/>
            <w:tcBorders>
              <w:top w:val="single" w:sz="18" w:space="0" w:color="0C3255"/>
            </w:tcBorders>
            <w:vAlign w:val="center"/>
          </w:tcPr>
          <w:p w14:paraId="74287BB5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1.</w:t>
            </w:r>
          </w:p>
        </w:tc>
        <w:tc>
          <w:tcPr>
            <w:tcW w:w="1967" w:type="dxa"/>
            <w:tcBorders>
              <w:top w:val="single" w:sz="18" w:space="0" w:color="0C3255"/>
            </w:tcBorders>
            <w:vAlign w:val="center"/>
          </w:tcPr>
          <w:p w14:paraId="501EC85D" w14:textId="77777777" w:rsidR="00C802AC" w:rsidRPr="00912784" w:rsidRDefault="00C802AC" w:rsidP="007744C8">
            <w:pPr>
              <w:pStyle w:val="Akapitzlist"/>
              <w:ind w:left="0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Pracownicy Zamawiającego</w:t>
            </w:r>
          </w:p>
        </w:tc>
        <w:tc>
          <w:tcPr>
            <w:tcW w:w="2268" w:type="dxa"/>
            <w:tcBorders>
              <w:top w:val="single" w:sz="18" w:space="0" w:color="0C3255"/>
            </w:tcBorders>
            <w:vAlign w:val="center"/>
          </w:tcPr>
          <w:p w14:paraId="47F96A22" w14:textId="77777777" w:rsidR="00C802AC" w:rsidRPr="00912784" w:rsidRDefault="00C802AC" w:rsidP="007744C8">
            <w:pPr>
              <w:pStyle w:val="Akapitzlist"/>
              <w:ind w:left="0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Dane zwykłe</w:t>
            </w:r>
          </w:p>
          <w:p w14:paraId="466965BB" w14:textId="77777777" w:rsidR="00C802AC" w:rsidRPr="00912784" w:rsidRDefault="00C802AC" w:rsidP="007744C8">
            <w:pPr>
              <w:pStyle w:val="Akapitzlist"/>
              <w:ind w:left="0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Dane szczególnych kategorii, których katalog zawiera art. 9 ust.1 RODO</w:t>
            </w:r>
          </w:p>
        </w:tc>
        <w:tc>
          <w:tcPr>
            <w:tcW w:w="4370" w:type="dxa"/>
            <w:tcBorders>
              <w:top w:val="single" w:sz="18" w:space="0" w:color="0C3255"/>
            </w:tcBorders>
            <w:vAlign w:val="center"/>
          </w:tcPr>
          <w:p w14:paraId="5470866E" w14:textId="77777777" w:rsidR="00C802AC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W szczególności:</w:t>
            </w:r>
          </w:p>
          <w:p w14:paraId="7BE21F72" w14:textId="77777777" w:rsidR="00C802AC" w:rsidRPr="0027021C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27021C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imiona i nazwiska</w:t>
            </w:r>
          </w:p>
          <w:p w14:paraId="2CDD516D" w14:textId="77777777" w:rsidR="00C802AC" w:rsidRPr="00912784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numer telefonu</w:t>
            </w:r>
          </w:p>
          <w:p w14:paraId="41898390" w14:textId="77777777" w:rsidR="00C802AC" w:rsidRPr="00912784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adres email</w:t>
            </w:r>
          </w:p>
          <w:p w14:paraId="5388F14B" w14:textId="77777777" w:rsidR="00C802AC" w:rsidRPr="00912784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data urodzenia</w:t>
            </w:r>
          </w:p>
          <w:p w14:paraId="479DBD1C" w14:textId="77777777" w:rsidR="00C802AC" w:rsidRPr="00912784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obywatelstwo</w:t>
            </w:r>
          </w:p>
          <w:p w14:paraId="096CC679" w14:textId="77777777" w:rsidR="00C802AC" w:rsidRPr="00912784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numer dokumentu tożsamości (dowód osobisty/paszport)</w:t>
            </w:r>
          </w:p>
          <w:p w14:paraId="2D06C7A1" w14:textId="77777777" w:rsidR="00C802AC" w:rsidRPr="00912784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n</w:t>
            </w: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umer PESEL</w:t>
            </w:r>
          </w:p>
          <w:p w14:paraId="782543C0" w14:textId="77777777" w:rsidR="00C802AC" w:rsidRPr="00912784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lastRenderedPageBreak/>
              <w:t>d</w:t>
            </w: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ane niezbędne do zawarcia i obsługi ubezpieczenia zdrowotnego i bagażowego,</w:t>
            </w:r>
          </w:p>
          <w:p w14:paraId="48A51BE7" w14:textId="77777777" w:rsidR="00C802AC" w:rsidRPr="00912784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w</w:t>
            </w: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 xml:space="preserve"> uzasadnionych przypadkach dane dotyczące zdrowia wyłącznie w zakresie niezbędnym do realizacji świadczeń ubezpieczeniowych lub wsparcia w sytuacjach kryzysowych,</w:t>
            </w:r>
          </w:p>
          <w:p w14:paraId="012C5034" w14:textId="77777777" w:rsidR="00C802AC" w:rsidRPr="00912784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d</w:t>
            </w: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 xml:space="preserve">ane kontaktowe osób do powiadomienia, </w:t>
            </w:r>
            <w:r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br/>
            </w: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w przypadkach kryzysowych</w:t>
            </w:r>
          </w:p>
          <w:p w14:paraId="1C0D81DB" w14:textId="77777777" w:rsidR="00C802AC" w:rsidRPr="00912784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h</w:t>
            </w: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 xml:space="preserve">istoria rezerwacji </w:t>
            </w:r>
          </w:p>
          <w:p w14:paraId="4D3B736B" w14:textId="77777777" w:rsidR="00C802AC" w:rsidRPr="00912784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d</w:t>
            </w: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 xml:space="preserve">ane niezbędne do rozliczeń </w:t>
            </w:r>
          </w:p>
          <w:p w14:paraId="7CC7B270" w14:textId="77777777" w:rsidR="00C802AC" w:rsidRPr="00912784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t</w:t>
            </w: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rasy podróży, daty i godziny przejazdów/przelotów</w:t>
            </w:r>
          </w:p>
          <w:p w14:paraId="14155DB0" w14:textId="77777777" w:rsidR="00C802AC" w:rsidRPr="00912784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dane dotyczące rezerwacji (numery rezerwacji, bilety)</w:t>
            </w:r>
          </w:p>
          <w:p w14:paraId="12B7EB1A" w14:textId="77777777" w:rsidR="00C802AC" w:rsidRPr="00912784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p</w:t>
            </w: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referencje podróżne</w:t>
            </w:r>
          </w:p>
          <w:p w14:paraId="34C306D5" w14:textId="77777777" w:rsidR="00C802AC" w:rsidRPr="00912784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in</w:t>
            </w: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formacje o bagażu</w:t>
            </w:r>
          </w:p>
          <w:p w14:paraId="38E9F0AC" w14:textId="77777777" w:rsidR="00C802AC" w:rsidRPr="00912784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d</w:t>
            </w: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ane niezbędne do dokonania rezerwacji hotelowej</w:t>
            </w:r>
          </w:p>
          <w:p w14:paraId="01C2C16B" w14:textId="77777777" w:rsidR="00C802AC" w:rsidRPr="00DE1F2E" w:rsidRDefault="00C802AC" w:rsidP="00C802AC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189" w:hanging="142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d</w:t>
            </w: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ane wynikające z korespondencji i kontaktu z osobami, których dane dotyczą</w:t>
            </w:r>
            <w:r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.</w:t>
            </w:r>
          </w:p>
        </w:tc>
      </w:tr>
    </w:tbl>
    <w:p w14:paraId="5FC814CD" w14:textId="77777777" w:rsidR="00C802AC" w:rsidRPr="00912784" w:rsidRDefault="00C802AC" w:rsidP="00C802AC">
      <w:pPr>
        <w:pStyle w:val="Akapitzlist"/>
        <w:spacing w:before="60" w:after="60" w:line="360" w:lineRule="auto"/>
        <w:ind w:left="357"/>
        <w:contextualSpacing w:val="0"/>
        <w:jc w:val="both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lastRenderedPageBreak/>
        <w:t>Charakter przetwarzania</w:t>
      </w:r>
    </w:p>
    <w:p w14:paraId="19D2E3E0" w14:textId="77777777" w:rsidR="00C802AC" w:rsidRPr="00912784" w:rsidRDefault="00C802AC" w:rsidP="00C802AC">
      <w:pPr>
        <w:pStyle w:val="Akapitzlist"/>
        <w:numPr>
          <w:ilvl w:val="0"/>
          <w:numId w:val="12"/>
        </w:numPr>
        <w:spacing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Podmiot przetwarzający upoważniony jest do przetwarzania danych osobowych objętych Umową wyłącznie w zakresie niezbędnym do realizacji przedmiotu Umowy oraz Umowy głównej, a także w zakresie w jakim wymagają tego od niego przepisy prawa. Podmiot przetwarzający informuje Administratora o takich przepisach prawa przed rozpoczęciem przetwarzania, chyba że przepisy te sprzeciwiają się takiemu powiadomieniu. </w:t>
      </w:r>
    </w:p>
    <w:p w14:paraId="4A7CD553" w14:textId="77777777" w:rsidR="00C802AC" w:rsidRPr="00912784" w:rsidRDefault="00C802AC" w:rsidP="00C802AC">
      <w:pPr>
        <w:pStyle w:val="Akapitzlist"/>
        <w:numPr>
          <w:ilvl w:val="0"/>
          <w:numId w:val="12"/>
        </w:numPr>
        <w:spacing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Strony ustalają następujący charakter przetwarzania danych osobowych objętych Umową przez Podmiot przetwarzający:</w:t>
      </w:r>
    </w:p>
    <w:tbl>
      <w:tblPr>
        <w:tblStyle w:val="Tabela-Siatka"/>
        <w:tblW w:w="9274" w:type="dxa"/>
        <w:tblInd w:w="360" w:type="dxa"/>
        <w:tblBorders>
          <w:top w:val="single" w:sz="18" w:space="0" w:color="0C3255"/>
          <w:left w:val="single" w:sz="18" w:space="0" w:color="0C3255"/>
          <w:bottom w:val="single" w:sz="18" w:space="0" w:color="0C3255"/>
          <w:right w:val="single" w:sz="18" w:space="0" w:color="0C3255"/>
          <w:insideH w:val="single" w:sz="6" w:space="0" w:color="0C3255"/>
          <w:insideV w:val="single" w:sz="6" w:space="0" w:color="0C3255"/>
        </w:tblBorders>
        <w:tblLook w:val="04A0" w:firstRow="1" w:lastRow="0" w:firstColumn="1" w:lastColumn="0" w:noHBand="0" w:noVBand="1"/>
      </w:tblPr>
      <w:tblGrid>
        <w:gridCol w:w="397"/>
        <w:gridCol w:w="4022"/>
        <w:gridCol w:w="397"/>
        <w:gridCol w:w="4458"/>
      </w:tblGrid>
      <w:tr w:rsidR="00C802AC" w:rsidRPr="00912784" w14:paraId="2B67BBCD" w14:textId="77777777" w:rsidTr="007744C8">
        <w:trPr>
          <w:trHeight w:val="397"/>
        </w:trPr>
        <w:tc>
          <w:tcPr>
            <w:tcW w:w="4419" w:type="dxa"/>
            <w:gridSpan w:val="2"/>
            <w:tcBorders>
              <w:top w:val="single" w:sz="18" w:space="0" w:color="0C3255"/>
              <w:bottom w:val="single" w:sz="18" w:space="0" w:color="0C3255"/>
              <w:right w:val="single" w:sz="18" w:space="0" w:color="0C3255"/>
            </w:tcBorders>
            <w:vAlign w:val="center"/>
          </w:tcPr>
          <w:p w14:paraId="3210BFE6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Częstotliwość przetwarzania:</w:t>
            </w:r>
          </w:p>
        </w:tc>
        <w:tc>
          <w:tcPr>
            <w:tcW w:w="4855" w:type="dxa"/>
            <w:gridSpan w:val="2"/>
            <w:tcBorders>
              <w:top w:val="single" w:sz="18" w:space="0" w:color="0C3255"/>
              <w:left w:val="single" w:sz="18" w:space="0" w:color="0C3255"/>
              <w:bottom w:val="single" w:sz="18" w:space="0" w:color="0C3255"/>
            </w:tcBorders>
            <w:vAlign w:val="center"/>
          </w:tcPr>
          <w:p w14:paraId="479E9FDD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Sposób przetwarzania:</w:t>
            </w:r>
          </w:p>
        </w:tc>
      </w:tr>
      <w:tr w:rsidR="00C802AC" w:rsidRPr="00912784" w14:paraId="15280BCA" w14:textId="77777777" w:rsidTr="007744C8">
        <w:trPr>
          <w:trHeight w:val="397"/>
        </w:trPr>
        <w:tc>
          <w:tcPr>
            <w:tcW w:w="397" w:type="dxa"/>
            <w:tcBorders>
              <w:top w:val="single" w:sz="18" w:space="0" w:color="0C3255"/>
            </w:tcBorders>
            <w:vAlign w:val="center"/>
          </w:tcPr>
          <w:p w14:paraId="459C6B22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--</w:t>
            </w:r>
          </w:p>
        </w:tc>
        <w:tc>
          <w:tcPr>
            <w:tcW w:w="4022" w:type="dxa"/>
            <w:tcBorders>
              <w:top w:val="single" w:sz="18" w:space="0" w:color="0C3255"/>
              <w:right w:val="single" w:sz="18" w:space="0" w:color="0C3255"/>
            </w:tcBorders>
            <w:vAlign w:val="center"/>
          </w:tcPr>
          <w:p w14:paraId="1CC6D204" w14:textId="77777777" w:rsidR="00C802AC" w:rsidRPr="00912784" w:rsidRDefault="00C802AC" w:rsidP="007744C8">
            <w:pPr>
              <w:pStyle w:val="Akapitzlist"/>
              <w:ind w:left="0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jednorazowe</w:t>
            </w:r>
          </w:p>
        </w:tc>
        <w:tc>
          <w:tcPr>
            <w:tcW w:w="397" w:type="dxa"/>
            <w:tcBorders>
              <w:top w:val="single" w:sz="18" w:space="0" w:color="0C3255"/>
              <w:left w:val="single" w:sz="18" w:space="0" w:color="0C3255"/>
              <w:bottom w:val="single" w:sz="6" w:space="0" w:color="0C3255"/>
            </w:tcBorders>
            <w:vAlign w:val="center"/>
          </w:tcPr>
          <w:p w14:paraId="1273B50E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x</w:t>
            </w:r>
          </w:p>
        </w:tc>
        <w:tc>
          <w:tcPr>
            <w:tcW w:w="4458" w:type="dxa"/>
            <w:tcBorders>
              <w:top w:val="single" w:sz="18" w:space="0" w:color="0C3255"/>
              <w:bottom w:val="single" w:sz="6" w:space="0" w:color="0C3255"/>
            </w:tcBorders>
            <w:vAlign w:val="center"/>
          </w:tcPr>
          <w:p w14:paraId="7BF58624" w14:textId="77777777" w:rsidR="00C802AC" w:rsidRPr="00912784" w:rsidRDefault="00C802AC" w:rsidP="007744C8">
            <w:pPr>
              <w:pStyle w:val="Akapitzlist"/>
              <w:ind w:left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manualny (ręczny)</w:t>
            </w:r>
          </w:p>
        </w:tc>
      </w:tr>
      <w:tr w:rsidR="00C802AC" w:rsidRPr="00912784" w14:paraId="033D6364" w14:textId="77777777" w:rsidTr="007744C8">
        <w:trPr>
          <w:trHeight w:val="397"/>
        </w:trPr>
        <w:tc>
          <w:tcPr>
            <w:tcW w:w="397" w:type="dxa"/>
            <w:vAlign w:val="center"/>
          </w:tcPr>
          <w:p w14:paraId="3C590FD6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--</w:t>
            </w:r>
          </w:p>
        </w:tc>
        <w:tc>
          <w:tcPr>
            <w:tcW w:w="4022" w:type="dxa"/>
            <w:tcBorders>
              <w:right w:val="single" w:sz="18" w:space="0" w:color="0C3255"/>
            </w:tcBorders>
            <w:vAlign w:val="center"/>
          </w:tcPr>
          <w:p w14:paraId="3FC15B36" w14:textId="77777777" w:rsidR="00C802AC" w:rsidRPr="00912784" w:rsidRDefault="00C802AC" w:rsidP="007744C8">
            <w:pPr>
              <w:pStyle w:val="Akapitzlist"/>
              <w:ind w:left="0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cykliczne</w:t>
            </w:r>
          </w:p>
        </w:tc>
        <w:tc>
          <w:tcPr>
            <w:tcW w:w="397" w:type="dxa"/>
            <w:tcBorders>
              <w:top w:val="single" w:sz="6" w:space="0" w:color="0C3255"/>
              <w:left w:val="single" w:sz="18" w:space="0" w:color="0C3255"/>
              <w:bottom w:val="single" w:sz="6" w:space="0" w:color="0C3255"/>
            </w:tcBorders>
            <w:vAlign w:val="center"/>
          </w:tcPr>
          <w:p w14:paraId="77D4F19E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x</w:t>
            </w:r>
          </w:p>
        </w:tc>
        <w:tc>
          <w:tcPr>
            <w:tcW w:w="4458" w:type="dxa"/>
            <w:tcBorders>
              <w:top w:val="single" w:sz="6" w:space="0" w:color="0C3255"/>
              <w:bottom w:val="single" w:sz="6" w:space="0" w:color="0C3255"/>
            </w:tcBorders>
            <w:vAlign w:val="center"/>
          </w:tcPr>
          <w:p w14:paraId="3F4633C8" w14:textId="77777777" w:rsidR="00C802AC" w:rsidRPr="00912784" w:rsidRDefault="00C802AC" w:rsidP="007744C8">
            <w:pPr>
              <w:pStyle w:val="Akapitzlist"/>
              <w:ind w:left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częściowo zautomatyzowany</w:t>
            </w:r>
          </w:p>
        </w:tc>
      </w:tr>
      <w:tr w:rsidR="00C802AC" w:rsidRPr="00912784" w14:paraId="115E8FAA" w14:textId="77777777" w:rsidTr="007744C8">
        <w:trPr>
          <w:trHeight w:val="397"/>
        </w:trPr>
        <w:tc>
          <w:tcPr>
            <w:tcW w:w="397" w:type="dxa"/>
            <w:tcBorders>
              <w:bottom w:val="single" w:sz="18" w:space="0" w:color="0C3255"/>
            </w:tcBorders>
            <w:vAlign w:val="center"/>
          </w:tcPr>
          <w:p w14:paraId="651A9DBC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X</w:t>
            </w:r>
          </w:p>
        </w:tc>
        <w:tc>
          <w:tcPr>
            <w:tcW w:w="4022" w:type="dxa"/>
            <w:tcBorders>
              <w:bottom w:val="single" w:sz="18" w:space="0" w:color="0C3255"/>
              <w:right w:val="single" w:sz="18" w:space="0" w:color="0C3255"/>
            </w:tcBorders>
            <w:vAlign w:val="center"/>
          </w:tcPr>
          <w:p w14:paraId="49222E29" w14:textId="77777777" w:rsidR="00C802AC" w:rsidRPr="00912784" w:rsidRDefault="00C802AC" w:rsidP="007744C8">
            <w:pPr>
              <w:pStyle w:val="Akapitzlist"/>
              <w:ind w:left="0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stałe</w:t>
            </w:r>
          </w:p>
        </w:tc>
        <w:tc>
          <w:tcPr>
            <w:tcW w:w="397" w:type="dxa"/>
            <w:tcBorders>
              <w:top w:val="single" w:sz="6" w:space="0" w:color="0C3255"/>
              <w:left w:val="single" w:sz="18" w:space="0" w:color="0C3255"/>
              <w:bottom w:val="single" w:sz="18" w:space="0" w:color="0C3255"/>
            </w:tcBorders>
            <w:vAlign w:val="center"/>
          </w:tcPr>
          <w:p w14:paraId="3F51A4D9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--</w:t>
            </w:r>
          </w:p>
        </w:tc>
        <w:tc>
          <w:tcPr>
            <w:tcW w:w="4458" w:type="dxa"/>
            <w:tcBorders>
              <w:top w:val="single" w:sz="6" w:space="0" w:color="0C3255"/>
              <w:bottom w:val="single" w:sz="18" w:space="0" w:color="0C3255"/>
            </w:tcBorders>
            <w:vAlign w:val="center"/>
          </w:tcPr>
          <w:p w14:paraId="3A2DFD63" w14:textId="77777777" w:rsidR="00C802AC" w:rsidRPr="00912784" w:rsidRDefault="00C802AC" w:rsidP="007744C8">
            <w:pPr>
              <w:pStyle w:val="Akapitzlist"/>
              <w:ind w:left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całkowicie zautomatyzowany</w:t>
            </w:r>
          </w:p>
        </w:tc>
      </w:tr>
      <w:tr w:rsidR="00C802AC" w:rsidRPr="00912784" w14:paraId="1BD2EEF7" w14:textId="77777777" w:rsidTr="007744C8">
        <w:trPr>
          <w:trHeight w:val="397"/>
        </w:trPr>
        <w:tc>
          <w:tcPr>
            <w:tcW w:w="4419" w:type="dxa"/>
            <w:gridSpan w:val="2"/>
            <w:tcBorders>
              <w:top w:val="single" w:sz="18" w:space="0" w:color="0C3255"/>
              <w:bottom w:val="single" w:sz="18" w:space="0" w:color="0C3255"/>
              <w:right w:val="single" w:sz="18" w:space="0" w:color="0C3255"/>
            </w:tcBorders>
            <w:vAlign w:val="center"/>
          </w:tcPr>
          <w:p w14:paraId="73BA3848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Dozwolone operacje:</w:t>
            </w:r>
          </w:p>
        </w:tc>
        <w:tc>
          <w:tcPr>
            <w:tcW w:w="4855" w:type="dxa"/>
            <w:gridSpan w:val="2"/>
            <w:tcBorders>
              <w:top w:val="single" w:sz="18" w:space="0" w:color="0C3255"/>
              <w:left w:val="single" w:sz="18" w:space="0" w:color="0C3255"/>
              <w:bottom w:val="single" w:sz="18" w:space="0" w:color="0C3255"/>
            </w:tcBorders>
            <w:vAlign w:val="center"/>
          </w:tcPr>
          <w:p w14:paraId="4A0E25F4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Wykorzystywane systemy informatyczne:</w:t>
            </w:r>
          </w:p>
        </w:tc>
      </w:tr>
      <w:tr w:rsidR="00C802AC" w:rsidRPr="00912784" w14:paraId="6935848D" w14:textId="77777777" w:rsidTr="007744C8">
        <w:trPr>
          <w:trHeight w:val="397"/>
        </w:trPr>
        <w:tc>
          <w:tcPr>
            <w:tcW w:w="397" w:type="dxa"/>
            <w:tcBorders>
              <w:top w:val="single" w:sz="18" w:space="0" w:color="0C3255"/>
            </w:tcBorders>
            <w:vAlign w:val="center"/>
          </w:tcPr>
          <w:p w14:paraId="06262DBC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x</w:t>
            </w:r>
          </w:p>
        </w:tc>
        <w:tc>
          <w:tcPr>
            <w:tcW w:w="4022" w:type="dxa"/>
            <w:tcBorders>
              <w:top w:val="single" w:sz="18" w:space="0" w:color="0C3255"/>
              <w:right w:val="single" w:sz="18" w:space="0" w:color="0C3255"/>
            </w:tcBorders>
            <w:vAlign w:val="center"/>
          </w:tcPr>
          <w:p w14:paraId="01B53B06" w14:textId="77777777" w:rsidR="00C802AC" w:rsidRPr="00912784" w:rsidRDefault="00C802AC" w:rsidP="007744C8">
            <w:pPr>
              <w:pStyle w:val="Akapitzlist"/>
              <w:ind w:left="0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wszelkie niezbędne do wykonania Umowy głównej</w:t>
            </w:r>
          </w:p>
        </w:tc>
        <w:tc>
          <w:tcPr>
            <w:tcW w:w="397" w:type="dxa"/>
            <w:tcBorders>
              <w:top w:val="single" w:sz="18" w:space="0" w:color="0C3255"/>
              <w:left w:val="single" w:sz="18" w:space="0" w:color="0C3255"/>
              <w:bottom w:val="single" w:sz="6" w:space="0" w:color="0C3255"/>
            </w:tcBorders>
            <w:vAlign w:val="center"/>
          </w:tcPr>
          <w:p w14:paraId="20A611B9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--</w:t>
            </w:r>
          </w:p>
        </w:tc>
        <w:tc>
          <w:tcPr>
            <w:tcW w:w="4458" w:type="dxa"/>
            <w:tcBorders>
              <w:top w:val="single" w:sz="18" w:space="0" w:color="0C3255"/>
              <w:bottom w:val="single" w:sz="6" w:space="0" w:color="0C3255"/>
            </w:tcBorders>
            <w:vAlign w:val="center"/>
          </w:tcPr>
          <w:p w14:paraId="1E02B70F" w14:textId="77777777" w:rsidR="00C802AC" w:rsidRPr="00912784" w:rsidRDefault="00C802AC" w:rsidP="007744C8">
            <w:pPr>
              <w:pStyle w:val="Akapitzlist"/>
              <w:ind w:left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brak/nie dotyczy</w:t>
            </w:r>
          </w:p>
        </w:tc>
      </w:tr>
      <w:tr w:rsidR="00C802AC" w:rsidRPr="00912784" w14:paraId="4D45B329" w14:textId="77777777" w:rsidTr="007744C8">
        <w:trPr>
          <w:trHeight w:val="397"/>
        </w:trPr>
        <w:tc>
          <w:tcPr>
            <w:tcW w:w="397" w:type="dxa"/>
            <w:vMerge w:val="restart"/>
            <w:vAlign w:val="center"/>
          </w:tcPr>
          <w:p w14:paraId="452B07B7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--</w:t>
            </w:r>
          </w:p>
        </w:tc>
        <w:tc>
          <w:tcPr>
            <w:tcW w:w="4022" w:type="dxa"/>
            <w:vMerge w:val="restart"/>
            <w:tcBorders>
              <w:right w:val="single" w:sz="18" w:space="0" w:color="0C3255"/>
            </w:tcBorders>
          </w:tcPr>
          <w:p w14:paraId="1ED3BFF0" w14:textId="77777777" w:rsidR="00C802AC" w:rsidRPr="00912784" w:rsidRDefault="00C802AC" w:rsidP="007744C8">
            <w:pPr>
              <w:pStyle w:val="Akapitzlist"/>
              <w:spacing w:before="60"/>
              <w:ind w:left="0"/>
              <w:contextualSpacing w:val="0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następujące: …………………………………………………..</w:t>
            </w:r>
          </w:p>
        </w:tc>
        <w:tc>
          <w:tcPr>
            <w:tcW w:w="397" w:type="dxa"/>
            <w:tcBorders>
              <w:top w:val="single" w:sz="6" w:space="0" w:color="0C3255"/>
              <w:left w:val="single" w:sz="18" w:space="0" w:color="0C3255"/>
              <w:bottom w:val="single" w:sz="6" w:space="0" w:color="0C3255"/>
            </w:tcBorders>
            <w:vAlign w:val="center"/>
          </w:tcPr>
          <w:p w14:paraId="3C772677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x</w:t>
            </w:r>
          </w:p>
        </w:tc>
        <w:tc>
          <w:tcPr>
            <w:tcW w:w="4458" w:type="dxa"/>
            <w:tcBorders>
              <w:top w:val="single" w:sz="6" w:space="0" w:color="0C3255"/>
              <w:bottom w:val="single" w:sz="6" w:space="0" w:color="0C3255"/>
            </w:tcBorders>
            <w:vAlign w:val="center"/>
          </w:tcPr>
          <w:p w14:paraId="420B799F" w14:textId="77777777" w:rsidR="00C802AC" w:rsidRPr="00912784" w:rsidRDefault="00C802AC" w:rsidP="007744C8">
            <w:pPr>
              <w:pStyle w:val="Akapitzlist"/>
              <w:ind w:left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systemy informatyczne Podmiotu przetwarzającego</w:t>
            </w:r>
          </w:p>
        </w:tc>
      </w:tr>
      <w:tr w:rsidR="00C802AC" w:rsidRPr="00912784" w14:paraId="293337C5" w14:textId="77777777" w:rsidTr="007744C8">
        <w:trPr>
          <w:trHeight w:val="397"/>
        </w:trPr>
        <w:tc>
          <w:tcPr>
            <w:tcW w:w="397" w:type="dxa"/>
            <w:vMerge/>
            <w:vAlign w:val="center"/>
          </w:tcPr>
          <w:p w14:paraId="05F7030A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</w:p>
        </w:tc>
        <w:tc>
          <w:tcPr>
            <w:tcW w:w="4022" w:type="dxa"/>
            <w:vMerge/>
            <w:tcBorders>
              <w:right w:val="single" w:sz="18" w:space="0" w:color="0C3255"/>
            </w:tcBorders>
            <w:vAlign w:val="center"/>
          </w:tcPr>
          <w:p w14:paraId="703C539F" w14:textId="77777777" w:rsidR="00C802AC" w:rsidRPr="00912784" w:rsidRDefault="00C802AC" w:rsidP="007744C8">
            <w:pPr>
              <w:pStyle w:val="Akapitzlist"/>
              <w:ind w:left="0"/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</w:p>
        </w:tc>
        <w:tc>
          <w:tcPr>
            <w:tcW w:w="397" w:type="dxa"/>
            <w:tcBorders>
              <w:top w:val="single" w:sz="6" w:space="0" w:color="0C3255"/>
              <w:left w:val="single" w:sz="18" w:space="0" w:color="0C3255"/>
              <w:bottom w:val="single" w:sz="18" w:space="0" w:color="0C3255"/>
            </w:tcBorders>
            <w:vAlign w:val="center"/>
          </w:tcPr>
          <w:p w14:paraId="5560F56B" w14:textId="77777777" w:rsidR="00C802AC" w:rsidRPr="00912784" w:rsidRDefault="00C802AC" w:rsidP="007744C8">
            <w:pPr>
              <w:pStyle w:val="Akapitzlist"/>
              <w:ind w:left="0"/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--</w:t>
            </w:r>
          </w:p>
        </w:tc>
        <w:tc>
          <w:tcPr>
            <w:tcW w:w="4458" w:type="dxa"/>
            <w:tcBorders>
              <w:top w:val="single" w:sz="6" w:space="0" w:color="0C3255"/>
              <w:bottom w:val="single" w:sz="18" w:space="0" w:color="0C3255"/>
            </w:tcBorders>
            <w:vAlign w:val="center"/>
          </w:tcPr>
          <w:p w14:paraId="03B3F10D" w14:textId="77777777" w:rsidR="00C802AC" w:rsidRPr="00912784" w:rsidRDefault="00C802AC" w:rsidP="007744C8">
            <w:pPr>
              <w:pStyle w:val="Akapitzlist"/>
              <w:ind w:left="0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systemy informatyczne Administratora</w:t>
            </w:r>
          </w:p>
        </w:tc>
      </w:tr>
    </w:tbl>
    <w:p w14:paraId="2CEF5550" w14:textId="77777777" w:rsidR="00C802AC" w:rsidRPr="00912784" w:rsidRDefault="00C802AC" w:rsidP="00C802AC">
      <w:pPr>
        <w:pStyle w:val="Akapitzlist"/>
        <w:spacing w:before="60" w:after="60" w:line="360" w:lineRule="auto"/>
        <w:ind w:left="357"/>
        <w:contextualSpacing w:val="0"/>
        <w:jc w:val="both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Czas trwania przetwarzania</w:t>
      </w:r>
    </w:p>
    <w:p w14:paraId="74A8A23F" w14:textId="77777777" w:rsidR="00C802AC" w:rsidRPr="00912784" w:rsidRDefault="00C802AC" w:rsidP="00C802AC">
      <w:pPr>
        <w:pStyle w:val="Akapitzlist"/>
        <w:numPr>
          <w:ilvl w:val="0"/>
          <w:numId w:val="12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Podmiot przetwarzający upoważniony jest do przetwarzania powierzonych mu do przetwarzania danych osobowych wyłącznie przez czas trwania Umowy głównej i czas realizacji obowiązków wynikających z Umowy.</w:t>
      </w:r>
    </w:p>
    <w:p w14:paraId="04652FF8" w14:textId="77777777" w:rsidR="00C802AC" w:rsidRPr="00912784" w:rsidRDefault="00C802AC" w:rsidP="00C802AC">
      <w:pPr>
        <w:spacing w:before="120" w:after="120" w:line="360" w:lineRule="auto"/>
        <w:jc w:val="center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§ 4. OBOWIĄZKI PODMIOTU PRZETWARZAJĄCEGO.</w:t>
      </w:r>
    </w:p>
    <w:p w14:paraId="38EDF1EB" w14:textId="77777777" w:rsidR="00C802AC" w:rsidRPr="00912784" w:rsidRDefault="00C802AC" w:rsidP="00C802AC">
      <w:pPr>
        <w:spacing w:before="60" w:after="60" w:line="360" w:lineRule="auto"/>
        <w:ind w:firstLine="360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Ogólne zobowiązanie Podmiotu przetwarzającego</w:t>
      </w:r>
    </w:p>
    <w:p w14:paraId="1B66A063" w14:textId="77777777" w:rsidR="00C802AC" w:rsidRPr="00DA36A5" w:rsidRDefault="00C802AC" w:rsidP="00C802AC">
      <w:pPr>
        <w:pStyle w:val="Akapitzlist"/>
        <w:numPr>
          <w:ilvl w:val="0"/>
          <w:numId w:val="13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pacing w:val="-4"/>
          <w:szCs w:val="18"/>
        </w:rPr>
      </w:pPr>
      <w:r w:rsidRPr="00DA36A5">
        <w:rPr>
          <w:rFonts w:ascii="Arial Nova" w:hAnsi="Arial Nova" w:cs="Arial"/>
          <w:color w:val="000000" w:themeColor="text1"/>
          <w:spacing w:val="-4"/>
          <w:szCs w:val="18"/>
        </w:rPr>
        <w:t>Podmiot przetwarzający zobowiązuje się przetwarzać powierzone mu do przetwarzania dane osobowe w sposób zgodny</w:t>
      </w:r>
      <w:r w:rsidRPr="00DA36A5">
        <w:rPr>
          <w:rFonts w:ascii="Arial Nova" w:hAnsi="Arial Nova" w:cs="Arial"/>
          <w:color w:val="000000" w:themeColor="text1"/>
          <w:szCs w:val="18"/>
        </w:rPr>
        <w:t xml:space="preserve"> </w:t>
      </w:r>
      <w:r>
        <w:rPr>
          <w:rFonts w:ascii="Arial Nova" w:hAnsi="Arial Nova" w:cs="Arial"/>
          <w:color w:val="000000" w:themeColor="text1"/>
          <w:szCs w:val="18"/>
        </w:rPr>
        <w:br/>
      </w:r>
      <w:r w:rsidRPr="00DA36A5">
        <w:rPr>
          <w:rFonts w:ascii="Arial Nova" w:hAnsi="Arial Nova" w:cs="Arial"/>
          <w:color w:val="000000" w:themeColor="text1"/>
          <w:spacing w:val="-4"/>
          <w:szCs w:val="18"/>
        </w:rPr>
        <w:t xml:space="preserve">z Umową, z zachowaniem najwyższej staranności, przy uwzględnieniu zawodowego charakteru prowadzonej działalności. </w:t>
      </w:r>
    </w:p>
    <w:p w14:paraId="4B23AB8A" w14:textId="77777777" w:rsidR="00C802AC" w:rsidRPr="00912784" w:rsidRDefault="00C802AC" w:rsidP="00C802AC">
      <w:pPr>
        <w:pStyle w:val="Akapitzlist"/>
        <w:numPr>
          <w:ilvl w:val="0"/>
          <w:numId w:val="13"/>
        </w:numPr>
        <w:spacing w:before="120" w:after="60" w:line="312" w:lineRule="auto"/>
        <w:ind w:left="357" w:hanging="357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Podmiot przetwarzający ponosi wszelkie koszty związane z realizacją Umowy.</w:t>
      </w:r>
    </w:p>
    <w:p w14:paraId="3278A21A" w14:textId="77777777" w:rsidR="00C802AC" w:rsidRPr="00912784" w:rsidRDefault="00C802AC" w:rsidP="00C802AC">
      <w:pPr>
        <w:pStyle w:val="Akapitzlist"/>
        <w:spacing w:before="60" w:after="60" w:line="360" w:lineRule="auto"/>
        <w:ind w:left="357"/>
        <w:contextualSpacing w:val="0"/>
        <w:jc w:val="both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Analiza ryzyka i zabezpieczenie danych osobowych</w:t>
      </w:r>
    </w:p>
    <w:p w14:paraId="58EF9889" w14:textId="77777777" w:rsidR="00C802AC" w:rsidRPr="00912784" w:rsidRDefault="00C802AC" w:rsidP="00C802AC">
      <w:pPr>
        <w:pStyle w:val="Akapitzlist"/>
        <w:numPr>
          <w:ilvl w:val="0"/>
          <w:numId w:val="13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Podmiot przetwarzający przeprowadza i dokumentuje analizę ryzyka wiążącego się z przetwarzaniem powierzonych mu do przetwarzania danych osobowych. W oparciu o ustalony wynik analizy ryzyka, a także koszt wdrożenia, zakres, </w:t>
      </w:r>
      <w:r w:rsidRPr="00912784">
        <w:rPr>
          <w:rFonts w:ascii="Arial Nova" w:hAnsi="Arial Nova" w:cs="Arial"/>
          <w:color w:val="000000" w:themeColor="text1"/>
          <w:szCs w:val="18"/>
        </w:rPr>
        <w:lastRenderedPageBreak/>
        <w:t xml:space="preserve">kontekst i cele przetwarzania oraz aktualną wiedzę techniczną, wdraża on odpowiednie środki techniczne </w:t>
      </w:r>
      <w:r>
        <w:rPr>
          <w:rFonts w:ascii="Arial Nova" w:hAnsi="Arial Nova" w:cs="Arial"/>
          <w:color w:val="000000" w:themeColor="text1"/>
          <w:szCs w:val="18"/>
        </w:rPr>
        <w:br/>
      </w:r>
      <w:r w:rsidRPr="00912784">
        <w:rPr>
          <w:rFonts w:ascii="Arial Nova" w:hAnsi="Arial Nova" w:cs="Arial"/>
          <w:color w:val="000000" w:themeColor="text1"/>
          <w:szCs w:val="18"/>
        </w:rPr>
        <w:t>i organizacyjne zapewniające bezpieczeństwo danych osobowych.</w:t>
      </w:r>
    </w:p>
    <w:p w14:paraId="7ABB987B" w14:textId="77777777" w:rsidR="00C802AC" w:rsidRPr="00912784" w:rsidRDefault="00C802AC" w:rsidP="00C802AC">
      <w:pPr>
        <w:pStyle w:val="Akapitzlist"/>
        <w:numPr>
          <w:ilvl w:val="0"/>
          <w:numId w:val="13"/>
        </w:numPr>
        <w:spacing w:before="120" w:after="0" w:line="312" w:lineRule="auto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Niezależnie od środków, o których mowa w ust. 3, Podmiot przetwarzający zobowiązany jest wdrożyć minimalne środki bezpieczeństwa wskazane przez Administratora w załączniku nr 1 do Umowy. </w:t>
      </w:r>
    </w:p>
    <w:p w14:paraId="09D5A94A" w14:textId="77777777" w:rsidR="00C802AC" w:rsidRPr="00912784" w:rsidRDefault="00C802AC" w:rsidP="00C802AC">
      <w:pPr>
        <w:pStyle w:val="Akapitzlist"/>
        <w:numPr>
          <w:ilvl w:val="0"/>
          <w:numId w:val="13"/>
        </w:numPr>
        <w:spacing w:after="0" w:line="312" w:lineRule="auto"/>
        <w:ind w:left="357" w:hanging="357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Podmiot przetwarzający zobowiązany jest do bieżącego testowania wdrożonych środków technicznych </w:t>
      </w:r>
      <w:r>
        <w:rPr>
          <w:rFonts w:ascii="Arial Nova" w:hAnsi="Arial Nova" w:cs="Arial"/>
          <w:color w:val="000000" w:themeColor="text1"/>
          <w:szCs w:val="18"/>
        </w:rPr>
        <w:br/>
      </w:r>
      <w:r w:rsidRPr="00912784">
        <w:rPr>
          <w:rFonts w:ascii="Arial Nova" w:hAnsi="Arial Nova" w:cs="Arial"/>
          <w:color w:val="000000" w:themeColor="text1"/>
          <w:szCs w:val="18"/>
        </w:rPr>
        <w:t xml:space="preserve">i organizacyjnych zabezpieczających dane osobowe. W razie stwierdzenia nieadekwatności takich środków niezwłocznie informuje on o tym Administratora i wdraża odpowiednie środki. </w:t>
      </w:r>
    </w:p>
    <w:p w14:paraId="64CC2012" w14:textId="77777777" w:rsidR="00C802AC" w:rsidRPr="00912784" w:rsidRDefault="00C802AC" w:rsidP="00C802AC">
      <w:pPr>
        <w:pStyle w:val="Akapitzlist"/>
        <w:numPr>
          <w:ilvl w:val="0"/>
          <w:numId w:val="13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pacing w:val="-4"/>
          <w:szCs w:val="18"/>
        </w:rPr>
      </w:pPr>
      <w:r w:rsidRPr="001945A6">
        <w:rPr>
          <w:rFonts w:ascii="Arial Nova" w:hAnsi="Arial Nova" w:cs="Arial"/>
          <w:color w:val="000000" w:themeColor="text1"/>
          <w:spacing w:val="-4"/>
          <w:szCs w:val="18"/>
        </w:rPr>
        <w:t>Podmiot przetwarzający dopuszcza do przetwarzania powierzonych mu do przetwarzania danych osobowych wyłącznie</w:t>
      </w:r>
      <w:r w:rsidRPr="00912784">
        <w:rPr>
          <w:rFonts w:ascii="Arial Nova" w:hAnsi="Arial Nova" w:cs="Arial"/>
          <w:color w:val="000000" w:themeColor="text1"/>
          <w:szCs w:val="18"/>
        </w:rPr>
        <w:t xml:space="preserve"> </w:t>
      </w:r>
      <w:r w:rsidRPr="00912784">
        <w:rPr>
          <w:rFonts w:ascii="Arial Nova" w:hAnsi="Arial Nova" w:cs="Arial"/>
          <w:color w:val="000000" w:themeColor="text1"/>
          <w:spacing w:val="-4"/>
          <w:szCs w:val="18"/>
        </w:rPr>
        <w:t>osoby, które upoważnił do przetwarzania danych osobowych i zobowiązał do zachowania tajemnicy przetwarzanych danych.</w:t>
      </w:r>
    </w:p>
    <w:p w14:paraId="05F7487B" w14:textId="77777777" w:rsidR="00C802AC" w:rsidRPr="00912784" w:rsidRDefault="00C802AC" w:rsidP="00C802AC">
      <w:pPr>
        <w:spacing w:before="60" w:after="60" w:line="360" w:lineRule="auto"/>
        <w:ind w:left="360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Pomoc ze strony Podmiotu przetwarzającego</w:t>
      </w:r>
    </w:p>
    <w:p w14:paraId="7AA44669" w14:textId="77777777" w:rsidR="00C802AC" w:rsidRPr="00912784" w:rsidRDefault="00C802AC" w:rsidP="00C802AC">
      <w:pPr>
        <w:pStyle w:val="Akapitzlist"/>
        <w:numPr>
          <w:ilvl w:val="0"/>
          <w:numId w:val="13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Podmiot przetwarzający pomaga Administratorowi w realizacji praw podmiotów danych osobowych w zakresie, który dotyczy danych osobowych objętych Umową, w szczególności przez:</w:t>
      </w:r>
    </w:p>
    <w:p w14:paraId="0B2E1F09" w14:textId="77777777" w:rsidR="00C802AC" w:rsidRPr="00912784" w:rsidRDefault="00C802AC" w:rsidP="00C802AC">
      <w:pPr>
        <w:pStyle w:val="Akapitzlist"/>
        <w:numPr>
          <w:ilvl w:val="0"/>
          <w:numId w:val="14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pacing w:val="-2"/>
          <w:szCs w:val="18"/>
        </w:rPr>
      </w:pPr>
      <w:r w:rsidRPr="00912784">
        <w:rPr>
          <w:rFonts w:ascii="Arial Nova" w:hAnsi="Arial Nova" w:cs="Arial"/>
          <w:color w:val="000000" w:themeColor="text1"/>
          <w:spacing w:val="-2"/>
          <w:szCs w:val="18"/>
        </w:rPr>
        <w:t>niezwłoczne informowanie Administratora o każdym otrzymanym żądaniu realizacji praw przewidzianych w rozdziale III RODO, w tym o treści i dacie wpływu takiego żądania,</w:t>
      </w:r>
    </w:p>
    <w:p w14:paraId="03695D89" w14:textId="77777777" w:rsidR="00C802AC" w:rsidRPr="00912784" w:rsidRDefault="00C802AC" w:rsidP="00C802AC">
      <w:pPr>
        <w:pStyle w:val="Akapitzlist"/>
        <w:numPr>
          <w:ilvl w:val="0"/>
          <w:numId w:val="14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pacing w:val="-2"/>
          <w:szCs w:val="18"/>
        </w:rPr>
      </w:pPr>
      <w:r w:rsidRPr="00912784">
        <w:rPr>
          <w:rFonts w:ascii="Arial Nova" w:hAnsi="Arial Nova" w:cs="Arial"/>
          <w:color w:val="000000" w:themeColor="text1"/>
          <w:spacing w:val="-4"/>
          <w:szCs w:val="18"/>
        </w:rPr>
        <w:t>zapewnienie, aby wszystkie systemy informatyczne wykorzystywane do przetwarzania danych osobowych objętych Umową</w:t>
      </w:r>
      <w:r w:rsidRPr="00912784">
        <w:rPr>
          <w:rFonts w:ascii="Arial Nova" w:hAnsi="Arial Nova" w:cs="Arial"/>
          <w:color w:val="000000" w:themeColor="text1"/>
          <w:spacing w:val="-2"/>
          <w:szCs w:val="18"/>
        </w:rPr>
        <w:t xml:space="preserve"> umożliwiały realizację żądań podmiotów danych, w tym ich sprostowanie, ograniczenie przetwarzania lub usunięcie. </w:t>
      </w:r>
    </w:p>
    <w:p w14:paraId="7C360C42" w14:textId="77777777" w:rsidR="00C802AC" w:rsidRPr="002A4F5A" w:rsidRDefault="00C802AC" w:rsidP="00C802AC">
      <w:pPr>
        <w:pStyle w:val="Akapitzlist"/>
        <w:numPr>
          <w:ilvl w:val="0"/>
          <w:numId w:val="13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2A4F5A">
        <w:rPr>
          <w:rFonts w:ascii="Arial Nova" w:hAnsi="Arial Nova" w:cs="Arial"/>
          <w:color w:val="000000" w:themeColor="text1"/>
          <w:szCs w:val="18"/>
        </w:rPr>
        <w:t>W przypadku zidentyfikowania naruszenia lub podejrzenia naruszenia ochrony danych osobowych objętych Umową, Podmiot przetwarzający zobowiązany jest niezwłocznie, ale nie później niż w ciągu 24 godzin, zawiadomić o nim Administratora podając mu informacje wskazane w art. 33 ust. 3 RODO oraz umożliwiając mu udział w postępowaniu wyjaśniającym</w:t>
      </w:r>
      <w:r>
        <w:rPr>
          <w:rFonts w:ascii="Arial Nova" w:hAnsi="Arial Nova" w:cs="Arial"/>
          <w:color w:val="000000" w:themeColor="text1"/>
          <w:szCs w:val="18"/>
        </w:rPr>
        <w:t xml:space="preserve">, a także współpracując z Administratorem w zakresie wyjaśniania przyczyn i okoliczności naruszenia, ryzyka dla praw i wolności podmiotów danych oraz zapobiegania podobnym zdarzeniom w przyszłości. </w:t>
      </w:r>
    </w:p>
    <w:p w14:paraId="408148B9" w14:textId="77777777" w:rsidR="00C802AC" w:rsidRPr="00912784" w:rsidRDefault="00C802AC" w:rsidP="00C802AC">
      <w:pPr>
        <w:pStyle w:val="Akapitzlist"/>
        <w:spacing w:before="240" w:after="60" w:line="360" w:lineRule="auto"/>
        <w:ind w:left="357"/>
        <w:contextualSpacing w:val="0"/>
        <w:jc w:val="both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Udostępnianie i ujawnianie danych osobowych</w:t>
      </w:r>
    </w:p>
    <w:p w14:paraId="3ACFA7B7" w14:textId="77777777" w:rsidR="00C802AC" w:rsidRPr="00912784" w:rsidRDefault="00C802AC" w:rsidP="00C802AC">
      <w:pPr>
        <w:pStyle w:val="Akapitzlist"/>
        <w:numPr>
          <w:ilvl w:val="0"/>
          <w:numId w:val="13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Podmiot przetwarzający może przekazywać dane osobowe objęte Umową do państwa trzeciego lub organizacji międzynarodowej, jeżeli jest to niezbędne do zrealizowania przedmiotu Umowy, w szczególności, gdy jest to uzasadnione celem podróży, przy czym każdorazowo Podmiot przetwarzający zobowiązany jest do:</w:t>
      </w:r>
    </w:p>
    <w:p w14:paraId="4B61EE66" w14:textId="77777777" w:rsidR="00C802AC" w:rsidRPr="00912784" w:rsidRDefault="00C802AC" w:rsidP="00C802AC">
      <w:pPr>
        <w:pStyle w:val="Akapitzlist"/>
        <w:numPr>
          <w:ilvl w:val="1"/>
          <w:numId w:val="13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uprzedniego poinformowania Administratora o zamiarze dokonania takiego przekazania, w tym wskazania państwa trzeciego, odbiorcy danych oraz zakresu przekazywanych danych,</w:t>
      </w:r>
    </w:p>
    <w:p w14:paraId="07038D82" w14:textId="77777777" w:rsidR="00C802AC" w:rsidRPr="00912784" w:rsidRDefault="00C802AC" w:rsidP="00C802AC">
      <w:pPr>
        <w:pStyle w:val="Akapitzlist"/>
        <w:numPr>
          <w:ilvl w:val="1"/>
          <w:numId w:val="13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zapewnienia, że przekazanie odbywa się na podstawie decyzji stwierdzającej odpowiedni stopień ochrony (art. 45 RODO) lub standardowych klauzul umownych (art. 46 RODO), a w wyjątkowych przypadkach – na podstawie przesłanek z art. 49 RODO,</w:t>
      </w:r>
    </w:p>
    <w:p w14:paraId="2E586E86" w14:textId="77777777" w:rsidR="00C802AC" w:rsidRPr="00912784" w:rsidRDefault="00C802AC" w:rsidP="00C802AC">
      <w:pPr>
        <w:pStyle w:val="Akapitzlist"/>
        <w:numPr>
          <w:ilvl w:val="1"/>
          <w:numId w:val="13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dokonania oceny skutków przekazania danych do państwa trzeciego oraz wdrożenia dodatkowych środków zabezpieczających, jeżeli są wymagane oraz przedstawienia ich Administratorowi,</w:t>
      </w:r>
    </w:p>
    <w:p w14:paraId="1194CA4C" w14:textId="77777777" w:rsidR="00C802AC" w:rsidRPr="00912784" w:rsidRDefault="00C802AC" w:rsidP="00C802AC">
      <w:pPr>
        <w:pStyle w:val="Akapitzlist"/>
        <w:numPr>
          <w:ilvl w:val="1"/>
          <w:numId w:val="13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zastosowania odpowiednich środków technicznych i organizacyjnych zapewniających bezpieczeństwo danych, w szczególności szyfrowania oraz </w:t>
      </w:r>
      <w:proofErr w:type="spellStart"/>
      <w:r w:rsidRPr="00912784">
        <w:rPr>
          <w:rFonts w:ascii="Arial Nova" w:hAnsi="Arial Nova" w:cs="Arial"/>
          <w:color w:val="000000" w:themeColor="text1"/>
          <w:szCs w:val="18"/>
        </w:rPr>
        <w:t>pseudonimizacji</w:t>
      </w:r>
      <w:proofErr w:type="spellEnd"/>
      <w:r w:rsidRPr="00912784">
        <w:rPr>
          <w:rFonts w:ascii="Arial Nova" w:hAnsi="Arial Nova" w:cs="Arial"/>
          <w:color w:val="000000" w:themeColor="text1"/>
          <w:szCs w:val="18"/>
        </w:rPr>
        <w:t>,</w:t>
      </w:r>
    </w:p>
    <w:p w14:paraId="14218141" w14:textId="77777777" w:rsidR="00C802AC" w:rsidRPr="00912784" w:rsidRDefault="00C802AC" w:rsidP="00C802AC">
      <w:pPr>
        <w:pStyle w:val="Akapitzlist"/>
        <w:numPr>
          <w:ilvl w:val="1"/>
          <w:numId w:val="13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prowadzenia dokumentacji dotyczącej przekazań danych poza EOG oraz udostępniania jej Administratorowi na jego żądanie,</w:t>
      </w:r>
    </w:p>
    <w:p w14:paraId="64686491" w14:textId="77777777" w:rsidR="00C802AC" w:rsidRPr="00912784" w:rsidRDefault="00C802AC" w:rsidP="00C802AC">
      <w:pPr>
        <w:pStyle w:val="Akapitzlist"/>
        <w:numPr>
          <w:ilvl w:val="1"/>
          <w:numId w:val="13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niezwłocznego informowania Administratora o wszelkich okolicznościach mogących mieć wpływ na zgodność przekazania z przepisami RODO, w szczególności o żądaniach organów publicznych państwa trzeciego lub organizacji międzynarodowej dotyczących udostępnienia danych.</w:t>
      </w:r>
    </w:p>
    <w:p w14:paraId="13E6F33C" w14:textId="22EA9FB1" w:rsidR="00C802AC" w:rsidRDefault="00C802AC" w:rsidP="00C802AC">
      <w:pPr>
        <w:pStyle w:val="Akapitzlist"/>
        <w:numPr>
          <w:ilvl w:val="0"/>
          <w:numId w:val="13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Podmiot przetwarzający niezwłocznie informuje Administratora o wszelkich żądaniach ujawnienia danych osobowych objętych Umową. Podmiot przetwarzający nie udostępnia takich danych bez wcześniejszej pisemnej (elektronicznej) zgody Administratora. </w:t>
      </w:r>
    </w:p>
    <w:p w14:paraId="1DFD0B77" w14:textId="0FAD969F" w:rsidR="00317D1B" w:rsidRDefault="00317D1B" w:rsidP="00317D1B">
      <w:pPr>
        <w:pStyle w:val="Akapitzlist"/>
        <w:spacing w:before="120" w:after="120" w:line="312" w:lineRule="auto"/>
        <w:ind w:left="360"/>
        <w:jc w:val="both"/>
        <w:rPr>
          <w:rFonts w:ascii="Arial Nova" w:hAnsi="Arial Nova" w:cs="Arial"/>
          <w:color w:val="000000" w:themeColor="text1"/>
          <w:szCs w:val="18"/>
        </w:rPr>
      </w:pPr>
    </w:p>
    <w:p w14:paraId="117802B1" w14:textId="440C0B3B" w:rsidR="00317D1B" w:rsidRDefault="00317D1B" w:rsidP="00317D1B">
      <w:pPr>
        <w:pStyle w:val="Akapitzlist"/>
        <w:spacing w:before="120" w:after="120" w:line="312" w:lineRule="auto"/>
        <w:ind w:left="360"/>
        <w:jc w:val="both"/>
        <w:rPr>
          <w:rFonts w:ascii="Arial Nova" w:hAnsi="Arial Nova" w:cs="Arial"/>
          <w:color w:val="000000" w:themeColor="text1"/>
          <w:szCs w:val="18"/>
        </w:rPr>
      </w:pPr>
    </w:p>
    <w:p w14:paraId="1D17A27D" w14:textId="77777777" w:rsidR="00317D1B" w:rsidRPr="00912784" w:rsidRDefault="00317D1B" w:rsidP="00317D1B">
      <w:pPr>
        <w:pStyle w:val="Akapitzlist"/>
        <w:spacing w:before="120" w:after="120" w:line="312" w:lineRule="auto"/>
        <w:ind w:left="360"/>
        <w:jc w:val="both"/>
        <w:rPr>
          <w:rFonts w:ascii="Arial Nova" w:hAnsi="Arial Nova" w:cs="Arial"/>
          <w:color w:val="000000" w:themeColor="text1"/>
          <w:szCs w:val="18"/>
        </w:rPr>
      </w:pPr>
    </w:p>
    <w:p w14:paraId="1E0DEF22" w14:textId="77777777" w:rsidR="00C802AC" w:rsidRPr="00912784" w:rsidRDefault="00C802AC" w:rsidP="00C802AC">
      <w:pPr>
        <w:spacing w:before="120" w:after="120" w:line="360" w:lineRule="auto"/>
        <w:jc w:val="center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§ 5. DALSZE POWIERZENIE PRZETWARZANIA DANYCH OSOBOWYCH.</w:t>
      </w:r>
    </w:p>
    <w:p w14:paraId="179BB6E2" w14:textId="77777777" w:rsidR="00C802AC" w:rsidRPr="00912784" w:rsidRDefault="00C802AC" w:rsidP="00C802AC">
      <w:pPr>
        <w:pStyle w:val="Akapitzlist"/>
        <w:numPr>
          <w:ilvl w:val="0"/>
          <w:numId w:val="15"/>
        </w:numPr>
        <w:spacing w:before="120" w:after="60" w:line="312" w:lineRule="auto"/>
        <w:ind w:left="357" w:hanging="357"/>
        <w:contextualSpacing w:val="0"/>
        <w:jc w:val="both"/>
        <w:rPr>
          <w:rFonts w:ascii="Arial Nova" w:hAnsi="Arial Nova" w:cs="Arial"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lastRenderedPageBreak/>
        <w:t xml:space="preserve">Administrator zgadza się na </w:t>
      </w:r>
      <w:proofErr w:type="spellStart"/>
      <w:r w:rsidRPr="00912784">
        <w:rPr>
          <w:rFonts w:ascii="Arial Nova" w:hAnsi="Arial Nova" w:cs="Arial"/>
          <w:color w:val="000000" w:themeColor="text1"/>
          <w:szCs w:val="18"/>
        </w:rPr>
        <w:t>podpowierzenie</w:t>
      </w:r>
      <w:proofErr w:type="spellEnd"/>
      <w:r w:rsidRPr="00912784">
        <w:rPr>
          <w:rFonts w:ascii="Arial Nova" w:hAnsi="Arial Nova" w:cs="Arial"/>
          <w:color w:val="000000" w:themeColor="text1"/>
          <w:szCs w:val="18"/>
        </w:rPr>
        <w:t xml:space="preserve"> przetwarzania danych osobowych objętych Umową przez Podmiot przetwarzający podwykonawcom wskazanym na liście stanowiącej załącznik nr 2 do Umowy (dalej: </w:t>
      </w:r>
      <w:r w:rsidRPr="00912784">
        <w:rPr>
          <w:rFonts w:ascii="Arial Nova" w:hAnsi="Arial Nova" w:cs="Arial"/>
          <w:b/>
          <w:bCs/>
          <w:color w:val="000000" w:themeColor="text1"/>
          <w:szCs w:val="18"/>
        </w:rPr>
        <w:t>„podwykonawca”</w:t>
      </w:r>
      <w:r w:rsidRPr="00912784">
        <w:rPr>
          <w:rFonts w:ascii="Arial Nova" w:hAnsi="Arial Nova" w:cs="Arial"/>
          <w:color w:val="000000" w:themeColor="text1"/>
          <w:szCs w:val="18"/>
        </w:rPr>
        <w:t>).</w:t>
      </w:r>
    </w:p>
    <w:p w14:paraId="4BC3B32C" w14:textId="77777777" w:rsidR="00C802AC" w:rsidRPr="00912784" w:rsidRDefault="00C802AC" w:rsidP="00C802AC">
      <w:pPr>
        <w:pStyle w:val="Akapitzlist"/>
        <w:spacing w:before="60" w:after="60" w:line="360" w:lineRule="auto"/>
        <w:ind w:left="360"/>
        <w:contextualSpacing w:val="0"/>
        <w:jc w:val="both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Dodanie, usunięcie lub zmiana podwykonawcy</w:t>
      </w:r>
    </w:p>
    <w:p w14:paraId="2DBD8C3B" w14:textId="77777777" w:rsidR="00C802AC" w:rsidRPr="00912784" w:rsidRDefault="00C802AC" w:rsidP="00C802AC">
      <w:pPr>
        <w:pStyle w:val="Akapitzlist"/>
        <w:numPr>
          <w:ilvl w:val="0"/>
          <w:numId w:val="15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Skorzystanie przez Podmiot przetwarzający z usług nowego podwykonawcy wymaga uzyskania wcześniej pisemnej (elektronicznej) zgody Administratora, a także zaktualizowania listy stanowiącej załącznik nr 2 do Umowy. </w:t>
      </w:r>
    </w:p>
    <w:p w14:paraId="5BB986D4" w14:textId="77777777" w:rsidR="00C802AC" w:rsidRPr="00912784" w:rsidRDefault="00C802AC" w:rsidP="00C802AC">
      <w:pPr>
        <w:pStyle w:val="Akapitzlist"/>
        <w:numPr>
          <w:ilvl w:val="0"/>
          <w:numId w:val="15"/>
        </w:numPr>
        <w:spacing w:before="120" w:after="0" w:line="312" w:lineRule="auto"/>
        <w:ind w:left="357" w:hanging="357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pacing w:val="-2"/>
          <w:szCs w:val="18"/>
        </w:rPr>
        <w:t>Usunięcie lub zmiana danych podwykonawcy wpisanego na listę stanowiącą załącznik nr 2 do Umowy, wymaga przekazania</w:t>
      </w:r>
      <w:r w:rsidRPr="00912784">
        <w:rPr>
          <w:rFonts w:ascii="Arial Nova" w:hAnsi="Arial Nova" w:cs="Arial"/>
          <w:color w:val="000000" w:themeColor="text1"/>
          <w:szCs w:val="18"/>
        </w:rPr>
        <w:t xml:space="preserve"> przez Podmiot przetwarzający aktualizacji listy. Jeżeli zmiana dotyczyć ma zakresu </w:t>
      </w:r>
      <w:proofErr w:type="spellStart"/>
      <w:r w:rsidRPr="00912784">
        <w:rPr>
          <w:rFonts w:ascii="Arial Nova" w:hAnsi="Arial Nova" w:cs="Arial"/>
          <w:color w:val="000000" w:themeColor="text1"/>
          <w:szCs w:val="18"/>
        </w:rPr>
        <w:t>podpowierzenia</w:t>
      </w:r>
      <w:proofErr w:type="spellEnd"/>
      <w:r w:rsidRPr="00912784">
        <w:rPr>
          <w:rFonts w:ascii="Arial Nova" w:hAnsi="Arial Nova" w:cs="Arial"/>
          <w:color w:val="000000" w:themeColor="text1"/>
          <w:szCs w:val="18"/>
        </w:rPr>
        <w:t xml:space="preserve">, stosuje się ust. 2. </w:t>
      </w:r>
    </w:p>
    <w:p w14:paraId="77765338" w14:textId="77777777" w:rsidR="00C802AC" w:rsidRPr="00912784" w:rsidRDefault="00C802AC" w:rsidP="00C802AC">
      <w:pPr>
        <w:pStyle w:val="Akapitzlist"/>
        <w:numPr>
          <w:ilvl w:val="0"/>
          <w:numId w:val="15"/>
        </w:numPr>
        <w:spacing w:after="60" w:line="312" w:lineRule="auto"/>
        <w:ind w:left="357" w:hanging="357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Aktualizacja, w tym rozszerzenie listy na zasadach opisanych w ust. 2-3 nie stanowi zmian Umowy i może być dokonana w formie elektronicznej.</w:t>
      </w:r>
    </w:p>
    <w:p w14:paraId="1163943E" w14:textId="77777777" w:rsidR="00C802AC" w:rsidRPr="00912784" w:rsidRDefault="00C802AC" w:rsidP="00C802AC">
      <w:pPr>
        <w:pStyle w:val="Akapitzlist"/>
        <w:spacing w:before="60" w:after="60" w:line="360" w:lineRule="auto"/>
        <w:ind w:left="357"/>
        <w:contextualSpacing w:val="0"/>
        <w:jc w:val="both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 xml:space="preserve">Zasady </w:t>
      </w:r>
      <w:proofErr w:type="spellStart"/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podpowierzenia</w:t>
      </w:r>
      <w:proofErr w:type="spellEnd"/>
    </w:p>
    <w:p w14:paraId="343ABC9B" w14:textId="77777777" w:rsidR="00C802AC" w:rsidRPr="00912784" w:rsidRDefault="00C802AC" w:rsidP="00C802AC">
      <w:pPr>
        <w:pStyle w:val="Akapitzlist"/>
        <w:numPr>
          <w:ilvl w:val="0"/>
          <w:numId w:val="15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Podmiot przetwarzający zapewnia, że jego podwykonawcy gwarantują wdrożenie odpowiednich środków technicznych </w:t>
      </w:r>
      <w:r w:rsidRPr="00912784">
        <w:rPr>
          <w:rFonts w:ascii="Arial Nova" w:hAnsi="Arial Nova" w:cs="Arial"/>
          <w:color w:val="000000" w:themeColor="text1"/>
          <w:szCs w:val="18"/>
        </w:rPr>
        <w:br/>
        <w:t>i organizacyjnych, by przetwarzanie odpowiadało wymogom RODO i chroniło prawa osób, których dane dotyczą.</w:t>
      </w:r>
    </w:p>
    <w:p w14:paraId="4C6254FC" w14:textId="51DB0590" w:rsidR="00C802AC" w:rsidRDefault="00C802AC" w:rsidP="00C802AC">
      <w:pPr>
        <w:pStyle w:val="Akapitzlist"/>
        <w:numPr>
          <w:ilvl w:val="0"/>
          <w:numId w:val="15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proofErr w:type="spellStart"/>
      <w:r w:rsidRPr="00912784">
        <w:rPr>
          <w:rFonts w:ascii="Arial Nova" w:hAnsi="Arial Nova" w:cs="Arial"/>
          <w:color w:val="000000" w:themeColor="text1"/>
          <w:szCs w:val="18"/>
        </w:rPr>
        <w:t>Podpowierzenie</w:t>
      </w:r>
      <w:proofErr w:type="spellEnd"/>
      <w:r w:rsidRPr="00912784">
        <w:rPr>
          <w:rFonts w:ascii="Arial Nova" w:hAnsi="Arial Nova" w:cs="Arial"/>
          <w:color w:val="000000" w:themeColor="text1"/>
          <w:szCs w:val="18"/>
        </w:rPr>
        <w:t xml:space="preserve"> przetwarzania danych osobowych objętych Umową odbywa się wyłącznie na podstawie umowy powierzenia przetwarzania danych osobowych zawartej pomiędzy Podmiotem przetwarzającym i podwykonawcą, która przeniesie na podwykonawcę gwarancje i obowiązki nie mniejsze niż wynikające z Umowy.</w:t>
      </w:r>
    </w:p>
    <w:p w14:paraId="5A7139FB" w14:textId="77777777" w:rsidR="0028412B" w:rsidRPr="00912784" w:rsidRDefault="0028412B" w:rsidP="0028412B">
      <w:pPr>
        <w:pStyle w:val="Akapitzlist"/>
        <w:spacing w:before="120" w:after="120" w:line="312" w:lineRule="auto"/>
        <w:ind w:left="360"/>
        <w:jc w:val="both"/>
        <w:rPr>
          <w:rFonts w:ascii="Arial Nova" w:hAnsi="Arial Nova" w:cs="Arial"/>
          <w:color w:val="000000" w:themeColor="text1"/>
          <w:szCs w:val="18"/>
        </w:rPr>
      </w:pPr>
    </w:p>
    <w:p w14:paraId="736316BE" w14:textId="77777777" w:rsidR="00C802AC" w:rsidRPr="00912784" w:rsidRDefault="00C802AC" w:rsidP="00C802AC">
      <w:pPr>
        <w:spacing w:before="120" w:after="120" w:line="360" w:lineRule="auto"/>
        <w:jc w:val="center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§ 6. AUDYTY I UDZIELANIE INFORMACJI.</w:t>
      </w:r>
    </w:p>
    <w:p w14:paraId="3B6C7700" w14:textId="77777777" w:rsidR="00C802AC" w:rsidRPr="00912784" w:rsidRDefault="00C802AC" w:rsidP="00C802AC">
      <w:pPr>
        <w:pStyle w:val="Akapitzlist"/>
        <w:spacing w:before="60" w:after="0" w:line="360" w:lineRule="auto"/>
        <w:ind w:left="357"/>
        <w:contextualSpacing w:val="0"/>
        <w:jc w:val="both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Udzielanie informacji</w:t>
      </w:r>
    </w:p>
    <w:p w14:paraId="4B1E1E21" w14:textId="77777777" w:rsidR="00C802AC" w:rsidRPr="00912784" w:rsidRDefault="00C802AC" w:rsidP="00C802AC">
      <w:pPr>
        <w:pStyle w:val="Akapitzlist"/>
        <w:numPr>
          <w:ilvl w:val="0"/>
          <w:numId w:val="16"/>
        </w:numPr>
        <w:spacing w:after="60" w:line="312" w:lineRule="auto"/>
        <w:ind w:left="357" w:hanging="357"/>
        <w:contextualSpacing w:val="0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Podmiot przetwarzający zobowiązany jest udzielać Administratorowi wszelkich informacji związanych z przetwarzaniem </w:t>
      </w:r>
      <w:r w:rsidRPr="00912784">
        <w:rPr>
          <w:rFonts w:ascii="Arial Nova" w:hAnsi="Arial Nova" w:cs="Arial"/>
          <w:color w:val="000000" w:themeColor="text1"/>
          <w:spacing w:val="-4"/>
          <w:szCs w:val="18"/>
        </w:rPr>
        <w:t>powierzonych do przetwarzania danych osobowych, w tym zapewnić mu dostęp do wszelkiej dokumentacji potwierdzającej</w:t>
      </w:r>
      <w:r w:rsidRPr="00912784">
        <w:rPr>
          <w:rFonts w:ascii="Arial Nova" w:hAnsi="Arial Nova" w:cs="Arial"/>
          <w:color w:val="000000" w:themeColor="text1"/>
          <w:szCs w:val="18"/>
        </w:rPr>
        <w:t xml:space="preserve"> realizację obowiązków wynikających z Umowy. Podmiot przetwarzający informuje też Administratora o identyfikowanych zagrożeniach wiążących się z przetwarzaniem danych oraz o potencjalnej niezgodności z prawem wydawanych mu poleceń związanych z realizacją niniejszej Umowy.</w:t>
      </w:r>
    </w:p>
    <w:p w14:paraId="5D76BDBD" w14:textId="77777777" w:rsidR="00C802AC" w:rsidRPr="00912784" w:rsidRDefault="00C802AC" w:rsidP="00C802AC">
      <w:pPr>
        <w:pStyle w:val="Akapitzlist"/>
        <w:spacing w:before="60" w:after="60" w:line="360" w:lineRule="auto"/>
        <w:ind w:left="357"/>
        <w:contextualSpacing w:val="0"/>
        <w:jc w:val="both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Audyty</w:t>
      </w:r>
    </w:p>
    <w:p w14:paraId="2F59EF20" w14:textId="77777777" w:rsidR="00C802AC" w:rsidRPr="00912784" w:rsidRDefault="00C802AC" w:rsidP="00C802AC">
      <w:pPr>
        <w:pStyle w:val="Akapitzlist"/>
        <w:numPr>
          <w:ilvl w:val="0"/>
          <w:numId w:val="16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Administrator może przeprowadzić u Podmiotu przetwarzającego audyt przetwarzania danych osobowych objętych Umową, w szczególności z perspektywy przestrzegania postanowień Umowy. Audyt może być przeprowadzony – w zależności od wyboru Administratora – zdalnie lub stacjonarnie w miejscach przetwarzania danych osobowych objętych Umową przez Podmiot przetwarzający. </w:t>
      </w:r>
    </w:p>
    <w:p w14:paraId="283774F2" w14:textId="77777777" w:rsidR="00C802AC" w:rsidRPr="00912784" w:rsidRDefault="00C802AC" w:rsidP="00C802AC">
      <w:pPr>
        <w:pStyle w:val="Akapitzlist"/>
        <w:numPr>
          <w:ilvl w:val="0"/>
          <w:numId w:val="16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Administrator informuje Podmiot przetwarzający o zamiarze przeprowadzenia audytu co najmniej 3 dni wcześniej. Na uzasadniony wniosek Podmiotu przetwarzającego audyt może odbyć się w innym zaproponowanym terminie. </w:t>
      </w:r>
    </w:p>
    <w:p w14:paraId="728E24FA" w14:textId="77777777" w:rsidR="00C802AC" w:rsidRPr="00912784" w:rsidRDefault="00C802AC" w:rsidP="00C802AC">
      <w:pPr>
        <w:pStyle w:val="Akapitzlist"/>
        <w:numPr>
          <w:ilvl w:val="0"/>
          <w:numId w:val="16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W razie stwierdzenia w toku audytu nieprawidłowości, Administrator pisemnie (elektronicznie) informuje o nich Podmiot przetwarzający i może mu udzielić zaleceń w zakresie usunięcia nieprawidłowości we wskazanym terminie, nie krótszym niż 7 dni od przekazania zaleceń. </w:t>
      </w:r>
    </w:p>
    <w:p w14:paraId="522D8C72" w14:textId="77777777" w:rsidR="00C802AC" w:rsidRPr="00912784" w:rsidRDefault="00C802AC" w:rsidP="00C802AC">
      <w:pPr>
        <w:spacing w:before="120" w:after="120" w:line="360" w:lineRule="auto"/>
        <w:jc w:val="center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§ 7. ROZWIĄZANIE UMOWY.</w:t>
      </w:r>
    </w:p>
    <w:p w14:paraId="3871D48C" w14:textId="77777777" w:rsidR="00C802AC" w:rsidRPr="00912784" w:rsidRDefault="00C802AC" w:rsidP="00C802AC">
      <w:pPr>
        <w:pStyle w:val="Akapitzlist"/>
        <w:numPr>
          <w:ilvl w:val="0"/>
          <w:numId w:val="17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Umowa zawarta zostaje na czas powierzenia przetwarzania danych osobowych wskazany w § 3 ust. 5 Umowy. </w:t>
      </w:r>
    </w:p>
    <w:p w14:paraId="01F3BE41" w14:textId="77777777" w:rsidR="00C802AC" w:rsidRPr="00F8611A" w:rsidRDefault="00C802AC" w:rsidP="00C802AC">
      <w:pPr>
        <w:pStyle w:val="Akapitzlist"/>
        <w:numPr>
          <w:ilvl w:val="0"/>
          <w:numId w:val="17"/>
        </w:numPr>
        <w:spacing w:before="120"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W terminie </w:t>
      </w:r>
      <w:r>
        <w:rPr>
          <w:rFonts w:ascii="Arial Nova" w:hAnsi="Arial Nova" w:cs="Arial"/>
          <w:color w:val="000000" w:themeColor="text1"/>
          <w:szCs w:val="18"/>
        </w:rPr>
        <w:t>7</w:t>
      </w:r>
      <w:r w:rsidRPr="00912784">
        <w:rPr>
          <w:rFonts w:ascii="Arial Nova" w:hAnsi="Arial Nova" w:cs="Arial"/>
          <w:color w:val="000000" w:themeColor="text1"/>
          <w:szCs w:val="18"/>
        </w:rPr>
        <w:t xml:space="preserve"> dni od wygaśnięcia Umowy Podmiot przetwarzający, w zależności od żądania Administratora zgłoszonego na adres e-mail podany w komparycji Umowy, dokonuj</w:t>
      </w:r>
      <w:r>
        <w:rPr>
          <w:rFonts w:ascii="Arial Nova" w:hAnsi="Arial Nova" w:cs="Arial"/>
          <w:color w:val="000000" w:themeColor="text1"/>
          <w:szCs w:val="18"/>
        </w:rPr>
        <w:t xml:space="preserve">e usunięcia wszelkich powierzonych do przetwarzania danych osobowych oraz ich kopii albo zwrotu takich danych w sposób uzgodniony pomiędzy Stornami. </w:t>
      </w:r>
      <w:r w:rsidRPr="00F8611A">
        <w:rPr>
          <w:rFonts w:ascii="Arial Nova" w:hAnsi="Arial Nova" w:cs="Arial"/>
          <w:color w:val="000000" w:themeColor="text1"/>
          <w:szCs w:val="18"/>
        </w:rPr>
        <w:t xml:space="preserve">W razie wątpliwości co do sposobu postępowania, Podmiot przetwarzający dokonuje zwrotu powierzonych mu do przetwarzania danych osobowych drogą elektroniczną w formie zaszyfrowanych lub </w:t>
      </w:r>
      <w:proofErr w:type="spellStart"/>
      <w:r w:rsidRPr="00F8611A">
        <w:rPr>
          <w:rFonts w:ascii="Arial Nova" w:hAnsi="Arial Nova" w:cs="Arial"/>
          <w:color w:val="000000" w:themeColor="text1"/>
          <w:szCs w:val="18"/>
        </w:rPr>
        <w:t>zahasłowanych</w:t>
      </w:r>
      <w:proofErr w:type="spellEnd"/>
      <w:r w:rsidRPr="00F8611A">
        <w:rPr>
          <w:rFonts w:ascii="Arial Nova" w:hAnsi="Arial Nova" w:cs="Arial"/>
          <w:color w:val="000000" w:themeColor="text1"/>
          <w:szCs w:val="18"/>
        </w:rPr>
        <w:t xml:space="preserve"> plików albo drogą tradycyjną w formie przesyłki listownej poleconej, za zwrotnym potwierdzeniem odbioru. </w:t>
      </w:r>
    </w:p>
    <w:p w14:paraId="7ED66A59" w14:textId="77777777" w:rsidR="00C802AC" w:rsidRPr="00912784" w:rsidRDefault="00C802AC" w:rsidP="00C802AC">
      <w:pPr>
        <w:pStyle w:val="Akapitzlist"/>
        <w:numPr>
          <w:ilvl w:val="0"/>
          <w:numId w:val="17"/>
        </w:numPr>
        <w:spacing w:after="120" w:line="312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lastRenderedPageBreak/>
        <w:t xml:space="preserve">Niezależnie od obowiązków określonych w ust. 3, Podmiot przetwarzający zapewni, aby jego podwykonawcy, którym </w:t>
      </w:r>
      <w:proofErr w:type="spellStart"/>
      <w:r w:rsidRPr="00912784">
        <w:rPr>
          <w:rFonts w:ascii="Arial Nova" w:hAnsi="Arial Nova" w:cs="Arial"/>
          <w:color w:val="000000" w:themeColor="text1"/>
          <w:szCs w:val="18"/>
        </w:rPr>
        <w:t>podpowierzył</w:t>
      </w:r>
      <w:proofErr w:type="spellEnd"/>
      <w:r w:rsidRPr="00912784">
        <w:rPr>
          <w:rFonts w:ascii="Arial Nova" w:hAnsi="Arial Nova" w:cs="Arial"/>
          <w:color w:val="000000" w:themeColor="text1"/>
          <w:szCs w:val="18"/>
        </w:rPr>
        <w:t xml:space="preserve"> on przetwarzanie danych osobowych, w terminie określonym w ust. 3 dokonali usunięcia lub zwrotu </w:t>
      </w:r>
      <w:proofErr w:type="spellStart"/>
      <w:r w:rsidRPr="00912784">
        <w:rPr>
          <w:rFonts w:ascii="Arial Nova" w:hAnsi="Arial Nova" w:cs="Arial"/>
          <w:color w:val="000000" w:themeColor="text1"/>
          <w:szCs w:val="18"/>
        </w:rPr>
        <w:t>podpowierzonych</w:t>
      </w:r>
      <w:proofErr w:type="spellEnd"/>
      <w:r w:rsidRPr="00912784">
        <w:rPr>
          <w:rFonts w:ascii="Arial Nova" w:hAnsi="Arial Nova" w:cs="Arial"/>
          <w:color w:val="000000" w:themeColor="text1"/>
          <w:szCs w:val="18"/>
        </w:rPr>
        <w:t xml:space="preserve"> im danych osobowych. </w:t>
      </w:r>
    </w:p>
    <w:p w14:paraId="02BAD505" w14:textId="77777777" w:rsidR="00C802AC" w:rsidRPr="00912784" w:rsidRDefault="00C802AC" w:rsidP="00C802AC">
      <w:pPr>
        <w:spacing w:before="120" w:after="120" w:line="360" w:lineRule="auto"/>
        <w:jc w:val="center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§ 8. ODPOWIEDZIALNOŚĆ I KARY UMOWNE.</w:t>
      </w:r>
    </w:p>
    <w:p w14:paraId="548ACE99" w14:textId="77777777" w:rsidR="00C802AC" w:rsidRPr="00912784" w:rsidRDefault="00C802AC" w:rsidP="00C802AC">
      <w:pPr>
        <w:pStyle w:val="Akapitzlist"/>
        <w:numPr>
          <w:ilvl w:val="0"/>
          <w:numId w:val="18"/>
        </w:numPr>
        <w:spacing w:before="120" w:after="120" w:line="312" w:lineRule="auto"/>
        <w:ind w:left="357" w:hanging="357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Podmiot przetwarzający odpowiada za niezgodne z Umową lub przepisami RODO przetwarzaniem powierzonych do przetwarzania danych osobowych, w tym za działania i zaniechania swoich pracowników i podwykonawców. </w:t>
      </w:r>
    </w:p>
    <w:p w14:paraId="6C249CBF" w14:textId="77777777" w:rsidR="00C802AC" w:rsidRPr="00912784" w:rsidRDefault="00C802AC" w:rsidP="00C802AC">
      <w:pPr>
        <w:pStyle w:val="Akapitzlist"/>
        <w:numPr>
          <w:ilvl w:val="0"/>
          <w:numId w:val="18"/>
        </w:numPr>
        <w:spacing w:before="120" w:after="120" w:line="312" w:lineRule="auto"/>
        <w:ind w:left="357" w:hanging="357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W przypadku nieusunięcia w wyznaczonym terminie istotnych uchybień, o których mowa w § 6 ust. 5 Umowy, Administrator może żądać od Podmiotu przetwarzającego zapłaty kary umownej w </w:t>
      </w:r>
      <w:r w:rsidRPr="003F48F8">
        <w:rPr>
          <w:rFonts w:ascii="Arial Nova" w:hAnsi="Arial Nova" w:cs="Arial"/>
          <w:color w:val="000000" w:themeColor="text1"/>
          <w:szCs w:val="18"/>
        </w:rPr>
        <w:t>wysokości 5.000 zł (pięć tysięcy złotych)</w:t>
      </w:r>
      <w:r>
        <w:rPr>
          <w:rFonts w:ascii="Arial Nova" w:hAnsi="Arial Nova" w:cs="Arial"/>
          <w:color w:val="000000" w:themeColor="text1"/>
          <w:szCs w:val="18"/>
        </w:rPr>
        <w:t xml:space="preserve"> </w:t>
      </w:r>
      <w:r w:rsidRPr="00912784">
        <w:rPr>
          <w:rFonts w:ascii="Arial Nova" w:hAnsi="Arial Nova" w:cs="Arial"/>
          <w:color w:val="000000" w:themeColor="text1"/>
          <w:szCs w:val="18"/>
        </w:rPr>
        <w:t>za każdy przypadek naruszenia.</w:t>
      </w:r>
    </w:p>
    <w:p w14:paraId="539E4212" w14:textId="77777777" w:rsidR="00C802AC" w:rsidRPr="00912784" w:rsidRDefault="00C802AC" w:rsidP="00C802AC">
      <w:pPr>
        <w:pStyle w:val="Akapitzlist"/>
        <w:numPr>
          <w:ilvl w:val="0"/>
          <w:numId w:val="18"/>
        </w:numPr>
        <w:spacing w:before="120" w:after="120" w:line="312" w:lineRule="auto"/>
        <w:ind w:left="357" w:hanging="357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Kara umowna, o której mowa w ust. 2 będzie należna Administratorowi niezależnie od faktycznie poniesionej szkody i bez konieczności jej wykazywania, a płatne będą w terminie 7 dni od doręczenia noty obciążeniowej na adres e-mail Podmiotu przetwarzającego wskazany w komparycji Umowy. Kara umowna nie wyłącza dochodzenia odszkodowania przewyższającego wartość kary umownej na zasadach ogólnych.</w:t>
      </w:r>
    </w:p>
    <w:p w14:paraId="3ADD1866" w14:textId="1BA9A328" w:rsidR="0028412B" w:rsidRPr="00317D1B" w:rsidRDefault="00C802AC" w:rsidP="00317D1B">
      <w:pPr>
        <w:pStyle w:val="Akapitzlist"/>
        <w:numPr>
          <w:ilvl w:val="0"/>
          <w:numId w:val="18"/>
        </w:numPr>
        <w:spacing w:before="120" w:after="120" w:line="312" w:lineRule="auto"/>
        <w:ind w:left="357" w:hanging="357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W przypadku nałożenia na Administratora prawomocnej administracyjnej kary pieniężnej lub zasądzenia od niego odszkodowania w związku z niezgodnym z prawem przetwarzanie danych osobowych przez Podmiot przetwarzający lub jego podwykonawcę albo związanych z naruszeniem przez Podmiot przetwarzający obowiązków wynikających z Umowy, Podmiot przetwarzający ponosi wobec Administratora odpowiedzialność w wysokości 100% wartości administracyjnej kary pieniężnej lub odszkodowania, które zostało nałożone/zasądzone na/od Administratora. </w:t>
      </w:r>
    </w:p>
    <w:p w14:paraId="791173E6" w14:textId="77777777" w:rsidR="0028412B" w:rsidRPr="00912784" w:rsidRDefault="0028412B" w:rsidP="0028412B">
      <w:pPr>
        <w:pStyle w:val="Akapitzlist"/>
        <w:spacing w:before="120" w:after="120" w:line="312" w:lineRule="auto"/>
        <w:ind w:left="357"/>
        <w:jc w:val="both"/>
        <w:rPr>
          <w:rFonts w:ascii="Arial Nova" w:hAnsi="Arial Nova" w:cs="Arial"/>
          <w:color w:val="000000" w:themeColor="text1"/>
          <w:szCs w:val="18"/>
        </w:rPr>
      </w:pPr>
    </w:p>
    <w:p w14:paraId="7EA6D951" w14:textId="77777777" w:rsidR="00C802AC" w:rsidRPr="00912784" w:rsidRDefault="00C802AC" w:rsidP="00C802AC">
      <w:pPr>
        <w:spacing w:before="120" w:after="120" w:line="360" w:lineRule="auto"/>
        <w:jc w:val="center"/>
        <w:rPr>
          <w:rFonts w:ascii="Arial Nova" w:hAnsi="Arial Nova" w:cs="Arial"/>
          <w:b/>
          <w:bCs/>
          <w:color w:val="000000" w:themeColor="text1"/>
          <w:spacing w:val="20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t>§ 9. POSTANOWIENIA KOŃCOWE.</w:t>
      </w:r>
    </w:p>
    <w:p w14:paraId="61EBE3F2" w14:textId="77777777" w:rsidR="00C802AC" w:rsidRPr="00912784" w:rsidRDefault="00C802AC" w:rsidP="00C802AC">
      <w:pPr>
        <w:pStyle w:val="Akapitzlist"/>
        <w:numPr>
          <w:ilvl w:val="0"/>
          <w:numId w:val="19"/>
        </w:numPr>
        <w:spacing w:before="120" w:after="120" w:line="312" w:lineRule="auto"/>
        <w:ind w:left="357" w:hanging="357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W sprawach nieuregulowanych w Umowie oraz Umowie Głównej stosuje się przepisy RODO oraz Kodeksu cywilnego. </w:t>
      </w:r>
    </w:p>
    <w:p w14:paraId="3194ADEE" w14:textId="77777777" w:rsidR="00C802AC" w:rsidRPr="00912784" w:rsidRDefault="00C802AC" w:rsidP="00C802AC">
      <w:pPr>
        <w:pStyle w:val="Akapitzlist"/>
        <w:numPr>
          <w:ilvl w:val="0"/>
          <w:numId w:val="19"/>
        </w:numPr>
        <w:spacing w:before="120" w:after="120" w:line="312" w:lineRule="auto"/>
        <w:ind w:left="357" w:hanging="357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Wszelkie spory wynikające z Umowy będą rozstrzygane polubownie, a jeżeli nie będzie to możliwe, zostaną poddane pod rozstrzygnięcie sądu wybranego w Umowie Głównej.</w:t>
      </w:r>
    </w:p>
    <w:p w14:paraId="2FE15655" w14:textId="77777777" w:rsidR="00C802AC" w:rsidRPr="00912784" w:rsidRDefault="00C802AC" w:rsidP="00C802AC">
      <w:pPr>
        <w:pStyle w:val="Akapitzlist"/>
        <w:numPr>
          <w:ilvl w:val="0"/>
          <w:numId w:val="19"/>
        </w:numPr>
        <w:spacing w:before="120" w:after="120" w:line="312" w:lineRule="auto"/>
        <w:ind w:left="357" w:hanging="357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W przypadku stwierdzenia, że którekolwiek z postanowień Umowy jest z mocy prawa nieważne lub bezskuteczne, okoliczność ta nie będzie miała wpływu na ważność, skuteczność lub możliwość wyegzekwowania pozostałych postanowień, chyba że z okoliczności wynikać będzie w sposób oczywisty, że bez postanowień nieważnych lub bezskutecznych, Umowa nie zostałaby zawarta.</w:t>
      </w:r>
    </w:p>
    <w:p w14:paraId="72B9D0AB" w14:textId="77777777" w:rsidR="00C802AC" w:rsidRPr="00912784" w:rsidRDefault="00C802AC" w:rsidP="00C802AC">
      <w:pPr>
        <w:pStyle w:val="Akapitzlist"/>
        <w:numPr>
          <w:ilvl w:val="0"/>
          <w:numId w:val="19"/>
        </w:numPr>
        <w:spacing w:before="120" w:after="120" w:line="312" w:lineRule="auto"/>
        <w:ind w:left="357" w:hanging="357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 xml:space="preserve">Wszelkie zmiany Umowy wymagają formy pisemnej lub równoważnej pod rygorem nieważności. </w:t>
      </w:r>
    </w:p>
    <w:p w14:paraId="5D872F7F" w14:textId="77777777" w:rsidR="00C802AC" w:rsidRPr="00912784" w:rsidRDefault="00C802AC" w:rsidP="00C802AC">
      <w:pPr>
        <w:pStyle w:val="Akapitzlist"/>
        <w:numPr>
          <w:ilvl w:val="0"/>
          <w:numId w:val="19"/>
        </w:numPr>
        <w:spacing w:before="120" w:after="120" w:line="312" w:lineRule="auto"/>
        <w:ind w:left="357" w:hanging="357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Umowa sporządzona została w wersji elektronicznej i podpisana zostaje przez Strony przy wykorzystaniu kwalifikowanego podpisu elektronicznego. Datą zawarcia Umowy jest dzień złożenia podpisu przez ostatnią ze Stron.</w:t>
      </w:r>
    </w:p>
    <w:p w14:paraId="26361340" w14:textId="77777777" w:rsidR="00C802AC" w:rsidRPr="00912784" w:rsidRDefault="00C802AC" w:rsidP="00C802AC">
      <w:pPr>
        <w:spacing w:after="120" w:line="324" w:lineRule="auto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Załącznik:</w:t>
      </w:r>
    </w:p>
    <w:p w14:paraId="038D3840" w14:textId="77777777" w:rsidR="00C802AC" w:rsidRPr="00912784" w:rsidRDefault="00C802AC" w:rsidP="00C802AC">
      <w:pPr>
        <w:pStyle w:val="Akapitzlist"/>
        <w:numPr>
          <w:ilvl w:val="0"/>
          <w:numId w:val="11"/>
        </w:numPr>
        <w:spacing w:after="120" w:line="324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Minimalny zakres środków organizacyjnych i technicznych, które będą stosowane przez Podmiot przetwarzający.</w:t>
      </w:r>
    </w:p>
    <w:p w14:paraId="5BB392FD" w14:textId="626B2A4F" w:rsidR="00C802AC" w:rsidRDefault="00C802AC" w:rsidP="00C802AC">
      <w:pPr>
        <w:pStyle w:val="Akapitzlist"/>
        <w:numPr>
          <w:ilvl w:val="0"/>
          <w:numId w:val="11"/>
        </w:numPr>
        <w:spacing w:after="120" w:line="324" w:lineRule="auto"/>
        <w:jc w:val="both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color w:val="000000" w:themeColor="text1"/>
          <w:szCs w:val="18"/>
        </w:rPr>
        <w:t>Wykaz dalszych podmiotów przetwarzających.</w:t>
      </w:r>
    </w:p>
    <w:p w14:paraId="4442FDB4" w14:textId="55E50960" w:rsidR="00AC52A3" w:rsidRDefault="00AC52A3" w:rsidP="00AC52A3">
      <w:pPr>
        <w:pStyle w:val="Akapitzlist"/>
        <w:spacing w:after="120" w:line="324" w:lineRule="auto"/>
        <w:jc w:val="both"/>
        <w:rPr>
          <w:rFonts w:ascii="Arial Nova" w:hAnsi="Arial Nova" w:cs="Arial"/>
          <w:color w:val="000000" w:themeColor="text1"/>
          <w:szCs w:val="18"/>
        </w:rPr>
      </w:pPr>
    </w:p>
    <w:p w14:paraId="4EA58B87" w14:textId="3FE6AA36" w:rsidR="00317D1B" w:rsidRDefault="00317D1B" w:rsidP="00AC52A3">
      <w:pPr>
        <w:pStyle w:val="Akapitzlist"/>
        <w:spacing w:after="120" w:line="324" w:lineRule="auto"/>
        <w:jc w:val="both"/>
        <w:rPr>
          <w:rFonts w:ascii="Arial Nova" w:hAnsi="Arial Nova" w:cs="Arial"/>
          <w:color w:val="000000" w:themeColor="text1"/>
          <w:szCs w:val="18"/>
        </w:rPr>
      </w:pPr>
    </w:p>
    <w:p w14:paraId="0F1CB03D" w14:textId="77777777" w:rsidR="00317D1B" w:rsidRPr="00F8611A" w:rsidRDefault="00317D1B" w:rsidP="00AC52A3">
      <w:pPr>
        <w:pStyle w:val="Akapitzlist"/>
        <w:spacing w:after="120" w:line="324" w:lineRule="auto"/>
        <w:jc w:val="both"/>
        <w:rPr>
          <w:rFonts w:ascii="Arial Nova" w:hAnsi="Arial Nova" w:cs="Arial"/>
          <w:color w:val="000000" w:themeColor="text1"/>
          <w:szCs w:val="18"/>
        </w:rPr>
      </w:pPr>
      <w:bookmarkStart w:id="1" w:name="_GoBack"/>
      <w:bookmarkEnd w:id="1"/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423"/>
        <w:gridCol w:w="4100"/>
      </w:tblGrid>
      <w:tr w:rsidR="00C802AC" w:rsidRPr="00912784" w14:paraId="78C4530F" w14:textId="77777777" w:rsidTr="007744C8">
        <w:tc>
          <w:tcPr>
            <w:tcW w:w="3539" w:type="dxa"/>
          </w:tcPr>
          <w:p w14:paraId="131AE667" w14:textId="77777777" w:rsidR="00C802AC" w:rsidRPr="00912784" w:rsidRDefault="00C802AC" w:rsidP="007744C8">
            <w:pPr>
              <w:spacing w:after="120" w:line="324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W imieniu  Administratora</w:t>
            </w:r>
          </w:p>
        </w:tc>
        <w:tc>
          <w:tcPr>
            <w:tcW w:w="1423" w:type="dxa"/>
          </w:tcPr>
          <w:p w14:paraId="0A05C5E1" w14:textId="77777777" w:rsidR="00C802AC" w:rsidRPr="00912784" w:rsidRDefault="00C802AC" w:rsidP="007744C8">
            <w:pPr>
              <w:spacing w:after="120" w:line="324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</w:p>
        </w:tc>
        <w:tc>
          <w:tcPr>
            <w:tcW w:w="4100" w:type="dxa"/>
          </w:tcPr>
          <w:p w14:paraId="1A84EEA8" w14:textId="0ED57D18" w:rsidR="00C802AC" w:rsidRPr="00912784" w:rsidRDefault="00C802AC" w:rsidP="007744C8">
            <w:pPr>
              <w:spacing w:after="120" w:line="324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W imieniu  Podmiotu przetwarzające</w:t>
            </w:r>
            <w:r w:rsidR="00AC52A3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go</w:t>
            </w:r>
          </w:p>
        </w:tc>
      </w:tr>
    </w:tbl>
    <w:p w14:paraId="1EB350DA" w14:textId="77777777" w:rsidR="00C802AC" w:rsidRPr="00912784" w:rsidRDefault="00C802AC" w:rsidP="00C802AC">
      <w:pPr>
        <w:spacing w:after="120" w:line="324" w:lineRule="auto"/>
        <w:rPr>
          <w:rFonts w:ascii="Arial Nova" w:hAnsi="Arial Nova" w:cs="Arial"/>
          <w:color w:val="000000" w:themeColor="text1"/>
          <w:szCs w:val="18"/>
        </w:rPr>
      </w:pPr>
    </w:p>
    <w:p w14:paraId="60316BF9" w14:textId="77777777" w:rsidR="00C802AC" w:rsidRPr="00912784" w:rsidRDefault="00C802AC" w:rsidP="00C802AC">
      <w:pPr>
        <w:spacing w:after="120" w:line="324" w:lineRule="auto"/>
        <w:rPr>
          <w:rFonts w:ascii="Arial Nova" w:hAnsi="Arial Nova" w:cs="Arial"/>
          <w:color w:val="000000" w:themeColor="text1"/>
          <w:szCs w:val="20"/>
        </w:rPr>
        <w:sectPr w:rsidR="00C802AC" w:rsidRPr="00912784" w:rsidSect="007678E6">
          <w:headerReference w:type="default" r:id="rId11"/>
          <w:footerReference w:type="default" r:id="rId12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630812CF" w14:textId="77777777" w:rsidR="00C802AC" w:rsidRPr="00912784" w:rsidRDefault="00C802AC" w:rsidP="00C802AC">
      <w:pPr>
        <w:spacing w:after="120" w:line="324" w:lineRule="auto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zCs w:val="18"/>
        </w:rPr>
        <w:lastRenderedPageBreak/>
        <w:t>Załącznik nr 1</w:t>
      </w:r>
      <w:r w:rsidRPr="00912784">
        <w:rPr>
          <w:rFonts w:ascii="Arial Nova" w:hAnsi="Arial Nova" w:cs="Arial"/>
          <w:color w:val="000000" w:themeColor="text1"/>
          <w:szCs w:val="18"/>
        </w:rPr>
        <w:t xml:space="preserve"> do Umowy powierzenia przetwarzania danych osobowych</w:t>
      </w:r>
    </w:p>
    <w:p w14:paraId="47C689DB" w14:textId="77777777" w:rsidR="00C802AC" w:rsidRPr="00912784" w:rsidRDefault="00C802AC" w:rsidP="00C802AC">
      <w:pPr>
        <w:spacing w:after="120" w:line="324" w:lineRule="auto"/>
        <w:jc w:val="center"/>
        <w:rPr>
          <w:rFonts w:ascii="Arial Nova" w:hAnsi="Arial Nova" w:cs="Arial"/>
          <w:color w:val="000000" w:themeColor="text1"/>
          <w:szCs w:val="20"/>
        </w:rPr>
      </w:pPr>
    </w:p>
    <w:p w14:paraId="26A37DA9" w14:textId="77777777" w:rsidR="00C802AC" w:rsidRPr="00912784" w:rsidRDefault="00C802AC" w:rsidP="00C802AC">
      <w:pPr>
        <w:spacing w:after="120" w:line="324" w:lineRule="auto"/>
        <w:jc w:val="center"/>
        <w:rPr>
          <w:rFonts w:ascii="Arial Nova" w:hAnsi="Arial Nova" w:cs="Arial"/>
          <w:b/>
          <w:bCs/>
          <w:color w:val="000000" w:themeColor="text1"/>
          <w:spacing w:val="20"/>
          <w:szCs w:val="20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20"/>
        </w:rPr>
        <w:t>WYKAZ MINIMALNYCH ŚRODKÓW TECHNICZNYCH I ORGANIZACYJNYCH</w:t>
      </w:r>
    </w:p>
    <w:p w14:paraId="691893D5" w14:textId="77777777" w:rsidR="00C802AC" w:rsidRPr="00912784" w:rsidRDefault="00C802AC" w:rsidP="00C802AC">
      <w:pPr>
        <w:spacing w:after="120" w:line="360" w:lineRule="auto"/>
        <w:rPr>
          <w:rFonts w:ascii="Arial Nova" w:hAnsi="Arial Nova" w:cs="Arial"/>
          <w:color w:val="000000" w:themeColor="text1"/>
          <w:sz w:val="17"/>
          <w:szCs w:val="17"/>
        </w:rPr>
      </w:pPr>
      <w:r w:rsidRPr="00912784">
        <w:rPr>
          <w:rFonts w:ascii="Arial Nova" w:hAnsi="Arial Nova" w:cs="Arial"/>
          <w:color w:val="000000" w:themeColor="text1"/>
          <w:sz w:val="17"/>
          <w:szCs w:val="17"/>
        </w:rPr>
        <w:t>Poniższy wykaz ma charakter minimalny i nie wyłącza obowiązku Podmiotu przetwarzającego do zidentyfikowania ryzyka związanego z przetwarzaniem przez niego powierzonych do przetwarzania danych osobowych oraz wdrożenia odpowiednich środków technicznych i organizacyjnych, a także mierzenia ich skuteczności.</w:t>
      </w:r>
    </w:p>
    <w:tbl>
      <w:tblPr>
        <w:tblStyle w:val="Tabela-Siatka"/>
        <w:tblW w:w="0" w:type="auto"/>
        <w:tblBorders>
          <w:top w:val="single" w:sz="18" w:space="0" w:color="0C3255"/>
          <w:left w:val="single" w:sz="18" w:space="0" w:color="0C3255"/>
          <w:bottom w:val="single" w:sz="18" w:space="0" w:color="0C3255"/>
          <w:right w:val="single" w:sz="18" w:space="0" w:color="0C3255"/>
          <w:insideH w:val="dashed" w:sz="4" w:space="0" w:color="0C3255"/>
          <w:insideV w:val="dashed" w:sz="4" w:space="0" w:color="0C3255"/>
        </w:tblBorders>
        <w:tblLook w:val="04A0" w:firstRow="1" w:lastRow="0" w:firstColumn="1" w:lastColumn="0" w:noHBand="0" w:noVBand="1"/>
      </w:tblPr>
      <w:tblGrid>
        <w:gridCol w:w="420"/>
        <w:gridCol w:w="8606"/>
      </w:tblGrid>
      <w:tr w:rsidR="00C802AC" w:rsidRPr="00912784" w14:paraId="7B03917B" w14:textId="77777777" w:rsidTr="007744C8">
        <w:trPr>
          <w:trHeight w:val="340"/>
        </w:trPr>
        <w:tc>
          <w:tcPr>
            <w:tcW w:w="9026" w:type="dxa"/>
            <w:gridSpan w:val="2"/>
            <w:tcBorders>
              <w:top w:val="single" w:sz="18" w:space="0" w:color="0C3255"/>
              <w:bottom w:val="single" w:sz="18" w:space="0" w:color="0C3255"/>
            </w:tcBorders>
            <w:vAlign w:val="center"/>
          </w:tcPr>
          <w:p w14:paraId="6EEC519B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b/>
                <w:bCs/>
                <w:color w:val="000000" w:themeColor="text1"/>
                <w:spacing w:val="20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pacing w:val="20"/>
                <w:sz w:val="17"/>
                <w:szCs w:val="17"/>
              </w:rPr>
              <w:t>ŚRODKI ORGANIZACYJNE</w:t>
            </w:r>
          </w:p>
        </w:tc>
      </w:tr>
      <w:tr w:rsidR="00C802AC" w:rsidRPr="00912784" w14:paraId="71BC074E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20679217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tcBorders>
                  <w:top w:val="single" w:sz="18" w:space="0" w:color="0C3255"/>
                </w:tcBorders>
                <w:vAlign w:val="center"/>
              </w:tcPr>
              <w:p w14:paraId="52F1045C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tcBorders>
              <w:top w:val="single" w:sz="18" w:space="0" w:color="0C3255"/>
            </w:tcBorders>
            <w:vAlign w:val="center"/>
          </w:tcPr>
          <w:p w14:paraId="03410DD3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Dopuszczenie do przetwarzania danych osobowych wyłącznie osób upoważnionych</w:t>
            </w:r>
          </w:p>
        </w:tc>
      </w:tr>
      <w:tr w:rsidR="00C802AC" w:rsidRPr="00912784" w14:paraId="0AFCB934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41893811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55712942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7148A55C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Zobowiązanie osób dopuszczonych do przetwarzania danych osobowych do zachowania tajemnicy</w:t>
            </w:r>
          </w:p>
        </w:tc>
      </w:tr>
      <w:tr w:rsidR="00C802AC" w:rsidRPr="00912784" w14:paraId="121FECE0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79166752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1C59C042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3A315894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Wdrożenie polityk i procedur ochrony danych osobowych, w tym procedury zarządzania upoważnieniami do dostępu do danych osobowych oraz procedury oceny skutków dla ochrony danych dla procesów obejmujących dane szczególnych kategorii oraz transfery poza EOG</w:t>
            </w:r>
          </w:p>
        </w:tc>
      </w:tr>
      <w:tr w:rsidR="00C802AC" w:rsidRPr="00912784" w14:paraId="68B8FF02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5273971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6DCF0F4F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3B8B43E8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pacing w:val="-2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pacing w:val="-2"/>
                <w:sz w:val="17"/>
                <w:szCs w:val="17"/>
              </w:rPr>
              <w:t>Wdrożenie procedury identyfikowania naruszeń ochrony danych osobowych i informowania o nich administratora</w:t>
            </w:r>
          </w:p>
        </w:tc>
      </w:tr>
      <w:tr w:rsidR="00C802AC" w:rsidRPr="00912784" w14:paraId="113097F9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200608518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1C1BE6DD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75747EC7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pacing w:val="-2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pacing w:val="-2"/>
                <w:sz w:val="17"/>
                <w:szCs w:val="17"/>
              </w:rPr>
              <w:t>Weryfikacja i zatwierdzanie podwykonawców przed dopuszczeniem ich do przetwarzania danych</w:t>
            </w:r>
          </w:p>
        </w:tc>
      </w:tr>
      <w:tr w:rsidR="00C802AC" w:rsidRPr="00912784" w14:paraId="30DA3CAA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59906270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1042F2B8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7366265A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pacing w:val="-2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pacing w:val="-2"/>
                <w:sz w:val="17"/>
                <w:szCs w:val="17"/>
              </w:rPr>
              <w:t>Wdrożenie procedury transferów danych poza EOG, w tym stosowanie standardowych klauzul umownych (SCC) oraz oceny ryzyka transferowego (TIA)</w:t>
            </w:r>
          </w:p>
        </w:tc>
      </w:tr>
      <w:tr w:rsidR="00C802AC" w:rsidRPr="00912784" w14:paraId="54294575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04479835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tcBorders>
                  <w:bottom w:val="single" w:sz="18" w:space="0" w:color="0C3255"/>
                </w:tcBorders>
                <w:vAlign w:val="center"/>
              </w:tcPr>
              <w:p w14:paraId="3F5603E0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tcBorders>
              <w:bottom w:val="single" w:sz="18" w:space="0" w:color="0C3255"/>
            </w:tcBorders>
            <w:vAlign w:val="center"/>
          </w:tcPr>
          <w:p w14:paraId="61DF721A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Prowadzenie szkoleń z zakresu ochrony danych osobowych dla pracowników dopuszczonych do przetwarzania</w:t>
            </w:r>
          </w:p>
        </w:tc>
      </w:tr>
      <w:tr w:rsidR="00C802AC" w:rsidRPr="00912784" w14:paraId="7F836313" w14:textId="77777777" w:rsidTr="007744C8">
        <w:trPr>
          <w:trHeight w:val="340"/>
        </w:trPr>
        <w:tc>
          <w:tcPr>
            <w:tcW w:w="9026" w:type="dxa"/>
            <w:gridSpan w:val="2"/>
            <w:tcBorders>
              <w:top w:val="single" w:sz="18" w:space="0" w:color="0C3255"/>
              <w:bottom w:val="single" w:sz="18" w:space="0" w:color="0C3255"/>
            </w:tcBorders>
            <w:vAlign w:val="center"/>
          </w:tcPr>
          <w:p w14:paraId="4E5A7690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b/>
                <w:bCs/>
                <w:color w:val="000000" w:themeColor="text1"/>
                <w:spacing w:val="20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pacing w:val="20"/>
                <w:sz w:val="17"/>
                <w:szCs w:val="17"/>
              </w:rPr>
              <w:t>ŚRODKI TECHNICZNE</w:t>
            </w:r>
          </w:p>
        </w:tc>
      </w:tr>
      <w:tr w:rsidR="00C802AC" w:rsidRPr="00912784" w14:paraId="70990E7B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6927660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tcBorders>
                  <w:top w:val="single" w:sz="18" w:space="0" w:color="0C3255"/>
                </w:tcBorders>
                <w:vAlign w:val="center"/>
              </w:tcPr>
              <w:p w14:paraId="6E7CDE43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tcBorders>
              <w:top w:val="single" w:sz="18" w:space="0" w:color="0C3255"/>
            </w:tcBorders>
            <w:vAlign w:val="center"/>
          </w:tcPr>
          <w:p w14:paraId="4767B50A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Stosowanie silnych haseł przez użytkowników w systemach informatycznych (co najmniej 14 znaków)</w:t>
            </w:r>
          </w:p>
        </w:tc>
      </w:tr>
      <w:tr w:rsidR="00C802AC" w:rsidRPr="00912784" w14:paraId="13E7E744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67730754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3ACD7A52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77DA7C85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Stosowanie wieloskładnikowego uwierzytelnienia do systemów informatycznych</w:t>
            </w:r>
          </w:p>
        </w:tc>
      </w:tr>
      <w:tr w:rsidR="00C802AC" w:rsidRPr="00912784" w14:paraId="39FC57DE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35986730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429FD360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087CE225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Stosowanie aktualnego oprogramowania systemowego (systemu operacyjnego)</w:t>
            </w:r>
          </w:p>
        </w:tc>
      </w:tr>
      <w:tr w:rsidR="00C802AC" w:rsidRPr="00912784" w14:paraId="3D172D5A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594978898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20C3C2DB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111711EB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Stosowanie aktualnego oprogramowania antywirusowego</w:t>
            </w:r>
          </w:p>
        </w:tc>
      </w:tr>
      <w:tr w:rsidR="00C802AC" w:rsidRPr="00912784" w14:paraId="18AB2509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59956113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3D33AC63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026931E1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Szyfrowanie przenośnych nośników pamięci (pendrive) wykorzystywanych do przetwarzania danych</w:t>
            </w:r>
          </w:p>
        </w:tc>
      </w:tr>
      <w:tr w:rsidR="00C802AC" w:rsidRPr="00912784" w14:paraId="35E79110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23601645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78B888C2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5A637E0D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Hasłowanie danych osobowych przekazywanych drogą elektroniczną</w:t>
            </w:r>
          </w:p>
        </w:tc>
      </w:tr>
      <w:tr w:rsidR="00C802AC" w:rsidRPr="00912784" w14:paraId="18ED545C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23979623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0FB4F293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2BCAAA20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 xml:space="preserve">Wdrożenie procedury retencji i usuwania danych osobowych (okresowe przeglądy i </w:t>
            </w:r>
            <w:proofErr w:type="spellStart"/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anonimizacja</w:t>
            </w:r>
            <w:proofErr w:type="spellEnd"/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/usuwanie danych)</w:t>
            </w:r>
          </w:p>
        </w:tc>
      </w:tr>
      <w:tr w:rsidR="00C802AC" w:rsidRPr="00912784" w14:paraId="5DB65538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211601446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63CA12E1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5A432A30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 xml:space="preserve">Wdrożenie polityki </w:t>
            </w:r>
            <w:proofErr w:type="spellStart"/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pseudonimizacji</w:t>
            </w:r>
            <w:proofErr w:type="spellEnd"/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 xml:space="preserve"> danych, w szczególności danych o wysokim poziomie wrażliwości (np. PESEL, dane zdrowotne)</w:t>
            </w:r>
          </w:p>
        </w:tc>
      </w:tr>
      <w:tr w:rsidR="00C802AC" w:rsidRPr="00912784" w14:paraId="7A3A6B7A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622521067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36F020C2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35257D08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Ograniczenie dostępu do danych na poziomie systemowym (role, profile dostępu, segmentacja danych)</w:t>
            </w:r>
          </w:p>
        </w:tc>
      </w:tr>
      <w:tr w:rsidR="00C802AC" w:rsidRPr="00912784" w14:paraId="21E7B46D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24626738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2E3A23C7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077B57E6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Przeprowadzanie regularnych testów bezpieczeństwa (np. testy penetracyjne, skanowanie podatności)</w:t>
            </w:r>
          </w:p>
        </w:tc>
      </w:tr>
      <w:tr w:rsidR="00C802AC" w:rsidRPr="00912784" w14:paraId="23F4BA1C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1663072645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510170F8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3F57BCD9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Zabezpieczenie systemów przed nieautoryzowanym dostępem (np. firewalle, systemy IDS/IPS)</w:t>
            </w:r>
          </w:p>
        </w:tc>
      </w:tr>
      <w:tr w:rsidR="00C802AC" w:rsidRPr="00912784" w14:paraId="12777ACF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1428852692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7E947F83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21ECBF66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 xml:space="preserve">Wdrożenie polityki bezpiecznego usuwania danych (np. nadpisywanie, </w:t>
            </w:r>
            <w:proofErr w:type="spellStart"/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anonimizacja</w:t>
            </w:r>
            <w:proofErr w:type="spellEnd"/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)</w:t>
            </w:r>
          </w:p>
        </w:tc>
      </w:tr>
      <w:tr w:rsidR="00C802AC" w:rsidRPr="00912784" w14:paraId="42BE6310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-87500699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0CAF0702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31AC86DC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Stosowanie segmentacji sieci oraz ograniczenie dostępu do systemów przetwarzających dane wrażliwe</w:t>
            </w:r>
          </w:p>
        </w:tc>
      </w:tr>
      <w:tr w:rsidR="00C802AC" w:rsidRPr="00912784" w14:paraId="7A4314BF" w14:textId="77777777" w:rsidTr="007744C8">
        <w:trPr>
          <w:trHeight w:val="340"/>
        </w:trPr>
        <w:sdt>
          <w:sdtPr>
            <w:rPr>
              <w:rFonts w:ascii="Arial Nova" w:hAnsi="Arial Nova" w:cs="Arial"/>
              <w:color w:val="000000" w:themeColor="text1"/>
              <w:szCs w:val="20"/>
            </w:rPr>
            <w:id w:val="53608153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16" w:type="dxa"/>
                <w:vAlign w:val="center"/>
              </w:tcPr>
              <w:p w14:paraId="1CEB3F0C" w14:textId="77777777" w:rsidR="00C802AC" w:rsidRPr="00912784" w:rsidRDefault="00C802AC" w:rsidP="007744C8">
                <w:pPr>
                  <w:jc w:val="center"/>
                  <w:rPr>
                    <w:rFonts w:ascii="Arial Nova" w:hAnsi="Arial Nova" w:cs="Arial"/>
                    <w:color w:val="000000" w:themeColor="text1"/>
                    <w:szCs w:val="20"/>
                  </w:rPr>
                </w:pPr>
                <w:r w:rsidRPr="00912784">
                  <w:rPr>
                    <w:rFonts w:ascii="MS Gothic" w:eastAsia="MS Gothic" w:hAnsi="MS Gothic" w:cs="Arial" w:hint="eastAsia"/>
                    <w:color w:val="000000" w:themeColor="text1"/>
                    <w:szCs w:val="20"/>
                  </w:rPr>
                  <w:t>☒</w:t>
                </w:r>
              </w:p>
            </w:tc>
          </w:sdtContent>
        </w:sdt>
        <w:tc>
          <w:tcPr>
            <w:tcW w:w="8610" w:type="dxa"/>
            <w:vAlign w:val="center"/>
          </w:tcPr>
          <w:p w14:paraId="07DE67DC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7"/>
                <w:szCs w:val="17"/>
              </w:rPr>
              <w:t>Wykonywanie kopii zapasowych danych osobowych przetwarzanych w systemach informatycznych (1. dziennie)</w:t>
            </w:r>
          </w:p>
        </w:tc>
      </w:tr>
    </w:tbl>
    <w:p w14:paraId="7A7FDB92" w14:textId="77777777" w:rsidR="00C802AC" w:rsidRPr="00912784" w:rsidRDefault="00C802AC" w:rsidP="00C802AC">
      <w:pPr>
        <w:spacing w:after="120" w:line="360" w:lineRule="auto"/>
        <w:rPr>
          <w:rFonts w:ascii="Arial Nova" w:hAnsi="Arial Nova" w:cs="Arial"/>
          <w:color w:val="000000" w:themeColor="text1"/>
          <w:sz w:val="17"/>
          <w:szCs w:val="17"/>
        </w:rPr>
      </w:pPr>
    </w:p>
    <w:p w14:paraId="1617575E" w14:textId="77777777" w:rsidR="00C802AC" w:rsidRPr="00912784" w:rsidRDefault="00C802AC" w:rsidP="00C802AC">
      <w:pPr>
        <w:spacing w:after="120" w:line="324" w:lineRule="auto"/>
        <w:jc w:val="center"/>
        <w:rPr>
          <w:rFonts w:ascii="Arial Nova" w:hAnsi="Arial Nova" w:cs="Arial"/>
          <w:color w:val="000000" w:themeColor="text1"/>
          <w:szCs w:val="20"/>
        </w:rPr>
      </w:pPr>
    </w:p>
    <w:p w14:paraId="187F7736" w14:textId="77777777" w:rsidR="00C802AC" w:rsidRPr="00912784" w:rsidRDefault="00C802AC" w:rsidP="00C802AC">
      <w:pPr>
        <w:spacing w:after="120" w:line="324" w:lineRule="auto"/>
        <w:jc w:val="center"/>
        <w:rPr>
          <w:rFonts w:ascii="Arial Nova" w:hAnsi="Arial Nova" w:cs="Arial"/>
          <w:color w:val="000000" w:themeColor="text1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423"/>
        <w:gridCol w:w="4100"/>
      </w:tblGrid>
      <w:tr w:rsidR="00C802AC" w:rsidRPr="00912784" w14:paraId="31A558B5" w14:textId="77777777" w:rsidTr="007744C8">
        <w:tc>
          <w:tcPr>
            <w:tcW w:w="3539" w:type="dxa"/>
          </w:tcPr>
          <w:p w14:paraId="6D0CFFB9" w14:textId="77777777" w:rsidR="00C802AC" w:rsidRPr="00912784" w:rsidRDefault="00C802AC" w:rsidP="007744C8">
            <w:pPr>
              <w:spacing w:after="120" w:line="324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W imieniu  Administratora</w:t>
            </w:r>
          </w:p>
        </w:tc>
        <w:tc>
          <w:tcPr>
            <w:tcW w:w="1423" w:type="dxa"/>
          </w:tcPr>
          <w:p w14:paraId="26BB4363" w14:textId="77777777" w:rsidR="00C802AC" w:rsidRPr="00912784" w:rsidRDefault="00C802AC" w:rsidP="007744C8">
            <w:pPr>
              <w:spacing w:after="120" w:line="324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</w:p>
        </w:tc>
        <w:tc>
          <w:tcPr>
            <w:tcW w:w="4100" w:type="dxa"/>
          </w:tcPr>
          <w:p w14:paraId="7914E515" w14:textId="2C6F3158" w:rsidR="00C802AC" w:rsidRPr="00912784" w:rsidRDefault="00C802AC" w:rsidP="007744C8">
            <w:pPr>
              <w:spacing w:after="120" w:line="324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W imieniu  Podmiotu przetwarzające</w:t>
            </w:r>
            <w:r w:rsidR="00AC52A3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go</w:t>
            </w:r>
          </w:p>
        </w:tc>
      </w:tr>
    </w:tbl>
    <w:p w14:paraId="2F48D7D2" w14:textId="77777777" w:rsidR="00C802AC" w:rsidRPr="00912784" w:rsidRDefault="00C802AC" w:rsidP="00C802AC">
      <w:pPr>
        <w:spacing w:after="120" w:line="324" w:lineRule="auto"/>
        <w:rPr>
          <w:rFonts w:ascii="Arial Nova" w:hAnsi="Arial Nova" w:cs="Arial"/>
          <w:i/>
          <w:iCs/>
          <w:color w:val="000000" w:themeColor="text1"/>
          <w:szCs w:val="20"/>
        </w:rPr>
        <w:sectPr w:rsidR="00C802AC" w:rsidRPr="0091278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88C5262" w14:textId="77777777" w:rsidR="00C802AC" w:rsidRPr="00912784" w:rsidRDefault="00C802AC" w:rsidP="00C802AC">
      <w:pPr>
        <w:spacing w:after="120" w:line="324" w:lineRule="auto"/>
        <w:rPr>
          <w:rFonts w:ascii="Arial Nova" w:hAnsi="Arial Nova" w:cs="Arial"/>
          <w:color w:val="000000" w:themeColor="text1"/>
          <w:szCs w:val="18"/>
        </w:rPr>
      </w:pPr>
      <w:r w:rsidRPr="00912784">
        <w:rPr>
          <w:rFonts w:ascii="Arial Nova" w:hAnsi="Arial Nova" w:cs="Arial"/>
          <w:b/>
          <w:bCs/>
          <w:color w:val="000000" w:themeColor="text1"/>
          <w:szCs w:val="18"/>
        </w:rPr>
        <w:lastRenderedPageBreak/>
        <w:t>Załącznik nr 2</w:t>
      </w:r>
      <w:r w:rsidRPr="00912784">
        <w:rPr>
          <w:rFonts w:ascii="Arial Nova" w:hAnsi="Arial Nova" w:cs="Arial"/>
          <w:color w:val="000000" w:themeColor="text1"/>
          <w:szCs w:val="18"/>
        </w:rPr>
        <w:t xml:space="preserve"> do Umowy powierzenia przetwarzania danych osobowych</w:t>
      </w:r>
    </w:p>
    <w:p w14:paraId="5A412AD4" w14:textId="77777777" w:rsidR="00C802AC" w:rsidRPr="00912784" w:rsidRDefault="00C802AC" w:rsidP="00C802AC">
      <w:pPr>
        <w:spacing w:after="120" w:line="324" w:lineRule="auto"/>
        <w:jc w:val="center"/>
        <w:rPr>
          <w:rFonts w:ascii="Arial Nova" w:hAnsi="Arial Nova" w:cs="Arial"/>
          <w:b/>
          <w:bCs/>
          <w:color w:val="000000" w:themeColor="text1"/>
          <w:szCs w:val="20"/>
        </w:rPr>
      </w:pPr>
    </w:p>
    <w:p w14:paraId="1114EDD2" w14:textId="77777777" w:rsidR="00C802AC" w:rsidRPr="00912784" w:rsidRDefault="00C802AC" w:rsidP="00C802AC">
      <w:pPr>
        <w:spacing w:after="120" w:line="324" w:lineRule="auto"/>
        <w:jc w:val="center"/>
        <w:rPr>
          <w:rFonts w:ascii="Arial Nova" w:hAnsi="Arial Nova" w:cs="Arial"/>
          <w:b/>
          <w:bCs/>
          <w:color w:val="000000" w:themeColor="text1"/>
          <w:spacing w:val="20"/>
          <w:szCs w:val="20"/>
        </w:rPr>
      </w:pP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20"/>
        </w:rPr>
        <w:t>WYKAZ DALSZYCH PODMIOTÓW PRZETWARZAJĄCYCH</w:t>
      </w:r>
      <w:r w:rsidRPr="00912784">
        <w:rPr>
          <w:rFonts w:ascii="Arial Nova" w:hAnsi="Arial Nova" w:cs="Arial"/>
          <w:b/>
          <w:bCs/>
          <w:color w:val="000000" w:themeColor="text1"/>
          <w:spacing w:val="20"/>
          <w:szCs w:val="18"/>
        </w:rPr>
        <w:br/>
      </w:r>
    </w:p>
    <w:tbl>
      <w:tblPr>
        <w:tblStyle w:val="Tabela-Siatka"/>
        <w:tblW w:w="0" w:type="auto"/>
        <w:tblBorders>
          <w:top w:val="single" w:sz="18" w:space="0" w:color="0A2F41"/>
          <w:left w:val="single" w:sz="18" w:space="0" w:color="0A2F41"/>
          <w:bottom w:val="single" w:sz="18" w:space="0" w:color="0A2F41"/>
          <w:right w:val="single" w:sz="18" w:space="0" w:color="0A2F41"/>
          <w:insideH w:val="single" w:sz="6" w:space="0" w:color="0A2F41"/>
          <w:insideV w:val="single" w:sz="6" w:space="0" w:color="0A2F41"/>
        </w:tblBorders>
        <w:tblLook w:val="04A0" w:firstRow="1" w:lastRow="0" w:firstColumn="1" w:lastColumn="0" w:noHBand="0" w:noVBand="1"/>
      </w:tblPr>
      <w:tblGrid>
        <w:gridCol w:w="552"/>
        <w:gridCol w:w="2046"/>
        <w:gridCol w:w="1289"/>
        <w:gridCol w:w="1414"/>
        <w:gridCol w:w="2816"/>
      </w:tblGrid>
      <w:tr w:rsidR="00C802AC" w:rsidRPr="00912784" w14:paraId="56F468C2" w14:textId="77777777" w:rsidTr="007744C8">
        <w:trPr>
          <w:trHeight w:val="485"/>
        </w:trPr>
        <w:tc>
          <w:tcPr>
            <w:tcW w:w="561" w:type="dxa"/>
            <w:tcBorders>
              <w:top w:val="single" w:sz="18" w:space="0" w:color="0A2F41"/>
              <w:left w:val="single" w:sz="18" w:space="0" w:color="0A2F41"/>
              <w:bottom w:val="single" w:sz="18" w:space="0" w:color="0A2F41"/>
            </w:tcBorders>
            <w:vAlign w:val="center"/>
          </w:tcPr>
          <w:p w14:paraId="6AF44CDB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L.p.</w:t>
            </w:r>
          </w:p>
        </w:tc>
        <w:tc>
          <w:tcPr>
            <w:tcW w:w="2401" w:type="dxa"/>
            <w:tcBorders>
              <w:top w:val="single" w:sz="18" w:space="0" w:color="0A2F41"/>
              <w:bottom w:val="single" w:sz="18" w:space="0" w:color="0A2F41"/>
            </w:tcBorders>
            <w:vAlign w:val="center"/>
          </w:tcPr>
          <w:p w14:paraId="393556E9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Nazwa i adres podmiotu</w:t>
            </w:r>
          </w:p>
        </w:tc>
        <w:tc>
          <w:tcPr>
            <w:tcW w:w="1418" w:type="dxa"/>
            <w:tcBorders>
              <w:top w:val="single" w:sz="18" w:space="0" w:color="0A2F41"/>
              <w:bottom w:val="single" w:sz="18" w:space="0" w:color="0A2F41"/>
            </w:tcBorders>
            <w:vAlign w:val="center"/>
          </w:tcPr>
          <w:p w14:paraId="4E53EB1B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NIP/KRS</w:t>
            </w:r>
          </w:p>
        </w:tc>
        <w:tc>
          <w:tcPr>
            <w:tcW w:w="1417" w:type="dxa"/>
            <w:tcBorders>
              <w:top w:val="single" w:sz="18" w:space="0" w:color="0A2F41"/>
              <w:bottom w:val="single" w:sz="18" w:space="0" w:color="0A2F41"/>
            </w:tcBorders>
            <w:vAlign w:val="center"/>
          </w:tcPr>
          <w:p w14:paraId="046F4913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Region przetwarzania</w:t>
            </w:r>
          </w:p>
        </w:tc>
        <w:tc>
          <w:tcPr>
            <w:tcW w:w="3245" w:type="dxa"/>
            <w:tcBorders>
              <w:top w:val="single" w:sz="18" w:space="0" w:color="0A2F41"/>
              <w:bottom w:val="single" w:sz="18" w:space="0" w:color="0A2F41"/>
              <w:right w:val="single" w:sz="18" w:space="0" w:color="0A2F41"/>
            </w:tcBorders>
            <w:vAlign w:val="center"/>
          </w:tcPr>
          <w:p w14:paraId="3C52FE59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t>Zakres dalszego powierzenia</w:t>
            </w:r>
            <w:r w:rsidRPr="00912784">
              <w:rPr>
                <w:rFonts w:ascii="Arial Nova" w:hAnsi="Arial Nova" w:cs="Arial"/>
                <w:b/>
                <w:bCs/>
                <w:color w:val="000000" w:themeColor="text1"/>
                <w:sz w:val="17"/>
                <w:szCs w:val="17"/>
              </w:rPr>
              <w:br/>
              <w:t>(jakie usługi świadczy podwykonawca)</w:t>
            </w:r>
          </w:p>
        </w:tc>
      </w:tr>
      <w:tr w:rsidR="00C802AC" w:rsidRPr="00912784" w14:paraId="5E3234F3" w14:textId="77777777" w:rsidTr="007744C8">
        <w:trPr>
          <w:trHeight w:val="567"/>
        </w:trPr>
        <w:tc>
          <w:tcPr>
            <w:tcW w:w="561" w:type="dxa"/>
            <w:tcBorders>
              <w:top w:val="single" w:sz="18" w:space="0" w:color="0A2F41"/>
              <w:left w:val="single" w:sz="18" w:space="0" w:color="0A2F41"/>
            </w:tcBorders>
            <w:vAlign w:val="center"/>
          </w:tcPr>
          <w:p w14:paraId="7963BECD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2401" w:type="dxa"/>
            <w:tcBorders>
              <w:top w:val="single" w:sz="18" w:space="0" w:color="0A2F41"/>
            </w:tcBorders>
            <w:vAlign w:val="center"/>
          </w:tcPr>
          <w:p w14:paraId="029BC6FF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0A2F41"/>
            </w:tcBorders>
            <w:vAlign w:val="center"/>
          </w:tcPr>
          <w:p w14:paraId="2D2DD651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18" w:space="0" w:color="0A2F41"/>
            </w:tcBorders>
            <w:vAlign w:val="center"/>
          </w:tcPr>
          <w:p w14:paraId="5283A550" w14:textId="77777777" w:rsidR="00C802AC" w:rsidRPr="00912784" w:rsidRDefault="00317D1B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ascii="Arial Nova" w:hAnsi="Arial Nova" w:cs="Arial"/>
                  <w:color w:val="000000" w:themeColor="text1"/>
                  <w:sz w:val="16"/>
                  <w:szCs w:val="16"/>
                </w:rPr>
                <w:id w:val="-163328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2AC" w:rsidRPr="00912784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C802AC"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 xml:space="preserve"> EOG</w:t>
            </w:r>
          </w:p>
          <w:p w14:paraId="1F69CE46" w14:textId="77777777" w:rsidR="00C802AC" w:rsidRPr="00912784" w:rsidRDefault="00317D1B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ascii="Arial Nova" w:hAnsi="Arial Nova" w:cs="Arial"/>
                  <w:color w:val="000000" w:themeColor="text1"/>
                  <w:sz w:val="16"/>
                  <w:szCs w:val="16"/>
                </w:rPr>
                <w:id w:val="209967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2AC" w:rsidRPr="00912784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C802AC"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 xml:space="preserve"> Poza EOG</w:t>
            </w:r>
          </w:p>
        </w:tc>
        <w:tc>
          <w:tcPr>
            <w:tcW w:w="3245" w:type="dxa"/>
            <w:tcBorders>
              <w:top w:val="single" w:sz="18" w:space="0" w:color="0A2F41"/>
              <w:right w:val="single" w:sz="18" w:space="0" w:color="0A2F41"/>
            </w:tcBorders>
            <w:vAlign w:val="center"/>
          </w:tcPr>
          <w:p w14:paraId="391B0F99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C802AC" w:rsidRPr="00912784" w14:paraId="2EA0DCD3" w14:textId="77777777" w:rsidTr="007744C8">
        <w:trPr>
          <w:trHeight w:val="567"/>
        </w:trPr>
        <w:tc>
          <w:tcPr>
            <w:tcW w:w="561" w:type="dxa"/>
            <w:tcBorders>
              <w:left w:val="single" w:sz="18" w:space="0" w:color="0A2F41"/>
            </w:tcBorders>
            <w:vAlign w:val="center"/>
          </w:tcPr>
          <w:p w14:paraId="47263C59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2401" w:type="dxa"/>
            <w:vAlign w:val="center"/>
          </w:tcPr>
          <w:p w14:paraId="20E5F5A8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310DE0E9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7C7A0AEE" w14:textId="77777777" w:rsidR="00C802AC" w:rsidRPr="00912784" w:rsidRDefault="00317D1B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ascii="Arial Nova" w:hAnsi="Arial Nova" w:cs="Arial"/>
                  <w:color w:val="000000" w:themeColor="text1"/>
                  <w:sz w:val="16"/>
                  <w:szCs w:val="16"/>
                </w:rPr>
                <w:id w:val="11508615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2AC" w:rsidRPr="00912784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C802AC"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 xml:space="preserve"> EOG</w:t>
            </w:r>
          </w:p>
          <w:p w14:paraId="710246D1" w14:textId="77777777" w:rsidR="00C802AC" w:rsidRPr="00912784" w:rsidRDefault="00317D1B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ascii="Arial Nova" w:hAnsi="Arial Nova" w:cs="Arial"/>
                  <w:color w:val="000000" w:themeColor="text1"/>
                  <w:sz w:val="16"/>
                  <w:szCs w:val="16"/>
                </w:rPr>
                <w:id w:val="-1009442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2AC" w:rsidRPr="00912784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C802AC"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 xml:space="preserve"> Poza EOG</w:t>
            </w:r>
          </w:p>
        </w:tc>
        <w:tc>
          <w:tcPr>
            <w:tcW w:w="3245" w:type="dxa"/>
            <w:tcBorders>
              <w:right w:val="single" w:sz="18" w:space="0" w:color="0A2F41"/>
            </w:tcBorders>
            <w:vAlign w:val="center"/>
          </w:tcPr>
          <w:p w14:paraId="7F63B197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C802AC" w:rsidRPr="00912784" w14:paraId="5019B97A" w14:textId="77777777" w:rsidTr="007744C8">
        <w:trPr>
          <w:trHeight w:val="567"/>
        </w:trPr>
        <w:tc>
          <w:tcPr>
            <w:tcW w:w="561" w:type="dxa"/>
            <w:tcBorders>
              <w:left w:val="single" w:sz="18" w:space="0" w:color="0A2F41"/>
            </w:tcBorders>
            <w:vAlign w:val="center"/>
          </w:tcPr>
          <w:p w14:paraId="6C4464F0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2401" w:type="dxa"/>
            <w:vAlign w:val="center"/>
          </w:tcPr>
          <w:p w14:paraId="16E146AC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5B60F525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31A98347" w14:textId="77777777" w:rsidR="00C802AC" w:rsidRPr="00912784" w:rsidRDefault="00317D1B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ascii="Arial Nova" w:hAnsi="Arial Nova" w:cs="Arial"/>
                  <w:color w:val="000000" w:themeColor="text1"/>
                  <w:sz w:val="16"/>
                  <w:szCs w:val="16"/>
                </w:rPr>
                <w:id w:val="5351709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2AC" w:rsidRPr="00912784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C802AC"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 xml:space="preserve"> EOG</w:t>
            </w:r>
          </w:p>
          <w:p w14:paraId="4F1E17C7" w14:textId="77777777" w:rsidR="00C802AC" w:rsidRPr="00912784" w:rsidRDefault="00317D1B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ascii="Arial Nova" w:hAnsi="Arial Nova" w:cs="Arial"/>
                  <w:color w:val="000000" w:themeColor="text1"/>
                  <w:sz w:val="16"/>
                  <w:szCs w:val="16"/>
                </w:rPr>
                <w:id w:val="9273874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2AC" w:rsidRPr="00912784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C802AC"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 xml:space="preserve"> Poza EOG</w:t>
            </w:r>
          </w:p>
        </w:tc>
        <w:tc>
          <w:tcPr>
            <w:tcW w:w="3245" w:type="dxa"/>
            <w:tcBorders>
              <w:right w:val="single" w:sz="18" w:space="0" w:color="0A2F41"/>
            </w:tcBorders>
            <w:vAlign w:val="center"/>
          </w:tcPr>
          <w:p w14:paraId="50831717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C802AC" w:rsidRPr="00912784" w14:paraId="7C9423BE" w14:textId="77777777" w:rsidTr="007744C8">
        <w:trPr>
          <w:trHeight w:val="567"/>
        </w:trPr>
        <w:tc>
          <w:tcPr>
            <w:tcW w:w="561" w:type="dxa"/>
            <w:tcBorders>
              <w:left w:val="single" w:sz="18" w:space="0" w:color="0A2F41"/>
            </w:tcBorders>
            <w:vAlign w:val="center"/>
          </w:tcPr>
          <w:p w14:paraId="05ED5B49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2401" w:type="dxa"/>
            <w:vAlign w:val="center"/>
          </w:tcPr>
          <w:p w14:paraId="7DD3AA73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vAlign w:val="center"/>
          </w:tcPr>
          <w:p w14:paraId="3C3F010D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14:paraId="5818328D" w14:textId="77777777" w:rsidR="00C802AC" w:rsidRPr="00912784" w:rsidRDefault="00317D1B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ascii="Arial Nova" w:hAnsi="Arial Nova" w:cs="Arial"/>
                  <w:color w:val="000000" w:themeColor="text1"/>
                  <w:sz w:val="16"/>
                  <w:szCs w:val="16"/>
                </w:rPr>
                <w:id w:val="-6879102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2AC" w:rsidRPr="00912784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C802AC"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 xml:space="preserve"> EOG</w:t>
            </w:r>
          </w:p>
          <w:p w14:paraId="33583B77" w14:textId="77777777" w:rsidR="00C802AC" w:rsidRPr="00912784" w:rsidRDefault="00317D1B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ascii="Arial Nova" w:hAnsi="Arial Nova" w:cs="Arial"/>
                  <w:color w:val="000000" w:themeColor="text1"/>
                  <w:sz w:val="16"/>
                  <w:szCs w:val="16"/>
                </w:rPr>
                <w:id w:val="591509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2AC" w:rsidRPr="00912784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C802AC"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 xml:space="preserve"> Poza EOG</w:t>
            </w:r>
          </w:p>
        </w:tc>
        <w:tc>
          <w:tcPr>
            <w:tcW w:w="3245" w:type="dxa"/>
            <w:tcBorders>
              <w:right w:val="single" w:sz="18" w:space="0" w:color="0A2F41"/>
            </w:tcBorders>
            <w:vAlign w:val="center"/>
          </w:tcPr>
          <w:p w14:paraId="5AEE21D1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  <w:tr w:rsidR="00C802AC" w:rsidRPr="00912784" w14:paraId="22414C4E" w14:textId="77777777" w:rsidTr="007744C8">
        <w:trPr>
          <w:trHeight w:val="567"/>
        </w:trPr>
        <w:tc>
          <w:tcPr>
            <w:tcW w:w="561" w:type="dxa"/>
            <w:tcBorders>
              <w:left w:val="single" w:sz="18" w:space="0" w:color="0A2F41"/>
              <w:bottom w:val="single" w:sz="18" w:space="0" w:color="0A2F41"/>
            </w:tcBorders>
            <w:vAlign w:val="center"/>
          </w:tcPr>
          <w:p w14:paraId="5A2C218A" w14:textId="77777777" w:rsidR="00C802AC" w:rsidRPr="00912784" w:rsidRDefault="00C802AC" w:rsidP="007744C8">
            <w:pPr>
              <w:jc w:val="center"/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r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>5.</w:t>
            </w:r>
          </w:p>
        </w:tc>
        <w:tc>
          <w:tcPr>
            <w:tcW w:w="2401" w:type="dxa"/>
            <w:tcBorders>
              <w:bottom w:val="single" w:sz="18" w:space="0" w:color="0A2F41"/>
            </w:tcBorders>
            <w:vAlign w:val="center"/>
          </w:tcPr>
          <w:p w14:paraId="6A0F8C2A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8" w:space="0" w:color="0A2F41"/>
            </w:tcBorders>
            <w:vAlign w:val="center"/>
          </w:tcPr>
          <w:p w14:paraId="718109B6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18" w:space="0" w:color="0A2F41"/>
            </w:tcBorders>
            <w:vAlign w:val="center"/>
          </w:tcPr>
          <w:p w14:paraId="7E5E7EE1" w14:textId="77777777" w:rsidR="00C802AC" w:rsidRPr="00912784" w:rsidRDefault="00317D1B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ascii="Arial Nova" w:hAnsi="Arial Nova" w:cs="Arial"/>
                  <w:color w:val="000000" w:themeColor="text1"/>
                  <w:sz w:val="16"/>
                  <w:szCs w:val="16"/>
                </w:rPr>
                <w:id w:val="2296648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2AC" w:rsidRPr="00912784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C802AC"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 xml:space="preserve"> EOG</w:t>
            </w:r>
          </w:p>
          <w:p w14:paraId="0A367002" w14:textId="77777777" w:rsidR="00C802AC" w:rsidRPr="00912784" w:rsidRDefault="00317D1B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  <w:sdt>
              <w:sdtPr>
                <w:rPr>
                  <w:rFonts w:ascii="Arial Nova" w:hAnsi="Arial Nova" w:cs="Arial"/>
                  <w:color w:val="000000" w:themeColor="text1"/>
                  <w:sz w:val="16"/>
                  <w:szCs w:val="16"/>
                </w:rPr>
                <w:id w:val="-1326043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802AC" w:rsidRPr="00912784">
                  <w:rPr>
                    <w:rFonts w:ascii="Segoe UI Symbol" w:eastAsia="MS Gothic" w:hAnsi="Segoe UI Symbol" w:cs="Segoe UI Symbol"/>
                    <w:color w:val="000000" w:themeColor="text1"/>
                    <w:sz w:val="16"/>
                    <w:szCs w:val="16"/>
                  </w:rPr>
                  <w:t>☐</w:t>
                </w:r>
              </w:sdtContent>
            </w:sdt>
            <w:r w:rsidR="00C802AC" w:rsidRPr="00912784">
              <w:rPr>
                <w:rFonts w:ascii="Arial Nova" w:hAnsi="Arial Nova" w:cs="Arial"/>
                <w:color w:val="000000" w:themeColor="text1"/>
                <w:sz w:val="16"/>
                <w:szCs w:val="16"/>
              </w:rPr>
              <w:t xml:space="preserve"> Poza EOG</w:t>
            </w:r>
          </w:p>
        </w:tc>
        <w:tc>
          <w:tcPr>
            <w:tcW w:w="3245" w:type="dxa"/>
            <w:tcBorders>
              <w:bottom w:val="single" w:sz="18" w:space="0" w:color="0A2F41"/>
              <w:right w:val="single" w:sz="18" w:space="0" w:color="0A2F41"/>
            </w:tcBorders>
            <w:vAlign w:val="center"/>
          </w:tcPr>
          <w:p w14:paraId="6573B05A" w14:textId="77777777" w:rsidR="00C802AC" w:rsidRPr="00912784" w:rsidRDefault="00C802AC" w:rsidP="007744C8">
            <w:pPr>
              <w:rPr>
                <w:rFonts w:ascii="Arial Nova" w:hAnsi="Arial Nova" w:cs="Arial"/>
                <w:color w:val="000000" w:themeColor="text1"/>
                <w:sz w:val="16"/>
                <w:szCs w:val="16"/>
              </w:rPr>
            </w:pPr>
          </w:p>
        </w:tc>
      </w:tr>
    </w:tbl>
    <w:p w14:paraId="3E191D7C" w14:textId="77777777" w:rsidR="00C802AC" w:rsidRPr="00912784" w:rsidRDefault="00C802AC" w:rsidP="00C802AC">
      <w:pPr>
        <w:spacing w:after="120" w:line="324" w:lineRule="auto"/>
        <w:jc w:val="center"/>
        <w:rPr>
          <w:rFonts w:ascii="Arial Nova" w:hAnsi="Arial Nova" w:cs="Arial"/>
          <w:b/>
          <w:bCs/>
          <w:color w:val="000000" w:themeColor="text1"/>
          <w:szCs w:val="20"/>
        </w:rPr>
      </w:pPr>
    </w:p>
    <w:p w14:paraId="648CED05" w14:textId="77777777" w:rsidR="00C802AC" w:rsidRPr="00912784" w:rsidRDefault="00C802AC" w:rsidP="00C802AC">
      <w:pPr>
        <w:spacing w:after="120" w:line="324" w:lineRule="auto"/>
        <w:jc w:val="center"/>
        <w:rPr>
          <w:rFonts w:ascii="Arial Nova" w:hAnsi="Arial Nova" w:cs="Arial"/>
          <w:b/>
          <w:bCs/>
          <w:color w:val="000000" w:themeColor="text1"/>
          <w:szCs w:val="20"/>
        </w:rPr>
      </w:pPr>
    </w:p>
    <w:p w14:paraId="0D6DC3E4" w14:textId="77777777" w:rsidR="00C802AC" w:rsidRPr="00912784" w:rsidRDefault="00C802AC" w:rsidP="00C802AC">
      <w:pPr>
        <w:spacing w:after="120" w:line="324" w:lineRule="auto"/>
        <w:jc w:val="center"/>
        <w:rPr>
          <w:rFonts w:ascii="Arial Nova" w:hAnsi="Arial Nova" w:cs="Arial"/>
          <w:b/>
          <w:bCs/>
          <w:color w:val="000000" w:themeColor="text1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8"/>
        <w:gridCol w:w="1215"/>
        <w:gridCol w:w="3730"/>
      </w:tblGrid>
      <w:tr w:rsidR="00C802AC" w:rsidRPr="00912784" w14:paraId="174640BA" w14:textId="77777777" w:rsidTr="007744C8">
        <w:tc>
          <w:tcPr>
            <w:tcW w:w="3539" w:type="dxa"/>
          </w:tcPr>
          <w:bookmarkEnd w:id="0"/>
          <w:p w14:paraId="4700CAF5" w14:textId="77777777" w:rsidR="00C802AC" w:rsidRPr="00912784" w:rsidRDefault="00C802AC" w:rsidP="007744C8">
            <w:pPr>
              <w:spacing w:after="120" w:line="324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W imieniu  Administratora</w:t>
            </w:r>
          </w:p>
        </w:tc>
        <w:tc>
          <w:tcPr>
            <w:tcW w:w="1423" w:type="dxa"/>
          </w:tcPr>
          <w:p w14:paraId="0476FDA3" w14:textId="77777777" w:rsidR="00C802AC" w:rsidRPr="00912784" w:rsidRDefault="00C802AC" w:rsidP="007744C8">
            <w:pPr>
              <w:spacing w:after="120" w:line="324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</w:p>
        </w:tc>
        <w:tc>
          <w:tcPr>
            <w:tcW w:w="4100" w:type="dxa"/>
          </w:tcPr>
          <w:p w14:paraId="63ED0784" w14:textId="52A094C4" w:rsidR="00C802AC" w:rsidRPr="00912784" w:rsidRDefault="00C802AC" w:rsidP="007744C8">
            <w:pPr>
              <w:spacing w:after="120" w:line="324" w:lineRule="auto"/>
              <w:jc w:val="center"/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</w:pPr>
            <w:r w:rsidRPr="00912784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W imieniu  Podmiotu przetwarzające</w:t>
            </w:r>
            <w:r w:rsidR="00AC52A3">
              <w:rPr>
                <w:rFonts w:ascii="Arial Nova" w:hAnsi="Arial Nova" w:cs="Arial"/>
                <w:b/>
                <w:bCs/>
                <w:color w:val="000000" w:themeColor="text1"/>
                <w:szCs w:val="18"/>
              </w:rPr>
              <w:t>go</w:t>
            </w:r>
          </w:p>
        </w:tc>
      </w:tr>
    </w:tbl>
    <w:p w14:paraId="7D2DD704" w14:textId="77777777" w:rsidR="00C802AC" w:rsidRDefault="00C802AC" w:rsidP="00C802AC">
      <w:pPr>
        <w:spacing w:after="120" w:line="324" w:lineRule="auto"/>
        <w:rPr>
          <w:rFonts w:ascii="Arial Nova" w:hAnsi="Arial Nova" w:cs="Arial"/>
          <w:color w:val="000000" w:themeColor="text1"/>
          <w:szCs w:val="20"/>
        </w:rPr>
      </w:pPr>
    </w:p>
    <w:p w14:paraId="629E9E2D" w14:textId="77777777" w:rsidR="00C802AC" w:rsidRPr="00F8611A" w:rsidRDefault="00C802AC" w:rsidP="00C802AC">
      <w:pPr>
        <w:rPr>
          <w:rFonts w:ascii="Arial Nova" w:hAnsi="Arial Nova" w:cs="Arial"/>
          <w:szCs w:val="20"/>
        </w:rPr>
      </w:pPr>
    </w:p>
    <w:p w14:paraId="3C18187A" w14:textId="734C848E" w:rsidR="0084396A" w:rsidRPr="00AC52A3" w:rsidRDefault="0084396A" w:rsidP="00AC52A3">
      <w:pPr>
        <w:tabs>
          <w:tab w:val="left" w:pos="2717"/>
        </w:tabs>
        <w:rPr>
          <w:rFonts w:ascii="Arial Nova" w:hAnsi="Arial Nova" w:cs="Arial"/>
          <w:color w:val="000000" w:themeColor="text1"/>
          <w:szCs w:val="20"/>
        </w:rPr>
      </w:pPr>
    </w:p>
    <w:sectPr w:rsidR="0084396A" w:rsidRPr="00AC52A3" w:rsidSect="00DA52A1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2325" w:right="1021" w:bottom="2155" w:left="2722" w:header="709" w:footer="12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A8573" w14:textId="77777777" w:rsidR="0014679A" w:rsidRDefault="0014679A" w:rsidP="006747BD">
      <w:pPr>
        <w:spacing w:after="0" w:line="240" w:lineRule="auto"/>
      </w:pPr>
      <w:r>
        <w:separator/>
      </w:r>
    </w:p>
  </w:endnote>
  <w:endnote w:type="continuationSeparator" w:id="0">
    <w:p w14:paraId="125C89DB" w14:textId="77777777" w:rsidR="0014679A" w:rsidRDefault="0014679A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20"/>
      </w:rPr>
      <w:id w:val="-2075201769"/>
      <w:docPartObj>
        <w:docPartGallery w:val="Page Numbers (Bottom of Page)"/>
        <w:docPartUnique/>
      </w:docPartObj>
    </w:sdtPr>
    <w:sdtEndPr>
      <w:rPr>
        <w:b/>
        <w:bCs/>
        <w:noProof w:val="0"/>
        <w:color w:val="0A2F41"/>
      </w:rPr>
    </w:sdtEndPr>
    <w:sdtContent>
      <w:p w14:paraId="4D5A970D" w14:textId="79BC99CA" w:rsidR="00AC52A3" w:rsidRPr="00D06D36" w:rsidRDefault="00AC52A3" w:rsidP="00AC52A3">
        <w:pPr>
          <w:pStyle w:val="LukStopka-adres"/>
          <w:rPr>
            <w:spacing w:val="2"/>
          </w:rPr>
        </w:pPr>
        <w:r>
          <w:rPr>
            <w:spacing w:val="2"/>
          </w:rPr>
          <w:drawing>
            <wp:anchor distT="0" distB="0" distL="114300" distR="114300" simplePos="0" relativeHeight="251678720" behindDoc="1" locked="1" layoutInCell="1" allowOverlap="1" wp14:anchorId="28D2A3A4" wp14:editId="6ACBB96F">
              <wp:simplePos x="0" y="0"/>
              <wp:positionH relativeFrom="page">
                <wp:align>right</wp:align>
              </wp:positionH>
              <wp:positionV relativeFrom="bottomMargin">
                <wp:align>top</wp:align>
              </wp:positionV>
              <wp:extent cx="1230630" cy="848995"/>
              <wp:effectExtent l="0" t="0" r="0" b="0"/>
              <wp:wrapNone/>
              <wp:docPr id="6" name="Obraz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Obraz 3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30630" cy="84899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rPr>
            <w:spacing w:val="2"/>
          </w:rPr>
          <mc:AlternateContent>
            <mc:Choice Requires="wps">
              <w:drawing>
                <wp:anchor distT="0" distB="0" distL="114300" distR="114300" simplePos="0" relativeHeight="251679744" behindDoc="1" locked="1" layoutInCell="1" allowOverlap="1" wp14:anchorId="2E74DE65" wp14:editId="21DAA570">
                  <wp:simplePos x="0" y="0"/>
                  <wp:positionH relativeFrom="margin">
                    <wp:posOffset>-3810</wp:posOffset>
                  </wp:positionH>
                  <wp:positionV relativeFrom="page">
                    <wp:posOffset>9837420</wp:posOffset>
                  </wp:positionV>
                  <wp:extent cx="5311140" cy="662940"/>
                  <wp:effectExtent l="0" t="0" r="3810" b="3810"/>
                  <wp:wrapNone/>
                  <wp:docPr id="5" name="Pole tekstow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5311140" cy="662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AD235FE" w14:textId="77777777" w:rsidR="00AC52A3" w:rsidRDefault="00AC52A3" w:rsidP="00AC52A3">
                              <w:pPr>
                                <w:pStyle w:val="LukStopka-adres"/>
                              </w:pPr>
                              <w:r>
                                <w:t>Sieć Badawcza Łukasiewicz – ITECH Instytut Innowacji i Technologii</w:t>
                              </w:r>
                            </w:p>
                            <w:p w14:paraId="7D6E3EBE" w14:textId="77777777" w:rsidR="00AC52A3" w:rsidRDefault="00AC52A3" w:rsidP="00AC52A3">
                              <w:pPr>
                                <w:pStyle w:val="LukStopka-adres"/>
                              </w:pPr>
                              <w:r>
                                <w:t xml:space="preserve">00-879 Warszawa, ul. Żelazna 87, Tel: +48 </w:t>
                              </w:r>
                              <w:r w:rsidRPr="00117642">
                                <w:t>(22) 100</w:t>
                              </w:r>
                              <w:r>
                                <w:t xml:space="preserve"> </w:t>
                              </w:r>
                              <w:r w:rsidRPr="00117642">
                                <w:t>14</w:t>
                              </w:r>
                              <w:r>
                                <w:t xml:space="preserve"> </w:t>
                              </w:r>
                              <w:r w:rsidRPr="00117642">
                                <w:t>63</w:t>
                              </w:r>
                              <w:r>
                                <w:t>,</w:t>
                              </w:r>
                            </w:p>
                            <w:p w14:paraId="0969E754" w14:textId="77777777" w:rsidR="00AC52A3" w:rsidRDefault="00AC52A3" w:rsidP="00AC52A3">
                              <w:pPr>
                                <w:pStyle w:val="LukStopka-adres"/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E-mail: instytut@itech.lukasiewicz.gov.pl | NIP: 525-000-82-93, REGON: </w:t>
                              </w:r>
                              <w:r>
                                <w:rPr>
                                  <w:rFonts w:cs="Arial"/>
                                  <w:shd w:val="clear" w:color="auto" w:fill="FFFFFF"/>
                                </w:rPr>
                                <w:t>387143432</w:t>
                              </w:r>
                            </w:p>
                            <w:p w14:paraId="3EDC2EFF" w14:textId="77777777" w:rsidR="00AC52A3" w:rsidRPr="004F5805" w:rsidRDefault="00AC52A3" w:rsidP="00AC52A3">
                              <w:pPr>
                                <w:pStyle w:val="LukStopka-adres"/>
                                <w:rPr>
                                  <w:lang w:val="de-DE"/>
                                </w:rPr>
                              </w:pPr>
                              <w:r>
                                <w:t xml:space="preserve">Sąd Rejonowym.st. Warszawy, XIII Wydz. Gospodarczy KRS nr </w:t>
                              </w:r>
                              <w:r>
                                <w:rPr>
                                  <w:rFonts w:cs="Arial"/>
                                  <w:shd w:val="clear" w:color="auto" w:fill="FFFFFF"/>
                                </w:rPr>
                                <w:t>0000860814</w:t>
                              </w:r>
                            </w:p>
                          </w:txbxContent>
                        </wps:txbx>
                        <wps:bodyPr rot="0" vert="horz" wrap="square" lIns="0" tIns="0" rIns="0" bIns="0" anchor="b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2E74DE65" id="_x0000_t202" coordsize="21600,21600" o:spt="202" path="m,l,21600r21600,l21600,xe">
                  <v:stroke joinstyle="miter"/>
                  <v:path gradientshapeok="t" o:connecttype="rect"/>
                </v:shapetype>
                <v:shape id="Pole tekstowe 2" o:spid="_x0000_s1026" type="#_x0000_t202" style="position:absolute;margin-left:-.3pt;margin-top:774.6pt;width:418.2pt;height:52.2pt;z-index:-2516367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" filled="f" stroked="f">
                  <o:lock v:ext="edit" aspectratio="t"/>
                  <v:textbox inset="0,0,0,0">
                    <w:txbxContent>
                      <w:p w14:paraId="4AD235FE" w14:textId="77777777" w:rsidR="00AC52A3" w:rsidRDefault="00AC52A3" w:rsidP="00AC52A3">
                        <w:pPr>
                          <w:pStyle w:val="LukStopka-adres"/>
                        </w:pPr>
                        <w:r>
                          <w:t>Sieć Badawcza Łukasiewicz – ITECH Instytut Innowacji i Technologii</w:t>
                        </w:r>
                      </w:p>
                      <w:p w14:paraId="7D6E3EBE" w14:textId="77777777" w:rsidR="00AC52A3" w:rsidRDefault="00AC52A3" w:rsidP="00AC52A3">
                        <w:pPr>
                          <w:pStyle w:val="LukStopka-adres"/>
                        </w:pPr>
                        <w:r>
                          <w:t xml:space="preserve">00-879 Warszawa, ul. Żelazna 87, Tel: +48 </w:t>
                        </w:r>
                        <w:r w:rsidRPr="00117642">
                          <w:t>(22) 100</w:t>
                        </w:r>
                        <w:r>
                          <w:t xml:space="preserve"> </w:t>
                        </w:r>
                        <w:r w:rsidRPr="00117642">
                          <w:t>14</w:t>
                        </w:r>
                        <w:r>
                          <w:t xml:space="preserve"> </w:t>
                        </w:r>
                        <w:r w:rsidRPr="00117642">
                          <w:t>63</w:t>
                        </w:r>
                        <w:r>
                          <w:t>,</w:t>
                        </w:r>
                      </w:p>
                      <w:p w14:paraId="0969E754" w14:textId="77777777" w:rsidR="00AC52A3" w:rsidRDefault="00AC52A3" w:rsidP="00AC52A3">
                        <w:pPr>
                          <w:pStyle w:val="LukStopka-adres"/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E-mail: instytut@itech.lukasiewicz.gov.pl | NIP: 525-000-82-93, REGON: 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>387143432</w:t>
                        </w:r>
                      </w:p>
                      <w:p w14:paraId="3EDC2EFF" w14:textId="77777777" w:rsidR="00AC52A3" w:rsidRPr="004F5805" w:rsidRDefault="00AC52A3" w:rsidP="00AC52A3">
                        <w:pPr>
                          <w:pStyle w:val="LukStopka-adres"/>
                          <w:rPr>
                            <w:lang w:val="de-DE"/>
                          </w:rPr>
                        </w:pPr>
                        <w:r>
                          <w:t xml:space="preserve">Sąd Rejonowym.st. Warszawy, XIII Wydz. Gospodarczy KRS nr </w:t>
                        </w:r>
                        <w:r>
                          <w:rPr>
                            <w:rFonts w:cs="Arial"/>
                            <w:shd w:val="clear" w:color="auto" w:fill="FFFFFF"/>
                          </w:rPr>
                          <w:t>0000860814</w:t>
                        </w:r>
                      </w:p>
                    </w:txbxContent>
                  </v:textbox>
                  <w10:wrap anchorx="margin" anchory="page"/>
                  <w10:anchorlock/>
                </v:shape>
              </w:pict>
            </mc:Fallback>
          </mc:AlternateContent>
        </w:r>
      </w:p>
      <w:p w14:paraId="17BA7018" w14:textId="5C099121" w:rsidR="00C802AC" w:rsidRPr="0020421C" w:rsidRDefault="00317D1B" w:rsidP="00180FCF">
        <w:pPr>
          <w:pStyle w:val="Stopka"/>
          <w:jc w:val="center"/>
          <w:rPr>
            <w:rFonts w:ascii="Arial" w:hAnsi="Arial" w:cs="Arial"/>
            <w:b/>
            <w:bCs/>
            <w:color w:val="0A2F41"/>
            <w:sz w:val="16"/>
            <w:szCs w:val="20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8227961"/>
      <w:docPartObj>
        <w:docPartGallery w:val="Page Numbers (Bottom of Page)"/>
        <w:docPartUnique/>
      </w:docPartObj>
    </w:sdtPr>
    <w:sdtEndPr/>
    <w:sdtContent>
      <w:sdt>
        <w:sdtPr>
          <w:id w:val="-187525118"/>
          <w:docPartObj>
            <w:docPartGallery w:val="Page Numbers (Top of Page)"/>
            <w:docPartUnique/>
          </w:docPartObj>
        </w:sdtPr>
        <w:sdtEndPr/>
        <w:sdtContent>
          <w:p w14:paraId="72665324" w14:textId="74C1AABA" w:rsidR="00D40690" w:rsidRDefault="00D40690">
            <w:pPr>
              <w:pStyle w:val="Stopka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A53EE0" w14:textId="61112568" w:rsidR="00D40690" w:rsidRDefault="00DA52A1">
    <w:pPr>
      <w:pStyle w:val="Stopka"/>
    </w:pPr>
    <w:r w:rsidRPr="00DA52A1">
      <w:rPr>
        <w:noProof/>
      </w:rPr>
      <w:drawing>
        <wp:anchor distT="0" distB="0" distL="114300" distR="114300" simplePos="0" relativeHeight="251671552" behindDoc="1" locked="1" layoutInCell="1" allowOverlap="1" wp14:anchorId="6847A2E9" wp14:editId="5FF14787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A52A1">
      <w:rPr>
        <w:noProof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34B73DB8" wp14:editId="5F39D5D4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600" cy="439200"/>
              <wp:effectExtent l="0" t="0" r="0" b="0"/>
              <wp:wrapNone/>
              <wp:docPr id="8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600" cy="4392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608B04" w14:textId="2218BF7F" w:rsidR="009B6D43" w:rsidRDefault="009B6D43" w:rsidP="009B6D43">
                          <w:pPr>
                            <w:pStyle w:val="LukStopka-adres"/>
                          </w:pPr>
                          <w:r>
                            <w:t xml:space="preserve">Sieć Badawcza Łukasiewicz </w:t>
                          </w:r>
                          <w:r w:rsidR="00A1190B">
                            <w:t>–</w:t>
                          </w:r>
                          <w:r>
                            <w:t xml:space="preserve"> ITECH Instytut Innowacji i Technologii</w:t>
                          </w:r>
                        </w:p>
                        <w:p w14:paraId="74C1E39A" w14:textId="77777777" w:rsidR="009B6D43" w:rsidRDefault="009B6D43" w:rsidP="009B6D43">
                          <w:pPr>
                            <w:pStyle w:val="LukStopka-adres"/>
                          </w:pPr>
                          <w:r>
                            <w:t xml:space="preserve">00-879 Warszawa, ul. Żelazna 87, Tel: +48 </w:t>
                          </w:r>
                          <w:r w:rsidRPr="00117642">
                            <w:t>(22) 100</w:t>
                          </w:r>
                          <w:r>
                            <w:t xml:space="preserve"> </w:t>
                          </w:r>
                          <w:r w:rsidRPr="00117642">
                            <w:t>14</w:t>
                          </w:r>
                          <w:r>
                            <w:t xml:space="preserve"> </w:t>
                          </w:r>
                          <w:r w:rsidRPr="00117642">
                            <w:t>63</w:t>
                          </w:r>
                          <w:r>
                            <w:t>,</w:t>
                          </w:r>
                        </w:p>
                        <w:p w14:paraId="4D459244" w14:textId="77777777" w:rsidR="009B6D43" w:rsidRDefault="009B6D43" w:rsidP="009B6D43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 xml:space="preserve">E-mail: instytut@itech.lukasiewicz.gov.pl | NIP: 525-000-82-93, REGON: </w:t>
                          </w:r>
                          <w:r>
                            <w:rPr>
                              <w:rFonts w:cs="Arial"/>
                              <w:shd w:val="clear" w:color="auto" w:fill="FFFFFF"/>
                            </w:rPr>
                            <w:t>387143432</w:t>
                          </w:r>
                        </w:p>
                        <w:p w14:paraId="4ABCEF24" w14:textId="50E41F8D" w:rsidR="00DA52A1" w:rsidRPr="004F5805" w:rsidRDefault="009B6D43" w:rsidP="00533B76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>
                            <w:t>Sąd Rejonowym.st. Warszawy, XII</w:t>
                          </w:r>
                          <w:r w:rsidR="001914E9">
                            <w:t>I</w:t>
                          </w:r>
                          <w:r>
                            <w:t xml:space="preserve"> Wydz. Gospodarczy KRS nr </w:t>
                          </w:r>
                          <w:r>
                            <w:rPr>
                              <w:rFonts w:cs="Arial"/>
                              <w:shd w:val="clear" w:color="auto" w:fill="FFFFFF"/>
                            </w:rPr>
                            <w:t>0000860814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B73DB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34.6pt;z-index:-251643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" filled="f" stroked="f">
              <o:lock v:ext="edit" aspectratio="t"/>
              <v:textbox style="mso-fit-shape-to-text:t" inset="0,0,0,0">
                <w:txbxContent>
                  <w:p w14:paraId="4A608B04" w14:textId="2218BF7F" w:rsidR="009B6D43" w:rsidRDefault="009B6D43" w:rsidP="009B6D43">
                    <w:pPr>
                      <w:pStyle w:val="LukStopka-adres"/>
                    </w:pPr>
                    <w:r>
                      <w:t xml:space="preserve">Sieć Badawcza Łukasiewicz </w:t>
                    </w:r>
                    <w:r w:rsidR="00A1190B">
                      <w:t>–</w:t>
                    </w:r>
                    <w:r>
                      <w:t xml:space="preserve"> ITECH Instytut Innowacji i Technologii</w:t>
                    </w:r>
                  </w:p>
                  <w:p w14:paraId="74C1E39A" w14:textId="77777777" w:rsidR="009B6D43" w:rsidRDefault="009B6D43" w:rsidP="009B6D43">
                    <w:pPr>
                      <w:pStyle w:val="LukStopka-adres"/>
                    </w:pPr>
                    <w:r>
                      <w:t xml:space="preserve">00-879 Warszawa, ul. Żelazna 87, Tel: +48 </w:t>
                    </w:r>
                    <w:r w:rsidRPr="00117642">
                      <w:t>(22) 100</w:t>
                    </w:r>
                    <w:r>
                      <w:t xml:space="preserve"> </w:t>
                    </w:r>
                    <w:r w:rsidRPr="00117642">
                      <w:t>14</w:t>
                    </w:r>
                    <w:r>
                      <w:t xml:space="preserve"> </w:t>
                    </w:r>
                    <w:r w:rsidRPr="00117642">
                      <w:t>63</w:t>
                    </w:r>
                    <w:r>
                      <w:t>,</w:t>
                    </w:r>
                  </w:p>
                  <w:p w14:paraId="4D459244" w14:textId="77777777" w:rsidR="009B6D43" w:rsidRDefault="009B6D43" w:rsidP="009B6D43">
                    <w:pPr>
                      <w:pStyle w:val="LukStopka-adres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 xml:space="preserve">E-mail: instytut@itech.lukasiewicz.gov.pl | NIP: 525-000-82-93, REGON: </w:t>
                    </w:r>
                    <w:r>
                      <w:rPr>
                        <w:rFonts w:cs="Arial"/>
                        <w:shd w:val="clear" w:color="auto" w:fill="FFFFFF"/>
                      </w:rPr>
                      <w:t>387143432</w:t>
                    </w:r>
                  </w:p>
                  <w:p w14:paraId="4ABCEF24" w14:textId="50E41F8D" w:rsidR="00DA52A1" w:rsidRPr="004F5805" w:rsidRDefault="009B6D43" w:rsidP="00533B76">
                    <w:pPr>
                      <w:pStyle w:val="LukStopka-adres"/>
                      <w:rPr>
                        <w:lang w:val="de-DE"/>
                      </w:rPr>
                    </w:pPr>
                    <w:r>
                      <w:t>Sąd Rejonowym.st. Warszawy, XII</w:t>
                    </w:r>
                    <w:r w:rsidR="001914E9">
                      <w:t>I</w:t>
                    </w:r>
                    <w:r>
                      <w:t xml:space="preserve"> Wydz. Gospodarczy KRS nr </w:t>
                    </w:r>
                    <w:r>
                      <w:rPr>
                        <w:rFonts w:cs="Arial"/>
                        <w:shd w:val="clear" w:color="auto" w:fill="FFFFFF"/>
                      </w:rPr>
                      <w:t>0000860814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775412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768260" w14:textId="3A80FA46" w:rsidR="004F5805" w:rsidRPr="00D40690" w:rsidRDefault="004F5805" w:rsidP="00D40690">
            <w:pPr>
              <w:pStyle w:val="Stopka"/>
            </w:pPr>
            <w:r w:rsidRPr="00D40690">
              <w:t xml:space="preserve">Strona </w:t>
            </w:r>
            <w:r w:rsidRPr="00D40690">
              <w:fldChar w:fldCharType="begin"/>
            </w:r>
            <w:r w:rsidRPr="00D40690">
              <w:instrText>PAGE</w:instrText>
            </w:r>
            <w:r w:rsidRPr="00D40690">
              <w:fldChar w:fldCharType="separate"/>
            </w:r>
            <w:r w:rsidRPr="00D40690">
              <w:t>2</w:t>
            </w:r>
            <w:r w:rsidRPr="00D40690">
              <w:fldChar w:fldCharType="end"/>
            </w:r>
            <w:r w:rsidRPr="00D40690">
              <w:t xml:space="preserve"> z </w:t>
            </w:r>
            <w:r w:rsidRPr="00D40690">
              <w:fldChar w:fldCharType="begin"/>
            </w:r>
            <w:r w:rsidRPr="00D40690">
              <w:instrText>NUMPAGES</w:instrText>
            </w:r>
            <w:r w:rsidRPr="00D40690">
              <w:fldChar w:fldCharType="separate"/>
            </w:r>
            <w:r w:rsidRPr="00D40690">
              <w:t>2</w:t>
            </w:r>
            <w:r w:rsidRPr="00D40690">
              <w:fldChar w:fldCharType="end"/>
            </w:r>
          </w:p>
        </w:sdtContent>
      </w:sdt>
    </w:sdtContent>
  </w:sdt>
  <w:p w14:paraId="4AD7D64D" w14:textId="524A23D3" w:rsidR="003F4BA3" w:rsidRPr="00D06D36" w:rsidRDefault="00DA52A1" w:rsidP="00D06D36">
    <w:pPr>
      <w:pStyle w:val="LukStopka-adres"/>
      <w:rPr>
        <w:spacing w:val="2"/>
      </w:rPr>
    </w:pPr>
    <w:r>
      <w:rPr>
        <w:spacing w:val="2"/>
      </w:rPr>
      <mc:AlternateContent>
        <mc:Choice Requires="wps">
          <w:drawing>
            <wp:anchor distT="0" distB="0" distL="114300" distR="114300" simplePos="0" relativeHeight="251669504" behindDoc="1" locked="1" layoutInCell="1" allowOverlap="1" wp14:anchorId="014D2A1A" wp14:editId="2F21291C">
              <wp:simplePos x="0" y="0"/>
              <wp:positionH relativeFrom="leftMargin">
                <wp:posOffset>654050</wp:posOffset>
              </wp:positionH>
              <wp:positionV relativeFrom="page">
                <wp:posOffset>9838690</wp:posOffset>
              </wp:positionV>
              <wp:extent cx="1061720" cy="222885"/>
              <wp:effectExtent l="0" t="0" r="5080" b="0"/>
              <wp:wrapNone/>
              <wp:docPr id="4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1061720" cy="2228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8BD6C63" w14:textId="77777777" w:rsidR="00DA52A1" w:rsidRDefault="00DA52A1" w:rsidP="00DA52A1">
                          <w:pPr>
                            <w:pStyle w:val="LukStopka-adres"/>
                          </w:pPr>
                          <w:r>
                            <w:t>Jednostka</w:t>
                          </w:r>
                        </w:p>
                        <w:p w14:paraId="55F3F5FE" w14:textId="77777777" w:rsidR="00DA52A1" w:rsidRDefault="00DA52A1" w:rsidP="00DA52A1">
                          <w:pPr>
                            <w:pStyle w:val="LukStopka-adres"/>
                          </w:pPr>
                          <w:r>
                            <w:t>Notyfikowana</w:t>
                          </w:r>
                        </w:p>
                        <w:p w14:paraId="0B30FDEC" w14:textId="77777777" w:rsidR="00DA52A1" w:rsidRDefault="00DA52A1" w:rsidP="00DA52A1">
                          <w:pPr>
                            <w:pStyle w:val="LukStopka-adres"/>
                          </w:pPr>
                          <w:r>
                            <w:t>Unii Europejskiej</w:t>
                          </w:r>
                        </w:p>
                        <w:p w14:paraId="7DF9CADB" w14:textId="718A08BE" w:rsidR="00DA52A1" w:rsidRPr="00DA52A1" w:rsidRDefault="00DA52A1" w:rsidP="00DA52A1">
                          <w:pPr>
                            <w:pStyle w:val="LukStopka-adres"/>
                          </w:pPr>
                          <w:r>
                            <w:t>nr 1454.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14D2A1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51.5pt;margin-top:774.7pt;width:83.6pt;height:17.55pt;z-index:-251646976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" filled="f" stroked="f">
              <o:lock v:ext="edit" aspectratio="t"/>
              <v:textbox style="mso-fit-shape-to-text:t" inset="0,0,0,0">
                <w:txbxContent>
                  <w:p w14:paraId="38BD6C63" w14:textId="77777777" w:rsidR="00DA52A1" w:rsidRDefault="00DA52A1" w:rsidP="00DA52A1">
                    <w:pPr>
                      <w:pStyle w:val="LukStopka-adres"/>
                    </w:pPr>
                    <w:r>
                      <w:t>Jednostka</w:t>
                    </w:r>
                  </w:p>
                  <w:p w14:paraId="55F3F5FE" w14:textId="77777777" w:rsidR="00DA52A1" w:rsidRDefault="00DA52A1" w:rsidP="00DA52A1">
                    <w:pPr>
                      <w:pStyle w:val="LukStopka-adres"/>
                    </w:pPr>
                    <w:r>
                      <w:t>Notyfikowana</w:t>
                    </w:r>
                  </w:p>
                  <w:p w14:paraId="0B30FDEC" w14:textId="77777777" w:rsidR="00DA52A1" w:rsidRDefault="00DA52A1" w:rsidP="00DA52A1">
                    <w:pPr>
                      <w:pStyle w:val="LukStopka-adres"/>
                    </w:pPr>
                    <w:r>
                      <w:t>Unii Europejskiej</w:t>
                    </w:r>
                  </w:p>
                  <w:p w14:paraId="7DF9CADB" w14:textId="718A08BE" w:rsidR="00DA52A1" w:rsidRPr="00DA52A1" w:rsidRDefault="00DA52A1" w:rsidP="00DA52A1">
                    <w:pPr>
                      <w:pStyle w:val="LukStopka-adres"/>
                    </w:pPr>
                    <w:r>
                      <w:t>nr 1454.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 w:rsidR="004F5805">
      <w:rPr>
        <w:spacing w:val="2"/>
      </w:rPr>
      <w:drawing>
        <wp:anchor distT="0" distB="0" distL="114300" distR="114300" simplePos="0" relativeHeight="251661312" behindDoc="1" locked="1" layoutInCell="1" allowOverlap="1" wp14:anchorId="0569D40D" wp14:editId="71B49F6A">
          <wp:simplePos x="0" y="0"/>
          <wp:positionH relativeFrom="column">
            <wp:posOffset>4594627</wp:posOffset>
          </wp:positionH>
          <wp:positionV relativeFrom="page">
            <wp:posOffset>9846945</wp:posOffset>
          </wp:positionV>
          <wp:extent cx="1231200" cy="849600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F5805">
      <w:rPr>
        <w:spacing w:val="2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866887" wp14:editId="1801EAA0">
              <wp:simplePos x="0" y="0"/>
              <wp:positionH relativeFrom="margin">
                <wp:align>left</wp:align>
              </wp:positionH>
              <wp:positionV relativeFrom="page">
                <wp:posOffset>9841230</wp:posOffset>
              </wp:positionV>
              <wp:extent cx="4269105" cy="22288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105" cy="2228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93C8B3" w14:textId="5230E218" w:rsidR="00265588" w:rsidRDefault="00DA52A1" w:rsidP="00265588">
                          <w:pPr>
                            <w:pStyle w:val="LukStopka-adres"/>
                          </w:pPr>
                          <w:r>
                            <w:t xml:space="preserve">Sieć Badawcza Łukasiewicz </w:t>
                          </w:r>
                          <w:r w:rsidR="00A1190B">
                            <w:t>–</w:t>
                          </w:r>
                          <w:r>
                            <w:t xml:space="preserve"> </w:t>
                          </w:r>
                          <w:r w:rsidR="00582C0E">
                            <w:t xml:space="preserve">ITECH </w:t>
                          </w:r>
                          <w:r w:rsidR="004C4A6F">
                            <w:t xml:space="preserve">Instytut </w:t>
                          </w:r>
                          <w:r w:rsidR="00582C0E">
                            <w:t>Innowacji i Technologii</w:t>
                          </w:r>
                        </w:p>
                        <w:p w14:paraId="091E2C7C" w14:textId="1690F28E" w:rsidR="00DA52A1" w:rsidRDefault="00DA52A1" w:rsidP="00DA52A1">
                          <w:pPr>
                            <w:pStyle w:val="LukStopka-adres"/>
                          </w:pPr>
                          <w:r>
                            <w:t>0</w:t>
                          </w:r>
                          <w:r w:rsidR="00117642">
                            <w:t>0-879</w:t>
                          </w:r>
                          <w:r>
                            <w:t xml:space="preserve"> Warszawa, ul. </w:t>
                          </w:r>
                          <w:r w:rsidR="00117642">
                            <w:t>Żelazna 87</w:t>
                          </w:r>
                          <w:r>
                            <w:t xml:space="preserve">, Tel: +48 </w:t>
                          </w:r>
                          <w:r w:rsidR="00117642" w:rsidRPr="00117642">
                            <w:t>(22) 100</w:t>
                          </w:r>
                          <w:r w:rsidR="0067276D">
                            <w:t xml:space="preserve"> </w:t>
                          </w:r>
                          <w:r w:rsidR="00117642" w:rsidRPr="00117642">
                            <w:t>14</w:t>
                          </w:r>
                          <w:r w:rsidR="0067276D">
                            <w:t xml:space="preserve"> </w:t>
                          </w:r>
                          <w:r w:rsidR="00117642" w:rsidRPr="00117642">
                            <w:t>63</w:t>
                          </w:r>
                          <w:r>
                            <w:t>,</w:t>
                          </w:r>
                        </w:p>
                        <w:p w14:paraId="57581879" w14:textId="59EB9DDC" w:rsidR="00533B76" w:rsidRDefault="00533B76" w:rsidP="00533B76">
                          <w:pPr>
                            <w:pStyle w:val="LukStopka-adres"/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E-mail: instytut@</w:t>
                          </w:r>
                          <w:r w:rsidR="006C1057">
                            <w:rPr>
                              <w:lang w:val="en-US"/>
                            </w:rPr>
                            <w:t>itech.lukasiewicz.gov.pl</w:t>
                          </w:r>
                          <w:r>
                            <w:rPr>
                              <w:lang w:val="en-US"/>
                            </w:rPr>
                            <w:t xml:space="preserve"> | NIP: 525-000-82-93, REGON: </w:t>
                          </w:r>
                          <w:r>
                            <w:rPr>
                              <w:rFonts w:cs="Arial"/>
                              <w:shd w:val="clear" w:color="auto" w:fill="FFFFFF"/>
                            </w:rPr>
                            <w:t>387143432</w:t>
                          </w:r>
                        </w:p>
                        <w:p w14:paraId="38C94097" w14:textId="6315A83D" w:rsidR="004F5805" w:rsidRPr="004F5805" w:rsidRDefault="00533B76" w:rsidP="00533B76">
                          <w:pPr>
                            <w:pStyle w:val="LukStopka-adres"/>
                            <w:rPr>
                              <w:lang w:val="de-DE"/>
                            </w:rPr>
                          </w:pPr>
                          <w:r>
                            <w:t>Sąd Rejonowym.st. Warszawy, XII</w:t>
                          </w:r>
                          <w:r w:rsidR="001914E9">
                            <w:t>I</w:t>
                          </w:r>
                          <w:r>
                            <w:t xml:space="preserve"> Wydz. Gospodarczy KRS nr </w:t>
                          </w:r>
                          <w:r>
                            <w:rPr>
                              <w:rFonts w:cs="Arial"/>
                              <w:shd w:val="clear" w:color="auto" w:fill="FFFFFF"/>
                            </w:rPr>
                            <w:t>0000860814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0866887" id="_x0000_s1028" type="#_x0000_t202" style="position:absolute;margin-left:0;margin-top:774.9pt;width:336.15pt;height:17.55pt;z-index:-25165414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" filled="f" stroked="f">
              <o:lock v:ext="edit" aspectratio="t"/>
              <v:textbox style="mso-fit-shape-to-text:t" inset="0,0,0,0">
                <w:txbxContent>
                  <w:p w14:paraId="3093C8B3" w14:textId="5230E218" w:rsidR="00265588" w:rsidRDefault="00DA52A1" w:rsidP="00265588">
                    <w:pPr>
                      <w:pStyle w:val="LukStopka-adres"/>
                    </w:pPr>
                    <w:r>
                      <w:t xml:space="preserve">Sieć Badawcza Łukasiewicz </w:t>
                    </w:r>
                    <w:r w:rsidR="00A1190B">
                      <w:t>–</w:t>
                    </w:r>
                    <w:r>
                      <w:t xml:space="preserve"> </w:t>
                    </w:r>
                    <w:r w:rsidR="00582C0E">
                      <w:t xml:space="preserve">ITECH </w:t>
                    </w:r>
                    <w:r w:rsidR="004C4A6F">
                      <w:t xml:space="preserve">Instytut </w:t>
                    </w:r>
                    <w:r w:rsidR="00582C0E">
                      <w:t>Innowacji i Technologii</w:t>
                    </w:r>
                  </w:p>
                  <w:p w14:paraId="091E2C7C" w14:textId="1690F28E" w:rsidR="00DA52A1" w:rsidRDefault="00DA52A1" w:rsidP="00DA52A1">
                    <w:pPr>
                      <w:pStyle w:val="LukStopka-adres"/>
                    </w:pPr>
                    <w:r>
                      <w:t>0</w:t>
                    </w:r>
                    <w:r w:rsidR="00117642">
                      <w:t>0-879</w:t>
                    </w:r>
                    <w:r>
                      <w:t xml:space="preserve"> Warszawa, ul. </w:t>
                    </w:r>
                    <w:r w:rsidR="00117642">
                      <w:t>Żelazna 87</w:t>
                    </w:r>
                    <w:r>
                      <w:t xml:space="preserve">, Tel: +48 </w:t>
                    </w:r>
                    <w:r w:rsidR="00117642" w:rsidRPr="00117642">
                      <w:t>(22) 100</w:t>
                    </w:r>
                    <w:r w:rsidR="0067276D">
                      <w:t xml:space="preserve"> </w:t>
                    </w:r>
                    <w:r w:rsidR="00117642" w:rsidRPr="00117642">
                      <w:t>14</w:t>
                    </w:r>
                    <w:r w:rsidR="0067276D">
                      <w:t xml:space="preserve"> </w:t>
                    </w:r>
                    <w:r w:rsidR="00117642" w:rsidRPr="00117642">
                      <w:t>63</w:t>
                    </w:r>
                    <w:r>
                      <w:t>,</w:t>
                    </w:r>
                  </w:p>
                  <w:p w14:paraId="57581879" w14:textId="59EB9DDC" w:rsidR="00533B76" w:rsidRDefault="00533B76" w:rsidP="00533B76">
                    <w:pPr>
                      <w:pStyle w:val="LukStopka-adres"/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E-mail: instytut@</w:t>
                    </w:r>
                    <w:r w:rsidR="006C1057">
                      <w:rPr>
                        <w:lang w:val="en-US"/>
                      </w:rPr>
                      <w:t>itech.lukasiewicz.gov.pl</w:t>
                    </w:r>
                    <w:r>
                      <w:rPr>
                        <w:lang w:val="en-US"/>
                      </w:rPr>
                      <w:t xml:space="preserve"> | NIP: 525-000-82-93, REGON: </w:t>
                    </w:r>
                    <w:r>
                      <w:rPr>
                        <w:rFonts w:cs="Arial"/>
                        <w:shd w:val="clear" w:color="auto" w:fill="FFFFFF"/>
                      </w:rPr>
                      <w:t>387143432</w:t>
                    </w:r>
                  </w:p>
                  <w:p w14:paraId="38C94097" w14:textId="6315A83D" w:rsidR="004F5805" w:rsidRPr="004F5805" w:rsidRDefault="00533B76" w:rsidP="00533B76">
                    <w:pPr>
                      <w:pStyle w:val="LukStopka-adres"/>
                      <w:rPr>
                        <w:lang w:val="de-DE"/>
                      </w:rPr>
                    </w:pPr>
                    <w:r>
                      <w:t>Sąd Rejonowym.st. Warszawy, XII</w:t>
                    </w:r>
                    <w:r w:rsidR="001914E9">
                      <w:t>I</w:t>
                    </w:r>
                    <w:r>
                      <w:t xml:space="preserve"> Wydz. Gospodarczy KRS nr </w:t>
                    </w:r>
                    <w:r>
                      <w:rPr>
                        <w:rFonts w:cs="Arial"/>
                        <w:shd w:val="clear" w:color="auto" w:fill="FFFFFF"/>
                      </w:rPr>
                      <w:t>0000860814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2E20E" w14:textId="77777777" w:rsidR="0014679A" w:rsidRDefault="0014679A" w:rsidP="006747BD">
      <w:pPr>
        <w:spacing w:after="0" w:line="240" w:lineRule="auto"/>
      </w:pPr>
      <w:r>
        <w:separator/>
      </w:r>
    </w:p>
  </w:footnote>
  <w:footnote w:type="continuationSeparator" w:id="0">
    <w:p w14:paraId="1A18F0FF" w14:textId="77777777" w:rsidR="0014679A" w:rsidRDefault="0014679A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B1E03" w14:textId="3BA7194B" w:rsidR="00AC52A3" w:rsidRDefault="00AC52A3">
    <w:pPr>
      <w:pStyle w:val="Nagwek"/>
    </w:pPr>
    <w:r>
      <w:rPr>
        <w:noProof/>
      </w:rPr>
      <w:drawing>
        <wp:anchor distT="0" distB="0" distL="114300" distR="114300" simplePos="0" relativeHeight="251676672" behindDoc="1" locked="0" layoutInCell="1" allowOverlap="1" wp14:anchorId="7B7BCBB9" wp14:editId="2059907B">
          <wp:simplePos x="0" y="0"/>
          <wp:positionH relativeFrom="margin">
            <wp:posOffset>-353695</wp:posOffset>
          </wp:positionH>
          <wp:positionV relativeFrom="paragraph">
            <wp:posOffset>-288290</wp:posOffset>
          </wp:positionV>
          <wp:extent cx="704850" cy="1306195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850" cy="1306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302EB0C" w14:textId="07BEBEB7" w:rsidR="00AC52A3" w:rsidRDefault="00AC52A3">
    <w:pPr>
      <w:pStyle w:val="Nagwek"/>
    </w:pPr>
  </w:p>
  <w:p w14:paraId="21DD94DA" w14:textId="4CA44583" w:rsidR="00AC52A3" w:rsidRDefault="00AC52A3">
    <w:pPr>
      <w:pStyle w:val="Nagwek"/>
    </w:pPr>
  </w:p>
  <w:p w14:paraId="550B9605" w14:textId="38871914" w:rsidR="00AC52A3" w:rsidRDefault="00AC52A3">
    <w:pPr>
      <w:pStyle w:val="Nagwek"/>
    </w:pPr>
  </w:p>
  <w:p w14:paraId="31D9F73F" w14:textId="11EF03B5" w:rsidR="00AC52A3" w:rsidRDefault="00AC52A3">
    <w:pPr>
      <w:pStyle w:val="Nagwek"/>
    </w:pPr>
  </w:p>
  <w:p w14:paraId="196DE5BD" w14:textId="281332DE" w:rsidR="00AC52A3" w:rsidRDefault="00AC52A3">
    <w:pPr>
      <w:pStyle w:val="Nagwek"/>
    </w:pPr>
  </w:p>
  <w:p w14:paraId="039332C3" w14:textId="77777777" w:rsidR="00AC52A3" w:rsidRDefault="00AC52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720"/>
      <w:gridCol w:w="2720"/>
      <w:gridCol w:w="2720"/>
    </w:tblGrid>
    <w:tr w:rsidR="43EE5073" w14:paraId="3E8F28B3" w14:textId="77777777" w:rsidTr="43EE5073">
      <w:trPr>
        <w:trHeight w:val="300"/>
      </w:trPr>
      <w:tc>
        <w:tcPr>
          <w:tcW w:w="2720" w:type="dxa"/>
        </w:tcPr>
        <w:p w14:paraId="33FE88E0" w14:textId="6AEBA7CF" w:rsidR="43EE5073" w:rsidRDefault="43EE5073" w:rsidP="43EE5073">
          <w:pPr>
            <w:pStyle w:val="Nagwek"/>
            <w:ind w:left="-115"/>
            <w:jc w:val="left"/>
          </w:pPr>
        </w:p>
      </w:tc>
      <w:tc>
        <w:tcPr>
          <w:tcW w:w="2720" w:type="dxa"/>
        </w:tcPr>
        <w:p w14:paraId="77B9CA23" w14:textId="33F71991" w:rsidR="43EE5073" w:rsidRDefault="43EE5073" w:rsidP="43EE5073">
          <w:pPr>
            <w:pStyle w:val="Nagwek"/>
            <w:jc w:val="center"/>
          </w:pPr>
        </w:p>
      </w:tc>
      <w:tc>
        <w:tcPr>
          <w:tcW w:w="2720" w:type="dxa"/>
        </w:tcPr>
        <w:p w14:paraId="5FD9D37D" w14:textId="5FD0B7A6" w:rsidR="43EE5073" w:rsidRDefault="43EE5073" w:rsidP="43EE5073">
          <w:pPr>
            <w:pStyle w:val="Nagwek"/>
            <w:ind w:right="-115"/>
            <w:jc w:val="right"/>
          </w:pPr>
        </w:p>
      </w:tc>
    </w:tr>
  </w:tbl>
  <w:p w14:paraId="7A1A1D96" w14:textId="0158D8B0" w:rsidR="43EE5073" w:rsidRDefault="43EE5073" w:rsidP="43EE50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0B933" w14:textId="630879D5" w:rsidR="006747BD" w:rsidRPr="00DA52A1" w:rsidRDefault="00582C0E">
    <w:pPr>
      <w:pStyle w:val="Nagwek"/>
    </w:pPr>
    <w:r>
      <w:rPr>
        <w:noProof/>
      </w:rPr>
      <w:drawing>
        <wp:anchor distT="0" distB="0" distL="114300" distR="114300" simplePos="0" relativeHeight="251674624" behindDoc="1" locked="0" layoutInCell="1" allowOverlap="1" wp14:anchorId="0A9F914C" wp14:editId="679B7587">
          <wp:simplePos x="0" y="0"/>
          <wp:positionH relativeFrom="margin">
            <wp:posOffset>-1417320</wp:posOffset>
          </wp:positionH>
          <wp:positionV relativeFrom="paragraph">
            <wp:posOffset>95885</wp:posOffset>
          </wp:positionV>
          <wp:extent cx="704850" cy="1306195"/>
          <wp:effectExtent l="0" t="0" r="0" b="8255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4850" cy="13061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987214"/>
    <w:multiLevelType w:val="hybridMultilevel"/>
    <w:tmpl w:val="7DA00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F8133A"/>
    <w:multiLevelType w:val="hybridMultilevel"/>
    <w:tmpl w:val="026411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1456E64"/>
    <w:multiLevelType w:val="hybridMultilevel"/>
    <w:tmpl w:val="01D0E2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402BE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FF5226B"/>
    <w:multiLevelType w:val="hybridMultilevel"/>
    <w:tmpl w:val="23A8582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4A92CBF"/>
    <w:multiLevelType w:val="multilevel"/>
    <w:tmpl w:val="DE480F44"/>
    <w:lvl w:ilvl="0">
      <w:start w:val="1"/>
      <w:numFmt w:val="decimal"/>
      <w:lvlText w:val="%1."/>
      <w:lvlJc w:val="left"/>
      <w:pPr>
        <w:ind w:left="360" w:hanging="360"/>
      </w:pPr>
      <w:rPr>
        <w:rFonts w:ascii="Arial Nova" w:eastAsiaTheme="minorHAnsi" w:hAnsi="Arial Nov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B3247F1"/>
    <w:multiLevelType w:val="hybridMultilevel"/>
    <w:tmpl w:val="F86AB376"/>
    <w:lvl w:ilvl="0" w:tplc="D852515A">
      <w:start w:val="1"/>
      <w:numFmt w:val="bullet"/>
      <w:lvlText w:val="̶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B6508FD"/>
    <w:multiLevelType w:val="hybridMultilevel"/>
    <w:tmpl w:val="CD2815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B3EB7"/>
    <w:multiLevelType w:val="hybridMultilevel"/>
    <w:tmpl w:val="0488280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767319"/>
    <w:multiLevelType w:val="hybridMultilevel"/>
    <w:tmpl w:val="3E92DD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C7363"/>
    <w:multiLevelType w:val="hybridMultilevel"/>
    <w:tmpl w:val="D5FC9D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67B56FD"/>
    <w:multiLevelType w:val="hybridMultilevel"/>
    <w:tmpl w:val="6E9489B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053653"/>
    <w:multiLevelType w:val="hybridMultilevel"/>
    <w:tmpl w:val="EA6CD2D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9"/>
  </w:num>
  <w:num w:numId="12">
    <w:abstractNumId w:val="11"/>
  </w:num>
  <w:num w:numId="13">
    <w:abstractNumId w:val="15"/>
  </w:num>
  <w:num w:numId="14">
    <w:abstractNumId w:val="17"/>
  </w:num>
  <w:num w:numId="15">
    <w:abstractNumId w:val="18"/>
  </w:num>
  <w:num w:numId="16">
    <w:abstractNumId w:val="20"/>
  </w:num>
  <w:num w:numId="17">
    <w:abstractNumId w:val="10"/>
  </w:num>
  <w:num w:numId="18">
    <w:abstractNumId w:val="22"/>
  </w:num>
  <w:num w:numId="19">
    <w:abstractNumId w:val="21"/>
  </w:num>
  <w:num w:numId="20">
    <w:abstractNumId w:val="14"/>
  </w:num>
  <w:num w:numId="21">
    <w:abstractNumId w:val="12"/>
  </w:num>
  <w:num w:numId="22">
    <w:abstractNumId w:val="13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4C4D"/>
    <w:rsid w:val="00070438"/>
    <w:rsid w:val="00077647"/>
    <w:rsid w:val="00117642"/>
    <w:rsid w:val="0014679A"/>
    <w:rsid w:val="001914E9"/>
    <w:rsid w:val="00231524"/>
    <w:rsid w:val="00255C7A"/>
    <w:rsid w:val="00265588"/>
    <w:rsid w:val="0028412B"/>
    <w:rsid w:val="00290474"/>
    <w:rsid w:val="002B451E"/>
    <w:rsid w:val="002D48BE"/>
    <w:rsid w:val="002E43A3"/>
    <w:rsid w:val="002F4540"/>
    <w:rsid w:val="00317D1B"/>
    <w:rsid w:val="00335F9F"/>
    <w:rsid w:val="00346C00"/>
    <w:rsid w:val="00351458"/>
    <w:rsid w:val="003F4BA3"/>
    <w:rsid w:val="004C4A6F"/>
    <w:rsid w:val="004F5805"/>
    <w:rsid w:val="00526CDD"/>
    <w:rsid w:val="00533B76"/>
    <w:rsid w:val="0057087D"/>
    <w:rsid w:val="00582C0E"/>
    <w:rsid w:val="005D1495"/>
    <w:rsid w:val="00663754"/>
    <w:rsid w:val="0067276D"/>
    <w:rsid w:val="006747BD"/>
    <w:rsid w:val="006C1057"/>
    <w:rsid w:val="006D6DE5"/>
    <w:rsid w:val="006E5990"/>
    <w:rsid w:val="007A7481"/>
    <w:rsid w:val="00805DF6"/>
    <w:rsid w:val="00816942"/>
    <w:rsid w:val="00821F16"/>
    <w:rsid w:val="008368C0"/>
    <w:rsid w:val="0084396A"/>
    <w:rsid w:val="00854B7B"/>
    <w:rsid w:val="008A0CE9"/>
    <w:rsid w:val="008B145B"/>
    <w:rsid w:val="008C1729"/>
    <w:rsid w:val="008C75DD"/>
    <w:rsid w:val="008F209D"/>
    <w:rsid w:val="00963E8F"/>
    <w:rsid w:val="009B4325"/>
    <w:rsid w:val="009B6D43"/>
    <w:rsid w:val="009D4C4D"/>
    <w:rsid w:val="00A1190B"/>
    <w:rsid w:val="00A36F46"/>
    <w:rsid w:val="00A52C29"/>
    <w:rsid w:val="00AC52A3"/>
    <w:rsid w:val="00B61F8A"/>
    <w:rsid w:val="00C70670"/>
    <w:rsid w:val="00C736D5"/>
    <w:rsid w:val="00C802AC"/>
    <w:rsid w:val="00D005B3"/>
    <w:rsid w:val="00D06D36"/>
    <w:rsid w:val="00D40690"/>
    <w:rsid w:val="00D95A05"/>
    <w:rsid w:val="00DA52A1"/>
    <w:rsid w:val="00EE493C"/>
    <w:rsid w:val="00F7591E"/>
    <w:rsid w:val="43EE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1FD8C00"/>
  <w15:chartTrackingRefBased/>
  <w15:docId w15:val="{8AE18FB3-F81E-4D67-8C4E-8653D977A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autoRedefine/>
    <w:uiPriority w:val="99"/>
    <w:unhideWhenUsed/>
    <w:rsid w:val="002E43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43A3"/>
    <w:rPr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character" w:styleId="Hipercze">
    <w:name w:val="Hyperlink"/>
    <w:basedOn w:val="Domylnaczcionkaakapitu"/>
    <w:uiPriority w:val="99"/>
    <w:unhideWhenUsed/>
    <w:rsid w:val="00117642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7642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C802AC"/>
    <w:pPr>
      <w:spacing w:after="160" w:line="259" w:lineRule="auto"/>
      <w:ind w:left="720"/>
      <w:contextualSpacing/>
      <w:jc w:val="left"/>
    </w:pPr>
    <w:rPr>
      <w:rFonts w:ascii="Montserrat" w:hAnsi="Montserrat"/>
      <w:color w:val="auto"/>
      <w:spacing w:val="0"/>
      <w:kern w:val="2"/>
      <w:sz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75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312ca7b-9712-4a69-85c2-35a3f129008b">
      <UserInfo>
        <DisplayName>Paulina Rojan | Łukasiewicz - ORGMASZ</DisplayName>
        <AccountId>1602</AccountId>
        <AccountType/>
      </UserInfo>
    </SharedWithUsers>
    <lcf76f155ced4ddcb4097134ff3c332f xmlns="3a35d905-4cb6-4e99-948b-275438d4728e">
      <Terms xmlns="http://schemas.microsoft.com/office/infopath/2007/PartnerControls"/>
    </lcf76f155ced4ddcb4097134ff3c332f>
    <TaxCatchAll xmlns="f312ca7b-9712-4a69-85c2-35a3f129008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5AB8D636241E4F94B904FA3CFB188C" ma:contentTypeVersion="18" ma:contentTypeDescription="Create a new document." ma:contentTypeScope="" ma:versionID="6eeff381e68500f3a3603bfc3f57eeea">
  <xsd:schema xmlns:xsd="http://www.w3.org/2001/XMLSchema" xmlns:xs="http://www.w3.org/2001/XMLSchema" xmlns:p="http://schemas.microsoft.com/office/2006/metadata/properties" xmlns:ns2="3a35d905-4cb6-4e99-948b-275438d4728e" xmlns:ns3="f312ca7b-9712-4a69-85c2-35a3f129008b" targetNamespace="http://schemas.microsoft.com/office/2006/metadata/properties" ma:root="true" ma:fieldsID="d494cd48524ed38dd91bb628c130ffb0" ns2:_="" ns3:_="">
    <xsd:import namespace="3a35d905-4cb6-4e99-948b-275438d4728e"/>
    <xsd:import namespace="f312ca7b-9712-4a69-85c2-35a3f12900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5d905-4cb6-4e99-948b-275438d472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12ca7b-9712-4a69-85c2-35a3f129008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1d62a6d4-8bef-4dc9-9f98-8a59046f11f1}" ma:internalName="TaxCatchAll" ma:showField="CatchAllData" ma:web="f312ca7b-9712-4a69-85c2-35a3f12900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0C911-2F12-4CF4-8DA1-CFD410470366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1ff307c6-d271-4a28-a6f7-82e5a814712f"/>
    <ds:schemaRef ds:uri="http://purl.org/dc/terms/"/>
    <ds:schemaRef ds:uri="http://schemas.microsoft.com/office/infopath/2007/PartnerControls"/>
    <ds:schemaRef ds:uri="857ae899-a50f-4847-a09e-b3abfe29d416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E5B4818-2628-4812-B816-2070792AAA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87A308-5D5E-4187-851D-452575DA5755}"/>
</file>

<file path=customXml/itemProps4.xml><?xml version="1.0" encoding="utf-8"?>
<ds:datastoreItem xmlns:ds="http://schemas.openxmlformats.org/officeDocument/2006/customXml" ds:itemID="{FFDD100D-E686-467F-A60F-EFCAF0E53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2801</Words>
  <Characters>16810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Ozimska | Łukasiewicz – ORGMASZ</dc:creator>
  <cp:keywords/>
  <dc:description/>
  <cp:lastModifiedBy>Kinga Sobiech | Łukasiewicz – ITECH</cp:lastModifiedBy>
  <cp:revision>5</cp:revision>
  <cp:lastPrinted>2020-03-17T21:31:00Z</cp:lastPrinted>
  <dcterms:created xsi:type="dcterms:W3CDTF">2026-04-29T09:50:00Z</dcterms:created>
  <dcterms:modified xsi:type="dcterms:W3CDTF">2026-04-29T10:07:00Z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0x0101006B5AB8D636241E4F94B904FA3CFB188C</vt:lpwstr>
  </property>
  <property fmtid="{D5CDD505-2E9C-101B-9397-08002B2CF9AE}" pid="3" name="Order">
    <vt:r8>17800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SharedWithUsers">
    <vt:lpwstr/>
  </property>
  <property fmtid="{D5CDD505-2E9C-101B-9397-08002B2CF9AE}" pid="11" name="MediaServiceImageTags">
    <vt:lpwstr/>
  </property>
</Properties>
</file>