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BB6C3" w14:textId="6D96F565" w:rsidR="005E3C08" w:rsidRPr="00C77175" w:rsidRDefault="005E3C08" w:rsidP="005E3C08">
      <w:pPr>
        <w:widowControl/>
        <w:jc w:val="right"/>
        <w:rPr>
          <w:rFonts w:ascii="Garamond" w:eastAsia="Times New Roman" w:hAnsi="Garamond"/>
          <w:lang w:eastAsia="pl-PL"/>
        </w:rPr>
      </w:pPr>
      <w:r w:rsidRPr="00C91E44">
        <w:rPr>
          <w:rFonts w:ascii="Garamond" w:eastAsia="Times New Roman" w:hAnsi="Garamond"/>
          <w:lang w:eastAsia="pl-PL"/>
        </w:rPr>
        <w:t xml:space="preserve">Kraków, dnia </w:t>
      </w:r>
      <w:r>
        <w:rPr>
          <w:rFonts w:ascii="Garamond" w:eastAsia="Times New Roman" w:hAnsi="Garamond"/>
          <w:lang w:eastAsia="pl-PL"/>
        </w:rPr>
        <w:t>30.04</w:t>
      </w:r>
      <w:r>
        <w:rPr>
          <w:rFonts w:ascii="Garamond" w:eastAsia="Times New Roman" w:hAnsi="Garamond"/>
          <w:lang w:eastAsia="pl-PL"/>
        </w:rPr>
        <w:t>.2026</w:t>
      </w:r>
      <w:r w:rsidRPr="00C77175">
        <w:rPr>
          <w:rFonts w:ascii="Garamond" w:eastAsia="Times New Roman" w:hAnsi="Garamond"/>
          <w:lang w:eastAsia="pl-PL"/>
        </w:rPr>
        <w:t xml:space="preserve"> r.</w:t>
      </w:r>
    </w:p>
    <w:p w14:paraId="2C8F2B6F" w14:textId="359796CE" w:rsidR="005E3C08" w:rsidRPr="00C91E44" w:rsidRDefault="005E3C08" w:rsidP="005E3C08">
      <w:pPr>
        <w:widowControl/>
        <w:jc w:val="both"/>
        <w:rPr>
          <w:rFonts w:ascii="Garamond" w:eastAsia="Times New Roman" w:hAnsi="Garamond"/>
          <w:lang w:eastAsia="pl-PL"/>
        </w:rPr>
      </w:pPr>
      <w:r>
        <w:rPr>
          <w:rFonts w:ascii="Garamond" w:eastAsia="Times New Roman" w:hAnsi="Garamond"/>
          <w:lang w:eastAsia="pl-PL"/>
        </w:rPr>
        <w:t>Nr sprawy: DFP.271.70.2026</w:t>
      </w:r>
      <w:r w:rsidRPr="00C91E44">
        <w:rPr>
          <w:rFonts w:ascii="Garamond" w:eastAsia="Times New Roman" w:hAnsi="Garamond"/>
          <w:lang w:eastAsia="pl-PL"/>
        </w:rPr>
        <w:t>.EP</w:t>
      </w:r>
    </w:p>
    <w:p w14:paraId="0B821DF0" w14:textId="77777777" w:rsidR="005E3C08" w:rsidRPr="00C91E44" w:rsidRDefault="005E3C08" w:rsidP="005E3C08">
      <w:pPr>
        <w:widowControl/>
        <w:tabs>
          <w:tab w:val="left" w:pos="708"/>
          <w:tab w:val="center" w:pos="4536"/>
          <w:tab w:val="right" w:pos="9072"/>
        </w:tabs>
        <w:jc w:val="both"/>
        <w:rPr>
          <w:rFonts w:ascii="Garamond" w:eastAsia="Times New Roman" w:hAnsi="Garamond"/>
          <w:lang w:eastAsia="pl-PL"/>
        </w:rPr>
      </w:pPr>
    </w:p>
    <w:p w14:paraId="19C34726" w14:textId="77777777" w:rsidR="005E3C08" w:rsidRPr="00C91E44" w:rsidRDefault="005E3C08" w:rsidP="005E3C08">
      <w:pPr>
        <w:widowControl/>
        <w:ind w:left="2552"/>
        <w:jc w:val="both"/>
        <w:rPr>
          <w:rFonts w:ascii="Garamond" w:eastAsia="Times New Roman" w:hAnsi="Garamond"/>
          <w:b/>
          <w:u w:val="single"/>
          <w:lang w:eastAsia="pl-PL"/>
        </w:rPr>
      </w:pPr>
    </w:p>
    <w:p w14:paraId="738D30CD" w14:textId="77777777" w:rsidR="005E3C08" w:rsidRPr="00C91E44" w:rsidRDefault="005E3C08" w:rsidP="005E3C08">
      <w:pPr>
        <w:widowControl/>
        <w:ind w:left="2552"/>
        <w:jc w:val="both"/>
        <w:rPr>
          <w:rFonts w:ascii="Garamond" w:eastAsia="Times New Roman" w:hAnsi="Garamond"/>
          <w:b/>
          <w:u w:val="single"/>
          <w:lang w:eastAsia="pl-PL"/>
        </w:rPr>
      </w:pPr>
      <w:r w:rsidRPr="00C91E44">
        <w:rPr>
          <w:rFonts w:ascii="Garamond" w:eastAsia="Times New Roman" w:hAnsi="Garamond"/>
          <w:b/>
          <w:u w:val="single"/>
          <w:lang w:eastAsia="pl-PL"/>
        </w:rPr>
        <w:t>Do wszystkich Wykonawców biorących udział w postępowaniu</w:t>
      </w:r>
    </w:p>
    <w:p w14:paraId="0A962AED" w14:textId="77777777" w:rsidR="005E3C08" w:rsidRPr="00C91E44" w:rsidRDefault="005E3C08" w:rsidP="005E3C08">
      <w:pPr>
        <w:widowControl/>
        <w:ind w:left="2552"/>
        <w:jc w:val="both"/>
        <w:rPr>
          <w:rFonts w:ascii="Garamond" w:eastAsia="Times New Roman" w:hAnsi="Garamond"/>
          <w:b/>
          <w:u w:val="single"/>
          <w:lang w:eastAsia="pl-PL"/>
        </w:rPr>
      </w:pPr>
    </w:p>
    <w:p w14:paraId="3DF982B7" w14:textId="77777777" w:rsidR="005E3C08" w:rsidRPr="00C91E44" w:rsidRDefault="005E3C08" w:rsidP="005E3C08">
      <w:pPr>
        <w:widowControl/>
        <w:ind w:left="2552"/>
        <w:jc w:val="both"/>
        <w:rPr>
          <w:rFonts w:ascii="Garamond" w:eastAsia="Times New Roman" w:hAnsi="Garamond"/>
          <w:b/>
          <w:u w:val="single"/>
          <w:lang w:eastAsia="pl-PL"/>
        </w:rPr>
      </w:pPr>
    </w:p>
    <w:p w14:paraId="28187E4C" w14:textId="2F19B835" w:rsidR="005E3C08" w:rsidRPr="00C91E44" w:rsidRDefault="005E3C08" w:rsidP="005E3C08">
      <w:pPr>
        <w:widowControl/>
        <w:autoSpaceDE w:val="0"/>
        <w:autoSpaceDN w:val="0"/>
        <w:adjustRightInd w:val="0"/>
        <w:jc w:val="both"/>
        <w:rPr>
          <w:rFonts w:ascii="Garamond" w:hAnsi="Garamond"/>
          <w:i/>
        </w:rPr>
      </w:pPr>
      <w:r w:rsidRPr="00C91E44">
        <w:rPr>
          <w:rFonts w:ascii="Garamond" w:eastAsia="Times New Roman" w:hAnsi="Garamond"/>
          <w:bCs/>
          <w:i/>
          <w:sz w:val="20"/>
          <w:lang w:eastAsia="pl-PL"/>
        </w:rPr>
        <w:t>Dotyczy postępowania o udzielenie zamówienia publicznego</w:t>
      </w:r>
      <w:r w:rsidRPr="00C91E44">
        <w:rPr>
          <w:rFonts w:ascii="Garamond" w:eastAsia="Times New Roman" w:hAnsi="Garamond"/>
          <w:i/>
          <w:sz w:val="20"/>
          <w:lang w:eastAsia="pl-PL"/>
        </w:rPr>
        <w:t xml:space="preserve"> na </w:t>
      </w:r>
      <w:r w:rsidRPr="00C91E44">
        <w:rPr>
          <w:rFonts w:ascii="Garamond" w:hAnsi="Garamond"/>
          <w:i/>
          <w:sz w:val="20"/>
        </w:rPr>
        <w:t xml:space="preserve">dostawę </w:t>
      </w:r>
      <w:r w:rsidRPr="005E3C08">
        <w:rPr>
          <w:rFonts w:ascii="Garamond" w:hAnsi="Garamond"/>
          <w:i/>
          <w:sz w:val="20"/>
        </w:rPr>
        <w:t>produktów leczniczych</w:t>
      </w:r>
      <w:r>
        <w:rPr>
          <w:rFonts w:ascii="Garamond" w:hAnsi="Garamond"/>
          <w:i/>
          <w:sz w:val="20"/>
        </w:rPr>
        <w:t>.</w:t>
      </w:r>
    </w:p>
    <w:p w14:paraId="4EB1FEF4" w14:textId="13319F14" w:rsidR="005E3C08" w:rsidRDefault="005E3C08" w:rsidP="005E3C08">
      <w:pPr>
        <w:ind w:firstLine="720"/>
        <w:jc w:val="both"/>
        <w:rPr>
          <w:rFonts w:ascii="Garamond" w:hAnsi="Garamond"/>
        </w:rPr>
      </w:pPr>
    </w:p>
    <w:p w14:paraId="71B0737E" w14:textId="77777777" w:rsidR="005E3C08" w:rsidRDefault="005E3C08" w:rsidP="005E3C08">
      <w:pPr>
        <w:ind w:firstLine="720"/>
        <w:jc w:val="both"/>
        <w:rPr>
          <w:rFonts w:ascii="Garamond" w:hAnsi="Garamond"/>
        </w:rPr>
      </w:pPr>
    </w:p>
    <w:p w14:paraId="1D8EAC36" w14:textId="68F0CC67" w:rsidR="005E3C08" w:rsidRDefault="005E3C08" w:rsidP="005E3C08">
      <w:pPr>
        <w:spacing w:line="276" w:lineRule="auto"/>
        <w:ind w:firstLine="720"/>
        <w:jc w:val="both"/>
        <w:rPr>
          <w:rFonts w:ascii="Garamond" w:eastAsia="Times New Roman" w:hAnsi="Garamond"/>
          <w:lang w:eastAsia="pl-PL"/>
        </w:rPr>
      </w:pPr>
      <w:r w:rsidRPr="00403C3D">
        <w:rPr>
          <w:rFonts w:ascii="Garamond" w:hAnsi="Garamond"/>
        </w:rPr>
        <w:t xml:space="preserve">Zgodnie z art. 137 ust. 1 ustawy Prawo zamówień publicznych modyfikuję specyfikację warunków zamówienia </w:t>
      </w:r>
      <w:r w:rsidRPr="00403C3D">
        <w:rPr>
          <w:rFonts w:ascii="Garamond" w:eastAsia="Times New Roman" w:hAnsi="Garamond"/>
          <w:lang w:eastAsia="pl-PL"/>
        </w:rPr>
        <w:t>w zak</w:t>
      </w:r>
      <w:r w:rsidRPr="00ED03D6">
        <w:rPr>
          <w:rFonts w:ascii="Garamond" w:eastAsia="Times New Roman" w:hAnsi="Garamond"/>
          <w:lang w:eastAsia="pl-PL"/>
        </w:rPr>
        <w:t xml:space="preserve">resie </w:t>
      </w:r>
      <w:r>
        <w:rPr>
          <w:rFonts w:ascii="Garamond" w:eastAsia="Times New Roman" w:hAnsi="Garamond"/>
          <w:lang w:eastAsia="pl-PL"/>
        </w:rPr>
        <w:t>załącznika 1 (formularz oferty)</w:t>
      </w:r>
      <w:r w:rsidRPr="00ED03D6">
        <w:rPr>
          <w:rFonts w:ascii="Garamond" w:eastAsia="Times New Roman" w:hAnsi="Garamond"/>
          <w:lang w:eastAsia="pl-PL"/>
        </w:rPr>
        <w:t>.</w:t>
      </w:r>
    </w:p>
    <w:p w14:paraId="2FEAEF3D" w14:textId="2C5EE932" w:rsidR="005E3C08" w:rsidRPr="000C0C50" w:rsidRDefault="005E3C08" w:rsidP="005E3C08">
      <w:pPr>
        <w:jc w:val="both"/>
        <w:rPr>
          <w:rFonts w:ascii="Garamond" w:eastAsia="Arial Unicode MS" w:hAnsi="Garamond" w:cstheme="majorHAnsi"/>
        </w:rPr>
      </w:pPr>
      <w:r w:rsidRPr="000C0C50">
        <w:rPr>
          <w:rFonts w:ascii="Garamond" w:eastAsia="Arial Unicode MS" w:hAnsi="Garamond" w:cstheme="majorHAnsi"/>
        </w:rPr>
        <w:t xml:space="preserve">Punkt </w:t>
      </w:r>
      <w:r>
        <w:rPr>
          <w:rFonts w:ascii="Garamond" w:eastAsia="Arial Unicode MS" w:hAnsi="Garamond" w:cstheme="majorHAnsi"/>
        </w:rPr>
        <w:t>6</w:t>
      </w:r>
      <w:r w:rsidRPr="000C0C50">
        <w:rPr>
          <w:rFonts w:ascii="Garamond" w:eastAsia="Arial Unicode MS" w:hAnsi="Garamond" w:cstheme="majorHAnsi"/>
        </w:rPr>
        <w:t xml:space="preserve"> otrzymuje następujące brzmienie:</w:t>
      </w:r>
    </w:p>
    <w:p w14:paraId="62E8C934" w14:textId="4C32DB99" w:rsidR="005E3C08" w:rsidRPr="005E3C08" w:rsidRDefault="005E3C08" w:rsidP="005E3C08">
      <w:pPr>
        <w:widowControl/>
        <w:tabs>
          <w:tab w:val="left" w:pos="709"/>
        </w:tabs>
        <w:ind w:left="426" w:hanging="142"/>
        <w:jc w:val="both"/>
        <w:rPr>
          <w:rFonts w:ascii="Garamond" w:hAnsi="Garamond"/>
          <w:bCs/>
          <w:i/>
          <w:color w:val="FF0000"/>
        </w:rPr>
      </w:pPr>
      <w:r w:rsidRPr="005E3C08">
        <w:rPr>
          <w:rFonts w:ascii="Garamond" w:eastAsia="Arial Unicode MS" w:hAnsi="Garamond" w:cstheme="majorHAnsi"/>
          <w:i/>
        </w:rPr>
        <w:t>6. Oświadczamy, że oferowane przez</w:t>
      </w:r>
      <w:bookmarkStart w:id="0" w:name="_GoBack"/>
      <w:bookmarkEnd w:id="0"/>
      <w:r w:rsidRPr="005E3C08">
        <w:rPr>
          <w:rFonts w:ascii="Garamond" w:eastAsia="Arial Unicode MS" w:hAnsi="Garamond" w:cstheme="majorHAnsi"/>
          <w:i/>
        </w:rPr>
        <w:t xml:space="preserve"> nas produkty lecznicze w części 1 - 16; 18 - </w:t>
      </w:r>
      <w:r w:rsidRPr="005E3C08">
        <w:rPr>
          <w:rFonts w:ascii="Garamond" w:eastAsia="Arial Unicode MS" w:hAnsi="Garamond" w:cstheme="majorHAnsi"/>
          <w:b/>
          <w:i/>
        </w:rPr>
        <w:t>20</w:t>
      </w:r>
      <w:r w:rsidRPr="005E3C08">
        <w:rPr>
          <w:rFonts w:ascii="Garamond" w:eastAsia="Arial Unicode MS" w:hAnsi="Garamond" w:cstheme="majorHAnsi"/>
          <w:i/>
        </w:rPr>
        <w:t>), stanowiące przedmiot zamówienia, są dopuszczone do obrotu na terenie Polski na zasadach określonych w art. 3 lub art. 4a ustawy prawo farmaceutyczne. Jednocześnie oświadczamy, że na każdorazowe wezwanie Zamawiającego przedstawimy dokumenty dopuszczające do obrotu na terenie Polski. (dotyczy wykonawców oferujących produkty lecznicze).</w:t>
      </w:r>
    </w:p>
    <w:p w14:paraId="417B3D49" w14:textId="77777777" w:rsidR="005E3C08" w:rsidRPr="00403C3D" w:rsidRDefault="005E3C08" w:rsidP="005E3C08">
      <w:pPr>
        <w:spacing w:line="276" w:lineRule="auto"/>
        <w:ind w:firstLine="720"/>
        <w:jc w:val="both"/>
        <w:rPr>
          <w:rFonts w:ascii="Garamond" w:eastAsia="Times New Roman" w:hAnsi="Garamond"/>
          <w:lang w:eastAsia="pl-PL"/>
        </w:rPr>
      </w:pPr>
    </w:p>
    <w:p w14:paraId="2706D771" w14:textId="78DE76A3" w:rsidR="005E3C08" w:rsidRPr="000C0C50" w:rsidRDefault="005E3C08" w:rsidP="005E3C08">
      <w:pPr>
        <w:spacing w:line="276" w:lineRule="auto"/>
        <w:jc w:val="both"/>
        <w:rPr>
          <w:rFonts w:ascii="Garamond" w:eastAsia="Garamond" w:hAnsi="Garamond"/>
          <w:bCs/>
        </w:rPr>
      </w:pPr>
      <w:r w:rsidRPr="000C0C50">
        <w:rPr>
          <w:rFonts w:ascii="Garamond" w:eastAsia="Garamond" w:hAnsi="Garamond"/>
          <w:bCs/>
          <w:color w:val="000000" w:themeColor="text1"/>
        </w:rPr>
        <w:t xml:space="preserve">W załączeniu przekazuję zmieniony formularz oferty (załącznik nr 1) </w:t>
      </w:r>
      <w:r w:rsidRPr="000C0C50">
        <w:rPr>
          <w:rFonts w:ascii="Garamond" w:eastAsia="Garamond" w:hAnsi="Garamond"/>
          <w:bCs/>
        </w:rPr>
        <w:t>uwzględniające modyfikację.</w:t>
      </w:r>
    </w:p>
    <w:p w14:paraId="30E1DEEB" w14:textId="77777777" w:rsidR="003300AB" w:rsidRPr="005E3C08" w:rsidRDefault="003300AB" w:rsidP="005E3C08"/>
    <w:sectPr w:rsidR="003300AB" w:rsidRPr="005E3C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A7CB0" w14:textId="77777777" w:rsidR="00595C11" w:rsidRDefault="00595C11" w:rsidP="00E22E7B">
      <w:r>
        <w:separator/>
      </w:r>
    </w:p>
  </w:endnote>
  <w:endnote w:type="continuationSeparator" w:id="0">
    <w:p w14:paraId="51DB519B" w14:textId="77777777" w:rsidR="00595C11" w:rsidRDefault="00595C11" w:rsidP="00E2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4E423" w14:textId="77777777" w:rsidR="00BA1AEC" w:rsidRDefault="00BA1AEC" w:rsidP="00653AED">
    <w:pPr>
      <w:pStyle w:val="Stopka"/>
      <w:ind w:left="-567"/>
      <w:jc w:val="center"/>
      <w:rPr>
        <w:rFonts w:ascii="Adobe Garamond Pro" w:hAnsi="Adobe Garamond Pro"/>
        <w:color w:val="B5123E"/>
        <w:sz w:val="24"/>
      </w:rPr>
    </w:pPr>
  </w:p>
  <w:p w14:paraId="1E310548" w14:textId="77777777" w:rsidR="00653AED" w:rsidRPr="00595454" w:rsidRDefault="00412B1C" w:rsidP="00653AED">
    <w:pPr>
      <w:pStyle w:val="Stopka"/>
      <w:ind w:left="-567"/>
      <w:jc w:val="center"/>
      <w:rPr>
        <w:rFonts w:ascii="Adobe Garamond Pro" w:hAnsi="Adobe Garamond Pro"/>
        <w:color w:val="B5123E"/>
        <w:sz w:val="24"/>
        <w:lang w:val="en-US"/>
      </w:rPr>
    </w:pPr>
    <w:r w:rsidRPr="00412B1C">
      <w:rPr>
        <w:rFonts w:ascii="Adobe Garamond Pro" w:hAnsi="Adobe Garamond Pro"/>
        <w:color w:val="B5123E"/>
        <w:sz w:val="24"/>
      </w:rPr>
      <w:t xml:space="preserve">PL </w:t>
    </w:r>
    <w:r w:rsidR="002D628D">
      <w:rPr>
        <w:rFonts w:ascii="Adobe Garamond Pro" w:hAnsi="Adobe Garamond Pro"/>
        <w:color w:val="B5123E"/>
        <w:sz w:val="24"/>
      </w:rPr>
      <w:t>30-688</w:t>
    </w:r>
    <w:r w:rsidRPr="00412B1C">
      <w:rPr>
        <w:rFonts w:ascii="Adobe Garamond Pro" w:hAnsi="Adobe Garamond Pro"/>
        <w:color w:val="B5123E"/>
        <w:sz w:val="24"/>
      </w:rPr>
      <w:t xml:space="preserve"> Kraków, ul. </w:t>
    </w:r>
    <w:r w:rsidR="002D628D">
      <w:rPr>
        <w:rFonts w:ascii="Adobe Garamond Pro" w:hAnsi="Adobe Garamond Pro"/>
        <w:color w:val="B5123E"/>
        <w:sz w:val="24"/>
      </w:rPr>
      <w:t>Marii Orwid</w:t>
    </w:r>
    <w:r w:rsidR="00034255">
      <w:rPr>
        <w:rFonts w:ascii="Adobe Garamond Pro" w:hAnsi="Adobe Garamond Pro"/>
        <w:color w:val="B5123E"/>
        <w:sz w:val="24"/>
      </w:rPr>
      <w:t xml:space="preserve"> 11</w:t>
    </w:r>
    <w:r w:rsidR="003E44C8">
      <w:rPr>
        <w:rFonts w:ascii="Adobe Garamond Pro" w:hAnsi="Adobe Garamond Pro"/>
        <w:color w:val="B5123E"/>
        <w:sz w:val="24"/>
      </w:rPr>
      <w:t xml:space="preserve"> </w:t>
    </w:r>
    <w:r w:rsidR="00763AB7">
      <w:rPr>
        <w:rFonts w:ascii="Adobe Garamond Pro" w:hAnsi="Adobe Garamond Pro"/>
        <w:color w:val="B5123E"/>
        <w:sz w:val="24"/>
      </w:rPr>
      <w:t xml:space="preserve"> </w:t>
    </w:r>
    <w:r w:rsidR="002D628D">
      <w:rPr>
        <w:rFonts w:ascii="Adobe Garamond Pro" w:hAnsi="Adobe Garamond Pro"/>
        <w:color w:val="B5123E"/>
        <w:sz w:val="24"/>
      </w:rPr>
      <w:br/>
    </w:r>
    <w:r w:rsidRPr="00412B1C">
      <w:rPr>
        <w:rFonts w:ascii="Adobe Garamond Pro" w:hAnsi="Adobe Garamond Pro"/>
        <w:color w:val="B5123E"/>
        <w:sz w:val="24"/>
      </w:rPr>
      <w:t xml:space="preserve">tel. </w:t>
    </w:r>
    <w:r w:rsidRPr="00595454">
      <w:rPr>
        <w:rFonts w:ascii="Adobe Garamond Pro" w:hAnsi="Adobe Garamond Pro"/>
        <w:color w:val="B5123E"/>
        <w:sz w:val="24"/>
        <w:lang w:val="en-US"/>
      </w:rPr>
      <w:t xml:space="preserve">+(48) </w:t>
    </w:r>
    <w:r w:rsidR="00763AB7" w:rsidRPr="00595454">
      <w:rPr>
        <w:rFonts w:ascii="Adobe Garamond Pro" w:hAnsi="Adobe Garamond Pro"/>
        <w:color w:val="B5123E"/>
        <w:sz w:val="24"/>
        <w:lang w:val="en-US"/>
      </w:rPr>
      <w:t>12 400 10 00,</w:t>
    </w:r>
  </w:p>
  <w:p w14:paraId="59A46AA7" w14:textId="77777777" w:rsidR="00412B1C" w:rsidRPr="00595454" w:rsidRDefault="00763AB7" w:rsidP="00653AED">
    <w:pPr>
      <w:pStyle w:val="Stopka"/>
      <w:ind w:left="-567"/>
      <w:jc w:val="center"/>
      <w:rPr>
        <w:rFonts w:ascii="Adobe Garamond Pro" w:hAnsi="Adobe Garamond Pro"/>
        <w:color w:val="B5123E"/>
        <w:sz w:val="24"/>
        <w:lang w:val="en-US"/>
      </w:rPr>
    </w:pPr>
    <w:r w:rsidRPr="00595454">
      <w:rPr>
        <w:rFonts w:ascii="Adobe Garamond Pro" w:hAnsi="Adobe Garamond Pro"/>
        <w:color w:val="B5123E"/>
        <w:sz w:val="24"/>
        <w:lang w:val="en-US"/>
      </w:rPr>
      <w:t xml:space="preserve">e-mail: info@su.krakow.pl, </w:t>
    </w:r>
    <w:r w:rsidR="00412B1C" w:rsidRPr="00595454">
      <w:rPr>
        <w:rFonts w:ascii="Adobe Garamond Pro" w:hAnsi="Adobe Garamond Pro"/>
        <w:color w:val="B5123E"/>
        <w:sz w:val="24"/>
        <w:lang w:val="en-US"/>
      </w:rPr>
      <w:t>www.su.krakow.pl</w:t>
    </w:r>
  </w:p>
  <w:p w14:paraId="139C7E29" w14:textId="77777777" w:rsidR="00E22E7B" w:rsidRPr="00595454" w:rsidRDefault="00E22E7B" w:rsidP="00B57F25">
    <w:pPr>
      <w:pStyle w:val="Stopka"/>
      <w:jc w:val="center"/>
      <w:rPr>
        <w:sz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7C640" w14:textId="77777777" w:rsidR="00595C11" w:rsidRDefault="00595C11" w:rsidP="00E22E7B">
      <w:r>
        <w:separator/>
      </w:r>
    </w:p>
  </w:footnote>
  <w:footnote w:type="continuationSeparator" w:id="0">
    <w:p w14:paraId="56A62873" w14:textId="77777777" w:rsidR="00595C11" w:rsidRDefault="00595C11" w:rsidP="00E2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A63D1" w14:textId="77777777" w:rsidR="00E22E7B" w:rsidRDefault="00BC4A0E" w:rsidP="00E22E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F56531B" wp14:editId="5DBF37BB">
          <wp:extent cx="1693545" cy="930275"/>
          <wp:effectExtent l="0" t="0" r="1905" b="3175"/>
          <wp:docPr id="1" name="Obraz 1" descr="logo_n255ewZasób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255ewZasób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930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403AB" w14:textId="77777777" w:rsidR="00BA1AEC" w:rsidRDefault="00BA1AEC" w:rsidP="00E22E7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993A80"/>
    <w:multiLevelType w:val="hybridMultilevel"/>
    <w:tmpl w:val="77C65C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F5BDB9"/>
    <w:multiLevelType w:val="hybridMultilevel"/>
    <w:tmpl w:val="7FA08E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3FAA00"/>
    <w:multiLevelType w:val="hybridMultilevel"/>
    <w:tmpl w:val="C94D7E2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B83C75"/>
    <w:multiLevelType w:val="hybridMultilevel"/>
    <w:tmpl w:val="CAE3DAD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8821DB"/>
    <w:multiLevelType w:val="hybridMultilevel"/>
    <w:tmpl w:val="3ECA41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7D41FC"/>
    <w:multiLevelType w:val="hybridMultilevel"/>
    <w:tmpl w:val="3FE052A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15D17B5"/>
    <w:multiLevelType w:val="hybridMultilevel"/>
    <w:tmpl w:val="F5A073B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B7E3AB9"/>
    <w:multiLevelType w:val="hybridMultilevel"/>
    <w:tmpl w:val="9092C788"/>
    <w:lvl w:ilvl="0" w:tplc="19C4E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7B"/>
    <w:rsid w:val="00004B49"/>
    <w:rsid w:val="00007D31"/>
    <w:rsid w:val="000158DA"/>
    <w:rsid w:val="00026D01"/>
    <w:rsid w:val="00034255"/>
    <w:rsid w:val="00081999"/>
    <w:rsid w:val="000A0255"/>
    <w:rsid w:val="000A1678"/>
    <w:rsid w:val="000B2E90"/>
    <w:rsid w:val="000F62F9"/>
    <w:rsid w:val="00157400"/>
    <w:rsid w:val="00187231"/>
    <w:rsid w:val="001C338B"/>
    <w:rsid w:val="001C639F"/>
    <w:rsid w:val="001E1033"/>
    <w:rsid w:val="00235CE3"/>
    <w:rsid w:val="00240FE5"/>
    <w:rsid w:val="00252913"/>
    <w:rsid w:val="00284FD2"/>
    <w:rsid w:val="002A1A04"/>
    <w:rsid w:val="002C1749"/>
    <w:rsid w:val="002D35E9"/>
    <w:rsid w:val="002D628D"/>
    <w:rsid w:val="002E63F8"/>
    <w:rsid w:val="00302605"/>
    <w:rsid w:val="00316475"/>
    <w:rsid w:val="003300AB"/>
    <w:rsid w:val="00330CC0"/>
    <w:rsid w:val="00357F54"/>
    <w:rsid w:val="00390313"/>
    <w:rsid w:val="003969CD"/>
    <w:rsid w:val="003B38C7"/>
    <w:rsid w:val="003C5F16"/>
    <w:rsid w:val="003E44C8"/>
    <w:rsid w:val="003E4A1B"/>
    <w:rsid w:val="003F6706"/>
    <w:rsid w:val="00412B1C"/>
    <w:rsid w:val="004C29A4"/>
    <w:rsid w:val="004E667A"/>
    <w:rsid w:val="00595454"/>
    <w:rsid w:val="00595C11"/>
    <w:rsid w:val="005E3C08"/>
    <w:rsid w:val="005F7C8D"/>
    <w:rsid w:val="00600795"/>
    <w:rsid w:val="0061059B"/>
    <w:rsid w:val="006272BB"/>
    <w:rsid w:val="0063797F"/>
    <w:rsid w:val="00653AED"/>
    <w:rsid w:val="00673F75"/>
    <w:rsid w:val="006B0714"/>
    <w:rsid w:val="006D324A"/>
    <w:rsid w:val="006D6B5B"/>
    <w:rsid w:val="006E418B"/>
    <w:rsid w:val="006F159F"/>
    <w:rsid w:val="00752861"/>
    <w:rsid w:val="00763AB7"/>
    <w:rsid w:val="0078395C"/>
    <w:rsid w:val="007E14BA"/>
    <w:rsid w:val="00837F8F"/>
    <w:rsid w:val="00860213"/>
    <w:rsid w:val="008931CC"/>
    <w:rsid w:val="00897463"/>
    <w:rsid w:val="008F4524"/>
    <w:rsid w:val="009E4B6E"/>
    <w:rsid w:val="009F7B9D"/>
    <w:rsid w:val="00A06AEF"/>
    <w:rsid w:val="00A1306D"/>
    <w:rsid w:val="00A20DE0"/>
    <w:rsid w:val="00A46567"/>
    <w:rsid w:val="00AD3B4B"/>
    <w:rsid w:val="00B42EB7"/>
    <w:rsid w:val="00B4669D"/>
    <w:rsid w:val="00B57F25"/>
    <w:rsid w:val="00B94D09"/>
    <w:rsid w:val="00BA1AEC"/>
    <w:rsid w:val="00BB55D0"/>
    <w:rsid w:val="00BC0F11"/>
    <w:rsid w:val="00BC4A0E"/>
    <w:rsid w:val="00BE4E89"/>
    <w:rsid w:val="00BE533D"/>
    <w:rsid w:val="00BE58A8"/>
    <w:rsid w:val="00C03926"/>
    <w:rsid w:val="00C16652"/>
    <w:rsid w:val="00C43964"/>
    <w:rsid w:val="00D17779"/>
    <w:rsid w:val="00D17FDC"/>
    <w:rsid w:val="00D252FF"/>
    <w:rsid w:val="00D55A5D"/>
    <w:rsid w:val="00D623E3"/>
    <w:rsid w:val="00D64628"/>
    <w:rsid w:val="00D67190"/>
    <w:rsid w:val="00D92615"/>
    <w:rsid w:val="00DA09EB"/>
    <w:rsid w:val="00DA27F5"/>
    <w:rsid w:val="00DB2759"/>
    <w:rsid w:val="00DB5DF9"/>
    <w:rsid w:val="00DC4653"/>
    <w:rsid w:val="00DC7D30"/>
    <w:rsid w:val="00DD385C"/>
    <w:rsid w:val="00E07EB6"/>
    <w:rsid w:val="00E154A1"/>
    <w:rsid w:val="00E22E7B"/>
    <w:rsid w:val="00E62D5B"/>
    <w:rsid w:val="00E83BA6"/>
    <w:rsid w:val="00E92F0E"/>
    <w:rsid w:val="00EF0314"/>
    <w:rsid w:val="00F11428"/>
    <w:rsid w:val="00F16159"/>
    <w:rsid w:val="00F21B7E"/>
    <w:rsid w:val="00F417B2"/>
    <w:rsid w:val="00F534CD"/>
    <w:rsid w:val="00F742CD"/>
    <w:rsid w:val="00F87037"/>
    <w:rsid w:val="00FC4D60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0C9CC"/>
  <w15:chartTrackingRefBased/>
  <w15:docId w15:val="{1D3DA95D-C1DF-4739-8EE5-3CAC98D1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C4A0E"/>
    <w:pPr>
      <w:widowControl w:val="0"/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E7B"/>
    <w:pPr>
      <w:widowControl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E7B"/>
  </w:style>
  <w:style w:type="paragraph" w:styleId="Stopka">
    <w:name w:val="footer"/>
    <w:basedOn w:val="Normalny"/>
    <w:link w:val="StopkaZnak"/>
    <w:uiPriority w:val="99"/>
    <w:unhideWhenUsed/>
    <w:rsid w:val="00E22E7B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E7B"/>
  </w:style>
  <w:style w:type="character" w:styleId="Hipercze">
    <w:name w:val="Hyperlink"/>
    <w:basedOn w:val="Domylnaczcionkaakapitu"/>
    <w:uiPriority w:val="99"/>
    <w:unhideWhenUsed/>
    <w:rsid w:val="00763AB7"/>
    <w:rPr>
      <w:color w:val="0563C1" w:themeColor="hyperlink"/>
      <w:u w:val="single"/>
    </w:rPr>
  </w:style>
  <w:style w:type="paragraph" w:customStyle="1" w:styleId="Default">
    <w:name w:val="Default"/>
    <w:rsid w:val="00BC4A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C4A0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BC4A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4C29A4"/>
    <w:pPr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C29A4"/>
    <w:rPr>
      <w:rFonts w:ascii="Arial" w:eastAsia="Arial" w:hAnsi="Arial" w:cs="Arial"/>
      <w:sz w:val="20"/>
      <w:szCs w:val="20"/>
    </w:rPr>
  </w:style>
  <w:style w:type="paragraph" w:customStyle="1" w:styleId="Standard">
    <w:name w:val="Standard"/>
    <w:rsid w:val="004C29A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paragraph" w:customStyle="1" w:styleId="TNR12">
    <w:name w:val="TNR12"/>
    <w:basedOn w:val="Normalny"/>
    <w:link w:val="TNR12Char"/>
    <w:qFormat/>
    <w:rsid w:val="004C29A4"/>
    <w:pPr>
      <w:widowControl/>
      <w:ind w:left="1" w:hanging="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NR12Char">
    <w:name w:val="TNR12 Char"/>
    <w:basedOn w:val="Domylnaczcionkaakapitu"/>
    <w:link w:val="TNR12"/>
    <w:rsid w:val="004C29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9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9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9A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A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AE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0F11"/>
    <w:pPr>
      <w:ind w:left="720"/>
      <w:contextualSpacing/>
    </w:pPr>
  </w:style>
  <w:style w:type="character" w:customStyle="1" w:styleId="conversation-company-name">
    <w:name w:val="conversation-company-name"/>
    <w:basedOn w:val="Domylnaczcionkaakapitu"/>
    <w:rsid w:val="00DC4653"/>
  </w:style>
  <w:style w:type="character" w:styleId="Odwoaniedokomentarza">
    <w:name w:val="annotation reference"/>
    <w:basedOn w:val="Domylnaczcionkaakapitu"/>
    <w:uiPriority w:val="99"/>
    <w:semiHidden/>
    <w:unhideWhenUsed/>
    <w:rsid w:val="006D6B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B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B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B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B5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0819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FC4D6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5B4E97C006A4F841D6131582B7BE8" ma:contentTypeVersion="7" ma:contentTypeDescription="Utwórz nowy dokument." ma:contentTypeScope="" ma:versionID="73226eaa11df0e4e0b17e374a6910a9e">
  <xsd:schema xmlns:xsd="http://www.w3.org/2001/XMLSchema" xmlns:xs="http://www.w3.org/2001/XMLSchema" xmlns:p="http://schemas.microsoft.com/office/2006/metadata/properties" xmlns:ns1="http://schemas.microsoft.com/sharepoint/v3" xmlns:ns2="638617fa-cdad-43d5-81e4-e5cea59f6e64" xmlns:ns3="d799534b-4207-41f2-9a4f-c09d08c9c921" targetNamespace="http://schemas.microsoft.com/office/2006/metadata/properties" ma:root="true" ma:fieldsID="7d3c89188a9bbf707e204fb64ef4ae45" ns1:_="" ns2:_="" ns3:_="">
    <xsd:import namespace="http://schemas.microsoft.com/sharepoint/v3"/>
    <xsd:import namespace="638617fa-cdad-43d5-81e4-e5cea59f6e64"/>
    <xsd:import namespace="d799534b-4207-41f2-9a4f-c09d08c9c92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8617fa-cdad-43d5-81e4-e5cea59f6e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34b-4207-41f2-9a4f-c09d08c9c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5C02E-E2A4-4710-BB3E-696EA7190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BFE89-86E2-47D2-A69E-292733CEAB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0996B9-7268-4A4B-B0B2-64640CC31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38617fa-cdad-43d5-81e4-e5cea59f6e64"/>
    <ds:schemaRef ds:uri="d799534b-4207-41f2-9a4f-c09d08c9c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648D3-15D1-4A70-B3CF-81B3AA8A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Diaków</dc:creator>
  <cp:keywords/>
  <dc:description/>
  <cp:lastModifiedBy>Edyta Natalia Prokopiuk</cp:lastModifiedBy>
  <cp:revision>16</cp:revision>
  <cp:lastPrinted>2025-12-19T13:25:00Z</cp:lastPrinted>
  <dcterms:created xsi:type="dcterms:W3CDTF">2025-09-24T06:42:00Z</dcterms:created>
  <dcterms:modified xsi:type="dcterms:W3CDTF">2026-04-30T07:43:00Z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0x010100E0E5B4E97C006A4F841D6131582B7BE8</vt:lpwstr>
  </property>
</Properties>
</file>