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287CB" w14:textId="7234C1A9" w:rsidR="006969D5" w:rsidRDefault="006969D5" w:rsidP="006969D5">
      <w:pPr>
        <w:spacing w:after="160" w:line="259" w:lineRule="auto"/>
        <w:ind w:left="284" w:hanging="360"/>
        <w:rPr>
          <w:rFonts w:ascii="Times New Roman" w:hAnsi="Times New Roman" w:cs="Times New Roman"/>
        </w:rPr>
      </w:pPr>
      <w:r>
        <w:rPr>
          <w:rFonts w:ascii="Times New Roman" w:hAnsi="Times New Roman" w:cs="Times New Roman"/>
        </w:rPr>
        <w:t>ITiG.271.I.14.2026</w:t>
      </w:r>
    </w:p>
    <w:p w14:paraId="0F337115" w14:textId="4825BF8E" w:rsidR="00BB45D2" w:rsidRDefault="00BB45D2" w:rsidP="00BB45D2">
      <w:pPr>
        <w:spacing w:after="160" w:line="259" w:lineRule="auto"/>
        <w:ind w:left="284" w:hanging="360"/>
        <w:jc w:val="right"/>
        <w:rPr>
          <w:rFonts w:ascii="Times New Roman" w:hAnsi="Times New Roman" w:cs="Times New Roman"/>
        </w:rPr>
      </w:pPr>
      <w:r w:rsidRPr="00BB45D2">
        <w:rPr>
          <w:rFonts w:ascii="Times New Roman" w:hAnsi="Times New Roman" w:cs="Times New Roman"/>
        </w:rPr>
        <w:t>Załącznik nr 1 do SWZ</w:t>
      </w:r>
    </w:p>
    <w:p w14:paraId="68AA7570" w14:textId="28C33CB2" w:rsidR="00BB45D2" w:rsidRDefault="00BB45D2" w:rsidP="00BB45D2">
      <w:pPr>
        <w:spacing w:after="160" w:line="259" w:lineRule="auto"/>
        <w:ind w:left="284" w:hanging="360"/>
        <w:jc w:val="center"/>
        <w:rPr>
          <w:rFonts w:ascii="Times New Roman" w:hAnsi="Times New Roman" w:cs="Times New Roman"/>
          <w:b/>
          <w:bCs/>
          <w:u w:val="single"/>
        </w:rPr>
      </w:pPr>
      <w:r w:rsidRPr="00BB45D2">
        <w:rPr>
          <w:rFonts w:ascii="Times New Roman" w:hAnsi="Times New Roman" w:cs="Times New Roman"/>
          <w:b/>
          <w:bCs/>
          <w:u w:val="single"/>
        </w:rPr>
        <w:t>Opis Przedmiotu Zamówienia</w:t>
      </w:r>
    </w:p>
    <w:p w14:paraId="23A9ED70" w14:textId="17731372" w:rsidR="00795EF4" w:rsidRPr="00BB45D2" w:rsidRDefault="00795EF4" w:rsidP="00BB45D2">
      <w:pPr>
        <w:spacing w:after="160" w:line="259" w:lineRule="auto"/>
        <w:ind w:left="284" w:hanging="360"/>
        <w:jc w:val="center"/>
        <w:rPr>
          <w:rFonts w:ascii="Times New Roman" w:hAnsi="Times New Roman" w:cs="Times New Roman"/>
          <w:b/>
          <w:bCs/>
          <w:u w:val="single"/>
        </w:rPr>
      </w:pPr>
      <w:r w:rsidRPr="00795EF4">
        <w:rPr>
          <w:rFonts w:ascii="Times New Roman" w:hAnsi="Times New Roman" w:cs="Times New Roman"/>
          <w:b/>
          <w:bCs/>
          <w:u w:val="single"/>
        </w:rPr>
        <w:t>Odbudowa boiska do koszykówki, bieżni prostej i skoczni do skoku w dal przy Samorządowej Szkole Podstawowej w Międzylesiu</w:t>
      </w:r>
    </w:p>
    <w:p w14:paraId="05910C30" w14:textId="77777777" w:rsidR="00BB45D2" w:rsidRDefault="00BB45D2" w:rsidP="00BB45D2">
      <w:pPr>
        <w:pStyle w:val="Akapitzlist"/>
        <w:spacing w:after="160" w:line="259" w:lineRule="auto"/>
        <w:ind w:left="284"/>
        <w:jc w:val="both"/>
        <w:rPr>
          <w:rFonts w:ascii="Times New Roman" w:hAnsi="Times New Roman"/>
        </w:rPr>
      </w:pPr>
    </w:p>
    <w:p w14:paraId="7C8D1EE3" w14:textId="5594C7FB" w:rsidR="00E307E0" w:rsidRPr="00E307E0" w:rsidRDefault="00BB45D2" w:rsidP="00E307E0">
      <w:pPr>
        <w:pStyle w:val="Akapitzlist"/>
        <w:numPr>
          <w:ilvl w:val="0"/>
          <w:numId w:val="25"/>
        </w:numPr>
        <w:spacing w:after="160" w:line="259" w:lineRule="auto"/>
        <w:ind w:left="284"/>
        <w:jc w:val="both"/>
        <w:rPr>
          <w:rFonts w:ascii="Times New Roman" w:hAnsi="Times New Roman"/>
        </w:rPr>
      </w:pPr>
      <w:r w:rsidRPr="005A61E6">
        <w:rPr>
          <w:rFonts w:ascii="Times New Roman" w:hAnsi="Times New Roman"/>
        </w:rPr>
        <w:t xml:space="preserve">Przedmiotem zamówienia jest </w:t>
      </w:r>
      <w:r w:rsidR="00795EF4" w:rsidRPr="00795EF4">
        <w:rPr>
          <w:rFonts w:ascii="Times New Roman" w:hAnsi="Times New Roman"/>
          <w:b/>
          <w:bCs/>
        </w:rPr>
        <w:t>„</w:t>
      </w:r>
      <w:r w:rsidR="00795EF4" w:rsidRPr="00795EF4">
        <w:rPr>
          <w:rFonts w:ascii="Times New Roman" w:hAnsi="Times New Roman"/>
          <w:b/>
          <w:bCs/>
        </w:rPr>
        <w:t>Odbudowa boiska do koszykówki, bieżni prostej i skoczni do skoku w dal przy Samorządowej Szkole Podstawowej w Międzylesiu</w:t>
      </w:r>
      <w:r w:rsidR="00795EF4">
        <w:rPr>
          <w:rFonts w:ascii="Times New Roman" w:hAnsi="Times New Roman"/>
          <w:b/>
          <w:bCs/>
        </w:rPr>
        <w:t xml:space="preserve">” </w:t>
      </w:r>
      <w:r w:rsidR="005A61E6" w:rsidRPr="005A61E6">
        <w:rPr>
          <w:rFonts w:ascii="Times New Roman" w:hAnsi="Times New Roman"/>
        </w:rPr>
        <w:t>na działkach 214/23, 220/1, AM-1, obręb Międzylesie, identyfikator działek: 020810_4.0001.214/23 oraz 020810_4.0001.220/1</w:t>
      </w:r>
      <w:r w:rsidR="00E307E0">
        <w:rPr>
          <w:rFonts w:ascii="Times New Roman" w:hAnsi="Times New Roman"/>
        </w:rPr>
        <w:t xml:space="preserve">, </w:t>
      </w:r>
      <w:r w:rsidR="00E307E0" w:rsidRPr="00E307E0">
        <w:rPr>
          <w:rFonts w:ascii="Times New Roman" w:hAnsi="Times New Roman"/>
        </w:rPr>
        <w:t>polegający na odbudowie:</w:t>
      </w:r>
    </w:p>
    <w:p w14:paraId="4CE6F2FC" w14:textId="3D345798" w:rsidR="00E307E0" w:rsidRPr="00E307E0" w:rsidRDefault="00E307E0" w:rsidP="00E307E0">
      <w:pPr>
        <w:pStyle w:val="Akapitzlist"/>
        <w:numPr>
          <w:ilvl w:val="0"/>
          <w:numId w:val="26"/>
        </w:numPr>
        <w:spacing w:after="160" w:line="259" w:lineRule="auto"/>
        <w:jc w:val="both"/>
        <w:rPr>
          <w:rFonts w:ascii="Times New Roman" w:hAnsi="Times New Roman"/>
        </w:rPr>
      </w:pPr>
      <w:r w:rsidRPr="00E307E0">
        <w:rPr>
          <w:rFonts w:ascii="Times New Roman" w:hAnsi="Times New Roman"/>
        </w:rPr>
        <w:t>boiska do koszykówki (nienormatywnego),</w:t>
      </w:r>
    </w:p>
    <w:p w14:paraId="53048596" w14:textId="59C17992" w:rsidR="00E307E0" w:rsidRPr="00E307E0" w:rsidRDefault="00E307E0" w:rsidP="00E307E0">
      <w:pPr>
        <w:pStyle w:val="Akapitzlist"/>
        <w:numPr>
          <w:ilvl w:val="0"/>
          <w:numId w:val="26"/>
        </w:numPr>
        <w:spacing w:after="160" w:line="259" w:lineRule="auto"/>
        <w:jc w:val="both"/>
        <w:rPr>
          <w:rFonts w:ascii="Times New Roman" w:hAnsi="Times New Roman"/>
        </w:rPr>
      </w:pPr>
      <w:r w:rsidRPr="00E307E0">
        <w:rPr>
          <w:rFonts w:ascii="Times New Roman" w:hAnsi="Times New Roman"/>
        </w:rPr>
        <w:t>skoczni do skoku w dal,</w:t>
      </w:r>
    </w:p>
    <w:p w14:paraId="47E45998" w14:textId="77777777" w:rsidR="00CE5736" w:rsidRDefault="00E307E0" w:rsidP="00CE5736">
      <w:pPr>
        <w:pStyle w:val="Akapitzlist"/>
        <w:numPr>
          <w:ilvl w:val="0"/>
          <w:numId w:val="26"/>
        </w:numPr>
        <w:spacing w:after="160" w:line="259" w:lineRule="auto"/>
        <w:jc w:val="both"/>
        <w:rPr>
          <w:rFonts w:ascii="Times New Roman" w:hAnsi="Times New Roman"/>
        </w:rPr>
      </w:pPr>
      <w:r w:rsidRPr="00E307E0">
        <w:rPr>
          <w:rFonts w:ascii="Times New Roman" w:hAnsi="Times New Roman"/>
        </w:rPr>
        <w:t>bieżni lekkoatletycznej.</w:t>
      </w:r>
    </w:p>
    <w:p w14:paraId="164D33EC" w14:textId="3FFDE5D0" w:rsidR="005A61E6" w:rsidRPr="00CE5736" w:rsidRDefault="00CE5736" w:rsidP="00646651">
      <w:pPr>
        <w:pStyle w:val="Akapitzlist"/>
        <w:numPr>
          <w:ilvl w:val="0"/>
          <w:numId w:val="25"/>
        </w:numPr>
        <w:autoSpaceDE w:val="0"/>
        <w:autoSpaceDN w:val="0"/>
        <w:adjustRightInd w:val="0"/>
        <w:spacing w:after="0" w:line="240" w:lineRule="auto"/>
        <w:ind w:left="284"/>
        <w:jc w:val="both"/>
        <w:rPr>
          <w:rFonts w:ascii="Times New Roman" w:hAnsi="Times New Roman"/>
        </w:rPr>
      </w:pPr>
      <w:r w:rsidRPr="00CE5736">
        <w:rPr>
          <w:rFonts w:ascii="Times New Roman" w:hAnsi="Times New Roman"/>
        </w:rPr>
        <w:t>Wyżej wymienione obiekty położone są na terenie Szkoły Podstawowej w Międzylesiu. W chwili</w:t>
      </w:r>
      <w:r>
        <w:rPr>
          <w:rFonts w:ascii="Times New Roman" w:hAnsi="Times New Roman"/>
        </w:rPr>
        <w:t xml:space="preserve"> </w:t>
      </w:r>
      <w:r w:rsidRPr="00CE5736">
        <w:rPr>
          <w:rFonts w:ascii="Times New Roman" w:hAnsi="Times New Roman"/>
        </w:rPr>
        <w:t>obecnej boisko do koszykówki posiada nawierzchnię asfaltową, bieżnia oraz skocznia w dal posiadają nawierzchnię żużlową. Obiekty te są w złym stanie technicznym. Kategoria obiektu budowlanego V.</w:t>
      </w:r>
    </w:p>
    <w:p w14:paraId="13301DA9" w14:textId="6CE3BBCE" w:rsidR="00CE5736" w:rsidRPr="00CE5736" w:rsidRDefault="00CE5736" w:rsidP="00CE5736">
      <w:pPr>
        <w:pStyle w:val="Akapitzlist"/>
        <w:numPr>
          <w:ilvl w:val="0"/>
          <w:numId w:val="25"/>
        </w:numPr>
        <w:autoSpaceDE w:val="0"/>
        <w:autoSpaceDN w:val="0"/>
        <w:adjustRightInd w:val="0"/>
        <w:spacing w:after="0" w:line="240" w:lineRule="auto"/>
        <w:ind w:left="284"/>
        <w:rPr>
          <w:rFonts w:ascii="TimesNewRomanPSMT" w:hAnsi="TimesNewRomanPSMT" w:cs="TimesNewRomanPSMT"/>
        </w:rPr>
      </w:pPr>
      <w:r w:rsidRPr="00CE5736">
        <w:rPr>
          <w:rFonts w:ascii="TimesNewRomanPSMT" w:hAnsi="TimesNewRomanPSMT" w:cs="TimesNewRomanPSMT"/>
        </w:rPr>
        <w:t>Inwestycja będzie polegać na:</w:t>
      </w:r>
    </w:p>
    <w:p w14:paraId="37EE8C80" w14:textId="29769512" w:rsidR="00CE5736" w:rsidRPr="007408E8" w:rsidRDefault="00CE5736" w:rsidP="00CE5736">
      <w:pPr>
        <w:pStyle w:val="Akapitzlist"/>
        <w:numPr>
          <w:ilvl w:val="0"/>
          <w:numId w:val="27"/>
        </w:numPr>
        <w:autoSpaceDE w:val="0"/>
        <w:autoSpaceDN w:val="0"/>
        <w:adjustRightInd w:val="0"/>
        <w:spacing w:after="0" w:line="240" w:lineRule="auto"/>
        <w:jc w:val="both"/>
        <w:rPr>
          <w:rFonts w:ascii="Times New Roman" w:hAnsi="Times New Roman"/>
        </w:rPr>
      </w:pPr>
      <w:r w:rsidRPr="007408E8">
        <w:rPr>
          <w:rFonts w:ascii="TimesNewRomanPSMT" w:hAnsi="TimesNewRomanPSMT" w:cs="TimesNewRomanPSMT"/>
        </w:rPr>
        <w:t>montażu w pobliżu istniejącego boiska wiel</w:t>
      </w:r>
      <w:r w:rsidRPr="007408E8">
        <w:rPr>
          <w:rFonts w:ascii="Times New Roman" w:hAnsi="Times New Roman"/>
        </w:rPr>
        <w:t>ofunkcyjnego zadaszonego stojaka na rowery,</w:t>
      </w:r>
    </w:p>
    <w:p w14:paraId="5590D581" w14:textId="70BBE669" w:rsidR="00CE5736" w:rsidRPr="007408E8" w:rsidRDefault="00CE5736" w:rsidP="00CE5736">
      <w:pPr>
        <w:pStyle w:val="Akapitzlist"/>
        <w:numPr>
          <w:ilvl w:val="0"/>
          <w:numId w:val="27"/>
        </w:numPr>
        <w:autoSpaceDE w:val="0"/>
        <w:autoSpaceDN w:val="0"/>
        <w:adjustRightInd w:val="0"/>
        <w:spacing w:after="0" w:line="240" w:lineRule="auto"/>
        <w:jc w:val="both"/>
        <w:rPr>
          <w:rFonts w:ascii="Times New Roman" w:hAnsi="Times New Roman"/>
        </w:rPr>
      </w:pPr>
      <w:r w:rsidRPr="007408E8">
        <w:rPr>
          <w:rFonts w:ascii="Times New Roman" w:hAnsi="Times New Roman"/>
        </w:rPr>
        <w:t xml:space="preserve">odbudowie </w:t>
      </w:r>
      <w:r w:rsidRPr="007408E8">
        <w:rPr>
          <w:rFonts w:ascii="TimesNewRomanPSMT" w:hAnsi="TimesNewRomanPSMT" w:cs="TimesNewRomanPSMT"/>
        </w:rPr>
        <w:t xml:space="preserve">boiska do koszykówki </w:t>
      </w:r>
      <w:r w:rsidRPr="007408E8">
        <w:rPr>
          <w:rFonts w:ascii="Times New Roman" w:hAnsi="Times New Roman"/>
        </w:rPr>
        <w:t>(boisko nienormatywne z wykonaniem nowej nawierzchni</w:t>
      </w:r>
    </w:p>
    <w:p w14:paraId="305B88E3" w14:textId="77777777" w:rsidR="00CE5736" w:rsidRPr="007408E8" w:rsidRDefault="00CE5736" w:rsidP="00CE5736">
      <w:pPr>
        <w:pStyle w:val="Akapitzlist"/>
        <w:autoSpaceDE w:val="0"/>
        <w:autoSpaceDN w:val="0"/>
        <w:adjustRightInd w:val="0"/>
        <w:spacing w:after="0" w:line="240" w:lineRule="auto"/>
        <w:jc w:val="both"/>
        <w:rPr>
          <w:rFonts w:ascii="TimesNewRomanPSMT" w:hAnsi="TimesNewRomanPSMT" w:cs="TimesNewRomanPSMT"/>
        </w:rPr>
      </w:pPr>
      <w:r w:rsidRPr="007408E8">
        <w:rPr>
          <w:rFonts w:ascii="TimesNewRomanPSMT" w:hAnsi="TimesNewRomanPSMT" w:cs="TimesNewRomanPSMT"/>
        </w:rPr>
        <w:t>poliuretanowej w technologii typu „natrysk”,</w:t>
      </w:r>
    </w:p>
    <w:p w14:paraId="429F29D5" w14:textId="018B8845" w:rsidR="00CE5736" w:rsidRPr="007408E8" w:rsidRDefault="00CE5736" w:rsidP="00CE5736">
      <w:pPr>
        <w:pStyle w:val="Akapitzlist"/>
        <w:numPr>
          <w:ilvl w:val="0"/>
          <w:numId w:val="27"/>
        </w:numPr>
        <w:autoSpaceDE w:val="0"/>
        <w:autoSpaceDN w:val="0"/>
        <w:adjustRightInd w:val="0"/>
        <w:spacing w:after="0" w:line="240" w:lineRule="auto"/>
        <w:jc w:val="both"/>
        <w:rPr>
          <w:rFonts w:ascii="TimesNewRomanPSMT" w:hAnsi="TimesNewRomanPSMT" w:cs="TimesNewRomanPSMT"/>
        </w:rPr>
      </w:pPr>
      <w:r w:rsidRPr="007408E8">
        <w:rPr>
          <w:rFonts w:ascii="Times New Roman" w:hAnsi="Times New Roman"/>
        </w:rPr>
        <w:t xml:space="preserve">odbudowie </w:t>
      </w:r>
      <w:r w:rsidRPr="007408E8">
        <w:rPr>
          <w:rFonts w:ascii="TimesNewRomanPSMT" w:hAnsi="TimesNewRomanPSMT" w:cs="TimesNewRomanPSMT"/>
        </w:rPr>
        <w:t>bieżni do sprintu (w miejscu istniejącej bieżni zostanie wykonana bieżnia o trzech</w:t>
      </w:r>
    </w:p>
    <w:p w14:paraId="6F14A126" w14:textId="77777777" w:rsidR="00CE5736" w:rsidRPr="007408E8" w:rsidRDefault="00CE5736" w:rsidP="00CE5736">
      <w:pPr>
        <w:pStyle w:val="Akapitzlist"/>
        <w:autoSpaceDE w:val="0"/>
        <w:autoSpaceDN w:val="0"/>
        <w:adjustRightInd w:val="0"/>
        <w:spacing w:after="0" w:line="240" w:lineRule="auto"/>
        <w:jc w:val="both"/>
        <w:rPr>
          <w:rFonts w:ascii="Times New Roman" w:hAnsi="Times New Roman"/>
        </w:rPr>
      </w:pPr>
      <w:r w:rsidRPr="007408E8">
        <w:rPr>
          <w:rFonts w:ascii="Times New Roman" w:hAnsi="Times New Roman"/>
        </w:rPr>
        <w:t xml:space="preserve">torach) </w:t>
      </w:r>
      <w:r w:rsidRPr="007408E8">
        <w:rPr>
          <w:rFonts w:ascii="TimesNewRomanPSMT" w:hAnsi="TimesNewRomanPSMT" w:cs="TimesNewRomanPSMT"/>
        </w:rPr>
        <w:t>o długości 100 m i szerokości toru 1,22 m (1</w:t>
      </w:r>
      <w:r w:rsidRPr="007408E8">
        <w:rPr>
          <w:rFonts w:ascii="Times New Roman" w:hAnsi="Times New Roman"/>
        </w:rPr>
        <w:t>00,0 + 20,00 m ze startem i wybiegiem), z</w:t>
      </w:r>
    </w:p>
    <w:p w14:paraId="057727AB" w14:textId="77777777" w:rsidR="00CE5736" w:rsidRPr="007408E8" w:rsidRDefault="00CE5736" w:rsidP="00CE5736">
      <w:pPr>
        <w:pStyle w:val="Akapitzlist"/>
        <w:autoSpaceDE w:val="0"/>
        <w:autoSpaceDN w:val="0"/>
        <w:adjustRightInd w:val="0"/>
        <w:spacing w:after="0" w:line="240" w:lineRule="auto"/>
        <w:jc w:val="both"/>
        <w:rPr>
          <w:rFonts w:ascii="Times New Roman" w:hAnsi="Times New Roman"/>
        </w:rPr>
      </w:pPr>
      <w:r w:rsidRPr="007408E8">
        <w:rPr>
          <w:rFonts w:ascii="Times New Roman" w:hAnsi="Times New Roman"/>
        </w:rPr>
        <w:t>wyko</w:t>
      </w:r>
      <w:r w:rsidRPr="007408E8">
        <w:rPr>
          <w:rFonts w:ascii="TimesNewRomanPSMT" w:hAnsi="TimesNewRomanPSMT" w:cs="TimesNewRomanPSMT"/>
        </w:rPr>
        <w:t>naniem nowej nawierzchni poliuretanowej w technologii typu „natrysk”</w:t>
      </w:r>
      <w:r w:rsidRPr="007408E8">
        <w:rPr>
          <w:rFonts w:ascii="Times New Roman" w:hAnsi="Times New Roman"/>
        </w:rPr>
        <w:t>,</w:t>
      </w:r>
    </w:p>
    <w:p w14:paraId="47397E26" w14:textId="2EB29818" w:rsidR="00CE5736" w:rsidRPr="007408E8" w:rsidRDefault="00CE5736" w:rsidP="00F82AA1">
      <w:pPr>
        <w:pStyle w:val="Akapitzlist"/>
        <w:numPr>
          <w:ilvl w:val="0"/>
          <w:numId w:val="27"/>
        </w:numPr>
        <w:autoSpaceDE w:val="0"/>
        <w:autoSpaceDN w:val="0"/>
        <w:adjustRightInd w:val="0"/>
        <w:spacing w:after="0" w:line="240" w:lineRule="auto"/>
        <w:jc w:val="both"/>
        <w:rPr>
          <w:rFonts w:ascii="Times New Roman" w:hAnsi="Times New Roman"/>
        </w:rPr>
      </w:pPr>
      <w:r w:rsidRPr="007408E8">
        <w:rPr>
          <w:rFonts w:ascii="Times New Roman" w:hAnsi="Times New Roman"/>
        </w:rPr>
        <w:t>odbudowie skoczni w dal z wykonaniem zeskoczni o wymiarach zeskoczni 2,75 x 8,0 m z</w:t>
      </w:r>
    </w:p>
    <w:p w14:paraId="03A94609" w14:textId="77777777" w:rsidR="00CE5736" w:rsidRPr="007408E8" w:rsidRDefault="00CE5736" w:rsidP="00F82AA1">
      <w:pPr>
        <w:pStyle w:val="Akapitzlist"/>
        <w:autoSpaceDE w:val="0"/>
        <w:autoSpaceDN w:val="0"/>
        <w:adjustRightInd w:val="0"/>
        <w:spacing w:after="0" w:line="240" w:lineRule="auto"/>
        <w:jc w:val="both"/>
        <w:rPr>
          <w:rFonts w:ascii="TimesNewRomanPSMT" w:hAnsi="TimesNewRomanPSMT" w:cs="TimesNewRomanPSMT"/>
        </w:rPr>
      </w:pPr>
      <w:r w:rsidRPr="007408E8">
        <w:rPr>
          <w:rFonts w:ascii="Times New Roman" w:hAnsi="Times New Roman"/>
        </w:rPr>
        <w:t xml:space="preserve">rozbiegiem- </w:t>
      </w:r>
      <w:r w:rsidRPr="007408E8">
        <w:rPr>
          <w:rFonts w:ascii="TimesNewRomanPSMT" w:hAnsi="TimesNewRomanPSMT" w:cs="TimesNewRomanPSMT"/>
        </w:rPr>
        <w:t>z nawierzchnią poliuretanową w technologii typu „natrysk”,</w:t>
      </w:r>
    </w:p>
    <w:p w14:paraId="0FF06CA9" w14:textId="3AC6012F" w:rsidR="00CE5736" w:rsidRPr="007408E8" w:rsidRDefault="00CE5736" w:rsidP="00F82AA1">
      <w:pPr>
        <w:pStyle w:val="Akapitzlist"/>
        <w:numPr>
          <w:ilvl w:val="0"/>
          <w:numId w:val="27"/>
        </w:numPr>
        <w:autoSpaceDE w:val="0"/>
        <w:autoSpaceDN w:val="0"/>
        <w:adjustRightInd w:val="0"/>
        <w:spacing w:after="0" w:line="240" w:lineRule="auto"/>
        <w:jc w:val="both"/>
        <w:rPr>
          <w:rFonts w:ascii="TimesNewRomanPSMT" w:hAnsi="TimesNewRomanPSMT" w:cs="TimesNewRomanPSMT"/>
        </w:rPr>
      </w:pPr>
      <w:r w:rsidRPr="007408E8">
        <w:rPr>
          <w:rFonts w:ascii="TimesNewRomanPSMT" w:hAnsi="TimesNewRomanPSMT" w:cs="TimesNewRomanPSMT"/>
        </w:rPr>
        <w:t>wymianie istniejących punktów oświetleniowych wg części elektrycznej,</w:t>
      </w:r>
    </w:p>
    <w:p w14:paraId="15855B60" w14:textId="21341AF1" w:rsidR="00CE5736" w:rsidRPr="007408E8" w:rsidRDefault="00CE5736" w:rsidP="00F82AA1">
      <w:pPr>
        <w:pStyle w:val="Akapitzlist"/>
        <w:numPr>
          <w:ilvl w:val="0"/>
          <w:numId w:val="27"/>
        </w:numPr>
        <w:autoSpaceDE w:val="0"/>
        <w:autoSpaceDN w:val="0"/>
        <w:adjustRightInd w:val="0"/>
        <w:spacing w:after="0" w:line="240" w:lineRule="auto"/>
        <w:jc w:val="both"/>
        <w:rPr>
          <w:rFonts w:ascii="Times New Roman" w:hAnsi="Times New Roman"/>
        </w:rPr>
      </w:pPr>
      <w:r w:rsidRPr="007408E8">
        <w:rPr>
          <w:rFonts w:ascii="Times New Roman" w:hAnsi="Times New Roman"/>
        </w:rPr>
        <w:t>malowaniu linii dla nawierzchni poliuretanowych,</w:t>
      </w:r>
    </w:p>
    <w:p w14:paraId="380F2C65" w14:textId="4907031F" w:rsidR="00CE5736" w:rsidRPr="007408E8" w:rsidRDefault="00CE5736" w:rsidP="00F82AA1">
      <w:pPr>
        <w:pStyle w:val="Akapitzlist"/>
        <w:numPr>
          <w:ilvl w:val="0"/>
          <w:numId w:val="27"/>
        </w:numPr>
        <w:autoSpaceDE w:val="0"/>
        <w:autoSpaceDN w:val="0"/>
        <w:adjustRightInd w:val="0"/>
        <w:spacing w:after="0" w:line="240" w:lineRule="auto"/>
        <w:jc w:val="both"/>
        <w:rPr>
          <w:rFonts w:ascii="TimesNewRomanPSMT" w:hAnsi="TimesNewRomanPSMT" w:cs="TimesNewRomanPSMT"/>
        </w:rPr>
      </w:pPr>
      <w:r w:rsidRPr="007408E8">
        <w:rPr>
          <w:rFonts w:ascii="TimesNewRomanPSMT" w:hAnsi="TimesNewRomanPSMT" w:cs="TimesNewRomanPSMT"/>
        </w:rPr>
        <w:t>przywrócenie stanu pierwotnego wokół zadaszonego stojaka na rowery, boiska do koszykówki,</w:t>
      </w:r>
    </w:p>
    <w:p w14:paraId="3926F336" w14:textId="77777777" w:rsidR="00CE5736" w:rsidRPr="007408E8" w:rsidRDefault="00CE5736" w:rsidP="00F82AA1">
      <w:pPr>
        <w:pStyle w:val="Akapitzlist"/>
        <w:autoSpaceDE w:val="0"/>
        <w:autoSpaceDN w:val="0"/>
        <w:adjustRightInd w:val="0"/>
        <w:spacing w:after="0" w:line="240" w:lineRule="auto"/>
        <w:jc w:val="both"/>
        <w:rPr>
          <w:rFonts w:ascii="Times New Roman" w:hAnsi="Times New Roman"/>
        </w:rPr>
      </w:pPr>
      <w:r w:rsidRPr="007408E8">
        <w:rPr>
          <w:rFonts w:ascii="TimesNewRomanPSMT" w:hAnsi="TimesNewRomanPSMT" w:cs="TimesNewRomanPSMT"/>
        </w:rPr>
        <w:t xml:space="preserve">elementów lekkoatletycznych – </w:t>
      </w:r>
      <w:r w:rsidRPr="007408E8">
        <w:rPr>
          <w:rFonts w:ascii="Times New Roman" w:hAnsi="Times New Roman"/>
        </w:rPr>
        <w:t>rekultywacja i obsianie trawnika,</w:t>
      </w:r>
    </w:p>
    <w:p w14:paraId="264D3443" w14:textId="7E79C8A6" w:rsidR="00CE5736" w:rsidRPr="007408E8" w:rsidRDefault="00CE5736" w:rsidP="00F82AA1">
      <w:pPr>
        <w:pStyle w:val="Akapitzlist"/>
        <w:numPr>
          <w:ilvl w:val="0"/>
          <w:numId w:val="27"/>
        </w:numPr>
        <w:autoSpaceDE w:val="0"/>
        <w:autoSpaceDN w:val="0"/>
        <w:adjustRightInd w:val="0"/>
        <w:spacing w:after="0" w:line="240" w:lineRule="auto"/>
        <w:jc w:val="both"/>
        <w:rPr>
          <w:rFonts w:ascii="TimesNewRomanPSMT" w:hAnsi="TimesNewRomanPSMT" w:cs="TimesNewRomanPSMT"/>
        </w:rPr>
      </w:pPr>
      <w:r w:rsidRPr="007408E8">
        <w:rPr>
          <w:rFonts w:ascii="TimesNewRomanPSMT" w:hAnsi="TimesNewRomanPSMT" w:cs="TimesNewRomanPSMT"/>
        </w:rPr>
        <w:t>wykonanie korekty ukształtowania skarp,</w:t>
      </w:r>
    </w:p>
    <w:p w14:paraId="7ADAB96A" w14:textId="7825905D" w:rsidR="00CE5736" w:rsidRPr="007408E8" w:rsidRDefault="00CE5736" w:rsidP="00F82AA1">
      <w:pPr>
        <w:pStyle w:val="Akapitzlist"/>
        <w:numPr>
          <w:ilvl w:val="0"/>
          <w:numId w:val="27"/>
        </w:numPr>
        <w:autoSpaceDE w:val="0"/>
        <w:autoSpaceDN w:val="0"/>
        <w:adjustRightInd w:val="0"/>
        <w:spacing w:after="0" w:line="240" w:lineRule="auto"/>
        <w:jc w:val="both"/>
        <w:rPr>
          <w:rFonts w:ascii="TimesNewRomanPSMT" w:hAnsi="TimesNewRomanPSMT" w:cs="TimesNewRomanPSMT"/>
        </w:rPr>
      </w:pPr>
      <w:r w:rsidRPr="007408E8">
        <w:rPr>
          <w:rFonts w:ascii="TimesNewRomanPSMT" w:hAnsi="TimesNewRomanPSMT" w:cs="TimesNewRomanPSMT"/>
        </w:rPr>
        <w:t>wykonanie remontu schodów terenowych,</w:t>
      </w:r>
    </w:p>
    <w:p w14:paraId="340817DC" w14:textId="6EE1CA71" w:rsidR="00CE5736" w:rsidRPr="007408E8" w:rsidRDefault="00CE5736" w:rsidP="00F82AA1">
      <w:pPr>
        <w:pStyle w:val="Akapitzlist"/>
        <w:numPr>
          <w:ilvl w:val="0"/>
          <w:numId w:val="27"/>
        </w:numPr>
        <w:autoSpaceDE w:val="0"/>
        <w:autoSpaceDN w:val="0"/>
        <w:adjustRightInd w:val="0"/>
        <w:spacing w:after="0" w:line="240" w:lineRule="auto"/>
        <w:jc w:val="both"/>
        <w:rPr>
          <w:rFonts w:ascii="Times New Roman" w:hAnsi="Times New Roman"/>
        </w:rPr>
      </w:pPr>
      <w:r w:rsidRPr="007408E8">
        <w:rPr>
          <w:rFonts w:ascii="TimesNewRomanPSMT" w:hAnsi="TimesNewRomanPSMT" w:cs="TimesNewRomanPSMT"/>
        </w:rPr>
        <w:t xml:space="preserve">rozbiórka części istniejących schodów terenowych </w:t>
      </w:r>
      <w:r w:rsidRPr="007408E8">
        <w:rPr>
          <w:rFonts w:ascii="Times New Roman" w:hAnsi="Times New Roman"/>
        </w:rPr>
        <w:t>z wykonaniem skarp w ich miejscu,</w:t>
      </w:r>
    </w:p>
    <w:p w14:paraId="3588329B" w14:textId="2B022494" w:rsidR="00CE5736" w:rsidRPr="007408E8" w:rsidRDefault="00CE5736" w:rsidP="00F82AA1">
      <w:pPr>
        <w:pStyle w:val="Akapitzlist"/>
        <w:numPr>
          <w:ilvl w:val="0"/>
          <w:numId w:val="27"/>
        </w:numPr>
        <w:autoSpaceDE w:val="0"/>
        <w:autoSpaceDN w:val="0"/>
        <w:adjustRightInd w:val="0"/>
        <w:spacing w:after="0" w:line="240" w:lineRule="auto"/>
        <w:jc w:val="both"/>
        <w:rPr>
          <w:rFonts w:ascii="TimesNewRomanPSMT" w:hAnsi="TimesNewRomanPSMT" w:cs="TimesNewRomanPSMT"/>
        </w:rPr>
      </w:pPr>
      <w:r w:rsidRPr="007408E8">
        <w:rPr>
          <w:rFonts w:ascii="TimesNewRomanPSMT" w:hAnsi="TimesNewRomanPSMT" w:cs="TimesNewRomanPSMT"/>
        </w:rPr>
        <w:t>wykonanie remontu drenażu dla boiska do koszykówki (nienormatywnego) oraz dla bieżni i</w:t>
      </w:r>
    </w:p>
    <w:p w14:paraId="2C779FBD" w14:textId="450A3C6D" w:rsidR="005A61E6" w:rsidRPr="007408E8" w:rsidRDefault="00CE5736" w:rsidP="00F82AA1">
      <w:pPr>
        <w:pStyle w:val="Akapitzlist"/>
        <w:spacing w:after="160" w:line="259" w:lineRule="auto"/>
        <w:jc w:val="both"/>
        <w:rPr>
          <w:rFonts w:ascii="Times New Roman" w:hAnsi="Times New Roman"/>
        </w:rPr>
      </w:pPr>
      <w:r w:rsidRPr="007408E8">
        <w:rPr>
          <w:rFonts w:ascii="Times New Roman" w:hAnsi="Times New Roman"/>
        </w:rPr>
        <w:t>skoczni w dal.</w:t>
      </w:r>
    </w:p>
    <w:p w14:paraId="6F312716" w14:textId="77777777" w:rsidR="005A61E6" w:rsidRDefault="005A61E6" w:rsidP="00B61A63">
      <w:pPr>
        <w:pStyle w:val="Akapitzlist"/>
        <w:spacing w:after="160" w:line="259" w:lineRule="auto"/>
        <w:ind w:left="284"/>
        <w:jc w:val="both"/>
        <w:rPr>
          <w:rFonts w:ascii="Times New Roman" w:hAnsi="Times New Roman"/>
        </w:rPr>
      </w:pPr>
    </w:p>
    <w:p w14:paraId="376DE792" w14:textId="77777777" w:rsidR="00B61A63" w:rsidRPr="007327E4" w:rsidRDefault="00B61A63" w:rsidP="00B61A63">
      <w:pPr>
        <w:pStyle w:val="Akapitzlist"/>
        <w:numPr>
          <w:ilvl w:val="0"/>
          <w:numId w:val="25"/>
        </w:numPr>
        <w:autoSpaceDE w:val="0"/>
        <w:autoSpaceDN w:val="0"/>
        <w:adjustRightInd w:val="0"/>
        <w:spacing w:after="0" w:line="240" w:lineRule="auto"/>
        <w:ind w:left="284"/>
        <w:rPr>
          <w:rFonts w:ascii="TimesNewRomanPSMT" w:hAnsi="TimesNewRomanPSMT" w:cs="TimesNewRomanPSMT"/>
          <w:b/>
          <w:bCs/>
          <w:u w:val="single"/>
        </w:rPr>
      </w:pPr>
      <w:r w:rsidRPr="007327E4">
        <w:rPr>
          <w:rFonts w:ascii="TimesNewRomanPSMT" w:hAnsi="TimesNewRomanPSMT" w:cs="TimesNewRomanPSMT"/>
          <w:b/>
          <w:bCs/>
          <w:u w:val="single"/>
        </w:rPr>
        <w:t>Roboty rozbiórkowe:</w:t>
      </w:r>
    </w:p>
    <w:p w14:paraId="32E3CBD3" w14:textId="31EBA035" w:rsidR="00B61A63" w:rsidRPr="00B61A63" w:rsidRDefault="00B61A63" w:rsidP="00B61A63">
      <w:pPr>
        <w:pStyle w:val="Akapitzlist"/>
        <w:autoSpaceDE w:val="0"/>
        <w:autoSpaceDN w:val="0"/>
        <w:adjustRightInd w:val="0"/>
        <w:spacing w:after="0" w:line="240" w:lineRule="auto"/>
        <w:ind w:left="284"/>
        <w:rPr>
          <w:rFonts w:ascii="TimesNewRomanPSMT" w:hAnsi="TimesNewRomanPSMT" w:cs="TimesNewRomanPSMT"/>
        </w:rPr>
      </w:pPr>
      <w:r w:rsidRPr="00B61A63">
        <w:rPr>
          <w:rFonts w:ascii="TimesNewRomanPSMT" w:hAnsi="TimesNewRomanPSMT" w:cs="TimesNewRomanPSMT"/>
        </w:rPr>
        <w:t>przewiduje się wykonanie niżej wymienionych robót:</w:t>
      </w:r>
    </w:p>
    <w:p w14:paraId="2B6347DA" w14:textId="54437B40" w:rsidR="00B61A63" w:rsidRPr="00B61A63" w:rsidRDefault="00B61A63" w:rsidP="00B61A63">
      <w:pPr>
        <w:pStyle w:val="Akapitzlist"/>
        <w:numPr>
          <w:ilvl w:val="0"/>
          <w:numId w:val="29"/>
        </w:numPr>
        <w:autoSpaceDE w:val="0"/>
        <w:autoSpaceDN w:val="0"/>
        <w:adjustRightInd w:val="0"/>
        <w:spacing w:after="0" w:line="240" w:lineRule="auto"/>
        <w:jc w:val="both"/>
        <w:rPr>
          <w:rFonts w:ascii="Times New Roman" w:hAnsi="Times New Roman"/>
        </w:rPr>
      </w:pPr>
      <w:r w:rsidRPr="00B61A63">
        <w:rPr>
          <w:rFonts w:ascii="Times New Roman" w:hAnsi="Times New Roman"/>
        </w:rPr>
        <w:t xml:space="preserve"> </w:t>
      </w:r>
      <w:r w:rsidRPr="00B61A63">
        <w:rPr>
          <w:rFonts w:ascii="TimesNewRomanPSMT" w:hAnsi="TimesNewRomanPSMT" w:cs="TimesNewRomanPSMT"/>
        </w:rPr>
        <w:t>usunięcie darni wraz warstwą humusu (średnio ok. 30 cm) w obrębie no</w:t>
      </w:r>
      <w:r w:rsidRPr="00B61A63">
        <w:rPr>
          <w:rFonts w:ascii="Times New Roman" w:hAnsi="Times New Roman"/>
        </w:rPr>
        <w:t>wo projektowanych</w:t>
      </w:r>
      <w:r>
        <w:rPr>
          <w:rFonts w:ascii="Times New Roman" w:hAnsi="Times New Roman"/>
        </w:rPr>
        <w:t xml:space="preserve"> </w:t>
      </w:r>
      <w:r w:rsidRPr="00B61A63">
        <w:rPr>
          <w:rFonts w:ascii="Times New Roman" w:hAnsi="Times New Roman"/>
        </w:rPr>
        <w:t>nawierzchni,</w:t>
      </w:r>
    </w:p>
    <w:p w14:paraId="1AC83D3B" w14:textId="09EF9FB1" w:rsidR="00B61A63" w:rsidRPr="00B61A63" w:rsidRDefault="00B61A63" w:rsidP="00B61A63">
      <w:pPr>
        <w:pStyle w:val="Akapitzlist"/>
        <w:numPr>
          <w:ilvl w:val="0"/>
          <w:numId w:val="29"/>
        </w:numPr>
        <w:autoSpaceDE w:val="0"/>
        <w:autoSpaceDN w:val="0"/>
        <w:adjustRightInd w:val="0"/>
        <w:spacing w:after="0" w:line="240" w:lineRule="auto"/>
        <w:jc w:val="both"/>
        <w:rPr>
          <w:rFonts w:ascii="TimesNewRomanPSMT" w:hAnsi="TimesNewRomanPSMT" w:cs="TimesNewRomanPSMT"/>
        </w:rPr>
      </w:pPr>
      <w:r w:rsidRPr="00B61A63">
        <w:rPr>
          <w:rFonts w:ascii="TimesNewRomanPSMT" w:hAnsi="TimesNewRomanPSMT" w:cs="TimesNewRomanPSMT"/>
        </w:rPr>
        <w:t>demontaż istniejącego wyposażenia boiska do koszykówki (nienormatywnego),</w:t>
      </w:r>
    </w:p>
    <w:p w14:paraId="0EE1BB68" w14:textId="2044DD07" w:rsidR="00B61A63" w:rsidRPr="00B61A63" w:rsidRDefault="00B61A63" w:rsidP="00B61A63">
      <w:pPr>
        <w:pStyle w:val="Akapitzlist"/>
        <w:numPr>
          <w:ilvl w:val="0"/>
          <w:numId w:val="29"/>
        </w:numPr>
        <w:autoSpaceDE w:val="0"/>
        <w:autoSpaceDN w:val="0"/>
        <w:adjustRightInd w:val="0"/>
        <w:spacing w:after="0" w:line="240" w:lineRule="auto"/>
        <w:jc w:val="both"/>
        <w:rPr>
          <w:rFonts w:ascii="TimesNewRomanPSMT" w:hAnsi="TimesNewRomanPSMT" w:cs="TimesNewRomanPSMT"/>
        </w:rPr>
      </w:pPr>
      <w:r w:rsidRPr="00B61A63">
        <w:rPr>
          <w:rFonts w:ascii="TimesNewRomanPSMT" w:hAnsi="TimesNewRomanPSMT" w:cs="TimesNewRomanPSMT"/>
        </w:rPr>
        <w:t xml:space="preserve">usunięcie istniejących </w:t>
      </w:r>
      <w:r w:rsidRPr="00B61A63">
        <w:rPr>
          <w:rFonts w:ascii="Times New Roman" w:hAnsi="Times New Roman"/>
        </w:rPr>
        <w:t xml:space="preserve">nawierzchni oraz warstw podbudowy dla </w:t>
      </w:r>
      <w:r w:rsidRPr="00B61A63">
        <w:rPr>
          <w:rFonts w:ascii="TimesNewRomanPSMT" w:hAnsi="TimesNewRomanPSMT" w:cs="TimesNewRomanPSMT"/>
        </w:rPr>
        <w:t>do boiska koszykówki (asfalt),</w:t>
      </w:r>
    </w:p>
    <w:p w14:paraId="04DF3663" w14:textId="0E97FF03" w:rsidR="00B61A63" w:rsidRPr="00B61A63" w:rsidRDefault="00B61A63" w:rsidP="00B61A63">
      <w:pPr>
        <w:pStyle w:val="Akapitzlist"/>
        <w:numPr>
          <w:ilvl w:val="0"/>
          <w:numId w:val="29"/>
        </w:numPr>
        <w:autoSpaceDE w:val="0"/>
        <w:autoSpaceDN w:val="0"/>
        <w:adjustRightInd w:val="0"/>
        <w:spacing w:after="0" w:line="240" w:lineRule="auto"/>
        <w:jc w:val="both"/>
        <w:rPr>
          <w:rFonts w:ascii="TimesNewRomanPSMT" w:hAnsi="TimesNewRomanPSMT" w:cs="TimesNewRomanPSMT"/>
        </w:rPr>
      </w:pPr>
      <w:r w:rsidRPr="00B61A63">
        <w:rPr>
          <w:rFonts w:ascii="TimesNewRomanPSMT" w:hAnsi="TimesNewRomanPSMT" w:cs="TimesNewRomanPSMT"/>
        </w:rPr>
        <w:t xml:space="preserve">usunięcie istniejących </w:t>
      </w:r>
      <w:r w:rsidRPr="00B61A63">
        <w:rPr>
          <w:rFonts w:ascii="Times New Roman" w:hAnsi="Times New Roman"/>
        </w:rPr>
        <w:t xml:space="preserve">nawierzchni oraz warstw podbudowy </w:t>
      </w:r>
      <w:r w:rsidRPr="00B61A63">
        <w:rPr>
          <w:rFonts w:ascii="TimesNewRomanPSMT" w:hAnsi="TimesNewRomanPSMT" w:cs="TimesNewRomanPSMT"/>
        </w:rPr>
        <w:t>dla bieżni oraz skoczni w dal (żużel),</w:t>
      </w:r>
    </w:p>
    <w:p w14:paraId="023630E3" w14:textId="4F9AB7AF" w:rsidR="00B61A63" w:rsidRPr="00B61A63" w:rsidRDefault="00B61A63" w:rsidP="00B61A63">
      <w:pPr>
        <w:pStyle w:val="Akapitzlist"/>
        <w:numPr>
          <w:ilvl w:val="0"/>
          <w:numId w:val="29"/>
        </w:numPr>
        <w:autoSpaceDE w:val="0"/>
        <w:autoSpaceDN w:val="0"/>
        <w:adjustRightInd w:val="0"/>
        <w:spacing w:after="0" w:line="240" w:lineRule="auto"/>
        <w:jc w:val="both"/>
        <w:rPr>
          <w:rFonts w:ascii="TimesNewRomanPSMT" w:hAnsi="TimesNewRomanPSMT" w:cs="TimesNewRomanPSMT"/>
        </w:rPr>
      </w:pPr>
      <w:r w:rsidRPr="00B61A63">
        <w:rPr>
          <w:rFonts w:ascii="TimesNewRomanPSMT" w:hAnsi="TimesNewRomanPSMT" w:cs="TimesNewRomanPSMT"/>
        </w:rPr>
        <w:t>suniecie istniejących elementów zeskoczni,</w:t>
      </w:r>
    </w:p>
    <w:p w14:paraId="73FE1B6D" w14:textId="092AF95F" w:rsidR="00B61A63" w:rsidRPr="00B61A63" w:rsidRDefault="00B61A63" w:rsidP="00B61A63">
      <w:pPr>
        <w:pStyle w:val="Akapitzlist"/>
        <w:numPr>
          <w:ilvl w:val="0"/>
          <w:numId w:val="29"/>
        </w:numPr>
        <w:autoSpaceDE w:val="0"/>
        <w:autoSpaceDN w:val="0"/>
        <w:adjustRightInd w:val="0"/>
        <w:spacing w:after="0" w:line="240" w:lineRule="auto"/>
        <w:jc w:val="both"/>
        <w:rPr>
          <w:rFonts w:ascii="TimesNewRomanPSMT" w:hAnsi="TimesNewRomanPSMT" w:cs="TimesNewRomanPSMT"/>
        </w:rPr>
      </w:pPr>
      <w:r w:rsidRPr="00B61A63">
        <w:rPr>
          <w:rFonts w:ascii="TimesNewRomanPSMT" w:hAnsi="TimesNewRomanPSMT" w:cs="TimesNewRomanPSMT"/>
        </w:rPr>
        <w:t>rozbiórka schodów,</w:t>
      </w:r>
    </w:p>
    <w:p w14:paraId="08F8A9F4" w14:textId="272A8E08" w:rsidR="005A61E6" w:rsidRDefault="00B61A63" w:rsidP="00B61A63">
      <w:pPr>
        <w:pStyle w:val="Akapitzlist"/>
        <w:numPr>
          <w:ilvl w:val="0"/>
          <w:numId w:val="29"/>
        </w:numPr>
        <w:spacing w:after="160" w:line="259" w:lineRule="auto"/>
        <w:jc w:val="both"/>
        <w:rPr>
          <w:rFonts w:ascii="Times New Roman" w:hAnsi="Times New Roman"/>
        </w:rPr>
      </w:pPr>
      <w:r>
        <w:rPr>
          <w:rFonts w:ascii="TimesNewRomanPSMT" w:hAnsi="TimesNewRomanPSMT" w:cs="TimesNewRomanPSMT"/>
        </w:rPr>
        <w:t>usunięcie istniejących lamp</w:t>
      </w:r>
      <w:r>
        <w:rPr>
          <w:rFonts w:ascii="Times New Roman" w:hAnsi="Times New Roman"/>
        </w:rPr>
        <w:t>.</w:t>
      </w:r>
    </w:p>
    <w:p w14:paraId="019527BA" w14:textId="77777777" w:rsidR="00CB50B3" w:rsidRDefault="00CB50B3" w:rsidP="00CB50B3">
      <w:pPr>
        <w:pStyle w:val="Akapitzlist"/>
        <w:spacing w:after="160" w:line="259" w:lineRule="auto"/>
        <w:jc w:val="both"/>
        <w:rPr>
          <w:rFonts w:ascii="Times New Roman" w:hAnsi="Times New Roman"/>
        </w:rPr>
      </w:pPr>
    </w:p>
    <w:p w14:paraId="43AF61BF" w14:textId="77777777" w:rsidR="006969D5" w:rsidRDefault="006969D5" w:rsidP="00CB50B3">
      <w:pPr>
        <w:pStyle w:val="Akapitzlist"/>
        <w:spacing w:after="160" w:line="259" w:lineRule="auto"/>
        <w:jc w:val="both"/>
        <w:rPr>
          <w:rFonts w:ascii="Times New Roman" w:hAnsi="Times New Roman"/>
        </w:rPr>
      </w:pPr>
    </w:p>
    <w:p w14:paraId="1F081C10" w14:textId="444506B8" w:rsidR="007327E4" w:rsidRPr="007327E4" w:rsidRDefault="00CB50B3" w:rsidP="007327E4">
      <w:pPr>
        <w:pStyle w:val="Akapitzlist"/>
        <w:numPr>
          <w:ilvl w:val="0"/>
          <w:numId w:val="25"/>
        </w:numPr>
        <w:autoSpaceDE w:val="0"/>
        <w:autoSpaceDN w:val="0"/>
        <w:adjustRightInd w:val="0"/>
        <w:spacing w:after="0" w:line="240" w:lineRule="auto"/>
        <w:ind w:left="284"/>
        <w:rPr>
          <w:rFonts w:ascii="TimesNewRomanPSMT" w:hAnsi="TimesNewRomanPSMT" w:cs="TimesNewRomanPSMT"/>
          <w:b/>
          <w:bCs/>
          <w:u w:val="single"/>
        </w:rPr>
      </w:pPr>
      <w:r w:rsidRPr="007327E4">
        <w:rPr>
          <w:rFonts w:ascii="TimesNewRomanPSMT" w:hAnsi="TimesNewRomanPSMT" w:cs="TimesNewRomanPSMT"/>
          <w:b/>
          <w:bCs/>
          <w:u w:val="single"/>
        </w:rPr>
        <w:lastRenderedPageBreak/>
        <w:t>BOISKO DO KOSZYKÓWKI</w:t>
      </w:r>
      <w:r>
        <w:rPr>
          <w:rFonts w:ascii="TimesNewRomanPSMT" w:hAnsi="TimesNewRomanPSMT" w:cs="TimesNewRomanPSMT"/>
          <w:b/>
          <w:bCs/>
          <w:u w:val="single"/>
        </w:rPr>
        <w:t>:</w:t>
      </w:r>
    </w:p>
    <w:p w14:paraId="2BC673F0" w14:textId="77777777" w:rsidR="007327E4" w:rsidRDefault="007327E4" w:rsidP="00082095">
      <w:pPr>
        <w:pStyle w:val="Akapitzlist"/>
        <w:numPr>
          <w:ilvl w:val="1"/>
          <w:numId w:val="25"/>
        </w:numPr>
        <w:autoSpaceDE w:val="0"/>
        <w:autoSpaceDN w:val="0"/>
        <w:adjustRightInd w:val="0"/>
        <w:spacing w:after="0" w:line="240" w:lineRule="auto"/>
        <w:jc w:val="both"/>
        <w:rPr>
          <w:rFonts w:ascii="Times New Roman" w:hAnsi="Times New Roman"/>
        </w:rPr>
      </w:pPr>
      <w:r w:rsidRPr="007327E4">
        <w:rPr>
          <w:rFonts w:ascii="TimesNewRomanPSMT" w:hAnsi="TimesNewRomanPSMT" w:cs="TimesNewRomanPSMT"/>
        </w:rPr>
        <w:t>Zaprojektowano remont boiska do koszykówki. Wewnątrz boiska przewiduje się malowanie linii boiska do siatkówki (usytuowanego wewnętrznie)</w:t>
      </w:r>
      <w:r w:rsidRPr="007327E4">
        <w:rPr>
          <w:rFonts w:ascii="Times New Roman" w:hAnsi="Times New Roman"/>
        </w:rPr>
        <w:t xml:space="preserve">. </w:t>
      </w:r>
    </w:p>
    <w:p w14:paraId="263383C4" w14:textId="77777777" w:rsidR="007327E4" w:rsidRDefault="007327E4" w:rsidP="007327E4">
      <w:pPr>
        <w:pStyle w:val="Akapitzlist"/>
        <w:numPr>
          <w:ilvl w:val="1"/>
          <w:numId w:val="25"/>
        </w:numPr>
        <w:autoSpaceDE w:val="0"/>
        <w:autoSpaceDN w:val="0"/>
        <w:adjustRightInd w:val="0"/>
        <w:spacing w:after="160" w:line="259" w:lineRule="auto"/>
        <w:jc w:val="both"/>
        <w:rPr>
          <w:rFonts w:ascii="Times New Roman" w:hAnsi="Times New Roman"/>
        </w:rPr>
      </w:pPr>
      <w:r w:rsidRPr="007327E4">
        <w:rPr>
          <w:rFonts w:ascii="Times New Roman" w:hAnsi="Times New Roman"/>
        </w:rPr>
        <w:t>Nawierzchnia syntetyczna poliuretanowa w powinna być wykonana w technologii typu „natrysk” na podbudowie przepuszczalnej. Wykonawca nawierzchni poliuretanowej musi przedstawić certyfikaty potwierdzające jakość oferowanej nawierzchni jak dla boiska wielofunkcyjnego. Ostateczny dobór warstw nawierzchni poliuretanowej wg wybranego producenta. Przyjęte grubości warstw skorygować w nadzorze. Proponowana kolorystyka nawierzchni natryskowych kolor ceglasty (ciemno-pomarańczowy) oraz częściowo kolor zielony dla boiska do koszykówki (wg rysunków).</w:t>
      </w:r>
    </w:p>
    <w:p w14:paraId="1331160C" w14:textId="0FC6E075" w:rsidR="007327E4" w:rsidRPr="00CB50B3" w:rsidRDefault="007327E4" w:rsidP="007327E4">
      <w:pPr>
        <w:pStyle w:val="Akapitzlist"/>
        <w:numPr>
          <w:ilvl w:val="1"/>
          <w:numId w:val="25"/>
        </w:numPr>
        <w:autoSpaceDE w:val="0"/>
        <w:autoSpaceDN w:val="0"/>
        <w:adjustRightInd w:val="0"/>
        <w:spacing w:after="160" w:line="259" w:lineRule="auto"/>
        <w:jc w:val="both"/>
        <w:rPr>
          <w:rFonts w:ascii="Times New Roman" w:hAnsi="Times New Roman"/>
        </w:rPr>
      </w:pPr>
      <w:r w:rsidRPr="00CB50B3">
        <w:rPr>
          <w:rFonts w:ascii="Times New Roman" w:hAnsi="Times New Roman"/>
        </w:rPr>
        <w:t>Konstrukcja nawierzchni</w:t>
      </w:r>
    </w:p>
    <w:p w14:paraId="3943B274" w14:textId="07C152AD" w:rsidR="007327E4" w:rsidRPr="007327E4" w:rsidRDefault="007327E4" w:rsidP="007327E4">
      <w:pPr>
        <w:pStyle w:val="Akapitzlist"/>
        <w:spacing w:after="160" w:line="259" w:lineRule="auto"/>
        <w:jc w:val="both"/>
        <w:rPr>
          <w:rFonts w:ascii="Times New Roman" w:hAnsi="Times New Roman"/>
        </w:rPr>
      </w:pPr>
      <w:r w:rsidRPr="007327E4">
        <w:rPr>
          <w:rFonts w:ascii="Times New Roman" w:hAnsi="Times New Roman"/>
        </w:rPr>
        <w:t>Nawierzchnia wymaga odpowiedniego wyprofilowania, przez co podbudowa musi być wykonana w</w:t>
      </w:r>
      <w:r>
        <w:rPr>
          <w:rFonts w:ascii="Times New Roman" w:hAnsi="Times New Roman"/>
        </w:rPr>
        <w:t xml:space="preserve"> </w:t>
      </w:r>
      <w:r w:rsidRPr="007327E4">
        <w:rPr>
          <w:rFonts w:ascii="Times New Roman" w:hAnsi="Times New Roman"/>
        </w:rPr>
        <w:t>sposób dokładny, z wyprofilowanymi spadkami poprzecznymi i podłużnymi. Podłoże pod warstwy</w:t>
      </w:r>
      <w:r>
        <w:rPr>
          <w:rFonts w:ascii="Times New Roman" w:hAnsi="Times New Roman"/>
        </w:rPr>
        <w:t xml:space="preserve"> </w:t>
      </w:r>
      <w:r w:rsidRPr="007327E4">
        <w:rPr>
          <w:rFonts w:ascii="Times New Roman" w:hAnsi="Times New Roman"/>
        </w:rPr>
        <w:t>poliuretanowe musi być wolne od zanieczyszczeń organicznych, kurzu błota, piasku oraz bez</w:t>
      </w:r>
      <w:r>
        <w:rPr>
          <w:rFonts w:ascii="Times New Roman" w:hAnsi="Times New Roman"/>
        </w:rPr>
        <w:t xml:space="preserve"> </w:t>
      </w:r>
      <w:r w:rsidRPr="007327E4">
        <w:rPr>
          <w:rFonts w:ascii="Times New Roman" w:hAnsi="Times New Roman"/>
        </w:rPr>
        <w:t>jakichkolwiek plam olejowych. Zastosować spadki poprzeczne na zewnętrz boiska 0,5 %.</w:t>
      </w:r>
      <w:r>
        <w:rPr>
          <w:rFonts w:ascii="Times New Roman" w:hAnsi="Times New Roman"/>
        </w:rPr>
        <w:t xml:space="preserve"> </w:t>
      </w:r>
      <w:r w:rsidRPr="007327E4">
        <w:rPr>
          <w:rFonts w:ascii="Times New Roman" w:hAnsi="Times New Roman"/>
        </w:rPr>
        <w:t xml:space="preserve">Układ warstw konstrukcyjnych – kolejno od dołu na wykorygowanym podłożu – wg </w:t>
      </w:r>
      <w:r w:rsidR="00082095">
        <w:rPr>
          <w:rFonts w:ascii="Times New Roman" w:hAnsi="Times New Roman"/>
        </w:rPr>
        <w:t>rysunków Projekcie Technicznym</w:t>
      </w:r>
      <w:r>
        <w:rPr>
          <w:rFonts w:ascii="Times New Roman" w:hAnsi="Times New Roman"/>
        </w:rPr>
        <w:t xml:space="preserve">. </w:t>
      </w:r>
      <w:r w:rsidRPr="007327E4">
        <w:rPr>
          <w:rFonts w:ascii="Times New Roman" w:hAnsi="Times New Roman"/>
        </w:rPr>
        <w:t>Przyjęte obrzeże 8x30x100 cm na ławie betonowej. Obrzeże należy zabezpieczyć warstwą</w:t>
      </w:r>
      <w:r>
        <w:rPr>
          <w:rFonts w:ascii="Times New Roman" w:hAnsi="Times New Roman"/>
        </w:rPr>
        <w:t xml:space="preserve"> </w:t>
      </w:r>
      <w:r w:rsidRPr="007327E4">
        <w:rPr>
          <w:rFonts w:ascii="Times New Roman" w:hAnsi="Times New Roman"/>
        </w:rPr>
        <w:t>nawierzchni poliuretanowe typu „natrysk”.</w:t>
      </w:r>
    </w:p>
    <w:p w14:paraId="31F0F600" w14:textId="0EA3AA18" w:rsidR="00F8704C" w:rsidRPr="00F8704C" w:rsidRDefault="00F8704C" w:rsidP="00F8704C">
      <w:pPr>
        <w:pStyle w:val="Akapitzlist"/>
        <w:numPr>
          <w:ilvl w:val="1"/>
          <w:numId w:val="25"/>
        </w:numPr>
        <w:autoSpaceDE w:val="0"/>
        <w:autoSpaceDN w:val="0"/>
        <w:adjustRightInd w:val="0"/>
        <w:spacing w:after="0" w:line="240" w:lineRule="auto"/>
        <w:jc w:val="both"/>
        <w:rPr>
          <w:rFonts w:ascii="Times New Roman" w:hAnsi="Times New Roman"/>
        </w:rPr>
      </w:pPr>
      <w:r w:rsidRPr="00F8704C">
        <w:rPr>
          <w:rFonts w:ascii="Times New Roman" w:hAnsi="Times New Roman"/>
        </w:rPr>
        <w:t>W skład boiska wchodzą:</w:t>
      </w:r>
    </w:p>
    <w:p w14:paraId="041A2230" w14:textId="2E37F5C2" w:rsidR="00F8704C" w:rsidRPr="00F8704C" w:rsidRDefault="00F8704C" w:rsidP="00F8704C">
      <w:pPr>
        <w:pStyle w:val="Akapitzlist"/>
        <w:numPr>
          <w:ilvl w:val="0"/>
          <w:numId w:val="31"/>
        </w:numPr>
        <w:autoSpaceDE w:val="0"/>
        <w:autoSpaceDN w:val="0"/>
        <w:adjustRightInd w:val="0"/>
        <w:spacing w:after="0" w:line="240" w:lineRule="auto"/>
        <w:ind w:left="1134"/>
        <w:rPr>
          <w:rFonts w:ascii="Times New Roman" w:hAnsi="Times New Roman"/>
        </w:rPr>
      </w:pPr>
      <w:r w:rsidRPr="00F8704C">
        <w:rPr>
          <w:rFonts w:ascii="Times New Roman" w:hAnsi="Times New Roman"/>
        </w:rPr>
        <w:t>boisko do koszykówki: wymiary 14,6 x 26 m,</w:t>
      </w:r>
    </w:p>
    <w:p w14:paraId="799E4A26" w14:textId="1A3BDEC8" w:rsidR="00F8704C" w:rsidRPr="00F8704C" w:rsidRDefault="00F8704C" w:rsidP="00F8704C">
      <w:pPr>
        <w:pStyle w:val="Akapitzlist"/>
        <w:numPr>
          <w:ilvl w:val="0"/>
          <w:numId w:val="31"/>
        </w:numPr>
        <w:autoSpaceDE w:val="0"/>
        <w:autoSpaceDN w:val="0"/>
        <w:adjustRightInd w:val="0"/>
        <w:spacing w:after="0" w:line="240" w:lineRule="auto"/>
        <w:ind w:left="1134"/>
        <w:rPr>
          <w:rFonts w:ascii="Times New Roman" w:hAnsi="Times New Roman"/>
        </w:rPr>
      </w:pPr>
      <w:r w:rsidRPr="00F8704C">
        <w:rPr>
          <w:rFonts w:ascii="Times New Roman" w:hAnsi="Times New Roman"/>
        </w:rPr>
        <w:t>boisko do siatkówki: wymiary 9 x 18 m.</w:t>
      </w:r>
    </w:p>
    <w:p w14:paraId="0CBDEC7F" w14:textId="71F10B67" w:rsidR="007327E4" w:rsidRPr="00CB50B3" w:rsidRDefault="007327E4" w:rsidP="007327E4">
      <w:pPr>
        <w:pStyle w:val="Akapitzlist"/>
        <w:numPr>
          <w:ilvl w:val="1"/>
          <w:numId w:val="25"/>
        </w:numPr>
        <w:spacing w:after="160" w:line="259" w:lineRule="auto"/>
        <w:jc w:val="both"/>
        <w:rPr>
          <w:rFonts w:ascii="Times New Roman" w:hAnsi="Times New Roman"/>
        </w:rPr>
      </w:pPr>
      <w:r w:rsidRPr="00CB50B3">
        <w:rPr>
          <w:rFonts w:ascii="Times New Roman" w:hAnsi="Times New Roman"/>
        </w:rPr>
        <w:t>Malowanie linii:</w:t>
      </w:r>
    </w:p>
    <w:p w14:paraId="7790F629" w14:textId="1BDAC9B0" w:rsidR="007327E4" w:rsidRPr="007327E4" w:rsidRDefault="007327E4" w:rsidP="007327E4">
      <w:pPr>
        <w:pStyle w:val="Akapitzlist"/>
        <w:spacing w:after="160" w:line="259" w:lineRule="auto"/>
        <w:jc w:val="both"/>
        <w:rPr>
          <w:rFonts w:ascii="Times New Roman" w:hAnsi="Times New Roman"/>
        </w:rPr>
      </w:pPr>
      <w:r w:rsidRPr="007327E4">
        <w:rPr>
          <w:rFonts w:ascii="Times New Roman" w:hAnsi="Times New Roman"/>
        </w:rPr>
        <w:t>Należy wykonać malowanie nawierzchni specjalistyczną farbą poliuretanową – wg przepisów dla</w:t>
      </w:r>
      <w:r>
        <w:rPr>
          <w:rFonts w:ascii="Times New Roman" w:hAnsi="Times New Roman"/>
        </w:rPr>
        <w:t xml:space="preserve"> </w:t>
      </w:r>
      <w:r w:rsidRPr="007327E4">
        <w:rPr>
          <w:rFonts w:ascii="Times New Roman" w:hAnsi="Times New Roman"/>
        </w:rPr>
        <w:t>poszczególnych dyscyplin.</w:t>
      </w:r>
    </w:p>
    <w:p w14:paraId="0F40844D" w14:textId="337831E4" w:rsidR="007327E4" w:rsidRPr="007327E4" w:rsidRDefault="007327E4" w:rsidP="007327E4">
      <w:pPr>
        <w:pStyle w:val="Akapitzlist"/>
        <w:spacing w:after="160" w:line="259" w:lineRule="auto"/>
        <w:jc w:val="both"/>
        <w:rPr>
          <w:rFonts w:ascii="Times New Roman" w:hAnsi="Times New Roman"/>
        </w:rPr>
      </w:pPr>
      <w:r w:rsidRPr="007327E4">
        <w:rPr>
          <w:rFonts w:ascii="Times New Roman" w:hAnsi="Times New Roman"/>
        </w:rPr>
        <w:t>Linie podstawowe o szerokości 5 cm w kolorach:</w:t>
      </w:r>
    </w:p>
    <w:p w14:paraId="392025C3" w14:textId="1E8DB7F1" w:rsidR="007327E4" w:rsidRPr="007327E4" w:rsidRDefault="007327E4" w:rsidP="007327E4">
      <w:pPr>
        <w:pStyle w:val="Akapitzlist"/>
        <w:numPr>
          <w:ilvl w:val="0"/>
          <w:numId w:val="30"/>
        </w:numPr>
        <w:spacing w:after="160" w:line="259" w:lineRule="auto"/>
        <w:ind w:left="1134"/>
        <w:jc w:val="both"/>
        <w:rPr>
          <w:rFonts w:ascii="Times New Roman" w:hAnsi="Times New Roman"/>
        </w:rPr>
      </w:pPr>
      <w:r w:rsidRPr="007327E4">
        <w:rPr>
          <w:rFonts w:ascii="Times New Roman" w:hAnsi="Times New Roman"/>
        </w:rPr>
        <w:t>boisko do koszykówki – kolor biały,</w:t>
      </w:r>
    </w:p>
    <w:p w14:paraId="21556EA0" w14:textId="64CFF071" w:rsidR="007327E4" w:rsidRPr="007327E4" w:rsidRDefault="007327E4" w:rsidP="007327E4">
      <w:pPr>
        <w:pStyle w:val="Akapitzlist"/>
        <w:numPr>
          <w:ilvl w:val="0"/>
          <w:numId w:val="30"/>
        </w:numPr>
        <w:spacing w:after="160" w:line="259" w:lineRule="auto"/>
        <w:ind w:left="1134"/>
        <w:jc w:val="both"/>
        <w:rPr>
          <w:rFonts w:ascii="Times New Roman" w:hAnsi="Times New Roman"/>
        </w:rPr>
      </w:pPr>
      <w:r w:rsidRPr="007327E4">
        <w:rPr>
          <w:rFonts w:ascii="Times New Roman" w:hAnsi="Times New Roman"/>
        </w:rPr>
        <w:t>boisko do siatkówki – kolor biały.</w:t>
      </w:r>
    </w:p>
    <w:p w14:paraId="62BBAE65" w14:textId="7D809807" w:rsidR="007327E4" w:rsidRPr="007327E4" w:rsidRDefault="007327E4" w:rsidP="007327E4">
      <w:pPr>
        <w:pStyle w:val="Akapitzlist"/>
        <w:numPr>
          <w:ilvl w:val="1"/>
          <w:numId w:val="25"/>
        </w:numPr>
        <w:autoSpaceDE w:val="0"/>
        <w:autoSpaceDN w:val="0"/>
        <w:adjustRightInd w:val="0"/>
        <w:spacing w:after="0" w:line="240" w:lineRule="auto"/>
        <w:jc w:val="both"/>
        <w:rPr>
          <w:rFonts w:ascii="Times New Roman" w:hAnsi="Times New Roman"/>
        </w:rPr>
      </w:pPr>
      <w:r w:rsidRPr="007327E4">
        <w:rPr>
          <w:rFonts w:ascii="Times New Roman" w:hAnsi="Times New Roman"/>
        </w:rPr>
        <w:t xml:space="preserve">W toku układania warstw podkładu układać jednocześnie elementy wyposażenia boiska </w:t>
      </w:r>
      <w:r w:rsidRPr="007327E4">
        <w:rPr>
          <w:rFonts w:ascii="TimesNewRomanPSMT" w:hAnsi="TimesNewRomanPSMT" w:cs="TimesNewRomanPSMT"/>
        </w:rPr>
        <w:t xml:space="preserve">– słupki do koszykówki mocowane na stałe oraz tuleje na słupki do koszykówki – </w:t>
      </w:r>
      <w:r w:rsidRPr="007327E4">
        <w:rPr>
          <w:rFonts w:ascii="Times New Roman" w:hAnsi="Times New Roman"/>
        </w:rPr>
        <w:t>wg wytycznych producenta.</w:t>
      </w:r>
    </w:p>
    <w:p w14:paraId="028B1CD3" w14:textId="437481B5" w:rsidR="007327E4" w:rsidRPr="007327E4" w:rsidRDefault="007327E4" w:rsidP="007327E4">
      <w:pPr>
        <w:pStyle w:val="Akapitzlist"/>
        <w:autoSpaceDE w:val="0"/>
        <w:autoSpaceDN w:val="0"/>
        <w:adjustRightInd w:val="0"/>
        <w:spacing w:after="0" w:line="240" w:lineRule="auto"/>
        <w:jc w:val="both"/>
        <w:rPr>
          <w:rFonts w:ascii="TimesNewRomanPSMT" w:hAnsi="TimesNewRomanPSMT" w:cs="TimesNewRomanPSMT"/>
        </w:rPr>
      </w:pPr>
      <w:r w:rsidRPr="007327E4">
        <w:rPr>
          <w:rFonts w:ascii="TimesNewRomanPSMT" w:hAnsi="TimesNewRomanPSMT" w:cs="TimesNewRomanPSMT"/>
        </w:rPr>
        <w:t xml:space="preserve">Uwaga: Fundamenty pod urządzenia wyposażenia boiska wykonać z betonu min. B15. </w:t>
      </w:r>
      <w:r w:rsidRPr="007327E4">
        <w:rPr>
          <w:rFonts w:ascii="Times New Roman" w:hAnsi="Times New Roman"/>
        </w:rPr>
        <w:t>Dno</w:t>
      </w:r>
      <w:r>
        <w:rPr>
          <w:rFonts w:ascii="Times New Roman" w:hAnsi="Times New Roman"/>
        </w:rPr>
        <w:t xml:space="preserve"> </w:t>
      </w:r>
      <w:r w:rsidRPr="007327E4">
        <w:rPr>
          <w:rFonts w:ascii="TimesNewRomanPSMT" w:hAnsi="TimesNewRomanPSMT" w:cs="TimesNewRomanPSMT"/>
        </w:rPr>
        <w:t>wykopu powinno być wykonane z podbudowy, której zadaniem jest odprowadzenie wody (np.</w:t>
      </w:r>
    </w:p>
    <w:p w14:paraId="2204837E" w14:textId="77777777" w:rsidR="007327E4" w:rsidRDefault="007327E4" w:rsidP="007327E4">
      <w:pPr>
        <w:pStyle w:val="Akapitzlist"/>
        <w:autoSpaceDE w:val="0"/>
        <w:autoSpaceDN w:val="0"/>
        <w:adjustRightInd w:val="0"/>
        <w:spacing w:after="0" w:line="240" w:lineRule="auto"/>
        <w:jc w:val="both"/>
        <w:rPr>
          <w:rFonts w:ascii="TimesNewRomanPSMT" w:hAnsi="TimesNewRomanPSMT" w:cs="TimesNewRomanPSMT"/>
        </w:rPr>
      </w:pPr>
      <w:r w:rsidRPr="007327E4">
        <w:rPr>
          <w:rFonts w:ascii="TimesNewRomanPSMT" w:hAnsi="TimesNewRomanPSMT" w:cs="TimesNewRomanPSMT"/>
        </w:rPr>
        <w:t>piasek, żwir, tłuczeń).</w:t>
      </w:r>
    </w:p>
    <w:p w14:paraId="23EF18AB" w14:textId="3238DA24" w:rsidR="007327E4" w:rsidRPr="007327E4" w:rsidRDefault="007327E4" w:rsidP="007327E4">
      <w:pPr>
        <w:pStyle w:val="Akapitzlist"/>
        <w:autoSpaceDE w:val="0"/>
        <w:autoSpaceDN w:val="0"/>
        <w:adjustRightInd w:val="0"/>
        <w:spacing w:after="0" w:line="240" w:lineRule="auto"/>
        <w:jc w:val="both"/>
        <w:rPr>
          <w:rFonts w:ascii="TimesNewRomanPSMT" w:hAnsi="TimesNewRomanPSMT" w:cs="TimesNewRomanPSMT"/>
        </w:rPr>
      </w:pPr>
      <w:r w:rsidRPr="007327E4">
        <w:rPr>
          <w:rFonts w:ascii="TimesNewRomanPSMT" w:hAnsi="TimesNewRomanPSMT" w:cs="TimesNewRomanPSMT"/>
        </w:rPr>
        <w:t>Uwa</w:t>
      </w:r>
      <w:r w:rsidRPr="007327E4">
        <w:rPr>
          <w:rFonts w:ascii="Times New Roman" w:hAnsi="Times New Roman"/>
        </w:rPr>
        <w:t xml:space="preserve">ga </w:t>
      </w:r>
      <w:r w:rsidRPr="007327E4">
        <w:rPr>
          <w:rFonts w:ascii="TimesNewRomanPSMT" w:hAnsi="TimesNewRomanPSMT" w:cs="TimesNewRomanPSMT"/>
        </w:rPr>
        <w:t>– przy wykonywaniu fundamentów zwracać szczególną uwagę na</w:t>
      </w:r>
      <w:r>
        <w:rPr>
          <w:rFonts w:ascii="TimesNewRomanPSMT" w:hAnsi="TimesNewRomanPSMT" w:cs="TimesNewRomanPSMT"/>
        </w:rPr>
        <w:t xml:space="preserve"> </w:t>
      </w:r>
      <w:r w:rsidRPr="007327E4">
        <w:rPr>
          <w:rFonts w:ascii="TimesNewRomanPSMT" w:hAnsi="TimesNewRomanPSMT" w:cs="TimesNewRomanPSMT"/>
        </w:rPr>
        <w:t>istniejący drenaż boiska.</w:t>
      </w:r>
    </w:p>
    <w:p w14:paraId="127D396B" w14:textId="77777777" w:rsidR="00F8704C" w:rsidRDefault="007327E4" w:rsidP="00F8704C">
      <w:pPr>
        <w:pStyle w:val="Akapitzlist"/>
        <w:autoSpaceDE w:val="0"/>
        <w:autoSpaceDN w:val="0"/>
        <w:adjustRightInd w:val="0"/>
        <w:spacing w:after="0" w:line="240" w:lineRule="auto"/>
        <w:jc w:val="both"/>
        <w:rPr>
          <w:rFonts w:ascii="TimesNewRomanPSMT" w:hAnsi="TimesNewRomanPSMT" w:cs="TimesNewRomanPSMT"/>
        </w:rPr>
      </w:pPr>
      <w:r>
        <w:rPr>
          <w:rFonts w:ascii="TimesNewRomanPSMT" w:hAnsi="TimesNewRomanPSMT" w:cs="TimesNewRomanPSMT"/>
        </w:rPr>
        <w:t>Uwaga: przy zamówieniu wyposażenia zaznaczyć dołączenie instrukcji montażu.</w:t>
      </w:r>
    </w:p>
    <w:p w14:paraId="5A9DD0BC" w14:textId="5422AB5E" w:rsidR="00F8704C" w:rsidRPr="001421FA" w:rsidRDefault="00F8704C" w:rsidP="001421FA">
      <w:pPr>
        <w:pStyle w:val="Akapitzlist"/>
        <w:numPr>
          <w:ilvl w:val="1"/>
          <w:numId w:val="25"/>
        </w:numPr>
        <w:autoSpaceDE w:val="0"/>
        <w:autoSpaceDN w:val="0"/>
        <w:adjustRightInd w:val="0"/>
        <w:spacing w:after="0" w:line="240" w:lineRule="auto"/>
        <w:jc w:val="both"/>
        <w:rPr>
          <w:rFonts w:ascii="Times New Roman" w:hAnsi="Times New Roman"/>
        </w:rPr>
      </w:pPr>
      <w:r w:rsidRPr="001421FA">
        <w:rPr>
          <w:rFonts w:ascii="Times New Roman" w:hAnsi="Times New Roman"/>
        </w:rPr>
        <w:t>Wyposażenie boiska do koszykówki:</w:t>
      </w:r>
    </w:p>
    <w:p w14:paraId="0177D727" w14:textId="77777777" w:rsidR="001421FA" w:rsidRDefault="00F8704C" w:rsidP="001421FA">
      <w:pPr>
        <w:pStyle w:val="Akapitzlist"/>
        <w:numPr>
          <w:ilvl w:val="0"/>
          <w:numId w:val="33"/>
        </w:numPr>
        <w:autoSpaceDE w:val="0"/>
        <w:autoSpaceDN w:val="0"/>
        <w:adjustRightInd w:val="0"/>
        <w:spacing w:after="0" w:line="240" w:lineRule="auto"/>
        <w:ind w:left="1134"/>
        <w:jc w:val="both"/>
        <w:rPr>
          <w:rFonts w:ascii="Times New Roman" w:hAnsi="Times New Roman"/>
        </w:rPr>
      </w:pPr>
      <w:r w:rsidRPr="001421FA">
        <w:rPr>
          <w:rFonts w:ascii="Times New Roman" w:hAnsi="Times New Roman"/>
        </w:rPr>
        <w:t>Konstrukcja do koszykówki jednosłupowa, wysięg 1,6 m, do tablicy 105x180 cm, cynkowana</w:t>
      </w:r>
      <w:r w:rsidR="001421FA" w:rsidRPr="001421FA">
        <w:rPr>
          <w:rFonts w:ascii="Times New Roman" w:hAnsi="Times New Roman"/>
        </w:rPr>
        <w:t xml:space="preserve"> </w:t>
      </w:r>
      <w:r w:rsidRPr="001421FA">
        <w:rPr>
          <w:rFonts w:ascii="Times New Roman" w:hAnsi="Times New Roman"/>
        </w:rPr>
        <w:t>ogniowo, mocowana na stałe,</w:t>
      </w:r>
    </w:p>
    <w:p w14:paraId="63908948" w14:textId="77777777" w:rsidR="001421FA" w:rsidRDefault="00F8704C" w:rsidP="001421FA">
      <w:pPr>
        <w:pStyle w:val="Akapitzlist"/>
        <w:numPr>
          <w:ilvl w:val="0"/>
          <w:numId w:val="33"/>
        </w:numPr>
        <w:autoSpaceDE w:val="0"/>
        <w:autoSpaceDN w:val="0"/>
        <w:adjustRightInd w:val="0"/>
        <w:spacing w:after="0" w:line="240" w:lineRule="auto"/>
        <w:ind w:left="1134"/>
        <w:jc w:val="both"/>
        <w:rPr>
          <w:rFonts w:ascii="Times New Roman" w:hAnsi="Times New Roman"/>
        </w:rPr>
      </w:pPr>
      <w:r w:rsidRPr="001421FA">
        <w:rPr>
          <w:rFonts w:ascii="Times New Roman" w:hAnsi="Times New Roman"/>
        </w:rPr>
        <w:t>Tablica do koszykówki profesjonalna, epoksydowa o wymiarach 105 x 180 cm, na ramie</w:t>
      </w:r>
      <w:r w:rsidR="001421FA" w:rsidRPr="001421FA">
        <w:rPr>
          <w:rFonts w:ascii="Times New Roman" w:hAnsi="Times New Roman"/>
        </w:rPr>
        <w:t xml:space="preserve"> </w:t>
      </w:r>
      <w:r w:rsidRPr="001421FA">
        <w:rPr>
          <w:rFonts w:ascii="Times New Roman" w:hAnsi="Times New Roman"/>
        </w:rPr>
        <w:t>metalowej cynkowanej ogniowo,</w:t>
      </w:r>
    </w:p>
    <w:p w14:paraId="6D30CE52" w14:textId="77777777" w:rsidR="001421FA" w:rsidRDefault="00F8704C" w:rsidP="001421FA">
      <w:pPr>
        <w:pStyle w:val="Akapitzlist"/>
        <w:numPr>
          <w:ilvl w:val="0"/>
          <w:numId w:val="33"/>
        </w:numPr>
        <w:autoSpaceDE w:val="0"/>
        <w:autoSpaceDN w:val="0"/>
        <w:adjustRightInd w:val="0"/>
        <w:spacing w:after="0" w:line="240" w:lineRule="auto"/>
        <w:ind w:left="1134"/>
        <w:jc w:val="both"/>
        <w:rPr>
          <w:rFonts w:ascii="Times New Roman" w:hAnsi="Times New Roman"/>
        </w:rPr>
      </w:pPr>
      <w:r w:rsidRPr="001421FA">
        <w:rPr>
          <w:rFonts w:ascii="Times New Roman" w:hAnsi="Times New Roman"/>
        </w:rPr>
        <w:t>Obręcz do koszykówki cynkowana ogniowo, 8 uchwytów mocujących siatkę łańcuchową</w:t>
      </w:r>
    </w:p>
    <w:p w14:paraId="72E721AF" w14:textId="0A189C4C" w:rsidR="00F8704C" w:rsidRPr="001421FA" w:rsidRDefault="00F8704C" w:rsidP="001421FA">
      <w:pPr>
        <w:pStyle w:val="Akapitzlist"/>
        <w:numPr>
          <w:ilvl w:val="0"/>
          <w:numId w:val="33"/>
        </w:numPr>
        <w:autoSpaceDE w:val="0"/>
        <w:autoSpaceDN w:val="0"/>
        <w:adjustRightInd w:val="0"/>
        <w:spacing w:after="0" w:line="240" w:lineRule="auto"/>
        <w:ind w:left="1134"/>
        <w:jc w:val="both"/>
        <w:rPr>
          <w:rFonts w:ascii="Times New Roman" w:hAnsi="Times New Roman"/>
        </w:rPr>
      </w:pPr>
      <w:r w:rsidRPr="001421FA">
        <w:rPr>
          <w:rFonts w:ascii="Times New Roman" w:hAnsi="Times New Roman"/>
        </w:rPr>
        <w:t>Siatka łańcuchowa do obręczy cynkowanej, 8 punktów mocowania, cynkowana.</w:t>
      </w:r>
    </w:p>
    <w:p w14:paraId="28043009" w14:textId="398171C9" w:rsidR="00F8704C" w:rsidRPr="001421FA" w:rsidRDefault="00F8704C" w:rsidP="001421FA">
      <w:pPr>
        <w:pStyle w:val="Akapitzlist"/>
        <w:numPr>
          <w:ilvl w:val="1"/>
          <w:numId w:val="25"/>
        </w:numPr>
        <w:autoSpaceDE w:val="0"/>
        <w:autoSpaceDN w:val="0"/>
        <w:adjustRightInd w:val="0"/>
        <w:spacing w:after="0" w:line="240" w:lineRule="auto"/>
        <w:rPr>
          <w:rFonts w:ascii="Times New Roman" w:hAnsi="Times New Roman"/>
        </w:rPr>
      </w:pPr>
      <w:r w:rsidRPr="001421FA">
        <w:rPr>
          <w:rFonts w:ascii="Times New Roman" w:hAnsi="Times New Roman"/>
        </w:rPr>
        <w:t>Wyposażenie boiska do siatkówki:</w:t>
      </w:r>
    </w:p>
    <w:p w14:paraId="02115C24" w14:textId="77777777" w:rsidR="001421FA" w:rsidRDefault="00F8704C" w:rsidP="001421FA">
      <w:pPr>
        <w:pStyle w:val="Akapitzlist"/>
        <w:numPr>
          <w:ilvl w:val="0"/>
          <w:numId w:val="34"/>
        </w:numPr>
        <w:autoSpaceDE w:val="0"/>
        <w:autoSpaceDN w:val="0"/>
        <w:adjustRightInd w:val="0"/>
        <w:spacing w:after="0" w:line="240" w:lineRule="auto"/>
        <w:ind w:left="1134"/>
        <w:jc w:val="both"/>
        <w:rPr>
          <w:rFonts w:ascii="Times New Roman" w:hAnsi="Times New Roman"/>
        </w:rPr>
      </w:pPr>
      <w:r w:rsidRPr="001421FA">
        <w:rPr>
          <w:rFonts w:ascii="Times New Roman" w:hAnsi="Times New Roman"/>
        </w:rPr>
        <w:t>słupki do siatkówki stalowe cynkowane ogniowo, profil kwadratowy 80 x 80 mm,</w:t>
      </w:r>
      <w:r w:rsidR="001421FA">
        <w:rPr>
          <w:rFonts w:ascii="Times New Roman" w:hAnsi="Times New Roman"/>
        </w:rPr>
        <w:t xml:space="preserve"> </w:t>
      </w:r>
      <w:r w:rsidRPr="001421FA">
        <w:rPr>
          <w:rFonts w:ascii="Times New Roman" w:hAnsi="Times New Roman"/>
        </w:rPr>
        <w:t>wielofunkcyjne z płynną regulacją wysokości, naciąg typu SLIM,</w:t>
      </w:r>
    </w:p>
    <w:p w14:paraId="5ED63603" w14:textId="77777777" w:rsidR="001421FA" w:rsidRDefault="00F8704C" w:rsidP="001421FA">
      <w:pPr>
        <w:pStyle w:val="Akapitzlist"/>
        <w:numPr>
          <w:ilvl w:val="0"/>
          <w:numId w:val="34"/>
        </w:numPr>
        <w:autoSpaceDE w:val="0"/>
        <w:autoSpaceDN w:val="0"/>
        <w:adjustRightInd w:val="0"/>
        <w:spacing w:after="0" w:line="240" w:lineRule="auto"/>
        <w:ind w:left="1134"/>
        <w:jc w:val="both"/>
        <w:rPr>
          <w:rFonts w:ascii="Times New Roman" w:hAnsi="Times New Roman"/>
        </w:rPr>
      </w:pPr>
      <w:r w:rsidRPr="001421FA">
        <w:rPr>
          <w:rFonts w:ascii="Times New Roman" w:hAnsi="Times New Roman"/>
        </w:rPr>
        <w:t>tuleja montażowa słupka 80 x 80 mm, stalowa cynkowana ogniowo,</w:t>
      </w:r>
    </w:p>
    <w:p w14:paraId="64731976" w14:textId="77777777" w:rsidR="00AA75EA" w:rsidRDefault="00F8704C" w:rsidP="00AA75EA">
      <w:pPr>
        <w:pStyle w:val="Akapitzlist"/>
        <w:numPr>
          <w:ilvl w:val="0"/>
          <w:numId w:val="34"/>
        </w:numPr>
        <w:autoSpaceDE w:val="0"/>
        <w:autoSpaceDN w:val="0"/>
        <w:adjustRightInd w:val="0"/>
        <w:spacing w:after="0" w:line="240" w:lineRule="auto"/>
        <w:ind w:left="1134"/>
        <w:jc w:val="both"/>
        <w:rPr>
          <w:rFonts w:ascii="Times New Roman" w:hAnsi="Times New Roman"/>
        </w:rPr>
      </w:pPr>
      <w:r w:rsidRPr="001421FA">
        <w:rPr>
          <w:rFonts w:ascii="Times New Roman" w:hAnsi="Times New Roman"/>
        </w:rPr>
        <w:t>rama PU z deklem maskującym tuleję w nawierzchni wylewanej (poliuretan),</w:t>
      </w:r>
      <w:r w:rsidR="001421FA" w:rsidRPr="001421FA">
        <w:rPr>
          <w:rFonts w:ascii="Times New Roman" w:hAnsi="Times New Roman"/>
        </w:rPr>
        <w:t xml:space="preserve"> </w:t>
      </w:r>
      <w:r w:rsidRPr="001421FA">
        <w:rPr>
          <w:rFonts w:ascii="Times New Roman" w:hAnsi="Times New Roman"/>
        </w:rPr>
        <w:t>siatka do siatkówki czarna z antenkami, gr. splotu 3 mm PP, wzmocniona taśmą,</w:t>
      </w:r>
      <w:r w:rsidR="001421FA" w:rsidRPr="001421FA">
        <w:rPr>
          <w:rFonts w:ascii="Times New Roman" w:hAnsi="Times New Roman"/>
        </w:rPr>
        <w:t xml:space="preserve"> </w:t>
      </w:r>
      <w:r w:rsidRPr="001421FA">
        <w:rPr>
          <w:rFonts w:ascii="Times New Roman" w:hAnsi="Times New Roman"/>
        </w:rPr>
        <w:t>wieszak na siatkę.</w:t>
      </w:r>
    </w:p>
    <w:p w14:paraId="579824C0" w14:textId="77777777" w:rsidR="00AA75EA" w:rsidRDefault="00F8704C" w:rsidP="00AA75EA">
      <w:pPr>
        <w:pStyle w:val="Akapitzlist"/>
        <w:numPr>
          <w:ilvl w:val="1"/>
          <w:numId w:val="25"/>
        </w:numPr>
        <w:tabs>
          <w:tab w:val="left" w:pos="993"/>
        </w:tabs>
        <w:autoSpaceDE w:val="0"/>
        <w:autoSpaceDN w:val="0"/>
        <w:adjustRightInd w:val="0"/>
        <w:spacing w:after="0" w:line="240" w:lineRule="auto"/>
        <w:ind w:left="851" w:hanging="425"/>
        <w:jc w:val="both"/>
        <w:rPr>
          <w:rFonts w:ascii="Times New Roman" w:hAnsi="Times New Roman"/>
        </w:rPr>
      </w:pPr>
      <w:r w:rsidRPr="00AA75EA">
        <w:rPr>
          <w:rFonts w:ascii="Times New Roman" w:hAnsi="Times New Roman"/>
        </w:rPr>
        <w:t xml:space="preserve">Dla boiska przyjęto </w:t>
      </w:r>
      <w:proofErr w:type="spellStart"/>
      <w:r w:rsidRPr="00AA75EA">
        <w:rPr>
          <w:rFonts w:ascii="Times New Roman" w:hAnsi="Times New Roman"/>
        </w:rPr>
        <w:t>piłkochwyty</w:t>
      </w:r>
      <w:proofErr w:type="spellEnd"/>
      <w:r w:rsidRPr="00AA75EA">
        <w:rPr>
          <w:rFonts w:ascii="Times New Roman" w:hAnsi="Times New Roman"/>
        </w:rPr>
        <w:t xml:space="preserve"> o wysokości 4 m i długości 16 m z siatki polipropylenowej,</w:t>
      </w:r>
      <w:r w:rsidR="00AA75EA" w:rsidRPr="00AA75EA">
        <w:rPr>
          <w:rFonts w:ascii="Times New Roman" w:hAnsi="Times New Roman"/>
        </w:rPr>
        <w:t xml:space="preserve"> </w:t>
      </w:r>
      <w:r w:rsidRPr="00AA75EA">
        <w:rPr>
          <w:rFonts w:ascii="Times New Roman" w:hAnsi="Times New Roman"/>
        </w:rPr>
        <w:t xml:space="preserve">bezwęzłowej w kolorze zielonym o wielkości oczek 8 x 8 cm o grubości splotu 5mm. Linki </w:t>
      </w:r>
      <w:r w:rsidRPr="00AA75EA">
        <w:rPr>
          <w:rFonts w:ascii="Times New Roman" w:hAnsi="Times New Roman"/>
        </w:rPr>
        <w:lastRenderedPageBreak/>
        <w:t>stalowe</w:t>
      </w:r>
      <w:r w:rsidR="00AA75EA" w:rsidRPr="00AA75EA">
        <w:rPr>
          <w:rFonts w:ascii="Times New Roman" w:hAnsi="Times New Roman"/>
        </w:rPr>
        <w:t xml:space="preserve"> </w:t>
      </w:r>
      <w:r w:rsidRPr="00AA75EA">
        <w:rPr>
          <w:rFonts w:ascii="Times New Roman" w:hAnsi="Times New Roman"/>
        </w:rPr>
        <w:t>gr. 5,0 mm, haczyki ocynkowane, stosować śruby rzymskie. Słupy podporowe stalowe z profilu</w:t>
      </w:r>
      <w:r w:rsidR="00AA75EA" w:rsidRPr="00AA75EA">
        <w:rPr>
          <w:rFonts w:ascii="Times New Roman" w:hAnsi="Times New Roman"/>
        </w:rPr>
        <w:t xml:space="preserve"> </w:t>
      </w:r>
      <w:r w:rsidRPr="00AA75EA">
        <w:rPr>
          <w:rFonts w:ascii="Times New Roman" w:hAnsi="Times New Roman"/>
        </w:rPr>
        <w:t>zamkniętego 80x80 mm, malowane na kolor zielony chloro-kauczukiem, kolor zielony. Stopy</w:t>
      </w:r>
      <w:r w:rsidR="00AA75EA" w:rsidRPr="00AA75EA">
        <w:rPr>
          <w:rFonts w:ascii="Times New Roman" w:hAnsi="Times New Roman"/>
        </w:rPr>
        <w:t xml:space="preserve"> </w:t>
      </w:r>
      <w:r w:rsidRPr="00AA75EA">
        <w:rPr>
          <w:rFonts w:ascii="Times New Roman" w:hAnsi="Times New Roman"/>
        </w:rPr>
        <w:t>fundamentowe wykonywane punktowo na głębokość 1,2 m. Rozstaw słupów wg zaleceń producenta.</w:t>
      </w:r>
      <w:r w:rsidR="00AA75EA" w:rsidRPr="00AA75EA">
        <w:rPr>
          <w:rFonts w:ascii="Times New Roman" w:hAnsi="Times New Roman"/>
        </w:rPr>
        <w:t xml:space="preserve"> </w:t>
      </w:r>
      <w:r w:rsidRPr="00AA75EA">
        <w:rPr>
          <w:rFonts w:ascii="Times New Roman" w:hAnsi="Times New Roman"/>
        </w:rPr>
        <w:t xml:space="preserve">Założono fundamenty w rozstawie wg producenta </w:t>
      </w:r>
      <w:proofErr w:type="spellStart"/>
      <w:r w:rsidRPr="00AA75EA">
        <w:rPr>
          <w:rFonts w:ascii="Times New Roman" w:hAnsi="Times New Roman"/>
        </w:rPr>
        <w:t>piłkochwytów</w:t>
      </w:r>
      <w:proofErr w:type="spellEnd"/>
      <w:r w:rsidRPr="00AA75EA">
        <w:rPr>
          <w:rFonts w:ascii="Times New Roman" w:hAnsi="Times New Roman"/>
        </w:rPr>
        <w:t xml:space="preserve"> o wymiarach 40x40x120 cm betonu</w:t>
      </w:r>
      <w:r w:rsidR="00AA75EA" w:rsidRPr="00AA75EA">
        <w:rPr>
          <w:rFonts w:ascii="Times New Roman" w:hAnsi="Times New Roman"/>
        </w:rPr>
        <w:t xml:space="preserve"> </w:t>
      </w:r>
      <w:r w:rsidRPr="00AA75EA">
        <w:rPr>
          <w:rFonts w:ascii="Times New Roman" w:hAnsi="Times New Roman"/>
        </w:rPr>
        <w:t xml:space="preserve">c16/20 (B20). Szczegóły fundamentowania uzgodnić z producentem </w:t>
      </w:r>
      <w:proofErr w:type="spellStart"/>
      <w:r w:rsidRPr="00AA75EA">
        <w:rPr>
          <w:rFonts w:ascii="Times New Roman" w:hAnsi="Times New Roman"/>
        </w:rPr>
        <w:t>piłkochwytów</w:t>
      </w:r>
      <w:proofErr w:type="spellEnd"/>
      <w:r w:rsidRPr="00AA75EA">
        <w:rPr>
          <w:rFonts w:ascii="Times New Roman" w:hAnsi="Times New Roman"/>
        </w:rPr>
        <w:t>.</w:t>
      </w:r>
    </w:p>
    <w:p w14:paraId="00F7DAD4" w14:textId="1EC1788D" w:rsidR="007327E4" w:rsidRPr="00F8704C" w:rsidRDefault="00F8704C" w:rsidP="00AA75EA">
      <w:pPr>
        <w:pStyle w:val="Akapitzlist"/>
        <w:tabs>
          <w:tab w:val="left" w:pos="993"/>
        </w:tabs>
        <w:autoSpaceDE w:val="0"/>
        <w:autoSpaceDN w:val="0"/>
        <w:adjustRightInd w:val="0"/>
        <w:spacing w:after="0" w:line="240" w:lineRule="auto"/>
        <w:ind w:left="851"/>
        <w:jc w:val="both"/>
        <w:rPr>
          <w:rFonts w:ascii="Times New Roman" w:hAnsi="Times New Roman"/>
        </w:rPr>
      </w:pPr>
      <w:r w:rsidRPr="00AA75EA">
        <w:rPr>
          <w:rFonts w:ascii="Times New Roman" w:hAnsi="Times New Roman"/>
        </w:rPr>
        <w:t>Uwaga</w:t>
      </w:r>
      <w:r w:rsidR="00AA75EA">
        <w:rPr>
          <w:rFonts w:ascii="Times New Roman" w:hAnsi="Times New Roman"/>
        </w:rPr>
        <w:t xml:space="preserve">: </w:t>
      </w:r>
      <w:r w:rsidRPr="00AA75EA">
        <w:rPr>
          <w:rFonts w:ascii="Times New Roman" w:hAnsi="Times New Roman"/>
        </w:rPr>
        <w:t xml:space="preserve">lokalizację fundamentowania dla </w:t>
      </w:r>
      <w:proofErr w:type="spellStart"/>
      <w:r w:rsidRPr="00AA75EA">
        <w:rPr>
          <w:rFonts w:ascii="Times New Roman" w:hAnsi="Times New Roman"/>
        </w:rPr>
        <w:t>piłkochwytów</w:t>
      </w:r>
      <w:proofErr w:type="spellEnd"/>
      <w:r w:rsidRPr="00AA75EA">
        <w:rPr>
          <w:rFonts w:ascii="Times New Roman" w:hAnsi="Times New Roman"/>
        </w:rPr>
        <w:t xml:space="preserve"> skorygować po wcześniejszym zlokalizowaniu</w:t>
      </w:r>
      <w:r w:rsidR="00AA75EA">
        <w:rPr>
          <w:rFonts w:ascii="Times New Roman" w:hAnsi="Times New Roman"/>
        </w:rPr>
        <w:t xml:space="preserve"> </w:t>
      </w:r>
      <w:r w:rsidRPr="00F8704C">
        <w:rPr>
          <w:rFonts w:ascii="Times New Roman" w:hAnsi="Times New Roman"/>
        </w:rPr>
        <w:t>kanalizacji deszczowej.</w:t>
      </w:r>
    </w:p>
    <w:p w14:paraId="02D5B043" w14:textId="77777777" w:rsidR="00AA75EA" w:rsidRDefault="00AA75EA" w:rsidP="007327E4">
      <w:pPr>
        <w:autoSpaceDE w:val="0"/>
        <w:autoSpaceDN w:val="0"/>
        <w:adjustRightInd w:val="0"/>
        <w:spacing w:after="0" w:line="240" w:lineRule="auto"/>
        <w:rPr>
          <w:rFonts w:ascii="Times New Roman" w:hAnsi="Times New Roman" w:cs="Times New Roman"/>
        </w:rPr>
      </w:pPr>
    </w:p>
    <w:p w14:paraId="330B3261" w14:textId="720D127E" w:rsidR="00CB50B3" w:rsidRPr="00CB50B3" w:rsidRDefault="00CB50B3" w:rsidP="00CB50B3">
      <w:pPr>
        <w:pStyle w:val="Akapitzlist"/>
        <w:numPr>
          <w:ilvl w:val="0"/>
          <w:numId w:val="25"/>
        </w:numPr>
        <w:autoSpaceDE w:val="0"/>
        <w:autoSpaceDN w:val="0"/>
        <w:adjustRightInd w:val="0"/>
        <w:spacing w:after="0" w:line="240" w:lineRule="auto"/>
        <w:rPr>
          <w:rFonts w:ascii="TimesNewRomanPSMT" w:hAnsi="TimesNewRomanPSMT" w:cs="TimesNewRomanPSMT"/>
          <w:b/>
          <w:bCs/>
          <w:u w:val="single"/>
        </w:rPr>
      </w:pPr>
      <w:r w:rsidRPr="00CB50B3">
        <w:rPr>
          <w:rFonts w:ascii="TimesNewRomanPSMT" w:hAnsi="TimesNewRomanPSMT" w:cs="TimesNewRomanPSMT"/>
          <w:b/>
          <w:bCs/>
          <w:u w:val="single"/>
        </w:rPr>
        <w:t>BIEŻNIA DO SPRINTU</w:t>
      </w:r>
    </w:p>
    <w:p w14:paraId="4BAF2D5A" w14:textId="77777777" w:rsidR="008A6E47" w:rsidRDefault="00CB50B3" w:rsidP="008A6E47">
      <w:pPr>
        <w:pStyle w:val="Akapitzlist"/>
        <w:numPr>
          <w:ilvl w:val="1"/>
          <w:numId w:val="25"/>
        </w:numPr>
        <w:autoSpaceDE w:val="0"/>
        <w:autoSpaceDN w:val="0"/>
        <w:adjustRightInd w:val="0"/>
        <w:spacing w:after="160" w:line="259" w:lineRule="auto"/>
        <w:jc w:val="both"/>
        <w:rPr>
          <w:rFonts w:ascii="Times New Roman" w:hAnsi="Times New Roman"/>
        </w:rPr>
      </w:pPr>
      <w:r w:rsidRPr="00CB50B3">
        <w:rPr>
          <w:rFonts w:ascii="TimesNewRomanPSMT" w:hAnsi="TimesNewRomanPSMT" w:cs="TimesNewRomanPSMT"/>
        </w:rPr>
        <w:t>Zaprojektowano przebudowę bieżni do sprintu 3</w:t>
      </w:r>
      <w:r w:rsidRPr="00CB50B3">
        <w:rPr>
          <w:rFonts w:ascii="Times New Roman" w:hAnsi="Times New Roman"/>
        </w:rPr>
        <w:t>-</w:t>
      </w:r>
      <w:r w:rsidRPr="00CB50B3">
        <w:rPr>
          <w:rFonts w:ascii="TimesNewRomanPSMT" w:hAnsi="TimesNewRomanPSMT" w:cs="TimesNewRomanPSMT"/>
        </w:rPr>
        <w:t xml:space="preserve">torowej o długości 100 m o szerokości toru 1,22 </w:t>
      </w:r>
      <w:r w:rsidRPr="00CB50B3">
        <w:rPr>
          <w:rFonts w:ascii="Times New Roman" w:hAnsi="Times New Roman"/>
        </w:rPr>
        <w:t>(100,0 + 20,00 m ze startem i wybiegiem).</w:t>
      </w:r>
    </w:p>
    <w:p w14:paraId="2FC411BF" w14:textId="1C346E78" w:rsidR="008A6E47" w:rsidRDefault="00CB50B3" w:rsidP="008A6E47">
      <w:pPr>
        <w:pStyle w:val="Akapitzlist"/>
        <w:numPr>
          <w:ilvl w:val="1"/>
          <w:numId w:val="25"/>
        </w:numPr>
        <w:autoSpaceDE w:val="0"/>
        <w:autoSpaceDN w:val="0"/>
        <w:adjustRightInd w:val="0"/>
        <w:spacing w:after="160" w:line="259" w:lineRule="auto"/>
        <w:jc w:val="both"/>
        <w:rPr>
          <w:rFonts w:ascii="Times New Roman" w:hAnsi="Times New Roman"/>
        </w:rPr>
      </w:pPr>
      <w:r w:rsidRPr="008A6E47">
        <w:rPr>
          <w:rFonts w:ascii="TimesNewRomanPSMT" w:hAnsi="TimesNewRomanPSMT" w:cs="TimesNewRomanPSMT"/>
        </w:rPr>
        <w:t xml:space="preserve">Pełne dane techniczne dotyczące wytyczenia bieżni, rozmieszczenia i znakowania są zawarte w podręczniku urządzeń lekkoatletycznych IAAF (IAAF </w:t>
      </w:r>
      <w:proofErr w:type="spellStart"/>
      <w:r w:rsidRPr="008A6E47">
        <w:rPr>
          <w:rFonts w:ascii="TimesNewRomanPSMT" w:hAnsi="TimesNewRomanPSMT" w:cs="TimesNewRomanPSMT"/>
        </w:rPr>
        <w:t>Track</w:t>
      </w:r>
      <w:proofErr w:type="spellEnd"/>
      <w:r w:rsidRPr="008A6E47">
        <w:rPr>
          <w:rFonts w:ascii="TimesNewRomanPSMT" w:hAnsi="TimesNewRomanPSMT" w:cs="TimesNewRomanPSMT"/>
        </w:rPr>
        <w:t xml:space="preserve"> and Field </w:t>
      </w:r>
      <w:proofErr w:type="spellStart"/>
      <w:r w:rsidRPr="008A6E47">
        <w:rPr>
          <w:rFonts w:ascii="TimesNewRomanPSMT" w:hAnsi="TimesNewRomanPSMT" w:cs="TimesNewRomanPSMT"/>
        </w:rPr>
        <w:t>Facilities</w:t>
      </w:r>
      <w:proofErr w:type="spellEnd"/>
      <w:r w:rsidRPr="008A6E47">
        <w:rPr>
          <w:rFonts w:ascii="TimesNewRomanPSMT" w:hAnsi="TimesNewRomanPSMT" w:cs="TimesNewRomanPSMT"/>
        </w:rPr>
        <w:t xml:space="preserve"> Manual 2008 –</w:t>
      </w:r>
      <w:proofErr w:type="spellStart"/>
      <w:r w:rsidRPr="008A6E47">
        <w:rPr>
          <w:rFonts w:ascii="Times New Roman" w:hAnsi="Times New Roman"/>
        </w:rPr>
        <w:t>Chapter</w:t>
      </w:r>
      <w:proofErr w:type="spellEnd"/>
      <w:r w:rsidRPr="008A6E47">
        <w:rPr>
          <w:rFonts w:ascii="Times New Roman" w:hAnsi="Times New Roman"/>
        </w:rPr>
        <w:t xml:space="preserve"> 2 </w:t>
      </w:r>
      <w:proofErr w:type="spellStart"/>
      <w:r w:rsidRPr="008A6E47">
        <w:rPr>
          <w:rFonts w:ascii="Times New Roman" w:hAnsi="Times New Roman"/>
        </w:rPr>
        <w:t>Competition</w:t>
      </w:r>
      <w:proofErr w:type="spellEnd"/>
      <w:r w:rsidRPr="008A6E47">
        <w:rPr>
          <w:rFonts w:ascii="Times New Roman" w:hAnsi="Times New Roman"/>
        </w:rPr>
        <w:t xml:space="preserve"> </w:t>
      </w:r>
      <w:proofErr w:type="spellStart"/>
      <w:r w:rsidRPr="008A6E47">
        <w:rPr>
          <w:rFonts w:ascii="Times New Roman" w:hAnsi="Times New Roman"/>
        </w:rPr>
        <w:t>Area</w:t>
      </w:r>
      <w:proofErr w:type="spellEnd"/>
      <w:r w:rsidRPr="008A6E47">
        <w:rPr>
          <w:rFonts w:ascii="Times New Roman" w:hAnsi="Times New Roman"/>
        </w:rPr>
        <w:t xml:space="preserve"> 2.2. </w:t>
      </w:r>
      <w:proofErr w:type="spellStart"/>
      <w:r w:rsidRPr="008A6E47">
        <w:rPr>
          <w:rFonts w:ascii="Times New Roman" w:hAnsi="Times New Roman"/>
        </w:rPr>
        <w:t>Facilities</w:t>
      </w:r>
      <w:proofErr w:type="spellEnd"/>
      <w:r w:rsidRPr="008A6E47">
        <w:rPr>
          <w:rFonts w:ascii="Times New Roman" w:hAnsi="Times New Roman"/>
        </w:rPr>
        <w:t xml:space="preserve"> for </w:t>
      </w:r>
      <w:proofErr w:type="spellStart"/>
      <w:r w:rsidRPr="008A6E47">
        <w:rPr>
          <w:rFonts w:ascii="Times New Roman" w:hAnsi="Times New Roman"/>
        </w:rPr>
        <w:t>Track</w:t>
      </w:r>
      <w:proofErr w:type="spellEnd"/>
      <w:r w:rsidRPr="008A6E47">
        <w:rPr>
          <w:rFonts w:ascii="Times New Roman" w:hAnsi="Times New Roman"/>
        </w:rPr>
        <w:t xml:space="preserve"> </w:t>
      </w:r>
      <w:proofErr w:type="spellStart"/>
      <w:r w:rsidRPr="008A6E47">
        <w:rPr>
          <w:rFonts w:ascii="Times New Roman" w:hAnsi="Times New Roman"/>
        </w:rPr>
        <w:t>Events</w:t>
      </w:r>
      <w:proofErr w:type="spellEnd"/>
      <w:r w:rsidRPr="008A6E47">
        <w:rPr>
          <w:rFonts w:ascii="Times New Roman" w:hAnsi="Times New Roman"/>
        </w:rPr>
        <w:t xml:space="preserve"> ss. 34 </w:t>
      </w:r>
      <w:r w:rsidRPr="008A6E47">
        <w:rPr>
          <w:rFonts w:ascii="TimesNewRomanPSMT" w:hAnsi="TimesNewRomanPSMT" w:cs="TimesNewRomanPSMT"/>
        </w:rPr>
        <w:t xml:space="preserve">– </w:t>
      </w:r>
      <w:r w:rsidRPr="008A6E47">
        <w:rPr>
          <w:rFonts w:ascii="Times New Roman" w:hAnsi="Times New Roman"/>
        </w:rPr>
        <w:t>54)</w:t>
      </w:r>
      <w:r w:rsidR="008A6E47">
        <w:rPr>
          <w:rFonts w:ascii="Times New Roman" w:hAnsi="Times New Roman"/>
        </w:rPr>
        <w:t>.</w:t>
      </w:r>
    </w:p>
    <w:p w14:paraId="74620DAA" w14:textId="33A0654F" w:rsidR="008A6E47" w:rsidRDefault="008A6E47" w:rsidP="008A6E47">
      <w:pPr>
        <w:pStyle w:val="Akapitzlist"/>
        <w:numPr>
          <w:ilvl w:val="1"/>
          <w:numId w:val="25"/>
        </w:numPr>
        <w:autoSpaceDE w:val="0"/>
        <w:autoSpaceDN w:val="0"/>
        <w:adjustRightInd w:val="0"/>
        <w:spacing w:after="160" w:line="259" w:lineRule="auto"/>
        <w:jc w:val="both"/>
        <w:rPr>
          <w:rFonts w:ascii="Times New Roman" w:hAnsi="Times New Roman"/>
        </w:rPr>
      </w:pPr>
      <w:r>
        <w:rPr>
          <w:rFonts w:ascii="Times New Roman" w:hAnsi="Times New Roman"/>
        </w:rPr>
        <w:t xml:space="preserve">Schemat oznaczenia linii </w:t>
      </w:r>
    </w:p>
    <w:p w14:paraId="601B7AAE" w14:textId="77777777" w:rsidR="008A6E47" w:rsidRDefault="008A6E47" w:rsidP="008A6E47">
      <w:pPr>
        <w:pStyle w:val="Akapitzlist"/>
        <w:autoSpaceDE w:val="0"/>
        <w:autoSpaceDN w:val="0"/>
        <w:adjustRightInd w:val="0"/>
        <w:spacing w:after="160" w:line="259" w:lineRule="auto"/>
        <w:jc w:val="both"/>
        <w:rPr>
          <w:rFonts w:ascii="Times New Roman" w:hAnsi="Times New Roman"/>
        </w:rPr>
      </w:pPr>
      <w:r>
        <w:rPr>
          <w:rFonts w:ascii="Times New Roman" w:hAnsi="Times New Roman"/>
        </w:rPr>
        <w:t>Znajduje się w projekcie technicznym.</w:t>
      </w:r>
    </w:p>
    <w:p w14:paraId="075A2F12" w14:textId="77777777" w:rsidR="008A6E47" w:rsidRPr="008A6E47" w:rsidRDefault="008A6E47" w:rsidP="008A6E47">
      <w:pPr>
        <w:pStyle w:val="Akapitzlist"/>
        <w:numPr>
          <w:ilvl w:val="1"/>
          <w:numId w:val="25"/>
        </w:numPr>
        <w:autoSpaceDE w:val="0"/>
        <w:autoSpaceDN w:val="0"/>
        <w:adjustRightInd w:val="0"/>
        <w:spacing w:after="160" w:line="259" w:lineRule="auto"/>
        <w:jc w:val="both"/>
        <w:rPr>
          <w:rFonts w:ascii="Times New Roman" w:hAnsi="Times New Roman"/>
        </w:rPr>
      </w:pPr>
      <w:r>
        <w:rPr>
          <w:rFonts w:ascii="TimesNewRomanPS-BoldMT" w:hAnsi="TimesNewRomanPS-BoldMT" w:cs="TimesNewRomanPS-BoldMT"/>
        </w:rPr>
        <w:t>N</w:t>
      </w:r>
      <w:r w:rsidRPr="008A6E47">
        <w:rPr>
          <w:rFonts w:ascii="TimesNewRomanPS-BoldMT" w:hAnsi="TimesNewRomanPS-BoldMT" w:cs="TimesNewRomanPS-BoldMT"/>
        </w:rPr>
        <w:t>awierzchnia bieżni</w:t>
      </w:r>
    </w:p>
    <w:p w14:paraId="425F55AC" w14:textId="77777777" w:rsidR="008A6E47" w:rsidRDefault="008A6E47" w:rsidP="008A6E47">
      <w:pPr>
        <w:pStyle w:val="Akapitzlist"/>
        <w:autoSpaceDE w:val="0"/>
        <w:autoSpaceDN w:val="0"/>
        <w:adjustRightInd w:val="0"/>
        <w:spacing w:after="160" w:line="259" w:lineRule="auto"/>
        <w:jc w:val="both"/>
        <w:rPr>
          <w:rFonts w:ascii="TimesNewRomanPSMT" w:hAnsi="TimesNewRomanPSMT" w:cs="TimesNewRomanPSMT"/>
        </w:rPr>
      </w:pPr>
      <w:r w:rsidRPr="008A6E47">
        <w:rPr>
          <w:rFonts w:ascii="TimesNewRomanPSMT" w:hAnsi="TimesNewRomanPSMT" w:cs="TimesNewRomanPSMT"/>
        </w:rPr>
        <w:t>Nawierzchnie syntetyczne poliuretanowe powinny być wykonane w technologii typu „natrysk” na</w:t>
      </w:r>
      <w:r>
        <w:rPr>
          <w:rFonts w:ascii="TimesNewRomanPSMT" w:hAnsi="TimesNewRomanPSMT" w:cs="TimesNewRomanPSMT"/>
        </w:rPr>
        <w:t xml:space="preserve"> </w:t>
      </w:r>
      <w:r>
        <w:rPr>
          <w:rFonts w:ascii="Times New Roman" w:hAnsi="Times New Roman"/>
        </w:rPr>
        <w:t xml:space="preserve">podbudowie przepuszczalnej. </w:t>
      </w:r>
      <w:r>
        <w:rPr>
          <w:rFonts w:ascii="TimesNewRomanPSMT" w:hAnsi="TimesNewRomanPSMT" w:cs="TimesNewRomanPSMT"/>
        </w:rPr>
        <w:t xml:space="preserve">Wykonawca nawierzchni poliuretanowej musi przedstawić certyfikaty potwierdzające jakość oferowanej nawierzchni jak dla boiska wielofunkcyjnego. Dodatkowo dla bieżni należy przedłożyć </w:t>
      </w:r>
      <w:r>
        <w:rPr>
          <w:rFonts w:ascii="Times New Roman" w:hAnsi="Times New Roman"/>
        </w:rPr>
        <w:t xml:space="preserve">Certyfikat IAAF dla oferowanej nawierzchni (tzw. Product </w:t>
      </w:r>
      <w:proofErr w:type="spellStart"/>
      <w:r>
        <w:rPr>
          <w:rFonts w:ascii="Times New Roman" w:hAnsi="Times New Roman"/>
        </w:rPr>
        <w:t>Certificate</w:t>
      </w:r>
      <w:proofErr w:type="spellEnd"/>
      <w:r>
        <w:rPr>
          <w:rFonts w:ascii="Times New Roman" w:hAnsi="Times New Roman"/>
        </w:rPr>
        <w:t xml:space="preserve">). </w:t>
      </w:r>
      <w:r>
        <w:rPr>
          <w:rFonts w:ascii="TimesNewRomanPSMT" w:hAnsi="TimesNewRomanPSMT" w:cs="TimesNewRomanPSMT"/>
        </w:rPr>
        <w:t>Ostateczny dobór warstw nawierzchni poliuretanowej wg wybranego producenta. Przyjęte grubości warstw skorygować w nadzorze.</w:t>
      </w:r>
    </w:p>
    <w:p w14:paraId="53E43EC3" w14:textId="34D09E8D" w:rsidR="008A6E47" w:rsidRPr="008A6E47" w:rsidRDefault="008A6E47" w:rsidP="008A6E47">
      <w:pPr>
        <w:pStyle w:val="Akapitzlist"/>
        <w:autoSpaceDE w:val="0"/>
        <w:autoSpaceDN w:val="0"/>
        <w:adjustRightInd w:val="0"/>
        <w:spacing w:after="160" w:line="259" w:lineRule="auto"/>
        <w:jc w:val="both"/>
        <w:rPr>
          <w:rFonts w:ascii="Times New Roman" w:hAnsi="Times New Roman"/>
        </w:rPr>
      </w:pPr>
      <w:r>
        <w:rPr>
          <w:rFonts w:ascii="Times New Roman" w:hAnsi="Times New Roman"/>
        </w:rPr>
        <w:t>Proponowana kolorystyka nawierzchni natryskowych kolor ceglasty (ciemno-</w:t>
      </w:r>
      <w:r>
        <w:rPr>
          <w:rFonts w:ascii="TimesNewRomanPSMT" w:hAnsi="TimesNewRomanPSMT" w:cs="TimesNewRomanPSMT"/>
        </w:rPr>
        <w:t>pomarańczowy)</w:t>
      </w:r>
    </w:p>
    <w:p w14:paraId="34218276" w14:textId="1CAEB384" w:rsidR="007A659C" w:rsidRPr="007A659C" w:rsidRDefault="007A659C" w:rsidP="007A659C">
      <w:pPr>
        <w:pStyle w:val="Akapitzlist"/>
        <w:numPr>
          <w:ilvl w:val="1"/>
          <w:numId w:val="25"/>
        </w:numPr>
        <w:spacing w:after="160" w:line="259" w:lineRule="auto"/>
        <w:jc w:val="both"/>
        <w:rPr>
          <w:rFonts w:ascii="Times New Roman" w:hAnsi="Times New Roman"/>
        </w:rPr>
      </w:pPr>
      <w:r>
        <w:rPr>
          <w:rFonts w:ascii="Times New Roman" w:hAnsi="Times New Roman"/>
        </w:rPr>
        <w:t>K</w:t>
      </w:r>
      <w:r w:rsidRPr="007A659C">
        <w:rPr>
          <w:rFonts w:ascii="Times New Roman" w:hAnsi="Times New Roman"/>
        </w:rPr>
        <w:t>onstrukcja nawierzchni</w:t>
      </w:r>
    </w:p>
    <w:p w14:paraId="5012AB75" w14:textId="5F8792B9" w:rsidR="007A659C" w:rsidRPr="007A659C" w:rsidRDefault="007A659C" w:rsidP="007A659C">
      <w:pPr>
        <w:pStyle w:val="Akapitzlist"/>
        <w:spacing w:after="160" w:line="259" w:lineRule="auto"/>
        <w:jc w:val="both"/>
        <w:rPr>
          <w:rFonts w:ascii="Times New Roman" w:hAnsi="Times New Roman"/>
        </w:rPr>
      </w:pPr>
      <w:r w:rsidRPr="007A659C">
        <w:rPr>
          <w:rFonts w:ascii="Times New Roman" w:hAnsi="Times New Roman"/>
        </w:rPr>
        <w:t>Nawierzchnia wymaga odpowiedniego wyprofilowania, przez co podbudowa musi być wykonana w</w:t>
      </w:r>
      <w:r>
        <w:rPr>
          <w:rFonts w:ascii="Times New Roman" w:hAnsi="Times New Roman"/>
        </w:rPr>
        <w:t xml:space="preserve"> </w:t>
      </w:r>
      <w:r w:rsidRPr="007A659C">
        <w:rPr>
          <w:rFonts w:ascii="Times New Roman" w:hAnsi="Times New Roman"/>
        </w:rPr>
        <w:t>sposób dokładny, z wyprofilowanymi spadkami poprzecznymi i podłużnymi. Podłoże pod warstwy</w:t>
      </w:r>
      <w:r>
        <w:rPr>
          <w:rFonts w:ascii="Times New Roman" w:hAnsi="Times New Roman"/>
        </w:rPr>
        <w:t xml:space="preserve"> </w:t>
      </w:r>
      <w:r w:rsidRPr="007A659C">
        <w:rPr>
          <w:rFonts w:ascii="Times New Roman" w:hAnsi="Times New Roman"/>
        </w:rPr>
        <w:t>poliuretanowe musi być wolne od zanieczyszczeń organicznych, kurzu błota, piasku oraz bez</w:t>
      </w:r>
      <w:r>
        <w:rPr>
          <w:rFonts w:ascii="Times New Roman" w:hAnsi="Times New Roman"/>
        </w:rPr>
        <w:t xml:space="preserve"> </w:t>
      </w:r>
      <w:r w:rsidRPr="007A659C">
        <w:rPr>
          <w:rFonts w:ascii="Times New Roman" w:hAnsi="Times New Roman"/>
        </w:rPr>
        <w:t>jakichkolwiek plam olejowych.</w:t>
      </w:r>
    </w:p>
    <w:p w14:paraId="77488922" w14:textId="77777777" w:rsidR="007A659C" w:rsidRPr="007A659C" w:rsidRDefault="007A659C" w:rsidP="007A659C">
      <w:pPr>
        <w:pStyle w:val="Akapitzlist"/>
        <w:spacing w:after="160" w:line="259" w:lineRule="auto"/>
        <w:jc w:val="both"/>
        <w:rPr>
          <w:rFonts w:ascii="Times New Roman" w:hAnsi="Times New Roman"/>
        </w:rPr>
      </w:pPr>
      <w:r w:rsidRPr="007A659C">
        <w:rPr>
          <w:rFonts w:ascii="Times New Roman" w:hAnsi="Times New Roman"/>
        </w:rPr>
        <w:t>Układ warstw konstrukcyjnych – kolejno od dołu na wykorygowanym podłożu – wg rysunków.</w:t>
      </w:r>
    </w:p>
    <w:p w14:paraId="0A8317C0" w14:textId="09463415" w:rsidR="007A659C" w:rsidRPr="007A659C" w:rsidRDefault="007A659C" w:rsidP="007A659C">
      <w:pPr>
        <w:pStyle w:val="Akapitzlist"/>
        <w:spacing w:after="160" w:line="259" w:lineRule="auto"/>
        <w:jc w:val="both"/>
        <w:rPr>
          <w:rFonts w:ascii="Times New Roman" w:hAnsi="Times New Roman"/>
        </w:rPr>
      </w:pPr>
      <w:r w:rsidRPr="007A659C">
        <w:rPr>
          <w:rFonts w:ascii="Times New Roman" w:hAnsi="Times New Roman"/>
        </w:rPr>
        <w:t>Przyjęte obrzeże 8x30x100 cm na ławie betonowej. Obrzeże należy zabezpieczyć warstwą</w:t>
      </w:r>
      <w:r>
        <w:rPr>
          <w:rFonts w:ascii="Times New Roman" w:hAnsi="Times New Roman"/>
        </w:rPr>
        <w:t xml:space="preserve"> </w:t>
      </w:r>
      <w:r w:rsidRPr="007A659C">
        <w:rPr>
          <w:rFonts w:ascii="Times New Roman" w:hAnsi="Times New Roman"/>
        </w:rPr>
        <w:t>nawierzchni poliuretanowe typu „natrysk”.</w:t>
      </w:r>
    </w:p>
    <w:p w14:paraId="6232D725" w14:textId="6A2F6622" w:rsidR="007A659C" w:rsidRPr="007A659C" w:rsidRDefault="007A659C" w:rsidP="007A659C">
      <w:pPr>
        <w:pStyle w:val="Akapitzlist"/>
        <w:numPr>
          <w:ilvl w:val="1"/>
          <w:numId w:val="25"/>
        </w:numPr>
        <w:spacing w:after="160" w:line="259" w:lineRule="auto"/>
        <w:jc w:val="both"/>
        <w:rPr>
          <w:rFonts w:ascii="Times New Roman" w:hAnsi="Times New Roman"/>
        </w:rPr>
      </w:pPr>
      <w:r>
        <w:rPr>
          <w:rFonts w:ascii="Times New Roman" w:hAnsi="Times New Roman"/>
        </w:rPr>
        <w:t>M</w:t>
      </w:r>
      <w:r w:rsidRPr="007A659C">
        <w:rPr>
          <w:rFonts w:ascii="Times New Roman" w:hAnsi="Times New Roman"/>
        </w:rPr>
        <w:t>alowanie linii:</w:t>
      </w:r>
    </w:p>
    <w:p w14:paraId="5374A1B3" w14:textId="77777777" w:rsidR="007A659C" w:rsidRPr="007A659C" w:rsidRDefault="007A659C" w:rsidP="007A659C">
      <w:pPr>
        <w:pStyle w:val="Akapitzlist"/>
        <w:spacing w:after="160" w:line="259" w:lineRule="auto"/>
        <w:jc w:val="both"/>
        <w:rPr>
          <w:rFonts w:ascii="Times New Roman" w:hAnsi="Times New Roman"/>
        </w:rPr>
      </w:pPr>
      <w:r w:rsidRPr="007A659C">
        <w:rPr>
          <w:rFonts w:ascii="Times New Roman" w:hAnsi="Times New Roman"/>
        </w:rPr>
        <w:t>Należy wykonać malowanie nawierzchni specjalistyczną farbą poliuretanową – w kolorach wg</w:t>
      </w:r>
    </w:p>
    <w:p w14:paraId="3C6C2226" w14:textId="376E1BC4" w:rsidR="007A659C" w:rsidRPr="007A659C" w:rsidRDefault="007A659C" w:rsidP="007A659C">
      <w:pPr>
        <w:pStyle w:val="Akapitzlist"/>
        <w:spacing w:after="160" w:line="259" w:lineRule="auto"/>
        <w:jc w:val="both"/>
        <w:rPr>
          <w:rFonts w:ascii="Times New Roman" w:hAnsi="Times New Roman"/>
        </w:rPr>
      </w:pPr>
      <w:r w:rsidRPr="007A659C">
        <w:rPr>
          <w:rFonts w:ascii="Times New Roman" w:hAnsi="Times New Roman"/>
        </w:rPr>
        <w:t>przepisów IAAF</w:t>
      </w:r>
      <w:r>
        <w:rPr>
          <w:rFonts w:ascii="Times New Roman" w:hAnsi="Times New Roman"/>
        </w:rPr>
        <w:t>.</w:t>
      </w:r>
    </w:p>
    <w:p w14:paraId="1B66E8A5" w14:textId="77777777" w:rsidR="007A659C" w:rsidRPr="007A659C" w:rsidRDefault="007A659C" w:rsidP="007A659C">
      <w:pPr>
        <w:pStyle w:val="Akapitzlist"/>
        <w:spacing w:after="160" w:line="259" w:lineRule="auto"/>
        <w:jc w:val="both"/>
        <w:rPr>
          <w:rFonts w:ascii="Times New Roman" w:hAnsi="Times New Roman"/>
        </w:rPr>
      </w:pPr>
      <w:r w:rsidRPr="007A659C">
        <w:rPr>
          <w:rFonts w:ascii="Times New Roman" w:hAnsi="Times New Roman"/>
        </w:rPr>
        <w:t>Dla bieżni do sprintu:</w:t>
      </w:r>
    </w:p>
    <w:p w14:paraId="55F7B770" w14:textId="1B4DC22F" w:rsidR="007A659C" w:rsidRPr="007A659C" w:rsidRDefault="007A659C" w:rsidP="007A659C">
      <w:pPr>
        <w:pStyle w:val="Akapitzlist"/>
        <w:numPr>
          <w:ilvl w:val="0"/>
          <w:numId w:val="38"/>
        </w:numPr>
        <w:spacing w:after="160" w:line="259" w:lineRule="auto"/>
        <w:ind w:left="1134"/>
        <w:jc w:val="both"/>
        <w:rPr>
          <w:rFonts w:ascii="Times New Roman" w:hAnsi="Times New Roman"/>
        </w:rPr>
      </w:pPr>
      <w:r w:rsidRPr="007A659C">
        <w:rPr>
          <w:rFonts w:ascii="Times New Roman" w:hAnsi="Times New Roman"/>
        </w:rPr>
        <w:t>linie rozgraniczające tory</w:t>
      </w:r>
    </w:p>
    <w:p w14:paraId="1B45380E" w14:textId="76F15D92" w:rsidR="007A659C" w:rsidRPr="007A659C" w:rsidRDefault="007A659C" w:rsidP="007A659C">
      <w:pPr>
        <w:pStyle w:val="Akapitzlist"/>
        <w:numPr>
          <w:ilvl w:val="0"/>
          <w:numId w:val="38"/>
        </w:numPr>
        <w:spacing w:after="160" w:line="259" w:lineRule="auto"/>
        <w:ind w:left="1134"/>
        <w:jc w:val="both"/>
        <w:rPr>
          <w:rFonts w:ascii="Times New Roman" w:hAnsi="Times New Roman"/>
        </w:rPr>
      </w:pPr>
      <w:r w:rsidRPr="007A659C">
        <w:rPr>
          <w:rFonts w:ascii="Times New Roman" w:hAnsi="Times New Roman"/>
        </w:rPr>
        <w:t>linie startu i mety</w:t>
      </w:r>
    </w:p>
    <w:p w14:paraId="498427EF" w14:textId="1BE2C33E" w:rsidR="007A659C" w:rsidRPr="007A659C" w:rsidRDefault="007A659C" w:rsidP="007A659C">
      <w:pPr>
        <w:pStyle w:val="Akapitzlist"/>
        <w:numPr>
          <w:ilvl w:val="0"/>
          <w:numId w:val="38"/>
        </w:numPr>
        <w:spacing w:after="160" w:line="259" w:lineRule="auto"/>
        <w:ind w:left="1134"/>
        <w:jc w:val="both"/>
        <w:rPr>
          <w:rFonts w:ascii="Times New Roman" w:hAnsi="Times New Roman"/>
        </w:rPr>
      </w:pPr>
      <w:r w:rsidRPr="007A659C">
        <w:rPr>
          <w:rFonts w:ascii="Times New Roman" w:hAnsi="Times New Roman"/>
        </w:rPr>
        <w:t>linie dla 40 m, 60 m, 80 m,</w:t>
      </w:r>
    </w:p>
    <w:p w14:paraId="6DFCD42A" w14:textId="02C5C6E8" w:rsidR="007A659C" w:rsidRPr="007A659C" w:rsidRDefault="007A659C" w:rsidP="007A659C">
      <w:pPr>
        <w:pStyle w:val="Akapitzlist"/>
        <w:numPr>
          <w:ilvl w:val="0"/>
          <w:numId w:val="38"/>
        </w:numPr>
        <w:spacing w:after="160" w:line="259" w:lineRule="auto"/>
        <w:ind w:left="1134"/>
        <w:jc w:val="both"/>
        <w:rPr>
          <w:rFonts w:ascii="Times New Roman" w:hAnsi="Times New Roman"/>
        </w:rPr>
      </w:pPr>
      <w:r w:rsidRPr="007A659C">
        <w:rPr>
          <w:rFonts w:ascii="Times New Roman" w:hAnsi="Times New Roman"/>
        </w:rPr>
        <w:t>numery torów.</w:t>
      </w:r>
    </w:p>
    <w:p w14:paraId="17642F05" w14:textId="77777777" w:rsidR="007A659C" w:rsidRPr="007A659C" w:rsidRDefault="007A659C" w:rsidP="007A659C">
      <w:pPr>
        <w:pStyle w:val="Akapitzlist"/>
        <w:spacing w:after="160" w:line="259" w:lineRule="auto"/>
        <w:jc w:val="both"/>
        <w:rPr>
          <w:rFonts w:ascii="Times New Roman" w:hAnsi="Times New Roman"/>
        </w:rPr>
      </w:pPr>
      <w:r w:rsidRPr="007A659C">
        <w:rPr>
          <w:rFonts w:ascii="Times New Roman" w:hAnsi="Times New Roman"/>
        </w:rPr>
        <w:t xml:space="preserve">Należy dostarczyć bloki startowe stalowe </w:t>
      </w:r>
      <w:proofErr w:type="spellStart"/>
      <w:r w:rsidRPr="007A659C">
        <w:rPr>
          <w:rFonts w:ascii="Times New Roman" w:hAnsi="Times New Roman"/>
        </w:rPr>
        <w:t>szkolno</w:t>
      </w:r>
      <w:proofErr w:type="spellEnd"/>
      <w:r w:rsidRPr="007A659C">
        <w:rPr>
          <w:rFonts w:ascii="Times New Roman" w:hAnsi="Times New Roman"/>
        </w:rPr>
        <w:t xml:space="preserve"> –treningowe – 3 szt.</w:t>
      </w:r>
    </w:p>
    <w:p w14:paraId="64C27FA1" w14:textId="54E4FF83" w:rsidR="008A6E47" w:rsidRDefault="007A659C" w:rsidP="007A659C">
      <w:pPr>
        <w:pStyle w:val="Akapitzlist"/>
        <w:autoSpaceDE w:val="0"/>
        <w:autoSpaceDN w:val="0"/>
        <w:adjustRightInd w:val="0"/>
        <w:spacing w:after="160" w:line="259" w:lineRule="auto"/>
        <w:jc w:val="both"/>
        <w:rPr>
          <w:rFonts w:ascii="Times New Roman" w:hAnsi="Times New Roman"/>
        </w:rPr>
      </w:pPr>
      <w:r w:rsidRPr="007A659C">
        <w:rPr>
          <w:rFonts w:ascii="Times New Roman" w:hAnsi="Times New Roman"/>
        </w:rPr>
        <w:t>Uwa</w:t>
      </w:r>
      <w:r>
        <w:rPr>
          <w:rFonts w:ascii="Times New Roman" w:hAnsi="Times New Roman"/>
        </w:rPr>
        <w:t>g</w:t>
      </w:r>
      <w:r w:rsidRPr="007A659C">
        <w:rPr>
          <w:rFonts w:ascii="Times New Roman" w:hAnsi="Times New Roman"/>
        </w:rPr>
        <w:t>a: przy zamówieniu wyposażenia zaznaczyć dołączenie instrukcji montażu.</w:t>
      </w:r>
    </w:p>
    <w:p w14:paraId="2A994E94" w14:textId="77777777" w:rsidR="00465173" w:rsidRDefault="00465173" w:rsidP="007A659C">
      <w:pPr>
        <w:pStyle w:val="Akapitzlist"/>
        <w:autoSpaceDE w:val="0"/>
        <w:autoSpaceDN w:val="0"/>
        <w:adjustRightInd w:val="0"/>
        <w:spacing w:after="160" w:line="259" w:lineRule="auto"/>
        <w:jc w:val="both"/>
        <w:rPr>
          <w:rFonts w:ascii="Times New Roman" w:hAnsi="Times New Roman"/>
        </w:rPr>
      </w:pPr>
    </w:p>
    <w:p w14:paraId="078A9F53" w14:textId="18C5BACE" w:rsidR="000463E9" w:rsidRPr="000463E9" w:rsidRDefault="000463E9" w:rsidP="000463E9">
      <w:pPr>
        <w:pStyle w:val="Akapitzlist"/>
        <w:numPr>
          <w:ilvl w:val="0"/>
          <w:numId w:val="25"/>
        </w:numPr>
        <w:autoSpaceDE w:val="0"/>
        <w:autoSpaceDN w:val="0"/>
        <w:adjustRightInd w:val="0"/>
        <w:spacing w:after="160" w:line="259" w:lineRule="auto"/>
        <w:jc w:val="both"/>
        <w:rPr>
          <w:rFonts w:ascii="Times New Roman" w:hAnsi="Times New Roman"/>
          <w:b/>
          <w:bCs/>
          <w:u w:val="single"/>
        </w:rPr>
      </w:pPr>
      <w:r w:rsidRPr="000463E9">
        <w:rPr>
          <w:rFonts w:ascii="Times New Roman" w:hAnsi="Times New Roman"/>
          <w:b/>
          <w:bCs/>
          <w:u w:val="single"/>
        </w:rPr>
        <w:t>SKOCZNIA W DAL</w:t>
      </w:r>
    </w:p>
    <w:p w14:paraId="3BC06682" w14:textId="77777777" w:rsidR="000463E9" w:rsidRDefault="00465173" w:rsidP="000463E9">
      <w:pPr>
        <w:pStyle w:val="Akapitzlist"/>
        <w:numPr>
          <w:ilvl w:val="1"/>
          <w:numId w:val="25"/>
        </w:numPr>
        <w:autoSpaceDE w:val="0"/>
        <w:autoSpaceDN w:val="0"/>
        <w:adjustRightInd w:val="0"/>
        <w:spacing w:after="0" w:line="240" w:lineRule="auto"/>
        <w:jc w:val="both"/>
        <w:rPr>
          <w:rFonts w:ascii="Times New Roman" w:hAnsi="Times New Roman"/>
        </w:rPr>
      </w:pPr>
      <w:r w:rsidRPr="000463E9">
        <w:rPr>
          <w:rFonts w:ascii="TimesNewRomanPSMT" w:hAnsi="TimesNewRomanPSMT" w:cs="TimesNewRomanPSMT"/>
        </w:rPr>
        <w:t xml:space="preserve">Zaprojektowano przebudowę skoczni </w:t>
      </w:r>
      <w:r w:rsidRPr="000463E9">
        <w:rPr>
          <w:rFonts w:ascii="Times New Roman" w:hAnsi="Times New Roman"/>
        </w:rPr>
        <w:t>w dal o wymiarach 2,75 x 8,0 m z rozbiegiem o rozmiarach o</w:t>
      </w:r>
      <w:r w:rsidR="000463E9" w:rsidRPr="000463E9">
        <w:rPr>
          <w:rFonts w:ascii="Times New Roman" w:hAnsi="Times New Roman"/>
        </w:rPr>
        <w:t xml:space="preserve"> </w:t>
      </w:r>
      <w:r w:rsidRPr="000463E9">
        <w:rPr>
          <w:rFonts w:ascii="TimesNewRomanPSMT" w:hAnsi="TimesNewRomanPSMT" w:cs="TimesNewRomanPSMT"/>
        </w:rPr>
        <w:t>dł. 40,</w:t>
      </w:r>
      <w:r w:rsidRPr="000463E9">
        <w:rPr>
          <w:rFonts w:ascii="Times New Roman" w:hAnsi="Times New Roman"/>
        </w:rPr>
        <w:t xml:space="preserve">05 m o </w:t>
      </w:r>
      <w:r w:rsidRPr="000463E9">
        <w:rPr>
          <w:rFonts w:ascii="TimesNewRomanPSMT" w:hAnsi="TimesNewRomanPSMT" w:cs="TimesNewRomanPSMT"/>
        </w:rPr>
        <w:t>nawierzchni syntetycznej poliuretanowej w technologii typu „natrysk” na</w:t>
      </w:r>
      <w:r w:rsidR="000463E9" w:rsidRPr="000463E9">
        <w:rPr>
          <w:rFonts w:ascii="TimesNewRomanPSMT" w:hAnsi="TimesNewRomanPSMT" w:cs="TimesNewRomanPSMT"/>
        </w:rPr>
        <w:t xml:space="preserve"> </w:t>
      </w:r>
      <w:r w:rsidRPr="000463E9">
        <w:rPr>
          <w:rFonts w:ascii="Times New Roman" w:hAnsi="Times New Roman"/>
        </w:rPr>
        <w:t>podbudowie przepuszczalnej w spadku poprzecznym. Warstwy nawierzchni wg rysunku</w:t>
      </w:r>
      <w:r w:rsidR="000463E9" w:rsidRPr="000463E9">
        <w:rPr>
          <w:rFonts w:ascii="Times New Roman" w:hAnsi="Times New Roman"/>
        </w:rPr>
        <w:t xml:space="preserve"> z Projektu Technicznego</w:t>
      </w:r>
      <w:r w:rsidRPr="000463E9">
        <w:rPr>
          <w:rFonts w:ascii="Times New Roman" w:hAnsi="Times New Roman"/>
        </w:rPr>
        <w:t>.</w:t>
      </w:r>
    </w:p>
    <w:p w14:paraId="2ED57F98" w14:textId="34F494F2" w:rsidR="00465173" w:rsidRPr="000463E9" w:rsidRDefault="00465173" w:rsidP="000463E9">
      <w:pPr>
        <w:pStyle w:val="Akapitzlist"/>
        <w:numPr>
          <w:ilvl w:val="1"/>
          <w:numId w:val="25"/>
        </w:numPr>
        <w:autoSpaceDE w:val="0"/>
        <w:autoSpaceDN w:val="0"/>
        <w:adjustRightInd w:val="0"/>
        <w:spacing w:after="0" w:line="240" w:lineRule="auto"/>
        <w:jc w:val="both"/>
        <w:rPr>
          <w:rFonts w:ascii="Times New Roman" w:hAnsi="Times New Roman"/>
        </w:rPr>
      </w:pPr>
      <w:r w:rsidRPr="000463E9">
        <w:rPr>
          <w:rFonts w:ascii="TimesNewRomanPSMT" w:hAnsi="TimesNewRomanPSMT" w:cs="TimesNewRomanPSMT"/>
        </w:rPr>
        <w:lastRenderedPageBreak/>
        <w:t>Wykonawca nawierzchni poliuretanowej musi przedstawić certyfikaty potwierdzające jakość</w:t>
      </w:r>
      <w:r w:rsidR="000463E9" w:rsidRPr="000463E9">
        <w:rPr>
          <w:rFonts w:ascii="TimesNewRomanPSMT" w:hAnsi="TimesNewRomanPSMT" w:cs="TimesNewRomanPSMT"/>
        </w:rPr>
        <w:t xml:space="preserve"> </w:t>
      </w:r>
      <w:r w:rsidRPr="000463E9">
        <w:rPr>
          <w:rFonts w:ascii="TimesNewRomanPSMT" w:hAnsi="TimesNewRomanPSMT" w:cs="TimesNewRomanPSMT"/>
        </w:rPr>
        <w:t xml:space="preserve">oferowanej nawierzchni jak dla boiska wielofunkcyjnego. Dodatkowo dla skoczni w dal </w:t>
      </w:r>
      <w:r w:rsidR="00611BF5">
        <w:rPr>
          <w:rFonts w:ascii="TimesNewRomanPSMT" w:hAnsi="TimesNewRomanPSMT" w:cs="TimesNewRomanPSMT"/>
        </w:rPr>
        <w:t>n</w:t>
      </w:r>
      <w:r w:rsidRPr="000463E9">
        <w:rPr>
          <w:rFonts w:ascii="TimesNewRomanPSMT" w:hAnsi="TimesNewRomanPSMT" w:cs="TimesNewRomanPSMT"/>
        </w:rPr>
        <w:t>ależy</w:t>
      </w:r>
    </w:p>
    <w:p w14:paraId="7C7315AB" w14:textId="77777777" w:rsidR="000463E9" w:rsidRDefault="00465173" w:rsidP="000463E9">
      <w:pPr>
        <w:pStyle w:val="Akapitzlist"/>
        <w:autoSpaceDE w:val="0"/>
        <w:autoSpaceDN w:val="0"/>
        <w:adjustRightInd w:val="0"/>
        <w:spacing w:after="0" w:line="240" w:lineRule="auto"/>
        <w:rPr>
          <w:rFonts w:ascii="Times New Roman" w:hAnsi="Times New Roman"/>
        </w:rPr>
      </w:pPr>
      <w:r w:rsidRPr="00465173">
        <w:rPr>
          <w:rFonts w:ascii="TimesNewRomanPSMT" w:hAnsi="TimesNewRomanPSMT" w:cs="TimesNewRomanPSMT"/>
        </w:rPr>
        <w:t>przedłożyć Certyfikat IAAF dla oferowanej nawierzchni (tzw</w:t>
      </w:r>
      <w:r w:rsidRPr="00465173">
        <w:rPr>
          <w:rFonts w:ascii="Times New Roman" w:hAnsi="Times New Roman"/>
        </w:rPr>
        <w:t xml:space="preserve">. Product </w:t>
      </w:r>
      <w:proofErr w:type="spellStart"/>
      <w:r w:rsidRPr="00465173">
        <w:rPr>
          <w:rFonts w:ascii="Times New Roman" w:hAnsi="Times New Roman"/>
        </w:rPr>
        <w:t>Certificate</w:t>
      </w:r>
      <w:proofErr w:type="spellEnd"/>
      <w:r w:rsidRPr="00465173">
        <w:rPr>
          <w:rFonts w:ascii="Times New Roman" w:hAnsi="Times New Roman"/>
        </w:rPr>
        <w:t>).</w:t>
      </w:r>
    </w:p>
    <w:p w14:paraId="77E325C2" w14:textId="77777777" w:rsidR="000463E9" w:rsidRPr="000463E9" w:rsidRDefault="00465173" w:rsidP="000463E9">
      <w:pPr>
        <w:pStyle w:val="Akapitzlist"/>
        <w:numPr>
          <w:ilvl w:val="1"/>
          <w:numId w:val="25"/>
        </w:numPr>
        <w:autoSpaceDE w:val="0"/>
        <w:autoSpaceDN w:val="0"/>
        <w:adjustRightInd w:val="0"/>
        <w:spacing w:after="0" w:line="240" w:lineRule="auto"/>
        <w:rPr>
          <w:rFonts w:ascii="Times New Roman" w:hAnsi="Times New Roman"/>
        </w:rPr>
      </w:pPr>
      <w:r w:rsidRPr="000463E9">
        <w:rPr>
          <w:rFonts w:ascii="TimesNewRomanPSMT" w:hAnsi="TimesNewRomanPSMT" w:cs="TimesNewRomanPSMT"/>
        </w:rPr>
        <w:t>Ostateczny dobór warstw nawierzchni poliuretanowej wg wybranego producenta. Przyjęte grubości</w:t>
      </w:r>
      <w:r w:rsidR="000463E9" w:rsidRPr="000463E9">
        <w:rPr>
          <w:rFonts w:ascii="TimesNewRomanPSMT" w:hAnsi="TimesNewRomanPSMT" w:cs="TimesNewRomanPSMT"/>
        </w:rPr>
        <w:t xml:space="preserve"> </w:t>
      </w:r>
      <w:r w:rsidRPr="000463E9">
        <w:rPr>
          <w:rFonts w:ascii="TimesNewRomanPSMT" w:hAnsi="TimesNewRomanPSMT" w:cs="TimesNewRomanPSMT"/>
        </w:rPr>
        <w:t>warstw skorygować w nadzorze.</w:t>
      </w:r>
    </w:p>
    <w:p w14:paraId="3B6A503E" w14:textId="77777777" w:rsidR="000463E9" w:rsidRPr="000463E9" w:rsidRDefault="00465173" w:rsidP="000463E9">
      <w:pPr>
        <w:pStyle w:val="Akapitzlist"/>
        <w:numPr>
          <w:ilvl w:val="1"/>
          <w:numId w:val="25"/>
        </w:numPr>
        <w:autoSpaceDE w:val="0"/>
        <w:autoSpaceDN w:val="0"/>
        <w:adjustRightInd w:val="0"/>
        <w:spacing w:after="0" w:line="240" w:lineRule="auto"/>
        <w:rPr>
          <w:rFonts w:ascii="Times New Roman" w:hAnsi="Times New Roman"/>
        </w:rPr>
      </w:pPr>
      <w:r w:rsidRPr="000463E9">
        <w:rPr>
          <w:rFonts w:ascii="Times New Roman" w:hAnsi="Times New Roman"/>
        </w:rPr>
        <w:t>Proponowana kolorystyka nawierzchni natryskowych kolor ceglasty (ciemno-</w:t>
      </w:r>
      <w:r w:rsidRPr="000463E9">
        <w:rPr>
          <w:rFonts w:ascii="TimesNewRomanPSMT" w:hAnsi="TimesNewRomanPSMT" w:cs="TimesNewRomanPSMT"/>
        </w:rPr>
        <w:t>pomarańczowy)</w:t>
      </w:r>
    </w:p>
    <w:p w14:paraId="6FA5CD8E" w14:textId="77777777" w:rsidR="000463E9" w:rsidRPr="000463E9" w:rsidRDefault="00465173" w:rsidP="000463E9">
      <w:pPr>
        <w:pStyle w:val="Akapitzlist"/>
        <w:numPr>
          <w:ilvl w:val="1"/>
          <w:numId w:val="25"/>
        </w:numPr>
        <w:autoSpaceDE w:val="0"/>
        <w:autoSpaceDN w:val="0"/>
        <w:adjustRightInd w:val="0"/>
        <w:spacing w:after="0" w:line="240" w:lineRule="auto"/>
        <w:jc w:val="both"/>
        <w:rPr>
          <w:rFonts w:ascii="Times New Roman" w:hAnsi="Times New Roman"/>
        </w:rPr>
      </w:pPr>
      <w:r w:rsidRPr="000463E9">
        <w:rPr>
          <w:rFonts w:ascii="TimesNewRomanPSMT" w:hAnsi="TimesNewRomanPSMT" w:cs="TimesNewRomanPSMT"/>
        </w:rPr>
        <w:t>Wykonać linie farbą specjalistyczną szerokości 5 cm. W odległości 1 m od zeskoku znajduje się</w:t>
      </w:r>
      <w:r w:rsidR="000463E9" w:rsidRPr="000463E9">
        <w:rPr>
          <w:rFonts w:ascii="TimesNewRomanPSMT" w:hAnsi="TimesNewRomanPSMT" w:cs="TimesNewRomanPSMT"/>
        </w:rPr>
        <w:t xml:space="preserve"> </w:t>
      </w:r>
      <w:r w:rsidRPr="000463E9">
        <w:rPr>
          <w:rFonts w:ascii="TimesNewRomanPSMT" w:hAnsi="TimesNewRomanPSMT" w:cs="TimesNewRomanPSMT"/>
        </w:rPr>
        <w:t>belka do skoku w dal systemowa epoksydowa laminowana 34x122x10 cm (kompletna z listwą oraz</w:t>
      </w:r>
      <w:r w:rsidR="000463E9" w:rsidRPr="000463E9">
        <w:rPr>
          <w:rFonts w:ascii="TimesNewRomanPSMT" w:hAnsi="TimesNewRomanPSMT" w:cs="TimesNewRomanPSMT"/>
        </w:rPr>
        <w:t xml:space="preserve"> </w:t>
      </w:r>
      <w:r w:rsidRPr="000463E9">
        <w:rPr>
          <w:rFonts w:ascii="TimesNewRomanPSMT" w:hAnsi="TimesNewRomanPSMT" w:cs="TimesNewRomanPSMT"/>
        </w:rPr>
        <w:t>rowkiem do plasteliny) mocowana w skrzynce mocowanej na stałe (stalowa cynkowana ogniowo).</w:t>
      </w:r>
      <w:r w:rsidR="000463E9" w:rsidRPr="000463E9">
        <w:rPr>
          <w:rFonts w:ascii="TimesNewRomanPSMT" w:hAnsi="TimesNewRomanPSMT" w:cs="TimesNewRomanPSMT"/>
        </w:rPr>
        <w:t xml:space="preserve"> </w:t>
      </w:r>
      <w:r w:rsidRPr="000463E9">
        <w:rPr>
          <w:rFonts w:ascii="TimesNewRomanPSMT" w:hAnsi="TimesNewRomanPSMT" w:cs="TimesNewRomanPSMT"/>
        </w:rPr>
        <w:t>Należy dostarczyć pokrywę do belki do skoku w dal stalową ocynkowaną ogniowo. Obrzeże dla</w:t>
      </w:r>
      <w:r w:rsidR="000463E9" w:rsidRPr="000463E9">
        <w:rPr>
          <w:rFonts w:ascii="TimesNewRomanPSMT" w:hAnsi="TimesNewRomanPSMT" w:cs="TimesNewRomanPSMT"/>
        </w:rPr>
        <w:t xml:space="preserve"> </w:t>
      </w:r>
      <w:r w:rsidRPr="000463E9">
        <w:rPr>
          <w:rFonts w:ascii="TimesNewRomanPSMT" w:hAnsi="TimesNewRomanPSMT" w:cs="TimesNewRomanPSMT"/>
        </w:rPr>
        <w:t>rozbiegu przyjęto betonowe 8x30x100 cm na ławie betonowej. Obrzeże należy zabezpieczyć</w:t>
      </w:r>
      <w:r w:rsidR="000463E9" w:rsidRPr="000463E9">
        <w:rPr>
          <w:rFonts w:ascii="TimesNewRomanPSMT" w:hAnsi="TimesNewRomanPSMT" w:cs="TimesNewRomanPSMT"/>
        </w:rPr>
        <w:t xml:space="preserve"> </w:t>
      </w:r>
      <w:r w:rsidRPr="000463E9">
        <w:rPr>
          <w:rFonts w:ascii="TimesNewRomanPSMT" w:hAnsi="TimesNewRomanPSMT" w:cs="TimesNewRomanPSMT"/>
        </w:rPr>
        <w:t>warstwą nawierzchni poliuretanowe typu „natrysk”.</w:t>
      </w:r>
    </w:p>
    <w:p w14:paraId="44D6D2A9" w14:textId="3261DE9C" w:rsidR="00465173" w:rsidRPr="000463E9" w:rsidRDefault="00465173" w:rsidP="000463E9">
      <w:pPr>
        <w:pStyle w:val="Akapitzlist"/>
        <w:numPr>
          <w:ilvl w:val="1"/>
          <w:numId w:val="25"/>
        </w:numPr>
        <w:autoSpaceDE w:val="0"/>
        <w:autoSpaceDN w:val="0"/>
        <w:adjustRightInd w:val="0"/>
        <w:spacing w:after="0" w:line="240" w:lineRule="auto"/>
        <w:jc w:val="both"/>
        <w:rPr>
          <w:rFonts w:ascii="Times New Roman" w:hAnsi="Times New Roman"/>
        </w:rPr>
      </w:pPr>
      <w:r w:rsidRPr="000463E9">
        <w:rPr>
          <w:rFonts w:ascii="TimesNewRomanPSMT" w:hAnsi="TimesNewRomanPSMT" w:cs="TimesNewRomanPSMT"/>
        </w:rPr>
        <w:t xml:space="preserve">Dół zeskoku o wymiarach 2,75 </w:t>
      </w:r>
      <w:r w:rsidRPr="000463E9">
        <w:rPr>
          <w:rFonts w:ascii="Times New Roman" w:hAnsi="Times New Roman"/>
        </w:rPr>
        <w:t>x 8</w:t>
      </w:r>
      <w:r w:rsidRPr="000463E9">
        <w:rPr>
          <w:rFonts w:ascii="TimesNewRomanPSMT" w:hAnsi="TimesNewRomanPSMT" w:cs="TimesNewRomanPSMT"/>
        </w:rPr>
        <w:t>,0 m należy obudować w celach bezpieczeństwa opaską z</w:t>
      </w:r>
    </w:p>
    <w:p w14:paraId="005C69FA" w14:textId="77777777" w:rsidR="00465173" w:rsidRPr="00465173" w:rsidRDefault="00465173" w:rsidP="000463E9">
      <w:pPr>
        <w:pStyle w:val="Akapitzlist"/>
        <w:autoSpaceDE w:val="0"/>
        <w:autoSpaceDN w:val="0"/>
        <w:adjustRightInd w:val="0"/>
        <w:spacing w:after="0" w:line="240" w:lineRule="auto"/>
        <w:jc w:val="both"/>
        <w:rPr>
          <w:rFonts w:ascii="TimesNewRomanPSMT" w:hAnsi="TimesNewRomanPSMT" w:cs="TimesNewRomanPSMT"/>
        </w:rPr>
      </w:pPr>
      <w:r w:rsidRPr="00465173">
        <w:rPr>
          <w:rFonts w:ascii="TimesNewRomanPSMT" w:hAnsi="TimesNewRomanPSMT" w:cs="TimesNewRomanPSMT"/>
        </w:rPr>
        <w:t>krawężnika elastycznego 5x25x100 cm na ławie betonowej, a następnie wypełnić piaskiem</w:t>
      </w:r>
    </w:p>
    <w:p w14:paraId="458A4056" w14:textId="7AA58EA0" w:rsidR="00465173" w:rsidRPr="00465173" w:rsidRDefault="00465173" w:rsidP="000463E9">
      <w:pPr>
        <w:pStyle w:val="Akapitzlist"/>
        <w:autoSpaceDE w:val="0"/>
        <w:autoSpaceDN w:val="0"/>
        <w:adjustRightInd w:val="0"/>
        <w:spacing w:after="0" w:line="240" w:lineRule="auto"/>
        <w:jc w:val="both"/>
        <w:rPr>
          <w:rFonts w:ascii="Times New Roman" w:hAnsi="Times New Roman"/>
        </w:rPr>
      </w:pPr>
      <w:r w:rsidRPr="00465173">
        <w:rPr>
          <w:rFonts w:ascii="TimesNewRomanPSMT" w:hAnsi="TimesNewRomanPSMT" w:cs="TimesNewRomanPSMT"/>
        </w:rPr>
        <w:t xml:space="preserve">rzecznym płukanym </w:t>
      </w:r>
      <w:r w:rsidRPr="00465173">
        <w:rPr>
          <w:rFonts w:ascii="Times New Roman" w:hAnsi="Times New Roman"/>
        </w:rPr>
        <w:t xml:space="preserve">o frakcji 0-2 mm o </w:t>
      </w:r>
      <w:r w:rsidRPr="00465173">
        <w:rPr>
          <w:rFonts w:ascii="TimesNewRomanPSMT" w:hAnsi="TimesNewRomanPSMT" w:cs="TimesNewRomanPSMT"/>
        </w:rPr>
        <w:t xml:space="preserve">gr. min. 30 cm. Układ warstw podbudowy wg rysunku. </w:t>
      </w:r>
      <w:r w:rsidRPr="00465173">
        <w:rPr>
          <w:rFonts w:ascii="Times New Roman" w:hAnsi="Times New Roman"/>
        </w:rPr>
        <w:t>Dla</w:t>
      </w:r>
      <w:r w:rsidR="000463E9">
        <w:rPr>
          <w:rFonts w:ascii="Times New Roman" w:hAnsi="Times New Roman"/>
        </w:rPr>
        <w:t xml:space="preserve"> </w:t>
      </w:r>
      <w:r w:rsidRPr="00465173">
        <w:rPr>
          <w:rFonts w:ascii="Times New Roman" w:hAnsi="Times New Roman"/>
        </w:rPr>
        <w:t xml:space="preserve">zeskoku zapewniono </w:t>
      </w:r>
      <w:r w:rsidRPr="00465173">
        <w:rPr>
          <w:rFonts w:ascii="TimesNewRomanPSMT" w:hAnsi="TimesNewRomanPSMT" w:cs="TimesNewRomanPSMT"/>
        </w:rPr>
        <w:t xml:space="preserve">wybieg o dł. 5,0 m </w:t>
      </w:r>
      <w:r w:rsidRPr="00465173">
        <w:rPr>
          <w:rFonts w:ascii="Times New Roman" w:hAnsi="Times New Roman"/>
        </w:rPr>
        <w:t>o nawierzchni trawiastej.</w:t>
      </w:r>
    </w:p>
    <w:p w14:paraId="577D46A2" w14:textId="5478013A" w:rsidR="00465173" w:rsidRDefault="00465173" w:rsidP="000463E9">
      <w:pPr>
        <w:pStyle w:val="Akapitzlist"/>
        <w:autoSpaceDE w:val="0"/>
        <w:autoSpaceDN w:val="0"/>
        <w:adjustRightInd w:val="0"/>
        <w:spacing w:after="160" w:line="259" w:lineRule="auto"/>
        <w:jc w:val="both"/>
        <w:rPr>
          <w:rFonts w:ascii="TimesNewRomanPSMT" w:hAnsi="TimesNewRomanPSMT" w:cs="TimesNewRomanPSMT"/>
        </w:rPr>
      </w:pPr>
      <w:r w:rsidRPr="00465173">
        <w:rPr>
          <w:rFonts w:ascii="TimesNewRomanPSMT" w:hAnsi="TimesNewRomanPSMT" w:cs="TimesNewRomanPSMT"/>
        </w:rPr>
        <w:t>Uwaga: przy zamówieniu wyposażenia zaznaczyć dołączenie instrukcji montażu.</w:t>
      </w:r>
    </w:p>
    <w:p w14:paraId="14E090C1" w14:textId="77777777" w:rsidR="006546B8" w:rsidRDefault="006546B8" w:rsidP="000463E9">
      <w:pPr>
        <w:pStyle w:val="Akapitzlist"/>
        <w:autoSpaceDE w:val="0"/>
        <w:autoSpaceDN w:val="0"/>
        <w:adjustRightInd w:val="0"/>
        <w:spacing w:after="160" w:line="259" w:lineRule="auto"/>
        <w:jc w:val="both"/>
        <w:rPr>
          <w:rFonts w:ascii="TimesNewRomanPSMT" w:hAnsi="TimesNewRomanPSMT" w:cs="TimesNewRomanPSMT"/>
        </w:rPr>
      </w:pPr>
    </w:p>
    <w:p w14:paraId="26BAFE87" w14:textId="52823EBB" w:rsidR="003D7EC0" w:rsidRPr="003D7EC0" w:rsidRDefault="003D7EC0" w:rsidP="003D7EC0">
      <w:pPr>
        <w:pStyle w:val="Akapitzlist"/>
        <w:numPr>
          <w:ilvl w:val="0"/>
          <w:numId w:val="25"/>
        </w:numPr>
        <w:autoSpaceDE w:val="0"/>
        <w:autoSpaceDN w:val="0"/>
        <w:adjustRightInd w:val="0"/>
        <w:spacing w:after="0" w:line="240" w:lineRule="auto"/>
        <w:rPr>
          <w:rFonts w:ascii="TimesNewRomanPSMT" w:hAnsi="TimesNewRomanPSMT" w:cs="TimesNewRomanPSMT"/>
          <w:b/>
          <w:bCs/>
          <w:color w:val="000000"/>
          <w:u w:val="single"/>
        </w:rPr>
      </w:pPr>
      <w:r w:rsidRPr="003D7EC0">
        <w:rPr>
          <w:rFonts w:ascii="TimesNewRomanPSMT" w:hAnsi="TimesNewRomanPSMT" w:cs="TimesNewRomanPSMT"/>
          <w:b/>
          <w:bCs/>
          <w:color w:val="000000"/>
          <w:u w:val="single"/>
        </w:rPr>
        <w:t>WIATA NA ROWERY</w:t>
      </w:r>
    </w:p>
    <w:p w14:paraId="16BB3F52" w14:textId="77777777" w:rsidR="003D7EC0" w:rsidRDefault="003D7EC0" w:rsidP="003D7EC0">
      <w:pPr>
        <w:pStyle w:val="Akapitzlist"/>
        <w:numPr>
          <w:ilvl w:val="1"/>
          <w:numId w:val="25"/>
        </w:numPr>
        <w:autoSpaceDE w:val="0"/>
        <w:autoSpaceDN w:val="0"/>
        <w:adjustRightInd w:val="0"/>
        <w:spacing w:after="0" w:line="240" w:lineRule="auto"/>
        <w:rPr>
          <w:rFonts w:ascii="Times New Roman" w:hAnsi="Times New Roman"/>
          <w:color w:val="000000"/>
        </w:rPr>
      </w:pPr>
      <w:r w:rsidRPr="003D7EC0">
        <w:rPr>
          <w:rFonts w:ascii="TimesNewRomanPSMT" w:hAnsi="TimesNewRomanPSMT" w:cs="TimesNewRomanPSMT"/>
          <w:color w:val="000000"/>
        </w:rPr>
        <w:t>W pobliżu boiska wielofunkcyjnego zaprojektowano lokalizację parkingu rowerowego na 20</w:t>
      </w:r>
      <w:r>
        <w:rPr>
          <w:rFonts w:ascii="TimesNewRomanPSMT" w:hAnsi="TimesNewRomanPSMT" w:cs="TimesNewRomanPSMT"/>
          <w:color w:val="000000"/>
        </w:rPr>
        <w:t xml:space="preserve"> </w:t>
      </w:r>
      <w:r w:rsidRPr="003D7EC0">
        <w:rPr>
          <w:rFonts w:ascii="TimesNewRomanPSMT" w:hAnsi="TimesNewRomanPSMT" w:cs="TimesNewRomanPSMT"/>
          <w:color w:val="000000"/>
        </w:rPr>
        <w:t xml:space="preserve">rowerów z zadaszeniem, przyjęto wymiar wiaty 8,0 x 3,0 m. Pod wiatę przyjęto nawierzchnię z </w:t>
      </w:r>
      <w:r w:rsidRPr="003D7EC0">
        <w:rPr>
          <w:rFonts w:ascii="Times New Roman" w:hAnsi="Times New Roman"/>
          <w:color w:val="000000"/>
        </w:rPr>
        <w:t>kostki betonowej.</w:t>
      </w:r>
    </w:p>
    <w:p w14:paraId="50D316EB" w14:textId="4A00AB5F" w:rsidR="003D7EC0" w:rsidRPr="003D7EC0" w:rsidRDefault="003D7EC0" w:rsidP="003D7EC0">
      <w:pPr>
        <w:pStyle w:val="Akapitzlist"/>
        <w:numPr>
          <w:ilvl w:val="1"/>
          <w:numId w:val="25"/>
        </w:numPr>
        <w:autoSpaceDE w:val="0"/>
        <w:autoSpaceDN w:val="0"/>
        <w:adjustRightInd w:val="0"/>
        <w:spacing w:after="0" w:line="240" w:lineRule="auto"/>
        <w:rPr>
          <w:rFonts w:ascii="Times New Roman" w:hAnsi="Times New Roman"/>
          <w:color w:val="000000"/>
        </w:rPr>
      </w:pPr>
      <w:r w:rsidRPr="003D7EC0">
        <w:rPr>
          <w:rFonts w:ascii="Times New Roman" w:hAnsi="Times New Roman"/>
          <w:color w:val="000000"/>
        </w:rPr>
        <w:t>Nowo projektowana nawierzchnia z kostki betonowej:</w:t>
      </w:r>
    </w:p>
    <w:p w14:paraId="4D2319C6" w14:textId="04F59829" w:rsidR="003D7EC0" w:rsidRPr="003D7EC0" w:rsidRDefault="003D7EC0" w:rsidP="003D7EC0">
      <w:pPr>
        <w:pStyle w:val="Akapitzlist"/>
        <w:numPr>
          <w:ilvl w:val="0"/>
          <w:numId w:val="41"/>
        </w:numPr>
        <w:autoSpaceDE w:val="0"/>
        <w:autoSpaceDN w:val="0"/>
        <w:adjustRightInd w:val="0"/>
        <w:spacing w:after="0" w:line="240" w:lineRule="auto"/>
        <w:ind w:left="1134"/>
        <w:rPr>
          <w:rFonts w:ascii="Times New Roman" w:hAnsi="Times New Roman"/>
          <w:color w:val="000000"/>
        </w:rPr>
      </w:pPr>
      <w:r w:rsidRPr="003D7EC0">
        <w:rPr>
          <w:rFonts w:ascii="Times New Roman" w:hAnsi="Times New Roman"/>
          <w:color w:val="000000"/>
        </w:rPr>
        <w:t xml:space="preserve">Kostka betonowa </w:t>
      </w:r>
      <w:r>
        <w:rPr>
          <w:rFonts w:ascii="Times New Roman" w:hAnsi="Times New Roman"/>
          <w:color w:val="000000"/>
        </w:rPr>
        <w:t xml:space="preserve">- </w:t>
      </w:r>
      <w:r w:rsidRPr="003D7EC0">
        <w:rPr>
          <w:rFonts w:ascii="Times New Roman" w:hAnsi="Times New Roman"/>
          <w:color w:val="000000"/>
        </w:rPr>
        <w:t>8,0 cm</w:t>
      </w:r>
    </w:p>
    <w:p w14:paraId="56A0AA0E" w14:textId="6E90D1ED" w:rsidR="003D7EC0" w:rsidRPr="003D7EC0" w:rsidRDefault="003D7EC0" w:rsidP="003D7EC0">
      <w:pPr>
        <w:pStyle w:val="Akapitzlist"/>
        <w:numPr>
          <w:ilvl w:val="0"/>
          <w:numId w:val="41"/>
        </w:numPr>
        <w:autoSpaceDE w:val="0"/>
        <w:autoSpaceDN w:val="0"/>
        <w:adjustRightInd w:val="0"/>
        <w:spacing w:after="0" w:line="240" w:lineRule="auto"/>
        <w:ind w:left="1134"/>
        <w:rPr>
          <w:rFonts w:ascii="Times New Roman" w:hAnsi="Times New Roman"/>
          <w:color w:val="000000"/>
        </w:rPr>
      </w:pPr>
      <w:r w:rsidRPr="003D7EC0">
        <w:rPr>
          <w:rFonts w:ascii="Times New Roman" w:hAnsi="Times New Roman"/>
          <w:color w:val="000000"/>
        </w:rPr>
        <w:t>Podsypka cementowo-piaskowa 1:3</w:t>
      </w:r>
      <w:r w:rsidR="00D25E5A">
        <w:rPr>
          <w:rFonts w:ascii="Times New Roman" w:hAnsi="Times New Roman"/>
          <w:color w:val="000000"/>
        </w:rPr>
        <w:t xml:space="preserve"> - </w:t>
      </w:r>
      <w:r w:rsidRPr="003D7EC0">
        <w:rPr>
          <w:rFonts w:ascii="Times New Roman" w:hAnsi="Times New Roman"/>
          <w:color w:val="000000"/>
        </w:rPr>
        <w:t>3,0 cm</w:t>
      </w:r>
    </w:p>
    <w:p w14:paraId="6CA8AEDA" w14:textId="0F31AE7C" w:rsidR="003D7EC0" w:rsidRPr="003D7EC0" w:rsidRDefault="003D7EC0" w:rsidP="003D7EC0">
      <w:pPr>
        <w:pStyle w:val="Akapitzlist"/>
        <w:numPr>
          <w:ilvl w:val="0"/>
          <w:numId w:val="41"/>
        </w:numPr>
        <w:autoSpaceDE w:val="0"/>
        <w:autoSpaceDN w:val="0"/>
        <w:adjustRightInd w:val="0"/>
        <w:spacing w:after="0" w:line="240" w:lineRule="auto"/>
        <w:ind w:left="1134"/>
        <w:rPr>
          <w:rFonts w:ascii="Times New Roman" w:hAnsi="Times New Roman"/>
          <w:color w:val="000000"/>
        </w:rPr>
      </w:pPr>
      <w:r w:rsidRPr="003D7EC0">
        <w:rPr>
          <w:rFonts w:ascii="TimesNewRomanPSMT" w:hAnsi="TimesNewRomanPSMT" w:cs="TimesNewRomanPSMT"/>
          <w:color w:val="000000"/>
        </w:rPr>
        <w:t>Podbudowa z kruszywa łamanego 0</w:t>
      </w:r>
      <w:r w:rsidRPr="003D7EC0">
        <w:rPr>
          <w:rFonts w:ascii="Times New Roman" w:hAnsi="Times New Roman"/>
          <w:color w:val="000000"/>
        </w:rPr>
        <w:t>-31</w:t>
      </w:r>
      <w:r w:rsidR="00D25E5A">
        <w:rPr>
          <w:rFonts w:ascii="Times New Roman" w:hAnsi="Times New Roman"/>
          <w:color w:val="000000"/>
        </w:rPr>
        <w:t xml:space="preserve"> </w:t>
      </w:r>
      <w:r w:rsidRPr="003D7EC0">
        <w:rPr>
          <w:rFonts w:ascii="Times New Roman" w:hAnsi="Times New Roman"/>
          <w:color w:val="000000"/>
        </w:rPr>
        <w:t xml:space="preserve">mm </w:t>
      </w:r>
      <w:r w:rsidR="00D25E5A">
        <w:rPr>
          <w:rFonts w:ascii="Times New Roman" w:hAnsi="Times New Roman"/>
          <w:color w:val="000000"/>
        </w:rPr>
        <w:t xml:space="preserve">- </w:t>
      </w:r>
      <w:r w:rsidRPr="003D7EC0">
        <w:rPr>
          <w:rFonts w:ascii="Times New Roman" w:hAnsi="Times New Roman"/>
          <w:color w:val="000000"/>
        </w:rPr>
        <w:t>10,0 cm</w:t>
      </w:r>
    </w:p>
    <w:p w14:paraId="1E48E43F" w14:textId="0B0F850A" w:rsidR="003D7EC0" w:rsidRPr="003D7EC0" w:rsidRDefault="003D7EC0" w:rsidP="003D7EC0">
      <w:pPr>
        <w:pStyle w:val="Akapitzlist"/>
        <w:numPr>
          <w:ilvl w:val="0"/>
          <w:numId w:val="41"/>
        </w:numPr>
        <w:autoSpaceDE w:val="0"/>
        <w:autoSpaceDN w:val="0"/>
        <w:adjustRightInd w:val="0"/>
        <w:spacing w:after="0" w:line="240" w:lineRule="auto"/>
        <w:ind w:left="1134"/>
        <w:rPr>
          <w:rFonts w:ascii="Times New Roman" w:hAnsi="Times New Roman"/>
          <w:color w:val="000000"/>
        </w:rPr>
      </w:pPr>
      <w:r w:rsidRPr="003D7EC0">
        <w:rPr>
          <w:rFonts w:ascii="TimesNewRomanPSMT" w:hAnsi="TimesNewRomanPSMT" w:cs="TimesNewRomanPSMT"/>
          <w:color w:val="000000"/>
        </w:rPr>
        <w:t xml:space="preserve">Warstwa odcinająca z piasku </w:t>
      </w:r>
      <w:r w:rsidR="00D25E5A">
        <w:rPr>
          <w:rFonts w:ascii="TimesNewRomanPSMT" w:hAnsi="TimesNewRomanPSMT" w:cs="TimesNewRomanPSMT"/>
          <w:color w:val="000000"/>
        </w:rPr>
        <w:t xml:space="preserve">- </w:t>
      </w:r>
      <w:r w:rsidRPr="003D7EC0">
        <w:rPr>
          <w:rFonts w:ascii="Times New Roman" w:hAnsi="Times New Roman"/>
          <w:color w:val="000000"/>
        </w:rPr>
        <w:t>10,0 cm</w:t>
      </w:r>
    </w:p>
    <w:p w14:paraId="7D5D1912" w14:textId="77777777" w:rsidR="00D25E5A" w:rsidRPr="00D25E5A" w:rsidRDefault="003D7EC0" w:rsidP="00D25E5A">
      <w:pPr>
        <w:pStyle w:val="Akapitzlist"/>
        <w:numPr>
          <w:ilvl w:val="1"/>
          <w:numId w:val="25"/>
        </w:numPr>
        <w:autoSpaceDE w:val="0"/>
        <w:autoSpaceDN w:val="0"/>
        <w:adjustRightInd w:val="0"/>
        <w:spacing w:after="160" w:line="259" w:lineRule="auto"/>
        <w:jc w:val="both"/>
        <w:rPr>
          <w:rFonts w:ascii="Times New Roman" w:hAnsi="Times New Roman"/>
        </w:rPr>
      </w:pPr>
      <w:r w:rsidRPr="00D25E5A">
        <w:rPr>
          <w:rFonts w:ascii="TimesNewRomanPSMT" w:hAnsi="TimesNewRomanPSMT" w:cs="TimesNewRomanPSMT"/>
          <w:color w:val="000000"/>
        </w:rPr>
        <w:t>Przyjęto wiatę w konstrukcji stalowej z profili grubościennych zabezpieczoną przed korozją</w:t>
      </w:r>
      <w:r w:rsidR="00D25E5A" w:rsidRPr="00D25E5A">
        <w:rPr>
          <w:rFonts w:ascii="TimesNewRomanPSMT" w:hAnsi="TimesNewRomanPSMT" w:cs="TimesNewRomanPSMT"/>
          <w:color w:val="000000"/>
        </w:rPr>
        <w:t xml:space="preserve"> </w:t>
      </w:r>
      <w:r w:rsidRPr="00D25E5A">
        <w:rPr>
          <w:rFonts w:ascii="TimesNewRomanPSMT" w:hAnsi="TimesNewRomanPSMT" w:cs="TimesNewRomanPSMT"/>
          <w:color w:val="000000"/>
        </w:rPr>
        <w:t xml:space="preserve">cynkowania ogniowego, który zagwarantuje ochronę na min. 30 lat. Konstrukcję pomalować </w:t>
      </w:r>
      <w:r w:rsidR="00D25E5A" w:rsidRPr="00D25E5A">
        <w:rPr>
          <w:rFonts w:ascii="TimesNewRomanPSMT" w:hAnsi="TimesNewRomanPSMT" w:cs="TimesNewRomanPSMT"/>
          <w:color w:val="000000"/>
        </w:rPr>
        <w:t>n</w:t>
      </w:r>
      <w:r w:rsidRPr="00D25E5A">
        <w:rPr>
          <w:rFonts w:ascii="TimesNewRomanPSMT" w:hAnsi="TimesNewRomanPSMT" w:cs="TimesNewRomanPSMT"/>
          <w:color w:val="000000"/>
        </w:rPr>
        <w:t>a</w:t>
      </w:r>
      <w:r w:rsidR="00D25E5A" w:rsidRPr="00D25E5A">
        <w:rPr>
          <w:rFonts w:ascii="TimesNewRomanPSMT" w:hAnsi="TimesNewRomanPSMT" w:cs="TimesNewRomanPSMT"/>
          <w:color w:val="000000"/>
        </w:rPr>
        <w:t xml:space="preserve"> </w:t>
      </w:r>
      <w:r w:rsidRPr="00D25E5A">
        <w:rPr>
          <w:rFonts w:ascii="Times New Roman" w:hAnsi="Times New Roman"/>
          <w:color w:val="111111"/>
        </w:rPr>
        <w:t xml:space="preserve">dowolny kolor z palety RAL </w:t>
      </w:r>
      <w:r w:rsidRPr="00D25E5A">
        <w:rPr>
          <w:rFonts w:ascii="TimesNewRomanPSMT" w:hAnsi="TimesNewRomanPSMT" w:cs="TimesNewRomanPSMT"/>
          <w:color w:val="111111"/>
        </w:rPr>
        <w:t xml:space="preserve">– </w:t>
      </w:r>
      <w:r w:rsidRPr="00D25E5A">
        <w:rPr>
          <w:rFonts w:ascii="Times New Roman" w:hAnsi="Times New Roman"/>
          <w:color w:val="111111"/>
        </w:rPr>
        <w:t xml:space="preserve">wg uzgodnienia z inwestorem. Zadaszenie - </w:t>
      </w:r>
      <w:r w:rsidRPr="00D25E5A">
        <w:rPr>
          <w:rFonts w:ascii="TimesNewRomanPSMT" w:hAnsi="TimesNewRomanPSMT" w:cs="TimesNewRomanPSMT"/>
          <w:color w:val="111111"/>
        </w:rPr>
        <w:t xml:space="preserve">gięte płyty </w:t>
      </w:r>
      <w:r w:rsidR="00D25E5A" w:rsidRPr="00D25E5A">
        <w:rPr>
          <w:rFonts w:ascii="TimesNewRomanPSMT" w:hAnsi="TimesNewRomanPSMT" w:cs="TimesNewRomanPSMT"/>
          <w:color w:val="111111"/>
        </w:rPr>
        <w:t>s</w:t>
      </w:r>
      <w:r w:rsidRPr="00D25E5A">
        <w:rPr>
          <w:rFonts w:ascii="TimesNewRomanPSMT" w:hAnsi="TimesNewRomanPSMT" w:cs="TimesNewRomanPSMT"/>
          <w:color w:val="111111"/>
        </w:rPr>
        <w:t>amonośne</w:t>
      </w:r>
      <w:r w:rsidR="00D25E5A" w:rsidRPr="00D25E5A">
        <w:rPr>
          <w:rFonts w:ascii="TimesNewRomanPSMT" w:hAnsi="TimesNewRomanPSMT" w:cs="TimesNewRomanPSMT"/>
          <w:color w:val="111111"/>
        </w:rPr>
        <w:t xml:space="preserve"> </w:t>
      </w:r>
      <w:r w:rsidRPr="00D25E5A">
        <w:rPr>
          <w:rFonts w:ascii="TimesNewRomanPSMT" w:hAnsi="TimesNewRomanPSMT" w:cs="TimesNewRomanPSMT"/>
          <w:color w:val="111111"/>
        </w:rPr>
        <w:t xml:space="preserve">z żywicy poliestrowej wzmocnionej włóknem szklanym. Zastosować płytę w kolorze </w:t>
      </w:r>
      <w:r w:rsidRPr="00D25E5A">
        <w:rPr>
          <w:rFonts w:ascii="Times New Roman" w:hAnsi="Times New Roman"/>
          <w:color w:val="111111"/>
        </w:rPr>
        <w:t>mlecznym o</w:t>
      </w:r>
      <w:r w:rsidR="00D25E5A" w:rsidRPr="00D25E5A">
        <w:rPr>
          <w:rFonts w:ascii="Times New Roman" w:hAnsi="Times New Roman"/>
          <w:color w:val="111111"/>
        </w:rPr>
        <w:t xml:space="preserve"> </w:t>
      </w:r>
      <w:r w:rsidRPr="00D25E5A">
        <w:rPr>
          <w:rFonts w:ascii="TimesNewRomanPSMT" w:hAnsi="TimesNewRomanPSMT" w:cs="TimesNewRomanPSMT"/>
          <w:color w:val="111111"/>
        </w:rPr>
        <w:t>grubości 1,7mm, z</w:t>
      </w:r>
      <w:r w:rsidRPr="00D25E5A">
        <w:rPr>
          <w:rFonts w:ascii="Times New Roman" w:hAnsi="Times New Roman"/>
          <w:color w:val="111111"/>
        </w:rPr>
        <w:t xml:space="preserve">abezpieczone </w:t>
      </w:r>
      <w:r w:rsidRPr="00D25E5A">
        <w:rPr>
          <w:rFonts w:ascii="TimesNewRomanPSMT" w:hAnsi="TimesNewRomanPSMT" w:cs="TimesNewRomanPSMT"/>
          <w:color w:val="111111"/>
        </w:rPr>
        <w:t>warstwą filmu poliestrowego gr. 20μm nakładaną na powierzchnię</w:t>
      </w:r>
      <w:r w:rsidR="00D25E5A" w:rsidRPr="00D25E5A">
        <w:rPr>
          <w:rFonts w:ascii="TimesNewRomanPSMT" w:hAnsi="TimesNewRomanPSMT" w:cs="TimesNewRomanPSMT"/>
          <w:color w:val="111111"/>
        </w:rPr>
        <w:t xml:space="preserve"> </w:t>
      </w:r>
      <w:r w:rsidRPr="00D25E5A">
        <w:rPr>
          <w:rFonts w:ascii="TimesNewRomanPSMT" w:hAnsi="TimesNewRomanPSMT" w:cs="TimesNewRomanPSMT"/>
          <w:color w:val="111111"/>
        </w:rPr>
        <w:t xml:space="preserve">w trakcie laminowania i zmniejszającą prędkość degradacji powierzchni oraz rozwłóknienie. </w:t>
      </w:r>
      <w:r w:rsidRPr="00D25E5A">
        <w:rPr>
          <w:rFonts w:ascii="Times New Roman" w:hAnsi="Times New Roman"/>
          <w:color w:val="111111"/>
        </w:rPr>
        <w:t>Panele</w:t>
      </w:r>
      <w:r w:rsidR="00D25E5A" w:rsidRPr="00D25E5A">
        <w:rPr>
          <w:rFonts w:ascii="Times New Roman" w:hAnsi="Times New Roman"/>
          <w:color w:val="111111"/>
        </w:rPr>
        <w:t xml:space="preserve"> </w:t>
      </w:r>
      <w:r w:rsidRPr="00D25E5A">
        <w:rPr>
          <w:rFonts w:ascii="TimesNewRomanPSMT" w:hAnsi="TimesNewRomanPSMT" w:cs="TimesNewRomanPSMT"/>
          <w:color w:val="111111"/>
        </w:rPr>
        <w:t>montowane w kształcie łuku, dzięki temu deszcz zmywa z nich wszelkie zanieczyszc</w:t>
      </w:r>
      <w:r w:rsidRPr="00D25E5A">
        <w:rPr>
          <w:rFonts w:ascii="Times New Roman" w:hAnsi="Times New Roman"/>
          <w:color w:val="111111"/>
        </w:rPr>
        <w:t>zenia.</w:t>
      </w:r>
      <w:r w:rsidR="00D25E5A" w:rsidRPr="00D25E5A">
        <w:rPr>
          <w:rFonts w:ascii="Times New Roman" w:hAnsi="Times New Roman"/>
          <w:color w:val="111111"/>
        </w:rPr>
        <w:t xml:space="preserve"> </w:t>
      </w:r>
      <w:r w:rsidRPr="00D25E5A">
        <w:rPr>
          <w:rFonts w:ascii="TimesNewRomanPSMT" w:hAnsi="TimesNewRomanPSMT" w:cs="TimesNewRomanPSMT"/>
          <w:color w:val="111111"/>
        </w:rPr>
        <w:t xml:space="preserve">Zadaszenie posiada atest. Zastosować stojak do rowerów </w:t>
      </w:r>
      <w:proofErr w:type="gramStart"/>
      <w:r w:rsidRPr="00D25E5A">
        <w:rPr>
          <w:rFonts w:ascii="TimesNewRomanPSMT" w:hAnsi="TimesNewRomanPSMT" w:cs="TimesNewRomanPSMT"/>
          <w:color w:val="111111"/>
        </w:rPr>
        <w:t>typu</w:t>
      </w:r>
      <w:proofErr w:type="gramEnd"/>
      <w:r w:rsidRPr="00D25E5A">
        <w:rPr>
          <w:rFonts w:ascii="TimesNewRomanPSMT" w:hAnsi="TimesNewRomanPSMT" w:cs="TimesNewRomanPSMT"/>
          <w:color w:val="111111"/>
        </w:rPr>
        <w:t xml:space="preserve"> U który gwarantuje maksymalne</w:t>
      </w:r>
      <w:r w:rsidR="00D25E5A" w:rsidRPr="00D25E5A">
        <w:rPr>
          <w:rFonts w:ascii="TimesNewRomanPSMT" w:hAnsi="TimesNewRomanPSMT" w:cs="TimesNewRomanPSMT"/>
          <w:color w:val="111111"/>
        </w:rPr>
        <w:t xml:space="preserve"> </w:t>
      </w:r>
      <w:r w:rsidRPr="00D25E5A">
        <w:rPr>
          <w:rFonts w:ascii="Times New Roman" w:hAnsi="Times New Roman"/>
          <w:color w:val="111111"/>
        </w:rPr>
        <w:t xml:space="preserve">zabezpieczenie pozostawionych </w:t>
      </w:r>
      <w:r w:rsidRPr="00D25E5A">
        <w:rPr>
          <w:rFonts w:ascii="TimesNewRomanPSMT" w:hAnsi="TimesNewRomanPSMT" w:cs="TimesNewRomanPSMT"/>
          <w:color w:val="111111"/>
        </w:rPr>
        <w:t>rowerów dzięki możliwości zabezpieczenia roweru za ramę</w:t>
      </w:r>
      <w:r w:rsidR="00D25E5A" w:rsidRPr="00D25E5A">
        <w:rPr>
          <w:rFonts w:ascii="TimesNewRomanPSMT" w:hAnsi="TimesNewRomanPSMT" w:cs="TimesNewRomanPSMT"/>
          <w:color w:val="111111"/>
        </w:rPr>
        <w:t xml:space="preserve"> </w:t>
      </w:r>
      <w:r w:rsidRPr="00D25E5A">
        <w:rPr>
          <w:rFonts w:ascii="TimesNewRomanPSMT" w:hAnsi="TimesNewRomanPSMT" w:cs="TimesNewRomanPSMT"/>
          <w:color w:val="111111"/>
        </w:rPr>
        <w:t xml:space="preserve">i oponę – </w:t>
      </w:r>
      <w:r w:rsidRPr="00D25E5A">
        <w:rPr>
          <w:rFonts w:ascii="Times New Roman" w:hAnsi="Times New Roman"/>
          <w:color w:val="111111"/>
        </w:rPr>
        <w:t xml:space="preserve">stojak wykonany - </w:t>
      </w:r>
      <w:r w:rsidRPr="00D25E5A">
        <w:rPr>
          <w:rFonts w:ascii="TimesNewRomanPSMT" w:hAnsi="TimesNewRomanPSMT" w:cs="TimesNewRomanPSMT"/>
          <w:color w:val="111111"/>
        </w:rPr>
        <w:t>z grubościennej rury giętej trzpieniowo przytwierdzonej do podłoża bez</w:t>
      </w:r>
      <w:r w:rsidR="00D25E5A" w:rsidRPr="00D25E5A">
        <w:rPr>
          <w:rFonts w:ascii="TimesNewRomanPSMT" w:hAnsi="TimesNewRomanPSMT" w:cs="TimesNewRomanPSMT"/>
          <w:color w:val="111111"/>
        </w:rPr>
        <w:t xml:space="preserve"> </w:t>
      </w:r>
      <w:r w:rsidRPr="00D25E5A">
        <w:rPr>
          <w:rFonts w:ascii="TimesNewRomanPSMT" w:hAnsi="TimesNewRomanPSMT" w:cs="TimesNewRomanPSMT"/>
          <w:color w:val="111111"/>
        </w:rPr>
        <w:t>możliwości odkręcenia stojaka z dolnej ramy szyn prowadzących.</w:t>
      </w:r>
    </w:p>
    <w:p w14:paraId="44079657" w14:textId="5E299C46" w:rsidR="006546B8" w:rsidRPr="00D25E5A" w:rsidRDefault="003D7EC0" w:rsidP="00D25E5A">
      <w:pPr>
        <w:pStyle w:val="Akapitzlist"/>
        <w:numPr>
          <w:ilvl w:val="1"/>
          <w:numId w:val="25"/>
        </w:numPr>
        <w:autoSpaceDE w:val="0"/>
        <w:autoSpaceDN w:val="0"/>
        <w:adjustRightInd w:val="0"/>
        <w:spacing w:after="160" w:line="259" w:lineRule="auto"/>
        <w:jc w:val="both"/>
        <w:rPr>
          <w:rFonts w:ascii="Times New Roman" w:hAnsi="Times New Roman"/>
        </w:rPr>
      </w:pPr>
      <w:r w:rsidRPr="00D25E5A">
        <w:rPr>
          <w:rFonts w:ascii="TimesNewRomanPSMT" w:hAnsi="TimesNewRomanPSMT" w:cs="TimesNewRomanPSMT"/>
          <w:color w:val="111111"/>
        </w:rPr>
        <w:t>Zaleca się wykonać zagłębie</w:t>
      </w:r>
      <w:r w:rsidRPr="00D25E5A">
        <w:rPr>
          <w:rFonts w:ascii="Times New Roman" w:hAnsi="Times New Roman"/>
          <w:color w:val="111111"/>
        </w:rPr>
        <w:t>nie</w:t>
      </w:r>
      <w:r w:rsidR="00D25E5A" w:rsidRPr="00D25E5A">
        <w:rPr>
          <w:rFonts w:ascii="Times New Roman" w:hAnsi="Times New Roman"/>
          <w:color w:val="111111"/>
        </w:rPr>
        <w:t xml:space="preserve"> </w:t>
      </w:r>
      <w:r w:rsidRPr="00D25E5A">
        <w:rPr>
          <w:rFonts w:ascii="TimesNewRomanPSMT" w:hAnsi="TimesNewRomanPSMT" w:cs="TimesNewRomanPSMT"/>
          <w:color w:val="111111"/>
        </w:rPr>
        <w:t>fundamentów dla wiaty do głębokości – 1,0 m. Zastosować stopy fundamentowe prostopadłościenne</w:t>
      </w:r>
      <w:r w:rsidR="00D25E5A" w:rsidRPr="00D25E5A">
        <w:rPr>
          <w:rFonts w:ascii="TimesNewRomanPSMT" w:hAnsi="TimesNewRomanPSMT" w:cs="TimesNewRomanPSMT"/>
          <w:color w:val="111111"/>
        </w:rPr>
        <w:t xml:space="preserve"> </w:t>
      </w:r>
      <w:r w:rsidRPr="00D25E5A">
        <w:rPr>
          <w:rFonts w:ascii="TimesNewRomanPSMT" w:hAnsi="TimesNewRomanPSMT" w:cs="TimesNewRomanPSMT"/>
          <w:color w:val="111111"/>
        </w:rPr>
        <w:t>o wymiarach 0,5 x 0,5 m i wys. 0,9 m wylewane z betonu c16/20 (B20). Górę fundamentu przyjąć</w:t>
      </w:r>
      <w:r w:rsidR="00D25E5A" w:rsidRPr="00D25E5A">
        <w:rPr>
          <w:rFonts w:ascii="TimesNewRomanPSMT" w:hAnsi="TimesNewRomanPSMT" w:cs="TimesNewRomanPSMT"/>
          <w:color w:val="111111"/>
        </w:rPr>
        <w:t xml:space="preserve"> </w:t>
      </w:r>
      <w:r w:rsidRPr="00D25E5A">
        <w:rPr>
          <w:rFonts w:ascii="TimesNewRomanPSMT" w:hAnsi="TimesNewRomanPSMT" w:cs="TimesNewRomanPSMT"/>
          <w:color w:val="111111"/>
        </w:rPr>
        <w:t xml:space="preserve">ok. 10 cm poniżej warstwy wykończeniowej. </w:t>
      </w:r>
      <w:r w:rsidRPr="00D25E5A">
        <w:rPr>
          <w:rFonts w:ascii="TimesNewRomanPSMT" w:hAnsi="TimesNewRomanPSMT" w:cs="TimesNewRomanPSMT"/>
          <w:color w:val="000000"/>
        </w:rPr>
        <w:t xml:space="preserve">Dno wykopu powinno być </w:t>
      </w:r>
      <w:r w:rsidRPr="00D25E5A">
        <w:rPr>
          <w:rFonts w:ascii="Times New Roman" w:hAnsi="Times New Roman"/>
          <w:color w:val="000000"/>
        </w:rPr>
        <w:t>wykonane z podbudowy,</w:t>
      </w:r>
      <w:r w:rsidR="00D25E5A" w:rsidRPr="00D25E5A">
        <w:rPr>
          <w:rFonts w:ascii="Times New Roman" w:hAnsi="Times New Roman"/>
          <w:color w:val="000000"/>
        </w:rPr>
        <w:t xml:space="preserve"> </w:t>
      </w:r>
      <w:r w:rsidRPr="00D25E5A">
        <w:rPr>
          <w:rFonts w:ascii="TimesNewRomanPSMT" w:hAnsi="TimesNewRomanPSMT" w:cs="TimesNewRomanPSMT"/>
          <w:color w:val="000000"/>
        </w:rPr>
        <w:t>której zadaniem jest odprowadzenie wody (np. piasek, żwir, tłuczeń)</w:t>
      </w:r>
      <w:r w:rsidRPr="00D25E5A">
        <w:rPr>
          <w:rFonts w:ascii="Times New Roman" w:hAnsi="Times New Roman"/>
          <w:color w:val="000000"/>
        </w:rPr>
        <w:t xml:space="preserve">. </w:t>
      </w:r>
      <w:r w:rsidRPr="00D25E5A">
        <w:rPr>
          <w:rFonts w:ascii="Times New Roman" w:hAnsi="Times New Roman"/>
          <w:color w:val="111111"/>
        </w:rPr>
        <w:t>Ostateczne wykonanie</w:t>
      </w:r>
      <w:r w:rsidR="00D25E5A" w:rsidRPr="00D25E5A">
        <w:rPr>
          <w:rFonts w:ascii="Times New Roman" w:hAnsi="Times New Roman"/>
          <w:color w:val="111111"/>
        </w:rPr>
        <w:t xml:space="preserve"> </w:t>
      </w:r>
      <w:r w:rsidRPr="00D25E5A">
        <w:rPr>
          <w:rFonts w:ascii="TimesNewRomanPSMT" w:hAnsi="TimesNewRomanPSMT" w:cs="TimesNewRomanPSMT"/>
          <w:color w:val="111111"/>
        </w:rPr>
        <w:t>fundamentów oraz montaż wiaty wg wytycznych producenta.</w:t>
      </w:r>
    </w:p>
    <w:p w14:paraId="12CB6D50" w14:textId="77777777" w:rsidR="00D25E5A" w:rsidRDefault="00D25E5A" w:rsidP="00D25E5A">
      <w:pPr>
        <w:pStyle w:val="Akapitzlist"/>
        <w:autoSpaceDE w:val="0"/>
        <w:autoSpaceDN w:val="0"/>
        <w:adjustRightInd w:val="0"/>
        <w:spacing w:after="160" w:line="259" w:lineRule="auto"/>
        <w:jc w:val="both"/>
        <w:rPr>
          <w:rFonts w:ascii="TimesNewRomanPSMT" w:hAnsi="TimesNewRomanPSMT" w:cs="TimesNewRomanPSMT"/>
          <w:color w:val="111111"/>
        </w:rPr>
      </w:pPr>
    </w:p>
    <w:p w14:paraId="3DBFD475" w14:textId="4400CC57" w:rsidR="000514FC" w:rsidRPr="000514FC" w:rsidRDefault="000514FC" w:rsidP="000514FC">
      <w:pPr>
        <w:pStyle w:val="Akapitzlist"/>
        <w:numPr>
          <w:ilvl w:val="0"/>
          <w:numId w:val="25"/>
        </w:numPr>
        <w:spacing w:after="160" w:line="259" w:lineRule="auto"/>
        <w:jc w:val="both"/>
        <w:rPr>
          <w:rFonts w:ascii="Times New Roman" w:hAnsi="Times New Roman"/>
          <w:b/>
          <w:bCs/>
          <w:u w:val="single"/>
        </w:rPr>
      </w:pPr>
      <w:r w:rsidRPr="000514FC">
        <w:rPr>
          <w:rFonts w:ascii="Times New Roman" w:hAnsi="Times New Roman"/>
          <w:b/>
          <w:bCs/>
          <w:u w:val="single"/>
        </w:rPr>
        <w:t>REMONT SCHODÓW TERENOWYCH</w:t>
      </w:r>
    </w:p>
    <w:p w14:paraId="415F8DE5" w14:textId="77777777" w:rsidR="000514FC" w:rsidRDefault="000514FC" w:rsidP="000514FC">
      <w:pPr>
        <w:pStyle w:val="Akapitzlist"/>
        <w:numPr>
          <w:ilvl w:val="1"/>
          <w:numId w:val="25"/>
        </w:numPr>
        <w:spacing w:after="160" w:line="259" w:lineRule="auto"/>
        <w:jc w:val="both"/>
        <w:rPr>
          <w:rFonts w:ascii="Times New Roman" w:hAnsi="Times New Roman"/>
        </w:rPr>
      </w:pPr>
      <w:r w:rsidRPr="000514FC">
        <w:rPr>
          <w:rFonts w:ascii="Times New Roman" w:hAnsi="Times New Roman"/>
        </w:rPr>
        <w:t>Przyjęto remont części schodów terenowych prowadzących na teren położony przy bieżni.</w:t>
      </w:r>
    </w:p>
    <w:p w14:paraId="096057FE" w14:textId="77777777" w:rsidR="000514FC" w:rsidRDefault="000514FC" w:rsidP="000514FC">
      <w:pPr>
        <w:pStyle w:val="Akapitzlist"/>
        <w:numPr>
          <w:ilvl w:val="1"/>
          <w:numId w:val="25"/>
        </w:numPr>
        <w:spacing w:after="160" w:line="259" w:lineRule="auto"/>
        <w:jc w:val="both"/>
        <w:rPr>
          <w:rFonts w:ascii="Times New Roman" w:hAnsi="Times New Roman"/>
        </w:rPr>
      </w:pPr>
      <w:r w:rsidRPr="000514FC">
        <w:rPr>
          <w:rFonts w:ascii="Times New Roman" w:hAnsi="Times New Roman"/>
        </w:rPr>
        <w:t>Pozostałe schody do likwidacji, w ich miejscu należy zrekultywować skarpy. Stopnie wykonać z obrzeży 8x30 cm na ławie betonowej 0,03 m3/m</w:t>
      </w:r>
    </w:p>
    <w:p w14:paraId="0D81061B" w14:textId="7F7367C1" w:rsidR="000514FC" w:rsidRPr="000514FC" w:rsidRDefault="000514FC" w:rsidP="000514FC">
      <w:pPr>
        <w:pStyle w:val="Akapitzlist"/>
        <w:numPr>
          <w:ilvl w:val="1"/>
          <w:numId w:val="25"/>
        </w:numPr>
        <w:spacing w:after="160" w:line="259" w:lineRule="auto"/>
        <w:jc w:val="both"/>
        <w:rPr>
          <w:rFonts w:ascii="Times New Roman" w:hAnsi="Times New Roman"/>
        </w:rPr>
      </w:pPr>
      <w:r w:rsidRPr="000514FC">
        <w:rPr>
          <w:rFonts w:ascii="Times New Roman" w:hAnsi="Times New Roman"/>
        </w:rPr>
        <w:t>Nowo projektowana nawierzchnia dla schodów z kostki betonowej:</w:t>
      </w:r>
    </w:p>
    <w:p w14:paraId="29D3E040" w14:textId="39BC81DB" w:rsidR="000514FC" w:rsidRPr="000514FC" w:rsidRDefault="000514FC" w:rsidP="000514FC">
      <w:pPr>
        <w:pStyle w:val="Akapitzlist"/>
        <w:numPr>
          <w:ilvl w:val="1"/>
          <w:numId w:val="44"/>
        </w:numPr>
        <w:spacing w:after="160" w:line="259" w:lineRule="auto"/>
        <w:ind w:left="1134"/>
        <w:jc w:val="both"/>
        <w:rPr>
          <w:rFonts w:ascii="Times New Roman" w:hAnsi="Times New Roman"/>
        </w:rPr>
      </w:pPr>
      <w:r w:rsidRPr="000514FC">
        <w:rPr>
          <w:rFonts w:ascii="Times New Roman" w:hAnsi="Times New Roman"/>
        </w:rPr>
        <w:lastRenderedPageBreak/>
        <w:t xml:space="preserve">Kostka betonowa </w:t>
      </w:r>
      <w:r>
        <w:rPr>
          <w:rFonts w:ascii="Times New Roman" w:hAnsi="Times New Roman"/>
        </w:rPr>
        <w:t xml:space="preserve">- </w:t>
      </w:r>
      <w:r w:rsidRPr="000514FC">
        <w:rPr>
          <w:rFonts w:ascii="Times New Roman" w:hAnsi="Times New Roman"/>
        </w:rPr>
        <w:t>8,0 cm</w:t>
      </w:r>
    </w:p>
    <w:p w14:paraId="404EB1B2" w14:textId="20D01049" w:rsidR="000514FC" w:rsidRPr="000514FC" w:rsidRDefault="000514FC" w:rsidP="000514FC">
      <w:pPr>
        <w:pStyle w:val="Akapitzlist"/>
        <w:numPr>
          <w:ilvl w:val="1"/>
          <w:numId w:val="44"/>
        </w:numPr>
        <w:spacing w:after="160" w:line="259" w:lineRule="auto"/>
        <w:ind w:left="1134"/>
        <w:jc w:val="both"/>
        <w:rPr>
          <w:rFonts w:ascii="Times New Roman" w:hAnsi="Times New Roman"/>
        </w:rPr>
      </w:pPr>
      <w:r w:rsidRPr="000514FC">
        <w:rPr>
          <w:rFonts w:ascii="Times New Roman" w:hAnsi="Times New Roman"/>
        </w:rPr>
        <w:t>Podsypka cementowo-piaskowa 1:3</w:t>
      </w:r>
      <w:r>
        <w:rPr>
          <w:rFonts w:ascii="Times New Roman" w:hAnsi="Times New Roman"/>
        </w:rPr>
        <w:t xml:space="preserve"> - </w:t>
      </w:r>
      <w:r w:rsidRPr="000514FC">
        <w:rPr>
          <w:rFonts w:ascii="Times New Roman" w:hAnsi="Times New Roman"/>
        </w:rPr>
        <w:t>3,0 cm</w:t>
      </w:r>
    </w:p>
    <w:p w14:paraId="2603C737" w14:textId="480782B1" w:rsidR="000514FC" w:rsidRPr="000514FC" w:rsidRDefault="000514FC" w:rsidP="000514FC">
      <w:pPr>
        <w:pStyle w:val="Akapitzlist"/>
        <w:numPr>
          <w:ilvl w:val="1"/>
          <w:numId w:val="44"/>
        </w:numPr>
        <w:spacing w:after="160" w:line="259" w:lineRule="auto"/>
        <w:ind w:left="1134"/>
        <w:jc w:val="both"/>
        <w:rPr>
          <w:rFonts w:ascii="Times New Roman" w:hAnsi="Times New Roman"/>
        </w:rPr>
      </w:pPr>
      <w:r w:rsidRPr="000514FC">
        <w:rPr>
          <w:rFonts w:ascii="Times New Roman" w:hAnsi="Times New Roman"/>
        </w:rPr>
        <w:t xml:space="preserve">Podbudowa z kruszywa łamanego 0-31 mm </w:t>
      </w:r>
      <w:r>
        <w:rPr>
          <w:rFonts w:ascii="Times New Roman" w:hAnsi="Times New Roman"/>
        </w:rPr>
        <w:t xml:space="preserve">- </w:t>
      </w:r>
      <w:r w:rsidRPr="000514FC">
        <w:rPr>
          <w:rFonts w:ascii="Times New Roman" w:hAnsi="Times New Roman"/>
        </w:rPr>
        <w:t>20,0 cm</w:t>
      </w:r>
    </w:p>
    <w:p w14:paraId="79FE62BE" w14:textId="6714CD88" w:rsidR="000514FC" w:rsidRDefault="000514FC" w:rsidP="000514FC">
      <w:pPr>
        <w:pStyle w:val="Akapitzlist"/>
        <w:numPr>
          <w:ilvl w:val="1"/>
          <w:numId w:val="44"/>
        </w:numPr>
        <w:spacing w:after="160" w:line="259" w:lineRule="auto"/>
        <w:ind w:left="1134"/>
        <w:jc w:val="both"/>
        <w:rPr>
          <w:rFonts w:ascii="Times New Roman" w:hAnsi="Times New Roman"/>
        </w:rPr>
      </w:pPr>
      <w:r w:rsidRPr="000514FC">
        <w:rPr>
          <w:rFonts w:ascii="Times New Roman" w:hAnsi="Times New Roman"/>
        </w:rPr>
        <w:t xml:space="preserve">Warstwa odcinająca z piasku </w:t>
      </w:r>
      <w:r>
        <w:rPr>
          <w:rFonts w:ascii="Times New Roman" w:hAnsi="Times New Roman"/>
        </w:rPr>
        <w:t xml:space="preserve">- </w:t>
      </w:r>
      <w:r w:rsidRPr="000514FC">
        <w:rPr>
          <w:rFonts w:ascii="Times New Roman" w:hAnsi="Times New Roman"/>
        </w:rPr>
        <w:t>10,0 cm</w:t>
      </w:r>
    </w:p>
    <w:p w14:paraId="51152551" w14:textId="77777777" w:rsidR="00795EF4" w:rsidRDefault="00795EF4" w:rsidP="00795EF4">
      <w:pPr>
        <w:pStyle w:val="Akapitzlist"/>
        <w:spacing w:after="160" w:line="259" w:lineRule="auto"/>
        <w:ind w:left="1134"/>
        <w:jc w:val="both"/>
        <w:rPr>
          <w:rFonts w:ascii="Times New Roman" w:hAnsi="Times New Roman"/>
        </w:rPr>
      </w:pPr>
    </w:p>
    <w:p w14:paraId="5273F7EC" w14:textId="2876C3DD" w:rsidR="00F941D1" w:rsidRPr="00F941D1" w:rsidRDefault="00F941D1" w:rsidP="00F941D1">
      <w:pPr>
        <w:pStyle w:val="Akapitzlist"/>
        <w:numPr>
          <w:ilvl w:val="0"/>
          <w:numId w:val="25"/>
        </w:numPr>
        <w:spacing w:after="160" w:line="259" w:lineRule="auto"/>
        <w:jc w:val="both"/>
        <w:rPr>
          <w:rFonts w:ascii="Times New Roman" w:hAnsi="Times New Roman"/>
        </w:rPr>
      </w:pPr>
      <w:r w:rsidRPr="00F941D1">
        <w:rPr>
          <w:rFonts w:ascii="Times New Roman" w:hAnsi="Times New Roman"/>
          <w:b/>
          <w:bCs/>
          <w:u w:val="single"/>
        </w:rPr>
        <w:t>SKARPY</w:t>
      </w:r>
    </w:p>
    <w:p w14:paraId="5FD2D72B" w14:textId="6E284CAE" w:rsidR="00D25E5A" w:rsidRPr="007939B0" w:rsidRDefault="00F941D1" w:rsidP="00F941D1">
      <w:pPr>
        <w:pStyle w:val="Akapitzlist"/>
        <w:numPr>
          <w:ilvl w:val="1"/>
          <w:numId w:val="25"/>
        </w:numPr>
        <w:tabs>
          <w:tab w:val="left" w:pos="851"/>
        </w:tabs>
        <w:autoSpaceDE w:val="0"/>
        <w:autoSpaceDN w:val="0"/>
        <w:adjustRightInd w:val="0"/>
        <w:spacing w:after="160" w:line="259" w:lineRule="auto"/>
        <w:jc w:val="both"/>
        <w:rPr>
          <w:rFonts w:ascii="Times New Roman" w:hAnsi="Times New Roman"/>
        </w:rPr>
      </w:pPr>
      <w:r w:rsidRPr="00F941D1">
        <w:rPr>
          <w:rFonts w:ascii="TimesNewRomanPSMT" w:hAnsi="TimesNewRomanPSMT" w:cs="TimesNewRomanPSMT"/>
        </w:rPr>
        <w:t>Ze względu na zachowanie pasa bezpieczeństwa o szer. min. 1</w:t>
      </w:r>
      <w:r w:rsidRPr="00F941D1">
        <w:rPr>
          <w:rFonts w:ascii="Times New Roman" w:hAnsi="Times New Roman"/>
        </w:rPr>
        <w:t>-</w:t>
      </w:r>
      <w:r w:rsidRPr="00F941D1">
        <w:rPr>
          <w:rFonts w:ascii="TimesNewRomanPSMT" w:hAnsi="TimesNewRomanPSMT" w:cs="TimesNewRomanPSMT"/>
        </w:rPr>
        <w:t xml:space="preserve">m przewiduje się wykonanie korekty niwelacji części skarp. Zakłada się wykonanie skarp zasadniczo o nachyleniu 2:1, </w:t>
      </w:r>
      <w:r w:rsidRPr="00F941D1">
        <w:rPr>
          <w:rFonts w:ascii="Times New Roman" w:hAnsi="Times New Roman"/>
        </w:rPr>
        <w:t xml:space="preserve">maksymalne </w:t>
      </w:r>
      <w:r w:rsidRPr="00F941D1">
        <w:rPr>
          <w:rFonts w:ascii="TimesNewRomanPSMT" w:hAnsi="TimesNewRomanPSMT" w:cs="TimesNewRomanPSMT"/>
        </w:rPr>
        <w:t>nachylenie skarp nie powinno przekraczać 1,5:1.</w:t>
      </w:r>
    </w:p>
    <w:p w14:paraId="34F1B749" w14:textId="77777777" w:rsidR="007939B0" w:rsidRPr="007939B0" w:rsidRDefault="007939B0" w:rsidP="007939B0">
      <w:pPr>
        <w:pStyle w:val="Akapitzlist"/>
        <w:tabs>
          <w:tab w:val="left" w:pos="851"/>
        </w:tabs>
        <w:autoSpaceDE w:val="0"/>
        <w:autoSpaceDN w:val="0"/>
        <w:adjustRightInd w:val="0"/>
        <w:spacing w:after="160" w:line="259" w:lineRule="auto"/>
        <w:jc w:val="both"/>
        <w:rPr>
          <w:rFonts w:ascii="Times New Roman" w:hAnsi="Times New Roman"/>
        </w:rPr>
      </w:pPr>
    </w:p>
    <w:p w14:paraId="16018921" w14:textId="0856FAD7" w:rsidR="007939B0" w:rsidRPr="007939B0" w:rsidRDefault="007939B0" w:rsidP="007939B0">
      <w:pPr>
        <w:pStyle w:val="Akapitzlist"/>
        <w:numPr>
          <w:ilvl w:val="0"/>
          <w:numId w:val="25"/>
        </w:numPr>
        <w:autoSpaceDE w:val="0"/>
        <w:autoSpaceDN w:val="0"/>
        <w:adjustRightInd w:val="0"/>
        <w:spacing w:after="0" w:line="240" w:lineRule="auto"/>
        <w:rPr>
          <w:rFonts w:ascii="Times New Roman" w:hAnsi="Times New Roman"/>
          <w:b/>
          <w:bCs/>
          <w:u w:val="single"/>
        </w:rPr>
      </w:pPr>
      <w:r w:rsidRPr="007939B0">
        <w:rPr>
          <w:rFonts w:ascii="Times New Roman" w:hAnsi="Times New Roman"/>
          <w:b/>
          <w:bCs/>
          <w:u w:val="single"/>
        </w:rPr>
        <w:t>TRAWNIKI</w:t>
      </w:r>
    </w:p>
    <w:p w14:paraId="140CCB4F" w14:textId="77777777" w:rsidR="00837C58" w:rsidRDefault="007939B0" w:rsidP="00837C58">
      <w:pPr>
        <w:pStyle w:val="Akapitzlist"/>
        <w:numPr>
          <w:ilvl w:val="1"/>
          <w:numId w:val="25"/>
        </w:numPr>
        <w:tabs>
          <w:tab w:val="left" w:pos="851"/>
        </w:tabs>
        <w:autoSpaceDE w:val="0"/>
        <w:autoSpaceDN w:val="0"/>
        <w:adjustRightInd w:val="0"/>
        <w:spacing w:after="0" w:line="240" w:lineRule="auto"/>
        <w:jc w:val="both"/>
        <w:rPr>
          <w:rFonts w:ascii="TimesNewRomanPSMT" w:hAnsi="TimesNewRomanPSMT" w:cs="TimesNewRomanPSMT"/>
        </w:rPr>
      </w:pPr>
      <w:r w:rsidRPr="007939B0">
        <w:rPr>
          <w:rFonts w:ascii="TimesNewRomanPSMT" w:hAnsi="TimesNewRomanPSMT" w:cs="TimesNewRomanPSMT"/>
        </w:rPr>
        <w:t xml:space="preserve">Pomiędzy bieżnią i skocznią w dal i w pasie wokół tych elementów (o szer. ok. 1,0 m), w pasie wokół boiska do koszykówki (o szer. ok. 1,0), w pasie wokół parkingu na rowery </w:t>
      </w:r>
      <w:proofErr w:type="gramStart"/>
      <w:r w:rsidRPr="007939B0">
        <w:rPr>
          <w:rFonts w:ascii="TimesNewRomanPSMT" w:hAnsi="TimesNewRomanPSMT" w:cs="TimesNewRomanPSMT"/>
        </w:rPr>
        <w:t>( o</w:t>
      </w:r>
      <w:proofErr w:type="gramEnd"/>
      <w:r w:rsidRPr="007939B0">
        <w:rPr>
          <w:rFonts w:ascii="TimesNewRomanPSMT" w:hAnsi="TimesNewRomanPSMT" w:cs="TimesNewRomanPSMT"/>
        </w:rPr>
        <w:t xml:space="preserve"> szer. 0,5 m) przewidzieć wykonanie na nowo trawników.</w:t>
      </w:r>
    </w:p>
    <w:p w14:paraId="10A7B8B5" w14:textId="4566CE80" w:rsidR="00F941D1" w:rsidRDefault="007939B0" w:rsidP="00837C58">
      <w:pPr>
        <w:pStyle w:val="Akapitzlist"/>
        <w:numPr>
          <w:ilvl w:val="1"/>
          <w:numId w:val="25"/>
        </w:numPr>
        <w:tabs>
          <w:tab w:val="left" w:pos="851"/>
        </w:tabs>
        <w:autoSpaceDE w:val="0"/>
        <w:autoSpaceDN w:val="0"/>
        <w:adjustRightInd w:val="0"/>
        <w:spacing w:after="0" w:line="240" w:lineRule="auto"/>
        <w:jc w:val="both"/>
        <w:rPr>
          <w:rFonts w:ascii="TimesNewRomanPSMT" w:hAnsi="TimesNewRomanPSMT" w:cs="TimesNewRomanPSMT"/>
        </w:rPr>
      </w:pPr>
      <w:r w:rsidRPr="00837C58">
        <w:rPr>
          <w:rFonts w:ascii="TimesNewRomanPSMT" w:hAnsi="TimesNewRomanPSMT" w:cs="TimesNewRomanPSMT"/>
        </w:rPr>
        <w:t xml:space="preserve">Dodatkowo należy wykonać nowe trawniki w obrębie </w:t>
      </w:r>
      <w:r w:rsidRPr="00837C58">
        <w:rPr>
          <w:rFonts w:ascii="Times New Roman" w:hAnsi="Times New Roman"/>
        </w:rPr>
        <w:t xml:space="preserve">niwelowanych skarp. </w:t>
      </w:r>
      <w:r w:rsidRPr="00837C58">
        <w:rPr>
          <w:rFonts w:ascii="TimesNewRomanPSMT" w:hAnsi="TimesNewRomanPSMT" w:cs="TimesNewRomanPSMT"/>
        </w:rPr>
        <w:t>Trawniki wymagają trwałego spulchnienia na głębokość 15</w:t>
      </w:r>
      <w:r w:rsidRPr="00837C58">
        <w:rPr>
          <w:rFonts w:ascii="Times New Roman" w:hAnsi="Times New Roman"/>
        </w:rPr>
        <w:t>-</w:t>
      </w:r>
      <w:r w:rsidRPr="00837C58">
        <w:rPr>
          <w:rFonts w:ascii="TimesNewRomanPSMT" w:hAnsi="TimesNewRomanPSMT" w:cs="TimesNewRomanPSMT"/>
        </w:rPr>
        <w:t>25cm. Następnie należy rozścielić 10 cm warstwę żyznej gleby. Powierzchnia gleby musi być dokładnie wyrównana i zwałowana lekkim wałem oraz płytko zagrabiona. Trawę wysiewać w pogodę bezwietrzną. Gdy wilgotność powietrza i gleby jest umiarkowana. Wysiane trawy należy nakryć za pomocą kolczatek, a następnie uwałować. Trawniki należy wykonać po zakończeniu wszystkich prac budowlanych.</w:t>
      </w:r>
    </w:p>
    <w:p w14:paraId="61975BB1" w14:textId="77777777" w:rsidR="00C11A3C" w:rsidRDefault="00C11A3C" w:rsidP="00C11A3C">
      <w:pPr>
        <w:tabs>
          <w:tab w:val="left" w:pos="851"/>
        </w:tabs>
        <w:autoSpaceDE w:val="0"/>
        <w:autoSpaceDN w:val="0"/>
        <w:adjustRightInd w:val="0"/>
        <w:spacing w:after="0" w:line="240" w:lineRule="auto"/>
        <w:ind w:left="360"/>
        <w:jc w:val="both"/>
        <w:rPr>
          <w:rFonts w:ascii="TimesNewRomanPSMT" w:hAnsi="TimesNewRomanPSMT" w:cs="TimesNewRomanPSMT"/>
        </w:rPr>
      </w:pPr>
    </w:p>
    <w:p w14:paraId="6CA106A2" w14:textId="705CB25C" w:rsidR="00C11A3C" w:rsidRPr="00C11A3C" w:rsidRDefault="00C11A3C" w:rsidP="00C11A3C">
      <w:pPr>
        <w:pStyle w:val="Akapitzlist"/>
        <w:numPr>
          <w:ilvl w:val="0"/>
          <w:numId w:val="25"/>
        </w:numPr>
        <w:autoSpaceDE w:val="0"/>
        <w:autoSpaceDN w:val="0"/>
        <w:adjustRightInd w:val="0"/>
        <w:spacing w:after="0" w:line="240" w:lineRule="auto"/>
        <w:rPr>
          <w:rFonts w:ascii="TimesNewRomanPS-BoldMT" w:hAnsi="TimesNewRomanPS-BoldMT" w:cs="TimesNewRomanPS-BoldMT"/>
          <w:b/>
          <w:bCs/>
          <w:u w:val="single"/>
        </w:rPr>
      </w:pPr>
      <w:r w:rsidRPr="00C11A3C">
        <w:rPr>
          <w:rFonts w:ascii="TimesNewRomanPS-BoldMT" w:hAnsi="TimesNewRomanPS-BoldMT" w:cs="TimesNewRomanPS-BoldMT"/>
          <w:b/>
          <w:bCs/>
          <w:u w:val="single"/>
        </w:rPr>
        <w:t>CZĘŚĆ ELEKTRYCZNA:</w:t>
      </w:r>
    </w:p>
    <w:p w14:paraId="649D58C1" w14:textId="77777777" w:rsidR="00C11A3C" w:rsidRDefault="00C11A3C" w:rsidP="0017351B">
      <w:pPr>
        <w:pStyle w:val="Akapitzlist"/>
        <w:numPr>
          <w:ilvl w:val="1"/>
          <w:numId w:val="25"/>
        </w:numPr>
        <w:tabs>
          <w:tab w:val="left" w:pos="851"/>
        </w:tabs>
        <w:autoSpaceDE w:val="0"/>
        <w:autoSpaceDN w:val="0"/>
        <w:adjustRightInd w:val="0"/>
        <w:spacing w:after="0" w:line="240" w:lineRule="auto"/>
        <w:jc w:val="both"/>
        <w:rPr>
          <w:rFonts w:ascii="TimesNewRomanPSMT" w:hAnsi="TimesNewRomanPSMT" w:cs="TimesNewRomanPSMT"/>
        </w:rPr>
      </w:pPr>
      <w:r w:rsidRPr="00C11A3C">
        <w:rPr>
          <w:rFonts w:ascii="TimesNewRomanPSMT" w:hAnsi="TimesNewRomanPSMT" w:cs="TimesNewRomanPSMT"/>
        </w:rPr>
        <w:t>Istniejące latarnie, zlokalizowane w terenie należy zdemontować. Istniejący kabel oświetleniowy należy po uprzednim wypięciu z demontowanych latarni zabezpieczyć do dalszej eksploatacji.</w:t>
      </w:r>
    </w:p>
    <w:p w14:paraId="16A59A71" w14:textId="77777777" w:rsidR="00C11A3C" w:rsidRDefault="00C11A3C" w:rsidP="00C11A3C">
      <w:pPr>
        <w:pStyle w:val="Akapitzlist"/>
        <w:numPr>
          <w:ilvl w:val="1"/>
          <w:numId w:val="25"/>
        </w:numPr>
        <w:tabs>
          <w:tab w:val="left" w:pos="851"/>
        </w:tabs>
        <w:autoSpaceDE w:val="0"/>
        <w:autoSpaceDN w:val="0"/>
        <w:adjustRightInd w:val="0"/>
        <w:spacing w:after="0" w:line="240" w:lineRule="auto"/>
        <w:jc w:val="both"/>
        <w:rPr>
          <w:rFonts w:ascii="TimesNewRomanPSMT" w:hAnsi="TimesNewRomanPSMT" w:cs="TimesNewRomanPSMT"/>
        </w:rPr>
      </w:pPr>
      <w:r w:rsidRPr="00C11A3C">
        <w:rPr>
          <w:rFonts w:ascii="TimesNewRomanPSMT" w:hAnsi="TimesNewRomanPSMT" w:cs="TimesNewRomanPSMT"/>
        </w:rPr>
        <w:t>W miejscach istniejących, uprzednio zdemontowanych słupów, przedstawionych w projekcie</w:t>
      </w:r>
      <w:r>
        <w:rPr>
          <w:rFonts w:ascii="TimesNewRomanPSMT" w:hAnsi="TimesNewRomanPSMT" w:cs="TimesNewRomanPSMT"/>
        </w:rPr>
        <w:t xml:space="preserve"> </w:t>
      </w:r>
      <w:r w:rsidRPr="00C11A3C">
        <w:rPr>
          <w:rFonts w:ascii="TimesNewRomanPSMT" w:hAnsi="TimesNewRomanPSMT" w:cs="TimesNewRomanPSMT"/>
        </w:rPr>
        <w:t>zagospodarowania działek, należy zamontować kablowe maszty oświetleniowe, stalowe, ocynkowane, φ225 przy podstawie/φ100 przy wierzchołku/ H = 12,5m.</w:t>
      </w:r>
    </w:p>
    <w:p w14:paraId="2E731057" w14:textId="77777777" w:rsidR="00C11A3C" w:rsidRDefault="00C11A3C" w:rsidP="00C11A3C">
      <w:pPr>
        <w:pStyle w:val="Akapitzlist"/>
        <w:numPr>
          <w:ilvl w:val="1"/>
          <w:numId w:val="25"/>
        </w:numPr>
        <w:tabs>
          <w:tab w:val="left" w:pos="851"/>
        </w:tabs>
        <w:autoSpaceDE w:val="0"/>
        <w:autoSpaceDN w:val="0"/>
        <w:adjustRightInd w:val="0"/>
        <w:spacing w:after="0" w:line="240" w:lineRule="auto"/>
        <w:jc w:val="both"/>
        <w:rPr>
          <w:rFonts w:ascii="TimesNewRomanPSMT" w:hAnsi="TimesNewRomanPSMT" w:cs="TimesNewRomanPSMT"/>
        </w:rPr>
      </w:pPr>
      <w:r w:rsidRPr="00C11A3C">
        <w:rPr>
          <w:rFonts w:ascii="TimesNewRomanPSMT" w:hAnsi="TimesNewRomanPSMT" w:cs="TimesNewRomanPSMT"/>
        </w:rPr>
        <w:t>Maszty latarni należy posadowić na betonowych fundamentach, zamawianymi razem z masztami.</w:t>
      </w:r>
    </w:p>
    <w:p w14:paraId="2FE41ED3" w14:textId="77777777" w:rsidR="00C11A3C" w:rsidRDefault="00C11A3C" w:rsidP="00C11A3C">
      <w:pPr>
        <w:pStyle w:val="Akapitzlist"/>
        <w:numPr>
          <w:ilvl w:val="1"/>
          <w:numId w:val="25"/>
        </w:numPr>
        <w:tabs>
          <w:tab w:val="left" w:pos="851"/>
        </w:tabs>
        <w:autoSpaceDE w:val="0"/>
        <w:autoSpaceDN w:val="0"/>
        <w:adjustRightInd w:val="0"/>
        <w:spacing w:after="0" w:line="240" w:lineRule="auto"/>
        <w:jc w:val="both"/>
        <w:rPr>
          <w:rFonts w:ascii="Times New Roman" w:hAnsi="Times New Roman"/>
        </w:rPr>
      </w:pPr>
      <w:r w:rsidRPr="00C11A3C">
        <w:rPr>
          <w:rFonts w:ascii="TimesNewRomanPSMT" w:hAnsi="TimesNewRomanPSMT" w:cs="TimesNewRomanPSMT"/>
        </w:rPr>
        <w:t>Maszty należy wyposażyć w złącza słupowe TB</w:t>
      </w:r>
      <w:r w:rsidRPr="00C11A3C">
        <w:rPr>
          <w:rFonts w:ascii="Times New Roman" w:hAnsi="Times New Roman"/>
        </w:rPr>
        <w:t>-</w:t>
      </w:r>
      <w:r w:rsidRPr="00C11A3C">
        <w:rPr>
          <w:rFonts w:ascii="TimesNewRomanPSMT" w:hAnsi="TimesNewRomanPSMT" w:cs="TimesNewRomanPSMT"/>
        </w:rPr>
        <w:t xml:space="preserve">2 z listwami zaciskowymi i wyłącznikami instalacyjnymi C2A, lub małogabarytowymi podstawami bezpiecznikowymi z wkładkami </w:t>
      </w:r>
      <w:r w:rsidRPr="00C11A3C">
        <w:rPr>
          <w:rFonts w:ascii="Times New Roman" w:hAnsi="Times New Roman"/>
        </w:rPr>
        <w:t>gG2A.</w:t>
      </w:r>
    </w:p>
    <w:p w14:paraId="4E37515C" w14:textId="77777777" w:rsidR="00C11A3C" w:rsidRPr="00C11A3C" w:rsidRDefault="00C11A3C" w:rsidP="00C11A3C">
      <w:pPr>
        <w:pStyle w:val="Akapitzlist"/>
        <w:numPr>
          <w:ilvl w:val="1"/>
          <w:numId w:val="25"/>
        </w:numPr>
        <w:tabs>
          <w:tab w:val="left" w:pos="851"/>
        </w:tabs>
        <w:autoSpaceDE w:val="0"/>
        <w:autoSpaceDN w:val="0"/>
        <w:adjustRightInd w:val="0"/>
        <w:spacing w:after="0" w:line="240" w:lineRule="auto"/>
        <w:jc w:val="both"/>
        <w:rPr>
          <w:rFonts w:ascii="Times New Roman" w:hAnsi="Times New Roman"/>
        </w:rPr>
      </w:pPr>
      <w:r w:rsidRPr="00C11A3C">
        <w:rPr>
          <w:rFonts w:ascii="TimesNewRomanPSMT" w:hAnsi="TimesNewRomanPSMT" w:cs="TimesNewRomanPSMT"/>
        </w:rPr>
        <w:t>Na masztach należy zamontować wysięgniki podwójne, stalowe, ocynkowane: 150cm(L) x 120cm(H) x 50/ φ101/φ61/φ60.W masztach należy ułożyć przewody 2xYLYżo 3x2,5mm</w:t>
      </w:r>
      <w:r w:rsidRPr="00C11A3C">
        <w:rPr>
          <w:rFonts w:ascii="Times New Roman" w:hAnsi="Times New Roman"/>
          <w:sz w:val="14"/>
          <w:szCs w:val="14"/>
        </w:rPr>
        <w:t xml:space="preserve">2 </w:t>
      </w:r>
      <w:r w:rsidRPr="00C11A3C">
        <w:rPr>
          <w:rFonts w:ascii="Times New Roman" w:hAnsi="Times New Roman"/>
        </w:rPr>
        <w:t>z tabliczek bezpiecznikowych do opraw.</w:t>
      </w:r>
      <w:r>
        <w:rPr>
          <w:rFonts w:ascii="Times New Roman" w:hAnsi="Times New Roman"/>
        </w:rPr>
        <w:t xml:space="preserve"> </w:t>
      </w:r>
      <w:r w:rsidRPr="00C11A3C">
        <w:rPr>
          <w:rFonts w:ascii="TimesNewRomanPSMT" w:hAnsi="TimesNewRomanPSMT" w:cs="TimesNewRomanPSMT"/>
        </w:rPr>
        <w:t>Maszty należy uziemić. Rezystancja uziemienia nie może przekroczyć wartości 10 omów.</w:t>
      </w:r>
    </w:p>
    <w:p w14:paraId="34E7F261" w14:textId="77777777" w:rsidR="00C11A3C" w:rsidRPr="00C11A3C" w:rsidRDefault="00C11A3C" w:rsidP="00C11A3C">
      <w:pPr>
        <w:pStyle w:val="Akapitzlist"/>
        <w:numPr>
          <w:ilvl w:val="1"/>
          <w:numId w:val="25"/>
        </w:numPr>
        <w:tabs>
          <w:tab w:val="left" w:pos="851"/>
        </w:tabs>
        <w:autoSpaceDE w:val="0"/>
        <w:autoSpaceDN w:val="0"/>
        <w:adjustRightInd w:val="0"/>
        <w:spacing w:after="0" w:line="240" w:lineRule="auto"/>
        <w:jc w:val="both"/>
        <w:rPr>
          <w:rFonts w:ascii="Times New Roman" w:hAnsi="Times New Roman"/>
        </w:rPr>
      </w:pPr>
      <w:r w:rsidRPr="00C11A3C">
        <w:rPr>
          <w:rFonts w:ascii="TimesNewRomanPSMT" w:hAnsi="TimesNewRomanPSMT" w:cs="TimesNewRomanPSMT"/>
        </w:rPr>
        <w:t>Przez tak przygotowane stanowiska należy przeprowadzić przelotowo istniejącą linię kablową</w:t>
      </w:r>
      <w:r>
        <w:rPr>
          <w:rFonts w:ascii="TimesNewRomanPSMT" w:hAnsi="TimesNewRomanPSMT" w:cs="TimesNewRomanPSMT"/>
        </w:rPr>
        <w:t>.</w:t>
      </w:r>
    </w:p>
    <w:p w14:paraId="30D3E518" w14:textId="77777777" w:rsidR="00C11A3C" w:rsidRPr="00C11A3C" w:rsidRDefault="00C11A3C" w:rsidP="00C11A3C">
      <w:pPr>
        <w:pStyle w:val="Akapitzlist"/>
        <w:numPr>
          <w:ilvl w:val="1"/>
          <w:numId w:val="25"/>
        </w:numPr>
        <w:tabs>
          <w:tab w:val="left" w:pos="851"/>
        </w:tabs>
        <w:autoSpaceDE w:val="0"/>
        <w:autoSpaceDN w:val="0"/>
        <w:adjustRightInd w:val="0"/>
        <w:spacing w:after="0" w:line="240" w:lineRule="auto"/>
        <w:jc w:val="both"/>
        <w:rPr>
          <w:rFonts w:ascii="Times New Roman" w:hAnsi="Times New Roman"/>
        </w:rPr>
      </w:pPr>
      <w:r w:rsidRPr="00C11A3C">
        <w:rPr>
          <w:rFonts w:ascii="TimesNewRomanPSMT" w:hAnsi="TimesNewRomanPSMT" w:cs="TimesNewRomanPSMT"/>
        </w:rPr>
        <w:t>Transport i składowanie słupów należy przeprowadzać zgodnie z zaleceniami producenta.</w:t>
      </w:r>
    </w:p>
    <w:p w14:paraId="75163B9B" w14:textId="0FCFC561" w:rsidR="00C11A3C" w:rsidRPr="00C11A3C" w:rsidRDefault="00C11A3C" w:rsidP="00C11A3C">
      <w:pPr>
        <w:pStyle w:val="Akapitzlist"/>
        <w:numPr>
          <w:ilvl w:val="1"/>
          <w:numId w:val="25"/>
        </w:numPr>
        <w:tabs>
          <w:tab w:val="left" w:pos="851"/>
        </w:tabs>
        <w:autoSpaceDE w:val="0"/>
        <w:autoSpaceDN w:val="0"/>
        <w:adjustRightInd w:val="0"/>
        <w:spacing w:after="0" w:line="240" w:lineRule="auto"/>
        <w:jc w:val="both"/>
        <w:rPr>
          <w:rFonts w:ascii="Times New Roman" w:hAnsi="Times New Roman"/>
        </w:rPr>
      </w:pPr>
      <w:r w:rsidRPr="00C11A3C">
        <w:rPr>
          <w:rFonts w:ascii="TimesNewRomanPSMT" w:hAnsi="TimesNewRomanPSMT" w:cs="TimesNewRomanPSMT"/>
        </w:rPr>
        <w:t>Na słupach należy zamontować oprawy oświetleniowe o nie niższych parametrach:</w:t>
      </w:r>
    </w:p>
    <w:p w14:paraId="5A5178B0" w14:textId="59F2CD45" w:rsidR="00C11A3C" w:rsidRPr="00C11A3C" w:rsidRDefault="00C11A3C" w:rsidP="00C11A3C">
      <w:pPr>
        <w:pStyle w:val="Akapitzlist"/>
        <w:numPr>
          <w:ilvl w:val="0"/>
          <w:numId w:val="46"/>
        </w:numPr>
        <w:autoSpaceDE w:val="0"/>
        <w:autoSpaceDN w:val="0"/>
        <w:adjustRightInd w:val="0"/>
        <w:spacing w:after="0" w:line="240" w:lineRule="auto"/>
        <w:ind w:left="1276"/>
        <w:jc w:val="both"/>
        <w:rPr>
          <w:rFonts w:ascii="Times New Roman" w:hAnsi="Times New Roman"/>
        </w:rPr>
      </w:pPr>
      <w:r w:rsidRPr="00C11A3C">
        <w:rPr>
          <w:rFonts w:ascii="TimesNewRomanPSMT" w:hAnsi="TimesNewRomanPSMT" w:cs="TimesNewRomanPSMT"/>
        </w:rPr>
        <w:t xml:space="preserve">Oprawa oświetleniowa drogowa, montowana na wysięgniku słupa, z zakończeniem montażowym, zgodnym z zakończeniem słupa, korpus ze stopu Al., anodowanego, kolor </w:t>
      </w:r>
      <w:proofErr w:type="spellStart"/>
      <w:r w:rsidRPr="00C11A3C">
        <w:rPr>
          <w:rFonts w:ascii="TimesNewRomanPSMT" w:hAnsi="TimesNewRomanPSMT" w:cs="TimesNewRomanPSMT"/>
        </w:rPr>
        <w:t>Inox</w:t>
      </w:r>
      <w:proofErr w:type="spellEnd"/>
      <w:r w:rsidRPr="00C11A3C">
        <w:rPr>
          <w:rFonts w:ascii="TimesNewRomanPSMT" w:hAnsi="TimesNewRomanPSMT" w:cs="TimesNewRomanPSMT"/>
        </w:rPr>
        <w:t xml:space="preserve">, z modułem oświetleniowym LED na diodach </w:t>
      </w:r>
      <w:proofErr w:type="spellStart"/>
      <w:r w:rsidRPr="00C11A3C">
        <w:rPr>
          <w:rFonts w:ascii="TimesNewRomanPSMT" w:hAnsi="TimesNewRomanPSMT" w:cs="TimesNewRomanPSMT"/>
        </w:rPr>
        <w:t>Cree</w:t>
      </w:r>
      <w:proofErr w:type="spellEnd"/>
      <w:r w:rsidRPr="00C11A3C">
        <w:rPr>
          <w:rFonts w:ascii="TimesNewRomanPSMT" w:hAnsi="TimesNewRomanPSMT" w:cs="TimesNewRomanPSMT"/>
        </w:rPr>
        <w:t xml:space="preserve"> XP</w:t>
      </w:r>
      <w:r w:rsidRPr="00C11A3C">
        <w:rPr>
          <w:rFonts w:ascii="Times New Roman" w:hAnsi="Times New Roman"/>
        </w:rPr>
        <w:t xml:space="preserve">-L, z </w:t>
      </w:r>
      <w:r w:rsidRPr="00C11A3C">
        <w:rPr>
          <w:rFonts w:ascii="TimesNewRomanPSMT" w:hAnsi="TimesNewRomanPSMT" w:cs="TimesNewRomanPSMT"/>
        </w:rPr>
        <w:t xml:space="preserve">układem optycznym: soczewka PMMA, z regulacją położenia oprawy ±150, o parametrach 230V/68W/3500K/7500lm/IP66/t&gt;50000h, współczynnik </w:t>
      </w:r>
      <w:r w:rsidRPr="00C11A3C">
        <w:rPr>
          <w:rFonts w:ascii="Times New Roman" w:hAnsi="Times New Roman"/>
        </w:rPr>
        <w:t>oddawania barw CRI &gt;80.</w:t>
      </w:r>
    </w:p>
    <w:p w14:paraId="0AE55F91" w14:textId="70E034C6" w:rsidR="00C11A3C" w:rsidRDefault="00C11A3C" w:rsidP="00C11A3C">
      <w:pPr>
        <w:pStyle w:val="Akapitzlist"/>
        <w:numPr>
          <w:ilvl w:val="1"/>
          <w:numId w:val="25"/>
        </w:numPr>
        <w:tabs>
          <w:tab w:val="left" w:pos="851"/>
        </w:tabs>
        <w:autoSpaceDE w:val="0"/>
        <w:autoSpaceDN w:val="0"/>
        <w:adjustRightInd w:val="0"/>
        <w:spacing w:after="0" w:line="240" w:lineRule="auto"/>
        <w:jc w:val="both"/>
        <w:rPr>
          <w:rFonts w:ascii="TimesNewRomanPSMT" w:hAnsi="TimesNewRomanPSMT" w:cs="TimesNewRomanPSMT"/>
        </w:rPr>
      </w:pPr>
      <w:r w:rsidRPr="00C11A3C">
        <w:rPr>
          <w:rFonts w:ascii="TimesNewRomanPSMT" w:hAnsi="TimesNewRomanPSMT" w:cs="TimesNewRomanPSMT"/>
        </w:rPr>
        <w:t>Po wykonaniu robót należy wykonać pomiary ochronne latarni i linii zasilającej.</w:t>
      </w:r>
    </w:p>
    <w:p w14:paraId="5E420D2B" w14:textId="77777777" w:rsidR="00CF7795" w:rsidRDefault="00CF7795" w:rsidP="00CF7795">
      <w:pPr>
        <w:tabs>
          <w:tab w:val="left" w:pos="851"/>
        </w:tabs>
        <w:autoSpaceDE w:val="0"/>
        <w:autoSpaceDN w:val="0"/>
        <w:adjustRightInd w:val="0"/>
        <w:spacing w:after="0" w:line="240" w:lineRule="auto"/>
        <w:jc w:val="both"/>
        <w:rPr>
          <w:rFonts w:ascii="TimesNewRomanPSMT" w:hAnsi="TimesNewRomanPSMT" w:cs="TimesNewRomanPSMT"/>
        </w:rPr>
      </w:pPr>
    </w:p>
    <w:p w14:paraId="591C3C4D" w14:textId="2BAB108D" w:rsidR="00CF7795" w:rsidRDefault="00F20842" w:rsidP="00CF7795">
      <w:pPr>
        <w:pStyle w:val="Akapitzlist"/>
        <w:numPr>
          <w:ilvl w:val="0"/>
          <w:numId w:val="25"/>
        </w:numPr>
        <w:tabs>
          <w:tab w:val="left" w:pos="851"/>
        </w:tabs>
        <w:autoSpaceDE w:val="0"/>
        <w:autoSpaceDN w:val="0"/>
        <w:adjustRightInd w:val="0"/>
        <w:spacing w:after="0" w:line="240" w:lineRule="auto"/>
        <w:ind w:left="426"/>
        <w:jc w:val="both"/>
        <w:rPr>
          <w:rFonts w:ascii="TimesNewRomanPSMT" w:hAnsi="TimesNewRomanPSMT" w:cs="TimesNewRomanPSMT"/>
          <w:b/>
          <w:bCs/>
          <w:u w:val="single"/>
        </w:rPr>
      </w:pPr>
      <w:r w:rsidRPr="00F20842">
        <w:rPr>
          <w:rFonts w:ascii="TimesNewRomanPSMT" w:hAnsi="TimesNewRomanPSMT" w:cs="TimesNewRomanPSMT"/>
          <w:b/>
          <w:bCs/>
          <w:u w:val="single"/>
        </w:rPr>
        <w:t>WYKONANIE DRENAŻU</w:t>
      </w:r>
    </w:p>
    <w:p w14:paraId="35F3A1E1" w14:textId="17654F36" w:rsidR="00F20842" w:rsidRPr="00F20842" w:rsidRDefault="00F20842" w:rsidP="008E76D0">
      <w:pPr>
        <w:pStyle w:val="Akapitzlist"/>
        <w:numPr>
          <w:ilvl w:val="1"/>
          <w:numId w:val="25"/>
        </w:numPr>
        <w:tabs>
          <w:tab w:val="left" w:pos="567"/>
        </w:tabs>
        <w:autoSpaceDE w:val="0"/>
        <w:autoSpaceDN w:val="0"/>
        <w:adjustRightInd w:val="0"/>
        <w:spacing w:after="0" w:line="240" w:lineRule="auto"/>
        <w:ind w:hanging="720"/>
        <w:rPr>
          <w:rFonts w:ascii="TimesNewRomanPSMT" w:hAnsi="TimesNewRomanPSMT" w:cs="TimesNewRomanPSMT"/>
        </w:rPr>
      </w:pPr>
      <w:r w:rsidRPr="00F20842">
        <w:rPr>
          <w:rFonts w:ascii="TimesNewRomanPSMT" w:hAnsi="TimesNewRomanPSMT" w:cs="TimesNewRomanPSMT"/>
        </w:rPr>
        <w:t>Na odwodnienie terenu składają się następujące elementy:</w:t>
      </w:r>
    </w:p>
    <w:p w14:paraId="5E9604C3" w14:textId="0567D217" w:rsidR="00F20842" w:rsidRPr="00F20842" w:rsidRDefault="00F20842" w:rsidP="00F20842">
      <w:pPr>
        <w:pStyle w:val="Akapitzlist"/>
        <w:numPr>
          <w:ilvl w:val="0"/>
          <w:numId w:val="48"/>
        </w:numPr>
        <w:autoSpaceDE w:val="0"/>
        <w:autoSpaceDN w:val="0"/>
        <w:adjustRightInd w:val="0"/>
        <w:spacing w:after="0" w:line="240" w:lineRule="auto"/>
        <w:ind w:left="1134"/>
        <w:rPr>
          <w:rFonts w:ascii="Times New Roman" w:hAnsi="Times New Roman"/>
        </w:rPr>
      </w:pPr>
      <w:r w:rsidRPr="00F20842">
        <w:rPr>
          <w:rFonts w:ascii="TimesNewRomanPSMT" w:hAnsi="TimesNewRomanPSMT" w:cs="TimesNewRomanPSMT"/>
        </w:rPr>
        <w:t>drenaż wód infiltrujących i opadowych –</w:t>
      </w:r>
      <w:r w:rsidRPr="00F20842">
        <w:rPr>
          <w:rFonts w:ascii="Times New Roman" w:hAnsi="Times New Roman"/>
        </w:rPr>
        <w:t>wymiana</w:t>
      </w:r>
    </w:p>
    <w:p w14:paraId="3C419D62" w14:textId="6863AC8F" w:rsidR="00F20842" w:rsidRPr="00F20842" w:rsidRDefault="00F20842" w:rsidP="00F20842">
      <w:pPr>
        <w:pStyle w:val="Akapitzlist"/>
        <w:numPr>
          <w:ilvl w:val="0"/>
          <w:numId w:val="48"/>
        </w:numPr>
        <w:autoSpaceDE w:val="0"/>
        <w:autoSpaceDN w:val="0"/>
        <w:adjustRightInd w:val="0"/>
        <w:spacing w:after="0" w:line="240" w:lineRule="auto"/>
        <w:ind w:left="1134"/>
        <w:rPr>
          <w:rFonts w:ascii="TimesNewRomanPSMT" w:hAnsi="TimesNewRomanPSMT" w:cs="TimesNewRomanPSMT"/>
        </w:rPr>
      </w:pPr>
      <w:r w:rsidRPr="00F20842">
        <w:rPr>
          <w:rFonts w:ascii="TimesNewRomanPSMT" w:hAnsi="TimesNewRomanPSMT" w:cs="TimesNewRomanPSMT"/>
        </w:rPr>
        <w:t>odprowadzenie wód opadowych do istniejących studni i nowo proj.</w:t>
      </w:r>
    </w:p>
    <w:p w14:paraId="0E547477" w14:textId="77777777" w:rsidR="00F20842" w:rsidRDefault="00F20842" w:rsidP="00F20842">
      <w:pPr>
        <w:pStyle w:val="Akapitzlist"/>
        <w:numPr>
          <w:ilvl w:val="1"/>
          <w:numId w:val="25"/>
        </w:numPr>
        <w:tabs>
          <w:tab w:val="left" w:pos="567"/>
        </w:tabs>
        <w:autoSpaceDE w:val="0"/>
        <w:autoSpaceDN w:val="0"/>
        <w:adjustRightInd w:val="0"/>
        <w:spacing w:after="0" w:line="240" w:lineRule="auto"/>
        <w:ind w:left="426"/>
        <w:rPr>
          <w:rFonts w:ascii="TimesNewRomanPSMT" w:hAnsi="TimesNewRomanPSMT" w:cs="TimesNewRomanPSMT"/>
        </w:rPr>
      </w:pPr>
      <w:r w:rsidRPr="00F20842">
        <w:rPr>
          <w:rFonts w:ascii="Times New Roman" w:hAnsi="Times New Roman"/>
        </w:rPr>
        <w:lastRenderedPageBreak/>
        <w:t>Sie</w:t>
      </w:r>
      <w:r w:rsidRPr="00F20842">
        <w:rPr>
          <w:rFonts w:ascii="TimesNewRomanPSMT" w:hAnsi="TimesNewRomanPSMT" w:cs="TimesNewRomanPSMT"/>
        </w:rPr>
        <w:t>ć drenarską wykonać z rur drenarskich karbowanych PCV</w:t>
      </w:r>
      <w:r w:rsidRPr="00F20842">
        <w:rPr>
          <w:rFonts w:ascii="Times New Roman" w:hAnsi="Times New Roman"/>
        </w:rPr>
        <w:t xml:space="preserve">-u z otworami </w:t>
      </w:r>
      <w:proofErr w:type="spellStart"/>
      <w:r w:rsidRPr="00F20842">
        <w:rPr>
          <w:rFonts w:ascii="Times New Roman" w:hAnsi="Times New Roman"/>
        </w:rPr>
        <w:t>standartowymi</w:t>
      </w:r>
      <w:proofErr w:type="spellEnd"/>
      <w:r w:rsidRPr="00F20842">
        <w:rPr>
          <w:rFonts w:ascii="Times New Roman" w:hAnsi="Times New Roman"/>
        </w:rPr>
        <w:t xml:space="preserve"> </w:t>
      </w:r>
      <w:r w:rsidRPr="00F20842">
        <w:rPr>
          <w:rFonts w:ascii="TimesNewRomanPSMT" w:hAnsi="TimesNewRomanPSMT" w:cs="TimesNewRomanPSMT"/>
        </w:rPr>
        <w:t xml:space="preserve">o średnicach </w:t>
      </w:r>
      <w:r w:rsidRPr="00F20842">
        <w:rPr>
          <w:rFonts w:ascii="Times New Roman" w:hAnsi="Times New Roman"/>
        </w:rPr>
        <w:t xml:space="preserve">- 125 mm </w:t>
      </w:r>
      <w:r w:rsidRPr="00F20842">
        <w:rPr>
          <w:rFonts w:ascii="TimesNewRomanPSMT" w:hAnsi="TimesNewRomanPSMT" w:cs="TimesNewRomanPSMT"/>
        </w:rPr>
        <w:t>– dla ciągów drenarskich zbierających wodę napływową.</w:t>
      </w:r>
    </w:p>
    <w:p w14:paraId="2425BBD2" w14:textId="77777777" w:rsidR="00F20842" w:rsidRDefault="00F20842" w:rsidP="00F20842">
      <w:pPr>
        <w:pStyle w:val="Akapitzlist"/>
        <w:numPr>
          <w:ilvl w:val="1"/>
          <w:numId w:val="25"/>
        </w:numPr>
        <w:tabs>
          <w:tab w:val="left" w:pos="567"/>
        </w:tabs>
        <w:autoSpaceDE w:val="0"/>
        <w:autoSpaceDN w:val="0"/>
        <w:adjustRightInd w:val="0"/>
        <w:spacing w:after="0" w:line="240" w:lineRule="auto"/>
        <w:ind w:left="426"/>
        <w:rPr>
          <w:rFonts w:ascii="TimesNewRomanPSMT" w:hAnsi="TimesNewRomanPSMT" w:cs="TimesNewRomanPSMT"/>
        </w:rPr>
      </w:pPr>
      <w:r w:rsidRPr="00F20842">
        <w:rPr>
          <w:rFonts w:ascii="TimesNewRomanPSMT" w:hAnsi="TimesNewRomanPSMT" w:cs="TimesNewRomanPSMT"/>
        </w:rPr>
        <w:t>Rury drenarskie prowadzić z minimalnym spadkiem 0,</w:t>
      </w:r>
      <w:r w:rsidRPr="00F20842">
        <w:rPr>
          <w:rFonts w:ascii="Times New Roman" w:hAnsi="Times New Roman"/>
        </w:rPr>
        <w:t>5 %. Spadki poszcze</w:t>
      </w:r>
      <w:r w:rsidRPr="00F20842">
        <w:rPr>
          <w:rFonts w:ascii="TimesNewRomanPSMT" w:hAnsi="TimesNewRomanPSMT" w:cs="TimesNewRomanPSMT"/>
        </w:rPr>
        <w:t>gólnych ciągów</w:t>
      </w:r>
      <w:r>
        <w:rPr>
          <w:rFonts w:ascii="TimesNewRomanPSMT" w:hAnsi="TimesNewRomanPSMT" w:cs="TimesNewRomanPSMT"/>
        </w:rPr>
        <w:t xml:space="preserve"> </w:t>
      </w:r>
      <w:r w:rsidRPr="00F20842">
        <w:rPr>
          <w:rFonts w:ascii="TimesNewRomanPSMT" w:hAnsi="TimesNewRomanPSMT" w:cs="TimesNewRomanPSMT"/>
        </w:rPr>
        <w:t>drenarskich oraz ich długości zaznaczono na planie zagospodarowania terenu.</w:t>
      </w:r>
    </w:p>
    <w:p w14:paraId="07E267EF" w14:textId="56A33956" w:rsidR="00F20842" w:rsidRPr="00F20842" w:rsidRDefault="00F20842" w:rsidP="00F20842">
      <w:pPr>
        <w:pStyle w:val="Akapitzlist"/>
        <w:numPr>
          <w:ilvl w:val="1"/>
          <w:numId w:val="25"/>
        </w:numPr>
        <w:tabs>
          <w:tab w:val="left" w:pos="567"/>
        </w:tabs>
        <w:autoSpaceDE w:val="0"/>
        <w:autoSpaceDN w:val="0"/>
        <w:adjustRightInd w:val="0"/>
        <w:spacing w:after="0" w:line="240" w:lineRule="auto"/>
        <w:ind w:left="426"/>
        <w:rPr>
          <w:rFonts w:ascii="TimesNewRomanPSMT" w:hAnsi="TimesNewRomanPSMT" w:cs="TimesNewRomanPSMT"/>
        </w:rPr>
      </w:pPr>
      <w:r w:rsidRPr="00F20842">
        <w:rPr>
          <w:rFonts w:ascii="TimesNewRomanPSMT" w:hAnsi="TimesNewRomanPSMT" w:cs="TimesNewRomanPSMT"/>
        </w:rPr>
        <w:t>Układanie rur drenarskich</w:t>
      </w:r>
      <w:r>
        <w:rPr>
          <w:rFonts w:ascii="TimesNewRomanPSMT" w:hAnsi="TimesNewRomanPSMT" w:cs="TimesNewRomanPSMT"/>
        </w:rPr>
        <w:t>:</w:t>
      </w:r>
    </w:p>
    <w:p w14:paraId="3DF936DD" w14:textId="77777777" w:rsidR="00474A72" w:rsidRDefault="00F20842" w:rsidP="00474A72">
      <w:pPr>
        <w:pStyle w:val="Akapitzlist"/>
        <w:numPr>
          <w:ilvl w:val="0"/>
          <w:numId w:val="50"/>
        </w:numPr>
        <w:autoSpaceDE w:val="0"/>
        <w:autoSpaceDN w:val="0"/>
        <w:adjustRightInd w:val="0"/>
        <w:spacing w:after="0" w:line="240" w:lineRule="auto"/>
        <w:jc w:val="both"/>
        <w:rPr>
          <w:rFonts w:ascii="Times New Roman" w:hAnsi="Times New Roman"/>
        </w:rPr>
      </w:pPr>
      <w:r w:rsidRPr="00474A72">
        <w:rPr>
          <w:rFonts w:ascii="TimesNewRomanPSMT" w:hAnsi="TimesNewRomanPSMT" w:cs="TimesNewRomanPSMT"/>
        </w:rPr>
        <w:t>Rury drenarskie układać na wyrównanej warstwie bez kamienia w rowach drenażowych. Przyjęto</w:t>
      </w:r>
      <w:r w:rsidR="00474A72" w:rsidRPr="00474A72">
        <w:rPr>
          <w:rFonts w:ascii="TimesNewRomanPSMT" w:hAnsi="TimesNewRomanPSMT" w:cs="TimesNewRomanPSMT"/>
        </w:rPr>
        <w:t xml:space="preserve"> </w:t>
      </w:r>
      <w:r w:rsidRPr="00474A72">
        <w:rPr>
          <w:rFonts w:ascii="TimesNewRomanPSMT" w:hAnsi="TimesNewRomanPSMT" w:cs="TimesNewRomanPSMT"/>
        </w:rPr>
        <w:t xml:space="preserve">minimalne zagłębienie rury </w:t>
      </w:r>
      <w:r w:rsidRPr="00474A72">
        <w:rPr>
          <w:rFonts w:ascii="Times New Roman" w:hAnsi="Times New Roman"/>
        </w:rPr>
        <w:t>- 50 cm od projektowanego poziomu terenu.</w:t>
      </w:r>
    </w:p>
    <w:p w14:paraId="70CE8BA4" w14:textId="77777777" w:rsidR="00474A72" w:rsidRPr="00474A72" w:rsidRDefault="00F20842" w:rsidP="00474A72">
      <w:pPr>
        <w:pStyle w:val="Akapitzlist"/>
        <w:numPr>
          <w:ilvl w:val="0"/>
          <w:numId w:val="50"/>
        </w:numPr>
        <w:autoSpaceDE w:val="0"/>
        <w:autoSpaceDN w:val="0"/>
        <w:adjustRightInd w:val="0"/>
        <w:spacing w:after="0" w:line="240" w:lineRule="auto"/>
        <w:jc w:val="both"/>
        <w:rPr>
          <w:rFonts w:ascii="Times New Roman" w:hAnsi="Times New Roman"/>
        </w:rPr>
      </w:pPr>
      <w:r w:rsidRPr="00474A72">
        <w:rPr>
          <w:rFonts w:ascii="TimesNewRomanPSMT" w:hAnsi="TimesNewRomanPSMT" w:cs="TimesNewRomanPSMT"/>
        </w:rPr>
        <w:t>Rury drenarskie obsypać żwirem płukanym o średnicy 8</w:t>
      </w:r>
      <w:r w:rsidRPr="00474A72">
        <w:rPr>
          <w:rFonts w:ascii="Times New Roman" w:hAnsi="Times New Roman"/>
        </w:rPr>
        <w:t xml:space="preserve">-16 mm </w:t>
      </w:r>
      <w:r w:rsidRPr="00474A72">
        <w:rPr>
          <w:rFonts w:ascii="TimesNewRomanPSMT" w:hAnsi="TimesNewRomanPSMT" w:cs="TimesNewRomanPSMT"/>
        </w:rPr>
        <w:t xml:space="preserve">– </w:t>
      </w:r>
      <w:r w:rsidRPr="00474A72">
        <w:rPr>
          <w:rFonts w:ascii="Times New Roman" w:hAnsi="Times New Roman"/>
        </w:rPr>
        <w:t>zalecana minimalna warstwa</w:t>
      </w:r>
      <w:r w:rsidR="00474A72" w:rsidRPr="00474A72">
        <w:rPr>
          <w:rFonts w:ascii="Times New Roman" w:hAnsi="Times New Roman"/>
        </w:rPr>
        <w:t xml:space="preserve"> </w:t>
      </w:r>
      <w:r w:rsidRPr="00474A72">
        <w:rPr>
          <w:rFonts w:ascii="Times New Roman" w:hAnsi="Times New Roman"/>
        </w:rPr>
        <w:t>zasy</w:t>
      </w:r>
      <w:r w:rsidRPr="00474A72">
        <w:rPr>
          <w:rFonts w:ascii="TimesNewRomanPSMT" w:hAnsi="TimesNewRomanPSMT" w:cs="TimesNewRomanPSMT"/>
        </w:rPr>
        <w:t>pki 5 cm wokół rury.</w:t>
      </w:r>
    </w:p>
    <w:p w14:paraId="5E65C234" w14:textId="77777777" w:rsidR="00474A72" w:rsidRPr="00474A72" w:rsidRDefault="00F20842" w:rsidP="00474A72">
      <w:pPr>
        <w:pStyle w:val="Akapitzlist"/>
        <w:numPr>
          <w:ilvl w:val="0"/>
          <w:numId w:val="50"/>
        </w:numPr>
        <w:autoSpaceDE w:val="0"/>
        <w:autoSpaceDN w:val="0"/>
        <w:adjustRightInd w:val="0"/>
        <w:spacing w:after="0" w:line="240" w:lineRule="auto"/>
        <w:jc w:val="both"/>
        <w:rPr>
          <w:rFonts w:ascii="Times New Roman" w:hAnsi="Times New Roman"/>
        </w:rPr>
      </w:pPr>
      <w:r w:rsidRPr="00474A72">
        <w:rPr>
          <w:rFonts w:ascii="TimesNewRomanPSMT" w:hAnsi="TimesNewRomanPSMT" w:cs="TimesNewRomanPSMT"/>
        </w:rPr>
        <w:t xml:space="preserve">Następnie na całej powierzchni rowka należy rozprowadzić warstwę </w:t>
      </w:r>
      <w:r w:rsidR="00474A72" w:rsidRPr="00474A72">
        <w:rPr>
          <w:rFonts w:ascii="TimesNewRomanPSMT" w:hAnsi="TimesNewRomanPSMT" w:cs="TimesNewRomanPSMT"/>
        </w:rPr>
        <w:t>materiału mineralnego</w:t>
      </w:r>
      <w:r w:rsidRPr="00474A72">
        <w:rPr>
          <w:rFonts w:ascii="TimesNewRomanPSMT" w:hAnsi="TimesNewRomanPSMT" w:cs="TimesNewRomanPSMT"/>
        </w:rPr>
        <w:t xml:space="preserve"> dobrze</w:t>
      </w:r>
      <w:r w:rsidR="00474A72" w:rsidRPr="00474A72">
        <w:rPr>
          <w:rFonts w:ascii="TimesNewRomanPSMT" w:hAnsi="TimesNewRomanPSMT" w:cs="TimesNewRomanPSMT"/>
        </w:rPr>
        <w:t xml:space="preserve"> </w:t>
      </w:r>
      <w:r w:rsidRPr="00474A72">
        <w:rPr>
          <w:rFonts w:ascii="TimesNewRomanPSMT" w:hAnsi="TimesNewRomanPSMT" w:cs="TimesNewRomanPSMT"/>
        </w:rPr>
        <w:t>przepuszczającego wody opadowe o średnicy 16</w:t>
      </w:r>
      <w:r w:rsidRPr="00474A72">
        <w:rPr>
          <w:rFonts w:ascii="Times New Roman" w:hAnsi="Times New Roman"/>
        </w:rPr>
        <w:t>-</w:t>
      </w:r>
      <w:r w:rsidRPr="00474A72">
        <w:rPr>
          <w:rFonts w:ascii="TimesNewRomanPSMT" w:hAnsi="TimesNewRomanPSMT" w:cs="TimesNewRomanPSMT"/>
        </w:rPr>
        <w:t>32. Minimalna grubość warstwy przepuszczalnej</w:t>
      </w:r>
      <w:r w:rsidR="00474A72" w:rsidRPr="00474A72">
        <w:rPr>
          <w:rFonts w:ascii="TimesNewRomanPSMT" w:hAnsi="TimesNewRomanPSMT" w:cs="TimesNewRomanPSMT"/>
        </w:rPr>
        <w:t xml:space="preserve"> </w:t>
      </w:r>
      <w:r w:rsidRPr="00474A72">
        <w:rPr>
          <w:rFonts w:ascii="TimesNewRomanPSMT" w:hAnsi="TimesNewRomanPSMT" w:cs="TimesNewRomanPSMT"/>
        </w:rPr>
        <w:t>w miejscach początków ciągów drenarskich powinna wynosić 20 cm, pozostałe odcinki drenarskie</w:t>
      </w:r>
      <w:r w:rsidR="00474A72" w:rsidRPr="00474A72">
        <w:rPr>
          <w:rFonts w:ascii="TimesNewRomanPSMT" w:hAnsi="TimesNewRomanPSMT" w:cs="TimesNewRomanPSMT"/>
        </w:rPr>
        <w:t xml:space="preserve"> </w:t>
      </w:r>
      <w:r w:rsidRPr="00474A72">
        <w:rPr>
          <w:rFonts w:ascii="TimesNewRomanPSMT" w:hAnsi="TimesNewRomanPSMT" w:cs="TimesNewRomanPSMT"/>
        </w:rPr>
        <w:t>przykryć warstwą przepuszczalną o grubości 30 cm.</w:t>
      </w:r>
    </w:p>
    <w:p w14:paraId="248835B6" w14:textId="77777777" w:rsidR="00474A72" w:rsidRPr="00474A72" w:rsidRDefault="00F20842" w:rsidP="00474A72">
      <w:pPr>
        <w:pStyle w:val="Akapitzlist"/>
        <w:numPr>
          <w:ilvl w:val="0"/>
          <w:numId w:val="50"/>
        </w:numPr>
        <w:autoSpaceDE w:val="0"/>
        <w:autoSpaceDN w:val="0"/>
        <w:adjustRightInd w:val="0"/>
        <w:spacing w:after="0" w:line="240" w:lineRule="auto"/>
        <w:jc w:val="both"/>
        <w:rPr>
          <w:rFonts w:ascii="Times New Roman" w:hAnsi="Times New Roman"/>
        </w:rPr>
      </w:pPr>
      <w:r w:rsidRPr="00474A72">
        <w:rPr>
          <w:rFonts w:ascii="TimesNewRomanPSMT" w:hAnsi="TimesNewRomanPSMT" w:cs="TimesNewRomanPSMT"/>
        </w:rPr>
        <w:t>W/w warstwę należy zgodnie z normą DIN 18035 zagęścić. Górną warstwę zasypki wyprofilować</w:t>
      </w:r>
      <w:r w:rsidR="00474A72" w:rsidRPr="00474A72">
        <w:rPr>
          <w:rFonts w:ascii="TimesNewRomanPSMT" w:hAnsi="TimesNewRomanPSMT" w:cs="TimesNewRomanPSMT"/>
        </w:rPr>
        <w:t xml:space="preserve"> </w:t>
      </w:r>
      <w:r w:rsidRPr="00474A72">
        <w:rPr>
          <w:rFonts w:ascii="TimesNewRomanPSMT" w:hAnsi="TimesNewRomanPSMT" w:cs="TimesNewRomanPSMT"/>
        </w:rPr>
        <w:t>zgodnie z ukształtowaniem boiska.</w:t>
      </w:r>
    </w:p>
    <w:p w14:paraId="04E6B3D4" w14:textId="08AB0916" w:rsidR="00F20842" w:rsidRPr="00474A72" w:rsidRDefault="00F20842" w:rsidP="00474A72">
      <w:pPr>
        <w:pStyle w:val="Akapitzlist"/>
        <w:numPr>
          <w:ilvl w:val="0"/>
          <w:numId w:val="50"/>
        </w:numPr>
        <w:autoSpaceDE w:val="0"/>
        <w:autoSpaceDN w:val="0"/>
        <w:adjustRightInd w:val="0"/>
        <w:spacing w:after="0" w:line="240" w:lineRule="auto"/>
        <w:jc w:val="both"/>
        <w:rPr>
          <w:rFonts w:ascii="Times New Roman" w:hAnsi="Times New Roman"/>
        </w:rPr>
      </w:pPr>
      <w:r w:rsidRPr="00474A72">
        <w:rPr>
          <w:rFonts w:ascii="TimesNewRomanPSMT" w:hAnsi="TimesNewRomanPSMT" w:cs="TimesNewRomanPSMT"/>
        </w:rPr>
        <w:t>Zaleca się na warstwę przepuszczalną zastosowanie mieszanki żwirowej o średnicy 16</w:t>
      </w:r>
      <w:r w:rsidRPr="00474A72">
        <w:rPr>
          <w:rFonts w:ascii="Times New Roman" w:hAnsi="Times New Roman"/>
        </w:rPr>
        <w:t>-32 mm.</w:t>
      </w:r>
    </w:p>
    <w:p w14:paraId="4F0979DA" w14:textId="77777777" w:rsidR="00474A72" w:rsidRDefault="00F20842" w:rsidP="00F82AA1">
      <w:pPr>
        <w:pStyle w:val="Akapitzlist"/>
        <w:numPr>
          <w:ilvl w:val="1"/>
          <w:numId w:val="25"/>
        </w:numPr>
        <w:tabs>
          <w:tab w:val="left" w:pos="851"/>
        </w:tabs>
        <w:autoSpaceDE w:val="0"/>
        <w:autoSpaceDN w:val="0"/>
        <w:adjustRightInd w:val="0"/>
        <w:spacing w:after="0" w:line="240" w:lineRule="auto"/>
        <w:rPr>
          <w:rFonts w:ascii="Times New Roman" w:hAnsi="Times New Roman"/>
        </w:rPr>
      </w:pPr>
      <w:r w:rsidRPr="00474A72">
        <w:rPr>
          <w:rFonts w:ascii="Times New Roman" w:hAnsi="Times New Roman"/>
        </w:rPr>
        <w:t>Zabezpieczenie przed zamulaniem:</w:t>
      </w:r>
    </w:p>
    <w:p w14:paraId="5B3E9DA3" w14:textId="01788DD0" w:rsidR="00F20842" w:rsidRPr="00474A72" w:rsidRDefault="00F20842" w:rsidP="00F82AA1">
      <w:pPr>
        <w:pStyle w:val="Akapitzlist"/>
        <w:tabs>
          <w:tab w:val="left" w:pos="1134"/>
        </w:tabs>
        <w:autoSpaceDE w:val="0"/>
        <w:autoSpaceDN w:val="0"/>
        <w:adjustRightInd w:val="0"/>
        <w:spacing w:after="0" w:line="240" w:lineRule="auto"/>
        <w:ind w:left="851"/>
        <w:jc w:val="both"/>
        <w:rPr>
          <w:rFonts w:ascii="Times New Roman" w:hAnsi="Times New Roman"/>
        </w:rPr>
      </w:pPr>
      <w:r w:rsidRPr="00474A72">
        <w:rPr>
          <w:rFonts w:ascii="TimesNewRomanPSMT" w:hAnsi="TimesNewRomanPSMT" w:cs="TimesNewRomanPSMT"/>
        </w:rPr>
        <w:t xml:space="preserve">Dla ochrony sieci drenarskiej przez zamuleniem rury drenarskie z </w:t>
      </w:r>
      <w:proofErr w:type="spellStart"/>
      <w:r w:rsidRPr="00474A72">
        <w:rPr>
          <w:rFonts w:ascii="TimesNewRomanPSMT" w:hAnsi="TimesNewRomanPSMT" w:cs="TimesNewRomanPSMT"/>
        </w:rPr>
        <w:t>obsypką</w:t>
      </w:r>
      <w:proofErr w:type="spellEnd"/>
      <w:r w:rsidRPr="00474A72">
        <w:rPr>
          <w:rFonts w:ascii="TimesNewRomanPSMT" w:hAnsi="TimesNewRomanPSMT" w:cs="TimesNewRomanPSMT"/>
        </w:rPr>
        <w:t xml:space="preserve"> żwirową 8</w:t>
      </w:r>
      <w:r w:rsidRPr="00474A72">
        <w:rPr>
          <w:rFonts w:ascii="Times New Roman" w:hAnsi="Times New Roman"/>
        </w:rPr>
        <w:t>-16 mm</w:t>
      </w:r>
      <w:r w:rsidR="00474A72" w:rsidRPr="00474A72">
        <w:rPr>
          <w:rFonts w:ascii="Times New Roman" w:hAnsi="Times New Roman"/>
        </w:rPr>
        <w:t xml:space="preserve"> </w:t>
      </w:r>
      <w:r w:rsidRPr="00474A72">
        <w:rPr>
          <w:rFonts w:ascii="TimesNewRomanPSMT" w:hAnsi="TimesNewRomanPSMT" w:cs="TimesNewRomanPSMT"/>
        </w:rPr>
        <w:t>należy zabezpieczyć geowłókniną. Rury należy zabezpieczyć dwoma warstwami geowłókniny:</w:t>
      </w:r>
    </w:p>
    <w:p w14:paraId="02892B80" w14:textId="68EE5CEB" w:rsidR="00F20842" w:rsidRPr="00474A72" w:rsidRDefault="00F20842" w:rsidP="00F82AA1">
      <w:pPr>
        <w:pStyle w:val="Akapitzlist"/>
        <w:numPr>
          <w:ilvl w:val="0"/>
          <w:numId w:val="51"/>
        </w:numPr>
        <w:tabs>
          <w:tab w:val="left" w:pos="1134"/>
        </w:tabs>
        <w:autoSpaceDE w:val="0"/>
        <w:autoSpaceDN w:val="0"/>
        <w:adjustRightInd w:val="0"/>
        <w:spacing w:after="0" w:line="240" w:lineRule="auto"/>
        <w:ind w:left="1276"/>
        <w:jc w:val="both"/>
        <w:rPr>
          <w:rFonts w:ascii="TimesNewRomanPSMT" w:hAnsi="TimesNewRomanPSMT" w:cs="TimesNewRomanPSMT"/>
        </w:rPr>
      </w:pPr>
      <w:r w:rsidRPr="00F20842">
        <w:rPr>
          <w:rFonts w:ascii="Times New Roman" w:hAnsi="Times New Roman"/>
        </w:rPr>
        <w:t xml:space="preserve">warstwa dolna - </w:t>
      </w:r>
      <w:r w:rsidRPr="00F20842">
        <w:rPr>
          <w:rFonts w:ascii="TimesNewRomanPSMT" w:hAnsi="TimesNewRomanPSMT" w:cs="TimesNewRomanPSMT"/>
        </w:rPr>
        <w:t>zastosować pasy geowłókniny 250 g/mm</w:t>
      </w:r>
      <w:proofErr w:type="gramStart"/>
      <w:r w:rsidRPr="00F20842">
        <w:rPr>
          <w:rFonts w:ascii="TimesNewRomanPSMT" w:hAnsi="TimesNewRomanPSMT" w:cs="TimesNewRomanPSMT"/>
        </w:rPr>
        <w:t>2 ,</w:t>
      </w:r>
      <w:proofErr w:type="gramEnd"/>
      <w:r w:rsidRPr="00F20842">
        <w:rPr>
          <w:rFonts w:ascii="TimesNewRomanPSMT" w:hAnsi="TimesNewRomanPSMT" w:cs="TimesNewRomanPSMT"/>
        </w:rPr>
        <w:t xml:space="preserve"> w przypadku rowków</w:t>
      </w:r>
      <w:r w:rsidR="00474A72">
        <w:rPr>
          <w:rFonts w:ascii="TimesNewRomanPSMT" w:hAnsi="TimesNewRomanPSMT" w:cs="TimesNewRomanPSMT"/>
        </w:rPr>
        <w:t xml:space="preserve"> </w:t>
      </w:r>
      <w:r w:rsidRPr="00474A72">
        <w:rPr>
          <w:rFonts w:ascii="TimesNewRomanPSMT" w:hAnsi="TimesNewRomanPSMT" w:cs="TimesNewRomanPSMT"/>
        </w:rPr>
        <w:t>drenarskich wywinąć w dno rowka</w:t>
      </w:r>
    </w:p>
    <w:p w14:paraId="63568CF6" w14:textId="243C5794" w:rsidR="00F20842" w:rsidRPr="00F20842" w:rsidRDefault="00F20842" w:rsidP="00F82AA1">
      <w:pPr>
        <w:pStyle w:val="Akapitzlist"/>
        <w:numPr>
          <w:ilvl w:val="0"/>
          <w:numId w:val="51"/>
        </w:numPr>
        <w:tabs>
          <w:tab w:val="left" w:pos="1134"/>
        </w:tabs>
        <w:autoSpaceDE w:val="0"/>
        <w:autoSpaceDN w:val="0"/>
        <w:adjustRightInd w:val="0"/>
        <w:spacing w:after="0" w:line="240" w:lineRule="auto"/>
        <w:ind w:left="1276"/>
        <w:jc w:val="both"/>
        <w:rPr>
          <w:rFonts w:ascii="TimesNewRomanPSMT" w:hAnsi="TimesNewRomanPSMT" w:cs="TimesNewRomanPSMT"/>
        </w:rPr>
      </w:pPr>
      <w:r w:rsidRPr="00F20842">
        <w:rPr>
          <w:rFonts w:ascii="TimesNewRomanPSMT" w:hAnsi="TimesNewRomanPSMT" w:cs="TimesNewRomanPSMT"/>
        </w:rPr>
        <w:t xml:space="preserve">warstwa górna </w:t>
      </w:r>
      <w:r w:rsidRPr="00F20842">
        <w:rPr>
          <w:rFonts w:ascii="Times New Roman" w:hAnsi="Times New Roman"/>
        </w:rPr>
        <w:t xml:space="preserve">- </w:t>
      </w:r>
      <w:r w:rsidRPr="00F20842">
        <w:rPr>
          <w:rFonts w:ascii="TimesNewRomanPSMT" w:hAnsi="TimesNewRomanPSMT" w:cs="TimesNewRomanPSMT"/>
        </w:rPr>
        <w:t>przez ułożenie pasów geowłókniny 150 g/ mm2 nad ciągami drenarskimi</w:t>
      </w:r>
    </w:p>
    <w:p w14:paraId="0A6AB3CE" w14:textId="77777777" w:rsidR="00F20842" w:rsidRPr="00F20842" w:rsidRDefault="00F20842" w:rsidP="00F82AA1">
      <w:pPr>
        <w:pStyle w:val="Akapitzlist"/>
        <w:tabs>
          <w:tab w:val="left" w:pos="1134"/>
        </w:tabs>
        <w:autoSpaceDE w:val="0"/>
        <w:autoSpaceDN w:val="0"/>
        <w:adjustRightInd w:val="0"/>
        <w:spacing w:after="0" w:line="240" w:lineRule="auto"/>
        <w:ind w:left="1276"/>
        <w:jc w:val="both"/>
        <w:rPr>
          <w:rFonts w:ascii="Times New Roman" w:hAnsi="Times New Roman"/>
        </w:rPr>
      </w:pPr>
      <w:r w:rsidRPr="00F20842">
        <w:rPr>
          <w:rFonts w:ascii="TimesNewRomanPSMT" w:hAnsi="TimesNewRomanPSMT" w:cs="TimesNewRomanPSMT"/>
        </w:rPr>
        <w:t xml:space="preserve">nad warstwą żwiru na całej </w:t>
      </w:r>
      <w:r w:rsidRPr="00F20842">
        <w:rPr>
          <w:rFonts w:ascii="Times New Roman" w:hAnsi="Times New Roman"/>
        </w:rPr>
        <w:t>powierzchni boiska.</w:t>
      </w:r>
    </w:p>
    <w:p w14:paraId="770FC845" w14:textId="14641C80" w:rsidR="00F20842" w:rsidRDefault="00E6759C" w:rsidP="00F82AA1">
      <w:pPr>
        <w:pStyle w:val="Akapitzlist"/>
        <w:tabs>
          <w:tab w:val="left" w:pos="1134"/>
        </w:tabs>
        <w:autoSpaceDE w:val="0"/>
        <w:autoSpaceDN w:val="0"/>
        <w:adjustRightInd w:val="0"/>
        <w:spacing w:after="0" w:line="240" w:lineRule="auto"/>
        <w:ind w:left="993"/>
        <w:jc w:val="both"/>
        <w:rPr>
          <w:rFonts w:ascii="Times New Roman" w:hAnsi="Times New Roman"/>
        </w:rPr>
      </w:pPr>
      <w:r>
        <w:rPr>
          <w:rFonts w:ascii="TimesNewRomanPSMT" w:hAnsi="TimesNewRomanPSMT" w:cs="TimesNewRomanPSMT"/>
        </w:rPr>
        <w:t>N</w:t>
      </w:r>
      <w:r w:rsidR="00F20842" w:rsidRPr="00F20842">
        <w:rPr>
          <w:rFonts w:ascii="TimesNewRomanPSMT" w:hAnsi="TimesNewRomanPSMT" w:cs="TimesNewRomanPSMT"/>
        </w:rPr>
        <w:t>ależy zastosować właściwe materiały do warstwy przepuszczalnej</w:t>
      </w:r>
      <w:r>
        <w:rPr>
          <w:rFonts w:ascii="TimesNewRomanPSMT" w:hAnsi="TimesNewRomanPSMT" w:cs="TimesNewRomanPSMT"/>
        </w:rPr>
        <w:t xml:space="preserve"> </w:t>
      </w:r>
      <w:r w:rsidR="00F20842" w:rsidRPr="00F20842">
        <w:rPr>
          <w:rFonts w:ascii="TimesNewRomanPSMT" w:hAnsi="TimesNewRomanPSMT" w:cs="TimesNewRomanPSMT"/>
        </w:rPr>
        <w:t xml:space="preserve">i właściwie zasypać </w:t>
      </w:r>
      <w:r>
        <w:rPr>
          <w:rFonts w:ascii="TimesNewRomanPSMT" w:hAnsi="TimesNewRomanPSMT" w:cs="TimesNewRomanPSMT"/>
        </w:rPr>
        <w:t>w</w:t>
      </w:r>
      <w:r w:rsidR="00F20842" w:rsidRPr="00F20842">
        <w:rPr>
          <w:rFonts w:ascii="TimesNewRomanPSMT" w:hAnsi="TimesNewRomanPSMT" w:cs="TimesNewRomanPSMT"/>
        </w:rPr>
        <w:t>ykop tak, aby zapewnić wysoką przepuszczalność gleby i nie dopuścić do</w:t>
      </w:r>
      <w:r>
        <w:rPr>
          <w:rFonts w:ascii="TimesNewRomanPSMT" w:hAnsi="TimesNewRomanPSMT" w:cs="TimesNewRomanPSMT"/>
        </w:rPr>
        <w:t xml:space="preserve"> </w:t>
      </w:r>
      <w:r w:rsidR="00F20842" w:rsidRPr="00F20842">
        <w:rPr>
          <w:rFonts w:ascii="TimesNewRomanPSMT" w:hAnsi="TimesNewRomanPSMT" w:cs="TimesNewRomanPSMT"/>
        </w:rPr>
        <w:t xml:space="preserve">przedostawania się drobnych cząstek do strefy rury powodujących jej </w:t>
      </w:r>
      <w:r w:rsidR="00F20842" w:rsidRPr="00F20842">
        <w:rPr>
          <w:rFonts w:ascii="Times New Roman" w:hAnsi="Times New Roman"/>
        </w:rPr>
        <w:t>zamulanie.</w:t>
      </w:r>
    </w:p>
    <w:p w14:paraId="41386574" w14:textId="77777777" w:rsidR="008D2623" w:rsidRDefault="00F20842" w:rsidP="00F82AA1">
      <w:pPr>
        <w:pStyle w:val="Akapitzlist"/>
        <w:numPr>
          <w:ilvl w:val="1"/>
          <w:numId w:val="25"/>
        </w:numPr>
        <w:tabs>
          <w:tab w:val="left" w:pos="851"/>
        </w:tabs>
        <w:autoSpaceDE w:val="0"/>
        <w:autoSpaceDN w:val="0"/>
        <w:adjustRightInd w:val="0"/>
        <w:spacing w:after="0" w:line="240" w:lineRule="auto"/>
        <w:rPr>
          <w:rFonts w:ascii="TimesNewRomanPSMT" w:hAnsi="TimesNewRomanPSMT" w:cs="TimesNewRomanPSMT"/>
        </w:rPr>
      </w:pPr>
      <w:r w:rsidRPr="008D2623">
        <w:rPr>
          <w:rFonts w:ascii="TimesNewRomanPSMT" w:hAnsi="TimesNewRomanPSMT" w:cs="TimesNewRomanPSMT"/>
        </w:rPr>
        <w:t>Odprowadzenie wód deszczowych i drenażowych:</w:t>
      </w:r>
    </w:p>
    <w:p w14:paraId="474B9159" w14:textId="77777777" w:rsidR="008D2623" w:rsidRDefault="00F20842" w:rsidP="00F82AA1">
      <w:pPr>
        <w:pStyle w:val="Akapitzlist"/>
        <w:tabs>
          <w:tab w:val="left" w:pos="851"/>
        </w:tabs>
        <w:autoSpaceDE w:val="0"/>
        <w:autoSpaceDN w:val="0"/>
        <w:adjustRightInd w:val="0"/>
        <w:spacing w:after="0" w:line="240" w:lineRule="auto"/>
        <w:ind w:left="851"/>
        <w:jc w:val="both"/>
        <w:rPr>
          <w:rFonts w:ascii="TimesNewRomanPSMT" w:hAnsi="TimesNewRomanPSMT" w:cs="TimesNewRomanPSMT"/>
        </w:rPr>
      </w:pPr>
      <w:r w:rsidRPr="008D2623">
        <w:rPr>
          <w:rFonts w:ascii="TimesNewRomanPSMT" w:hAnsi="TimesNewRomanPSMT" w:cs="TimesNewRomanPSMT"/>
        </w:rPr>
        <w:t>Całość wód opadowych i drenażowych zbierana będzie do istniejącej sieci kanalizacji</w:t>
      </w:r>
      <w:r w:rsidR="008D2623">
        <w:rPr>
          <w:rFonts w:ascii="TimesNewRomanPSMT" w:hAnsi="TimesNewRomanPSMT" w:cs="TimesNewRomanPSMT"/>
        </w:rPr>
        <w:t xml:space="preserve"> </w:t>
      </w:r>
      <w:r w:rsidRPr="00F20842">
        <w:rPr>
          <w:rFonts w:ascii="TimesNewRomanPSMT" w:hAnsi="TimesNewRomanPSMT" w:cs="TimesNewRomanPSMT"/>
        </w:rPr>
        <w:t>deszczowej. Dla odwodnienia boiska do koszykówki wykonać nowo projektowan</w:t>
      </w:r>
      <w:r w:rsidRPr="00F20842">
        <w:rPr>
          <w:rFonts w:ascii="Times New Roman" w:hAnsi="Times New Roman"/>
        </w:rPr>
        <w:t xml:space="preserve">e </w:t>
      </w:r>
      <w:r w:rsidRPr="00F20842">
        <w:rPr>
          <w:rFonts w:ascii="TimesNewRomanPSMT" w:hAnsi="TimesNewRomanPSMT" w:cs="TimesNewRomanPSMT"/>
        </w:rPr>
        <w:t>studzienkę</w:t>
      </w:r>
      <w:r w:rsidR="008D2623">
        <w:rPr>
          <w:rFonts w:ascii="TimesNewRomanPSMT" w:hAnsi="TimesNewRomanPSMT" w:cs="TimesNewRomanPSMT"/>
        </w:rPr>
        <w:t xml:space="preserve"> </w:t>
      </w:r>
      <w:r w:rsidRPr="008D2623">
        <w:rPr>
          <w:rFonts w:ascii="TimesNewRomanPSMT" w:hAnsi="TimesNewRomanPSMT" w:cs="TimesNewRomanPSMT"/>
        </w:rPr>
        <w:t xml:space="preserve">kaskadową </w:t>
      </w:r>
      <w:r w:rsidRPr="008D2623">
        <w:rPr>
          <w:rFonts w:ascii="Times New Roman" w:hAnsi="Times New Roman"/>
        </w:rPr>
        <w:t>z gotowych eleme</w:t>
      </w:r>
      <w:r w:rsidRPr="008D2623">
        <w:rPr>
          <w:rFonts w:ascii="TimesNewRomanPSMT" w:hAnsi="TimesNewRomanPSMT" w:cs="TimesNewRomanPSMT"/>
        </w:rPr>
        <w:t>ntów lub z kręgów betonowych</w:t>
      </w:r>
      <w:r w:rsidRPr="008D2623">
        <w:rPr>
          <w:rFonts w:ascii="Times New Roman" w:hAnsi="Times New Roman"/>
        </w:rPr>
        <w:t xml:space="preserve">. </w:t>
      </w:r>
      <w:r w:rsidRPr="008D2623">
        <w:rPr>
          <w:rFonts w:ascii="TimesNewRomanPSMT" w:hAnsi="TimesNewRomanPSMT" w:cs="TimesNewRomanPSMT"/>
        </w:rPr>
        <w:t>Dodatkowo przewiduje się</w:t>
      </w:r>
      <w:r w:rsidR="008D2623">
        <w:rPr>
          <w:rFonts w:ascii="TimesNewRomanPSMT" w:hAnsi="TimesNewRomanPSMT" w:cs="TimesNewRomanPSMT"/>
        </w:rPr>
        <w:t xml:space="preserve"> </w:t>
      </w:r>
      <w:r>
        <w:rPr>
          <w:rFonts w:ascii="TimesNewRomanPSMT" w:hAnsi="TimesNewRomanPSMT" w:cs="TimesNewRomanPSMT"/>
        </w:rPr>
        <w:t>wykonanie dodatkowych dwóch studzienek drenarskich.</w:t>
      </w:r>
    </w:p>
    <w:p w14:paraId="0F124602" w14:textId="77777777" w:rsidR="008D2623" w:rsidRDefault="00F20842" w:rsidP="00F82AA1">
      <w:pPr>
        <w:pStyle w:val="Akapitzlist"/>
        <w:tabs>
          <w:tab w:val="left" w:pos="851"/>
        </w:tabs>
        <w:autoSpaceDE w:val="0"/>
        <w:autoSpaceDN w:val="0"/>
        <w:adjustRightInd w:val="0"/>
        <w:spacing w:after="0" w:line="240" w:lineRule="auto"/>
        <w:ind w:left="851"/>
        <w:jc w:val="both"/>
        <w:rPr>
          <w:rFonts w:ascii="TimesNewRomanPSMT" w:hAnsi="TimesNewRomanPSMT" w:cs="TimesNewRomanPSMT"/>
        </w:rPr>
      </w:pPr>
      <w:r>
        <w:rPr>
          <w:rFonts w:ascii="TimesNewRomanPSMT" w:hAnsi="TimesNewRomanPSMT" w:cs="TimesNewRomanPSMT"/>
        </w:rPr>
        <w:t>Ze względu na mogący wystąpić wysoki poziom wód deszczowych przy wlocie do istniejących i</w:t>
      </w:r>
      <w:r w:rsidR="008D2623">
        <w:rPr>
          <w:rFonts w:ascii="TimesNewRomanPSMT" w:hAnsi="TimesNewRomanPSMT" w:cs="TimesNewRomanPSMT"/>
        </w:rPr>
        <w:t xml:space="preserve"> </w:t>
      </w:r>
      <w:r>
        <w:rPr>
          <w:rFonts w:ascii="Times New Roman" w:hAnsi="Times New Roman"/>
        </w:rPr>
        <w:t>projektowanych studzienek kanalizacji deszczowej zal</w:t>
      </w:r>
      <w:r>
        <w:rPr>
          <w:rFonts w:ascii="TimesNewRomanPSMT" w:hAnsi="TimesNewRomanPSMT" w:cs="TimesNewRomanPSMT"/>
        </w:rPr>
        <w:t>eca się montaż klap zwrotnych z rewizją z</w:t>
      </w:r>
      <w:r w:rsidR="008D2623">
        <w:rPr>
          <w:rFonts w:ascii="TimesNewRomanPSMT" w:hAnsi="TimesNewRomanPSMT" w:cs="TimesNewRomanPSMT"/>
        </w:rPr>
        <w:t xml:space="preserve"> </w:t>
      </w:r>
      <w:r>
        <w:rPr>
          <w:rFonts w:ascii="TimesNewRomanPSMT" w:hAnsi="TimesNewRomanPSMT" w:cs="TimesNewRomanPSMT"/>
        </w:rPr>
        <w:t xml:space="preserve">PCV o średnicy </w:t>
      </w:r>
      <w:r>
        <w:rPr>
          <w:rFonts w:ascii="Times New Roman" w:hAnsi="Times New Roman"/>
        </w:rPr>
        <w:t>opisanych na rysunku PZT</w:t>
      </w:r>
      <w:r>
        <w:rPr>
          <w:rFonts w:ascii="TimesNewRomanPSMT" w:hAnsi="TimesNewRomanPSMT" w:cs="TimesNewRomanPSMT"/>
        </w:rPr>
        <w:t>, która będą chroniły projektowany drenaż przed</w:t>
      </w:r>
      <w:r w:rsidR="008D2623">
        <w:rPr>
          <w:rFonts w:ascii="TimesNewRomanPSMT" w:hAnsi="TimesNewRomanPSMT" w:cs="TimesNewRomanPSMT"/>
        </w:rPr>
        <w:t xml:space="preserve"> </w:t>
      </w:r>
      <w:r>
        <w:rPr>
          <w:rFonts w:ascii="TimesNewRomanPSMT" w:hAnsi="TimesNewRomanPSMT" w:cs="TimesNewRomanPSMT"/>
        </w:rPr>
        <w:t>cofnięciem się wód deszczowych, a tym samym zamuleniem sieci drenarskiej.</w:t>
      </w:r>
    </w:p>
    <w:p w14:paraId="6599F205" w14:textId="1802DB70" w:rsidR="00F20842" w:rsidRPr="008D2623" w:rsidRDefault="00F20842" w:rsidP="00F82AA1">
      <w:pPr>
        <w:pStyle w:val="Akapitzlist"/>
        <w:tabs>
          <w:tab w:val="left" w:pos="851"/>
        </w:tabs>
        <w:autoSpaceDE w:val="0"/>
        <w:autoSpaceDN w:val="0"/>
        <w:adjustRightInd w:val="0"/>
        <w:spacing w:after="0" w:line="240" w:lineRule="auto"/>
        <w:ind w:left="851"/>
        <w:jc w:val="both"/>
        <w:rPr>
          <w:rFonts w:ascii="TimesNewRomanPSMT" w:hAnsi="TimesNewRomanPSMT" w:cs="TimesNewRomanPSMT"/>
        </w:rPr>
      </w:pPr>
      <w:r>
        <w:rPr>
          <w:rFonts w:ascii="TimesNewRomanPSMT" w:hAnsi="TimesNewRomanPSMT" w:cs="TimesNewRomanPSMT"/>
        </w:rPr>
        <w:t xml:space="preserve">Na trasie projektowanych </w:t>
      </w:r>
      <w:proofErr w:type="spellStart"/>
      <w:r>
        <w:rPr>
          <w:rFonts w:ascii="TimesNewRomanPSMT" w:hAnsi="TimesNewRomanPSMT" w:cs="TimesNewRomanPSMT"/>
        </w:rPr>
        <w:t>odwodnień</w:t>
      </w:r>
      <w:proofErr w:type="spellEnd"/>
      <w:r>
        <w:rPr>
          <w:rFonts w:ascii="TimesNewRomanPSMT" w:hAnsi="TimesNewRomanPSMT" w:cs="TimesNewRomanPSMT"/>
        </w:rPr>
        <w:t xml:space="preserve"> i drenaży występują: sieć oświetlenia </w:t>
      </w:r>
      <w:r>
        <w:rPr>
          <w:rFonts w:ascii="Times New Roman" w:hAnsi="Times New Roman"/>
        </w:rPr>
        <w:t>terenu. Przed</w:t>
      </w:r>
      <w:r w:rsidR="008D2623">
        <w:rPr>
          <w:rFonts w:ascii="Times New Roman" w:hAnsi="Times New Roman"/>
        </w:rPr>
        <w:t xml:space="preserve"> </w:t>
      </w:r>
      <w:r>
        <w:rPr>
          <w:rFonts w:ascii="TimesNewRomanPSMT" w:hAnsi="TimesNewRomanPSMT" w:cs="TimesNewRomanPSMT"/>
        </w:rPr>
        <w:t>rozpoczęciem robót należy powiadomić właścicieli poszczegó</w:t>
      </w:r>
      <w:r>
        <w:rPr>
          <w:rFonts w:ascii="Times New Roman" w:hAnsi="Times New Roman"/>
        </w:rPr>
        <w:t>lnych sieci na 7 dni przed</w:t>
      </w:r>
      <w:r w:rsidR="008D2623">
        <w:rPr>
          <w:rFonts w:ascii="Times New Roman" w:hAnsi="Times New Roman"/>
        </w:rPr>
        <w:t xml:space="preserve"> </w:t>
      </w:r>
      <w:r>
        <w:rPr>
          <w:rFonts w:ascii="TimesNewRomanPSMT" w:hAnsi="TimesNewRomanPSMT" w:cs="TimesNewRomanPSMT"/>
        </w:rPr>
        <w:t>rozpoczęciem prac. Miejsca kolizji zabezpieczyć zgodnie z zaleceniami właścicieli poszczególnych</w:t>
      </w:r>
      <w:r w:rsidR="008D2623">
        <w:rPr>
          <w:rFonts w:ascii="TimesNewRomanPSMT" w:hAnsi="TimesNewRomanPSMT" w:cs="TimesNewRomanPSMT"/>
        </w:rPr>
        <w:t xml:space="preserve"> </w:t>
      </w:r>
      <w:r w:rsidRPr="008D2623">
        <w:rPr>
          <w:rFonts w:ascii="Times New Roman" w:hAnsi="Times New Roman"/>
        </w:rPr>
        <w:t>sieci.</w:t>
      </w:r>
    </w:p>
    <w:p w14:paraId="42D3BD48" w14:textId="50F7CC46" w:rsidR="001D0F30" w:rsidRDefault="001D0F30" w:rsidP="001D0F30">
      <w:pPr>
        <w:pStyle w:val="Akapitzlist"/>
        <w:numPr>
          <w:ilvl w:val="0"/>
          <w:numId w:val="25"/>
        </w:numPr>
        <w:tabs>
          <w:tab w:val="left" w:pos="851"/>
        </w:tabs>
        <w:autoSpaceDE w:val="0"/>
        <w:autoSpaceDN w:val="0"/>
        <w:adjustRightInd w:val="0"/>
        <w:spacing w:after="0" w:line="240" w:lineRule="auto"/>
        <w:jc w:val="both"/>
        <w:rPr>
          <w:rFonts w:ascii="TimesNewRomanPSMT" w:hAnsi="TimesNewRomanPSMT" w:cs="TimesNewRomanPSMT"/>
        </w:rPr>
      </w:pPr>
      <w:r>
        <w:rPr>
          <w:rFonts w:ascii="TimesNewRomanPSMT" w:hAnsi="TimesNewRomanPSMT" w:cs="TimesNewRomanPSMT"/>
        </w:rPr>
        <w:t>Zestawienie powierzchni:</w:t>
      </w:r>
    </w:p>
    <w:tbl>
      <w:tblPr>
        <w:tblStyle w:val="Tabela-Siatka"/>
        <w:tblW w:w="0" w:type="auto"/>
        <w:tblInd w:w="720" w:type="dxa"/>
        <w:tblLook w:val="04A0" w:firstRow="1" w:lastRow="0" w:firstColumn="1" w:lastColumn="0" w:noHBand="0" w:noVBand="1"/>
      </w:tblPr>
      <w:tblGrid>
        <w:gridCol w:w="6788"/>
        <w:gridCol w:w="1554"/>
      </w:tblGrid>
      <w:tr w:rsidR="001D0F30" w14:paraId="0F7CC407" w14:textId="77777777" w:rsidTr="001D0F30">
        <w:tc>
          <w:tcPr>
            <w:tcW w:w="6788" w:type="dxa"/>
          </w:tcPr>
          <w:p w14:paraId="19502E7F" w14:textId="3BD63B95"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Parametr</w:t>
            </w:r>
          </w:p>
        </w:tc>
        <w:tc>
          <w:tcPr>
            <w:tcW w:w="1554" w:type="dxa"/>
          </w:tcPr>
          <w:p w14:paraId="34147296" w14:textId="4DCD54F5"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Powierzchnia</w:t>
            </w:r>
          </w:p>
        </w:tc>
      </w:tr>
      <w:tr w:rsidR="001D0F30" w14:paraId="6F062AAB" w14:textId="77777777" w:rsidTr="001D0F30">
        <w:tc>
          <w:tcPr>
            <w:tcW w:w="6788" w:type="dxa"/>
          </w:tcPr>
          <w:p w14:paraId="40790AB9" w14:textId="26ED3FBC"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Powierzchnia działki nr 214/23</w:t>
            </w:r>
          </w:p>
        </w:tc>
        <w:tc>
          <w:tcPr>
            <w:tcW w:w="1554" w:type="dxa"/>
          </w:tcPr>
          <w:p w14:paraId="7E9D2E4D" w14:textId="7D607AF2"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18089 m2</w:t>
            </w:r>
          </w:p>
        </w:tc>
      </w:tr>
      <w:tr w:rsidR="001D0F30" w14:paraId="31FB9A28" w14:textId="77777777" w:rsidTr="001D0F30">
        <w:tc>
          <w:tcPr>
            <w:tcW w:w="6788" w:type="dxa"/>
          </w:tcPr>
          <w:p w14:paraId="5A9FD522" w14:textId="0696178E"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Powierzchnia działki nr 220/1</w:t>
            </w:r>
          </w:p>
        </w:tc>
        <w:tc>
          <w:tcPr>
            <w:tcW w:w="1554" w:type="dxa"/>
          </w:tcPr>
          <w:p w14:paraId="40C072A9" w14:textId="3015C33E"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1852 m2</w:t>
            </w:r>
          </w:p>
        </w:tc>
      </w:tr>
      <w:tr w:rsidR="001D0F30" w14:paraId="555247AE" w14:textId="77777777" w:rsidTr="00FE249C">
        <w:tc>
          <w:tcPr>
            <w:tcW w:w="8342" w:type="dxa"/>
            <w:gridSpan w:val="2"/>
          </w:tcPr>
          <w:p w14:paraId="2183B8B9" w14:textId="7A939ED0"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Projektowana nawierzchnia poliuretanowa:</w:t>
            </w:r>
          </w:p>
        </w:tc>
      </w:tr>
      <w:tr w:rsidR="001D0F30" w14:paraId="1A9AD322" w14:textId="77777777" w:rsidTr="001D0F30">
        <w:tc>
          <w:tcPr>
            <w:tcW w:w="6788" w:type="dxa"/>
          </w:tcPr>
          <w:p w14:paraId="5094BA13" w14:textId="5F6955FD"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Boisko do koszykówki</w:t>
            </w:r>
          </w:p>
        </w:tc>
        <w:tc>
          <w:tcPr>
            <w:tcW w:w="1554" w:type="dxa"/>
          </w:tcPr>
          <w:p w14:paraId="74B338E6" w14:textId="14085FF5"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448 m2</w:t>
            </w:r>
          </w:p>
        </w:tc>
      </w:tr>
      <w:tr w:rsidR="001D0F30" w14:paraId="36D2F384" w14:textId="77777777" w:rsidTr="001D0F30">
        <w:tc>
          <w:tcPr>
            <w:tcW w:w="6788" w:type="dxa"/>
          </w:tcPr>
          <w:p w14:paraId="40A27154" w14:textId="0C2D8E94"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Bieżnia do sprintu</w:t>
            </w:r>
          </w:p>
        </w:tc>
        <w:tc>
          <w:tcPr>
            <w:tcW w:w="1554" w:type="dxa"/>
          </w:tcPr>
          <w:p w14:paraId="32E28346" w14:textId="7D1B0592"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495 m2</w:t>
            </w:r>
          </w:p>
        </w:tc>
      </w:tr>
      <w:tr w:rsidR="001D0F30" w14:paraId="08CD9BD0" w14:textId="77777777" w:rsidTr="001D0F30">
        <w:tc>
          <w:tcPr>
            <w:tcW w:w="6788" w:type="dxa"/>
          </w:tcPr>
          <w:p w14:paraId="25C17A4C" w14:textId="65943C86"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Skocznia w dal</w:t>
            </w:r>
          </w:p>
        </w:tc>
        <w:tc>
          <w:tcPr>
            <w:tcW w:w="1554" w:type="dxa"/>
          </w:tcPr>
          <w:p w14:paraId="0A7D6D0F" w14:textId="13783FD0"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53 m2</w:t>
            </w:r>
          </w:p>
        </w:tc>
      </w:tr>
      <w:tr w:rsidR="001D0F30" w14:paraId="430B8A37" w14:textId="77777777" w:rsidTr="001D0F30">
        <w:tc>
          <w:tcPr>
            <w:tcW w:w="6788" w:type="dxa"/>
          </w:tcPr>
          <w:p w14:paraId="52DF395A" w14:textId="4A7F629A" w:rsidR="001D0F30" w:rsidRPr="001D0F30" w:rsidRDefault="001D0F30" w:rsidP="001D0F30">
            <w:pPr>
              <w:pStyle w:val="Akapitzlist"/>
              <w:tabs>
                <w:tab w:val="left" w:pos="851"/>
              </w:tabs>
              <w:autoSpaceDE w:val="0"/>
              <w:autoSpaceDN w:val="0"/>
              <w:adjustRightInd w:val="0"/>
              <w:ind w:left="0"/>
              <w:jc w:val="right"/>
              <w:rPr>
                <w:rFonts w:ascii="TimesNewRomanPSMT" w:hAnsi="TimesNewRomanPSMT" w:cs="TimesNewRomanPSMT"/>
                <w:sz w:val="22"/>
                <w:szCs w:val="22"/>
              </w:rPr>
            </w:pPr>
            <w:r w:rsidRPr="001D0F30">
              <w:rPr>
                <w:rFonts w:ascii="TimesNewRomanPSMT" w:hAnsi="TimesNewRomanPSMT" w:cs="TimesNewRomanPSMT"/>
                <w:sz w:val="22"/>
                <w:szCs w:val="22"/>
              </w:rPr>
              <w:t>Razem</w:t>
            </w:r>
          </w:p>
        </w:tc>
        <w:tc>
          <w:tcPr>
            <w:tcW w:w="1554" w:type="dxa"/>
          </w:tcPr>
          <w:p w14:paraId="58A813C6" w14:textId="214A2685"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996 m2</w:t>
            </w:r>
          </w:p>
        </w:tc>
      </w:tr>
      <w:tr w:rsidR="001D0F30" w14:paraId="04E66324" w14:textId="77777777" w:rsidTr="00D408DE">
        <w:tc>
          <w:tcPr>
            <w:tcW w:w="8342" w:type="dxa"/>
            <w:gridSpan w:val="2"/>
          </w:tcPr>
          <w:p w14:paraId="332DF395" w14:textId="105C1677"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Pozostałe nawierzchnie:</w:t>
            </w:r>
          </w:p>
        </w:tc>
      </w:tr>
      <w:tr w:rsidR="001D0F30" w14:paraId="7184B42F" w14:textId="77777777" w:rsidTr="001D0F30">
        <w:tc>
          <w:tcPr>
            <w:tcW w:w="6788" w:type="dxa"/>
          </w:tcPr>
          <w:p w14:paraId="1575FE8C" w14:textId="0BF2F297"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lastRenderedPageBreak/>
              <w:t>Skocznia w dal (piasek rzeczny płukany o frakcji 0,2-2 mm)</w:t>
            </w:r>
          </w:p>
        </w:tc>
        <w:tc>
          <w:tcPr>
            <w:tcW w:w="1554" w:type="dxa"/>
          </w:tcPr>
          <w:p w14:paraId="6AB3099D" w14:textId="655DF6D2"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22 m2</w:t>
            </w:r>
          </w:p>
        </w:tc>
      </w:tr>
      <w:tr w:rsidR="001D0F30" w14:paraId="5CEE2F93" w14:textId="77777777" w:rsidTr="001D0F30">
        <w:tc>
          <w:tcPr>
            <w:tcW w:w="6788" w:type="dxa"/>
          </w:tcPr>
          <w:p w14:paraId="0B015B59" w14:textId="7F5058E4"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Kostka betonowa (dla wiaty)</w:t>
            </w:r>
          </w:p>
        </w:tc>
        <w:tc>
          <w:tcPr>
            <w:tcW w:w="1554" w:type="dxa"/>
          </w:tcPr>
          <w:p w14:paraId="4E1A2AF1" w14:textId="5AA38691" w:rsidR="001D0F30" w:rsidRPr="001D0F30" w:rsidRDefault="001D0F30" w:rsidP="001D0F30">
            <w:pPr>
              <w:pStyle w:val="Akapitzlist"/>
              <w:tabs>
                <w:tab w:val="left" w:pos="851"/>
              </w:tabs>
              <w:autoSpaceDE w:val="0"/>
              <w:autoSpaceDN w:val="0"/>
              <w:adjustRightInd w:val="0"/>
              <w:ind w:left="0"/>
              <w:jc w:val="both"/>
              <w:rPr>
                <w:rFonts w:ascii="TimesNewRomanPSMT" w:hAnsi="TimesNewRomanPSMT" w:cs="TimesNewRomanPSMT"/>
                <w:sz w:val="22"/>
                <w:szCs w:val="22"/>
              </w:rPr>
            </w:pPr>
            <w:r w:rsidRPr="001D0F30">
              <w:rPr>
                <w:rFonts w:ascii="TimesNewRomanPSMT" w:hAnsi="TimesNewRomanPSMT" w:cs="TimesNewRomanPSMT"/>
                <w:sz w:val="22"/>
                <w:szCs w:val="22"/>
              </w:rPr>
              <w:t>31 m2</w:t>
            </w:r>
          </w:p>
        </w:tc>
      </w:tr>
    </w:tbl>
    <w:p w14:paraId="4EC2449B" w14:textId="77777777" w:rsidR="00795EF4" w:rsidRPr="00795EF4" w:rsidRDefault="00795EF4" w:rsidP="00795EF4"/>
    <w:p w14:paraId="51B5E1E8" w14:textId="77777777" w:rsidR="00795EF4" w:rsidRPr="00795EF4" w:rsidRDefault="00795EF4" w:rsidP="00795EF4"/>
    <w:p w14:paraId="5AF60359" w14:textId="77777777" w:rsidR="00795EF4" w:rsidRPr="00795EF4" w:rsidRDefault="00795EF4" w:rsidP="00795EF4"/>
    <w:p w14:paraId="1E2A7F43" w14:textId="77777777" w:rsidR="00795EF4" w:rsidRPr="00795EF4" w:rsidRDefault="00795EF4" w:rsidP="00795EF4"/>
    <w:p w14:paraId="27324ED6" w14:textId="77777777" w:rsidR="00795EF4" w:rsidRPr="00795EF4" w:rsidRDefault="00795EF4" w:rsidP="00795EF4"/>
    <w:p w14:paraId="3C97BA69" w14:textId="77777777" w:rsidR="00795EF4" w:rsidRPr="00795EF4" w:rsidRDefault="00795EF4" w:rsidP="00795EF4"/>
    <w:p w14:paraId="112E3453" w14:textId="77777777" w:rsidR="00795EF4" w:rsidRPr="00795EF4" w:rsidRDefault="00795EF4" w:rsidP="00795EF4"/>
    <w:p w14:paraId="14BEB62E" w14:textId="77777777" w:rsidR="00795EF4" w:rsidRPr="00795EF4" w:rsidRDefault="00795EF4" w:rsidP="00795EF4"/>
    <w:p w14:paraId="3AF114B2" w14:textId="77777777" w:rsidR="00795EF4" w:rsidRPr="00795EF4" w:rsidRDefault="00795EF4" w:rsidP="00795EF4"/>
    <w:p w14:paraId="03951DC0" w14:textId="77777777" w:rsidR="00795EF4" w:rsidRPr="00795EF4" w:rsidRDefault="00795EF4" w:rsidP="00795EF4"/>
    <w:p w14:paraId="285496DE" w14:textId="77777777" w:rsidR="00795EF4" w:rsidRPr="00795EF4" w:rsidRDefault="00795EF4" w:rsidP="00795EF4"/>
    <w:p w14:paraId="58B04DC6" w14:textId="77777777" w:rsidR="00795EF4" w:rsidRPr="00795EF4" w:rsidRDefault="00795EF4" w:rsidP="00795EF4"/>
    <w:p w14:paraId="08A2D19A" w14:textId="77777777" w:rsidR="00795EF4" w:rsidRPr="00795EF4" w:rsidRDefault="00795EF4" w:rsidP="00795EF4"/>
    <w:p w14:paraId="33A0CFB3" w14:textId="77777777" w:rsidR="00795EF4" w:rsidRPr="00795EF4" w:rsidRDefault="00795EF4" w:rsidP="00795EF4"/>
    <w:p w14:paraId="0B9782F7" w14:textId="77777777" w:rsidR="00795EF4" w:rsidRPr="00795EF4" w:rsidRDefault="00795EF4" w:rsidP="00795EF4"/>
    <w:p w14:paraId="539029A5" w14:textId="77777777" w:rsidR="00795EF4" w:rsidRPr="00795EF4" w:rsidRDefault="00795EF4" w:rsidP="00795EF4"/>
    <w:p w14:paraId="2E3215A8" w14:textId="77777777" w:rsidR="00795EF4" w:rsidRPr="00795EF4" w:rsidRDefault="00795EF4" w:rsidP="00795EF4"/>
    <w:p w14:paraId="039C8B62" w14:textId="77777777" w:rsidR="00795EF4" w:rsidRPr="00795EF4" w:rsidRDefault="00795EF4" w:rsidP="00795EF4"/>
    <w:p w14:paraId="202642FF" w14:textId="77777777" w:rsidR="00795EF4" w:rsidRPr="00795EF4" w:rsidRDefault="00795EF4" w:rsidP="00795EF4"/>
    <w:p w14:paraId="45E20047" w14:textId="77777777" w:rsidR="00795EF4" w:rsidRPr="00795EF4" w:rsidRDefault="00795EF4" w:rsidP="00795EF4"/>
    <w:p w14:paraId="260414AA" w14:textId="77777777" w:rsidR="00795EF4" w:rsidRPr="00795EF4" w:rsidRDefault="00795EF4" w:rsidP="00795EF4"/>
    <w:p w14:paraId="6FB2E1C1" w14:textId="77777777" w:rsidR="00795EF4" w:rsidRPr="00795EF4" w:rsidRDefault="00795EF4" w:rsidP="00795EF4"/>
    <w:p w14:paraId="506D8DE7" w14:textId="77777777" w:rsidR="00795EF4" w:rsidRPr="00795EF4" w:rsidRDefault="00795EF4" w:rsidP="00795EF4"/>
    <w:p w14:paraId="41FAEAF7" w14:textId="5214ED6E" w:rsidR="00795EF4" w:rsidRPr="00795EF4" w:rsidRDefault="00795EF4" w:rsidP="00795EF4">
      <w:pPr>
        <w:tabs>
          <w:tab w:val="left" w:pos="3645"/>
        </w:tabs>
      </w:pPr>
      <w:r>
        <w:tab/>
      </w:r>
    </w:p>
    <w:sectPr w:rsidR="00795EF4" w:rsidRPr="00795EF4" w:rsidSect="00A703D5">
      <w:headerReference w:type="even" r:id="rId8"/>
      <w:headerReference w:type="default" r:id="rId9"/>
      <w:footerReference w:type="default" r:id="rId10"/>
      <w:headerReference w:type="first" r:id="rId11"/>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6C781" w14:textId="77777777" w:rsidR="00D643D0" w:rsidRDefault="00D643D0" w:rsidP="00FC3D4F">
      <w:pPr>
        <w:spacing w:after="0" w:line="240" w:lineRule="auto"/>
      </w:pPr>
      <w:r>
        <w:separator/>
      </w:r>
    </w:p>
  </w:endnote>
  <w:endnote w:type="continuationSeparator" w:id="0">
    <w:p w14:paraId="1730AA3A" w14:textId="77777777" w:rsidR="00D643D0" w:rsidRDefault="00D643D0" w:rsidP="00FC3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Courier New"/>
    <w:charset w:val="02"/>
    <w:family w:val="auto"/>
    <w:pitch w:val="default"/>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SymbolMT">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Optima">
    <w:altName w:val="Calibri"/>
    <w:charset w:val="00"/>
    <w:family w:val="swiss"/>
    <w:pitch w:val="variable"/>
    <w:sig w:usb0="00000003" w:usb1="00000000" w:usb2="00000000" w:usb3="00000000" w:csb0="00000001" w:csb1="00000000"/>
  </w:font>
  <w:font w:name="Avenir-Light">
    <w:altName w:val="Calibri"/>
    <w:charset w:val="00"/>
    <w:family w:val="swiss"/>
    <w:pitch w:val="variable"/>
    <w:sig w:usb0="800000AF" w:usb1="5000204A" w:usb2="00000000" w:usb3="00000000" w:csb0="0000009B"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45023" w14:textId="466B6D7B" w:rsidR="006D796D" w:rsidRPr="00A90A29" w:rsidRDefault="006D796D" w:rsidP="00B86851">
    <w:pPr>
      <w:spacing w:after="2" w:line="270" w:lineRule="auto"/>
      <w:ind w:right="53"/>
      <w:jc w:val="center"/>
      <w:rPr>
        <w:rFonts w:cstheme="minorHAnsi"/>
        <w:sz w:val="18"/>
        <w:szCs w:val="18"/>
      </w:rPr>
    </w:pPr>
    <w:r w:rsidRPr="00A90A29">
      <w:rPr>
        <w:rFonts w:cstheme="minorHAnsi"/>
        <w:sz w:val="18"/>
        <w:szCs w:val="18"/>
      </w:rPr>
      <w:t xml:space="preserve">SWZ </w:t>
    </w:r>
    <w:r w:rsidR="00795EF4">
      <w:rPr>
        <w:rFonts w:cstheme="minorHAnsi"/>
        <w:sz w:val="18"/>
        <w:szCs w:val="18"/>
      </w:rPr>
      <w:t>– „</w:t>
    </w:r>
    <w:r w:rsidR="00795EF4" w:rsidRPr="00795EF4">
      <w:rPr>
        <w:rFonts w:cstheme="minorHAnsi"/>
        <w:sz w:val="18"/>
        <w:szCs w:val="18"/>
      </w:rPr>
      <w:t>Odbudowa boiska do koszykówki, bieżni prostej i skoczni do skoku w dal przy Samorządowej Szkole Podstawowej w Międzylesiu"</w:t>
    </w:r>
  </w:p>
  <w:p w14:paraId="5AED21D8" w14:textId="7FF0746B" w:rsidR="00476AD6" w:rsidRPr="003C1812" w:rsidRDefault="0037762E" w:rsidP="003C1812">
    <w:pPr>
      <w:jc w:val="center"/>
      <w:rPr>
        <w:rFonts w:ascii="Century Gothic" w:hAnsi="Century Gothic"/>
        <w:sz w:val="16"/>
        <w:szCs w:val="16"/>
      </w:rPr>
    </w:pPr>
    <w:r w:rsidRPr="00A07158">
      <w:rPr>
        <w:rFonts w:ascii="Century Gothic" w:hAnsi="Century Gothic"/>
        <w:b/>
        <w:noProof/>
        <w:color w:val="808080" w:themeColor="background1" w:themeShade="80"/>
        <w:sz w:val="16"/>
        <w:szCs w:val="16"/>
      </w:rPr>
      <w:drawing>
        <wp:inline distT="0" distB="0" distL="0" distR="0" wp14:anchorId="2463B067" wp14:editId="1F7325DA">
          <wp:extent cx="5760720" cy="152400"/>
          <wp:effectExtent l="0" t="0" r="0" b="0"/>
          <wp:docPr id="2" name="Obraz 1" descr="naglowek_d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dol.png"/>
                  <pic:cNvPicPr preferRelativeResize="0"/>
                </pic:nvPicPr>
                <pic:blipFill>
                  <a:blip r:embed="rId1"/>
                  <a:stretch>
                    <a:fillRect/>
                  </a:stretch>
                </pic:blipFill>
                <pic:spPr>
                  <a:xfrm>
                    <a:off x="0" y="0"/>
                    <a:ext cx="5760720" cy="152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4E392" w14:textId="77777777" w:rsidR="00D643D0" w:rsidRDefault="00D643D0" w:rsidP="00FC3D4F">
      <w:pPr>
        <w:spacing w:after="0" w:line="240" w:lineRule="auto"/>
      </w:pPr>
      <w:bookmarkStart w:id="0" w:name="_Hlk93494278"/>
      <w:bookmarkEnd w:id="0"/>
      <w:r>
        <w:separator/>
      </w:r>
    </w:p>
  </w:footnote>
  <w:footnote w:type="continuationSeparator" w:id="0">
    <w:p w14:paraId="2C94A41F" w14:textId="77777777" w:rsidR="00D643D0" w:rsidRDefault="00D643D0" w:rsidP="00FC3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5C98" w14:textId="77777777" w:rsidR="00476AD6" w:rsidRDefault="00000000">
    <w:pPr>
      <w:pStyle w:val="Nagwek"/>
    </w:pPr>
    <w:r>
      <w:rPr>
        <w:noProof/>
        <w:lang w:eastAsia="pl-PL"/>
      </w:rPr>
      <w:pict w14:anchorId="3A0A5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2" o:spid="_x0000_s1035" type="#_x0000_t75" style="position:absolute;margin-left:0;margin-top:0;width:453.35pt;height:565.35pt;z-index:-251657216;mso-position-horizontal:center;mso-position-horizontal-relative:margin;mso-position-vertical:center;mso-position-vertical-relative:margin" o:allowincell="f">
          <v:imagedata r:id="rId1" o:title="wilk_znak_wodny_pionowy jasn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65C6A" w14:textId="77777777" w:rsidR="00476AD6" w:rsidRDefault="00476AD6" w:rsidP="00FC3D4F">
    <w:pPr>
      <w:pStyle w:val="Nagwek"/>
      <w:ind w:left="-851"/>
    </w:pPr>
    <w:r>
      <w:rPr>
        <w:noProof/>
        <w:lang w:eastAsia="pl-PL"/>
      </w:rPr>
      <w:drawing>
        <wp:inline distT="0" distB="0" distL="0" distR="0" wp14:anchorId="3AACC6C6" wp14:editId="11527BCA">
          <wp:extent cx="6840000" cy="884492"/>
          <wp:effectExtent l="19050" t="0" r="0" b="0"/>
          <wp:docPr id="1" name="Obraz 0" descr="naglowek_go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gora.png"/>
                  <pic:cNvPicPr/>
                </pic:nvPicPr>
                <pic:blipFill>
                  <a:blip r:embed="rId1"/>
                  <a:stretch>
                    <a:fillRect/>
                  </a:stretch>
                </pic:blipFill>
                <pic:spPr>
                  <a:xfrm>
                    <a:off x="0" y="0"/>
                    <a:ext cx="6840000" cy="88449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BC20E" w14:textId="77777777" w:rsidR="00476AD6" w:rsidRDefault="00000000">
    <w:pPr>
      <w:pStyle w:val="Nagwek"/>
    </w:pPr>
    <w:r>
      <w:rPr>
        <w:noProof/>
        <w:lang w:eastAsia="pl-PL"/>
      </w:rPr>
      <w:pict w14:anchorId="1F7FE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1" o:spid="_x0000_s1034" type="#_x0000_t75" style="position:absolute;margin-left:0;margin-top:0;width:453.35pt;height:565.35pt;z-index:-251658240;mso-position-horizontal:center;mso-position-horizontal-relative:margin;mso-position-vertical:center;mso-position-vertical-relative:margin" o:allowincell="f">
          <v:imagedata r:id="rId1" o:title="wilk_znak_wodny_pionowy jasn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7"/>
    <w:lvl w:ilvl="0">
      <w:start w:val="1"/>
      <w:numFmt w:val="bullet"/>
      <w:lvlText w:val="-"/>
      <w:lvlJc w:val="left"/>
      <w:pPr>
        <w:tabs>
          <w:tab w:val="num" w:pos="360"/>
        </w:tabs>
        <w:ind w:left="0" w:firstLine="0"/>
      </w:pPr>
      <w:rPr>
        <w:rFonts w:ascii="Times New Roman" w:hAnsi="Times New Roman"/>
        <w:sz w:val="20"/>
      </w:rPr>
    </w:lvl>
  </w:abstractNum>
  <w:abstractNum w:abstractNumId="1"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Courier New"/>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000047"/>
    <w:multiLevelType w:val="multilevel"/>
    <w:tmpl w:val="B3A2C35C"/>
    <w:name w:val="WW8Num71"/>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0"/>
        </w:tabs>
        <w:ind w:left="2160" w:hanging="180"/>
      </w:pPr>
      <w:rPr>
        <w:rFonts w:ascii="Calibri" w:eastAsia="Times New Roman" w:hAnsi="Calibri" w:cs="Calibri"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F4315C"/>
    <w:multiLevelType w:val="multilevel"/>
    <w:tmpl w:val="67A240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238522F"/>
    <w:multiLevelType w:val="hybridMultilevel"/>
    <w:tmpl w:val="7CFC32F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023606"/>
    <w:multiLevelType w:val="hybridMultilevel"/>
    <w:tmpl w:val="78E2D204"/>
    <w:lvl w:ilvl="0" w:tplc="6D5CC194">
      <w:start w:val="1"/>
      <w:numFmt w:val="bullet"/>
      <w:lvlText w:val=""/>
      <w:lvlJc w:val="left"/>
      <w:pPr>
        <w:ind w:left="720" w:hanging="360"/>
      </w:pPr>
      <w:rPr>
        <w:rFonts w:ascii="Symbol" w:hAnsi="Symbol" w:hint="default"/>
        <w:sz w:val="44"/>
        <w:szCs w:val="4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07E800E5"/>
    <w:multiLevelType w:val="hybridMultilevel"/>
    <w:tmpl w:val="19867C44"/>
    <w:lvl w:ilvl="0" w:tplc="04150017">
      <w:start w:val="1"/>
      <w:numFmt w:val="lowerLetter"/>
      <w:lvlText w:val="%1)"/>
      <w:lvlJc w:val="left"/>
      <w:pPr>
        <w:ind w:left="1440" w:hanging="360"/>
      </w:pPr>
    </w:lvl>
    <w:lvl w:ilvl="1" w:tplc="CF00BA68">
      <w:numFmt w:val="bullet"/>
      <w:lvlText w:val="•"/>
      <w:lvlJc w:val="left"/>
      <w:pPr>
        <w:ind w:left="2160" w:hanging="360"/>
      </w:pPr>
      <w:rPr>
        <w:rFonts w:ascii="Times New Roman" w:eastAsiaTheme="minorHAnsi" w:hAnsi="Times New Roman" w:cs="Times New Roman"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9041E66"/>
    <w:multiLevelType w:val="multilevel"/>
    <w:tmpl w:val="AC2CBEC8"/>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9093EA1"/>
    <w:multiLevelType w:val="hybridMultilevel"/>
    <w:tmpl w:val="68C25B2C"/>
    <w:lvl w:ilvl="0" w:tplc="102A5DAC">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8A0404"/>
    <w:multiLevelType w:val="hybridMultilevel"/>
    <w:tmpl w:val="B5DC34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082798"/>
    <w:multiLevelType w:val="hybridMultilevel"/>
    <w:tmpl w:val="57061CD8"/>
    <w:lvl w:ilvl="0" w:tplc="00000003">
      <w:numFmt w:val="bullet"/>
      <w:lvlText w:val="-"/>
      <w:lvlJc w:val="left"/>
      <w:pPr>
        <w:ind w:left="720" w:hanging="360"/>
      </w:pPr>
      <w:rPr>
        <w:rFonts w:ascii="Times New Roman" w:hAnsi="Times New Roman"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D67427E"/>
    <w:multiLevelType w:val="hybridMultilevel"/>
    <w:tmpl w:val="C35E8D56"/>
    <w:lvl w:ilvl="0" w:tplc="8BEE9B2A">
      <w:start w:val="1"/>
      <w:numFmt w:val="decimal"/>
      <w:lvlText w:val="%1."/>
      <w:lvlJc w:val="left"/>
      <w:pPr>
        <w:ind w:left="720" w:hanging="360"/>
      </w:pPr>
      <w:rPr>
        <w:rFonts w:hint="default"/>
        <w:color w:val="00000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FD4461D"/>
    <w:multiLevelType w:val="hybridMultilevel"/>
    <w:tmpl w:val="5A12C168"/>
    <w:lvl w:ilvl="0" w:tplc="04150017">
      <w:start w:val="1"/>
      <w:numFmt w:val="lowerLetter"/>
      <w:lvlText w:val="%1)"/>
      <w:lvlJc w:val="left"/>
      <w:pPr>
        <w:ind w:left="720" w:hanging="360"/>
      </w:pPr>
    </w:lvl>
    <w:lvl w:ilvl="1" w:tplc="423A21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FDD1628"/>
    <w:multiLevelType w:val="hybridMultilevel"/>
    <w:tmpl w:val="9410C4E6"/>
    <w:lvl w:ilvl="0" w:tplc="FFFFFFFF">
      <w:start w:val="1"/>
      <w:numFmt w:val="lowerLetter"/>
      <w:lvlText w:val="%1)"/>
      <w:lvlJc w:val="left"/>
      <w:pPr>
        <w:ind w:left="144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1FED7284"/>
    <w:multiLevelType w:val="multilevel"/>
    <w:tmpl w:val="67A240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12B2EF0"/>
    <w:multiLevelType w:val="hybridMultilevel"/>
    <w:tmpl w:val="9DF66162"/>
    <w:lvl w:ilvl="0" w:tplc="66900EA0">
      <w:start w:val="2"/>
      <w:numFmt w:val="decimal"/>
      <w:lvlText w:val="%1."/>
      <w:lvlJc w:val="left"/>
      <w:pPr>
        <w:ind w:left="720" w:hanging="360"/>
      </w:pPr>
      <w:rPr>
        <w:rFonts w:hint="default"/>
        <w:b w:val="0"/>
        <w:bCs w:val="0"/>
        <w:i w:val="0"/>
        <w:iCs/>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84479C"/>
    <w:multiLevelType w:val="hybridMultilevel"/>
    <w:tmpl w:val="443293DE"/>
    <w:lvl w:ilvl="0" w:tplc="E28EFE7A">
      <w:start w:val="1"/>
      <w:numFmt w:val="decimal"/>
      <w:lvlText w:val="%1."/>
      <w:lvlJc w:val="left"/>
      <w:pPr>
        <w:ind w:left="355" w:hanging="360"/>
      </w:pPr>
      <w:rPr>
        <w:rFonts w:hint="default"/>
        <w:b w:val="0"/>
      </w:rPr>
    </w:lvl>
    <w:lvl w:ilvl="1" w:tplc="04150019" w:tentative="1">
      <w:start w:val="1"/>
      <w:numFmt w:val="lowerLetter"/>
      <w:lvlText w:val="%2."/>
      <w:lvlJc w:val="left"/>
      <w:pPr>
        <w:ind w:left="1075" w:hanging="360"/>
      </w:pPr>
    </w:lvl>
    <w:lvl w:ilvl="2" w:tplc="0415001B" w:tentative="1">
      <w:start w:val="1"/>
      <w:numFmt w:val="lowerRoman"/>
      <w:lvlText w:val="%3."/>
      <w:lvlJc w:val="right"/>
      <w:pPr>
        <w:ind w:left="1795" w:hanging="180"/>
      </w:pPr>
    </w:lvl>
    <w:lvl w:ilvl="3" w:tplc="0415000F" w:tentative="1">
      <w:start w:val="1"/>
      <w:numFmt w:val="decimal"/>
      <w:lvlText w:val="%4."/>
      <w:lvlJc w:val="left"/>
      <w:pPr>
        <w:ind w:left="2515" w:hanging="360"/>
      </w:pPr>
    </w:lvl>
    <w:lvl w:ilvl="4" w:tplc="04150019" w:tentative="1">
      <w:start w:val="1"/>
      <w:numFmt w:val="lowerLetter"/>
      <w:lvlText w:val="%5."/>
      <w:lvlJc w:val="left"/>
      <w:pPr>
        <w:ind w:left="3235" w:hanging="360"/>
      </w:pPr>
    </w:lvl>
    <w:lvl w:ilvl="5" w:tplc="0415001B" w:tentative="1">
      <w:start w:val="1"/>
      <w:numFmt w:val="lowerRoman"/>
      <w:lvlText w:val="%6."/>
      <w:lvlJc w:val="right"/>
      <w:pPr>
        <w:ind w:left="3955" w:hanging="180"/>
      </w:pPr>
    </w:lvl>
    <w:lvl w:ilvl="6" w:tplc="0415000F" w:tentative="1">
      <w:start w:val="1"/>
      <w:numFmt w:val="decimal"/>
      <w:lvlText w:val="%7."/>
      <w:lvlJc w:val="left"/>
      <w:pPr>
        <w:ind w:left="4675" w:hanging="360"/>
      </w:pPr>
    </w:lvl>
    <w:lvl w:ilvl="7" w:tplc="04150019" w:tentative="1">
      <w:start w:val="1"/>
      <w:numFmt w:val="lowerLetter"/>
      <w:lvlText w:val="%8."/>
      <w:lvlJc w:val="left"/>
      <w:pPr>
        <w:ind w:left="5395" w:hanging="360"/>
      </w:pPr>
    </w:lvl>
    <w:lvl w:ilvl="8" w:tplc="0415001B" w:tentative="1">
      <w:start w:val="1"/>
      <w:numFmt w:val="lowerRoman"/>
      <w:lvlText w:val="%9."/>
      <w:lvlJc w:val="right"/>
      <w:pPr>
        <w:ind w:left="6115" w:hanging="180"/>
      </w:pPr>
    </w:lvl>
  </w:abstractNum>
  <w:abstractNum w:abstractNumId="18" w15:restartNumberingAfterBreak="0">
    <w:nsid w:val="251A065C"/>
    <w:multiLevelType w:val="hybridMultilevel"/>
    <w:tmpl w:val="4B02E17C"/>
    <w:lvl w:ilvl="0" w:tplc="0A70F078">
      <w:start w:val="1"/>
      <w:numFmt w:val="decimal"/>
      <w:lvlText w:val="%1."/>
      <w:lvlJc w:val="left"/>
      <w:pPr>
        <w:ind w:left="429"/>
      </w:pPr>
      <w:rPr>
        <w:rFonts w:ascii="Times New Roman" w:eastAsia="Tahoma"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34168D48">
      <w:start w:val="1"/>
      <w:numFmt w:val="decimal"/>
      <w:lvlText w:val="%2)"/>
      <w:lvlJc w:val="left"/>
      <w:pPr>
        <w:ind w:left="940"/>
      </w:pPr>
      <w:rPr>
        <w:rFonts w:ascii="Times New Roman" w:eastAsia="Tahoma"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tplc="933E13CA">
      <w:start w:val="1"/>
      <w:numFmt w:val="lowerRoman"/>
      <w:lvlText w:val="%3"/>
      <w:lvlJc w:val="left"/>
      <w:pPr>
        <w:ind w:left="1505"/>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3" w:tplc="945ABEDE">
      <w:start w:val="1"/>
      <w:numFmt w:val="decimal"/>
      <w:lvlText w:val="%4"/>
      <w:lvlJc w:val="left"/>
      <w:pPr>
        <w:ind w:left="2225"/>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4" w:tplc="D43E0556">
      <w:start w:val="1"/>
      <w:numFmt w:val="lowerLetter"/>
      <w:lvlText w:val="%5"/>
      <w:lvlJc w:val="left"/>
      <w:pPr>
        <w:ind w:left="2945"/>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5" w:tplc="2DE4D282">
      <w:start w:val="1"/>
      <w:numFmt w:val="lowerRoman"/>
      <w:lvlText w:val="%6"/>
      <w:lvlJc w:val="left"/>
      <w:pPr>
        <w:ind w:left="3665"/>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6" w:tplc="7FFEDB74">
      <w:start w:val="1"/>
      <w:numFmt w:val="decimal"/>
      <w:lvlText w:val="%7"/>
      <w:lvlJc w:val="left"/>
      <w:pPr>
        <w:ind w:left="4385"/>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7" w:tplc="6DD4C73C">
      <w:start w:val="1"/>
      <w:numFmt w:val="lowerLetter"/>
      <w:lvlText w:val="%8"/>
      <w:lvlJc w:val="left"/>
      <w:pPr>
        <w:ind w:left="5105"/>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8" w:tplc="BFC208E6">
      <w:start w:val="1"/>
      <w:numFmt w:val="lowerRoman"/>
      <w:lvlText w:val="%9"/>
      <w:lvlJc w:val="left"/>
      <w:pPr>
        <w:ind w:left="5825"/>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284B0367"/>
    <w:multiLevelType w:val="hybridMultilevel"/>
    <w:tmpl w:val="66C292F6"/>
    <w:lvl w:ilvl="0" w:tplc="CD443546">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0" w15:restartNumberingAfterBreak="0">
    <w:nsid w:val="28A73EC5"/>
    <w:multiLevelType w:val="hybridMultilevel"/>
    <w:tmpl w:val="53A8DCE4"/>
    <w:lvl w:ilvl="0" w:tplc="D75A1344">
      <w:start w:val="1"/>
      <w:numFmt w:val="decimal"/>
      <w:lvlText w:val="%1."/>
      <w:lvlJc w:val="left"/>
      <w:pPr>
        <w:ind w:left="355" w:hanging="360"/>
      </w:pPr>
      <w:rPr>
        <w:rFonts w:eastAsia="Calibri" w:hint="default"/>
        <w:b w:val="0"/>
        <w:color w:val="auto"/>
      </w:rPr>
    </w:lvl>
    <w:lvl w:ilvl="1" w:tplc="04150019" w:tentative="1">
      <w:start w:val="1"/>
      <w:numFmt w:val="lowerLetter"/>
      <w:lvlText w:val="%2."/>
      <w:lvlJc w:val="left"/>
      <w:pPr>
        <w:ind w:left="1075" w:hanging="360"/>
      </w:pPr>
    </w:lvl>
    <w:lvl w:ilvl="2" w:tplc="0415001B" w:tentative="1">
      <w:start w:val="1"/>
      <w:numFmt w:val="lowerRoman"/>
      <w:lvlText w:val="%3."/>
      <w:lvlJc w:val="right"/>
      <w:pPr>
        <w:ind w:left="1795" w:hanging="180"/>
      </w:pPr>
    </w:lvl>
    <w:lvl w:ilvl="3" w:tplc="0415000F" w:tentative="1">
      <w:start w:val="1"/>
      <w:numFmt w:val="decimal"/>
      <w:lvlText w:val="%4."/>
      <w:lvlJc w:val="left"/>
      <w:pPr>
        <w:ind w:left="2515" w:hanging="360"/>
      </w:pPr>
    </w:lvl>
    <w:lvl w:ilvl="4" w:tplc="04150019" w:tentative="1">
      <w:start w:val="1"/>
      <w:numFmt w:val="lowerLetter"/>
      <w:lvlText w:val="%5."/>
      <w:lvlJc w:val="left"/>
      <w:pPr>
        <w:ind w:left="3235" w:hanging="360"/>
      </w:pPr>
    </w:lvl>
    <w:lvl w:ilvl="5" w:tplc="0415001B" w:tentative="1">
      <w:start w:val="1"/>
      <w:numFmt w:val="lowerRoman"/>
      <w:lvlText w:val="%6."/>
      <w:lvlJc w:val="right"/>
      <w:pPr>
        <w:ind w:left="3955" w:hanging="180"/>
      </w:pPr>
    </w:lvl>
    <w:lvl w:ilvl="6" w:tplc="0415000F" w:tentative="1">
      <w:start w:val="1"/>
      <w:numFmt w:val="decimal"/>
      <w:lvlText w:val="%7."/>
      <w:lvlJc w:val="left"/>
      <w:pPr>
        <w:ind w:left="4675" w:hanging="360"/>
      </w:pPr>
    </w:lvl>
    <w:lvl w:ilvl="7" w:tplc="04150019" w:tentative="1">
      <w:start w:val="1"/>
      <w:numFmt w:val="lowerLetter"/>
      <w:lvlText w:val="%8."/>
      <w:lvlJc w:val="left"/>
      <w:pPr>
        <w:ind w:left="5395" w:hanging="360"/>
      </w:pPr>
    </w:lvl>
    <w:lvl w:ilvl="8" w:tplc="0415001B" w:tentative="1">
      <w:start w:val="1"/>
      <w:numFmt w:val="lowerRoman"/>
      <w:lvlText w:val="%9."/>
      <w:lvlJc w:val="right"/>
      <w:pPr>
        <w:ind w:left="6115" w:hanging="180"/>
      </w:pPr>
    </w:lvl>
  </w:abstractNum>
  <w:abstractNum w:abstractNumId="21" w15:restartNumberingAfterBreak="0">
    <w:nsid w:val="2C5203B4"/>
    <w:multiLevelType w:val="multilevel"/>
    <w:tmpl w:val="5CBAC44E"/>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2F1043A8"/>
    <w:multiLevelType w:val="hybridMultilevel"/>
    <w:tmpl w:val="A140A8A8"/>
    <w:lvl w:ilvl="0" w:tplc="7292DD78">
      <w:start w:val="1"/>
      <w:numFmt w:val="lowerLetter"/>
      <w:lvlText w:val="%1)"/>
      <w:lvlJc w:val="left"/>
      <w:pPr>
        <w:tabs>
          <w:tab w:val="num" w:pos="360"/>
        </w:tabs>
        <w:ind w:left="720" w:hanging="360"/>
      </w:pPr>
      <w:rPr>
        <w:rFonts w:ascii="Century Gothic" w:eastAsia="Calibri" w:hAnsi="Century Gothic" w:cs="Times New Roman"/>
      </w:rPr>
    </w:lvl>
    <w:lvl w:ilvl="1" w:tplc="14F68992">
      <w:start w:val="1"/>
      <w:numFmt w:val="lowerLetter"/>
      <w:lvlText w:val="%2."/>
      <w:lvlJc w:val="left"/>
      <w:pPr>
        <w:ind w:left="1440" w:hanging="360"/>
      </w:pPr>
    </w:lvl>
    <w:lvl w:ilvl="2" w:tplc="FFFFFFFF">
      <w:start w:val="1"/>
      <w:numFmt w:val="lowerRoman"/>
      <w:lvlText w:val="%3."/>
      <w:lvlJc w:val="right"/>
      <w:pPr>
        <w:ind w:left="2160" w:hanging="180"/>
      </w:pPr>
    </w:lvl>
    <w:lvl w:ilvl="3" w:tplc="598EF75C">
      <w:start w:val="1"/>
      <w:numFmt w:val="decimal"/>
      <w:lvlText w:val="%4."/>
      <w:lvlJc w:val="left"/>
      <w:pPr>
        <w:ind w:left="360" w:hanging="360"/>
      </w:pPr>
      <w:rPr>
        <w:rFonts w:hint="default"/>
        <w:b w:val="0"/>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2F1743DC"/>
    <w:multiLevelType w:val="singleLevel"/>
    <w:tmpl w:val="6A5E2E34"/>
    <w:lvl w:ilvl="0">
      <w:start w:val="1"/>
      <w:numFmt w:val="decimal"/>
      <w:lvlText w:val="%1. "/>
      <w:legacy w:legacy="1" w:legacySpace="0" w:legacyIndent="283"/>
      <w:lvlJc w:val="left"/>
      <w:pPr>
        <w:ind w:left="283" w:hanging="283"/>
      </w:pPr>
      <w:rPr>
        <w:rFonts w:ascii="Times New Roman" w:hAnsi="Times New Roman" w:hint="default"/>
        <w:b w:val="0"/>
        <w:i/>
        <w:sz w:val="18"/>
        <w:szCs w:val="18"/>
        <w:u w:val="none"/>
      </w:rPr>
    </w:lvl>
  </w:abstractNum>
  <w:abstractNum w:abstractNumId="24" w15:restartNumberingAfterBreak="0">
    <w:nsid w:val="36DD6E5F"/>
    <w:multiLevelType w:val="hybridMultilevel"/>
    <w:tmpl w:val="A936E90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393BD3"/>
    <w:multiLevelType w:val="multilevel"/>
    <w:tmpl w:val="67A240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D8966AF"/>
    <w:multiLevelType w:val="hybridMultilevel"/>
    <w:tmpl w:val="149630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F474235"/>
    <w:multiLevelType w:val="hybridMultilevel"/>
    <w:tmpl w:val="67208F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0AB2197"/>
    <w:multiLevelType w:val="hybridMultilevel"/>
    <w:tmpl w:val="E3CEE584"/>
    <w:lvl w:ilvl="0" w:tplc="5D283EF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426C6CE8"/>
    <w:multiLevelType w:val="hybridMultilevel"/>
    <w:tmpl w:val="5D92FD5C"/>
    <w:lvl w:ilvl="0" w:tplc="2E3C0A5A">
      <w:start w:val="1"/>
      <w:numFmt w:val="lowerLetter"/>
      <w:lvlText w:val="%1)"/>
      <w:lvlJc w:val="left"/>
      <w:pPr>
        <w:ind w:left="1080" w:hanging="360"/>
      </w:pPr>
      <w:rPr>
        <w:rFonts w:ascii="TimesNewRomanPSMT" w:hAnsi="TimesNewRomanPSMT" w:cs="TimesNewRomanPSMT"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8F117E6"/>
    <w:multiLevelType w:val="hybridMultilevel"/>
    <w:tmpl w:val="9A0C5354"/>
    <w:lvl w:ilvl="0" w:tplc="2C7C196C">
      <w:start w:val="2"/>
      <w:numFmt w:val="decimal"/>
      <w:lvlText w:val="%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F176F66"/>
    <w:multiLevelType w:val="multilevel"/>
    <w:tmpl w:val="67A240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5BB3E6A"/>
    <w:multiLevelType w:val="hybridMultilevel"/>
    <w:tmpl w:val="1E9EF3C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B1F72E4"/>
    <w:multiLevelType w:val="hybridMultilevel"/>
    <w:tmpl w:val="D598CF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E2A3941"/>
    <w:multiLevelType w:val="hybridMultilevel"/>
    <w:tmpl w:val="52806D7A"/>
    <w:lvl w:ilvl="0" w:tplc="0415000F">
      <w:start w:val="1"/>
      <w:numFmt w:val="decimal"/>
      <w:lvlText w:val="%1."/>
      <w:lvlJc w:val="left"/>
      <w:pPr>
        <w:ind w:left="715" w:hanging="360"/>
      </w:pPr>
    </w:lvl>
    <w:lvl w:ilvl="1" w:tplc="04150019" w:tentative="1">
      <w:start w:val="1"/>
      <w:numFmt w:val="lowerLetter"/>
      <w:lvlText w:val="%2."/>
      <w:lvlJc w:val="left"/>
      <w:pPr>
        <w:ind w:left="1435" w:hanging="360"/>
      </w:pPr>
    </w:lvl>
    <w:lvl w:ilvl="2" w:tplc="0415001B" w:tentative="1">
      <w:start w:val="1"/>
      <w:numFmt w:val="lowerRoman"/>
      <w:lvlText w:val="%3."/>
      <w:lvlJc w:val="right"/>
      <w:pPr>
        <w:ind w:left="2155" w:hanging="180"/>
      </w:pPr>
    </w:lvl>
    <w:lvl w:ilvl="3" w:tplc="0415000F" w:tentative="1">
      <w:start w:val="1"/>
      <w:numFmt w:val="decimal"/>
      <w:lvlText w:val="%4."/>
      <w:lvlJc w:val="left"/>
      <w:pPr>
        <w:ind w:left="2875" w:hanging="360"/>
      </w:pPr>
    </w:lvl>
    <w:lvl w:ilvl="4" w:tplc="04150019" w:tentative="1">
      <w:start w:val="1"/>
      <w:numFmt w:val="lowerLetter"/>
      <w:lvlText w:val="%5."/>
      <w:lvlJc w:val="left"/>
      <w:pPr>
        <w:ind w:left="3595" w:hanging="360"/>
      </w:pPr>
    </w:lvl>
    <w:lvl w:ilvl="5" w:tplc="0415001B" w:tentative="1">
      <w:start w:val="1"/>
      <w:numFmt w:val="lowerRoman"/>
      <w:lvlText w:val="%6."/>
      <w:lvlJc w:val="right"/>
      <w:pPr>
        <w:ind w:left="4315" w:hanging="180"/>
      </w:pPr>
    </w:lvl>
    <w:lvl w:ilvl="6" w:tplc="0415000F" w:tentative="1">
      <w:start w:val="1"/>
      <w:numFmt w:val="decimal"/>
      <w:lvlText w:val="%7."/>
      <w:lvlJc w:val="left"/>
      <w:pPr>
        <w:ind w:left="5035" w:hanging="360"/>
      </w:pPr>
    </w:lvl>
    <w:lvl w:ilvl="7" w:tplc="04150019" w:tentative="1">
      <w:start w:val="1"/>
      <w:numFmt w:val="lowerLetter"/>
      <w:lvlText w:val="%8."/>
      <w:lvlJc w:val="left"/>
      <w:pPr>
        <w:ind w:left="5755" w:hanging="360"/>
      </w:pPr>
    </w:lvl>
    <w:lvl w:ilvl="8" w:tplc="0415001B" w:tentative="1">
      <w:start w:val="1"/>
      <w:numFmt w:val="lowerRoman"/>
      <w:lvlText w:val="%9."/>
      <w:lvlJc w:val="right"/>
      <w:pPr>
        <w:ind w:left="6475" w:hanging="180"/>
      </w:pPr>
    </w:lvl>
  </w:abstractNum>
  <w:abstractNum w:abstractNumId="36" w15:restartNumberingAfterBreak="0">
    <w:nsid w:val="5EFD56D9"/>
    <w:multiLevelType w:val="hybridMultilevel"/>
    <w:tmpl w:val="154A2E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ED5C55"/>
    <w:multiLevelType w:val="multilevel"/>
    <w:tmpl w:val="67A240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24A6D90"/>
    <w:multiLevelType w:val="multilevel"/>
    <w:tmpl w:val="67A240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31D27DF"/>
    <w:multiLevelType w:val="multilevel"/>
    <w:tmpl w:val="E0A00D6C"/>
    <w:lvl w:ilvl="0">
      <w:start w:val="1"/>
      <w:numFmt w:val="decimal"/>
      <w:lvlText w:val="%1."/>
      <w:lvlJc w:val="left"/>
      <w:pPr>
        <w:ind w:left="360" w:hanging="360"/>
      </w:pPr>
      <w:rPr>
        <w:rFonts w:hint="default"/>
        <w:b/>
      </w:rPr>
    </w:lvl>
    <w:lvl w:ilvl="1">
      <w:start w:val="1"/>
      <w:numFmt w:val="decimal"/>
      <w:lvlText w:val="%1.%2."/>
      <w:lvlJc w:val="left"/>
      <w:pPr>
        <w:ind w:left="422" w:hanging="360"/>
      </w:pPr>
      <w:rPr>
        <w:rFonts w:hint="default"/>
        <w:b w:val="0"/>
      </w:rPr>
    </w:lvl>
    <w:lvl w:ilvl="2">
      <w:start w:val="1"/>
      <w:numFmt w:val="decimal"/>
      <w:lvlText w:val="%1.%2.%3."/>
      <w:lvlJc w:val="left"/>
      <w:pPr>
        <w:ind w:left="844" w:hanging="720"/>
      </w:pPr>
      <w:rPr>
        <w:rFonts w:hint="default"/>
        <w:b/>
      </w:rPr>
    </w:lvl>
    <w:lvl w:ilvl="3">
      <w:start w:val="1"/>
      <w:numFmt w:val="decimal"/>
      <w:lvlText w:val="%1.%2.%3.%4."/>
      <w:lvlJc w:val="left"/>
      <w:pPr>
        <w:ind w:left="906" w:hanging="720"/>
      </w:pPr>
      <w:rPr>
        <w:rFonts w:hint="default"/>
        <w:b/>
      </w:rPr>
    </w:lvl>
    <w:lvl w:ilvl="4">
      <w:start w:val="1"/>
      <w:numFmt w:val="decimal"/>
      <w:lvlText w:val="%1.%2.%3.%4.%5."/>
      <w:lvlJc w:val="left"/>
      <w:pPr>
        <w:ind w:left="1328" w:hanging="1080"/>
      </w:pPr>
      <w:rPr>
        <w:rFonts w:hint="default"/>
        <w:b/>
      </w:rPr>
    </w:lvl>
    <w:lvl w:ilvl="5">
      <w:start w:val="1"/>
      <w:numFmt w:val="decimal"/>
      <w:lvlText w:val="%1.%2.%3.%4.%5.%6."/>
      <w:lvlJc w:val="left"/>
      <w:pPr>
        <w:ind w:left="1390" w:hanging="1080"/>
      </w:pPr>
      <w:rPr>
        <w:rFonts w:hint="default"/>
        <w:b/>
      </w:rPr>
    </w:lvl>
    <w:lvl w:ilvl="6">
      <w:start w:val="1"/>
      <w:numFmt w:val="decimal"/>
      <w:lvlText w:val="%1.%2.%3.%4.%5.%6.%7."/>
      <w:lvlJc w:val="left"/>
      <w:pPr>
        <w:ind w:left="1812" w:hanging="1440"/>
      </w:pPr>
      <w:rPr>
        <w:rFonts w:hint="default"/>
        <w:b/>
      </w:rPr>
    </w:lvl>
    <w:lvl w:ilvl="7">
      <w:start w:val="1"/>
      <w:numFmt w:val="decimal"/>
      <w:lvlText w:val="%1.%2.%3.%4.%5.%6.%7.%8."/>
      <w:lvlJc w:val="left"/>
      <w:pPr>
        <w:ind w:left="1874" w:hanging="1440"/>
      </w:pPr>
      <w:rPr>
        <w:rFonts w:hint="default"/>
        <w:b/>
      </w:rPr>
    </w:lvl>
    <w:lvl w:ilvl="8">
      <w:start w:val="1"/>
      <w:numFmt w:val="decimal"/>
      <w:lvlText w:val="%1.%2.%3.%4.%5.%6.%7.%8.%9."/>
      <w:lvlJc w:val="left"/>
      <w:pPr>
        <w:ind w:left="2296" w:hanging="1800"/>
      </w:pPr>
      <w:rPr>
        <w:rFonts w:hint="default"/>
        <w:b/>
      </w:rPr>
    </w:lvl>
  </w:abstractNum>
  <w:abstractNum w:abstractNumId="40" w15:restartNumberingAfterBreak="0">
    <w:nsid w:val="634F15C3"/>
    <w:multiLevelType w:val="hybridMultilevel"/>
    <w:tmpl w:val="145668B6"/>
    <w:lvl w:ilvl="0" w:tplc="830244A8">
      <w:start w:val="1"/>
      <w:numFmt w:val="decimal"/>
      <w:lvlText w:val="%1."/>
      <w:lvlJc w:val="left"/>
      <w:pPr>
        <w:ind w:left="72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1E4120"/>
    <w:multiLevelType w:val="multilevel"/>
    <w:tmpl w:val="31445CB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7A864A5"/>
    <w:multiLevelType w:val="hybridMultilevel"/>
    <w:tmpl w:val="3FA29D1C"/>
    <w:lvl w:ilvl="0" w:tplc="EBE68A82">
      <w:start w:val="3"/>
      <w:numFmt w:val="decimal"/>
      <w:lvlText w:val="%1. "/>
      <w:lvlJc w:val="left"/>
      <w:pPr>
        <w:tabs>
          <w:tab w:val="num" w:pos="2340"/>
        </w:tabs>
        <w:ind w:left="2263" w:hanging="283"/>
      </w:pPr>
      <w:rPr>
        <w:rFonts w:hint="default"/>
        <w:b w:val="0"/>
        <w:i w:val="0"/>
        <w:sz w:val="20"/>
      </w:rPr>
    </w:lvl>
    <w:lvl w:ilvl="1" w:tplc="83668806">
      <w:start w:val="1"/>
      <w:numFmt w:val="decimal"/>
      <w:lvlText w:val="%2)"/>
      <w:lvlJc w:val="left"/>
      <w:pPr>
        <w:tabs>
          <w:tab w:val="num" w:pos="360"/>
        </w:tabs>
        <w:ind w:left="0" w:firstLine="0"/>
      </w:pPr>
      <w:rPr>
        <w:rFonts w:hint="default"/>
        <w:b w:val="0"/>
        <w:sz w:val="20"/>
      </w:rPr>
    </w:lvl>
    <w:lvl w:ilvl="2" w:tplc="0415001B">
      <w:start w:val="5"/>
      <w:numFmt w:val="decimal"/>
      <w:lvlText w:val="%3."/>
      <w:lvlJc w:val="left"/>
      <w:pPr>
        <w:tabs>
          <w:tab w:val="num" w:pos="2340"/>
        </w:tabs>
        <w:ind w:left="2340" w:hanging="360"/>
      </w:pPr>
      <w:rPr>
        <w:rFonts w:hint="default"/>
      </w:rPr>
    </w:lvl>
    <w:lvl w:ilvl="3" w:tplc="BC6E6426">
      <w:start w:val="1"/>
      <w:numFmt w:val="decimal"/>
      <w:lvlText w:val="%4."/>
      <w:lvlJc w:val="left"/>
      <w:pPr>
        <w:tabs>
          <w:tab w:val="num" w:pos="1070"/>
        </w:tabs>
        <w:ind w:left="1070" w:hanging="360"/>
      </w:pPr>
      <w:rPr>
        <w:sz w:val="20"/>
      </w:rPr>
    </w:lvl>
    <w:lvl w:ilvl="4" w:tplc="8162FEAE">
      <w:start w:val="1"/>
      <w:numFmt w:val="lowerLetter"/>
      <w:lvlText w:val="%5)"/>
      <w:lvlJc w:val="left"/>
      <w:pPr>
        <w:ind w:left="107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9786038"/>
    <w:multiLevelType w:val="hybridMultilevel"/>
    <w:tmpl w:val="02CCB8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B1092E"/>
    <w:multiLevelType w:val="hybridMultilevel"/>
    <w:tmpl w:val="AA2AA72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AB15F18"/>
    <w:multiLevelType w:val="multilevel"/>
    <w:tmpl w:val="67A240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EB442D7"/>
    <w:multiLevelType w:val="hybridMultilevel"/>
    <w:tmpl w:val="DE3066FA"/>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6FBA0FC4"/>
    <w:multiLevelType w:val="multilevel"/>
    <w:tmpl w:val="67A240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07C0FD1"/>
    <w:multiLevelType w:val="hybridMultilevel"/>
    <w:tmpl w:val="E16C8A0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30434EC"/>
    <w:multiLevelType w:val="hybridMultilevel"/>
    <w:tmpl w:val="0F2E949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8754CF"/>
    <w:multiLevelType w:val="hybridMultilevel"/>
    <w:tmpl w:val="41FE0DB0"/>
    <w:lvl w:ilvl="0" w:tplc="08B0A7B4">
      <w:numFmt w:val="bullet"/>
      <w:lvlText w:val="•"/>
      <w:lvlJc w:val="left"/>
      <w:pPr>
        <w:ind w:left="720" w:hanging="360"/>
      </w:pPr>
      <w:rPr>
        <w:rFonts w:ascii="SymbolMT" w:eastAsiaTheme="minorHAnsi" w:hAnsi="SymbolMT" w:cs="SymbolM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59409ED"/>
    <w:multiLevelType w:val="multilevel"/>
    <w:tmpl w:val="A12473C0"/>
    <w:lvl w:ilvl="0">
      <w:start w:val="1"/>
      <w:numFmt w:val="decimal"/>
      <w:lvlText w:val="%1."/>
      <w:lvlJc w:val="left"/>
      <w:pPr>
        <w:ind w:left="720" w:hanging="360"/>
      </w:pPr>
      <w:rPr>
        <w:b w:val="0"/>
        <w:i w:val="0"/>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106D0C"/>
    <w:multiLevelType w:val="hybridMultilevel"/>
    <w:tmpl w:val="6CD457D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7760688C"/>
    <w:multiLevelType w:val="hybridMultilevel"/>
    <w:tmpl w:val="9F6C584A"/>
    <w:lvl w:ilvl="0" w:tplc="CC6ABA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B385DC5"/>
    <w:multiLevelType w:val="hybridMultilevel"/>
    <w:tmpl w:val="527A94BC"/>
    <w:lvl w:ilvl="0" w:tplc="9F5ADEDE">
      <w:start w:val="4"/>
      <w:numFmt w:val="decimal"/>
      <w:lvlText w:val="%1."/>
      <w:lvlJc w:val="left"/>
      <w:pPr>
        <w:ind w:left="720" w:hanging="360"/>
      </w:pPr>
      <w:rPr>
        <w:rFonts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466571">
    <w:abstractNumId w:val="51"/>
  </w:num>
  <w:num w:numId="2" w16cid:durableId="401222749">
    <w:abstractNumId w:val="33"/>
  </w:num>
  <w:num w:numId="3" w16cid:durableId="732388382">
    <w:abstractNumId w:val="12"/>
  </w:num>
  <w:num w:numId="4" w16cid:durableId="470832635">
    <w:abstractNumId w:val="40"/>
  </w:num>
  <w:num w:numId="5" w16cid:durableId="342442120">
    <w:abstractNumId w:val="28"/>
  </w:num>
  <w:num w:numId="6" w16cid:durableId="840584579">
    <w:abstractNumId w:val="10"/>
  </w:num>
  <w:num w:numId="7" w16cid:durableId="202375520">
    <w:abstractNumId w:val="23"/>
  </w:num>
  <w:num w:numId="8" w16cid:durableId="1495223045">
    <w:abstractNumId w:val="24"/>
  </w:num>
  <w:num w:numId="9" w16cid:durableId="272979178">
    <w:abstractNumId w:val="16"/>
  </w:num>
  <w:num w:numId="10" w16cid:durableId="412823054">
    <w:abstractNumId w:val="20"/>
  </w:num>
  <w:num w:numId="11" w16cid:durableId="464276317">
    <w:abstractNumId w:val="6"/>
  </w:num>
  <w:num w:numId="12" w16cid:durableId="496926193">
    <w:abstractNumId w:val="35"/>
  </w:num>
  <w:num w:numId="13" w16cid:durableId="954558520">
    <w:abstractNumId w:val="17"/>
  </w:num>
  <w:num w:numId="14" w16cid:durableId="2078285320">
    <w:abstractNumId w:val="22"/>
  </w:num>
  <w:num w:numId="15" w16cid:durableId="1649164622">
    <w:abstractNumId w:val="42"/>
  </w:num>
  <w:num w:numId="16" w16cid:durableId="742877861">
    <w:abstractNumId w:val="39"/>
  </w:num>
  <w:num w:numId="17" w16cid:durableId="1894803786">
    <w:abstractNumId w:val="41"/>
  </w:num>
  <w:num w:numId="18" w16cid:durableId="2042782120">
    <w:abstractNumId w:val="19"/>
  </w:num>
  <w:num w:numId="19" w16cid:durableId="1980643856">
    <w:abstractNumId w:val="18"/>
  </w:num>
  <w:num w:numId="20" w16cid:durableId="1157068214">
    <w:abstractNumId w:val="30"/>
  </w:num>
  <w:num w:numId="21" w16cid:durableId="425156875">
    <w:abstractNumId w:val="54"/>
  </w:num>
  <w:num w:numId="22" w16cid:durableId="1441098625">
    <w:abstractNumId w:val="9"/>
  </w:num>
  <w:num w:numId="23" w16cid:durableId="1862621010">
    <w:abstractNumId w:val="26"/>
  </w:num>
  <w:num w:numId="24" w16cid:durableId="67314745">
    <w:abstractNumId w:val="34"/>
  </w:num>
  <w:num w:numId="25" w16cid:durableId="231697387">
    <w:abstractNumId w:val="37"/>
  </w:num>
  <w:num w:numId="26" w16cid:durableId="465701624">
    <w:abstractNumId w:val="32"/>
  </w:num>
  <w:num w:numId="27" w16cid:durableId="2078432057">
    <w:abstractNumId w:val="43"/>
  </w:num>
  <w:num w:numId="28" w16cid:durableId="45642646">
    <w:abstractNumId w:val="50"/>
  </w:num>
  <w:num w:numId="29" w16cid:durableId="411777898">
    <w:abstractNumId w:val="11"/>
  </w:num>
  <w:num w:numId="30" w16cid:durableId="1640382046">
    <w:abstractNumId w:val="8"/>
  </w:num>
  <w:num w:numId="31" w16cid:durableId="2117865152">
    <w:abstractNumId w:val="7"/>
  </w:num>
  <w:num w:numId="32" w16cid:durableId="1539393376">
    <w:abstractNumId w:val="48"/>
  </w:num>
  <w:num w:numId="33" w16cid:durableId="1172527525">
    <w:abstractNumId w:val="44"/>
  </w:num>
  <w:num w:numId="34" w16cid:durableId="1435828329">
    <w:abstractNumId w:val="49"/>
  </w:num>
  <w:num w:numId="35" w16cid:durableId="2091349889">
    <w:abstractNumId w:val="15"/>
  </w:num>
  <w:num w:numId="36" w16cid:durableId="1052774403">
    <w:abstractNumId w:val="25"/>
  </w:num>
  <w:num w:numId="37" w16cid:durableId="1603411200">
    <w:abstractNumId w:val="45"/>
  </w:num>
  <w:num w:numId="38" w16cid:durableId="414479432">
    <w:abstractNumId w:val="27"/>
  </w:num>
  <w:num w:numId="39" w16cid:durableId="125317667">
    <w:abstractNumId w:val="38"/>
  </w:num>
  <w:num w:numId="40" w16cid:durableId="2112434252">
    <w:abstractNumId w:val="47"/>
  </w:num>
  <w:num w:numId="41" w16cid:durableId="1505585526">
    <w:abstractNumId w:val="13"/>
  </w:num>
  <w:num w:numId="42" w16cid:durableId="1299871737">
    <w:abstractNumId w:val="53"/>
  </w:num>
  <w:num w:numId="43" w16cid:durableId="1938128506">
    <w:abstractNumId w:val="46"/>
  </w:num>
  <w:num w:numId="44" w16cid:durableId="989410509">
    <w:abstractNumId w:val="14"/>
  </w:num>
  <w:num w:numId="45" w16cid:durableId="2117557006">
    <w:abstractNumId w:val="31"/>
  </w:num>
  <w:num w:numId="46" w16cid:durableId="732045140">
    <w:abstractNumId w:val="36"/>
  </w:num>
  <w:num w:numId="47" w16cid:durableId="1675720419">
    <w:abstractNumId w:val="4"/>
  </w:num>
  <w:num w:numId="48" w16cid:durableId="833759540">
    <w:abstractNumId w:val="52"/>
  </w:num>
  <w:num w:numId="49" w16cid:durableId="376659171">
    <w:abstractNumId w:val="5"/>
  </w:num>
  <w:num w:numId="50" w16cid:durableId="1967157826">
    <w:abstractNumId w:val="29"/>
  </w:num>
  <w:num w:numId="51" w16cid:durableId="1092629888">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D4F"/>
    <w:rsid w:val="0001399B"/>
    <w:rsid w:val="000156CA"/>
    <w:rsid w:val="00023066"/>
    <w:rsid w:val="000231F0"/>
    <w:rsid w:val="00024A4F"/>
    <w:rsid w:val="00025198"/>
    <w:rsid w:val="00025E82"/>
    <w:rsid w:val="00035550"/>
    <w:rsid w:val="00041092"/>
    <w:rsid w:val="00044407"/>
    <w:rsid w:val="0004508A"/>
    <w:rsid w:val="000463E9"/>
    <w:rsid w:val="000514FC"/>
    <w:rsid w:val="00051E84"/>
    <w:rsid w:val="00052475"/>
    <w:rsid w:val="0005348F"/>
    <w:rsid w:val="00060640"/>
    <w:rsid w:val="00070BA1"/>
    <w:rsid w:val="00082095"/>
    <w:rsid w:val="00084E31"/>
    <w:rsid w:val="000A0FAC"/>
    <w:rsid w:val="000A44E2"/>
    <w:rsid w:val="000C1FBD"/>
    <w:rsid w:val="000C5FD1"/>
    <w:rsid w:val="000D1636"/>
    <w:rsid w:val="000D6ED4"/>
    <w:rsid w:val="000E5BC0"/>
    <w:rsid w:val="000F4375"/>
    <w:rsid w:val="000F72BB"/>
    <w:rsid w:val="001032B6"/>
    <w:rsid w:val="001056E6"/>
    <w:rsid w:val="00116C62"/>
    <w:rsid w:val="00126715"/>
    <w:rsid w:val="001300A7"/>
    <w:rsid w:val="00130BCF"/>
    <w:rsid w:val="001339C5"/>
    <w:rsid w:val="00133D50"/>
    <w:rsid w:val="0014157E"/>
    <w:rsid w:val="001421FA"/>
    <w:rsid w:val="00143BB2"/>
    <w:rsid w:val="00152413"/>
    <w:rsid w:val="0017484B"/>
    <w:rsid w:val="00175DF3"/>
    <w:rsid w:val="00180732"/>
    <w:rsid w:val="001814E3"/>
    <w:rsid w:val="00183DF4"/>
    <w:rsid w:val="0019367B"/>
    <w:rsid w:val="00194E33"/>
    <w:rsid w:val="001950B9"/>
    <w:rsid w:val="001A0F38"/>
    <w:rsid w:val="001A1E58"/>
    <w:rsid w:val="001A2726"/>
    <w:rsid w:val="001A5DEF"/>
    <w:rsid w:val="001A762C"/>
    <w:rsid w:val="001B335A"/>
    <w:rsid w:val="001B34E3"/>
    <w:rsid w:val="001B4304"/>
    <w:rsid w:val="001C4AEC"/>
    <w:rsid w:val="001C6581"/>
    <w:rsid w:val="001C7163"/>
    <w:rsid w:val="001D0F30"/>
    <w:rsid w:val="001D1DE9"/>
    <w:rsid w:val="001D29DF"/>
    <w:rsid w:val="001D597D"/>
    <w:rsid w:val="001D6F91"/>
    <w:rsid w:val="001E0E00"/>
    <w:rsid w:val="001E367D"/>
    <w:rsid w:val="001E4987"/>
    <w:rsid w:val="001F29AC"/>
    <w:rsid w:val="001F64F3"/>
    <w:rsid w:val="001F6F7A"/>
    <w:rsid w:val="00200476"/>
    <w:rsid w:val="002015F2"/>
    <w:rsid w:val="00201CF9"/>
    <w:rsid w:val="002125A6"/>
    <w:rsid w:val="00212944"/>
    <w:rsid w:val="00213181"/>
    <w:rsid w:val="00215405"/>
    <w:rsid w:val="00216806"/>
    <w:rsid w:val="0021706E"/>
    <w:rsid w:val="00222F70"/>
    <w:rsid w:val="00225BF4"/>
    <w:rsid w:val="002279D3"/>
    <w:rsid w:val="00236E1D"/>
    <w:rsid w:val="002403AF"/>
    <w:rsid w:val="00240554"/>
    <w:rsid w:val="0024414E"/>
    <w:rsid w:val="0024569A"/>
    <w:rsid w:val="00247990"/>
    <w:rsid w:val="00257D84"/>
    <w:rsid w:val="00263F05"/>
    <w:rsid w:val="00266B88"/>
    <w:rsid w:val="0027783C"/>
    <w:rsid w:val="0028307F"/>
    <w:rsid w:val="00291262"/>
    <w:rsid w:val="002A6C61"/>
    <w:rsid w:val="002A71D6"/>
    <w:rsid w:val="002B090B"/>
    <w:rsid w:val="002B4D53"/>
    <w:rsid w:val="002B772C"/>
    <w:rsid w:val="002C0465"/>
    <w:rsid w:val="002C0D69"/>
    <w:rsid w:val="002C2AD0"/>
    <w:rsid w:val="002C3916"/>
    <w:rsid w:val="002C4101"/>
    <w:rsid w:val="002D103B"/>
    <w:rsid w:val="00301D3E"/>
    <w:rsid w:val="00302768"/>
    <w:rsid w:val="00302C0E"/>
    <w:rsid w:val="00304028"/>
    <w:rsid w:val="003117C0"/>
    <w:rsid w:val="00312F6E"/>
    <w:rsid w:val="00316368"/>
    <w:rsid w:val="00334FD6"/>
    <w:rsid w:val="00354C4E"/>
    <w:rsid w:val="003702B0"/>
    <w:rsid w:val="0037762E"/>
    <w:rsid w:val="00383916"/>
    <w:rsid w:val="00392127"/>
    <w:rsid w:val="00396B03"/>
    <w:rsid w:val="003A33E3"/>
    <w:rsid w:val="003B2D31"/>
    <w:rsid w:val="003B3B32"/>
    <w:rsid w:val="003B52D2"/>
    <w:rsid w:val="003B54DF"/>
    <w:rsid w:val="003B5D0D"/>
    <w:rsid w:val="003B75EF"/>
    <w:rsid w:val="003C1012"/>
    <w:rsid w:val="003C1812"/>
    <w:rsid w:val="003C2657"/>
    <w:rsid w:val="003C320A"/>
    <w:rsid w:val="003C5F53"/>
    <w:rsid w:val="003D7EC0"/>
    <w:rsid w:val="003F215F"/>
    <w:rsid w:val="003F69BD"/>
    <w:rsid w:val="0040306D"/>
    <w:rsid w:val="00405FFA"/>
    <w:rsid w:val="00407EFF"/>
    <w:rsid w:val="004102D8"/>
    <w:rsid w:val="0041145E"/>
    <w:rsid w:val="00426CB6"/>
    <w:rsid w:val="004270A4"/>
    <w:rsid w:val="00431362"/>
    <w:rsid w:val="00432B05"/>
    <w:rsid w:val="00433888"/>
    <w:rsid w:val="00433DDF"/>
    <w:rsid w:val="00436C11"/>
    <w:rsid w:val="004537EC"/>
    <w:rsid w:val="004575EF"/>
    <w:rsid w:val="00462BB5"/>
    <w:rsid w:val="00463D63"/>
    <w:rsid w:val="00465173"/>
    <w:rsid w:val="00467835"/>
    <w:rsid w:val="00474739"/>
    <w:rsid w:val="00474A72"/>
    <w:rsid w:val="00476AD6"/>
    <w:rsid w:val="00483137"/>
    <w:rsid w:val="00485917"/>
    <w:rsid w:val="00495ADF"/>
    <w:rsid w:val="004A2DC4"/>
    <w:rsid w:val="004A49FA"/>
    <w:rsid w:val="004C161A"/>
    <w:rsid w:val="004C23A6"/>
    <w:rsid w:val="004C27B3"/>
    <w:rsid w:val="004D1178"/>
    <w:rsid w:val="004D14E8"/>
    <w:rsid w:val="004D2029"/>
    <w:rsid w:val="004E24C0"/>
    <w:rsid w:val="004E72E8"/>
    <w:rsid w:val="004F64B3"/>
    <w:rsid w:val="004F7F4B"/>
    <w:rsid w:val="00505C27"/>
    <w:rsid w:val="00506FC7"/>
    <w:rsid w:val="00507D4A"/>
    <w:rsid w:val="00510550"/>
    <w:rsid w:val="00521535"/>
    <w:rsid w:val="0052349A"/>
    <w:rsid w:val="00532731"/>
    <w:rsid w:val="00535BBB"/>
    <w:rsid w:val="005460BE"/>
    <w:rsid w:val="0055298A"/>
    <w:rsid w:val="0055373D"/>
    <w:rsid w:val="005550DC"/>
    <w:rsid w:val="005636D6"/>
    <w:rsid w:val="005668AD"/>
    <w:rsid w:val="00575875"/>
    <w:rsid w:val="005851B9"/>
    <w:rsid w:val="00590EC6"/>
    <w:rsid w:val="00594DA2"/>
    <w:rsid w:val="005A61E6"/>
    <w:rsid w:val="005A6205"/>
    <w:rsid w:val="005B438C"/>
    <w:rsid w:val="005B4A38"/>
    <w:rsid w:val="005D21AA"/>
    <w:rsid w:val="005D357F"/>
    <w:rsid w:val="005D49AE"/>
    <w:rsid w:val="005D4AA2"/>
    <w:rsid w:val="005E1952"/>
    <w:rsid w:val="005E277B"/>
    <w:rsid w:val="005E2898"/>
    <w:rsid w:val="005E3E6C"/>
    <w:rsid w:val="005E4C22"/>
    <w:rsid w:val="005F3726"/>
    <w:rsid w:val="006014EE"/>
    <w:rsid w:val="00605962"/>
    <w:rsid w:val="00605AC3"/>
    <w:rsid w:val="00607C97"/>
    <w:rsid w:val="00611BF5"/>
    <w:rsid w:val="00612B0C"/>
    <w:rsid w:val="006213B3"/>
    <w:rsid w:val="00621CB6"/>
    <w:rsid w:val="00622D46"/>
    <w:rsid w:val="00624DCD"/>
    <w:rsid w:val="00630B22"/>
    <w:rsid w:val="00633356"/>
    <w:rsid w:val="00636947"/>
    <w:rsid w:val="006546B8"/>
    <w:rsid w:val="00656E01"/>
    <w:rsid w:val="00670899"/>
    <w:rsid w:val="00676319"/>
    <w:rsid w:val="00680E98"/>
    <w:rsid w:val="006817D4"/>
    <w:rsid w:val="00687F1D"/>
    <w:rsid w:val="00691ABE"/>
    <w:rsid w:val="00691DE5"/>
    <w:rsid w:val="0069396E"/>
    <w:rsid w:val="00694386"/>
    <w:rsid w:val="006969D5"/>
    <w:rsid w:val="006A0A3E"/>
    <w:rsid w:val="006A22D6"/>
    <w:rsid w:val="006A3EAA"/>
    <w:rsid w:val="006A6EA5"/>
    <w:rsid w:val="006B696B"/>
    <w:rsid w:val="006C2057"/>
    <w:rsid w:val="006C5C33"/>
    <w:rsid w:val="006C6996"/>
    <w:rsid w:val="006D0587"/>
    <w:rsid w:val="006D5132"/>
    <w:rsid w:val="006D796D"/>
    <w:rsid w:val="006E01AA"/>
    <w:rsid w:val="006F5357"/>
    <w:rsid w:val="0070496D"/>
    <w:rsid w:val="00704FF8"/>
    <w:rsid w:val="00707F21"/>
    <w:rsid w:val="00710669"/>
    <w:rsid w:val="00714367"/>
    <w:rsid w:val="00727126"/>
    <w:rsid w:val="007327E4"/>
    <w:rsid w:val="007408E8"/>
    <w:rsid w:val="00741967"/>
    <w:rsid w:val="00742593"/>
    <w:rsid w:val="00750F8B"/>
    <w:rsid w:val="00757DAD"/>
    <w:rsid w:val="00760E43"/>
    <w:rsid w:val="00761A66"/>
    <w:rsid w:val="00761E61"/>
    <w:rsid w:val="007655F3"/>
    <w:rsid w:val="00773CA9"/>
    <w:rsid w:val="007870E5"/>
    <w:rsid w:val="00787E98"/>
    <w:rsid w:val="007939B0"/>
    <w:rsid w:val="00794C87"/>
    <w:rsid w:val="00795EF4"/>
    <w:rsid w:val="007A0B22"/>
    <w:rsid w:val="007A4A05"/>
    <w:rsid w:val="007A5E15"/>
    <w:rsid w:val="007A659C"/>
    <w:rsid w:val="007A6B28"/>
    <w:rsid w:val="007B29FD"/>
    <w:rsid w:val="007B3D49"/>
    <w:rsid w:val="007C0E0F"/>
    <w:rsid w:val="007C194A"/>
    <w:rsid w:val="007D1059"/>
    <w:rsid w:val="007E2A72"/>
    <w:rsid w:val="007E5D25"/>
    <w:rsid w:val="007E611C"/>
    <w:rsid w:val="007E76C4"/>
    <w:rsid w:val="007F2DC1"/>
    <w:rsid w:val="00802191"/>
    <w:rsid w:val="00820811"/>
    <w:rsid w:val="00830719"/>
    <w:rsid w:val="00830D49"/>
    <w:rsid w:val="00833DDD"/>
    <w:rsid w:val="00835779"/>
    <w:rsid w:val="00837C58"/>
    <w:rsid w:val="0084137B"/>
    <w:rsid w:val="008450C8"/>
    <w:rsid w:val="00847BB8"/>
    <w:rsid w:val="00851465"/>
    <w:rsid w:val="00853C74"/>
    <w:rsid w:val="0085406C"/>
    <w:rsid w:val="008554AF"/>
    <w:rsid w:val="00861144"/>
    <w:rsid w:val="0086567B"/>
    <w:rsid w:val="00870ADA"/>
    <w:rsid w:val="00887E0A"/>
    <w:rsid w:val="008924FE"/>
    <w:rsid w:val="00893BCF"/>
    <w:rsid w:val="00895060"/>
    <w:rsid w:val="008A5604"/>
    <w:rsid w:val="008A5E37"/>
    <w:rsid w:val="008A638A"/>
    <w:rsid w:val="008A6E47"/>
    <w:rsid w:val="008A796E"/>
    <w:rsid w:val="008A7D7A"/>
    <w:rsid w:val="008B3B92"/>
    <w:rsid w:val="008B4507"/>
    <w:rsid w:val="008B71F4"/>
    <w:rsid w:val="008C081B"/>
    <w:rsid w:val="008D2623"/>
    <w:rsid w:val="008E1A49"/>
    <w:rsid w:val="008E2691"/>
    <w:rsid w:val="008E31D4"/>
    <w:rsid w:val="008E37A1"/>
    <w:rsid w:val="008E70A2"/>
    <w:rsid w:val="008E76D0"/>
    <w:rsid w:val="008F651B"/>
    <w:rsid w:val="009008BB"/>
    <w:rsid w:val="00900E81"/>
    <w:rsid w:val="00906EBF"/>
    <w:rsid w:val="00910788"/>
    <w:rsid w:val="009123F5"/>
    <w:rsid w:val="00912FDF"/>
    <w:rsid w:val="00917AB6"/>
    <w:rsid w:val="00923215"/>
    <w:rsid w:val="00923B68"/>
    <w:rsid w:val="00924794"/>
    <w:rsid w:val="0092663B"/>
    <w:rsid w:val="009319A8"/>
    <w:rsid w:val="009372BC"/>
    <w:rsid w:val="00941C94"/>
    <w:rsid w:val="00947ADB"/>
    <w:rsid w:val="00960F5D"/>
    <w:rsid w:val="009710A2"/>
    <w:rsid w:val="009716A0"/>
    <w:rsid w:val="00972A23"/>
    <w:rsid w:val="00975A1F"/>
    <w:rsid w:val="00976935"/>
    <w:rsid w:val="0098403D"/>
    <w:rsid w:val="00987E91"/>
    <w:rsid w:val="00993EB9"/>
    <w:rsid w:val="009A6CC7"/>
    <w:rsid w:val="009C0453"/>
    <w:rsid w:val="009C265A"/>
    <w:rsid w:val="009C5B2F"/>
    <w:rsid w:val="009C7339"/>
    <w:rsid w:val="009E1C20"/>
    <w:rsid w:val="009E31C5"/>
    <w:rsid w:val="009E5CD5"/>
    <w:rsid w:val="009E7738"/>
    <w:rsid w:val="009F295D"/>
    <w:rsid w:val="009F4BC9"/>
    <w:rsid w:val="009F6AEA"/>
    <w:rsid w:val="00A07158"/>
    <w:rsid w:val="00A13511"/>
    <w:rsid w:val="00A17BAE"/>
    <w:rsid w:val="00A25F3B"/>
    <w:rsid w:val="00A27DB5"/>
    <w:rsid w:val="00A34E9F"/>
    <w:rsid w:val="00A40158"/>
    <w:rsid w:val="00A44B99"/>
    <w:rsid w:val="00A45608"/>
    <w:rsid w:val="00A5299F"/>
    <w:rsid w:val="00A679DF"/>
    <w:rsid w:val="00A703D5"/>
    <w:rsid w:val="00A80C1C"/>
    <w:rsid w:val="00A85A74"/>
    <w:rsid w:val="00A91445"/>
    <w:rsid w:val="00A94A2A"/>
    <w:rsid w:val="00A97614"/>
    <w:rsid w:val="00A97FC2"/>
    <w:rsid w:val="00AA5067"/>
    <w:rsid w:val="00AA590A"/>
    <w:rsid w:val="00AA75EA"/>
    <w:rsid w:val="00AB1177"/>
    <w:rsid w:val="00AB4460"/>
    <w:rsid w:val="00AB6663"/>
    <w:rsid w:val="00AC054A"/>
    <w:rsid w:val="00AC4AA1"/>
    <w:rsid w:val="00AD7179"/>
    <w:rsid w:val="00AE51A4"/>
    <w:rsid w:val="00AF442E"/>
    <w:rsid w:val="00AF5559"/>
    <w:rsid w:val="00B012A5"/>
    <w:rsid w:val="00B01E14"/>
    <w:rsid w:val="00B04E8F"/>
    <w:rsid w:val="00B0543A"/>
    <w:rsid w:val="00B0588C"/>
    <w:rsid w:val="00B06035"/>
    <w:rsid w:val="00B10950"/>
    <w:rsid w:val="00B112C5"/>
    <w:rsid w:val="00B1383F"/>
    <w:rsid w:val="00B15B16"/>
    <w:rsid w:val="00B2572E"/>
    <w:rsid w:val="00B34A64"/>
    <w:rsid w:val="00B42E03"/>
    <w:rsid w:val="00B52360"/>
    <w:rsid w:val="00B52E6B"/>
    <w:rsid w:val="00B6000B"/>
    <w:rsid w:val="00B61A63"/>
    <w:rsid w:val="00B61FA9"/>
    <w:rsid w:val="00B64E09"/>
    <w:rsid w:val="00B71196"/>
    <w:rsid w:val="00B72607"/>
    <w:rsid w:val="00B75D78"/>
    <w:rsid w:val="00B84036"/>
    <w:rsid w:val="00B857D0"/>
    <w:rsid w:val="00B865C6"/>
    <w:rsid w:val="00B86851"/>
    <w:rsid w:val="00B875DA"/>
    <w:rsid w:val="00B960AE"/>
    <w:rsid w:val="00BA31F5"/>
    <w:rsid w:val="00BB1B1B"/>
    <w:rsid w:val="00BB3393"/>
    <w:rsid w:val="00BB45D2"/>
    <w:rsid w:val="00BB76B6"/>
    <w:rsid w:val="00BC1584"/>
    <w:rsid w:val="00BC2ABF"/>
    <w:rsid w:val="00BC6369"/>
    <w:rsid w:val="00BC7435"/>
    <w:rsid w:val="00BC7543"/>
    <w:rsid w:val="00BD2E64"/>
    <w:rsid w:val="00BD3D2F"/>
    <w:rsid w:val="00BD4998"/>
    <w:rsid w:val="00BE069C"/>
    <w:rsid w:val="00BE35B6"/>
    <w:rsid w:val="00BE53A9"/>
    <w:rsid w:val="00BE6F03"/>
    <w:rsid w:val="00C04695"/>
    <w:rsid w:val="00C050C2"/>
    <w:rsid w:val="00C06ED4"/>
    <w:rsid w:val="00C07304"/>
    <w:rsid w:val="00C118E8"/>
    <w:rsid w:val="00C11A3C"/>
    <w:rsid w:val="00C22069"/>
    <w:rsid w:val="00C27010"/>
    <w:rsid w:val="00C31D65"/>
    <w:rsid w:val="00C32FF3"/>
    <w:rsid w:val="00C44013"/>
    <w:rsid w:val="00C6792A"/>
    <w:rsid w:val="00C74D54"/>
    <w:rsid w:val="00C751D6"/>
    <w:rsid w:val="00C75789"/>
    <w:rsid w:val="00C75FC7"/>
    <w:rsid w:val="00C8092E"/>
    <w:rsid w:val="00C862FF"/>
    <w:rsid w:val="00C87061"/>
    <w:rsid w:val="00C90093"/>
    <w:rsid w:val="00C90E11"/>
    <w:rsid w:val="00C973BB"/>
    <w:rsid w:val="00CA5445"/>
    <w:rsid w:val="00CA56DB"/>
    <w:rsid w:val="00CB432E"/>
    <w:rsid w:val="00CB50B3"/>
    <w:rsid w:val="00CC59EB"/>
    <w:rsid w:val="00CC5F11"/>
    <w:rsid w:val="00CC6A05"/>
    <w:rsid w:val="00CD3AC0"/>
    <w:rsid w:val="00CD617B"/>
    <w:rsid w:val="00CE5736"/>
    <w:rsid w:val="00CE5C98"/>
    <w:rsid w:val="00CF1874"/>
    <w:rsid w:val="00CF303E"/>
    <w:rsid w:val="00CF692B"/>
    <w:rsid w:val="00CF7795"/>
    <w:rsid w:val="00D042D9"/>
    <w:rsid w:val="00D07D47"/>
    <w:rsid w:val="00D14F94"/>
    <w:rsid w:val="00D163E6"/>
    <w:rsid w:val="00D164F9"/>
    <w:rsid w:val="00D2229B"/>
    <w:rsid w:val="00D22B0E"/>
    <w:rsid w:val="00D23705"/>
    <w:rsid w:val="00D25E5A"/>
    <w:rsid w:val="00D27006"/>
    <w:rsid w:val="00D303D5"/>
    <w:rsid w:val="00D30525"/>
    <w:rsid w:val="00D359FC"/>
    <w:rsid w:val="00D3629A"/>
    <w:rsid w:val="00D36908"/>
    <w:rsid w:val="00D42E78"/>
    <w:rsid w:val="00D44C14"/>
    <w:rsid w:val="00D56FB2"/>
    <w:rsid w:val="00D624CE"/>
    <w:rsid w:val="00D643D0"/>
    <w:rsid w:val="00D64797"/>
    <w:rsid w:val="00D67BA9"/>
    <w:rsid w:val="00D71053"/>
    <w:rsid w:val="00D73D57"/>
    <w:rsid w:val="00D904CB"/>
    <w:rsid w:val="00DA4EC1"/>
    <w:rsid w:val="00DA50D8"/>
    <w:rsid w:val="00DB6937"/>
    <w:rsid w:val="00DC102E"/>
    <w:rsid w:val="00DD1873"/>
    <w:rsid w:val="00DD4460"/>
    <w:rsid w:val="00DD62BF"/>
    <w:rsid w:val="00DE43DD"/>
    <w:rsid w:val="00DF64A0"/>
    <w:rsid w:val="00DF7B0E"/>
    <w:rsid w:val="00E02A46"/>
    <w:rsid w:val="00E04511"/>
    <w:rsid w:val="00E04AC3"/>
    <w:rsid w:val="00E1193D"/>
    <w:rsid w:val="00E15286"/>
    <w:rsid w:val="00E20E0A"/>
    <w:rsid w:val="00E24A64"/>
    <w:rsid w:val="00E24D6A"/>
    <w:rsid w:val="00E27FD0"/>
    <w:rsid w:val="00E307E0"/>
    <w:rsid w:val="00E33285"/>
    <w:rsid w:val="00E40CEC"/>
    <w:rsid w:val="00E449A9"/>
    <w:rsid w:val="00E547F5"/>
    <w:rsid w:val="00E55482"/>
    <w:rsid w:val="00E6759C"/>
    <w:rsid w:val="00E7256D"/>
    <w:rsid w:val="00E86C0E"/>
    <w:rsid w:val="00E91B94"/>
    <w:rsid w:val="00E94EB0"/>
    <w:rsid w:val="00E94F7F"/>
    <w:rsid w:val="00E95C56"/>
    <w:rsid w:val="00E96DDE"/>
    <w:rsid w:val="00EA06E8"/>
    <w:rsid w:val="00EA6C05"/>
    <w:rsid w:val="00EB7831"/>
    <w:rsid w:val="00EC04E7"/>
    <w:rsid w:val="00EC60DB"/>
    <w:rsid w:val="00ED4D44"/>
    <w:rsid w:val="00EE44FC"/>
    <w:rsid w:val="00EE4548"/>
    <w:rsid w:val="00EF1C36"/>
    <w:rsid w:val="00EF3B07"/>
    <w:rsid w:val="00F057EA"/>
    <w:rsid w:val="00F07033"/>
    <w:rsid w:val="00F123F3"/>
    <w:rsid w:val="00F14D50"/>
    <w:rsid w:val="00F20842"/>
    <w:rsid w:val="00F2290D"/>
    <w:rsid w:val="00F310D0"/>
    <w:rsid w:val="00F318B3"/>
    <w:rsid w:val="00F3472C"/>
    <w:rsid w:val="00F3676F"/>
    <w:rsid w:val="00F4228F"/>
    <w:rsid w:val="00F449F1"/>
    <w:rsid w:val="00F4519A"/>
    <w:rsid w:val="00F46B68"/>
    <w:rsid w:val="00F5204F"/>
    <w:rsid w:val="00F53CB0"/>
    <w:rsid w:val="00F55BE9"/>
    <w:rsid w:val="00F5655E"/>
    <w:rsid w:val="00F63CA7"/>
    <w:rsid w:val="00F727B6"/>
    <w:rsid w:val="00F75B76"/>
    <w:rsid w:val="00F7678A"/>
    <w:rsid w:val="00F76BB2"/>
    <w:rsid w:val="00F82AA1"/>
    <w:rsid w:val="00F8690B"/>
    <w:rsid w:val="00F8704C"/>
    <w:rsid w:val="00F87AF1"/>
    <w:rsid w:val="00F91585"/>
    <w:rsid w:val="00F9196C"/>
    <w:rsid w:val="00F941D1"/>
    <w:rsid w:val="00FA4FD8"/>
    <w:rsid w:val="00FA69C5"/>
    <w:rsid w:val="00FB4DD8"/>
    <w:rsid w:val="00FC3D4F"/>
    <w:rsid w:val="00FC4BDD"/>
    <w:rsid w:val="00FC6901"/>
    <w:rsid w:val="00FD4C8C"/>
    <w:rsid w:val="00FE1F82"/>
    <w:rsid w:val="00FE2189"/>
    <w:rsid w:val="00FE21B4"/>
    <w:rsid w:val="00FE30E5"/>
    <w:rsid w:val="00FE3C4B"/>
    <w:rsid w:val="00FE430E"/>
    <w:rsid w:val="00FF26B5"/>
    <w:rsid w:val="00FF2FE2"/>
    <w:rsid w:val="00FF48C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2EAF9"/>
  <w15:docId w15:val="{FF570928-DFEC-45E1-A5FC-ADFFF27D2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17D4"/>
  </w:style>
  <w:style w:type="paragraph" w:styleId="Nagwek1">
    <w:name w:val="heading 1"/>
    <w:basedOn w:val="Normalny"/>
    <w:next w:val="Normalny"/>
    <w:link w:val="Nagwek1Znak"/>
    <w:qFormat/>
    <w:rsid w:val="00D67BA9"/>
    <w:pPr>
      <w:keepNext/>
      <w:suppressAutoHyphens/>
      <w:spacing w:after="0" w:line="240" w:lineRule="auto"/>
      <w:outlineLvl w:val="0"/>
    </w:pPr>
    <w:rPr>
      <w:rFonts w:ascii="Times New Roman" w:eastAsia="Times New Roman" w:hAnsi="Times New Roman" w:cs="Times New Roman"/>
      <w:b/>
      <w:bCs/>
      <w:sz w:val="28"/>
      <w:szCs w:val="20"/>
      <w:lang w:eastAsia="ar-SA"/>
    </w:rPr>
  </w:style>
  <w:style w:type="paragraph" w:styleId="Nagwek2">
    <w:name w:val="heading 2"/>
    <w:basedOn w:val="Normalny"/>
    <w:next w:val="Normalny"/>
    <w:link w:val="Nagwek2Znak"/>
    <w:qFormat/>
    <w:rsid w:val="00485917"/>
    <w:pPr>
      <w:keepNext/>
      <w:overflowPunct w:val="0"/>
      <w:autoSpaceDE w:val="0"/>
      <w:autoSpaceDN w:val="0"/>
      <w:adjustRightInd w:val="0"/>
      <w:spacing w:before="240" w:after="60" w:line="240" w:lineRule="auto"/>
      <w:textAlignment w:val="baseline"/>
      <w:outlineLvl w:val="1"/>
    </w:pPr>
    <w:rPr>
      <w:rFonts w:ascii="Arial" w:eastAsia="Times New Roman" w:hAnsi="Arial" w:cs="Times New Roman"/>
      <w:b/>
      <w:i/>
      <w:sz w:val="24"/>
      <w:szCs w:val="20"/>
      <w:lang w:eastAsia="pl-PL"/>
    </w:rPr>
  </w:style>
  <w:style w:type="paragraph" w:styleId="Nagwek3">
    <w:name w:val="heading 3"/>
    <w:basedOn w:val="Normalny"/>
    <w:next w:val="Normalny"/>
    <w:link w:val="Nagwek3Znak"/>
    <w:qFormat/>
    <w:rsid w:val="00D67BA9"/>
    <w:pPr>
      <w:keepNext/>
      <w:suppressAutoHyphens/>
      <w:spacing w:after="0" w:line="240" w:lineRule="auto"/>
      <w:outlineLvl w:val="2"/>
    </w:pPr>
    <w:rPr>
      <w:rFonts w:ascii="Times New Roman" w:eastAsia="Times New Roman" w:hAnsi="Times New Roman" w:cs="Times New Roman"/>
      <w:b/>
      <w:bCs/>
      <w:sz w:val="24"/>
      <w:szCs w:val="20"/>
      <w:lang w:eastAsia="ar-SA"/>
    </w:rPr>
  </w:style>
  <w:style w:type="paragraph" w:styleId="Nagwek4">
    <w:name w:val="heading 4"/>
    <w:basedOn w:val="Normalny"/>
    <w:next w:val="Normalny"/>
    <w:link w:val="Nagwek4Znak"/>
    <w:semiHidden/>
    <w:unhideWhenUsed/>
    <w:qFormat/>
    <w:rsid w:val="00485917"/>
    <w:pPr>
      <w:keepNext/>
      <w:spacing w:before="240" w:after="60" w:line="240" w:lineRule="auto"/>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unhideWhenUsed/>
    <w:qFormat/>
    <w:rsid w:val="00485917"/>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semiHidden/>
    <w:unhideWhenUsed/>
    <w:qFormat/>
    <w:rsid w:val="00485917"/>
    <w:pPr>
      <w:spacing w:before="240" w:after="60" w:line="240" w:lineRule="auto"/>
      <w:outlineLvl w:val="5"/>
    </w:pPr>
    <w:rPr>
      <w:rFonts w:ascii="Calibri" w:eastAsia="Times New Roman" w:hAnsi="Calibri" w:cs="Times New Roman"/>
      <w:b/>
      <w:bCs/>
      <w:lang w:eastAsia="pl-PL"/>
    </w:rPr>
  </w:style>
  <w:style w:type="paragraph" w:styleId="Nagwek7">
    <w:name w:val="heading 7"/>
    <w:basedOn w:val="Normalny"/>
    <w:next w:val="Normalny"/>
    <w:link w:val="Nagwek7Znak"/>
    <w:unhideWhenUsed/>
    <w:qFormat/>
    <w:rsid w:val="00485917"/>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gwek9">
    <w:name w:val="heading 9"/>
    <w:basedOn w:val="Normalny"/>
    <w:next w:val="Normalny"/>
    <w:link w:val="Nagwek9Znak"/>
    <w:semiHidden/>
    <w:unhideWhenUsed/>
    <w:qFormat/>
    <w:rsid w:val="0048591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C3D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3D4F"/>
  </w:style>
  <w:style w:type="paragraph" w:styleId="Stopka">
    <w:name w:val="footer"/>
    <w:basedOn w:val="Normalny"/>
    <w:link w:val="StopkaZnak"/>
    <w:unhideWhenUsed/>
    <w:rsid w:val="00FC3D4F"/>
    <w:pPr>
      <w:tabs>
        <w:tab w:val="center" w:pos="4536"/>
        <w:tab w:val="right" w:pos="9072"/>
      </w:tabs>
      <w:spacing w:after="0" w:line="240" w:lineRule="auto"/>
    </w:pPr>
  </w:style>
  <w:style w:type="character" w:customStyle="1" w:styleId="StopkaZnak">
    <w:name w:val="Stopka Znak"/>
    <w:basedOn w:val="Domylnaczcionkaakapitu"/>
    <w:link w:val="Stopka"/>
    <w:rsid w:val="00FC3D4F"/>
  </w:style>
  <w:style w:type="paragraph" w:styleId="Tekstdymka">
    <w:name w:val="Balloon Text"/>
    <w:basedOn w:val="Normalny"/>
    <w:link w:val="TekstdymkaZnak"/>
    <w:unhideWhenUsed/>
    <w:rsid w:val="00FC3D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FC3D4F"/>
    <w:rPr>
      <w:rFonts w:ascii="Tahoma" w:hAnsi="Tahoma" w:cs="Tahoma"/>
      <w:sz w:val="16"/>
      <w:szCs w:val="16"/>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0D6ED4"/>
    <w:pPr>
      <w:ind w:left="720"/>
      <w:contextualSpacing/>
    </w:pPr>
    <w:rPr>
      <w:rFonts w:ascii="Calibri" w:eastAsia="Calibri" w:hAnsi="Calibri" w:cs="Times New Roman"/>
    </w:rPr>
  </w:style>
  <w:style w:type="character" w:customStyle="1" w:styleId="Nagwek1Znak">
    <w:name w:val="Nagłówek 1 Znak"/>
    <w:basedOn w:val="Domylnaczcionkaakapitu"/>
    <w:link w:val="Nagwek1"/>
    <w:rsid w:val="00D67BA9"/>
    <w:rPr>
      <w:rFonts w:ascii="Times New Roman" w:eastAsia="Times New Roman" w:hAnsi="Times New Roman" w:cs="Times New Roman"/>
      <w:b/>
      <w:bCs/>
      <w:sz w:val="28"/>
      <w:szCs w:val="20"/>
      <w:lang w:eastAsia="ar-SA"/>
    </w:rPr>
  </w:style>
  <w:style w:type="character" w:customStyle="1" w:styleId="Nagwek3Znak">
    <w:name w:val="Nagłówek 3 Znak"/>
    <w:basedOn w:val="Domylnaczcionkaakapitu"/>
    <w:link w:val="Nagwek3"/>
    <w:rsid w:val="00D67BA9"/>
    <w:rPr>
      <w:rFonts w:ascii="Times New Roman" w:eastAsia="Times New Roman" w:hAnsi="Times New Roman" w:cs="Times New Roman"/>
      <w:b/>
      <w:bCs/>
      <w:sz w:val="24"/>
      <w:szCs w:val="20"/>
      <w:lang w:eastAsia="ar-SA"/>
    </w:rPr>
  </w:style>
  <w:style w:type="paragraph" w:styleId="Tekstpodstawowy">
    <w:name w:val="Body Text"/>
    <w:basedOn w:val="Normalny"/>
    <w:link w:val="TekstpodstawowyZnak"/>
    <w:rsid w:val="00D67BA9"/>
    <w:pPr>
      <w:suppressAutoHyphens/>
      <w:spacing w:after="0" w:line="240" w:lineRule="auto"/>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D67BA9"/>
    <w:rPr>
      <w:rFonts w:ascii="Times New Roman" w:eastAsia="Times New Roman" w:hAnsi="Times New Roman" w:cs="Times New Roman"/>
      <w:sz w:val="24"/>
      <w:szCs w:val="20"/>
      <w:lang w:eastAsia="ar-SA"/>
    </w:rPr>
  </w:style>
  <w:style w:type="paragraph" w:customStyle="1" w:styleId="TableContents">
    <w:name w:val="Table Contents"/>
    <w:basedOn w:val="Normalny"/>
    <w:rsid w:val="00D67BA9"/>
    <w:pPr>
      <w:widowControl w:val="0"/>
      <w:suppressLineNumbers/>
      <w:suppressAutoHyphens/>
      <w:autoSpaceDN w:val="0"/>
      <w:spacing w:after="0" w:line="240" w:lineRule="auto"/>
      <w:textAlignment w:val="baseline"/>
    </w:pPr>
    <w:rPr>
      <w:rFonts w:ascii="Times New Roman" w:eastAsia="Lucida Sans Unicode" w:hAnsi="Times New Roman" w:cs="Tahoma"/>
      <w:color w:val="000000"/>
      <w:kern w:val="3"/>
      <w:sz w:val="24"/>
      <w:szCs w:val="24"/>
      <w:lang w:eastAsia="pl-PL"/>
    </w:rPr>
  </w:style>
  <w:style w:type="paragraph" w:customStyle="1" w:styleId="Standard">
    <w:name w:val="Standard"/>
    <w:rsid w:val="00B04E8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Nagwek7Znak">
    <w:name w:val="Nagłówek 7 Znak"/>
    <w:basedOn w:val="Domylnaczcionkaakapitu"/>
    <w:link w:val="Nagwek7"/>
    <w:rsid w:val="00485917"/>
    <w:rPr>
      <w:rFonts w:asciiTheme="majorHAnsi" w:eastAsiaTheme="majorEastAsia" w:hAnsiTheme="majorHAnsi" w:cstheme="majorBidi"/>
      <w:i/>
      <w:iCs/>
      <w:color w:val="243F60" w:themeColor="accent1" w:themeShade="7F"/>
    </w:rPr>
  </w:style>
  <w:style w:type="character" w:customStyle="1" w:styleId="Nagwek9Znak">
    <w:name w:val="Nagłówek 9 Znak"/>
    <w:basedOn w:val="Domylnaczcionkaakapitu"/>
    <w:link w:val="Nagwek9"/>
    <w:semiHidden/>
    <w:rsid w:val="00485917"/>
    <w:rPr>
      <w:rFonts w:asciiTheme="majorHAnsi" w:eastAsiaTheme="majorEastAsia" w:hAnsiTheme="majorHAnsi" w:cstheme="majorBidi"/>
      <w:i/>
      <w:iCs/>
      <w:color w:val="272727" w:themeColor="text1" w:themeTint="D8"/>
      <w:sz w:val="21"/>
      <w:szCs w:val="21"/>
    </w:rPr>
  </w:style>
  <w:style w:type="character" w:customStyle="1" w:styleId="Nagwek5Znak">
    <w:name w:val="Nagłówek 5 Znak"/>
    <w:basedOn w:val="Domylnaczcionkaakapitu"/>
    <w:link w:val="Nagwek5"/>
    <w:rsid w:val="00485917"/>
    <w:rPr>
      <w:rFonts w:asciiTheme="majorHAnsi" w:eastAsiaTheme="majorEastAsia" w:hAnsiTheme="majorHAnsi" w:cstheme="majorBidi"/>
      <w:color w:val="365F91" w:themeColor="accent1" w:themeShade="BF"/>
    </w:rPr>
  </w:style>
  <w:style w:type="paragraph" w:styleId="Tekstpodstawowy2">
    <w:name w:val="Body Text 2"/>
    <w:basedOn w:val="Normalny"/>
    <w:link w:val="Tekstpodstawowy2Znak"/>
    <w:unhideWhenUsed/>
    <w:rsid w:val="00485917"/>
    <w:pPr>
      <w:spacing w:after="120" w:line="480" w:lineRule="auto"/>
    </w:pPr>
  </w:style>
  <w:style w:type="character" w:customStyle="1" w:styleId="Tekstpodstawowy2Znak">
    <w:name w:val="Tekst podstawowy 2 Znak"/>
    <w:basedOn w:val="Domylnaczcionkaakapitu"/>
    <w:link w:val="Tekstpodstawowy2"/>
    <w:rsid w:val="00485917"/>
  </w:style>
  <w:style w:type="paragraph" w:styleId="Tekstpodstawowywcity">
    <w:name w:val="Body Text Indent"/>
    <w:basedOn w:val="Normalny"/>
    <w:link w:val="TekstpodstawowywcityZnak"/>
    <w:unhideWhenUsed/>
    <w:rsid w:val="00485917"/>
    <w:pPr>
      <w:spacing w:after="120"/>
      <w:ind w:left="283"/>
    </w:pPr>
  </w:style>
  <w:style w:type="character" w:customStyle="1" w:styleId="TekstpodstawowywcityZnak">
    <w:name w:val="Tekst podstawowy wcięty Znak"/>
    <w:basedOn w:val="Domylnaczcionkaakapitu"/>
    <w:link w:val="Tekstpodstawowywcity"/>
    <w:rsid w:val="00485917"/>
  </w:style>
  <w:style w:type="character" w:customStyle="1" w:styleId="Nagwek2Znak">
    <w:name w:val="Nagłówek 2 Znak"/>
    <w:basedOn w:val="Domylnaczcionkaakapitu"/>
    <w:link w:val="Nagwek2"/>
    <w:rsid w:val="00485917"/>
    <w:rPr>
      <w:rFonts w:ascii="Arial" w:eastAsia="Times New Roman" w:hAnsi="Arial" w:cs="Times New Roman"/>
      <w:b/>
      <w:i/>
      <w:sz w:val="24"/>
      <w:szCs w:val="20"/>
      <w:lang w:eastAsia="pl-PL"/>
    </w:rPr>
  </w:style>
  <w:style w:type="character" w:customStyle="1" w:styleId="Nagwek4Znak">
    <w:name w:val="Nagłówek 4 Znak"/>
    <w:basedOn w:val="Domylnaczcionkaakapitu"/>
    <w:link w:val="Nagwek4"/>
    <w:semiHidden/>
    <w:rsid w:val="00485917"/>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semiHidden/>
    <w:rsid w:val="00485917"/>
    <w:rPr>
      <w:rFonts w:ascii="Calibri" w:eastAsia="Times New Roman" w:hAnsi="Calibri" w:cs="Times New Roman"/>
      <w:b/>
      <w:bCs/>
      <w:lang w:eastAsia="pl-PL"/>
    </w:rPr>
  </w:style>
  <w:style w:type="paragraph" w:styleId="Adresnakopercie">
    <w:name w:val="envelope address"/>
    <w:basedOn w:val="Normalny"/>
    <w:rsid w:val="00485917"/>
    <w:pPr>
      <w:framePr w:w="7920" w:h="1980" w:hRule="exact" w:hSpace="141" w:wrap="auto" w:hAnchor="page" w:xAlign="center" w:yAlign="bottom"/>
      <w:spacing w:after="0" w:line="240" w:lineRule="auto"/>
      <w:ind w:left="2880"/>
    </w:pPr>
    <w:rPr>
      <w:rFonts w:ascii="Times New Roman" w:eastAsia="Times New Roman" w:hAnsi="Times New Roman" w:cs="Arial"/>
      <w:sz w:val="24"/>
      <w:szCs w:val="24"/>
      <w:lang w:eastAsia="pl-PL"/>
    </w:rPr>
  </w:style>
  <w:style w:type="paragraph" w:styleId="Adreszwrotnynakopercie">
    <w:name w:val="envelope return"/>
    <w:basedOn w:val="Normalny"/>
    <w:rsid w:val="00485917"/>
    <w:pPr>
      <w:spacing w:after="0" w:line="240" w:lineRule="auto"/>
    </w:pPr>
    <w:rPr>
      <w:rFonts w:ascii="Arial" w:eastAsia="Times New Roman" w:hAnsi="Arial" w:cs="Arial"/>
      <w:i/>
      <w:sz w:val="24"/>
      <w:szCs w:val="24"/>
      <w:lang w:eastAsia="pl-PL"/>
    </w:rPr>
  </w:style>
  <w:style w:type="character" w:styleId="Hipercze">
    <w:name w:val="Hyperlink"/>
    <w:basedOn w:val="Domylnaczcionkaakapitu"/>
    <w:uiPriority w:val="99"/>
    <w:rsid w:val="00485917"/>
    <w:rPr>
      <w:color w:val="0000FF"/>
      <w:u w:val="single"/>
    </w:rPr>
  </w:style>
  <w:style w:type="paragraph" w:styleId="Tekstprzypisukocowego">
    <w:name w:val="endnote text"/>
    <w:basedOn w:val="Normalny"/>
    <w:link w:val="Tekstprzypisukocow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485917"/>
    <w:rPr>
      <w:rFonts w:ascii="Times New Roman" w:eastAsia="Times New Roman" w:hAnsi="Times New Roman" w:cs="Times New Roman"/>
      <w:sz w:val="20"/>
      <w:szCs w:val="20"/>
      <w:lang w:eastAsia="pl-PL"/>
    </w:rPr>
  </w:style>
  <w:style w:type="character" w:styleId="Odwoanieprzypisukocowego">
    <w:name w:val="endnote reference"/>
    <w:basedOn w:val="Domylnaczcionkaakapitu"/>
    <w:rsid w:val="00485917"/>
    <w:rPr>
      <w:vertAlign w:val="superscript"/>
    </w:rPr>
  </w:style>
  <w:style w:type="character" w:styleId="Numerstrony">
    <w:name w:val="page number"/>
    <w:basedOn w:val="Domylnaczcionkaakapitu"/>
    <w:rsid w:val="00485917"/>
  </w:style>
  <w:style w:type="table" w:styleId="Tabela-Siatka">
    <w:name w:val="Table Grid"/>
    <w:basedOn w:val="Standardowy"/>
    <w:rsid w:val="0048591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485917"/>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85917"/>
    <w:rPr>
      <w:rFonts w:ascii="Times New Roman" w:eastAsia="Times New Roman" w:hAnsi="Times New Roman" w:cs="Times New Roman"/>
      <w:sz w:val="16"/>
      <w:szCs w:val="16"/>
      <w:lang w:eastAsia="pl-PL"/>
    </w:rPr>
  </w:style>
  <w:style w:type="paragraph" w:styleId="NormalnyWeb">
    <w:name w:val="Normal (Web)"/>
    <w:basedOn w:val="Normalny"/>
    <w:rsid w:val="00485917"/>
    <w:pPr>
      <w:spacing w:before="100" w:beforeAutospacing="1" w:after="119" w:line="240" w:lineRule="auto"/>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485917"/>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485917"/>
    <w:rPr>
      <w:rFonts w:ascii="Times New Roman" w:eastAsia="Times New Roman" w:hAnsi="Times New Roman" w:cs="Times New Roman"/>
      <w:sz w:val="16"/>
      <w:szCs w:val="16"/>
      <w:lang w:eastAsia="pl-PL"/>
    </w:rPr>
  </w:style>
  <w:style w:type="paragraph" w:styleId="Tekstprzypisudolnego">
    <w:name w:val="footnote text"/>
    <w:basedOn w:val="Normalny"/>
    <w:link w:val="Tekstprzypisudoln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485917"/>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485917"/>
    <w:rPr>
      <w:vertAlign w:val="superscript"/>
    </w:rPr>
  </w:style>
  <w:style w:type="paragraph" w:styleId="Tekstpodstawowywcity2">
    <w:name w:val="Body Text Indent 2"/>
    <w:basedOn w:val="Normalny"/>
    <w:link w:val="Tekstpodstawowywcity2Znak"/>
    <w:rsid w:val="00485917"/>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485917"/>
    <w:rPr>
      <w:rFonts w:ascii="Times New Roman" w:eastAsia="Times New Roman" w:hAnsi="Times New Roman" w:cs="Times New Roman"/>
      <w:sz w:val="24"/>
      <w:szCs w:val="24"/>
      <w:lang w:eastAsia="pl-PL"/>
    </w:rPr>
  </w:style>
  <w:style w:type="paragraph" w:customStyle="1" w:styleId="Default">
    <w:name w:val="Default"/>
    <w:rsid w:val="00485917"/>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Odwoaniedokomentarza">
    <w:name w:val="annotation reference"/>
    <w:basedOn w:val="Domylnaczcionkaakapitu"/>
    <w:uiPriority w:val="99"/>
    <w:unhideWhenUsed/>
    <w:rsid w:val="00485917"/>
    <w:rPr>
      <w:sz w:val="16"/>
      <w:szCs w:val="16"/>
    </w:rPr>
  </w:style>
  <w:style w:type="paragraph" w:styleId="Tekstkomentarza">
    <w:name w:val="annotation text"/>
    <w:basedOn w:val="Normalny"/>
    <w:link w:val="TekstkomentarzaZnak"/>
    <w:uiPriority w:val="99"/>
    <w:unhideWhenUsed/>
    <w:rsid w:val="00485917"/>
    <w:pPr>
      <w:spacing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rsid w:val="00485917"/>
    <w:rPr>
      <w:rFonts w:ascii="Calibri" w:eastAsia="Times New Roman" w:hAnsi="Calibri" w:cs="Times New Roman"/>
      <w:sz w:val="20"/>
      <w:szCs w:val="20"/>
      <w:lang w:eastAsia="pl-PL"/>
    </w:rPr>
  </w:style>
  <w:style w:type="character" w:customStyle="1" w:styleId="A5">
    <w:name w:val="A5"/>
    <w:rsid w:val="00485917"/>
    <w:rPr>
      <w:rFonts w:cs="Book Antiqua"/>
      <w:color w:val="000000"/>
      <w:sz w:val="20"/>
      <w:szCs w:val="20"/>
    </w:rPr>
  </w:style>
  <w:style w:type="paragraph" w:customStyle="1" w:styleId="Nagwek10">
    <w:name w:val="Nagłówek1"/>
    <w:basedOn w:val="Normalny"/>
    <w:next w:val="Tekstpodstawowy"/>
    <w:rsid w:val="00485917"/>
    <w:pPr>
      <w:keepNext/>
      <w:suppressAutoHyphens/>
      <w:spacing w:before="240" w:after="120" w:line="240" w:lineRule="auto"/>
    </w:pPr>
    <w:rPr>
      <w:rFonts w:ascii="Arial" w:eastAsia="Lucida Sans Unicode" w:hAnsi="Arial" w:cs="Tahoma"/>
      <w:sz w:val="28"/>
      <w:szCs w:val="28"/>
      <w:lang w:eastAsia="ar-SA"/>
    </w:rPr>
  </w:style>
  <w:style w:type="paragraph" w:customStyle="1" w:styleId="Tekstpodstawowy32">
    <w:name w:val="Tekst podstawowy 32"/>
    <w:basedOn w:val="Normalny"/>
    <w:rsid w:val="00485917"/>
    <w:pPr>
      <w:suppressAutoHyphens/>
      <w:spacing w:after="0" w:line="240" w:lineRule="auto"/>
      <w:jc w:val="both"/>
    </w:pPr>
    <w:rPr>
      <w:rFonts w:ascii="Book Antiqua" w:eastAsia="Times New Roman" w:hAnsi="Book Antiqua" w:cs="Times New Roman"/>
      <w:b/>
      <w:bCs/>
      <w:sz w:val="20"/>
      <w:szCs w:val="24"/>
      <w:lang w:eastAsia="ar-SA"/>
    </w:rPr>
  </w:style>
  <w:style w:type="paragraph" w:customStyle="1" w:styleId="Tekstpodstawowy21">
    <w:name w:val="Tekst podstawowy 21"/>
    <w:basedOn w:val="Normalny"/>
    <w:rsid w:val="00485917"/>
    <w:pPr>
      <w:suppressAutoHyphens/>
      <w:spacing w:after="0" w:line="240" w:lineRule="auto"/>
      <w:jc w:val="both"/>
    </w:pPr>
    <w:rPr>
      <w:rFonts w:ascii="Times New Roman" w:eastAsia="Times New Roman" w:hAnsi="Times New Roman" w:cs="Times New Roman"/>
      <w:szCs w:val="24"/>
      <w:lang w:eastAsia="ar-SA"/>
    </w:rPr>
  </w:style>
  <w:style w:type="character" w:styleId="Uwydatnienie">
    <w:name w:val="Emphasis"/>
    <w:basedOn w:val="Domylnaczcionkaakapitu"/>
    <w:uiPriority w:val="20"/>
    <w:qFormat/>
    <w:rsid w:val="00485917"/>
    <w:rPr>
      <w:i/>
      <w:iCs/>
    </w:rPr>
  </w:style>
  <w:style w:type="character" w:customStyle="1" w:styleId="text">
    <w:name w:val="text"/>
    <w:basedOn w:val="Domylnaczcionkaakapitu"/>
    <w:rsid w:val="00485917"/>
  </w:style>
  <w:style w:type="paragraph" w:customStyle="1" w:styleId="Tekstpodstawowy22">
    <w:name w:val="Tekst podstawowy 22"/>
    <w:basedOn w:val="Normalny"/>
    <w:rsid w:val="00485917"/>
    <w:pPr>
      <w:widowControl w:val="0"/>
      <w:suppressAutoHyphens/>
      <w:spacing w:after="0" w:line="240" w:lineRule="auto"/>
      <w:jc w:val="both"/>
    </w:pPr>
    <w:rPr>
      <w:rFonts w:ascii="Times New Roman" w:eastAsia="Andale Sans UI" w:hAnsi="Times New Roman" w:cs="Times New Roman"/>
      <w:b/>
      <w:kern w:val="1"/>
      <w:sz w:val="24"/>
      <w:szCs w:val="24"/>
    </w:rPr>
  </w:style>
  <w:style w:type="paragraph" w:styleId="Podtytu">
    <w:name w:val="Subtitle"/>
    <w:basedOn w:val="Normalny"/>
    <w:next w:val="Tekstpodstawowy"/>
    <w:link w:val="PodtytuZnak"/>
    <w:qFormat/>
    <w:rsid w:val="00485917"/>
    <w:pPr>
      <w:spacing w:after="60" w:line="240" w:lineRule="auto"/>
      <w:jc w:val="center"/>
    </w:pPr>
    <w:rPr>
      <w:rFonts w:ascii="Cambria" w:eastAsia="Andale Sans UI" w:hAnsi="Cambria" w:cs="Cambria"/>
      <w:kern w:val="1"/>
      <w:sz w:val="24"/>
      <w:szCs w:val="24"/>
    </w:rPr>
  </w:style>
  <w:style w:type="character" w:customStyle="1" w:styleId="PodtytuZnak">
    <w:name w:val="Podtytuł Znak"/>
    <w:basedOn w:val="Domylnaczcionkaakapitu"/>
    <w:link w:val="Podtytu"/>
    <w:rsid w:val="00485917"/>
    <w:rPr>
      <w:rFonts w:ascii="Cambria" w:eastAsia="Andale Sans UI" w:hAnsi="Cambria" w:cs="Cambria"/>
      <w:kern w:val="1"/>
      <w:sz w:val="24"/>
      <w:szCs w:val="24"/>
    </w:rPr>
  </w:style>
  <w:style w:type="paragraph" w:customStyle="1" w:styleId="Znak5">
    <w:name w:val="Znak5"/>
    <w:basedOn w:val="Normalny"/>
    <w:rsid w:val="00485917"/>
    <w:pPr>
      <w:spacing w:after="160" w:line="240" w:lineRule="exact"/>
    </w:pPr>
    <w:rPr>
      <w:rFonts w:ascii="Tahoma" w:eastAsia="Times New Roman" w:hAnsi="Tahoma" w:cs="Times New Roman"/>
      <w:sz w:val="20"/>
      <w:szCs w:val="20"/>
      <w:lang w:val="en-US"/>
    </w:rPr>
  </w:style>
  <w:style w:type="paragraph" w:styleId="Bezodstpw">
    <w:name w:val="No Spacing"/>
    <w:link w:val="BezodstpwZnak"/>
    <w:uiPriority w:val="1"/>
    <w:qFormat/>
    <w:rsid w:val="00485917"/>
    <w:pPr>
      <w:spacing w:after="0" w:line="240" w:lineRule="auto"/>
    </w:pPr>
    <w:rPr>
      <w:rFonts w:ascii="Calibri" w:eastAsia="Times New Roman" w:hAnsi="Calibri" w:cs="Times New Roman"/>
    </w:rPr>
  </w:style>
  <w:style w:type="character" w:customStyle="1" w:styleId="BezodstpwZnak">
    <w:name w:val="Bez odstępów Znak"/>
    <w:basedOn w:val="Domylnaczcionkaakapitu"/>
    <w:link w:val="Bezodstpw"/>
    <w:uiPriority w:val="1"/>
    <w:rsid w:val="00485917"/>
    <w:rPr>
      <w:rFonts w:ascii="Calibri" w:eastAsia="Times New Roman" w:hAnsi="Calibri" w:cs="Times New Roman"/>
    </w:rPr>
  </w:style>
  <w:style w:type="paragraph" w:customStyle="1" w:styleId="pkt">
    <w:name w:val="pkt"/>
    <w:basedOn w:val="Normalny"/>
    <w:rsid w:val="00485917"/>
    <w:pPr>
      <w:overflowPunct w:val="0"/>
      <w:autoSpaceDE w:val="0"/>
      <w:autoSpaceDN w:val="0"/>
      <w:adjustRightInd w:val="0"/>
      <w:spacing w:before="60" w:after="60" w:line="240" w:lineRule="auto"/>
      <w:ind w:left="851" w:hanging="295"/>
      <w:jc w:val="both"/>
      <w:textAlignment w:val="baseline"/>
    </w:pPr>
    <w:rPr>
      <w:rFonts w:ascii="Times New Roman" w:eastAsia="Times New Roman" w:hAnsi="Times New Roman" w:cs="Times New Roman"/>
      <w:sz w:val="24"/>
      <w:szCs w:val="20"/>
      <w:lang w:eastAsia="pl-PL"/>
    </w:rPr>
  </w:style>
  <w:style w:type="paragraph" w:styleId="Tytu">
    <w:name w:val="Title"/>
    <w:basedOn w:val="Normalny"/>
    <w:link w:val="TytuZnak"/>
    <w:qFormat/>
    <w:rsid w:val="00485917"/>
    <w:pPr>
      <w:spacing w:after="0" w:line="240" w:lineRule="auto"/>
      <w:jc w:val="center"/>
    </w:pPr>
    <w:rPr>
      <w:rFonts w:ascii="Arial" w:eastAsia="Times New Roman" w:hAnsi="Arial" w:cs="Arial"/>
      <w:b/>
      <w:bCs/>
      <w:sz w:val="24"/>
      <w:szCs w:val="24"/>
      <w:lang w:eastAsia="pl-PL"/>
    </w:rPr>
  </w:style>
  <w:style w:type="character" w:customStyle="1" w:styleId="TytuZnak">
    <w:name w:val="Tytuł Znak"/>
    <w:basedOn w:val="Domylnaczcionkaakapitu"/>
    <w:link w:val="Tytu"/>
    <w:rsid w:val="00485917"/>
    <w:rPr>
      <w:rFonts w:ascii="Arial" w:eastAsia="Times New Roman" w:hAnsi="Arial" w:cs="Arial"/>
      <w:b/>
      <w:bCs/>
      <w:sz w:val="24"/>
      <w:szCs w:val="24"/>
      <w:lang w:eastAsia="pl-PL"/>
    </w:rPr>
  </w:style>
  <w:style w:type="character" w:styleId="UyteHipercze">
    <w:name w:val="FollowedHyperlink"/>
    <w:basedOn w:val="Domylnaczcionkaakapitu"/>
    <w:uiPriority w:val="99"/>
    <w:semiHidden/>
    <w:unhideWhenUsed/>
    <w:rsid w:val="00485917"/>
    <w:rPr>
      <w:color w:val="954F72"/>
      <w:u w:val="single"/>
    </w:rPr>
  </w:style>
  <w:style w:type="paragraph" w:customStyle="1" w:styleId="font5">
    <w:name w:val="font5"/>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font6">
    <w:name w:val="font6"/>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xl65">
    <w:name w:val="xl65"/>
    <w:basedOn w:val="Normalny"/>
    <w:rsid w:val="004859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66">
    <w:name w:val="xl66"/>
    <w:basedOn w:val="Normalny"/>
    <w:rsid w:val="004859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67">
    <w:name w:val="xl67"/>
    <w:basedOn w:val="Normalny"/>
    <w:rsid w:val="00485917"/>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68">
    <w:name w:val="xl68"/>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69">
    <w:name w:val="xl69"/>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0">
    <w:name w:val="xl70"/>
    <w:basedOn w:val="Normalny"/>
    <w:rsid w:val="004859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1">
    <w:name w:val="xl71"/>
    <w:basedOn w:val="Normalny"/>
    <w:rsid w:val="0048591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2">
    <w:name w:val="xl72"/>
    <w:basedOn w:val="Normalny"/>
    <w:rsid w:val="0048591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3">
    <w:name w:val="xl73"/>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4">
    <w:name w:val="xl74"/>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5">
    <w:name w:val="xl75"/>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6">
    <w:name w:val="xl76"/>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7">
    <w:name w:val="xl77"/>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8">
    <w:name w:val="xl78"/>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9">
    <w:name w:val="xl79"/>
    <w:basedOn w:val="Normalny"/>
    <w:rsid w:val="004859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80">
    <w:name w:val="xl80"/>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tekst">
    <w:name w:val="tekst"/>
    <w:basedOn w:val="Normalny"/>
    <w:rsid w:val="001F6F7A"/>
    <w:pPr>
      <w:suppressLineNumbers/>
      <w:spacing w:before="60" w:after="60" w:line="240" w:lineRule="auto"/>
      <w:jc w:val="both"/>
    </w:pPr>
    <w:rPr>
      <w:rFonts w:ascii="Times New Roman" w:eastAsia="Times New Roman" w:hAnsi="Times New Roman" w:cs="Times New Roman"/>
      <w:sz w:val="24"/>
      <w:szCs w:val="20"/>
      <w:lang w:eastAsia="pl-PL"/>
    </w:rPr>
  </w:style>
  <w:style w:type="paragraph" w:customStyle="1" w:styleId="normaltableau">
    <w:name w:val="normal_tableau"/>
    <w:basedOn w:val="Normalny"/>
    <w:rsid w:val="001F6F7A"/>
    <w:pPr>
      <w:spacing w:before="120" w:after="120" w:line="240" w:lineRule="auto"/>
      <w:jc w:val="both"/>
    </w:pPr>
    <w:rPr>
      <w:rFonts w:ascii="Optima" w:eastAsia="Times New Roman" w:hAnsi="Optima" w:cs="Times New Roman"/>
      <w:lang w:val="en-GB" w:eastAsia="pl-PL"/>
    </w:rPr>
  </w:style>
  <w:style w:type="paragraph" w:customStyle="1" w:styleId="Zwykytekst1">
    <w:name w:val="Zwykły tekst1"/>
    <w:basedOn w:val="Normalny"/>
    <w:rsid w:val="001F6F7A"/>
    <w:pPr>
      <w:suppressAutoHyphens/>
      <w:spacing w:after="0" w:line="240" w:lineRule="auto"/>
    </w:pPr>
    <w:rPr>
      <w:rFonts w:ascii="Courier New" w:eastAsia="Times New Roman" w:hAnsi="Courier New" w:cs="Courier New"/>
      <w:sz w:val="20"/>
      <w:szCs w:val="20"/>
      <w:lang w:eastAsia="zh-CN"/>
    </w:rPr>
  </w:style>
  <w:style w:type="paragraph" w:customStyle="1" w:styleId="Styl1">
    <w:name w:val="Styl1"/>
    <w:basedOn w:val="Normalny"/>
    <w:rsid w:val="00CC5F11"/>
    <w:pPr>
      <w:widowControl w:val="0"/>
      <w:suppressAutoHyphens/>
      <w:autoSpaceDE w:val="0"/>
      <w:spacing w:before="240" w:after="0" w:line="240" w:lineRule="auto"/>
      <w:jc w:val="both"/>
    </w:pPr>
    <w:rPr>
      <w:rFonts w:ascii="Arial" w:eastAsia="Times New Roman" w:hAnsi="Arial" w:cs="Arial"/>
      <w:sz w:val="24"/>
      <w:szCs w:val="24"/>
      <w:lang w:eastAsia="ar-SA"/>
    </w:rPr>
  </w:style>
  <w:style w:type="paragraph" w:customStyle="1" w:styleId="tyt">
    <w:name w:val="tyt"/>
    <w:basedOn w:val="Normalny"/>
    <w:rsid w:val="0040306D"/>
    <w:pPr>
      <w:keepNext/>
      <w:spacing w:before="60" w:after="60" w:line="240" w:lineRule="auto"/>
      <w:jc w:val="center"/>
    </w:pPr>
    <w:rPr>
      <w:rFonts w:ascii="Times New Roman" w:eastAsia="Times New Roman" w:hAnsi="Times New Roman" w:cs="Times New Roman"/>
      <w:b/>
      <w:sz w:val="24"/>
      <w:szCs w:val="20"/>
      <w:lang w:eastAsia="pl-PL"/>
    </w:rPr>
  </w:style>
  <w:style w:type="paragraph" w:customStyle="1" w:styleId="11art">
    <w:name w:val="1 1art"/>
    <w:rsid w:val="0040306D"/>
    <w:pPr>
      <w:overflowPunct w:val="0"/>
      <w:autoSpaceDE w:val="0"/>
      <w:autoSpaceDN w:val="0"/>
      <w:adjustRightInd w:val="0"/>
      <w:spacing w:before="60" w:after="60" w:line="240" w:lineRule="auto"/>
      <w:ind w:left="2693" w:hanging="278"/>
      <w:jc w:val="both"/>
    </w:pPr>
    <w:rPr>
      <w:rFonts w:ascii="Times New Roman" w:eastAsia="Times New Roman" w:hAnsi="Times New Roman" w:cs="Times New Roman"/>
      <w:sz w:val="24"/>
      <w:szCs w:val="20"/>
      <w:lang w:eastAsia="pl-PL"/>
    </w:rPr>
  </w:style>
  <w:style w:type="paragraph" w:styleId="Tekstblokowy">
    <w:name w:val="Block Text"/>
    <w:basedOn w:val="Normalny"/>
    <w:semiHidden/>
    <w:rsid w:val="0040306D"/>
    <w:pPr>
      <w:tabs>
        <w:tab w:val="num" w:pos="720"/>
        <w:tab w:val="num" w:pos="927"/>
        <w:tab w:val="num" w:pos="1440"/>
        <w:tab w:val="num" w:pos="2160"/>
      </w:tabs>
      <w:spacing w:after="0" w:line="240" w:lineRule="auto"/>
      <w:ind w:left="540" w:right="-108" w:hanging="660"/>
      <w:jc w:val="both"/>
    </w:pPr>
    <w:rPr>
      <w:rFonts w:ascii="Times New Roman" w:eastAsia="Times New Roman" w:hAnsi="Times New Roman" w:cs="Times New Roman"/>
      <w:bCs/>
      <w:sz w:val="24"/>
      <w:szCs w:val="24"/>
      <w:lang w:eastAsia="pl-PL"/>
    </w:rPr>
  </w:style>
  <w:style w:type="paragraph" w:customStyle="1" w:styleId="Akapitzlist1">
    <w:name w:val="Akapit z listą1"/>
    <w:basedOn w:val="Normalny"/>
    <w:rsid w:val="002C3916"/>
    <w:pPr>
      <w:suppressAutoHyphens/>
      <w:ind w:left="720"/>
    </w:pPr>
    <w:rPr>
      <w:rFonts w:ascii="Calibri" w:eastAsia="Times New Roman" w:hAnsi="Calibri" w:cs="Times New Roman"/>
      <w:lang w:eastAsia="ar-SA"/>
    </w:rPr>
  </w:style>
  <w:style w:type="character" w:customStyle="1" w:styleId="Domylnaczcionkaakapitu1">
    <w:name w:val="Domyślna czcionka akapitu1"/>
    <w:rsid w:val="00C27010"/>
  </w:style>
  <w:style w:type="paragraph" w:customStyle="1" w:styleId="TableParagraph">
    <w:name w:val="Table Paragraph"/>
    <w:basedOn w:val="Normalny"/>
    <w:uiPriority w:val="1"/>
    <w:qFormat/>
    <w:rsid w:val="00F91585"/>
    <w:pPr>
      <w:widowControl w:val="0"/>
      <w:numPr>
        <w:numId w:val="2"/>
      </w:numPr>
      <w:autoSpaceDE w:val="0"/>
      <w:autoSpaceDN w:val="0"/>
      <w:spacing w:after="0" w:line="240" w:lineRule="auto"/>
    </w:pPr>
    <w:rPr>
      <w:rFonts w:ascii="Avenir-Light" w:eastAsia="Avenir-Light" w:hAnsi="Avenir-Light" w:cs="Avenir-Light"/>
      <w:lang w:val="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qFormat/>
    <w:locked/>
    <w:rsid w:val="00F91585"/>
    <w:rPr>
      <w:rFonts w:ascii="Calibri" w:eastAsia="Calibri" w:hAnsi="Calibri" w:cs="Times New Roman"/>
    </w:rPr>
  </w:style>
  <w:style w:type="character" w:styleId="Pogrubienie">
    <w:name w:val="Strong"/>
    <w:uiPriority w:val="22"/>
    <w:qFormat/>
    <w:rsid w:val="00B42E03"/>
    <w:rPr>
      <w:b/>
      <w:bCs/>
    </w:rPr>
  </w:style>
  <w:style w:type="paragraph" w:styleId="Tematkomentarza">
    <w:name w:val="annotation subject"/>
    <w:basedOn w:val="Tekstkomentarza"/>
    <w:next w:val="Tekstkomentarza"/>
    <w:link w:val="TematkomentarzaZnak"/>
    <w:uiPriority w:val="99"/>
    <w:semiHidden/>
    <w:unhideWhenUsed/>
    <w:rsid w:val="00510550"/>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510550"/>
    <w:rPr>
      <w:rFonts w:ascii="Calibri" w:eastAsia="Times New Roman" w:hAnsi="Calibri" w:cs="Times New Roman"/>
      <w:b/>
      <w:bCs/>
      <w:sz w:val="20"/>
      <w:szCs w:val="20"/>
      <w:lang w:eastAsia="pl-PL"/>
    </w:rPr>
  </w:style>
  <w:style w:type="character" w:customStyle="1" w:styleId="Teksttreci">
    <w:name w:val="Tekst treści_"/>
    <w:basedOn w:val="Domylnaczcionkaakapitu"/>
    <w:link w:val="Teksttreci0"/>
    <w:rsid w:val="00476AD6"/>
    <w:rPr>
      <w:rFonts w:ascii="Arial" w:eastAsia="Arial" w:hAnsi="Arial" w:cs="Arial"/>
      <w:sz w:val="19"/>
      <w:szCs w:val="19"/>
    </w:rPr>
  </w:style>
  <w:style w:type="paragraph" w:customStyle="1" w:styleId="Teksttreci0">
    <w:name w:val="Tekst treści"/>
    <w:basedOn w:val="Normalny"/>
    <w:link w:val="Teksttreci"/>
    <w:rsid w:val="00476AD6"/>
    <w:pPr>
      <w:widowControl w:val="0"/>
      <w:spacing w:after="0" w:line="240" w:lineRule="auto"/>
    </w:pPr>
    <w:rPr>
      <w:rFonts w:ascii="Arial" w:eastAsia="Arial" w:hAnsi="Arial" w:cs="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3500">
      <w:bodyDiv w:val="1"/>
      <w:marLeft w:val="0"/>
      <w:marRight w:val="0"/>
      <w:marTop w:val="0"/>
      <w:marBottom w:val="0"/>
      <w:divBdr>
        <w:top w:val="none" w:sz="0" w:space="0" w:color="auto"/>
        <w:left w:val="none" w:sz="0" w:space="0" w:color="auto"/>
        <w:bottom w:val="none" w:sz="0" w:space="0" w:color="auto"/>
        <w:right w:val="none" w:sz="0" w:space="0" w:color="auto"/>
      </w:divBdr>
    </w:div>
    <w:div w:id="806970039">
      <w:bodyDiv w:val="1"/>
      <w:marLeft w:val="0"/>
      <w:marRight w:val="0"/>
      <w:marTop w:val="0"/>
      <w:marBottom w:val="0"/>
      <w:divBdr>
        <w:top w:val="none" w:sz="0" w:space="0" w:color="auto"/>
        <w:left w:val="none" w:sz="0" w:space="0" w:color="auto"/>
        <w:bottom w:val="none" w:sz="0" w:space="0" w:color="auto"/>
        <w:right w:val="none" w:sz="0" w:space="0" w:color="auto"/>
      </w:divBdr>
    </w:div>
    <w:div w:id="17761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C1AE05-457F-4C31-9FF3-7484006C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Pages>
  <Words>2639</Words>
  <Characters>15840</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umig</dc:creator>
  <cp:lastModifiedBy>Ewa Siwek</cp:lastModifiedBy>
  <cp:revision>40</cp:revision>
  <cp:lastPrinted>2018-06-15T12:01:00Z</cp:lastPrinted>
  <dcterms:created xsi:type="dcterms:W3CDTF">2026-03-06T11:15:00Z</dcterms:created>
  <dcterms:modified xsi:type="dcterms:W3CDTF">2026-04-29T06:39:00Z</dcterms:modified>
</cp:coreProperties>
</file>