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7A467" w14:textId="77777777" w:rsidR="002536F4" w:rsidRDefault="002536F4" w:rsidP="00A305E4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CAAEF4" w14:textId="77777777" w:rsidR="002861B3" w:rsidRPr="00BE01DE" w:rsidRDefault="002861B3" w:rsidP="00A305E4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3A68E93" w14:textId="77777777" w:rsidR="00E54034" w:rsidRPr="00BE01DE" w:rsidRDefault="00E54034" w:rsidP="00E54034">
      <w:pPr>
        <w:ind w:left="-567"/>
        <w:rPr>
          <w:rFonts w:ascii="Arial" w:hAnsi="Arial" w:cs="Arial"/>
          <w:b/>
          <w:sz w:val="22"/>
          <w:szCs w:val="22"/>
          <w:u w:val="single"/>
        </w:rPr>
      </w:pPr>
      <w:r w:rsidRPr="00BE01DE">
        <w:rPr>
          <w:rFonts w:ascii="Arial" w:hAnsi="Arial" w:cs="Arial"/>
          <w:b/>
          <w:sz w:val="22"/>
          <w:szCs w:val="22"/>
          <w:u w:val="single"/>
        </w:rPr>
        <w:t xml:space="preserve">Grupa 1 - Rękawice diagnostyczne nitrylowe </w:t>
      </w:r>
    </w:p>
    <w:p w14:paraId="17B85F44" w14:textId="77777777" w:rsidR="002861B3" w:rsidRPr="00BE01DE" w:rsidRDefault="002861B3" w:rsidP="00E54034">
      <w:pPr>
        <w:ind w:left="-567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4394" w:type="dxa"/>
        <w:tblInd w:w="-5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46"/>
        <w:gridCol w:w="709"/>
        <w:gridCol w:w="916"/>
        <w:gridCol w:w="1080"/>
        <w:gridCol w:w="1329"/>
        <w:gridCol w:w="709"/>
        <w:gridCol w:w="1353"/>
        <w:gridCol w:w="1352"/>
      </w:tblGrid>
      <w:tr w:rsidR="00E54034" w:rsidRPr="00BE01DE" w14:paraId="51949733" w14:textId="77777777" w:rsidTr="0013627D">
        <w:trPr>
          <w:trHeight w:val="21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72B8095" w14:textId="77777777" w:rsidR="00E54034" w:rsidRPr="00BE01DE" w:rsidRDefault="00E54034" w:rsidP="0013627D">
            <w:pPr>
              <w:snapToGrid w:val="0"/>
              <w:ind w:left="113" w:right="17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AF0958A" w14:textId="77777777" w:rsidR="00E54034" w:rsidRPr="00BE01DE" w:rsidRDefault="00E54034" w:rsidP="0013627D">
            <w:pPr>
              <w:snapToGrid w:val="0"/>
              <w:ind w:left="113" w:right="17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E01DE">
              <w:rPr>
                <w:rFonts w:ascii="Arial" w:hAnsi="Arial" w:cs="Arial"/>
                <w:b/>
                <w:sz w:val="22"/>
                <w:szCs w:val="22"/>
              </w:rPr>
              <w:t>Asortyment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AA5BEEC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39A643D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J.m.</w:t>
            </w:r>
          </w:p>
        </w:tc>
        <w:tc>
          <w:tcPr>
            <w:tcW w:w="91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C0C0C0"/>
            <w:vAlign w:val="center"/>
          </w:tcPr>
          <w:p w14:paraId="15043F6B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E01DE">
              <w:rPr>
                <w:rFonts w:ascii="Arial" w:hAnsi="Arial" w:cs="Arial"/>
                <w:b/>
                <w:sz w:val="18"/>
                <w:szCs w:val="18"/>
              </w:rPr>
              <w:t>Zapotrze</w:t>
            </w:r>
            <w:proofErr w:type="spellEnd"/>
          </w:p>
          <w:p w14:paraId="5F01BBBE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E01DE">
              <w:rPr>
                <w:rFonts w:ascii="Arial" w:hAnsi="Arial" w:cs="Arial"/>
                <w:b/>
                <w:sz w:val="18"/>
                <w:szCs w:val="18"/>
              </w:rPr>
              <w:t>bowanie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  <w:shd w:val="clear" w:color="auto" w:fill="C0C0C0"/>
            <w:vAlign w:val="center"/>
          </w:tcPr>
          <w:p w14:paraId="608C59FD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Cena</w:t>
            </w:r>
          </w:p>
          <w:p w14:paraId="03652351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jedn.</w:t>
            </w:r>
          </w:p>
          <w:p w14:paraId="5A089D30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  <w:p w14:paraId="17830E36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9C4E3F1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  <w:p w14:paraId="3169627A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  <w:p w14:paraId="32F3B890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AFC48C6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01DE">
              <w:rPr>
                <w:rFonts w:ascii="Arial" w:hAnsi="Arial" w:cs="Arial"/>
                <w:b/>
                <w:sz w:val="16"/>
                <w:szCs w:val="16"/>
              </w:rPr>
              <w:t>Podatek</w:t>
            </w:r>
          </w:p>
          <w:p w14:paraId="4B80B350" w14:textId="77777777" w:rsidR="00E54034" w:rsidRPr="00BE01DE" w:rsidRDefault="00E54034" w:rsidP="001362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6"/>
                <w:szCs w:val="16"/>
              </w:rPr>
              <w:t>VAT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236BE6AC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  <w:p w14:paraId="7D7D0975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brutto</w:t>
            </w:r>
          </w:p>
          <w:p w14:paraId="40E0B774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07EAB0FD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Producent</w:t>
            </w:r>
          </w:p>
        </w:tc>
      </w:tr>
      <w:tr w:rsidR="00E54034" w:rsidRPr="00BE01DE" w14:paraId="3994C84C" w14:textId="77777777" w:rsidTr="00CF5C1D">
        <w:trPr>
          <w:trHeight w:val="21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96FB2" w14:textId="3A54AD90" w:rsidR="00E54034" w:rsidRPr="00BE01DE" w:rsidRDefault="00CF5C1D" w:rsidP="002C7F71">
            <w:pPr>
              <w:pStyle w:val="Akapitzlist"/>
              <w:widowControl w:val="0"/>
              <w:ind w:left="113" w:right="170"/>
              <w:jc w:val="both"/>
              <w:rPr>
                <w:rFonts w:ascii="Arial" w:hAnsi="Arial" w:cs="Arial"/>
              </w:rPr>
            </w:pPr>
            <w:r w:rsidRPr="00CF5C1D">
              <w:rPr>
                <w:rFonts w:ascii="Arial" w:hAnsi="Arial" w:cs="Arial"/>
                <w:color w:val="000000"/>
                <w:sz w:val="18"/>
                <w:lang w:eastAsia="pl-PL"/>
              </w:rPr>
              <w:t xml:space="preserve">Rękawice nitrylowe, </w:t>
            </w:r>
            <w:proofErr w:type="spellStart"/>
            <w:r w:rsidRPr="00CF5C1D">
              <w:rPr>
                <w:rFonts w:ascii="Arial" w:hAnsi="Arial" w:cs="Arial"/>
                <w:color w:val="000000"/>
                <w:sz w:val="18"/>
                <w:lang w:eastAsia="pl-PL"/>
              </w:rPr>
              <w:t>bezpudrowe</w:t>
            </w:r>
            <w:proofErr w:type="spellEnd"/>
            <w:r w:rsidRPr="00CF5C1D">
              <w:rPr>
                <w:rFonts w:ascii="Arial" w:hAnsi="Arial" w:cs="Arial"/>
                <w:color w:val="000000"/>
                <w:sz w:val="18"/>
                <w:lang w:eastAsia="pl-PL"/>
              </w:rPr>
              <w:t xml:space="preserve">, niesterylne, chlorowane i polimeryzowane od wewnątrz, polimeryzowane od zewnątrz, kolor niebieski, </w:t>
            </w:r>
            <w:proofErr w:type="spellStart"/>
            <w:r w:rsidRPr="00CF5C1D">
              <w:rPr>
                <w:rFonts w:ascii="Arial" w:hAnsi="Arial" w:cs="Arial"/>
                <w:color w:val="000000"/>
                <w:sz w:val="18"/>
                <w:lang w:eastAsia="pl-PL"/>
              </w:rPr>
              <w:t>mikrotekstura</w:t>
            </w:r>
            <w:proofErr w:type="spellEnd"/>
            <w:r w:rsidRPr="00CF5C1D">
              <w:rPr>
                <w:rFonts w:ascii="Arial" w:hAnsi="Arial" w:cs="Arial"/>
                <w:color w:val="000000"/>
                <w:sz w:val="18"/>
                <w:lang w:eastAsia="pl-PL"/>
              </w:rPr>
              <w:t xml:space="preserve"> na całej rękawicy z dodatkową teksturą na końcach palców, Długość rękawicy min. 245mm. Grubość pojedynczej ścianki na palcu 0,10mm +/-0,01mm, na dłoni 0,07+/- 0,01 mm, AQL 1.0. Siła zrywu min 7,5N wg EN 455 - potwierdzone badaniami z jednostki niezależnej. Zgodne z normami EN ISO 374-1, EN 374-2, EN 16523-1, EN 374-4 oraz odporne na przenikanie bakterii, grzybów i wirusów zgodnie z EN ISO 374-5. Odporne na min. 20 substancji chemicznych.  Rękawice zarejestrowane jako wyrób medyczny klasy I </w:t>
            </w:r>
            <w:proofErr w:type="spellStart"/>
            <w:r w:rsidRPr="00CF5C1D">
              <w:rPr>
                <w:rFonts w:ascii="Arial" w:hAnsi="Arial" w:cs="Arial"/>
                <w:color w:val="000000"/>
                <w:sz w:val="18"/>
                <w:lang w:eastAsia="pl-PL"/>
              </w:rPr>
              <w:t>i</w:t>
            </w:r>
            <w:proofErr w:type="spellEnd"/>
            <w:r w:rsidRPr="00CF5C1D">
              <w:rPr>
                <w:rFonts w:ascii="Arial" w:hAnsi="Arial" w:cs="Arial"/>
                <w:color w:val="000000"/>
                <w:sz w:val="18"/>
                <w:lang w:eastAsia="pl-PL"/>
              </w:rPr>
              <w:t xml:space="preserve"> środek ochrony indywidualnej kat. III. Odporne na 90% alkohol izopropylowy min. na poziomie 1 oraz odporne na przenikanie min. 5 środków używanych w dezynfekcji zgodnie z normą ASTM F739. Dopuszczone do kontaktu z żywnością - potwierdzone piktogramem na opakowaniu oraz badaniami z jednostki niezależnej. Pozbawione dodatków chemicznych: MBT, ZMBT, BHT, BHA, TMTD. Rozmiary XS-XL. Pakowane po 100 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BED647" w14:textId="77777777" w:rsidR="00E54034" w:rsidRPr="00BE01DE" w:rsidRDefault="00E54034" w:rsidP="00CF5C1D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BE01DE">
              <w:rPr>
                <w:rFonts w:ascii="Arial" w:hAnsi="Arial" w:cs="Arial"/>
                <w:b/>
              </w:rPr>
              <w:t>Op.</w:t>
            </w:r>
          </w:p>
        </w:tc>
        <w:tc>
          <w:tcPr>
            <w:tcW w:w="91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14:paraId="592F6118" w14:textId="7D43AA3D" w:rsidR="00E54034" w:rsidRPr="00BE01DE" w:rsidRDefault="00CF5C1D" w:rsidP="00CF5C1D">
            <w:pPr>
              <w:snapToGrid w:val="0"/>
              <w:ind w:right="11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7500</w:t>
            </w:r>
          </w:p>
        </w:tc>
        <w:tc>
          <w:tcPr>
            <w:tcW w:w="10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  <w:vAlign w:val="center"/>
          </w:tcPr>
          <w:p w14:paraId="09ACC6DD" w14:textId="77777777" w:rsidR="00E54034" w:rsidRPr="00BE01DE" w:rsidRDefault="00E54034" w:rsidP="00CF5C1D">
            <w:pPr>
              <w:snapToGrid w:val="0"/>
              <w:ind w:left="142" w:right="194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55CA67" w14:textId="77777777" w:rsidR="00E54034" w:rsidRPr="00BE01DE" w:rsidRDefault="00E54034" w:rsidP="00CF5C1D">
            <w:pPr>
              <w:snapToGrid w:val="0"/>
              <w:ind w:right="47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29B26" w14:textId="77777777" w:rsidR="00E54034" w:rsidRPr="00BE01DE" w:rsidRDefault="00E54034" w:rsidP="00CF5C1D">
            <w:pPr>
              <w:snapToGrid w:val="0"/>
              <w:ind w:left="142" w:right="194"/>
              <w:jc w:val="center"/>
              <w:rPr>
                <w:rFonts w:ascii="Arial" w:hAnsi="Arial" w:cs="Arial"/>
              </w:rPr>
            </w:pPr>
            <w:r w:rsidRPr="00BE01DE">
              <w:rPr>
                <w:rFonts w:ascii="Arial" w:hAnsi="Arial" w:cs="Arial"/>
              </w:rPr>
              <w:t>8%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46D074" w14:textId="77777777" w:rsidR="00E54034" w:rsidRPr="00BE01DE" w:rsidRDefault="00E54034" w:rsidP="00CF5C1D">
            <w:pPr>
              <w:snapToGrid w:val="0"/>
              <w:ind w:left="142" w:right="194"/>
              <w:jc w:val="center"/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B7CF34" w14:textId="77777777" w:rsidR="00E54034" w:rsidRPr="00BE01DE" w:rsidRDefault="00E54034" w:rsidP="00CF5C1D">
            <w:pPr>
              <w:snapToGrid w:val="0"/>
              <w:ind w:left="142" w:right="194"/>
              <w:jc w:val="center"/>
              <w:rPr>
                <w:rFonts w:ascii="Arial" w:hAnsi="Arial" w:cs="Arial"/>
              </w:rPr>
            </w:pPr>
          </w:p>
        </w:tc>
      </w:tr>
    </w:tbl>
    <w:p w14:paraId="1BD4CD40" w14:textId="77777777" w:rsidR="00E54034" w:rsidRPr="00BE01DE" w:rsidRDefault="00E54034" w:rsidP="00E54034">
      <w:pPr>
        <w:ind w:hanging="567"/>
        <w:rPr>
          <w:rFonts w:ascii="Arial" w:hAnsi="Arial" w:cs="Arial"/>
          <w:b/>
          <w:sz w:val="22"/>
          <w:szCs w:val="22"/>
          <w:u w:val="single"/>
        </w:rPr>
      </w:pPr>
    </w:p>
    <w:p w14:paraId="4DD2C839" w14:textId="77777777" w:rsidR="00D222E1" w:rsidRPr="00BE01DE" w:rsidRDefault="00D222E1" w:rsidP="00D222E1">
      <w:pPr>
        <w:spacing w:line="360" w:lineRule="auto"/>
        <w:ind w:right="-1009"/>
        <w:rPr>
          <w:rFonts w:ascii="Arial" w:hAnsi="Arial" w:cs="Arial"/>
          <w:b/>
          <w:color w:val="00000A"/>
          <w:lang w:eastAsia="pl-PL"/>
        </w:rPr>
      </w:pPr>
    </w:p>
    <w:p w14:paraId="0D175D5B" w14:textId="77777777" w:rsidR="00D222E1" w:rsidRPr="00BE01DE" w:rsidRDefault="00D222E1" w:rsidP="00D222E1">
      <w:pPr>
        <w:pStyle w:val="Akapitzlist"/>
        <w:suppressAutoHyphens/>
        <w:rPr>
          <w:rFonts w:ascii="Arial" w:hAnsi="Arial" w:cs="Arial"/>
          <w:bCs/>
        </w:rPr>
      </w:pPr>
    </w:p>
    <w:p w14:paraId="54652A66" w14:textId="77777777" w:rsidR="00D222E1" w:rsidRPr="00BE01DE" w:rsidRDefault="00D222E1" w:rsidP="00D222E1">
      <w:pPr>
        <w:jc w:val="center"/>
        <w:rPr>
          <w:rFonts w:ascii="Arial" w:hAnsi="Arial" w:cs="Arial"/>
        </w:rPr>
      </w:pPr>
    </w:p>
    <w:p w14:paraId="481869B0" w14:textId="77777777" w:rsidR="00D222E1" w:rsidRPr="00BE01DE" w:rsidRDefault="00D222E1" w:rsidP="00D222E1">
      <w:pPr>
        <w:jc w:val="center"/>
        <w:rPr>
          <w:rFonts w:ascii="Arial" w:hAnsi="Arial" w:cs="Arial"/>
        </w:rPr>
      </w:pPr>
    </w:p>
    <w:p w14:paraId="6B9B6E96" w14:textId="77777777" w:rsidR="00D222E1" w:rsidRPr="00BE01DE" w:rsidRDefault="00D222E1" w:rsidP="00D222E1">
      <w:pPr>
        <w:ind w:hanging="567"/>
        <w:rPr>
          <w:rFonts w:ascii="Arial" w:hAnsi="Arial" w:cs="Arial"/>
          <w:b/>
          <w:bCs/>
          <w:u w:val="single"/>
        </w:rPr>
      </w:pPr>
      <w:r w:rsidRPr="00BE01DE">
        <w:rPr>
          <w:rFonts w:ascii="Arial" w:hAnsi="Arial" w:cs="Arial"/>
          <w:b/>
          <w:bCs/>
          <w:u w:val="single"/>
        </w:rPr>
        <w:t>Podpis składany jest w formie elektronicznej zgodnie z Rozdziałem XI</w:t>
      </w:r>
      <w:r w:rsidR="002861B3" w:rsidRPr="00BE01DE">
        <w:rPr>
          <w:rFonts w:ascii="Arial" w:hAnsi="Arial" w:cs="Arial"/>
          <w:b/>
          <w:bCs/>
          <w:u w:val="single"/>
        </w:rPr>
        <w:t>V</w:t>
      </w:r>
      <w:r w:rsidRPr="00BE01DE">
        <w:rPr>
          <w:rFonts w:ascii="Arial" w:hAnsi="Arial" w:cs="Arial"/>
          <w:b/>
          <w:bCs/>
          <w:u w:val="single"/>
        </w:rPr>
        <w:t xml:space="preserve"> SWZ przez osobę upoważnioną do reprezentacji składającego oświadczenie</w:t>
      </w:r>
    </w:p>
    <w:p w14:paraId="44EE4EAD" w14:textId="77777777" w:rsidR="00D222E1" w:rsidRPr="00BE01DE" w:rsidRDefault="00D222E1" w:rsidP="00D222E1">
      <w:pPr>
        <w:ind w:hanging="567"/>
        <w:rPr>
          <w:rFonts w:ascii="Arial" w:hAnsi="Arial" w:cs="Arial"/>
          <w:b/>
          <w:bCs/>
          <w:u w:val="single"/>
        </w:rPr>
      </w:pPr>
    </w:p>
    <w:p w14:paraId="054D2921" w14:textId="77777777" w:rsidR="00D222E1" w:rsidRPr="00BE01DE" w:rsidRDefault="00D222E1" w:rsidP="00D222E1">
      <w:pPr>
        <w:ind w:hanging="567"/>
        <w:rPr>
          <w:rFonts w:ascii="Arial" w:hAnsi="Arial" w:cs="Arial"/>
          <w:b/>
          <w:bCs/>
          <w:u w:val="single"/>
        </w:rPr>
      </w:pPr>
    </w:p>
    <w:p w14:paraId="7C2F8823" w14:textId="77777777" w:rsidR="00D222E1" w:rsidRPr="00BE01DE" w:rsidRDefault="00D222E1" w:rsidP="00D222E1">
      <w:pPr>
        <w:ind w:hanging="567"/>
        <w:rPr>
          <w:rFonts w:ascii="Arial" w:hAnsi="Arial" w:cs="Arial"/>
          <w:b/>
          <w:bCs/>
          <w:u w:val="single"/>
        </w:rPr>
      </w:pPr>
    </w:p>
    <w:p w14:paraId="4686ACE9" w14:textId="77777777" w:rsidR="00D222E1" w:rsidRPr="00BE01DE" w:rsidRDefault="00D222E1" w:rsidP="00D222E1">
      <w:pPr>
        <w:ind w:hanging="567"/>
        <w:rPr>
          <w:rFonts w:ascii="Arial" w:hAnsi="Arial" w:cs="Arial"/>
          <w:b/>
          <w:bCs/>
          <w:u w:val="single"/>
        </w:rPr>
      </w:pPr>
    </w:p>
    <w:p w14:paraId="37A44CC6" w14:textId="77777777" w:rsidR="00D222E1" w:rsidRPr="00BE01DE" w:rsidRDefault="00D222E1" w:rsidP="00D222E1">
      <w:pPr>
        <w:ind w:hanging="567"/>
        <w:rPr>
          <w:rFonts w:ascii="Arial" w:hAnsi="Arial" w:cs="Arial"/>
          <w:b/>
          <w:bCs/>
          <w:u w:val="single"/>
        </w:rPr>
      </w:pPr>
    </w:p>
    <w:p w14:paraId="35221183" w14:textId="77777777" w:rsidR="00D222E1" w:rsidRPr="00BE01DE" w:rsidRDefault="00D222E1" w:rsidP="00D222E1">
      <w:pPr>
        <w:ind w:hanging="567"/>
        <w:rPr>
          <w:rFonts w:ascii="Arial" w:hAnsi="Arial" w:cs="Arial"/>
          <w:b/>
          <w:bCs/>
          <w:u w:val="single"/>
        </w:rPr>
      </w:pPr>
    </w:p>
    <w:p w14:paraId="7706904D" w14:textId="77777777" w:rsidR="002C7F71" w:rsidRPr="00BE01DE" w:rsidRDefault="002C7F71" w:rsidP="00D222E1">
      <w:pPr>
        <w:ind w:hanging="567"/>
        <w:rPr>
          <w:rFonts w:ascii="Arial" w:hAnsi="Arial" w:cs="Arial"/>
          <w:b/>
          <w:bCs/>
          <w:u w:val="single"/>
        </w:rPr>
      </w:pPr>
    </w:p>
    <w:p w14:paraId="51DABF46" w14:textId="77777777" w:rsidR="002C7F71" w:rsidRPr="00BE01DE" w:rsidRDefault="002C7F71" w:rsidP="00D222E1">
      <w:pPr>
        <w:ind w:hanging="567"/>
        <w:rPr>
          <w:rFonts w:ascii="Arial" w:hAnsi="Arial" w:cs="Arial"/>
          <w:b/>
          <w:bCs/>
          <w:u w:val="single"/>
        </w:rPr>
      </w:pPr>
    </w:p>
    <w:p w14:paraId="4FE8D072" w14:textId="77777777" w:rsidR="002C7F71" w:rsidRPr="00BE01DE" w:rsidRDefault="002C7F71" w:rsidP="00D222E1">
      <w:pPr>
        <w:ind w:hanging="567"/>
        <w:rPr>
          <w:rFonts w:ascii="Arial" w:hAnsi="Arial" w:cs="Arial"/>
          <w:b/>
          <w:bCs/>
          <w:u w:val="single"/>
        </w:rPr>
      </w:pPr>
    </w:p>
    <w:p w14:paraId="31919476" w14:textId="77777777" w:rsidR="002C7F71" w:rsidRPr="00BE01DE" w:rsidRDefault="002C7F71" w:rsidP="00D222E1">
      <w:pPr>
        <w:ind w:hanging="567"/>
        <w:rPr>
          <w:rFonts w:ascii="Arial" w:hAnsi="Arial" w:cs="Arial"/>
          <w:b/>
          <w:bCs/>
          <w:u w:val="single"/>
        </w:rPr>
      </w:pPr>
    </w:p>
    <w:p w14:paraId="38F92DB0" w14:textId="77777777" w:rsidR="002C7F71" w:rsidRPr="00BE01DE" w:rsidRDefault="002C7F71" w:rsidP="00D222E1">
      <w:pPr>
        <w:ind w:hanging="567"/>
        <w:rPr>
          <w:rFonts w:ascii="Arial" w:hAnsi="Arial" w:cs="Arial"/>
          <w:b/>
          <w:bCs/>
          <w:u w:val="single"/>
        </w:rPr>
      </w:pPr>
    </w:p>
    <w:p w14:paraId="4A5A82F7" w14:textId="77777777" w:rsidR="002C7F71" w:rsidRPr="00BE01DE" w:rsidRDefault="002C7F71" w:rsidP="00D222E1">
      <w:pPr>
        <w:ind w:hanging="567"/>
        <w:rPr>
          <w:rFonts w:ascii="Arial" w:hAnsi="Arial" w:cs="Arial"/>
          <w:b/>
          <w:bCs/>
          <w:u w:val="single"/>
        </w:rPr>
      </w:pPr>
    </w:p>
    <w:p w14:paraId="08514995" w14:textId="77777777" w:rsidR="00D222E1" w:rsidRDefault="00D222E1" w:rsidP="00CF5C1D">
      <w:pPr>
        <w:rPr>
          <w:rFonts w:ascii="Arial" w:hAnsi="Arial" w:cs="Arial"/>
          <w:b/>
          <w:sz w:val="22"/>
          <w:szCs w:val="22"/>
          <w:u w:val="single"/>
        </w:rPr>
      </w:pPr>
    </w:p>
    <w:p w14:paraId="3180802B" w14:textId="77777777" w:rsidR="00AF7333" w:rsidRPr="00BE01DE" w:rsidRDefault="00AF7333" w:rsidP="00D222E1">
      <w:pPr>
        <w:ind w:hanging="567"/>
        <w:rPr>
          <w:rFonts w:ascii="Arial" w:hAnsi="Arial" w:cs="Arial"/>
          <w:b/>
          <w:sz w:val="22"/>
          <w:szCs w:val="22"/>
          <w:u w:val="single"/>
        </w:rPr>
      </w:pPr>
    </w:p>
    <w:p w14:paraId="29C1BD73" w14:textId="74E439F0" w:rsidR="00E54034" w:rsidRPr="00BE01DE" w:rsidRDefault="00BE01DE" w:rsidP="00E54034">
      <w:pPr>
        <w:ind w:left="-567"/>
        <w:rPr>
          <w:rFonts w:ascii="Arial" w:hAnsi="Arial" w:cs="Arial"/>
          <w:b/>
          <w:sz w:val="22"/>
          <w:szCs w:val="22"/>
          <w:u w:val="single"/>
        </w:rPr>
      </w:pPr>
      <w:r w:rsidRPr="00BE01DE">
        <w:rPr>
          <w:rFonts w:ascii="Arial" w:hAnsi="Arial" w:cs="Arial"/>
          <w:b/>
          <w:sz w:val="22"/>
          <w:szCs w:val="22"/>
          <w:u w:val="single"/>
        </w:rPr>
        <w:t xml:space="preserve">Grupa </w:t>
      </w:r>
      <w:r w:rsidR="00CF5C1D">
        <w:rPr>
          <w:rFonts w:ascii="Arial" w:hAnsi="Arial" w:cs="Arial"/>
          <w:b/>
          <w:sz w:val="22"/>
          <w:szCs w:val="22"/>
          <w:u w:val="single"/>
        </w:rPr>
        <w:t>2</w:t>
      </w:r>
      <w:r w:rsidR="00E54034" w:rsidRPr="00BE01DE">
        <w:rPr>
          <w:rFonts w:ascii="Arial" w:hAnsi="Arial" w:cs="Arial"/>
          <w:b/>
          <w:sz w:val="22"/>
          <w:szCs w:val="22"/>
          <w:u w:val="single"/>
        </w:rPr>
        <w:t xml:space="preserve"> - Rękawice chirurgiczne lateksowe sterylne, </w:t>
      </w:r>
      <w:proofErr w:type="spellStart"/>
      <w:r w:rsidR="00E54034" w:rsidRPr="00BE01DE">
        <w:rPr>
          <w:rFonts w:ascii="Arial" w:hAnsi="Arial" w:cs="Arial"/>
          <w:b/>
          <w:sz w:val="22"/>
          <w:szCs w:val="22"/>
          <w:u w:val="single"/>
        </w:rPr>
        <w:t>bezpudrowe</w:t>
      </w:r>
      <w:proofErr w:type="spellEnd"/>
    </w:p>
    <w:p w14:paraId="088DB7BA" w14:textId="77777777" w:rsidR="002861B3" w:rsidRPr="00BE01DE" w:rsidRDefault="002861B3" w:rsidP="00E54034">
      <w:pPr>
        <w:ind w:left="-567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4394" w:type="dxa"/>
        <w:tblInd w:w="-5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46"/>
        <w:gridCol w:w="709"/>
        <w:gridCol w:w="916"/>
        <w:gridCol w:w="1080"/>
        <w:gridCol w:w="1329"/>
        <w:gridCol w:w="709"/>
        <w:gridCol w:w="1353"/>
        <w:gridCol w:w="1352"/>
      </w:tblGrid>
      <w:tr w:rsidR="00E54034" w:rsidRPr="00BE01DE" w14:paraId="1A68F4F0" w14:textId="77777777" w:rsidTr="0013627D">
        <w:trPr>
          <w:trHeight w:val="21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3FCE10F8" w14:textId="77777777" w:rsidR="00E54034" w:rsidRPr="00BE01DE" w:rsidRDefault="00E54034" w:rsidP="0013627D">
            <w:pPr>
              <w:snapToGrid w:val="0"/>
              <w:ind w:left="113" w:right="17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F6DCEFC" w14:textId="77777777" w:rsidR="00E54034" w:rsidRPr="00BE01DE" w:rsidRDefault="00E54034" w:rsidP="0013627D">
            <w:pPr>
              <w:snapToGrid w:val="0"/>
              <w:ind w:left="113" w:right="17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E01DE">
              <w:rPr>
                <w:rFonts w:ascii="Arial" w:hAnsi="Arial" w:cs="Arial"/>
                <w:b/>
                <w:sz w:val="22"/>
                <w:szCs w:val="22"/>
              </w:rPr>
              <w:t>Asortyment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2AA9209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4B119BE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J.m.</w:t>
            </w:r>
          </w:p>
        </w:tc>
        <w:tc>
          <w:tcPr>
            <w:tcW w:w="91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C0C0C0"/>
            <w:vAlign w:val="center"/>
          </w:tcPr>
          <w:p w14:paraId="093569E4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E01DE">
              <w:rPr>
                <w:rFonts w:ascii="Arial" w:hAnsi="Arial" w:cs="Arial"/>
                <w:b/>
                <w:sz w:val="18"/>
                <w:szCs w:val="18"/>
              </w:rPr>
              <w:t>Zapotrze</w:t>
            </w:r>
            <w:proofErr w:type="spellEnd"/>
          </w:p>
          <w:p w14:paraId="612BF777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E01DE">
              <w:rPr>
                <w:rFonts w:ascii="Arial" w:hAnsi="Arial" w:cs="Arial"/>
                <w:b/>
                <w:sz w:val="18"/>
                <w:szCs w:val="18"/>
              </w:rPr>
              <w:t>bowanie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  <w:shd w:val="clear" w:color="auto" w:fill="C0C0C0"/>
            <w:vAlign w:val="center"/>
          </w:tcPr>
          <w:p w14:paraId="6EC16D70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Cena</w:t>
            </w:r>
          </w:p>
          <w:p w14:paraId="0D906065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jedn.</w:t>
            </w:r>
          </w:p>
          <w:p w14:paraId="76CEBC29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  <w:p w14:paraId="741556F2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1B56B09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  <w:p w14:paraId="57D8327A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  <w:p w14:paraId="1C15560D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993017E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01DE">
              <w:rPr>
                <w:rFonts w:ascii="Arial" w:hAnsi="Arial" w:cs="Arial"/>
                <w:b/>
                <w:sz w:val="16"/>
                <w:szCs w:val="16"/>
              </w:rPr>
              <w:t>Podatek</w:t>
            </w:r>
          </w:p>
          <w:p w14:paraId="17AD37A3" w14:textId="77777777" w:rsidR="00E54034" w:rsidRPr="00BE01DE" w:rsidRDefault="00E54034" w:rsidP="001362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6"/>
                <w:szCs w:val="16"/>
              </w:rPr>
              <w:t>VAT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6B3C1B3D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  <w:p w14:paraId="7BEDE7BF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brutto</w:t>
            </w:r>
          </w:p>
          <w:p w14:paraId="70E07C80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6F152CEA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Producent</w:t>
            </w:r>
          </w:p>
        </w:tc>
      </w:tr>
      <w:tr w:rsidR="00E54034" w:rsidRPr="00BE01DE" w14:paraId="71ADF674" w14:textId="77777777" w:rsidTr="00CF5C1D">
        <w:trPr>
          <w:trHeight w:val="21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94C44" w14:textId="6FD258A6" w:rsidR="00E54034" w:rsidRPr="00BE01DE" w:rsidRDefault="00CF5C1D" w:rsidP="00917F8D">
            <w:pPr>
              <w:ind w:left="112" w:right="112"/>
              <w:jc w:val="both"/>
              <w:rPr>
                <w:rFonts w:ascii="Arial" w:hAnsi="Arial" w:cs="Arial"/>
                <w:b/>
              </w:rPr>
            </w:pPr>
            <w:r w:rsidRPr="00E32602">
              <w:rPr>
                <w:rFonts w:ascii="Arial" w:hAnsi="Arial" w:cs="Arial"/>
                <w:b/>
                <w:sz w:val="18"/>
              </w:rPr>
              <w:t xml:space="preserve">Rękawice chirurgiczne lateksowe sterylne, </w:t>
            </w:r>
            <w:proofErr w:type="spellStart"/>
            <w:r w:rsidRPr="00E32602">
              <w:rPr>
                <w:rFonts w:ascii="Arial" w:hAnsi="Arial" w:cs="Arial"/>
                <w:b/>
                <w:sz w:val="18"/>
              </w:rPr>
              <w:t>bezpudrowe</w:t>
            </w:r>
            <w:proofErr w:type="spellEnd"/>
            <w:r w:rsidRPr="00E32602">
              <w:rPr>
                <w:rFonts w:ascii="Arial" w:hAnsi="Arial" w:cs="Arial"/>
                <w:b/>
                <w:sz w:val="18"/>
              </w:rPr>
              <w:t xml:space="preserve">, </w:t>
            </w:r>
            <w:r w:rsidRPr="00E32602">
              <w:rPr>
                <w:rFonts w:ascii="Arial" w:hAnsi="Arial" w:cs="Arial"/>
                <w:sz w:val="18"/>
              </w:rPr>
              <w:t xml:space="preserve">z rolowanym mankietem, </w:t>
            </w:r>
            <w:proofErr w:type="spellStart"/>
            <w:r w:rsidRPr="00E32602">
              <w:rPr>
                <w:rFonts w:ascii="Arial" w:hAnsi="Arial" w:cs="Arial"/>
                <w:sz w:val="18"/>
              </w:rPr>
              <w:t>polimerowane</w:t>
            </w:r>
            <w:proofErr w:type="spellEnd"/>
            <w:r w:rsidRPr="00E32602">
              <w:rPr>
                <w:rFonts w:ascii="Arial" w:hAnsi="Arial" w:cs="Arial"/>
                <w:sz w:val="18"/>
              </w:rPr>
              <w:t xml:space="preserve"> obustronnie, </w:t>
            </w:r>
            <w:proofErr w:type="spellStart"/>
            <w:r w:rsidRPr="00E32602">
              <w:rPr>
                <w:rFonts w:ascii="Arial" w:hAnsi="Arial" w:cs="Arial"/>
                <w:sz w:val="18"/>
              </w:rPr>
              <w:t>mikroteksturowane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</w:rPr>
              <w:t xml:space="preserve">. Kształt anatomiczny. AQL 0,65 - potwierdzone raportem z badań wg EN 455 producenta. Grubość pojedynczej ścianki na palcu 0,22-0,24mm, dłoni 0,21-0,22mm, mankiecie 0,16-0,18mm, długość min. 295mm, siła zrywu przed starzeniem (mediana) min 16N, zawartość białek lateksowych max 10 µg/g - potwierdzone raportem z badań producenta wg EN 455 nie starszym niż 2016 r. </w:t>
            </w:r>
            <w:r w:rsidRPr="00E32602">
              <w:rPr>
                <w:rFonts w:ascii="Arial" w:hAnsi="Arial" w:cs="Arial"/>
                <w:color w:val="000000"/>
                <w:sz w:val="18"/>
              </w:rPr>
              <w:t xml:space="preserve">Zgodność z normami: </w:t>
            </w:r>
            <w:r w:rsidRPr="00E32602">
              <w:rPr>
                <w:rFonts w:ascii="Arial" w:hAnsi="Arial" w:cs="Arial"/>
                <w:color w:val="000000" w:themeColor="text1"/>
                <w:sz w:val="18"/>
              </w:rPr>
              <w:t xml:space="preserve">EN </w:t>
            </w:r>
            <w:r w:rsidRPr="00E32602">
              <w:rPr>
                <w:rFonts w:ascii="Arial" w:hAnsi="Arial" w:cs="Arial"/>
                <w:color w:val="000000"/>
                <w:sz w:val="18"/>
              </w:rPr>
              <w:t xml:space="preserve">455 (1-2-3-4); EN 556; </w:t>
            </w:r>
            <w:r w:rsidRPr="00E32602">
              <w:rPr>
                <w:rFonts w:ascii="Arial" w:hAnsi="Arial" w:cs="Arial"/>
                <w:color w:val="000000" w:themeColor="text1"/>
                <w:sz w:val="18"/>
              </w:rPr>
              <w:t>EN ISO 374-1:2016/Typ B</w:t>
            </w:r>
            <w:r w:rsidRPr="00E32602">
              <w:rPr>
                <w:rFonts w:ascii="Arial" w:hAnsi="Arial" w:cs="Arial"/>
                <w:color w:val="000000"/>
                <w:sz w:val="18"/>
              </w:rPr>
              <w:t>; EN</w:t>
            </w:r>
            <w:r w:rsidRPr="00E32602">
              <w:rPr>
                <w:rFonts w:ascii="Arial" w:hAnsi="Arial" w:cs="Arial"/>
                <w:color w:val="000000" w:themeColor="text1"/>
                <w:sz w:val="18"/>
              </w:rPr>
              <w:t xml:space="preserve"> 420:2003+A1:2009; </w:t>
            </w:r>
            <w:r w:rsidRPr="00E32602">
              <w:rPr>
                <w:rFonts w:ascii="Arial" w:hAnsi="Arial" w:cs="Arial"/>
                <w:color w:val="000000"/>
                <w:sz w:val="18"/>
                <w:lang w:val="en-US"/>
              </w:rPr>
              <w:t xml:space="preserve">EN 16523; </w:t>
            </w:r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EN 374-2:2014; EN 374-4:2013; EN ISO 374-5:2016; EN 421:2010; ISO 13485; ISO 9001.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Przebadane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na: </w:t>
            </w:r>
            <w:r w:rsidRPr="00E32602">
              <w:rPr>
                <w:rFonts w:ascii="Arial" w:hAnsi="Arial" w:cs="Arial"/>
                <w:sz w:val="18"/>
              </w:rPr>
              <w:t xml:space="preserve">przenikanie wirusów zgodnie z normą ASTM F 1671 lub równoważnej, przenikanie wirusów, bakterii i grzybów zgodnie z normą EN 374-5 lub równoważnej, przenikanie krwi syntetycznej zgodnie z normą ASTM F 1670(informacja na opakowaniu) lub równoważnej, przenikanie substancji chemicznych zgodnie z normą EN 374/EN 16523-1,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przenikanie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substancji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cytostatycznych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zgodnie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z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normą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ASTMD 6978(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informacja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na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opakowaniu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).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Pakowane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podwójnie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–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opakowanie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wewnętrzne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papierowe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z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oznaczeniem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rozmiaru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rękawicy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oraz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rozróżnieniem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lewej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i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prawej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dłoni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,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opakowanie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zewnętrzne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foliowe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,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pełna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informacja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o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produkcie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w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postaci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piktogramów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lub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opisu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–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zgodne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z EN 455-3:2023. Nie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składane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na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pół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.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Sterylizowane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radiacyjnie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promieniami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gamma.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>Rozmiar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  <w:lang w:val="en-US"/>
              </w:rPr>
              <w:t xml:space="preserve"> 5,5-9.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3FA591" w14:textId="77777777" w:rsidR="00E54034" w:rsidRPr="00BE01DE" w:rsidRDefault="00E54034" w:rsidP="00CF5C1D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BE01DE">
              <w:rPr>
                <w:rFonts w:ascii="Arial" w:hAnsi="Arial" w:cs="Arial"/>
                <w:b/>
              </w:rPr>
              <w:t>para</w:t>
            </w:r>
          </w:p>
        </w:tc>
        <w:tc>
          <w:tcPr>
            <w:tcW w:w="91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14:paraId="19BF95DA" w14:textId="235AE715" w:rsidR="00E54034" w:rsidRPr="00BE01DE" w:rsidRDefault="00CF5C1D" w:rsidP="00CF5C1D">
            <w:pPr>
              <w:snapToGrid w:val="0"/>
              <w:ind w:right="19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6000</w:t>
            </w:r>
          </w:p>
        </w:tc>
        <w:tc>
          <w:tcPr>
            <w:tcW w:w="10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  <w:vAlign w:val="center"/>
          </w:tcPr>
          <w:p w14:paraId="65E48E81" w14:textId="77777777" w:rsidR="00E54034" w:rsidRPr="00BE01DE" w:rsidRDefault="00E54034" w:rsidP="00CF5C1D">
            <w:pPr>
              <w:snapToGrid w:val="0"/>
              <w:ind w:left="142" w:right="194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BE18E" w14:textId="77777777" w:rsidR="00E54034" w:rsidRPr="00BE01DE" w:rsidRDefault="00E54034" w:rsidP="00CF5C1D">
            <w:pPr>
              <w:snapToGrid w:val="0"/>
              <w:ind w:left="-19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8AD45" w14:textId="77777777" w:rsidR="00E54034" w:rsidRPr="00BE01DE" w:rsidRDefault="00E54034" w:rsidP="00CF5C1D">
            <w:pPr>
              <w:snapToGrid w:val="0"/>
              <w:ind w:left="142" w:right="194"/>
              <w:jc w:val="center"/>
              <w:rPr>
                <w:rFonts w:ascii="Arial" w:hAnsi="Arial" w:cs="Arial"/>
              </w:rPr>
            </w:pPr>
            <w:r w:rsidRPr="00BE01DE">
              <w:rPr>
                <w:rFonts w:ascii="Arial" w:hAnsi="Arial" w:cs="Arial"/>
              </w:rPr>
              <w:t>8%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2C221C" w14:textId="77777777" w:rsidR="00E54034" w:rsidRPr="00BE01DE" w:rsidRDefault="00E54034" w:rsidP="00CF5C1D">
            <w:pPr>
              <w:snapToGrid w:val="0"/>
              <w:ind w:left="142" w:right="194"/>
              <w:jc w:val="center"/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255155" w14:textId="77777777" w:rsidR="00E54034" w:rsidRPr="00BE01DE" w:rsidRDefault="00E54034" w:rsidP="00CF5C1D">
            <w:pPr>
              <w:snapToGrid w:val="0"/>
              <w:ind w:left="142" w:right="194"/>
              <w:jc w:val="center"/>
              <w:rPr>
                <w:rFonts w:ascii="Arial" w:hAnsi="Arial" w:cs="Arial"/>
              </w:rPr>
            </w:pPr>
          </w:p>
        </w:tc>
      </w:tr>
    </w:tbl>
    <w:p w14:paraId="2FCD19C5" w14:textId="728F97B5" w:rsidR="00D222E1" w:rsidRPr="00CF5C1D" w:rsidRDefault="00D222E1" w:rsidP="00CF5C1D">
      <w:pPr>
        <w:contextualSpacing/>
        <w:rPr>
          <w:rFonts w:ascii="Arial" w:hAnsi="Arial" w:cs="Arial"/>
          <w:bCs/>
        </w:rPr>
      </w:pPr>
    </w:p>
    <w:p w14:paraId="6A627A2C" w14:textId="77777777" w:rsidR="00D222E1" w:rsidRPr="00BE01DE" w:rsidRDefault="00D222E1" w:rsidP="00D222E1">
      <w:pPr>
        <w:pStyle w:val="Akapitzlist"/>
        <w:suppressAutoHyphens/>
        <w:rPr>
          <w:rFonts w:ascii="Arial" w:hAnsi="Arial" w:cs="Arial"/>
          <w:bCs/>
        </w:rPr>
      </w:pPr>
    </w:p>
    <w:p w14:paraId="5EF5E17E" w14:textId="77777777" w:rsidR="00FB2575" w:rsidRPr="00BE01DE" w:rsidRDefault="00D222E1" w:rsidP="00AF7333">
      <w:pPr>
        <w:ind w:hanging="567"/>
        <w:rPr>
          <w:rFonts w:ascii="Arial" w:hAnsi="Arial" w:cs="Arial"/>
          <w:b/>
          <w:u w:val="single"/>
        </w:rPr>
      </w:pPr>
      <w:r w:rsidRPr="00BE01DE">
        <w:rPr>
          <w:rFonts w:ascii="Arial" w:hAnsi="Arial" w:cs="Arial"/>
          <w:b/>
          <w:bCs/>
          <w:u w:val="single"/>
        </w:rPr>
        <w:t>Podpis składany jest w formie elektronicznej zgodnie z Rozdziałem XI</w:t>
      </w:r>
      <w:r w:rsidR="002861B3" w:rsidRPr="00BE01DE">
        <w:rPr>
          <w:rFonts w:ascii="Arial" w:hAnsi="Arial" w:cs="Arial"/>
          <w:b/>
          <w:bCs/>
          <w:u w:val="single"/>
        </w:rPr>
        <w:t>V</w:t>
      </w:r>
      <w:r w:rsidRPr="00BE01DE">
        <w:rPr>
          <w:rFonts w:ascii="Arial" w:hAnsi="Arial" w:cs="Arial"/>
          <w:b/>
          <w:bCs/>
          <w:u w:val="single"/>
        </w:rPr>
        <w:t xml:space="preserve"> SWZ przez osobę upoważnioną do reprezentacji składającego oświadczenie</w:t>
      </w:r>
    </w:p>
    <w:p w14:paraId="19D8941D" w14:textId="77777777" w:rsidR="00FB2575" w:rsidRDefault="00FB2575" w:rsidP="00A305E4">
      <w:pPr>
        <w:rPr>
          <w:rFonts w:ascii="Arial" w:hAnsi="Arial" w:cs="Arial"/>
          <w:b/>
          <w:u w:val="single"/>
        </w:rPr>
      </w:pPr>
    </w:p>
    <w:p w14:paraId="24B6E13F" w14:textId="77777777" w:rsidR="00896AD9" w:rsidRDefault="00896AD9" w:rsidP="00A305E4">
      <w:pPr>
        <w:rPr>
          <w:rFonts w:ascii="Arial" w:hAnsi="Arial" w:cs="Arial"/>
          <w:b/>
          <w:u w:val="single"/>
        </w:rPr>
      </w:pPr>
    </w:p>
    <w:p w14:paraId="16EBF705" w14:textId="77777777" w:rsidR="00AF7333" w:rsidRDefault="00AF7333" w:rsidP="00A305E4">
      <w:pPr>
        <w:rPr>
          <w:rFonts w:ascii="Arial" w:hAnsi="Arial" w:cs="Arial"/>
          <w:b/>
          <w:u w:val="single"/>
        </w:rPr>
      </w:pPr>
    </w:p>
    <w:p w14:paraId="068ABC97" w14:textId="77777777" w:rsidR="00CF5C1D" w:rsidRDefault="00CF5C1D" w:rsidP="00A305E4">
      <w:pPr>
        <w:rPr>
          <w:rFonts w:ascii="Arial" w:hAnsi="Arial" w:cs="Arial"/>
          <w:b/>
          <w:u w:val="single"/>
        </w:rPr>
      </w:pPr>
    </w:p>
    <w:p w14:paraId="09712AEF" w14:textId="77777777" w:rsidR="00CF5C1D" w:rsidRDefault="00CF5C1D" w:rsidP="00A305E4">
      <w:pPr>
        <w:rPr>
          <w:rFonts w:ascii="Arial" w:hAnsi="Arial" w:cs="Arial"/>
          <w:b/>
          <w:u w:val="single"/>
        </w:rPr>
      </w:pPr>
    </w:p>
    <w:p w14:paraId="7B0F8AEF" w14:textId="77777777" w:rsidR="00CF5C1D" w:rsidRDefault="00CF5C1D" w:rsidP="00A305E4">
      <w:pPr>
        <w:rPr>
          <w:rFonts w:ascii="Arial" w:hAnsi="Arial" w:cs="Arial"/>
          <w:b/>
          <w:u w:val="single"/>
        </w:rPr>
      </w:pPr>
    </w:p>
    <w:p w14:paraId="49412127" w14:textId="77777777" w:rsidR="00CF5C1D" w:rsidRDefault="00CF5C1D" w:rsidP="00A305E4">
      <w:pPr>
        <w:rPr>
          <w:rFonts w:ascii="Arial" w:hAnsi="Arial" w:cs="Arial"/>
          <w:b/>
          <w:u w:val="single"/>
        </w:rPr>
      </w:pPr>
    </w:p>
    <w:p w14:paraId="6E39E31D" w14:textId="77777777" w:rsidR="00CF5C1D" w:rsidRDefault="00CF5C1D" w:rsidP="00A305E4">
      <w:pPr>
        <w:rPr>
          <w:rFonts w:ascii="Arial" w:hAnsi="Arial" w:cs="Arial"/>
          <w:b/>
          <w:u w:val="single"/>
        </w:rPr>
      </w:pPr>
    </w:p>
    <w:p w14:paraId="26DE4ADD" w14:textId="77777777" w:rsidR="00CF5C1D" w:rsidRPr="00BE01DE" w:rsidRDefault="00CF5C1D" w:rsidP="00A305E4">
      <w:pPr>
        <w:rPr>
          <w:rFonts w:ascii="Arial" w:hAnsi="Arial" w:cs="Arial"/>
          <w:b/>
          <w:u w:val="single"/>
        </w:rPr>
      </w:pPr>
    </w:p>
    <w:p w14:paraId="75703914" w14:textId="2032A3AD" w:rsidR="00E54034" w:rsidRPr="00BE01DE" w:rsidRDefault="00BE01DE" w:rsidP="00E54034">
      <w:pPr>
        <w:ind w:left="-567"/>
        <w:rPr>
          <w:rFonts w:ascii="Arial" w:hAnsi="Arial" w:cs="Arial"/>
          <w:b/>
          <w:bCs/>
          <w:sz w:val="22"/>
          <w:szCs w:val="22"/>
          <w:u w:val="single"/>
        </w:rPr>
      </w:pPr>
      <w:r w:rsidRPr="00BE01DE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Grupa </w:t>
      </w:r>
      <w:r w:rsidR="00CF5C1D">
        <w:rPr>
          <w:rFonts w:ascii="Arial" w:hAnsi="Arial" w:cs="Arial"/>
          <w:b/>
          <w:sz w:val="22"/>
          <w:szCs w:val="22"/>
          <w:u w:val="single"/>
        </w:rPr>
        <w:t>3</w:t>
      </w:r>
      <w:r w:rsidR="00E54034" w:rsidRPr="00BE01DE">
        <w:rPr>
          <w:rFonts w:ascii="Arial" w:hAnsi="Arial" w:cs="Arial"/>
          <w:b/>
          <w:sz w:val="22"/>
          <w:szCs w:val="22"/>
          <w:u w:val="single"/>
        </w:rPr>
        <w:t xml:space="preserve"> - </w:t>
      </w:r>
      <w:r w:rsidR="00E54034" w:rsidRPr="00BE01DE">
        <w:rPr>
          <w:rFonts w:ascii="Arial" w:hAnsi="Arial" w:cs="Arial"/>
          <w:b/>
          <w:bCs/>
          <w:sz w:val="22"/>
          <w:szCs w:val="22"/>
          <w:u w:val="single"/>
        </w:rPr>
        <w:t xml:space="preserve">Rękawice chirurgiczne lateksowe ortopedyczne sterylne, </w:t>
      </w:r>
      <w:proofErr w:type="spellStart"/>
      <w:r w:rsidR="00E54034" w:rsidRPr="00BE01DE">
        <w:rPr>
          <w:rFonts w:ascii="Arial" w:hAnsi="Arial" w:cs="Arial"/>
          <w:b/>
          <w:bCs/>
          <w:sz w:val="22"/>
          <w:szCs w:val="22"/>
          <w:u w:val="single"/>
        </w:rPr>
        <w:t>bezpudrowe</w:t>
      </w:r>
      <w:proofErr w:type="spellEnd"/>
    </w:p>
    <w:p w14:paraId="6D4AB24B" w14:textId="77777777" w:rsidR="002861B3" w:rsidRPr="00BE01DE" w:rsidRDefault="002861B3" w:rsidP="00E54034">
      <w:pPr>
        <w:ind w:left="-567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4394" w:type="dxa"/>
        <w:tblInd w:w="-5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46"/>
        <w:gridCol w:w="709"/>
        <w:gridCol w:w="916"/>
        <w:gridCol w:w="1080"/>
        <w:gridCol w:w="1329"/>
        <w:gridCol w:w="709"/>
        <w:gridCol w:w="1353"/>
        <w:gridCol w:w="1352"/>
      </w:tblGrid>
      <w:tr w:rsidR="00E54034" w:rsidRPr="00BE01DE" w14:paraId="4956C7BF" w14:textId="77777777" w:rsidTr="0013627D">
        <w:trPr>
          <w:trHeight w:val="21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5A6D52A" w14:textId="77777777" w:rsidR="00E54034" w:rsidRPr="00BE01DE" w:rsidRDefault="00E54034" w:rsidP="0013627D">
            <w:pPr>
              <w:snapToGrid w:val="0"/>
              <w:ind w:left="113" w:right="17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C4C9814" w14:textId="77777777" w:rsidR="00E54034" w:rsidRPr="00BE01DE" w:rsidRDefault="00E54034" w:rsidP="0013627D">
            <w:pPr>
              <w:snapToGrid w:val="0"/>
              <w:ind w:left="113" w:right="17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E01DE">
              <w:rPr>
                <w:rFonts w:ascii="Arial" w:hAnsi="Arial" w:cs="Arial"/>
                <w:b/>
                <w:sz w:val="22"/>
                <w:szCs w:val="22"/>
              </w:rPr>
              <w:t>Asortyment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31731FB8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8949143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J.m.</w:t>
            </w:r>
          </w:p>
        </w:tc>
        <w:tc>
          <w:tcPr>
            <w:tcW w:w="91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C0C0C0"/>
            <w:vAlign w:val="center"/>
          </w:tcPr>
          <w:p w14:paraId="669592C0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E01DE">
              <w:rPr>
                <w:rFonts w:ascii="Arial" w:hAnsi="Arial" w:cs="Arial"/>
                <w:b/>
                <w:sz w:val="18"/>
                <w:szCs w:val="18"/>
              </w:rPr>
              <w:t>Zapotrze</w:t>
            </w:r>
            <w:proofErr w:type="spellEnd"/>
          </w:p>
          <w:p w14:paraId="132BC0AC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E01DE">
              <w:rPr>
                <w:rFonts w:ascii="Arial" w:hAnsi="Arial" w:cs="Arial"/>
                <w:b/>
                <w:sz w:val="18"/>
                <w:szCs w:val="18"/>
              </w:rPr>
              <w:t>bowanie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  <w:shd w:val="clear" w:color="auto" w:fill="C0C0C0"/>
            <w:vAlign w:val="center"/>
          </w:tcPr>
          <w:p w14:paraId="108B2FB3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Cena</w:t>
            </w:r>
          </w:p>
          <w:p w14:paraId="46B195C2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jedn.</w:t>
            </w:r>
          </w:p>
          <w:p w14:paraId="25CB0201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  <w:p w14:paraId="7818A19F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3FD58FB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  <w:p w14:paraId="094B77B8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  <w:p w14:paraId="2F3C7BDA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E6821E7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01DE">
              <w:rPr>
                <w:rFonts w:ascii="Arial" w:hAnsi="Arial" w:cs="Arial"/>
                <w:b/>
                <w:sz w:val="16"/>
                <w:szCs w:val="16"/>
              </w:rPr>
              <w:t>Podatek</w:t>
            </w:r>
          </w:p>
          <w:p w14:paraId="3BE96E3D" w14:textId="77777777" w:rsidR="00E54034" w:rsidRPr="00BE01DE" w:rsidRDefault="00E54034" w:rsidP="001362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6"/>
                <w:szCs w:val="16"/>
              </w:rPr>
              <w:t>VAT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0536F367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  <w:p w14:paraId="282476B5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brutto</w:t>
            </w:r>
          </w:p>
          <w:p w14:paraId="19EAD1C0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607D7DFA" w14:textId="77777777" w:rsidR="00E54034" w:rsidRPr="00BE01DE" w:rsidRDefault="00E54034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Producent</w:t>
            </w:r>
          </w:p>
        </w:tc>
      </w:tr>
      <w:tr w:rsidR="00E54034" w:rsidRPr="00BE01DE" w14:paraId="2B207D93" w14:textId="77777777" w:rsidTr="005F52FB">
        <w:trPr>
          <w:trHeight w:val="21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39C1C1" w14:textId="5EC2764A" w:rsidR="00E54034" w:rsidRPr="00E233C9" w:rsidRDefault="005F52FB" w:rsidP="00E233C9">
            <w:pPr>
              <w:ind w:left="112" w:right="112"/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E32602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Rękawice chirurgiczne lateksowe ortopedyczne sterylne, </w:t>
            </w:r>
            <w:proofErr w:type="spellStart"/>
            <w:r w:rsidRPr="00E32602">
              <w:rPr>
                <w:rFonts w:ascii="Arial" w:hAnsi="Arial" w:cs="Arial"/>
                <w:b/>
                <w:color w:val="000000" w:themeColor="text1"/>
                <w:sz w:val="18"/>
              </w:rPr>
              <w:t>bezpudrowe</w:t>
            </w:r>
            <w:proofErr w:type="spellEnd"/>
            <w:r w:rsidRPr="00E32602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, </w:t>
            </w:r>
            <w:r w:rsidRPr="00E32602">
              <w:rPr>
                <w:rFonts w:ascii="Arial" w:hAnsi="Arial" w:cs="Arial"/>
                <w:color w:val="000000" w:themeColor="text1"/>
                <w:sz w:val="18"/>
              </w:rPr>
              <w:t xml:space="preserve">rolowany mankiet, obustronnie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</w:rPr>
              <w:t>polimerowane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</w:rPr>
              <w:t xml:space="preserve">, kolor brązowy, kształt anatomiczny, warstwa antypoślizgowa na całej powierzchni zewnętrznej rękawicy. Grubość ścianki na palcu 0,27-0,32mm, na dłoni 0,26-0,30 mm, na mankiecie 0,20-0,22mm, długość min 290mm, AQL: 0,65, poziom protein lateksowych poniżej 30μg/g, Kategoria III zgodnie z Regulacją PPE (EU) 2016/425. Zgodność z normami: EN 455 (1-2-3-4); EN 556; EN ISO 374-1:2016/Typ B; EN 420:2003+A1:2009; EN 16523; EN 374-2:2014; EN 374-4:2013; EN ISO 374-5:2016; EN 421:2010; ISO 13485; ISO 9001. Przebadane na: przenikanie wirusów zgodnie z normą ASTM F 1671 -przenikanie wirusów, bakterii i grzybów zgodnie z normą EN 374-5, przenikanie krwi syntetycznej zgodnie z normą ASTM F 1670, przenikanie substancji chemicznych zgodnie z normą EN 374/EN 16523-1, cement kostny zgodnie z normą ASTM F 739-12.  Zarejestrowane jako wyrób medyczny klasy </w:t>
            </w:r>
            <w:proofErr w:type="spellStart"/>
            <w:r w:rsidRPr="00E32602">
              <w:rPr>
                <w:rFonts w:ascii="Arial" w:hAnsi="Arial" w:cs="Arial"/>
                <w:color w:val="000000" w:themeColor="text1"/>
                <w:sz w:val="18"/>
              </w:rPr>
              <w:t>IIa</w:t>
            </w:r>
            <w:proofErr w:type="spellEnd"/>
            <w:r w:rsidRPr="00E32602">
              <w:rPr>
                <w:rFonts w:ascii="Arial" w:hAnsi="Arial" w:cs="Arial"/>
                <w:color w:val="000000" w:themeColor="text1"/>
                <w:sz w:val="18"/>
              </w:rPr>
              <w:t xml:space="preserve">  oraz środek ochrony indywidualnej kategorii III – potwierdzone dokumentem świadczącym o zgodności wyrobu z Rozporządzeniem (EU)2017/745. Pakowane podwójnie – opakowanie wewnętrzne papierowe z oznaczeniem rozmiaru rękawicy oraz rozróżnieniem lewej i prawej dłoni, opakowanie zewnętrzne folia. Nie składane na pół. Sterylizowane radiacyjnie. Rozmiar 6.0-9.0</w:t>
            </w:r>
            <w:r>
              <w:rPr>
                <w:rFonts w:ascii="Arial" w:hAnsi="Arial" w:cs="Arial"/>
                <w:color w:val="000000" w:themeColor="text1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CADB03" w14:textId="77777777" w:rsidR="00E54034" w:rsidRPr="00BE01DE" w:rsidRDefault="00E54034" w:rsidP="005F52FB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BE01DE">
              <w:rPr>
                <w:rFonts w:ascii="Arial" w:hAnsi="Arial" w:cs="Arial"/>
                <w:b/>
                <w:color w:val="000000" w:themeColor="text1"/>
              </w:rPr>
              <w:t>para</w:t>
            </w:r>
          </w:p>
        </w:tc>
        <w:tc>
          <w:tcPr>
            <w:tcW w:w="91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14:paraId="6440CA05" w14:textId="0E6EFE5F" w:rsidR="00E54034" w:rsidRPr="00BE01DE" w:rsidRDefault="005F52FB" w:rsidP="005F52FB">
            <w:pPr>
              <w:snapToGrid w:val="0"/>
              <w:ind w:right="19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1400</w:t>
            </w:r>
          </w:p>
        </w:tc>
        <w:tc>
          <w:tcPr>
            <w:tcW w:w="10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  <w:vAlign w:val="center"/>
          </w:tcPr>
          <w:p w14:paraId="24930A0B" w14:textId="77777777" w:rsidR="00E54034" w:rsidRPr="00BE01DE" w:rsidRDefault="00E54034" w:rsidP="005F52FB">
            <w:pPr>
              <w:snapToGrid w:val="0"/>
              <w:ind w:left="142" w:right="194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F514E0" w14:textId="77777777" w:rsidR="00E54034" w:rsidRPr="00BE01DE" w:rsidRDefault="00E54034" w:rsidP="005F52FB">
            <w:pPr>
              <w:snapToGrid w:val="0"/>
              <w:ind w:left="142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96C9" w14:textId="77777777" w:rsidR="00E54034" w:rsidRPr="00BE01DE" w:rsidRDefault="00E54034" w:rsidP="005F52FB">
            <w:pPr>
              <w:snapToGrid w:val="0"/>
              <w:ind w:left="142" w:right="194"/>
              <w:jc w:val="center"/>
              <w:rPr>
                <w:rFonts w:ascii="Arial" w:hAnsi="Arial" w:cs="Arial"/>
              </w:rPr>
            </w:pPr>
            <w:r w:rsidRPr="00BE01DE">
              <w:rPr>
                <w:rFonts w:ascii="Arial" w:hAnsi="Arial" w:cs="Arial"/>
              </w:rPr>
              <w:t>8%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5B8CD0" w14:textId="77777777" w:rsidR="00E54034" w:rsidRPr="00BE01DE" w:rsidRDefault="00E54034" w:rsidP="005F52FB">
            <w:pPr>
              <w:snapToGrid w:val="0"/>
              <w:ind w:left="142" w:right="194"/>
              <w:jc w:val="center"/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35E1B4" w14:textId="77777777" w:rsidR="00E54034" w:rsidRPr="00BE01DE" w:rsidRDefault="00E54034" w:rsidP="005F52FB">
            <w:pPr>
              <w:snapToGrid w:val="0"/>
              <w:ind w:left="142" w:right="194"/>
              <w:jc w:val="center"/>
              <w:rPr>
                <w:rFonts w:ascii="Arial" w:hAnsi="Arial" w:cs="Arial"/>
              </w:rPr>
            </w:pPr>
          </w:p>
        </w:tc>
      </w:tr>
    </w:tbl>
    <w:p w14:paraId="0DE52244" w14:textId="77777777" w:rsidR="00D222E1" w:rsidRPr="00BE01DE" w:rsidRDefault="00D222E1" w:rsidP="00AF7333">
      <w:pPr>
        <w:rPr>
          <w:rFonts w:ascii="Arial" w:hAnsi="Arial" w:cs="Arial"/>
        </w:rPr>
      </w:pPr>
    </w:p>
    <w:p w14:paraId="2A6050FD" w14:textId="77777777" w:rsidR="00D222E1" w:rsidRPr="00BE01DE" w:rsidRDefault="00D222E1" w:rsidP="00D222E1">
      <w:pPr>
        <w:jc w:val="center"/>
        <w:rPr>
          <w:rFonts w:ascii="Arial" w:hAnsi="Arial" w:cs="Arial"/>
        </w:rPr>
      </w:pPr>
    </w:p>
    <w:p w14:paraId="4C0FBBEC" w14:textId="77777777" w:rsidR="001C4EF4" w:rsidRPr="00BE01DE" w:rsidRDefault="00D222E1" w:rsidP="00AF7333">
      <w:pPr>
        <w:ind w:hanging="567"/>
        <w:rPr>
          <w:rFonts w:ascii="Arial" w:hAnsi="Arial" w:cs="Arial"/>
        </w:rPr>
      </w:pPr>
      <w:r w:rsidRPr="00BE01DE">
        <w:rPr>
          <w:rFonts w:ascii="Arial" w:hAnsi="Arial" w:cs="Arial"/>
          <w:b/>
          <w:bCs/>
          <w:u w:val="single"/>
        </w:rPr>
        <w:t>Podpis składany jest w formie elektronicznej zgodnie z Rozdzia</w:t>
      </w:r>
      <w:r w:rsidR="002861B3" w:rsidRPr="00BE01DE">
        <w:rPr>
          <w:rFonts w:ascii="Arial" w:hAnsi="Arial" w:cs="Arial"/>
          <w:b/>
          <w:bCs/>
          <w:u w:val="single"/>
        </w:rPr>
        <w:t>łem XIV</w:t>
      </w:r>
      <w:r w:rsidRPr="00BE01DE">
        <w:rPr>
          <w:rFonts w:ascii="Arial" w:hAnsi="Arial" w:cs="Arial"/>
          <w:b/>
          <w:bCs/>
          <w:u w:val="single"/>
        </w:rPr>
        <w:t xml:space="preserve"> SWZ przez osobę upoważnioną do reprezentacji składającego oświadczenie</w:t>
      </w:r>
    </w:p>
    <w:p w14:paraId="12A9278D" w14:textId="77777777" w:rsidR="001C4EF4" w:rsidRDefault="001C4EF4" w:rsidP="001C4EF4">
      <w:pPr>
        <w:rPr>
          <w:rFonts w:ascii="Arial" w:hAnsi="Arial" w:cs="Arial"/>
          <w:b/>
          <w:u w:val="single"/>
        </w:rPr>
      </w:pPr>
    </w:p>
    <w:p w14:paraId="7E5F0564" w14:textId="77777777" w:rsidR="00AF7333" w:rsidRDefault="00AF7333" w:rsidP="001C4EF4">
      <w:pPr>
        <w:rPr>
          <w:rFonts w:ascii="Arial" w:hAnsi="Arial" w:cs="Arial"/>
          <w:b/>
          <w:u w:val="single"/>
        </w:rPr>
      </w:pPr>
    </w:p>
    <w:p w14:paraId="1E5EBDDF" w14:textId="77777777" w:rsidR="00AF7333" w:rsidRDefault="00AF7333" w:rsidP="001C4EF4">
      <w:pPr>
        <w:rPr>
          <w:rFonts w:ascii="Arial" w:hAnsi="Arial" w:cs="Arial"/>
          <w:b/>
          <w:u w:val="single"/>
        </w:rPr>
      </w:pPr>
    </w:p>
    <w:p w14:paraId="3B6624FD" w14:textId="77777777" w:rsidR="005F52FB" w:rsidRDefault="005F52FB" w:rsidP="001C4EF4">
      <w:pPr>
        <w:rPr>
          <w:rFonts w:ascii="Arial" w:hAnsi="Arial" w:cs="Arial"/>
          <w:b/>
          <w:u w:val="single"/>
        </w:rPr>
      </w:pPr>
    </w:p>
    <w:p w14:paraId="6D27945C" w14:textId="77777777" w:rsidR="005F52FB" w:rsidRDefault="005F52FB" w:rsidP="001C4EF4">
      <w:pPr>
        <w:rPr>
          <w:rFonts w:ascii="Arial" w:hAnsi="Arial" w:cs="Arial"/>
          <w:b/>
          <w:u w:val="single"/>
        </w:rPr>
      </w:pPr>
    </w:p>
    <w:p w14:paraId="43BFBF75" w14:textId="77777777" w:rsidR="005F52FB" w:rsidRDefault="005F52FB" w:rsidP="001C4EF4">
      <w:pPr>
        <w:rPr>
          <w:rFonts w:ascii="Arial" w:hAnsi="Arial" w:cs="Arial"/>
          <w:b/>
          <w:u w:val="single"/>
        </w:rPr>
      </w:pPr>
    </w:p>
    <w:p w14:paraId="3C6499F1" w14:textId="77777777" w:rsidR="005F52FB" w:rsidRDefault="005F52FB" w:rsidP="001C4EF4">
      <w:pPr>
        <w:rPr>
          <w:rFonts w:ascii="Arial" w:hAnsi="Arial" w:cs="Arial"/>
          <w:b/>
          <w:u w:val="single"/>
        </w:rPr>
      </w:pPr>
    </w:p>
    <w:p w14:paraId="1475AD0D" w14:textId="77777777" w:rsidR="005F52FB" w:rsidRDefault="005F52FB" w:rsidP="001C4EF4">
      <w:pPr>
        <w:rPr>
          <w:rFonts w:ascii="Arial" w:hAnsi="Arial" w:cs="Arial"/>
          <w:b/>
          <w:u w:val="single"/>
        </w:rPr>
      </w:pPr>
    </w:p>
    <w:p w14:paraId="20BE127A" w14:textId="77777777" w:rsidR="005F52FB" w:rsidRDefault="005F52FB" w:rsidP="001C4EF4">
      <w:pPr>
        <w:rPr>
          <w:rFonts w:ascii="Arial" w:hAnsi="Arial" w:cs="Arial"/>
          <w:b/>
          <w:u w:val="single"/>
        </w:rPr>
      </w:pPr>
    </w:p>
    <w:p w14:paraId="0784E5A5" w14:textId="77777777" w:rsidR="005F52FB" w:rsidRDefault="005F52FB" w:rsidP="001C4EF4">
      <w:pPr>
        <w:rPr>
          <w:rFonts w:ascii="Arial" w:hAnsi="Arial" w:cs="Arial"/>
          <w:b/>
          <w:u w:val="single"/>
        </w:rPr>
      </w:pPr>
    </w:p>
    <w:p w14:paraId="66ADD0A2" w14:textId="77777777" w:rsidR="005F52FB" w:rsidRDefault="005F52FB" w:rsidP="001C4EF4">
      <w:pPr>
        <w:rPr>
          <w:rFonts w:ascii="Arial" w:hAnsi="Arial" w:cs="Arial"/>
          <w:b/>
          <w:u w:val="single"/>
        </w:rPr>
      </w:pPr>
    </w:p>
    <w:p w14:paraId="1FE174A2" w14:textId="77777777" w:rsidR="005F52FB" w:rsidRDefault="005F52FB" w:rsidP="001C4EF4">
      <w:pPr>
        <w:rPr>
          <w:rFonts w:ascii="Arial" w:hAnsi="Arial" w:cs="Arial"/>
          <w:b/>
          <w:u w:val="single"/>
        </w:rPr>
      </w:pPr>
    </w:p>
    <w:p w14:paraId="7D43578D" w14:textId="77777777" w:rsidR="005F52FB" w:rsidRDefault="005F52FB" w:rsidP="001C4EF4">
      <w:pPr>
        <w:rPr>
          <w:rFonts w:ascii="Arial" w:hAnsi="Arial" w:cs="Arial"/>
          <w:b/>
          <w:u w:val="single"/>
        </w:rPr>
      </w:pPr>
    </w:p>
    <w:p w14:paraId="029A46BB" w14:textId="77777777" w:rsidR="005F52FB" w:rsidRPr="00BE01DE" w:rsidRDefault="005F52FB" w:rsidP="001C4EF4">
      <w:pPr>
        <w:rPr>
          <w:rFonts w:ascii="Arial" w:hAnsi="Arial" w:cs="Arial"/>
          <w:b/>
          <w:u w:val="single"/>
        </w:rPr>
      </w:pPr>
    </w:p>
    <w:p w14:paraId="33A6E742" w14:textId="26E39DF1" w:rsidR="001C4EF4" w:rsidRPr="00BE01DE" w:rsidRDefault="00BE01DE" w:rsidP="001C4EF4">
      <w:pPr>
        <w:ind w:left="-567"/>
        <w:rPr>
          <w:rFonts w:ascii="Arial" w:hAnsi="Arial" w:cs="Arial"/>
          <w:b/>
          <w:bCs/>
          <w:sz w:val="22"/>
          <w:szCs w:val="22"/>
          <w:u w:val="single"/>
        </w:rPr>
      </w:pPr>
      <w:r w:rsidRPr="00BE01DE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Grupa </w:t>
      </w:r>
      <w:r w:rsidR="005F52FB">
        <w:rPr>
          <w:rFonts w:ascii="Arial" w:hAnsi="Arial" w:cs="Arial"/>
          <w:b/>
          <w:sz w:val="22"/>
          <w:szCs w:val="22"/>
          <w:u w:val="single"/>
        </w:rPr>
        <w:t>4</w:t>
      </w:r>
      <w:r w:rsidR="001C4EF4" w:rsidRPr="00BE01DE">
        <w:rPr>
          <w:rFonts w:ascii="Arial" w:hAnsi="Arial" w:cs="Arial"/>
          <w:b/>
          <w:sz w:val="22"/>
          <w:szCs w:val="22"/>
          <w:u w:val="single"/>
        </w:rPr>
        <w:t xml:space="preserve"> - </w:t>
      </w:r>
      <w:r w:rsidR="00982B31" w:rsidRPr="00982B31">
        <w:rPr>
          <w:rFonts w:ascii="Arial" w:hAnsi="Arial" w:cs="Arial"/>
          <w:b/>
          <w:bCs/>
          <w:sz w:val="22"/>
          <w:szCs w:val="22"/>
          <w:u w:val="single"/>
        </w:rPr>
        <w:t xml:space="preserve">Rękawice diagnostyczne </w:t>
      </w:r>
      <w:proofErr w:type="spellStart"/>
      <w:r w:rsidR="00982B31" w:rsidRPr="00982B31">
        <w:rPr>
          <w:rFonts w:ascii="Arial" w:hAnsi="Arial" w:cs="Arial"/>
          <w:b/>
          <w:bCs/>
          <w:sz w:val="22"/>
          <w:szCs w:val="22"/>
          <w:u w:val="single"/>
        </w:rPr>
        <w:t>bezpudrowe</w:t>
      </w:r>
      <w:proofErr w:type="spellEnd"/>
      <w:r w:rsidR="00982B31" w:rsidRPr="00982B31">
        <w:rPr>
          <w:rFonts w:ascii="Arial" w:hAnsi="Arial" w:cs="Arial"/>
          <w:b/>
          <w:bCs/>
          <w:sz w:val="22"/>
          <w:szCs w:val="22"/>
          <w:u w:val="single"/>
        </w:rPr>
        <w:t>, nitrylowe , do podwyższonego ryzyka, długi mankiet</w:t>
      </w:r>
    </w:p>
    <w:p w14:paraId="2502A140" w14:textId="77777777" w:rsidR="001C4EF4" w:rsidRPr="00BE01DE" w:rsidRDefault="001C4EF4" w:rsidP="001C4EF4">
      <w:pPr>
        <w:ind w:left="-567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4830" w:type="dxa"/>
        <w:tblInd w:w="-5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46"/>
        <w:gridCol w:w="709"/>
        <w:gridCol w:w="1080"/>
        <w:gridCol w:w="1329"/>
        <w:gridCol w:w="1191"/>
        <w:gridCol w:w="871"/>
        <w:gridCol w:w="1352"/>
        <w:gridCol w:w="1352"/>
      </w:tblGrid>
      <w:tr w:rsidR="00BE01DE" w:rsidRPr="00BE01DE" w14:paraId="2CEE61AC" w14:textId="77777777" w:rsidTr="0013627D">
        <w:trPr>
          <w:trHeight w:val="21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0F0D8A8" w14:textId="77777777" w:rsidR="00BE01DE" w:rsidRPr="00BE01DE" w:rsidRDefault="00BE01DE" w:rsidP="0013627D">
            <w:pPr>
              <w:snapToGrid w:val="0"/>
              <w:ind w:left="113" w:right="17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2B49F03" w14:textId="77777777" w:rsidR="00BE01DE" w:rsidRPr="00BE01DE" w:rsidRDefault="00BE01DE" w:rsidP="0013627D">
            <w:pPr>
              <w:snapToGrid w:val="0"/>
              <w:ind w:left="113" w:right="17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E01DE">
              <w:rPr>
                <w:rFonts w:ascii="Arial" w:hAnsi="Arial" w:cs="Arial"/>
                <w:b/>
                <w:sz w:val="22"/>
                <w:szCs w:val="22"/>
              </w:rPr>
              <w:t>Asortyment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6452B34" w14:textId="77777777" w:rsidR="00BE01DE" w:rsidRPr="00BE01DE" w:rsidRDefault="00BE01DE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697400E" w14:textId="77777777" w:rsidR="00BE01DE" w:rsidRPr="00BE01DE" w:rsidRDefault="00BE01DE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J.m.</w:t>
            </w:r>
          </w:p>
        </w:tc>
        <w:tc>
          <w:tcPr>
            <w:tcW w:w="10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  <w:shd w:val="clear" w:color="auto" w:fill="C0C0C0"/>
            <w:vAlign w:val="center"/>
          </w:tcPr>
          <w:p w14:paraId="538154F1" w14:textId="77777777" w:rsidR="00BE01DE" w:rsidRPr="00BE01DE" w:rsidRDefault="00BE01DE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E01DE">
              <w:rPr>
                <w:rFonts w:ascii="Arial" w:hAnsi="Arial" w:cs="Arial"/>
                <w:b/>
                <w:sz w:val="18"/>
                <w:szCs w:val="18"/>
              </w:rPr>
              <w:t>Zapotrze</w:t>
            </w:r>
            <w:proofErr w:type="spellEnd"/>
          </w:p>
          <w:p w14:paraId="23A4850F" w14:textId="77777777" w:rsidR="00BE01DE" w:rsidRPr="00BE01DE" w:rsidRDefault="00BE01DE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E01DE">
              <w:rPr>
                <w:rFonts w:ascii="Arial" w:hAnsi="Arial" w:cs="Arial"/>
                <w:b/>
                <w:sz w:val="18"/>
                <w:szCs w:val="18"/>
              </w:rPr>
              <w:t>bowanie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9914C50" w14:textId="77777777" w:rsidR="00BE01DE" w:rsidRPr="00BE01DE" w:rsidRDefault="00BE01DE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Cena</w:t>
            </w:r>
          </w:p>
          <w:p w14:paraId="56299E49" w14:textId="77777777" w:rsidR="00BE01DE" w:rsidRPr="00BE01DE" w:rsidRDefault="00BE01DE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jedn.</w:t>
            </w:r>
          </w:p>
          <w:p w14:paraId="15AA2EDD" w14:textId="77777777" w:rsidR="00BE01DE" w:rsidRPr="00BE01DE" w:rsidRDefault="00BE01DE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  <w:p w14:paraId="3CD48DAE" w14:textId="77777777" w:rsidR="00BE01DE" w:rsidRPr="00BE01DE" w:rsidRDefault="00BE01DE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14C2B4C" w14:textId="77777777" w:rsidR="00BE01DE" w:rsidRPr="00BE01DE" w:rsidRDefault="00BE01DE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  <w:p w14:paraId="2225C958" w14:textId="77777777" w:rsidR="00BE01DE" w:rsidRPr="00BE01DE" w:rsidRDefault="00BE01DE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  <w:p w14:paraId="1EA9FA6E" w14:textId="77777777" w:rsidR="00BE01DE" w:rsidRPr="00BE01DE" w:rsidRDefault="00BE01DE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79F9100B" w14:textId="77777777" w:rsidR="00BE01DE" w:rsidRPr="00BE01DE" w:rsidRDefault="00BE01DE" w:rsidP="0013627D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01DE">
              <w:rPr>
                <w:rFonts w:ascii="Arial" w:hAnsi="Arial" w:cs="Arial"/>
                <w:b/>
                <w:sz w:val="16"/>
                <w:szCs w:val="16"/>
              </w:rPr>
              <w:t>Podatek</w:t>
            </w:r>
          </w:p>
          <w:p w14:paraId="62E97E24" w14:textId="77777777" w:rsidR="00BE01DE" w:rsidRPr="00BE01DE" w:rsidRDefault="00BE01DE" w:rsidP="001362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6"/>
                <w:szCs w:val="16"/>
              </w:rPr>
              <w:t>VAT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32990691" w14:textId="77777777" w:rsidR="00BE01DE" w:rsidRPr="00BE01DE" w:rsidRDefault="00BE01DE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  <w:p w14:paraId="339DBA33" w14:textId="77777777" w:rsidR="00BE01DE" w:rsidRPr="00BE01DE" w:rsidRDefault="00BE01DE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brutto</w:t>
            </w:r>
          </w:p>
          <w:p w14:paraId="44FD01FB" w14:textId="77777777" w:rsidR="00BE01DE" w:rsidRPr="00BE01DE" w:rsidRDefault="00BE01DE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3941D0A7" w14:textId="77777777" w:rsidR="00BE01DE" w:rsidRPr="00BE01DE" w:rsidRDefault="00BE01DE" w:rsidP="0013627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1DE">
              <w:rPr>
                <w:rFonts w:ascii="Arial" w:hAnsi="Arial" w:cs="Arial"/>
                <w:b/>
                <w:sz w:val="18"/>
                <w:szCs w:val="18"/>
              </w:rPr>
              <w:t>Producent</w:t>
            </w:r>
          </w:p>
        </w:tc>
      </w:tr>
      <w:tr w:rsidR="00BE01DE" w:rsidRPr="00BE01DE" w14:paraId="1E6E4E06" w14:textId="77777777" w:rsidTr="005F52FB">
        <w:trPr>
          <w:trHeight w:val="21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25D681" w14:textId="55DFC1E8" w:rsidR="00BE01DE" w:rsidRPr="00E233C9" w:rsidRDefault="00F12272" w:rsidP="0013627D">
            <w:pPr>
              <w:jc w:val="both"/>
              <w:rPr>
                <w:rFonts w:ascii="Arial" w:hAnsi="Arial" w:cs="Arial"/>
                <w:bCs/>
                <w:sz w:val="22"/>
                <w:lang w:eastAsia="pl-PL"/>
              </w:rPr>
            </w:pPr>
            <w:r w:rsidRPr="00E32602">
              <w:rPr>
                <w:rFonts w:ascii="Arial" w:hAnsi="Arial" w:cs="Arial"/>
                <w:b/>
                <w:bCs/>
                <w:sz w:val="18"/>
              </w:rPr>
              <w:t xml:space="preserve">Rękawice diagnostyczne </w:t>
            </w:r>
            <w:proofErr w:type="spellStart"/>
            <w:r w:rsidRPr="00E32602">
              <w:rPr>
                <w:rFonts w:ascii="Arial" w:hAnsi="Arial" w:cs="Arial"/>
                <w:b/>
                <w:bCs/>
                <w:sz w:val="18"/>
              </w:rPr>
              <w:t>bezpudrowe</w:t>
            </w:r>
            <w:proofErr w:type="spellEnd"/>
            <w:r w:rsidRPr="00E32602">
              <w:rPr>
                <w:rFonts w:ascii="Arial" w:hAnsi="Arial" w:cs="Arial"/>
                <w:b/>
                <w:bCs/>
                <w:sz w:val="18"/>
              </w:rPr>
              <w:t xml:space="preserve">, nitrylowe, do podwyższonego ryzyka, długi mankiet </w:t>
            </w:r>
            <w:r w:rsidRPr="00E32602">
              <w:rPr>
                <w:rFonts w:ascii="Arial" w:hAnsi="Arial" w:cs="Arial"/>
                <w:sz w:val="18"/>
              </w:rPr>
              <w:t xml:space="preserve">Rękawice niejałowe, </w:t>
            </w:r>
            <w:proofErr w:type="spellStart"/>
            <w:r w:rsidRPr="00E32602">
              <w:rPr>
                <w:rFonts w:ascii="Arial" w:hAnsi="Arial" w:cs="Arial"/>
                <w:sz w:val="18"/>
              </w:rPr>
              <w:t>bezpudrowe</w:t>
            </w:r>
            <w:proofErr w:type="spellEnd"/>
            <w:r w:rsidRPr="00E32602">
              <w:rPr>
                <w:rFonts w:ascii="Arial" w:hAnsi="Arial" w:cs="Arial"/>
                <w:sz w:val="18"/>
              </w:rPr>
              <w:t>, z miękkiego elastycznego nitrylu, chlorowane od wewnątrz, oznakowane</w:t>
            </w:r>
            <w:r w:rsidRPr="00E32602">
              <w:rPr>
                <w:rFonts w:ascii="Arial" w:hAnsi="Arial" w:cs="Arial"/>
                <w:bCs/>
                <w:sz w:val="18"/>
              </w:rPr>
              <w:t xml:space="preserve"> jako Wyrób Medyczny i ŚOI KATIII Typ B.</w:t>
            </w:r>
            <w:r w:rsidRPr="00E32602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  <w:r w:rsidRPr="00E32602">
              <w:rPr>
                <w:rFonts w:ascii="Arial" w:hAnsi="Arial" w:cs="Arial"/>
                <w:sz w:val="18"/>
              </w:rPr>
              <w:t xml:space="preserve">Zgodne z normą EN PN 455-1,2,3,4. </w:t>
            </w:r>
            <w:r w:rsidRPr="00E32602">
              <w:rPr>
                <w:rFonts w:ascii="Arial" w:hAnsi="Arial" w:cs="Arial"/>
                <w:bCs/>
                <w:sz w:val="18"/>
              </w:rPr>
              <w:t>Zewnętrzna powierzchnia gładka, tekstura tylko na opuszkach palców, zakończone rolowanym mankietem</w:t>
            </w:r>
            <w:r w:rsidRPr="00E32602">
              <w:rPr>
                <w:rFonts w:ascii="Arial" w:hAnsi="Arial" w:cs="Arial"/>
                <w:b/>
                <w:bCs/>
                <w:sz w:val="18"/>
              </w:rPr>
              <w:t xml:space="preserve">. </w:t>
            </w:r>
            <w:r w:rsidRPr="00E32602">
              <w:rPr>
                <w:rFonts w:ascii="Arial" w:hAnsi="Arial" w:cs="Arial"/>
                <w:sz w:val="18"/>
              </w:rPr>
              <w:t>Rękawice o min. długości 285 mm, siła zrywania min. 10,5N przed i po procesie starzenia, AQL ≤ 1,0</w:t>
            </w:r>
            <w:r w:rsidRPr="00E32602">
              <w:rPr>
                <w:rFonts w:ascii="Arial" w:hAnsi="Arial" w:cs="Arial"/>
                <w:b/>
                <w:bCs/>
                <w:sz w:val="18"/>
              </w:rPr>
              <w:t xml:space="preserve">. </w:t>
            </w:r>
            <w:r w:rsidRPr="00E32602">
              <w:rPr>
                <w:rFonts w:ascii="Arial" w:hAnsi="Arial" w:cs="Arial"/>
                <w:sz w:val="18"/>
              </w:rPr>
              <w:t>Grubość pojedynczej ścianki:</w:t>
            </w:r>
            <w:r w:rsidRPr="00E32602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  <w:r w:rsidRPr="00E32602">
              <w:rPr>
                <w:rFonts w:ascii="Arial" w:hAnsi="Arial" w:cs="Arial"/>
                <w:sz w:val="18"/>
              </w:rPr>
              <w:t>palce- min. 0,14mm</w:t>
            </w:r>
            <w:r w:rsidRPr="00E32602">
              <w:rPr>
                <w:rFonts w:ascii="Arial" w:hAnsi="Arial" w:cs="Arial"/>
                <w:b/>
                <w:bCs/>
                <w:sz w:val="18"/>
              </w:rPr>
              <w:t xml:space="preserve">, </w:t>
            </w:r>
            <w:r w:rsidRPr="00E32602">
              <w:rPr>
                <w:rFonts w:ascii="Arial" w:hAnsi="Arial" w:cs="Arial"/>
                <w:sz w:val="18"/>
              </w:rPr>
              <w:t>dłoń-   min 0,10mm, mankiet- min 0,08mm</w:t>
            </w:r>
            <w:r w:rsidRPr="00E32602">
              <w:rPr>
                <w:rFonts w:ascii="Arial" w:hAnsi="Arial" w:cs="Arial"/>
                <w:b/>
                <w:bCs/>
                <w:sz w:val="18"/>
              </w:rPr>
              <w:t xml:space="preserve">. </w:t>
            </w:r>
            <w:r w:rsidRPr="00E32602">
              <w:rPr>
                <w:rFonts w:ascii="Arial" w:hAnsi="Arial" w:cs="Arial"/>
                <w:sz w:val="18"/>
              </w:rPr>
              <w:t>Przebadane na wirusy krwiopochodne zgodnie z ASTM F 1671 lub EN ISO 374-5</w:t>
            </w:r>
            <w:r w:rsidRPr="00E32602">
              <w:rPr>
                <w:rFonts w:ascii="Arial" w:hAnsi="Arial" w:cs="Arial"/>
                <w:b/>
                <w:bCs/>
                <w:sz w:val="18"/>
              </w:rPr>
              <w:t xml:space="preserve">. </w:t>
            </w:r>
            <w:r w:rsidRPr="00E32602">
              <w:rPr>
                <w:rFonts w:ascii="Arial" w:hAnsi="Arial" w:cs="Arial"/>
                <w:sz w:val="18"/>
              </w:rPr>
              <w:t xml:space="preserve">Posiadające badania wg. EN 16523 -1 na min 10 substancji chemicznych (bez </w:t>
            </w:r>
            <w:proofErr w:type="spellStart"/>
            <w:r w:rsidRPr="00E32602">
              <w:rPr>
                <w:rFonts w:ascii="Arial" w:hAnsi="Arial" w:cs="Arial"/>
                <w:sz w:val="18"/>
              </w:rPr>
              <w:t>cytostatyków</w:t>
            </w:r>
            <w:proofErr w:type="spellEnd"/>
            <w:r w:rsidRPr="00E32602">
              <w:rPr>
                <w:rFonts w:ascii="Arial" w:hAnsi="Arial" w:cs="Arial"/>
                <w:sz w:val="18"/>
              </w:rPr>
              <w:t xml:space="preserve">) - w tym między innymi 70% stężenie Etanolu – min. 80 min. Oraz 70% stężenie </w:t>
            </w:r>
            <w:proofErr w:type="spellStart"/>
            <w:r w:rsidRPr="00E32602">
              <w:rPr>
                <w:rFonts w:ascii="Arial" w:hAnsi="Arial" w:cs="Arial"/>
                <w:sz w:val="18"/>
              </w:rPr>
              <w:t>Isopropanolu</w:t>
            </w:r>
            <w:proofErr w:type="spellEnd"/>
            <w:r w:rsidRPr="00E32602">
              <w:rPr>
                <w:rFonts w:ascii="Arial" w:hAnsi="Arial" w:cs="Arial"/>
                <w:sz w:val="18"/>
              </w:rPr>
              <w:t xml:space="preserve"> – min. 55 min.</w:t>
            </w:r>
            <w:r w:rsidRPr="00E32602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  <w:r w:rsidRPr="00E32602">
              <w:rPr>
                <w:rFonts w:ascii="Arial" w:hAnsi="Arial" w:cs="Arial"/>
                <w:sz w:val="18"/>
              </w:rPr>
              <w:t>Oznaczenie fabryczne na opakowaniu: znak CE, AQL, data produkcji, data ważności, LOT/nr partii lub serii, EN 455-1,2,3,4, oznaczenie, że rękawice są SOI kat III oraz wyrobem medycznym.</w:t>
            </w:r>
            <w:r w:rsidRPr="00E32602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  <w:r w:rsidRPr="00E32602">
              <w:rPr>
                <w:rFonts w:ascii="Arial" w:hAnsi="Arial" w:cs="Arial"/>
                <w:sz w:val="18"/>
              </w:rPr>
              <w:t>Pakowane po 100 szt., Rozmiar S, M, L, XL.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A2F697" w14:textId="77777777" w:rsidR="00BE01DE" w:rsidRPr="00BE01DE" w:rsidRDefault="00BE01DE" w:rsidP="005F52FB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BE01DE">
              <w:rPr>
                <w:rFonts w:ascii="Arial" w:hAnsi="Arial" w:cs="Arial"/>
                <w:b/>
                <w:color w:val="000000" w:themeColor="text1"/>
              </w:rPr>
              <w:t>Op.</w:t>
            </w:r>
          </w:p>
        </w:tc>
        <w:tc>
          <w:tcPr>
            <w:tcW w:w="10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  <w:vAlign w:val="center"/>
          </w:tcPr>
          <w:p w14:paraId="44DAF5FE" w14:textId="77246544" w:rsidR="00BE01DE" w:rsidRPr="00BE01DE" w:rsidRDefault="005F52FB" w:rsidP="005F52FB">
            <w:pPr>
              <w:snapToGrid w:val="0"/>
              <w:ind w:left="142" w:right="19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1BE3C6" w14:textId="77777777" w:rsidR="00BE01DE" w:rsidRPr="00BE01DE" w:rsidRDefault="00BE01DE" w:rsidP="005F52FB">
            <w:pPr>
              <w:snapToGrid w:val="0"/>
              <w:ind w:left="142"/>
              <w:jc w:val="center"/>
              <w:rPr>
                <w:rFonts w:ascii="Arial" w:hAnsi="Arial" w:cs="Arial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DD5E2" w14:textId="77777777" w:rsidR="00BE01DE" w:rsidRPr="00BE01DE" w:rsidRDefault="00BE01DE" w:rsidP="005F52FB">
            <w:pPr>
              <w:snapToGrid w:val="0"/>
              <w:ind w:left="142" w:right="194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03065C" w14:textId="77777777" w:rsidR="00BE01DE" w:rsidRPr="00BE01DE" w:rsidRDefault="00BE01DE" w:rsidP="005F52FB">
            <w:pPr>
              <w:snapToGrid w:val="0"/>
              <w:ind w:left="142" w:right="194"/>
              <w:jc w:val="center"/>
              <w:rPr>
                <w:rFonts w:ascii="Arial" w:hAnsi="Arial" w:cs="Arial"/>
              </w:rPr>
            </w:pPr>
            <w:r w:rsidRPr="00BE01DE">
              <w:rPr>
                <w:rFonts w:ascii="Arial" w:hAnsi="Arial" w:cs="Arial"/>
              </w:rPr>
              <w:t>8%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17C74C" w14:textId="77777777" w:rsidR="00BE01DE" w:rsidRPr="00BE01DE" w:rsidRDefault="00BE01DE" w:rsidP="005F52FB">
            <w:pPr>
              <w:snapToGrid w:val="0"/>
              <w:ind w:left="142" w:right="194"/>
              <w:jc w:val="center"/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457A36" w14:textId="77777777" w:rsidR="00BE01DE" w:rsidRPr="00BE01DE" w:rsidRDefault="00BE01DE" w:rsidP="005F52FB">
            <w:pPr>
              <w:snapToGrid w:val="0"/>
              <w:ind w:left="142" w:right="194"/>
              <w:jc w:val="center"/>
              <w:rPr>
                <w:rFonts w:ascii="Arial" w:hAnsi="Arial" w:cs="Arial"/>
              </w:rPr>
            </w:pPr>
          </w:p>
        </w:tc>
      </w:tr>
    </w:tbl>
    <w:p w14:paraId="08B3FEF2" w14:textId="77777777" w:rsidR="001C4EF4" w:rsidRPr="00BE01DE" w:rsidRDefault="001C4EF4" w:rsidP="001C4EF4">
      <w:pPr>
        <w:spacing w:line="360" w:lineRule="auto"/>
        <w:ind w:right="-1009"/>
        <w:rPr>
          <w:rFonts w:ascii="Arial" w:hAnsi="Arial" w:cs="Arial"/>
          <w:b/>
          <w:color w:val="00000A"/>
          <w:lang w:eastAsia="pl-PL"/>
        </w:rPr>
      </w:pPr>
    </w:p>
    <w:p w14:paraId="797F2179" w14:textId="77777777" w:rsidR="001C4EF4" w:rsidRPr="00BE01DE" w:rsidRDefault="001C4EF4" w:rsidP="001C4EF4">
      <w:pPr>
        <w:pStyle w:val="Akapitzlist"/>
        <w:suppressAutoHyphens/>
        <w:rPr>
          <w:rFonts w:ascii="Arial" w:hAnsi="Arial" w:cs="Arial"/>
          <w:bCs/>
        </w:rPr>
      </w:pPr>
    </w:p>
    <w:p w14:paraId="1D341353" w14:textId="77777777" w:rsidR="001C4EF4" w:rsidRPr="00BE01DE" w:rsidRDefault="001C4EF4" w:rsidP="001C4EF4">
      <w:pPr>
        <w:jc w:val="center"/>
        <w:rPr>
          <w:rFonts w:ascii="Arial" w:hAnsi="Arial" w:cs="Arial"/>
        </w:rPr>
      </w:pPr>
    </w:p>
    <w:p w14:paraId="71D60E12" w14:textId="77777777" w:rsidR="001C4EF4" w:rsidRPr="00BE01DE" w:rsidRDefault="001C4EF4" w:rsidP="001C4EF4">
      <w:pPr>
        <w:jc w:val="center"/>
        <w:rPr>
          <w:rFonts w:ascii="Arial" w:hAnsi="Arial" w:cs="Arial"/>
        </w:rPr>
      </w:pPr>
    </w:p>
    <w:p w14:paraId="3BE6CE36" w14:textId="77777777" w:rsidR="001C4EF4" w:rsidRPr="00BE01DE" w:rsidRDefault="001C4EF4" w:rsidP="00AF7333">
      <w:pPr>
        <w:ind w:hanging="567"/>
        <w:rPr>
          <w:rFonts w:ascii="Arial" w:hAnsi="Arial" w:cs="Arial"/>
        </w:rPr>
      </w:pPr>
      <w:r w:rsidRPr="00BE01DE">
        <w:rPr>
          <w:rFonts w:ascii="Arial" w:hAnsi="Arial" w:cs="Arial"/>
          <w:b/>
          <w:bCs/>
          <w:u w:val="single"/>
        </w:rPr>
        <w:t>Podpis składany jest w formie elektronicznej zgodnie z Rozdziałem XIV SWZ przez osobę upoważnioną do reprezentacji składającego oświadczenie</w:t>
      </w:r>
    </w:p>
    <w:p w14:paraId="2081C942" w14:textId="77777777" w:rsidR="00547AA8" w:rsidRPr="00BE01DE" w:rsidRDefault="00547AA8" w:rsidP="001C4EF4">
      <w:pPr>
        <w:rPr>
          <w:rFonts w:ascii="Arial" w:hAnsi="Arial" w:cs="Arial"/>
        </w:rPr>
      </w:pPr>
    </w:p>
    <w:sectPr w:rsidR="00547AA8" w:rsidRPr="00BE01DE" w:rsidSect="00E54034">
      <w:headerReference w:type="default" r:id="rId7"/>
      <w:pgSz w:w="16838" w:h="11906" w:orient="landscape"/>
      <w:pgMar w:top="11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876F2" w14:textId="77777777" w:rsidR="003536FF" w:rsidRDefault="003536FF" w:rsidP="0009461F">
      <w:r>
        <w:separator/>
      </w:r>
    </w:p>
  </w:endnote>
  <w:endnote w:type="continuationSeparator" w:id="0">
    <w:p w14:paraId="64D7E897" w14:textId="77777777" w:rsidR="003536FF" w:rsidRDefault="003536FF" w:rsidP="0009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5714E" w14:textId="77777777" w:rsidR="003536FF" w:rsidRDefault="003536FF" w:rsidP="0009461F">
      <w:r>
        <w:separator/>
      </w:r>
    </w:p>
  </w:footnote>
  <w:footnote w:type="continuationSeparator" w:id="0">
    <w:p w14:paraId="150112CC" w14:textId="77777777" w:rsidR="003536FF" w:rsidRDefault="003536FF" w:rsidP="00094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A80F9" w14:textId="040D0C0E" w:rsidR="00355ED8" w:rsidRDefault="00BE01DE" w:rsidP="00682027">
    <w:pPr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</w:rPr>
      <w:t>PCZ/II-ZP/</w:t>
    </w:r>
    <w:r w:rsidR="00CF5C1D">
      <w:rPr>
        <w:rFonts w:ascii="Arial" w:hAnsi="Arial" w:cs="Arial"/>
        <w:b/>
      </w:rPr>
      <w:t>05</w:t>
    </w:r>
    <w:r>
      <w:rPr>
        <w:rFonts w:ascii="Arial" w:hAnsi="Arial" w:cs="Arial"/>
        <w:b/>
      </w:rPr>
      <w:t>/202</w:t>
    </w:r>
    <w:r w:rsidR="00CF5C1D">
      <w:rPr>
        <w:rFonts w:ascii="Arial" w:hAnsi="Arial" w:cs="Arial"/>
        <w:b/>
      </w:rPr>
      <w:t>6</w:t>
    </w:r>
    <w:r w:rsidR="005F631F">
      <w:rPr>
        <w:rFonts w:ascii="Arial" w:hAnsi="Arial" w:cs="Arial"/>
        <w:b/>
      </w:rPr>
      <w:t xml:space="preserve">                                                                                                                                                             </w:t>
    </w:r>
    <w:r w:rsidR="001C4EF4">
      <w:rPr>
        <w:rFonts w:ascii="Arial" w:hAnsi="Arial" w:cs="Arial"/>
        <w:b/>
        <w:bCs/>
      </w:rPr>
      <w:t>Załącznik nr 2</w:t>
    </w:r>
    <w:r w:rsidR="005F631F">
      <w:rPr>
        <w:rFonts w:ascii="Arial" w:hAnsi="Arial" w:cs="Arial"/>
        <w:b/>
        <w:bCs/>
      </w:rPr>
      <w:t xml:space="preserve"> do </w:t>
    </w:r>
    <w:r w:rsidR="001613B5">
      <w:rPr>
        <w:rFonts w:ascii="Arial" w:hAnsi="Arial" w:cs="Arial"/>
        <w:b/>
        <w:bCs/>
      </w:rPr>
      <w:t>SWZ</w:t>
    </w:r>
  </w:p>
  <w:p w14:paraId="39B2A5E0" w14:textId="57F361BB" w:rsidR="00AF7333" w:rsidRDefault="00AF7333" w:rsidP="00AF7333">
    <w:pPr>
      <w:jc w:val="center"/>
      <w:rPr>
        <w:rFonts w:ascii="Arial" w:hAnsi="Arial" w:cs="Arial"/>
        <w:b/>
        <w:sz w:val="22"/>
        <w:szCs w:val="22"/>
        <w:u w:val="single"/>
      </w:rPr>
    </w:pPr>
    <w:r w:rsidRPr="00137356">
      <w:rPr>
        <w:rFonts w:ascii="Arial" w:hAnsi="Arial" w:cs="Arial"/>
        <w:b/>
        <w:sz w:val="22"/>
        <w:szCs w:val="22"/>
        <w:u w:val="single"/>
      </w:rPr>
      <w:t>FORMULARZ ASORTYMENTOWO-CENOWY</w:t>
    </w:r>
    <w:r>
      <w:rPr>
        <w:rFonts w:ascii="Arial" w:hAnsi="Arial" w:cs="Arial"/>
        <w:b/>
        <w:sz w:val="22"/>
        <w:szCs w:val="22"/>
        <w:u w:val="single"/>
      </w:rPr>
      <w:t xml:space="preserve"> </w:t>
    </w:r>
  </w:p>
  <w:p w14:paraId="15925EEA" w14:textId="77777777" w:rsidR="00AF7333" w:rsidRPr="0025490A" w:rsidRDefault="00AF7333" w:rsidP="00682027">
    <w:pPr>
      <w:jc w:val="center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F744F"/>
    <w:multiLevelType w:val="hybridMultilevel"/>
    <w:tmpl w:val="245AFABC"/>
    <w:lvl w:ilvl="0" w:tplc="926E0E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F0AA2"/>
    <w:multiLevelType w:val="hybridMultilevel"/>
    <w:tmpl w:val="5A18D74C"/>
    <w:name w:val="WW8Num222222222222222222"/>
    <w:lvl w:ilvl="0" w:tplc="00000002">
      <w:start w:val="1"/>
      <w:numFmt w:val="decimal"/>
      <w:lvlText w:val="%1."/>
      <w:lvlJc w:val="left"/>
      <w:pPr>
        <w:tabs>
          <w:tab w:val="num" w:pos="0"/>
        </w:tabs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060E1B"/>
    <w:multiLevelType w:val="hybridMultilevel"/>
    <w:tmpl w:val="245AFABC"/>
    <w:lvl w:ilvl="0" w:tplc="926E0E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840946"/>
    <w:multiLevelType w:val="hybridMultilevel"/>
    <w:tmpl w:val="245AFABC"/>
    <w:lvl w:ilvl="0" w:tplc="926E0E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D220F"/>
    <w:multiLevelType w:val="hybridMultilevel"/>
    <w:tmpl w:val="245AFABC"/>
    <w:lvl w:ilvl="0" w:tplc="926E0E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A34A04"/>
    <w:multiLevelType w:val="hybridMultilevel"/>
    <w:tmpl w:val="245AFABC"/>
    <w:lvl w:ilvl="0" w:tplc="926E0E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520746">
    <w:abstractNumId w:val="1"/>
  </w:num>
  <w:num w:numId="2" w16cid:durableId="1535650873">
    <w:abstractNumId w:val="4"/>
  </w:num>
  <w:num w:numId="3" w16cid:durableId="2124032753">
    <w:abstractNumId w:val="3"/>
  </w:num>
  <w:num w:numId="4" w16cid:durableId="472528627">
    <w:abstractNumId w:val="5"/>
  </w:num>
  <w:num w:numId="5" w16cid:durableId="444816061">
    <w:abstractNumId w:val="0"/>
  </w:num>
  <w:num w:numId="6" w16cid:durableId="1896887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5E4"/>
    <w:rsid w:val="000314CE"/>
    <w:rsid w:val="00052C90"/>
    <w:rsid w:val="0009461F"/>
    <w:rsid w:val="0011140D"/>
    <w:rsid w:val="0013412D"/>
    <w:rsid w:val="0013627D"/>
    <w:rsid w:val="00137356"/>
    <w:rsid w:val="00156721"/>
    <w:rsid w:val="001613B5"/>
    <w:rsid w:val="001C4EF4"/>
    <w:rsid w:val="002102B0"/>
    <w:rsid w:val="002133F0"/>
    <w:rsid w:val="002536F4"/>
    <w:rsid w:val="00281352"/>
    <w:rsid w:val="002861B3"/>
    <w:rsid w:val="002C7F71"/>
    <w:rsid w:val="002F7338"/>
    <w:rsid w:val="003047B2"/>
    <w:rsid w:val="003165B4"/>
    <w:rsid w:val="003536FF"/>
    <w:rsid w:val="00355ED8"/>
    <w:rsid w:val="003A1DD4"/>
    <w:rsid w:val="003C4BD1"/>
    <w:rsid w:val="004508FA"/>
    <w:rsid w:val="00470B6D"/>
    <w:rsid w:val="00485CBC"/>
    <w:rsid w:val="00492044"/>
    <w:rsid w:val="00492A7C"/>
    <w:rsid w:val="004A648E"/>
    <w:rsid w:val="004B16A1"/>
    <w:rsid w:val="004D5E22"/>
    <w:rsid w:val="0051188D"/>
    <w:rsid w:val="00547AA8"/>
    <w:rsid w:val="00581E0A"/>
    <w:rsid w:val="00594AC2"/>
    <w:rsid w:val="005A2B58"/>
    <w:rsid w:val="005A7DFE"/>
    <w:rsid w:val="005F52FB"/>
    <w:rsid w:val="005F563D"/>
    <w:rsid w:val="005F631F"/>
    <w:rsid w:val="00617B0F"/>
    <w:rsid w:val="00656E39"/>
    <w:rsid w:val="00657107"/>
    <w:rsid w:val="0066195C"/>
    <w:rsid w:val="0066257C"/>
    <w:rsid w:val="00671D95"/>
    <w:rsid w:val="00694585"/>
    <w:rsid w:val="00695A16"/>
    <w:rsid w:val="006A129C"/>
    <w:rsid w:val="006C26BE"/>
    <w:rsid w:val="006F06EF"/>
    <w:rsid w:val="007053C6"/>
    <w:rsid w:val="00705D0E"/>
    <w:rsid w:val="0073652F"/>
    <w:rsid w:val="007B32F5"/>
    <w:rsid w:val="007C65E1"/>
    <w:rsid w:val="007E0321"/>
    <w:rsid w:val="007F5DD1"/>
    <w:rsid w:val="00812BFE"/>
    <w:rsid w:val="00827682"/>
    <w:rsid w:val="00827B80"/>
    <w:rsid w:val="00843EFE"/>
    <w:rsid w:val="0085781B"/>
    <w:rsid w:val="0087579D"/>
    <w:rsid w:val="00894627"/>
    <w:rsid w:val="00896AD9"/>
    <w:rsid w:val="008C59C1"/>
    <w:rsid w:val="008F6CE6"/>
    <w:rsid w:val="00901B5A"/>
    <w:rsid w:val="00907719"/>
    <w:rsid w:val="0091217A"/>
    <w:rsid w:val="00917F8D"/>
    <w:rsid w:val="00961477"/>
    <w:rsid w:val="00982B31"/>
    <w:rsid w:val="009A2B9C"/>
    <w:rsid w:val="009C1769"/>
    <w:rsid w:val="009D438B"/>
    <w:rsid w:val="00A305E4"/>
    <w:rsid w:val="00A610EF"/>
    <w:rsid w:val="00AA0CC0"/>
    <w:rsid w:val="00AD0B11"/>
    <w:rsid w:val="00AE41D3"/>
    <w:rsid w:val="00AF7333"/>
    <w:rsid w:val="00B11F29"/>
    <w:rsid w:val="00B15611"/>
    <w:rsid w:val="00B36CC6"/>
    <w:rsid w:val="00B85244"/>
    <w:rsid w:val="00BA1D21"/>
    <w:rsid w:val="00BA7DFB"/>
    <w:rsid w:val="00BB60A7"/>
    <w:rsid w:val="00BD5932"/>
    <w:rsid w:val="00BE01DE"/>
    <w:rsid w:val="00C6430F"/>
    <w:rsid w:val="00C93711"/>
    <w:rsid w:val="00C9774D"/>
    <w:rsid w:val="00CC0F2E"/>
    <w:rsid w:val="00CC6578"/>
    <w:rsid w:val="00CF5C1D"/>
    <w:rsid w:val="00D1205E"/>
    <w:rsid w:val="00D222E1"/>
    <w:rsid w:val="00D6174A"/>
    <w:rsid w:val="00DE3E79"/>
    <w:rsid w:val="00DE6562"/>
    <w:rsid w:val="00E233C9"/>
    <w:rsid w:val="00E54034"/>
    <w:rsid w:val="00E9287B"/>
    <w:rsid w:val="00EA7BA8"/>
    <w:rsid w:val="00F12272"/>
    <w:rsid w:val="00F1766B"/>
    <w:rsid w:val="00F370C4"/>
    <w:rsid w:val="00F4314C"/>
    <w:rsid w:val="00F513BC"/>
    <w:rsid w:val="00F53090"/>
    <w:rsid w:val="00F7271E"/>
    <w:rsid w:val="00FA718E"/>
    <w:rsid w:val="00FB2575"/>
    <w:rsid w:val="00FB79FC"/>
    <w:rsid w:val="00FD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A01E2"/>
  <w15:docId w15:val="{BA3B9C0A-3404-47F6-83F7-183504F0F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5E4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05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05E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A305E4"/>
    <w:rPr>
      <w:b/>
      <w:bCs/>
    </w:rPr>
  </w:style>
  <w:style w:type="paragraph" w:customStyle="1" w:styleId="Default">
    <w:name w:val="Default"/>
    <w:rsid w:val="00A30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946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461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19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95C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F1766B"/>
    <w:pPr>
      <w:suppressAutoHyphens w:val="0"/>
      <w:overflowPunct/>
      <w:autoSpaceDE/>
      <w:ind w:left="720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F1766B"/>
    <w:pPr>
      <w:overflowPunct/>
      <w:autoSpaceDE/>
      <w:spacing w:before="280" w:after="119"/>
      <w:textAlignment w:val="auto"/>
    </w:pPr>
    <w:rPr>
      <w:kern w:val="1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917F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896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zam1</dc:creator>
  <cp:lastModifiedBy>szpitalpcz1</cp:lastModifiedBy>
  <cp:revision>4</cp:revision>
  <cp:lastPrinted>2026-04-29T10:51:00Z</cp:lastPrinted>
  <dcterms:created xsi:type="dcterms:W3CDTF">2026-04-20T14:04:00Z</dcterms:created>
  <dcterms:modified xsi:type="dcterms:W3CDTF">2026-04-29T10:51:00Z</dcterms:modified>
</cp:coreProperties>
</file>