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4B46F" w14:textId="03FBC9DE" w:rsidR="008A5983" w:rsidRPr="005D2EDC" w:rsidRDefault="008A5983" w:rsidP="008A5983">
      <w:pPr>
        <w:tabs>
          <w:tab w:val="left" w:pos="6946"/>
        </w:tabs>
        <w:spacing w:line="276" w:lineRule="auto"/>
        <w:jc w:val="right"/>
        <w:rPr>
          <w:rFonts w:asciiTheme="minorHAnsi" w:hAnsiTheme="minorHAnsi" w:cstheme="minorHAnsi"/>
          <w:b/>
          <w:sz w:val="22"/>
          <w:szCs w:val="22"/>
        </w:rPr>
      </w:pPr>
      <w:bookmarkStart w:id="0" w:name="_Hlk167863799"/>
      <w:r w:rsidRPr="005D2EDC">
        <w:rPr>
          <w:rFonts w:asciiTheme="minorHAnsi" w:hAnsiTheme="minorHAnsi" w:cstheme="minorHAnsi"/>
          <w:b/>
          <w:sz w:val="22"/>
          <w:szCs w:val="22"/>
        </w:rPr>
        <w:t>Załącznik nr 7 do SWZ</w:t>
      </w:r>
    </w:p>
    <w:p w14:paraId="3C0AF30C" w14:textId="77777777" w:rsidR="008A5983" w:rsidRPr="00891526" w:rsidRDefault="008A5983" w:rsidP="008A5983">
      <w:pPr>
        <w:tabs>
          <w:tab w:val="left" w:pos="6946"/>
        </w:tabs>
        <w:spacing w:line="276" w:lineRule="auto"/>
        <w:jc w:val="right"/>
        <w:rPr>
          <w:rFonts w:asciiTheme="minorHAnsi" w:hAnsiTheme="minorHAnsi" w:cstheme="minorHAnsi"/>
          <w:b/>
          <w:sz w:val="22"/>
          <w:szCs w:val="22"/>
        </w:rPr>
      </w:pPr>
      <w:r w:rsidRPr="00891526">
        <w:rPr>
          <w:rFonts w:asciiTheme="minorHAnsi" w:hAnsiTheme="minorHAnsi" w:cstheme="minorHAnsi"/>
          <w:b/>
          <w:sz w:val="22"/>
          <w:szCs w:val="22"/>
        </w:rPr>
        <w:t>Projektowane postanowienia umowy</w:t>
      </w:r>
    </w:p>
    <w:p w14:paraId="0B1ADC58" w14:textId="77777777" w:rsidR="008A5983" w:rsidRPr="00891526" w:rsidRDefault="008A5983" w:rsidP="008A5983">
      <w:pPr>
        <w:spacing w:line="276" w:lineRule="auto"/>
        <w:jc w:val="center"/>
        <w:rPr>
          <w:rFonts w:asciiTheme="minorHAnsi" w:hAnsiTheme="minorHAnsi" w:cstheme="minorHAnsi"/>
          <w:b/>
          <w:sz w:val="22"/>
          <w:szCs w:val="22"/>
        </w:rPr>
      </w:pPr>
    </w:p>
    <w:p w14:paraId="2083CC4D" w14:textId="77777777" w:rsidR="008A5983" w:rsidRPr="00891526" w:rsidRDefault="008A5983" w:rsidP="008A5983">
      <w:pPr>
        <w:spacing w:line="276" w:lineRule="auto"/>
        <w:jc w:val="center"/>
        <w:rPr>
          <w:rFonts w:asciiTheme="minorHAnsi" w:hAnsiTheme="minorHAnsi" w:cstheme="minorHAnsi"/>
          <w:b/>
          <w:bCs/>
          <w:sz w:val="22"/>
          <w:szCs w:val="22"/>
        </w:rPr>
      </w:pPr>
      <w:r w:rsidRPr="00891526">
        <w:rPr>
          <w:rFonts w:asciiTheme="minorHAnsi" w:hAnsiTheme="minorHAnsi" w:cstheme="minorHAnsi"/>
          <w:b/>
          <w:sz w:val="22"/>
          <w:szCs w:val="22"/>
        </w:rPr>
        <w:t xml:space="preserve">UMOWA NR </w:t>
      </w:r>
      <w:r w:rsidRPr="00891526">
        <w:rPr>
          <w:rFonts w:asciiTheme="minorHAnsi" w:hAnsiTheme="minorHAnsi" w:cstheme="minorHAnsi"/>
          <w:b/>
          <w:bCs/>
          <w:sz w:val="22"/>
          <w:szCs w:val="22"/>
        </w:rPr>
        <w:t>…………………..</w:t>
      </w:r>
    </w:p>
    <w:p w14:paraId="7B415F84" w14:textId="77777777" w:rsidR="008A5983" w:rsidRPr="00891526" w:rsidRDefault="008A5983" w:rsidP="008A5983">
      <w:pPr>
        <w:spacing w:line="276" w:lineRule="auto"/>
        <w:jc w:val="center"/>
        <w:rPr>
          <w:rFonts w:asciiTheme="minorHAnsi" w:hAnsiTheme="minorHAnsi" w:cstheme="minorHAnsi"/>
          <w:b/>
          <w:sz w:val="22"/>
          <w:szCs w:val="22"/>
        </w:rPr>
      </w:pPr>
    </w:p>
    <w:p w14:paraId="15FA37FA" w14:textId="13EAFF4B" w:rsidR="008A5983" w:rsidRPr="00891526" w:rsidRDefault="008A5983" w:rsidP="008A5983">
      <w:pPr>
        <w:autoSpaceDN w:val="0"/>
        <w:spacing w:line="276" w:lineRule="auto"/>
        <w:jc w:val="both"/>
        <w:textAlignment w:val="baseline"/>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 xml:space="preserve">zawarta w </w:t>
      </w:r>
      <w:r>
        <w:rPr>
          <w:rFonts w:asciiTheme="minorHAnsi" w:hAnsiTheme="minorHAnsi" w:cstheme="minorHAnsi"/>
          <w:kern w:val="3"/>
          <w:sz w:val="22"/>
          <w:szCs w:val="22"/>
          <w:lang w:eastAsia="zh-CN" w:bidi="hi-IN"/>
        </w:rPr>
        <w:t>Dębowcu</w:t>
      </w:r>
      <w:r w:rsidRPr="00891526">
        <w:rPr>
          <w:rFonts w:asciiTheme="minorHAnsi" w:hAnsiTheme="minorHAnsi" w:cstheme="minorHAnsi"/>
          <w:kern w:val="3"/>
          <w:sz w:val="22"/>
          <w:szCs w:val="22"/>
          <w:lang w:eastAsia="zh-CN" w:bidi="hi-IN"/>
        </w:rPr>
        <w:t xml:space="preserve"> w dniu ………………</w:t>
      </w:r>
      <w:r>
        <w:rPr>
          <w:rFonts w:asciiTheme="minorHAnsi" w:hAnsiTheme="minorHAnsi" w:cstheme="minorHAnsi"/>
          <w:kern w:val="3"/>
          <w:sz w:val="22"/>
          <w:szCs w:val="22"/>
          <w:lang w:eastAsia="zh-CN" w:bidi="hi-IN"/>
        </w:rPr>
        <w:t xml:space="preserve"> </w:t>
      </w:r>
      <w:r w:rsidRPr="00891526">
        <w:rPr>
          <w:rFonts w:asciiTheme="minorHAnsi" w:hAnsiTheme="minorHAnsi" w:cstheme="minorHAnsi"/>
          <w:kern w:val="3"/>
          <w:sz w:val="22"/>
          <w:szCs w:val="22"/>
          <w:lang w:eastAsia="zh-CN" w:bidi="hi-IN"/>
        </w:rPr>
        <w:t>202</w:t>
      </w:r>
      <w:r w:rsidR="003748CB">
        <w:rPr>
          <w:rFonts w:asciiTheme="minorHAnsi" w:hAnsiTheme="minorHAnsi" w:cstheme="minorHAnsi"/>
          <w:kern w:val="3"/>
          <w:sz w:val="22"/>
          <w:szCs w:val="22"/>
          <w:lang w:eastAsia="zh-CN" w:bidi="hi-IN"/>
        </w:rPr>
        <w:t xml:space="preserve">5 </w:t>
      </w:r>
      <w:r w:rsidRPr="00891526">
        <w:rPr>
          <w:rFonts w:asciiTheme="minorHAnsi" w:hAnsiTheme="minorHAnsi" w:cstheme="minorHAnsi"/>
          <w:kern w:val="3"/>
          <w:sz w:val="22"/>
          <w:szCs w:val="22"/>
          <w:lang w:eastAsia="zh-CN" w:bidi="hi-IN"/>
        </w:rPr>
        <w:t>r. pomiędzy:</w:t>
      </w:r>
    </w:p>
    <w:p w14:paraId="3B423063" w14:textId="77777777" w:rsidR="008A5983" w:rsidRPr="00891526" w:rsidRDefault="008A5983" w:rsidP="008A5983">
      <w:pPr>
        <w:autoSpaceDN w:val="0"/>
        <w:spacing w:line="276" w:lineRule="auto"/>
        <w:jc w:val="both"/>
        <w:textAlignment w:val="baseline"/>
        <w:rPr>
          <w:rFonts w:asciiTheme="minorHAnsi" w:hAnsiTheme="minorHAnsi" w:cstheme="minorHAnsi"/>
          <w:kern w:val="3"/>
          <w:sz w:val="22"/>
          <w:szCs w:val="22"/>
          <w:lang w:eastAsia="zh-CN" w:bidi="hi-IN"/>
        </w:rPr>
      </w:pPr>
    </w:p>
    <w:p w14:paraId="75471323" w14:textId="77777777" w:rsidR="008A5983" w:rsidRPr="0060544F" w:rsidRDefault="008A5983" w:rsidP="008A5983">
      <w:pPr>
        <w:suppressAutoHyphens w:val="0"/>
        <w:spacing w:line="276" w:lineRule="auto"/>
        <w:jc w:val="both"/>
        <w:rPr>
          <w:rFonts w:asciiTheme="minorHAnsi" w:eastAsia="Calibri" w:hAnsiTheme="minorHAnsi" w:cstheme="minorHAnsi"/>
          <w:b/>
          <w:bCs/>
          <w:sz w:val="22"/>
          <w:szCs w:val="22"/>
          <w:lang w:eastAsia="en-US"/>
        </w:rPr>
      </w:pPr>
      <w:r w:rsidRPr="0060544F">
        <w:rPr>
          <w:rFonts w:asciiTheme="minorHAnsi" w:eastAsia="Calibri" w:hAnsiTheme="minorHAnsi" w:cstheme="minorHAnsi"/>
          <w:b/>
          <w:bCs/>
          <w:sz w:val="22"/>
          <w:szCs w:val="22"/>
          <w:lang w:eastAsia="en-US"/>
        </w:rPr>
        <w:t xml:space="preserve">Gminą Dębowiec, 38-220 Dębowiec 101, NIP 685-19-50-851, Regon: 370440318 </w:t>
      </w:r>
    </w:p>
    <w:p w14:paraId="42B6295D" w14:textId="77777777" w:rsidR="008A5983" w:rsidRPr="00891526" w:rsidRDefault="008A5983" w:rsidP="008A5983">
      <w:pPr>
        <w:suppressAutoHyphens w:val="0"/>
        <w:spacing w:line="276" w:lineRule="auto"/>
        <w:jc w:val="both"/>
        <w:rPr>
          <w:rFonts w:asciiTheme="minorHAnsi" w:eastAsia="Calibri" w:hAnsiTheme="minorHAnsi" w:cstheme="minorHAnsi"/>
          <w:sz w:val="22"/>
          <w:szCs w:val="22"/>
          <w:lang w:eastAsia="en-US"/>
        </w:rPr>
      </w:pPr>
      <w:r w:rsidRPr="00891526">
        <w:rPr>
          <w:rFonts w:asciiTheme="minorHAnsi" w:eastAsia="Calibri" w:hAnsiTheme="minorHAnsi" w:cstheme="minorHAnsi"/>
          <w:sz w:val="22"/>
          <w:szCs w:val="22"/>
          <w:lang w:eastAsia="en-US"/>
        </w:rPr>
        <w:t>reprezentowaną przez:</w:t>
      </w:r>
    </w:p>
    <w:p w14:paraId="615DB42B"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w:t>
      </w:r>
    </w:p>
    <w:p w14:paraId="62D5B83A"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przy udziale:</w:t>
      </w:r>
    </w:p>
    <w:p w14:paraId="3C096469"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w:t>
      </w:r>
    </w:p>
    <w:p w14:paraId="4F5DD3BB"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b/>
          <w:kern w:val="3"/>
          <w:sz w:val="22"/>
          <w:szCs w:val="22"/>
          <w:lang w:eastAsia="zh-CN" w:bidi="hi-IN"/>
        </w:rPr>
        <w:t>zwaną dalej „Zamawiającym”</w:t>
      </w:r>
      <w:r w:rsidRPr="00891526">
        <w:rPr>
          <w:rFonts w:asciiTheme="minorHAnsi" w:hAnsiTheme="minorHAnsi" w:cstheme="minorHAnsi"/>
          <w:kern w:val="3"/>
          <w:sz w:val="22"/>
          <w:szCs w:val="22"/>
          <w:lang w:eastAsia="zh-CN" w:bidi="hi-IN"/>
        </w:rPr>
        <w:t xml:space="preserve">, </w:t>
      </w:r>
    </w:p>
    <w:p w14:paraId="5D9080A1"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a</w:t>
      </w:r>
    </w:p>
    <w:p w14:paraId="0BA37636" w14:textId="77777777" w:rsidR="008A5983" w:rsidRPr="00891526" w:rsidRDefault="008A5983" w:rsidP="008A5983">
      <w:pPr>
        <w:spacing w:line="276" w:lineRule="auto"/>
        <w:jc w:val="both"/>
        <w:rPr>
          <w:rFonts w:asciiTheme="minorHAnsi" w:hAnsiTheme="minorHAnsi" w:cstheme="minorHAnsi"/>
          <w:kern w:val="3"/>
          <w:sz w:val="22"/>
          <w:szCs w:val="22"/>
          <w:lang w:eastAsia="zh-CN" w:bidi="hi-IN"/>
        </w:rPr>
      </w:pPr>
      <w:r w:rsidRPr="00891526">
        <w:rPr>
          <w:rFonts w:asciiTheme="minorHAnsi" w:hAnsiTheme="minorHAnsi" w:cstheme="minorHAnsi"/>
          <w:kern w:val="3"/>
          <w:sz w:val="22"/>
          <w:szCs w:val="22"/>
          <w:lang w:eastAsia="zh-CN" w:bidi="hi-IN"/>
        </w:rPr>
        <w:t>...............................................</w:t>
      </w:r>
    </w:p>
    <w:p w14:paraId="18FAA14E" w14:textId="77777777" w:rsidR="008A5983" w:rsidRPr="00891526" w:rsidRDefault="008A5983" w:rsidP="008A5983">
      <w:pPr>
        <w:spacing w:line="276" w:lineRule="auto"/>
        <w:jc w:val="both"/>
        <w:rPr>
          <w:rFonts w:asciiTheme="minorHAnsi" w:hAnsiTheme="minorHAnsi" w:cstheme="minorHAnsi"/>
          <w:b/>
          <w:kern w:val="3"/>
          <w:sz w:val="22"/>
          <w:szCs w:val="22"/>
          <w:lang w:eastAsia="zh-CN" w:bidi="hi-IN"/>
        </w:rPr>
      </w:pPr>
      <w:r w:rsidRPr="00891526">
        <w:rPr>
          <w:rFonts w:asciiTheme="minorHAnsi" w:hAnsiTheme="minorHAnsi" w:cstheme="minorHAnsi"/>
          <w:b/>
          <w:kern w:val="3"/>
          <w:sz w:val="22"/>
          <w:szCs w:val="22"/>
          <w:lang w:eastAsia="zh-CN" w:bidi="hi-IN"/>
        </w:rPr>
        <w:t>zwanym dalej „Wykonawcą”.</w:t>
      </w:r>
    </w:p>
    <w:p w14:paraId="55C70416" w14:textId="77777777" w:rsidR="008A5983" w:rsidRPr="00891526" w:rsidRDefault="008A5983" w:rsidP="008A5983">
      <w:pPr>
        <w:spacing w:line="276" w:lineRule="auto"/>
        <w:jc w:val="both"/>
        <w:rPr>
          <w:rFonts w:asciiTheme="minorHAnsi" w:hAnsiTheme="minorHAnsi" w:cstheme="minorHAnsi"/>
          <w:b/>
          <w:kern w:val="3"/>
          <w:sz w:val="22"/>
          <w:szCs w:val="22"/>
          <w:lang w:eastAsia="zh-CN" w:bidi="hi-IN"/>
        </w:rPr>
      </w:pPr>
    </w:p>
    <w:p w14:paraId="4EF4B3FB" w14:textId="29361929" w:rsidR="008A5983" w:rsidRPr="0091507B" w:rsidRDefault="008A5983" w:rsidP="008A5983">
      <w:pPr>
        <w:pStyle w:val="Akapitzlist"/>
        <w:spacing w:line="276" w:lineRule="auto"/>
        <w:ind w:left="0"/>
        <w:jc w:val="both"/>
        <w:rPr>
          <w:rFonts w:asciiTheme="minorHAnsi" w:hAnsiTheme="minorHAnsi" w:cstheme="minorHAnsi"/>
          <w:b/>
          <w:bCs/>
          <w:sz w:val="22"/>
          <w:szCs w:val="22"/>
        </w:rPr>
      </w:pPr>
      <w:r w:rsidRPr="00891526">
        <w:rPr>
          <w:rFonts w:asciiTheme="minorHAnsi" w:hAnsiTheme="minorHAnsi" w:cstheme="minorHAnsi"/>
          <w:kern w:val="3"/>
          <w:sz w:val="22"/>
          <w:szCs w:val="22"/>
          <w:lang w:eastAsia="zh-CN" w:bidi="hi-IN"/>
        </w:rPr>
        <w:t xml:space="preserve">W wyniku wyboru przez Zamawiającego najkorzystniejszej oferty w postępowaniu o udzielenie zamówienia publicznego przeprowadzonego na podstawie art. 275 pkt 1 ustawy z </w:t>
      </w:r>
      <w:r w:rsidRPr="00891526">
        <w:rPr>
          <w:rFonts w:asciiTheme="minorHAnsi" w:hAnsiTheme="minorHAnsi" w:cstheme="minorHAnsi"/>
          <w:bCs/>
          <w:kern w:val="3"/>
          <w:sz w:val="22"/>
          <w:szCs w:val="22"/>
          <w:lang w:eastAsia="zh-CN" w:bidi="hi-IN"/>
        </w:rPr>
        <w:t>dnia 11 września 2019 r. Prawo zamówień publicznych (t.j. Dz. U. z 202</w:t>
      </w:r>
      <w:r w:rsidR="003748CB">
        <w:rPr>
          <w:rFonts w:asciiTheme="minorHAnsi" w:hAnsiTheme="minorHAnsi" w:cstheme="minorHAnsi"/>
          <w:bCs/>
          <w:kern w:val="3"/>
          <w:sz w:val="22"/>
          <w:szCs w:val="22"/>
          <w:lang w:eastAsia="zh-CN" w:bidi="hi-IN"/>
        </w:rPr>
        <w:t>4</w:t>
      </w:r>
      <w:r w:rsidRPr="00891526">
        <w:rPr>
          <w:rFonts w:asciiTheme="minorHAnsi" w:hAnsiTheme="minorHAnsi" w:cstheme="minorHAnsi"/>
          <w:bCs/>
          <w:kern w:val="3"/>
          <w:sz w:val="22"/>
          <w:szCs w:val="22"/>
          <w:lang w:eastAsia="zh-CN" w:bidi="hi-IN"/>
        </w:rPr>
        <w:t xml:space="preserve"> r. poz. 1</w:t>
      </w:r>
      <w:r w:rsidR="003748CB">
        <w:rPr>
          <w:rFonts w:asciiTheme="minorHAnsi" w:hAnsiTheme="minorHAnsi" w:cstheme="minorHAnsi"/>
          <w:bCs/>
          <w:kern w:val="3"/>
          <w:sz w:val="22"/>
          <w:szCs w:val="22"/>
          <w:lang w:eastAsia="zh-CN" w:bidi="hi-IN"/>
        </w:rPr>
        <w:t>320</w:t>
      </w:r>
      <w:r w:rsidRPr="00891526">
        <w:rPr>
          <w:rFonts w:asciiTheme="minorHAnsi" w:hAnsiTheme="minorHAnsi" w:cstheme="minorHAnsi"/>
          <w:bCs/>
          <w:kern w:val="3"/>
          <w:sz w:val="22"/>
          <w:szCs w:val="22"/>
          <w:lang w:eastAsia="zh-CN" w:bidi="hi-IN"/>
        </w:rPr>
        <w:t xml:space="preserve"> z późn. zm.)</w:t>
      </w:r>
      <w:r w:rsidR="0005693F">
        <w:rPr>
          <w:rFonts w:asciiTheme="minorHAnsi" w:hAnsiTheme="minorHAnsi" w:cstheme="minorHAnsi"/>
          <w:bCs/>
          <w:kern w:val="3"/>
          <w:sz w:val="22"/>
          <w:szCs w:val="22"/>
          <w:lang w:eastAsia="zh-CN" w:bidi="hi-IN"/>
        </w:rPr>
        <w:t xml:space="preserve"> </w:t>
      </w:r>
      <w:r w:rsidR="0005693F" w:rsidRPr="0005693F">
        <w:rPr>
          <w:rFonts w:asciiTheme="minorHAnsi" w:hAnsiTheme="minorHAnsi" w:cstheme="minorHAnsi"/>
          <w:bCs/>
          <w:i/>
          <w:iCs/>
          <w:kern w:val="3"/>
          <w:sz w:val="22"/>
          <w:szCs w:val="22"/>
          <w:lang w:eastAsia="zh-CN" w:bidi="hi-IN"/>
        </w:rPr>
        <w:t xml:space="preserve">dalej jako ustawa </w:t>
      </w:r>
      <w:r w:rsidR="0005693F">
        <w:rPr>
          <w:rFonts w:asciiTheme="minorHAnsi" w:hAnsiTheme="minorHAnsi" w:cstheme="minorHAnsi"/>
          <w:bCs/>
          <w:i/>
          <w:iCs/>
          <w:kern w:val="3"/>
          <w:sz w:val="22"/>
          <w:szCs w:val="22"/>
          <w:lang w:eastAsia="zh-CN" w:bidi="hi-IN"/>
        </w:rPr>
        <w:t>/</w:t>
      </w:r>
      <w:r w:rsidR="0005693F" w:rsidRPr="0005693F">
        <w:rPr>
          <w:rFonts w:asciiTheme="minorHAnsi" w:hAnsiTheme="minorHAnsi" w:cstheme="minorHAnsi"/>
          <w:bCs/>
          <w:i/>
          <w:iCs/>
          <w:kern w:val="3"/>
          <w:sz w:val="22"/>
          <w:szCs w:val="22"/>
          <w:lang w:eastAsia="zh-CN" w:bidi="hi-IN"/>
        </w:rPr>
        <w:t>ustawa Pzp</w:t>
      </w:r>
      <w:r w:rsidR="0005693F">
        <w:rPr>
          <w:rFonts w:asciiTheme="minorHAnsi" w:hAnsiTheme="minorHAnsi" w:cstheme="minorHAnsi"/>
          <w:bCs/>
          <w:i/>
          <w:iCs/>
          <w:kern w:val="3"/>
          <w:sz w:val="22"/>
          <w:szCs w:val="22"/>
          <w:lang w:eastAsia="zh-CN" w:bidi="hi-IN"/>
        </w:rPr>
        <w:t>/ uPzp</w:t>
      </w:r>
      <w:r w:rsidR="0005693F">
        <w:rPr>
          <w:rFonts w:asciiTheme="minorHAnsi" w:hAnsiTheme="minorHAnsi" w:cstheme="minorHAnsi"/>
          <w:bCs/>
          <w:kern w:val="3"/>
          <w:sz w:val="22"/>
          <w:szCs w:val="22"/>
          <w:lang w:eastAsia="zh-CN" w:bidi="hi-IN"/>
        </w:rPr>
        <w:t>,</w:t>
      </w:r>
      <w:r w:rsidRPr="00891526">
        <w:rPr>
          <w:rFonts w:asciiTheme="minorHAnsi" w:hAnsiTheme="minorHAnsi" w:cstheme="minorHAnsi"/>
          <w:bCs/>
          <w:kern w:val="3"/>
          <w:sz w:val="22"/>
          <w:szCs w:val="22"/>
          <w:lang w:eastAsia="zh-CN" w:bidi="hi-IN"/>
        </w:rPr>
        <w:t xml:space="preserve"> </w:t>
      </w:r>
      <w:r w:rsidRPr="00891526">
        <w:rPr>
          <w:rFonts w:asciiTheme="minorHAnsi" w:hAnsiTheme="minorHAnsi" w:cstheme="minorHAnsi"/>
          <w:kern w:val="3"/>
          <w:sz w:val="22"/>
          <w:szCs w:val="22"/>
          <w:lang w:eastAsia="zh-CN" w:bidi="hi-IN"/>
        </w:rPr>
        <w:t xml:space="preserve">na zadanie </w:t>
      </w:r>
      <w:r w:rsidRPr="00891526">
        <w:rPr>
          <w:rFonts w:asciiTheme="minorHAnsi" w:hAnsiTheme="minorHAnsi" w:cstheme="minorHAnsi"/>
          <w:sz w:val="22"/>
          <w:szCs w:val="22"/>
        </w:rPr>
        <w:t>pn</w:t>
      </w:r>
      <w:r w:rsidRPr="00891526">
        <w:rPr>
          <w:rFonts w:asciiTheme="minorHAnsi" w:hAnsiTheme="minorHAnsi" w:cstheme="minorHAnsi"/>
          <w:kern w:val="1"/>
          <w:sz w:val="22"/>
          <w:szCs w:val="22"/>
        </w:rPr>
        <w:t>.</w:t>
      </w:r>
      <w:r w:rsidR="001324D5" w:rsidRPr="001324D5">
        <w:t xml:space="preserve"> </w:t>
      </w:r>
      <w:r w:rsidR="001324D5" w:rsidRPr="001324D5">
        <w:rPr>
          <w:rFonts w:asciiTheme="minorHAnsi" w:hAnsiTheme="minorHAnsi" w:cstheme="minorHAnsi"/>
          <w:b/>
          <w:bCs/>
          <w:kern w:val="1"/>
          <w:sz w:val="22"/>
          <w:szCs w:val="22"/>
        </w:rPr>
        <w:t>„</w:t>
      </w:r>
      <w:r w:rsidR="004E0188" w:rsidRPr="004E0188">
        <w:rPr>
          <w:rFonts w:asciiTheme="minorHAnsi" w:hAnsiTheme="minorHAnsi" w:cstheme="minorHAnsi"/>
          <w:b/>
          <w:bCs/>
          <w:kern w:val="1"/>
          <w:sz w:val="22"/>
          <w:szCs w:val="22"/>
        </w:rPr>
        <w:t>Budowa magazynu ochrony ludności i obrony cywilnej, w tym przeciwpowodziowego w Gminie Dębowiec – etap II</w:t>
      </w:r>
      <w:r w:rsidR="00982425">
        <w:rPr>
          <w:rFonts w:asciiTheme="minorHAnsi" w:hAnsiTheme="minorHAnsi" w:cstheme="minorHAnsi"/>
          <w:b/>
          <w:bCs/>
          <w:kern w:val="1"/>
          <w:sz w:val="22"/>
          <w:szCs w:val="22"/>
        </w:rPr>
        <w:t>”</w:t>
      </w:r>
      <w:r w:rsidR="00982425" w:rsidRPr="00982425">
        <w:rPr>
          <w:rFonts w:asciiTheme="minorHAnsi" w:hAnsiTheme="minorHAnsi" w:cstheme="minorHAnsi"/>
          <w:b/>
          <w:bCs/>
          <w:kern w:val="1"/>
          <w:sz w:val="22"/>
          <w:szCs w:val="22"/>
        </w:rPr>
        <w:t xml:space="preserve"> </w:t>
      </w:r>
      <w:r w:rsidRPr="0091507B">
        <w:rPr>
          <w:rFonts w:asciiTheme="minorHAnsi" w:hAnsiTheme="minorHAnsi" w:cstheme="minorHAnsi"/>
          <w:sz w:val="22"/>
          <w:szCs w:val="22"/>
        </w:rPr>
        <w:t>zawarto umowę o następującej treści:</w:t>
      </w:r>
    </w:p>
    <w:p w14:paraId="1CA984EB" w14:textId="77777777" w:rsidR="008A5983" w:rsidRPr="00891526" w:rsidRDefault="008A5983" w:rsidP="008A5983">
      <w:pPr>
        <w:pStyle w:val="Nagwek8"/>
        <w:spacing w:line="276" w:lineRule="auto"/>
        <w:rPr>
          <w:rFonts w:asciiTheme="minorHAnsi" w:hAnsiTheme="minorHAnsi" w:cstheme="minorHAnsi"/>
          <w:sz w:val="22"/>
          <w:szCs w:val="22"/>
        </w:rPr>
      </w:pPr>
    </w:p>
    <w:p w14:paraId="2E5CF1F4" w14:textId="77777777" w:rsidR="008A5983" w:rsidRPr="005D582D" w:rsidRDefault="008A5983" w:rsidP="008A5983">
      <w:pPr>
        <w:pStyle w:val="Nagwek8"/>
        <w:spacing w:line="276" w:lineRule="auto"/>
        <w:jc w:val="center"/>
        <w:rPr>
          <w:rFonts w:asciiTheme="minorHAnsi" w:hAnsiTheme="minorHAnsi" w:cstheme="minorHAnsi"/>
          <w:sz w:val="22"/>
          <w:szCs w:val="22"/>
        </w:rPr>
      </w:pPr>
      <w:r w:rsidRPr="005D582D">
        <w:rPr>
          <w:rFonts w:asciiTheme="minorHAnsi" w:hAnsiTheme="minorHAnsi" w:cstheme="minorHAnsi"/>
          <w:sz w:val="22"/>
          <w:szCs w:val="22"/>
        </w:rPr>
        <w:t>PRZEDMIOT UMOWY</w:t>
      </w:r>
    </w:p>
    <w:p w14:paraId="3EBAFB87" w14:textId="77777777" w:rsidR="008A5983" w:rsidRPr="005D582D" w:rsidRDefault="008A5983" w:rsidP="008A5983">
      <w:pPr>
        <w:spacing w:line="276" w:lineRule="auto"/>
        <w:jc w:val="center"/>
        <w:rPr>
          <w:rFonts w:asciiTheme="minorHAnsi" w:hAnsiTheme="minorHAnsi" w:cstheme="minorHAnsi"/>
          <w:b/>
          <w:sz w:val="22"/>
          <w:szCs w:val="22"/>
        </w:rPr>
      </w:pPr>
      <w:r w:rsidRPr="005D582D">
        <w:rPr>
          <w:rFonts w:asciiTheme="minorHAnsi" w:hAnsiTheme="minorHAnsi" w:cstheme="minorHAnsi"/>
          <w:b/>
          <w:sz w:val="22"/>
          <w:szCs w:val="22"/>
        </w:rPr>
        <w:t>§ 1.</w:t>
      </w:r>
    </w:p>
    <w:p w14:paraId="676D1D8A" w14:textId="1B70110A" w:rsidR="006B083F" w:rsidRPr="006B083F" w:rsidRDefault="008A5983">
      <w:pPr>
        <w:pStyle w:val="Akapitzlist"/>
        <w:numPr>
          <w:ilvl w:val="0"/>
          <w:numId w:val="26"/>
        </w:numPr>
        <w:spacing w:line="276" w:lineRule="auto"/>
        <w:jc w:val="both"/>
        <w:rPr>
          <w:rFonts w:asciiTheme="minorHAnsi" w:hAnsiTheme="minorHAnsi" w:cstheme="minorHAnsi"/>
          <w:sz w:val="22"/>
          <w:szCs w:val="22"/>
        </w:rPr>
      </w:pPr>
      <w:r w:rsidRPr="005D582D">
        <w:rPr>
          <w:rFonts w:asciiTheme="minorHAnsi" w:hAnsiTheme="minorHAnsi" w:cstheme="minorHAnsi"/>
          <w:sz w:val="22"/>
          <w:szCs w:val="22"/>
        </w:rPr>
        <w:t xml:space="preserve">Zamawiający zamawia, a Wykonawca przyjmuje do wykonania </w:t>
      </w:r>
      <w:r w:rsidRPr="005D582D">
        <w:rPr>
          <w:rFonts w:ascii="Calibri" w:eastAsia="Calibri" w:hAnsi="Calibri"/>
          <w:iCs/>
          <w:sz w:val="22"/>
          <w:szCs w:val="22"/>
          <w:lang w:eastAsia="en-US"/>
        </w:rPr>
        <w:t xml:space="preserve">zadanie </w:t>
      </w:r>
      <w:r w:rsidR="000D58CF">
        <w:rPr>
          <w:rFonts w:ascii="Calibri" w:eastAsia="Calibri" w:hAnsi="Calibri"/>
          <w:iCs/>
          <w:sz w:val="22"/>
          <w:szCs w:val="22"/>
          <w:lang w:eastAsia="en-US"/>
        </w:rPr>
        <w:t xml:space="preserve">pn.: </w:t>
      </w:r>
      <w:r w:rsidR="000162D5" w:rsidRPr="000162D5">
        <w:rPr>
          <w:rFonts w:ascii="Calibri" w:eastAsia="Calibri" w:hAnsi="Calibri"/>
          <w:b/>
          <w:bCs/>
          <w:iCs/>
          <w:sz w:val="22"/>
          <w:szCs w:val="22"/>
          <w:lang w:eastAsia="en-US"/>
        </w:rPr>
        <w:t>„</w:t>
      </w:r>
      <w:r w:rsidR="006F7EDD" w:rsidRPr="006F7EDD">
        <w:rPr>
          <w:rFonts w:ascii="Calibri" w:eastAsia="Calibri" w:hAnsi="Calibri"/>
          <w:b/>
          <w:bCs/>
          <w:iCs/>
          <w:sz w:val="22"/>
          <w:szCs w:val="22"/>
          <w:lang w:eastAsia="en-US"/>
        </w:rPr>
        <w:t xml:space="preserve">Budowa magazynu ochrony ludności i obrony cywilnej, w tym przeciwpowodziowego w Gminie Dębowiec – </w:t>
      </w:r>
      <w:r w:rsidR="004E0188">
        <w:rPr>
          <w:rFonts w:ascii="Calibri" w:eastAsia="Calibri" w:hAnsi="Calibri"/>
          <w:b/>
          <w:bCs/>
          <w:iCs/>
          <w:sz w:val="22"/>
          <w:szCs w:val="22"/>
          <w:lang w:eastAsia="en-US"/>
        </w:rPr>
        <w:br/>
      </w:r>
      <w:r w:rsidR="006F7EDD" w:rsidRPr="006F7EDD">
        <w:rPr>
          <w:rFonts w:ascii="Calibri" w:eastAsia="Calibri" w:hAnsi="Calibri"/>
          <w:b/>
          <w:bCs/>
          <w:iCs/>
          <w:sz w:val="22"/>
          <w:szCs w:val="22"/>
          <w:lang w:eastAsia="en-US"/>
        </w:rPr>
        <w:t>etap II</w:t>
      </w:r>
      <w:r w:rsidR="000162D5" w:rsidRPr="000162D5">
        <w:rPr>
          <w:rFonts w:ascii="Calibri" w:eastAsia="Calibri" w:hAnsi="Calibri"/>
          <w:b/>
          <w:bCs/>
          <w:iCs/>
          <w:sz w:val="22"/>
          <w:szCs w:val="22"/>
          <w:lang w:eastAsia="en-US"/>
        </w:rPr>
        <w:t>”</w:t>
      </w:r>
      <w:r w:rsidR="000D58CF">
        <w:rPr>
          <w:rFonts w:ascii="Calibri" w:eastAsia="Calibri" w:hAnsi="Calibri"/>
          <w:b/>
          <w:bCs/>
          <w:iCs/>
          <w:sz w:val="22"/>
          <w:szCs w:val="22"/>
          <w:lang w:eastAsia="en-US"/>
        </w:rPr>
        <w:t>.</w:t>
      </w:r>
      <w:r w:rsidR="000162D5" w:rsidRPr="000162D5">
        <w:rPr>
          <w:rFonts w:ascii="Calibri" w:eastAsia="Calibri" w:hAnsi="Calibri"/>
          <w:b/>
          <w:bCs/>
          <w:iCs/>
          <w:sz w:val="22"/>
          <w:szCs w:val="22"/>
          <w:lang w:eastAsia="en-US"/>
        </w:rPr>
        <w:t xml:space="preserve"> </w:t>
      </w:r>
    </w:p>
    <w:p w14:paraId="5D41C053" w14:textId="33795700" w:rsidR="004E363F" w:rsidRPr="00B62F4D" w:rsidRDefault="004E363F" w:rsidP="00BD0276">
      <w:pPr>
        <w:suppressAutoHyphens w:val="0"/>
        <w:autoSpaceDE w:val="0"/>
        <w:autoSpaceDN w:val="0"/>
        <w:adjustRightInd w:val="0"/>
        <w:spacing w:line="276" w:lineRule="auto"/>
        <w:ind w:left="360"/>
        <w:jc w:val="both"/>
        <w:rPr>
          <w:rFonts w:asciiTheme="minorHAnsi" w:eastAsiaTheme="minorHAnsi" w:hAnsiTheme="minorHAnsi" w:cstheme="minorHAnsi"/>
          <w:color w:val="000000" w:themeColor="text1"/>
          <w:sz w:val="22"/>
          <w:szCs w:val="22"/>
          <w:lang w:eastAsia="en-US"/>
        </w:rPr>
      </w:pPr>
      <w:bookmarkStart w:id="1" w:name="_Hlk208911163"/>
      <w:r w:rsidRPr="00B62F4D">
        <w:rPr>
          <w:rFonts w:asciiTheme="minorHAnsi" w:eastAsiaTheme="minorHAnsi" w:hAnsiTheme="minorHAnsi" w:cstheme="minorHAnsi"/>
          <w:color w:val="000000" w:themeColor="text1"/>
          <w:sz w:val="22"/>
          <w:szCs w:val="22"/>
          <w:lang w:eastAsia="en-US"/>
        </w:rPr>
        <w:t xml:space="preserve">Przedmiotem zamówienia jest </w:t>
      </w:r>
      <w:r w:rsidR="00B62F4D" w:rsidRPr="00B62F4D">
        <w:rPr>
          <w:rFonts w:asciiTheme="minorHAnsi" w:eastAsiaTheme="minorHAnsi" w:hAnsiTheme="minorHAnsi" w:cstheme="minorHAnsi"/>
          <w:color w:val="000000" w:themeColor="text1"/>
          <w:sz w:val="22"/>
          <w:szCs w:val="22"/>
          <w:lang w:eastAsia="en-US"/>
        </w:rPr>
        <w:t xml:space="preserve">kompleksowe </w:t>
      </w:r>
      <w:r w:rsidR="008336B4" w:rsidRPr="00B62F4D">
        <w:rPr>
          <w:rFonts w:asciiTheme="minorHAnsi" w:eastAsiaTheme="minorHAnsi" w:hAnsiTheme="minorHAnsi" w:cstheme="minorHAnsi"/>
          <w:color w:val="000000" w:themeColor="text1"/>
          <w:sz w:val="22"/>
          <w:szCs w:val="22"/>
          <w:lang w:eastAsia="en-US"/>
        </w:rPr>
        <w:t xml:space="preserve">zagospodarowanie terenu wokół </w:t>
      </w:r>
      <w:r w:rsidR="00132E3F" w:rsidRPr="00B62F4D">
        <w:rPr>
          <w:rFonts w:asciiTheme="minorHAnsi" w:eastAsiaTheme="minorHAnsi" w:hAnsiTheme="minorHAnsi" w:cstheme="minorHAnsi"/>
          <w:color w:val="000000" w:themeColor="text1"/>
          <w:sz w:val="22"/>
          <w:szCs w:val="22"/>
          <w:lang w:eastAsia="en-US"/>
        </w:rPr>
        <w:t xml:space="preserve">budynku </w:t>
      </w:r>
      <w:r w:rsidR="00B62F4D" w:rsidRPr="00B62F4D">
        <w:rPr>
          <w:rFonts w:asciiTheme="minorHAnsi" w:eastAsiaTheme="minorHAnsi" w:hAnsiTheme="minorHAnsi" w:cstheme="minorHAnsi"/>
          <w:color w:val="000000" w:themeColor="text1"/>
          <w:sz w:val="22"/>
          <w:szCs w:val="22"/>
          <w:lang w:eastAsia="en-US"/>
        </w:rPr>
        <w:t>magazynu ochrony ludności i obrony cywilnej, w tym przeciwpowodziowego</w:t>
      </w:r>
      <w:r w:rsidR="00132E3F" w:rsidRPr="00B62F4D">
        <w:rPr>
          <w:rFonts w:asciiTheme="minorHAnsi" w:eastAsiaTheme="minorHAnsi" w:hAnsiTheme="minorHAnsi" w:cstheme="minorHAnsi"/>
          <w:color w:val="000000" w:themeColor="text1"/>
          <w:sz w:val="22"/>
          <w:szCs w:val="22"/>
          <w:lang w:eastAsia="en-US"/>
        </w:rPr>
        <w:t xml:space="preserve">, na działkach nr </w:t>
      </w:r>
      <w:proofErr w:type="spellStart"/>
      <w:r w:rsidR="00132E3F" w:rsidRPr="00B62F4D">
        <w:rPr>
          <w:rFonts w:asciiTheme="minorHAnsi" w:eastAsiaTheme="minorHAnsi" w:hAnsiTheme="minorHAnsi" w:cstheme="minorHAnsi"/>
          <w:color w:val="000000" w:themeColor="text1"/>
          <w:sz w:val="22"/>
          <w:szCs w:val="22"/>
          <w:lang w:eastAsia="en-US"/>
        </w:rPr>
        <w:t>ewid</w:t>
      </w:r>
      <w:proofErr w:type="spellEnd"/>
      <w:r w:rsidR="00132E3F" w:rsidRPr="00B62F4D">
        <w:rPr>
          <w:rFonts w:asciiTheme="minorHAnsi" w:eastAsiaTheme="minorHAnsi" w:hAnsiTheme="minorHAnsi" w:cstheme="minorHAnsi"/>
          <w:color w:val="000000" w:themeColor="text1"/>
          <w:sz w:val="22"/>
          <w:szCs w:val="22"/>
          <w:lang w:eastAsia="en-US"/>
        </w:rPr>
        <w:t xml:space="preserve">. </w:t>
      </w:r>
      <w:r w:rsidR="00132E3F" w:rsidRPr="00137417">
        <w:rPr>
          <w:rFonts w:asciiTheme="minorHAnsi" w:eastAsiaTheme="minorHAnsi" w:hAnsiTheme="minorHAnsi" w:cstheme="minorHAnsi"/>
          <w:sz w:val="22"/>
          <w:szCs w:val="22"/>
          <w:lang w:eastAsia="en-US"/>
        </w:rPr>
        <w:t>481 oraz 482</w:t>
      </w:r>
      <w:r w:rsidR="00132E3F" w:rsidRPr="00B62F4D">
        <w:rPr>
          <w:rFonts w:asciiTheme="minorHAnsi" w:eastAsiaTheme="minorHAnsi" w:hAnsiTheme="minorHAnsi" w:cstheme="minorHAnsi"/>
          <w:color w:val="000000" w:themeColor="text1"/>
          <w:sz w:val="22"/>
          <w:szCs w:val="22"/>
          <w:lang w:eastAsia="en-US"/>
        </w:rPr>
        <w:t xml:space="preserve"> w miejscowości Dębowiec</w:t>
      </w:r>
      <w:r w:rsidR="00874966" w:rsidRPr="00B62F4D">
        <w:rPr>
          <w:rFonts w:asciiTheme="minorHAnsi" w:eastAsiaTheme="minorHAnsi" w:hAnsiTheme="minorHAnsi" w:cstheme="minorHAnsi"/>
          <w:color w:val="000000" w:themeColor="text1"/>
          <w:sz w:val="22"/>
          <w:szCs w:val="22"/>
          <w:lang w:eastAsia="en-US"/>
        </w:rPr>
        <w:t>.</w:t>
      </w:r>
    </w:p>
    <w:bookmarkEnd w:id="1"/>
    <w:p w14:paraId="4A13A5A3" w14:textId="3E265012" w:rsidR="0095029B" w:rsidRPr="00F760F8" w:rsidRDefault="0095029B" w:rsidP="00DA52DE">
      <w:pPr>
        <w:spacing w:line="276" w:lineRule="auto"/>
        <w:jc w:val="both"/>
        <w:rPr>
          <w:rFonts w:ascii="Calibri" w:eastAsia="Calibri" w:hAnsi="Calibri"/>
          <w:iCs/>
          <w:sz w:val="22"/>
          <w:szCs w:val="22"/>
          <w:lang w:eastAsia="en-US"/>
        </w:rPr>
      </w:pPr>
      <w:r w:rsidRPr="00F760F8">
        <w:rPr>
          <w:rFonts w:ascii="Calibri" w:eastAsia="Calibri" w:hAnsi="Calibri"/>
          <w:iCs/>
          <w:sz w:val="22"/>
          <w:szCs w:val="22"/>
          <w:lang w:eastAsia="en-US"/>
        </w:rPr>
        <w:t>2.  W zakresie przedmiotu umowy zawiera się w szczególności:</w:t>
      </w:r>
    </w:p>
    <w:p w14:paraId="7EEF074E" w14:textId="77777777" w:rsidR="00EF062B" w:rsidRPr="00EF062B" w:rsidRDefault="00EF062B" w:rsidP="00EF062B">
      <w:pPr>
        <w:numPr>
          <w:ilvl w:val="0"/>
          <w:numId w:val="52"/>
        </w:numPr>
        <w:suppressAutoHyphens w:val="0"/>
        <w:spacing w:line="276" w:lineRule="auto"/>
        <w:jc w:val="both"/>
        <w:rPr>
          <w:rFonts w:ascii="Calibri" w:eastAsia="Calibri" w:hAnsi="Calibri"/>
          <w:iCs/>
          <w:sz w:val="22"/>
          <w:szCs w:val="22"/>
        </w:rPr>
      </w:pPr>
      <w:r w:rsidRPr="00EF062B">
        <w:rPr>
          <w:rFonts w:ascii="Calibri" w:eastAsia="Calibri" w:hAnsi="Calibri"/>
          <w:iCs/>
          <w:sz w:val="22"/>
          <w:szCs w:val="22"/>
        </w:rPr>
        <w:t>wytyczenie geodezyjne;</w:t>
      </w:r>
    </w:p>
    <w:p w14:paraId="32F83313" w14:textId="77777777" w:rsidR="00EF062B" w:rsidRPr="00EF062B" w:rsidRDefault="00EF062B" w:rsidP="00EF062B">
      <w:pPr>
        <w:numPr>
          <w:ilvl w:val="0"/>
          <w:numId w:val="52"/>
        </w:numPr>
        <w:suppressAutoHyphens w:val="0"/>
        <w:spacing w:line="276" w:lineRule="auto"/>
        <w:jc w:val="both"/>
        <w:rPr>
          <w:rFonts w:ascii="Calibri" w:eastAsia="Calibri" w:hAnsi="Calibri"/>
          <w:iCs/>
          <w:sz w:val="22"/>
          <w:szCs w:val="22"/>
        </w:rPr>
      </w:pPr>
      <w:r w:rsidRPr="00EF062B">
        <w:rPr>
          <w:rFonts w:ascii="Calibri" w:eastAsia="Calibri" w:hAnsi="Calibri"/>
          <w:iCs/>
          <w:sz w:val="22"/>
          <w:szCs w:val="22"/>
        </w:rPr>
        <w:t>roboty ziemne.:</w:t>
      </w:r>
    </w:p>
    <w:p w14:paraId="76CC1D91" w14:textId="77777777" w:rsidR="00EF062B" w:rsidRPr="00EF062B" w:rsidRDefault="00EF062B" w:rsidP="00EF062B">
      <w:pPr>
        <w:numPr>
          <w:ilvl w:val="0"/>
          <w:numId w:val="52"/>
        </w:numPr>
        <w:suppressAutoHyphens w:val="0"/>
        <w:spacing w:line="276" w:lineRule="auto"/>
        <w:jc w:val="both"/>
        <w:rPr>
          <w:rFonts w:ascii="Calibri" w:eastAsia="Calibri" w:hAnsi="Calibri"/>
          <w:iCs/>
          <w:sz w:val="22"/>
          <w:szCs w:val="22"/>
        </w:rPr>
      </w:pPr>
      <w:r w:rsidRPr="00EF062B">
        <w:rPr>
          <w:rFonts w:ascii="Calibri" w:eastAsia="Calibri" w:hAnsi="Calibri"/>
          <w:iCs/>
          <w:sz w:val="22"/>
          <w:szCs w:val="22"/>
        </w:rPr>
        <w:t xml:space="preserve">podbudowa pod kostkę brukową z kruszyw łamanych, </w:t>
      </w:r>
    </w:p>
    <w:p w14:paraId="0F973053" w14:textId="77777777" w:rsidR="00EF062B" w:rsidRPr="00EF062B" w:rsidRDefault="00EF062B" w:rsidP="00EF062B">
      <w:pPr>
        <w:numPr>
          <w:ilvl w:val="0"/>
          <w:numId w:val="52"/>
        </w:numPr>
        <w:suppressAutoHyphens w:val="0"/>
        <w:spacing w:line="276" w:lineRule="auto"/>
        <w:jc w:val="both"/>
        <w:rPr>
          <w:rFonts w:ascii="Calibri" w:eastAsia="Calibri" w:hAnsi="Calibri"/>
          <w:iCs/>
          <w:sz w:val="22"/>
          <w:szCs w:val="22"/>
        </w:rPr>
      </w:pPr>
      <w:r w:rsidRPr="00EF062B">
        <w:rPr>
          <w:rFonts w:ascii="Calibri" w:eastAsia="Calibri" w:hAnsi="Calibri"/>
          <w:iCs/>
          <w:sz w:val="22"/>
          <w:szCs w:val="22"/>
        </w:rPr>
        <w:t>ułożenie kostki brukowej, w tym m.in.:</w:t>
      </w:r>
    </w:p>
    <w:p w14:paraId="3625A251"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wykonanie betonowej ławy pod krawężniki i obrzeża,</w:t>
      </w:r>
    </w:p>
    <w:p w14:paraId="5CD0BFD0"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ułożenie krawężników i obrzeży na ławie betonowej,</w:t>
      </w:r>
    </w:p>
    <w:p w14:paraId="4F5B65DA"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wykonanie nawierzchni z kostki brukowej na podsypce z kruszyw łamanych,</w:t>
      </w:r>
    </w:p>
    <w:p w14:paraId="005F4D7E"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nawierzchnie z płyt ażurowych (wzmocnienie skarpy),</w:t>
      </w:r>
    </w:p>
    <w:p w14:paraId="632C8076"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montaż odpływu liniowego,</w:t>
      </w:r>
    </w:p>
    <w:p w14:paraId="3D4916B8" w14:textId="77777777" w:rsidR="00EF062B" w:rsidRPr="00EF062B" w:rsidRDefault="00EF062B" w:rsidP="00EF062B">
      <w:pPr>
        <w:numPr>
          <w:ilvl w:val="0"/>
          <w:numId w:val="53"/>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wykonanie koryta odwadniającego z montażem klapy zwrotnej,</w:t>
      </w:r>
    </w:p>
    <w:p w14:paraId="37F96FA1" w14:textId="77777777" w:rsidR="00EF062B" w:rsidRPr="00EF062B" w:rsidRDefault="00EF062B" w:rsidP="00EF062B">
      <w:pPr>
        <w:numPr>
          <w:ilvl w:val="0"/>
          <w:numId w:val="52"/>
        </w:numPr>
        <w:suppressAutoHyphens w:val="0"/>
        <w:spacing w:line="276" w:lineRule="auto"/>
        <w:jc w:val="both"/>
        <w:rPr>
          <w:rFonts w:ascii="Calibri" w:eastAsia="Calibri" w:hAnsi="Calibri"/>
          <w:iCs/>
          <w:sz w:val="22"/>
          <w:szCs w:val="22"/>
        </w:rPr>
      </w:pPr>
      <w:r w:rsidRPr="00EF062B">
        <w:rPr>
          <w:rFonts w:ascii="Calibri" w:eastAsia="Calibri" w:hAnsi="Calibri"/>
          <w:iCs/>
          <w:sz w:val="22"/>
          <w:szCs w:val="22"/>
        </w:rPr>
        <w:t>Wykonanie ogrodzenia w tym m.in.:</w:t>
      </w:r>
    </w:p>
    <w:p w14:paraId="773C44B5" w14:textId="206A5D37" w:rsidR="00EF062B" w:rsidRPr="00EF062B" w:rsidRDefault="00EF062B" w:rsidP="00EF062B">
      <w:pPr>
        <w:numPr>
          <w:ilvl w:val="0"/>
          <w:numId w:val="54"/>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lastRenderedPageBreak/>
        <w:t>Roboty ziemne (wykopy pod ściany fundamentowe ogrodzenia)</w:t>
      </w:r>
      <w:r>
        <w:rPr>
          <w:rFonts w:ascii="Calibri" w:eastAsia="Calibri" w:hAnsi="Calibri"/>
          <w:iCs/>
          <w:sz w:val="22"/>
          <w:szCs w:val="22"/>
        </w:rPr>
        <w:t>,</w:t>
      </w:r>
    </w:p>
    <w:p w14:paraId="5E24D00F" w14:textId="77777777" w:rsidR="00EF062B" w:rsidRPr="00EF062B" w:rsidRDefault="00EF062B" w:rsidP="00EF062B">
      <w:pPr>
        <w:numPr>
          <w:ilvl w:val="0"/>
          <w:numId w:val="54"/>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Wykonanie zbrojonych ścian fundamentowych ogrodzenia wraz z murkiem,</w:t>
      </w:r>
    </w:p>
    <w:p w14:paraId="454EB67A" w14:textId="6BF7E71E" w:rsidR="00EF062B" w:rsidRPr="00EF062B" w:rsidRDefault="00EF062B" w:rsidP="00EF062B">
      <w:pPr>
        <w:numPr>
          <w:ilvl w:val="0"/>
          <w:numId w:val="54"/>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Montaż słupków stalowych ocynkowanych, malowanych w kolorze grafitowym (słupki zalewane w fundamencie ogrodzenia)</w:t>
      </w:r>
      <w:r>
        <w:rPr>
          <w:rFonts w:ascii="Calibri" w:eastAsia="Calibri" w:hAnsi="Calibri"/>
          <w:iCs/>
          <w:sz w:val="22"/>
          <w:szCs w:val="22"/>
        </w:rPr>
        <w:t>,</w:t>
      </w:r>
    </w:p>
    <w:p w14:paraId="77BB36CA" w14:textId="720CB13A" w:rsidR="00EF062B" w:rsidRPr="00EF062B" w:rsidRDefault="00EF062B" w:rsidP="00EF062B">
      <w:pPr>
        <w:numPr>
          <w:ilvl w:val="0"/>
          <w:numId w:val="54"/>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Montaż ogrodzenia panelowego (dwie wysokości paneli ogrodzeniowych)</w:t>
      </w:r>
      <w:r>
        <w:rPr>
          <w:rFonts w:ascii="Calibri" w:eastAsia="Calibri" w:hAnsi="Calibri"/>
          <w:iCs/>
          <w:sz w:val="22"/>
          <w:szCs w:val="22"/>
        </w:rPr>
        <w:t>,</w:t>
      </w:r>
    </w:p>
    <w:p w14:paraId="6431E6BB" w14:textId="61EA3C00" w:rsidR="00EF062B" w:rsidRPr="00EF062B" w:rsidRDefault="00EF062B" w:rsidP="00EF062B">
      <w:pPr>
        <w:numPr>
          <w:ilvl w:val="0"/>
          <w:numId w:val="54"/>
        </w:numPr>
        <w:suppressAutoHyphens w:val="0"/>
        <w:spacing w:line="276" w:lineRule="auto"/>
        <w:contextualSpacing/>
        <w:jc w:val="both"/>
        <w:rPr>
          <w:rFonts w:ascii="Calibri" w:eastAsia="Calibri" w:hAnsi="Calibri"/>
          <w:iCs/>
          <w:sz w:val="22"/>
          <w:szCs w:val="22"/>
        </w:rPr>
      </w:pPr>
      <w:r w:rsidRPr="00EF062B">
        <w:rPr>
          <w:rFonts w:ascii="Calibri" w:eastAsia="Calibri" w:hAnsi="Calibri"/>
          <w:iCs/>
          <w:sz w:val="22"/>
          <w:szCs w:val="22"/>
        </w:rPr>
        <w:t>Wykonanie i montaż bramy przesuwnej w napędem elektrycznym – sterowanie zdalne (wraz z przyłączeniem instalacji elektrycznej z istniejącego budynku)</w:t>
      </w:r>
      <w:r>
        <w:rPr>
          <w:rFonts w:ascii="Calibri" w:eastAsia="Calibri" w:hAnsi="Calibri"/>
          <w:iCs/>
          <w:sz w:val="22"/>
          <w:szCs w:val="22"/>
        </w:rPr>
        <w:t>,</w:t>
      </w:r>
    </w:p>
    <w:p w14:paraId="696D7DCE" w14:textId="1C53EAEB" w:rsidR="00EF062B" w:rsidRPr="00EF062B" w:rsidRDefault="00EF062B" w:rsidP="00EF062B">
      <w:pPr>
        <w:numPr>
          <w:ilvl w:val="0"/>
          <w:numId w:val="52"/>
        </w:numPr>
        <w:suppressAutoHyphens w:val="0"/>
        <w:spacing w:line="276" w:lineRule="auto"/>
        <w:jc w:val="both"/>
        <w:rPr>
          <w:rFonts w:ascii="Calibri" w:eastAsia="Calibri" w:hAnsi="Calibri"/>
          <w:sz w:val="22"/>
          <w:szCs w:val="22"/>
        </w:rPr>
      </w:pPr>
      <w:r w:rsidRPr="00EF062B">
        <w:rPr>
          <w:rFonts w:ascii="Calibri" w:eastAsia="Calibri" w:hAnsi="Calibri"/>
          <w:iCs/>
          <w:sz w:val="22"/>
          <w:szCs w:val="22"/>
        </w:rPr>
        <w:t xml:space="preserve">Ręczne i mechaniczne plantowanie terenu wraz z siewem trawników </w:t>
      </w:r>
      <w:r>
        <w:rPr>
          <w:rFonts w:ascii="Calibri" w:eastAsia="Calibri" w:hAnsi="Calibri"/>
          <w:iCs/>
          <w:sz w:val="22"/>
          <w:szCs w:val="22"/>
        </w:rPr>
        <w:t>,</w:t>
      </w:r>
    </w:p>
    <w:p w14:paraId="28803AED" w14:textId="1CD1165F" w:rsidR="00EF062B" w:rsidRDefault="00EF062B" w:rsidP="00EF062B">
      <w:pPr>
        <w:pStyle w:val="Akapitzlist"/>
        <w:numPr>
          <w:ilvl w:val="0"/>
          <w:numId w:val="52"/>
        </w:numPr>
        <w:suppressAutoHyphens w:val="0"/>
        <w:spacing w:line="276" w:lineRule="auto"/>
        <w:contextualSpacing/>
        <w:jc w:val="both"/>
        <w:rPr>
          <w:rFonts w:ascii="Calibri" w:eastAsia="Calibri" w:hAnsi="Calibri"/>
          <w:iCs/>
        </w:rPr>
      </w:pPr>
      <w:r w:rsidRPr="00EF062B">
        <w:rPr>
          <w:rFonts w:ascii="Calibri" w:eastAsia="Calibri" w:hAnsi="Calibri"/>
          <w:iCs/>
          <w:sz w:val="22"/>
          <w:szCs w:val="22"/>
        </w:rPr>
        <w:t>Wykonanie geodezyjnej inwentaryzacji powykonawczej</w:t>
      </w:r>
      <w:r>
        <w:rPr>
          <w:rFonts w:ascii="Calibri" w:eastAsia="Calibri" w:hAnsi="Calibri"/>
          <w:iCs/>
          <w:sz w:val="22"/>
          <w:szCs w:val="22"/>
        </w:rPr>
        <w:t>.</w:t>
      </w:r>
    </w:p>
    <w:p w14:paraId="74634290" w14:textId="78DA2D5B" w:rsidR="008A5983" w:rsidRPr="00314F89" w:rsidRDefault="008A5983" w:rsidP="0095029B">
      <w:pPr>
        <w:pStyle w:val="Akapitzlist"/>
        <w:numPr>
          <w:ilvl w:val="0"/>
          <w:numId w:val="47"/>
        </w:numPr>
        <w:spacing w:line="276" w:lineRule="auto"/>
        <w:jc w:val="both"/>
        <w:rPr>
          <w:rFonts w:asciiTheme="minorHAnsi" w:eastAsia="Calibri" w:hAnsiTheme="minorHAnsi" w:cstheme="minorHAnsi"/>
          <w:sz w:val="22"/>
          <w:szCs w:val="22"/>
          <w:lang w:eastAsia="en-US"/>
        </w:rPr>
      </w:pPr>
      <w:r w:rsidRPr="000307A1">
        <w:rPr>
          <w:rFonts w:asciiTheme="minorHAnsi" w:eastAsia="Calibri" w:hAnsiTheme="minorHAnsi" w:cstheme="minorHAnsi"/>
          <w:sz w:val="22"/>
          <w:szCs w:val="22"/>
          <w:lang w:eastAsia="en-US"/>
        </w:rPr>
        <w:t xml:space="preserve">Szczegółowy zakres </w:t>
      </w:r>
      <w:r w:rsidRPr="00C812C7">
        <w:rPr>
          <w:rFonts w:asciiTheme="minorHAnsi" w:eastAsia="Calibri" w:hAnsiTheme="minorHAnsi" w:cstheme="minorHAnsi"/>
          <w:sz w:val="22"/>
          <w:szCs w:val="22"/>
          <w:lang w:eastAsia="en-US"/>
        </w:rPr>
        <w:t xml:space="preserve">do realizacji został określony w załączniku nr 1 do SWZ (Opis przedmiotu zamówienia) oraz w </w:t>
      </w:r>
      <w:r w:rsidR="0018449E">
        <w:rPr>
          <w:rFonts w:asciiTheme="minorHAnsi" w:eastAsia="Calibri" w:hAnsiTheme="minorHAnsi" w:cstheme="minorHAnsi"/>
          <w:sz w:val="22"/>
          <w:szCs w:val="22"/>
          <w:lang w:eastAsia="en-US"/>
        </w:rPr>
        <w:t>D</w:t>
      </w:r>
      <w:r w:rsidRPr="0091507B">
        <w:rPr>
          <w:rFonts w:asciiTheme="minorHAnsi" w:eastAsia="Calibri" w:hAnsiTheme="minorHAnsi" w:cstheme="minorHAnsi"/>
          <w:sz w:val="22"/>
          <w:szCs w:val="22"/>
          <w:lang w:eastAsia="en-US"/>
        </w:rPr>
        <w:t>okumentacj</w:t>
      </w:r>
      <w:r>
        <w:rPr>
          <w:rFonts w:asciiTheme="minorHAnsi" w:eastAsia="Calibri" w:hAnsiTheme="minorHAnsi" w:cstheme="minorHAnsi"/>
          <w:sz w:val="22"/>
          <w:szCs w:val="22"/>
          <w:lang w:eastAsia="en-US"/>
        </w:rPr>
        <w:t>i</w:t>
      </w:r>
      <w:r w:rsidR="00FC160D">
        <w:rPr>
          <w:rFonts w:asciiTheme="minorHAnsi" w:eastAsia="Calibri" w:hAnsiTheme="minorHAnsi" w:cstheme="minorHAnsi"/>
          <w:sz w:val="22"/>
          <w:szCs w:val="22"/>
          <w:lang w:eastAsia="en-US"/>
        </w:rPr>
        <w:t xml:space="preserve"> </w:t>
      </w:r>
      <w:r w:rsidR="0018449E">
        <w:rPr>
          <w:rFonts w:asciiTheme="minorHAnsi" w:eastAsia="Calibri" w:hAnsiTheme="minorHAnsi" w:cstheme="minorHAnsi"/>
          <w:sz w:val="22"/>
          <w:szCs w:val="22"/>
          <w:lang w:eastAsia="en-US"/>
        </w:rPr>
        <w:t>P</w:t>
      </w:r>
      <w:r w:rsidR="00FC160D">
        <w:rPr>
          <w:rFonts w:asciiTheme="minorHAnsi" w:eastAsia="Calibri" w:hAnsiTheme="minorHAnsi" w:cstheme="minorHAnsi"/>
          <w:sz w:val="22"/>
          <w:szCs w:val="22"/>
          <w:lang w:eastAsia="en-US"/>
        </w:rPr>
        <w:t>rojektowej</w:t>
      </w:r>
      <w:r w:rsidR="009A2198" w:rsidRPr="009A2198">
        <w:rPr>
          <w:rFonts w:asciiTheme="minorHAnsi" w:eastAsia="Calibri" w:hAnsiTheme="minorHAnsi" w:cstheme="minorHAnsi"/>
          <w:sz w:val="22"/>
          <w:szCs w:val="22"/>
          <w:lang w:eastAsia="en-US"/>
        </w:rPr>
        <w:t xml:space="preserve"> </w:t>
      </w:r>
      <w:r w:rsidR="009A2198">
        <w:rPr>
          <w:rFonts w:asciiTheme="minorHAnsi" w:eastAsia="Calibri" w:hAnsiTheme="minorHAnsi" w:cstheme="minorHAnsi"/>
          <w:sz w:val="22"/>
          <w:szCs w:val="22"/>
          <w:lang w:eastAsia="en-US"/>
        </w:rPr>
        <w:t xml:space="preserve">stanowiącej </w:t>
      </w:r>
      <w:r w:rsidR="009A2198" w:rsidRPr="0091507B">
        <w:rPr>
          <w:rFonts w:asciiTheme="minorHAnsi" w:eastAsia="Calibri" w:hAnsiTheme="minorHAnsi" w:cstheme="minorHAnsi"/>
          <w:sz w:val="22"/>
          <w:szCs w:val="22"/>
          <w:lang w:eastAsia="en-US"/>
        </w:rPr>
        <w:t>załącznik nr 8 do SWZ</w:t>
      </w:r>
      <w:r w:rsidR="009A2198" w:rsidRPr="00C812C7">
        <w:rPr>
          <w:rFonts w:asciiTheme="minorHAnsi" w:eastAsia="Calibri" w:hAnsiTheme="minorHAnsi" w:cstheme="minorHAnsi"/>
          <w:sz w:val="22"/>
          <w:szCs w:val="22"/>
          <w:lang w:eastAsia="en-US"/>
        </w:rPr>
        <w:t>.</w:t>
      </w:r>
      <w:r w:rsidRPr="00EA0333">
        <w:rPr>
          <w:rFonts w:asciiTheme="minorHAnsi" w:eastAsia="Calibri" w:hAnsiTheme="minorHAnsi" w:cstheme="minorHAnsi"/>
          <w:sz w:val="22"/>
          <w:szCs w:val="22"/>
          <w:lang w:eastAsia="en-US"/>
        </w:rPr>
        <w:t xml:space="preserve"> </w:t>
      </w:r>
      <w:r w:rsidR="009A2198" w:rsidRPr="00314F89">
        <w:rPr>
          <w:rFonts w:asciiTheme="minorHAnsi" w:eastAsia="Calibri" w:hAnsiTheme="minorHAnsi" w:cstheme="minorHAnsi"/>
          <w:sz w:val="22"/>
          <w:szCs w:val="22"/>
          <w:lang w:eastAsia="en-US"/>
        </w:rPr>
        <w:t>W skład dokumentacji projektowej wchodzą:</w:t>
      </w:r>
      <w:r w:rsidR="00314F89" w:rsidRPr="005220BB">
        <w:rPr>
          <w:rFonts w:asciiTheme="minorHAnsi" w:eastAsia="Calibri" w:hAnsiTheme="minorHAnsi" w:cstheme="minorHAnsi"/>
          <w:color w:val="FF0000"/>
          <w:sz w:val="22"/>
          <w:szCs w:val="22"/>
          <w:lang w:eastAsia="en-US"/>
        </w:rPr>
        <w:t xml:space="preserve"> </w:t>
      </w:r>
      <w:r w:rsidR="009F1921" w:rsidRPr="004154A7">
        <w:rPr>
          <w:rFonts w:asciiTheme="minorHAnsi" w:eastAsia="Calibri" w:hAnsiTheme="minorHAnsi" w:cstheme="minorHAnsi"/>
          <w:color w:val="000000" w:themeColor="text1"/>
          <w:sz w:val="22"/>
          <w:szCs w:val="22"/>
          <w:lang w:eastAsia="en-US"/>
        </w:rPr>
        <w:t xml:space="preserve">część opisowa do </w:t>
      </w:r>
      <w:r w:rsidR="00F760F8" w:rsidRPr="004154A7">
        <w:rPr>
          <w:rFonts w:asciiTheme="minorHAnsi" w:eastAsia="Calibri" w:hAnsiTheme="minorHAnsi" w:cstheme="minorHAnsi"/>
          <w:color w:val="000000" w:themeColor="text1"/>
          <w:sz w:val="22"/>
          <w:szCs w:val="22"/>
          <w:lang w:eastAsia="en-US"/>
        </w:rPr>
        <w:t>projek</w:t>
      </w:r>
      <w:r w:rsidR="009F1921" w:rsidRPr="004154A7">
        <w:rPr>
          <w:rFonts w:asciiTheme="minorHAnsi" w:eastAsia="Calibri" w:hAnsiTheme="minorHAnsi" w:cstheme="minorHAnsi"/>
          <w:color w:val="000000" w:themeColor="text1"/>
          <w:sz w:val="22"/>
          <w:szCs w:val="22"/>
          <w:lang w:eastAsia="en-US"/>
        </w:rPr>
        <w:t>tu</w:t>
      </w:r>
      <w:r w:rsidR="00314F89" w:rsidRPr="004154A7">
        <w:rPr>
          <w:rFonts w:asciiTheme="minorHAnsi" w:eastAsia="Calibri" w:hAnsiTheme="minorHAnsi" w:cstheme="minorHAnsi"/>
          <w:color w:val="000000" w:themeColor="text1"/>
          <w:sz w:val="22"/>
          <w:szCs w:val="22"/>
          <w:lang w:eastAsia="en-US"/>
        </w:rPr>
        <w:t>, przedmiar robót</w:t>
      </w:r>
      <w:r w:rsidR="004E5204" w:rsidRPr="004154A7">
        <w:rPr>
          <w:rFonts w:asciiTheme="minorHAnsi" w:eastAsia="Calibri" w:hAnsiTheme="minorHAnsi" w:cstheme="minorHAnsi"/>
          <w:color w:val="000000" w:themeColor="text1"/>
          <w:sz w:val="22"/>
          <w:szCs w:val="22"/>
          <w:lang w:eastAsia="en-US"/>
        </w:rPr>
        <w:t xml:space="preserve"> </w:t>
      </w:r>
      <w:r w:rsidR="00314F89" w:rsidRPr="004154A7">
        <w:rPr>
          <w:rFonts w:asciiTheme="minorHAnsi" w:eastAsia="Calibri" w:hAnsiTheme="minorHAnsi" w:cstheme="minorHAnsi"/>
          <w:color w:val="000000" w:themeColor="text1"/>
          <w:sz w:val="22"/>
          <w:szCs w:val="22"/>
          <w:lang w:eastAsia="en-US"/>
        </w:rPr>
        <w:t xml:space="preserve">oraz </w:t>
      </w:r>
      <w:r w:rsidR="004E5204" w:rsidRPr="004154A7">
        <w:rPr>
          <w:rFonts w:asciiTheme="minorHAnsi" w:eastAsia="Calibri" w:hAnsiTheme="minorHAnsi" w:cstheme="minorHAnsi"/>
          <w:color w:val="000000" w:themeColor="text1"/>
          <w:sz w:val="22"/>
          <w:szCs w:val="22"/>
          <w:lang w:eastAsia="en-US"/>
        </w:rPr>
        <w:t>specyfikacj</w:t>
      </w:r>
      <w:r w:rsidR="00ED52A1" w:rsidRPr="004154A7">
        <w:rPr>
          <w:rFonts w:asciiTheme="minorHAnsi" w:eastAsia="Calibri" w:hAnsiTheme="minorHAnsi" w:cstheme="minorHAnsi"/>
          <w:color w:val="000000" w:themeColor="text1"/>
          <w:sz w:val="22"/>
          <w:szCs w:val="22"/>
          <w:lang w:eastAsia="en-US"/>
        </w:rPr>
        <w:t>a</w:t>
      </w:r>
      <w:r w:rsidR="004E5204" w:rsidRPr="004154A7">
        <w:rPr>
          <w:rFonts w:asciiTheme="minorHAnsi" w:eastAsia="Calibri" w:hAnsiTheme="minorHAnsi" w:cstheme="minorHAnsi"/>
          <w:color w:val="000000" w:themeColor="text1"/>
          <w:sz w:val="22"/>
          <w:szCs w:val="22"/>
          <w:lang w:eastAsia="en-US"/>
        </w:rPr>
        <w:t xml:space="preserve"> techniczn</w:t>
      </w:r>
      <w:r w:rsidR="00ED52A1" w:rsidRPr="004154A7">
        <w:rPr>
          <w:rFonts w:asciiTheme="minorHAnsi" w:eastAsia="Calibri" w:hAnsiTheme="minorHAnsi" w:cstheme="minorHAnsi"/>
          <w:color w:val="000000" w:themeColor="text1"/>
          <w:sz w:val="22"/>
          <w:szCs w:val="22"/>
          <w:lang w:eastAsia="en-US"/>
        </w:rPr>
        <w:t>a</w:t>
      </w:r>
      <w:r w:rsidR="004E5204" w:rsidRPr="004154A7">
        <w:rPr>
          <w:rFonts w:asciiTheme="minorHAnsi" w:eastAsia="Calibri" w:hAnsiTheme="minorHAnsi" w:cstheme="minorHAnsi"/>
          <w:color w:val="000000" w:themeColor="text1"/>
          <w:sz w:val="22"/>
          <w:szCs w:val="22"/>
          <w:lang w:eastAsia="en-US"/>
        </w:rPr>
        <w:t xml:space="preserve"> wykonania i odbioru robót</w:t>
      </w:r>
      <w:r w:rsidR="00ED52A1" w:rsidRPr="004154A7">
        <w:rPr>
          <w:rFonts w:asciiTheme="minorHAnsi" w:eastAsia="Calibri" w:hAnsiTheme="minorHAnsi" w:cstheme="minorHAnsi"/>
          <w:color w:val="000000" w:themeColor="text1"/>
          <w:sz w:val="22"/>
          <w:szCs w:val="22"/>
          <w:lang w:eastAsia="en-US"/>
        </w:rPr>
        <w:t>, projekt zagospodarowania terenu, przekroje</w:t>
      </w:r>
      <w:r w:rsidR="004E5204" w:rsidRPr="004154A7">
        <w:rPr>
          <w:rFonts w:asciiTheme="minorHAnsi" w:eastAsia="Calibri" w:hAnsiTheme="minorHAnsi" w:cstheme="minorHAnsi"/>
          <w:color w:val="000000" w:themeColor="text1"/>
          <w:sz w:val="22"/>
          <w:szCs w:val="22"/>
          <w:lang w:eastAsia="en-US"/>
        </w:rPr>
        <w:t>.</w:t>
      </w:r>
    </w:p>
    <w:p w14:paraId="1EFD7F62" w14:textId="4B1461C7" w:rsidR="008A5983" w:rsidRDefault="008A5983" w:rsidP="008A5983">
      <w:pPr>
        <w:pStyle w:val="Akapitzlist"/>
        <w:spacing w:line="276" w:lineRule="auto"/>
        <w:ind w:left="284"/>
        <w:jc w:val="both"/>
        <w:rPr>
          <w:rFonts w:asciiTheme="minorHAnsi" w:eastAsia="Calibri" w:hAnsiTheme="minorHAnsi" w:cstheme="minorHAnsi"/>
          <w:b/>
          <w:sz w:val="22"/>
          <w:szCs w:val="22"/>
          <w:u w:val="single"/>
          <w:lang w:eastAsia="en-US"/>
        </w:rPr>
      </w:pPr>
      <w:r w:rsidRPr="00314F89">
        <w:rPr>
          <w:rFonts w:asciiTheme="minorHAnsi" w:eastAsia="Calibri" w:hAnsiTheme="minorHAnsi" w:cstheme="minorHAnsi"/>
          <w:b/>
          <w:sz w:val="22"/>
          <w:szCs w:val="22"/>
          <w:u w:val="single"/>
          <w:lang w:eastAsia="en-US"/>
        </w:rPr>
        <w:t xml:space="preserve">Wszystkie </w:t>
      </w:r>
      <w:r w:rsidR="00314F89" w:rsidRPr="00314F89">
        <w:rPr>
          <w:rFonts w:asciiTheme="minorHAnsi" w:eastAsia="Calibri" w:hAnsiTheme="minorHAnsi" w:cstheme="minorHAnsi"/>
          <w:b/>
          <w:sz w:val="22"/>
          <w:szCs w:val="22"/>
          <w:u w:val="single"/>
          <w:lang w:eastAsia="en-US"/>
        </w:rPr>
        <w:t xml:space="preserve">elementy </w:t>
      </w:r>
      <w:r w:rsidRPr="00314F89">
        <w:rPr>
          <w:rFonts w:asciiTheme="minorHAnsi" w:eastAsia="Calibri" w:hAnsiTheme="minorHAnsi" w:cstheme="minorHAnsi"/>
          <w:b/>
          <w:sz w:val="22"/>
          <w:szCs w:val="22"/>
          <w:u w:val="single"/>
          <w:lang w:eastAsia="en-US"/>
        </w:rPr>
        <w:t>dokumen</w:t>
      </w:r>
      <w:r w:rsidR="00314F89" w:rsidRPr="00314F89">
        <w:rPr>
          <w:rFonts w:asciiTheme="minorHAnsi" w:eastAsia="Calibri" w:hAnsiTheme="minorHAnsi" w:cstheme="minorHAnsi"/>
          <w:b/>
          <w:sz w:val="22"/>
          <w:szCs w:val="22"/>
          <w:u w:val="single"/>
          <w:lang w:eastAsia="en-US"/>
        </w:rPr>
        <w:t xml:space="preserve">tacji projektowej </w:t>
      </w:r>
      <w:r w:rsidRPr="00314F89">
        <w:rPr>
          <w:rFonts w:asciiTheme="minorHAnsi" w:eastAsia="Calibri" w:hAnsiTheme="minorHAnsi" w:cstheme="minorHAnsi"/>
          <w:b/>
          <w:sz w:val="22"/>
          <w:szCs w:val="22"/>
          <w:u w:val="single"/>
          <w:lang w:eastAsia="en-US"/>
        </w:rPr>
        <w:t>należy rozpatrywać wspólnie i ich treść traktować jako wzajemnie się uzupełniające.</w:t>
      </w:r>
    </w:p>
    <w:p w14:paraId="7E0C89D2" w14:textId="77777777" w:rsidR="008A5983" w:rsidRPr="006A6AEC" w:rsidRDefault="008A5983" w:rsidP="0095029B">
      <w:pPr>
        <w:pStyle w:val="Akapitzlist"/>
        <w:numPr>
          <w:ilvl w:val="0"/>
          <w:numId w:val="47"/>
        </w:numPr>
        <w:spacing w:line="276" w:lineRule="auto"/>
        <w:jc w:val="both"/>
        <w:rPr>
          <w:rFonts w:asciiTheme="minorHAnsi" w:eastAsia="Calibri" w:hAnsiTheme="minorHAnsi" w:cstheme="minorHAnsi"/>
          <w:sz w:val="22"/>
          <w:szCs w:val="22"/>
          <w:lang w:eastAsia="en-US"/>
        </w:rPr>
      </w:pPr>
      <w:r>
        <w:rPr>
          <w:rFonts w:asciiTheme="minorHAnsi" w:eastAsia="Calibri" w:hAnsiTheme="minorHAnsi" w:cstheme="minorHAnsi"/>
          <w:sz w:val="22"/>
          <w:szCs w:val="22"/>
          <w:lang w:eastAsia="en-US"/>
        </w:rPr>
        <w:t>Umowę</w:t>
      </w:r>
      <w:r w:rsidRPr="00582754">
        <w:rPr>
          <w:rFonts w:asciiTheme="minorHAnsi" w:eastAsia="Calibri" w:hAnsiTheme="minorHAnsi" w:cstheme="minorHAnsi"/>
          <w:sz w:val="22"/>
          <w:szCs w:val="22"/>
          <w:lang w:eastAsia="en-US"/>
        </w:rPr>
        <w:t xml:space="preserve"> należy wykonać w sposób zgodny z zasadami sztuki budowlanej i wiedzy technicznej</w:t>
      </w:r>
      <w:r w:rsidRPr="006A6AEC">
        <w:rPr>
          <w:rFonts w:asciiTheme="minorHAnsi" w:eastAsia="Calibri" w:hAnsiTheme="minorHAnsi" w:cstheme="minorHAnsi"/>
          <w:sz w:val="22"/>
          <w:szCs w:val="22"/>
          <w:lang w:eastAsia="en-US"/>
        </w:rPr>
        <w:t xml:space="preserve">, </w:t>
      </w:r>
      <w:r w:rsidRPr="003C466F">
        <w:rPr>
          <w:rFonts w:asciiTheme="minorHAnsi" w:eastAsia="Calibri" w:hAnsiTheme="minorHAnsi" w:cstheme="minorHAnsi"/>
          <w:sz w:val="22"/>
          <w:szCs w:val="22"/>
          <w:lang w:eastAsia="en-US"/>
        </w:rPr>
        <w:t xml:space="preserve">obowiązującymi przepisami i aktualnymi normami, przy </w:t>
      </w:r>
      <w:r>
        <w:rPr>
          <w:rFonts w:asciiTheme="minorHAnsi" w:eastAsia="Calibri" w:hAnsiTheme="minorHAnsi" w:cstheme="minorHAnsi"/>
          <w:sz w:val="22"/>
          <w:szCs w:val="22"/>
          <w:lang w:eastAsia="en-US"/>
        </w:rPr>
        <w:t>dołożeniu należytej staranności</w:t>
      </w:r>
      <w:r w:rsidRPr="006A6AEC">
        <w:rPr>
          <w:rFonts w:asciiTheme="minorHAnsi" w:eastAsia="Calibri" w:hAnsiTheme="minorHAnsi" w:cstheme="minorHAnsi"/>
          <w:sz w:val="22"/>
          <w:szCs w:val="22"/>
          <w:lang w:eastAsia="en-US"/>
        </w:rPr>
        <w:t>.</w:t>
      </w:r>
    </w:p>
    <w:p w14:paraId="42103879" w14:textId="77777777" w:rsidR="008A5983" w:rsidRPr="006A6AEC" w:rsidRDefault="008A5983" w:rsidP="0095029B">
      <w:pPr>
        <w:pStyle w:val="Akapitzlist"/>
        <w:numPr>
          <w:ilvl w:val="0"/>
          <w:numId w:val="47"/>
        </w:numPr>
        <w:spacing w:line="276" w:lineRule="auto"/>
        <w:ind w:left="284" w:hanging="284"/>
        <w:jc w:val="both"/>
        <w:rPr>
          <w:rFonts w:asciiTheme="minorHAnsi" w:eastAsia="Calibri" w:hAnsiTheme="minorHAnsi" w:cstheme="minorHAnsi"/>
          <w:sz w:val="22"/>
          <w:szCs w:val="22"/>
          <w:lang w:eastAsia="en-US"/>
        </w:rPr>
      </w:pPr>
      <w:r w:rsidRPr="006A6AEC">
        <w:rPr>
          <w:rFonts w:asciiTheme="minorHAnsi" w:eastAsia="Calibri" w:hAnsiTheme="minorHAnsi" w:cstheme="minorHAnsi"/>
          <w:sz w:val="22"/>
          <w:szCs w:val="22"/>
          <w:lang w:eastAsia="en-US"/>
        </w:rPr>
        <w:t>Wykonawca zrealizuje roboty budowlane stanowiące przedmiot umowy z materiałów własnych.</w:t>
      </w:r>
    </w:p>
    <w:p w14:paraId="0353451D" w14:textId="77777777" w:rsidR="008A5983" w:rsidRDefault="008A5983" w:rsidP="0095029B">
      <w:pPr>
        <w:pStyle w:val="Akapitzlist"/>
        <w:numPr>
          <w:ilvl w:val="0"/>
          <w:numId w:val="47"/>
        </w:numPr>
        <w:spacing w:line="276" w:lineRule="auto"/>
        <w:ind w:left="284" w:hanging="284"/>
        <w:jc w:val="both"/>
        <w:rPr>
          <w:rFonts w:asciiTheme="minorHAnsi" w:eastAsia="Calibri" w:hAnsiTheme="minorHAnsi" w:cstheme="minorHAnsi"/>
          <w:sz w:val="22"/>
          <w:szCs w:val="22"/>
          <w:lang w:eastAsia="en-US"/>
        </w:rPr>
      </w:pPr>
      <w:r w:rsidRPr="006A6AEC">
        <w:rPr>
          <w:rFonts w:asciiTheme="minorHAnsi" w:eastAsia="Calibri" w:hAnsiTheme="minorHAnsi" w:cstheme="minorHAnsi"/>
          <w:sz w:val="22"/>
          <w:szCs w:val="22"/>
          <w:lang w:eastAsia="en-US"/>
        </w:rPr>
        <w:t>Do wykonania robót należy użyć materiałów posiadających wymagane atesty i certyfikaty. Zgodnie z rozporządzeniem Parlamentu Europejskiego i Rady (UE) Nr 305/2011 z dnia 9 marca 2011 r. ustanawiającego zharmonizowane warunki wprowadzania do obrotu wyrobów budowlanych i uchylającego dyrektywę Rady 89/106/EWG (Dz. Urz. UE L 88 z 04.04.2011, str. 5) powinny one odpowiadać, co do jakości wymaganiom określonym ustawą z dnia 16 kwietnia 2004 r. o wyrobach budowlanych (t.j. Dz. U. z 202</w:t>
      </w:r>
      <w:r>
        <w:rPr>
          <w:rFonts w:asciiTheme="minorHAnsi" w:eastAsia="Calibri" w:hAnsiTheme="minorHAnsi" w:cstheme="minorHAnsi"/>
          <w:sz w:val="22"/>
          <w:szCs w:val="22"/>
          <w:lang w:eastAsia="en-US"/>
        </w:rPr>
        <w:t>1</w:t>
      </w:r>
      <w:r w:rsidRPr="006A6AEC">
        <w:rPr>
          <w:rFonts w:asciiTheme="minorHAnsi" w:eastAsia="Calibri" w:hAnsiTheme="minorHAnsi" w:cstheme="minorHAnsi"/>
          <w:sz w:val="22"/>
          <w:szCs w:val="22"/>
          <w:lang w:eastAsia="en-US"/>
        </w:rPr>
        <w:t xml:space="preserve"> r. poz. </w:t>
      </w:r>
      <w:r>
        <w:rPr>
          <w:rFonts w:asciiTheme="minorHAnsi" w:eastAsia="Calibri" w:hAnsiTheme="minorHAnsi" w:cstheme="minorHAnsi"/>
          <w:sz w:val="22"/>
          <w:szCs w:val="22"/>
          <w:lang w:eastAsia="en-US"/>
        </w:rPr>
        <w:t>1213</w:t>
      </w:r>
      <w:r w:rsidRPr="006A6AEC">
        <w:rPr>
          <w:rFonts w:asciiTheme="minorHAnsi" w:eastAsia="Calibri" w:hAnsiTheme="minorHAnsi" w:cstheme="minorHAnsi"/>
          <w:sz w:val="22"/>
          <w:szCs w:val="22"/>
          <w:lang w:eastAsia="en-US"/>
        </w:rPr>
        <w:t xml:space="preserve"> ze zm.).</w:t>
      </w:r>
    </w:p>
    <w:p w14:paraId="2C8F2421" w14:textId="77777777" w:rsidR="008A5983" w:rsidRDefault="008A5983" w:rsidP="0098067B">
      <w:pPr>
        <w:pStyle w:val="Akapitzlist"/>
        <w:numPr>
          <w:ilvl w:val="0"/>
          <w:numId w:val="47"/>
        </w:numPr>
        <w:spacing w:line="276" w:lineRule="auto"/>
        <w:ind w:left="284" w:hanging="284"/>
        <w:jc w:val="both"/>
        <w:rPr>
          <w:rFonts w:asciiTheme="minorHAnsi" w:eastAsia="Calibri" w:hAnsiTheme="minorHAnsi" w:cstheme="minorHAnsi"/>
          <w:sz w:val="22"/>
          <w:szCs w:val="22"/>
          <w:lang w:eastAsia="en-US"/>
        </w:rPr>
      </w:pPr>
      <w:r w:rsidRPr="00220BED">
        <w:rPr>
          <w:rFonts w:asciiTheme="minorHAnsi" w:eastAsia="Calibri" w:hAnsiTheme="minorHAnsi" w:cstheme="minorHAnsi"/>
          <w:sz w:val="22"/>
          <w:szCs w:val="22"/>
          <w:lang w:eastAsia="en-US"/>
        </w:rPr>
        <w:t>Zamawiający i Wykonawca – stosownie do treści art. 431 ustawy PZP – zobowiązani są współdziałać przy wykonaniu umowy w celu należytej realizacji zamówienia.</w:t>
      </w:r>
    </w:p>
    <w:p w14:paraId="5F371DA7" w14:textId="3AD51882" w:rsidR="0098067B" w:rsidRPr="008D30D8" w:rsidRDefault="005B127D" w:rsidP="0098067B">
      <w:pPr>
        <w:pStyle w:val="Nagwek7"/>
        <w:spacing w:line="276" w:lineRule="auto"/>
        <w:ind w:left="284" w:hanging="284"/>
        <w:jc w:val="both"/>
        <w:rPr>
          <w:rFonts w:asciiTheme="minorHAnsi" w:eastAsia="Calibri" w:hAnsiTheme="minorHAnsi" w:cstheme="minorHAnsi"/>
          <w:b w:val="0"/>
          <w:color w:val="EE0000"/>
          <w:sz w:val="22"/>
          <w:szCs w:val="22"/>
          <w:highlight w:val="yellow"/>
          <w:lang w:eastAsia="en-US"/>
        </w:rPr>
      </w:pPr>
      <w:r w:rsidRPr="0098067B">
        <w:rPr>
          <w:rFonts w:asciiTheme="minorHAnsi" w:eastAsia="Calibri" w:hAnsiTheme="minorHAnsi" w:cstheme="minorHAnsi"/>
          <w:b w:val="0"/>
          <w:bCs/>
          <w:sz w:val="22"/>
          <w:szCs w:val="22"/>
          <w:lang w:eastAsia="en-US"/>
        </w:rPr>
        <w:t>8.</w:t>
      </w:r>
      <w:r>
        <w:rPr>
          <w:rFonts w:asciiTheme="minorHAnsi" w:eastAsia="Calibri" w:hAnsiTheme="minorHAnsi" w:cstheme="minorHAnsi"/>
          <w:sz w:val="22"/>
          <w:szCs w:val="22"/>
          <w:lang w:eastAsia="en-US"/>
        </w:rPr>
        <w:t xml:space="preserve"> </w:t>
      </w:r>
      <w:r w:rsidR="0098067B" w:rsidRPr="00655351">
        <w:rPr>
          <w:rFonts w:asciiTheme="minorHAnsi" w:eastAsia="Calibri" w:hAnsiTheme="minorHAnsi" w:cstheme="minorHAnsi"/>
          <w:bCs/>
          <w:sz w:val="22"/>
          <w:szCs w:val="22"/>
          <w:lang w:eastAsia="en-US"/>
        </w:rPr>
        <w:t>Zadanie realizowane w ramach projektu pn.: „</w:t>
      </w:r>
      <w:r w:rsidR="00E525DC" w:rsidRPr="00655351">
        <w:rPr>
          <w:rFonts w:asciiTheme="minorHAnsi" w:eastAsia="Calibri" w:hAnsiTheme="minorHAnsi" w:cstheme="minorHAnsi"/>
          <w:bCs/>
          <w:sz w:val="22"/>
          <w:szCs w:val="22"/>
          <w:lang w:eastAsia="en-US"/>
        </w:rPr>
        <w:t>Budowa magazynu ochrony ludności i obrony cywilnej, w tym przeciwpowodziowego w Gminie Dębowiec – etap II</w:t>
      </w:r>
      <w:r w:rsidR="0098067B" w:rsidRPr="00655351">
        <w:rPr>
          <w:rFonts w:asciiTheme="minorHAnsi" w:eastAsia="Calibri" w:hAnsiTheme="minorHAnsi" w:cstheme="minorHAnsi"/>
          <w:bCs/>
          <w:sz w:val="22"/>
          <w:szCs w:val="22"/>
          <w:lang w:eastAsia="en-US"/>
        </w:rPr>
        <w:t xml:space="preserve">” dofinansowanego </w:t>
      </w:r>
      <w:r w:rsidR="0098067B" w:rsidRPr="00655351">
        <w:rPr>
          <w:rFonts w:asciiTheme="minorHAnsi" w:eastAsia="Calibri" w:hAnsiTheme="minorHAnsi" w:cstheme="minorHAnsi"/>
          <w:bCs/>
          <w:sz w:val="22"/>
          <w:szCs w:val="22"/>
          <w:lang w:eastAsia="en-US"/>
        </w:rPr>
        <w:br/>
        <w:t xml:space="preserve">z budżetu państwa na podstawie umowy nr </w:t>
      </w:r>
      <w:r w:rsidR="00655351" w:rsidRPr="00655351">
        <w:rPr>
          <w:rFonts w:asciiTheme="minorHAnsi" w:eastAsia="Calibri" w:hAnsiTheme="minorHAnsi" w:cstheme="minorHAnsi"/>
          <w:bCs/>
          <w:sz w:val="22"/>
          <w:szCs w:val="22"/>
          <w:lang w:eastAsia="en-US"/>
        </w:rPr>
        <w:t>ZK-VIII.644.35.1.2026 z dnia 28.04.2026 r.</w:t>
      </w:r>
      <w:r w:rsidR="0098067B" w:rsidRPr="00655351">
        <w:rPr>
          <w:rFonts w:asciiTheme="minorHAnsi" w:eastAsia="Calibri" w:hAnsiTheme="minorHAnsi" w:cstheme="minorHAnsi"/>
          <w:bCs/>
          <w:sz w:val="22"/>
          <w:szCs w:val="22"/>
          <w:lang w:eastAsia="en-US"/>
        </w:rPr>
        <w:br/>
        <w:t>w sprawie realizacji zadania własnego realizowanego przez gminę wynikającego z Programu Ochrony Ludności i Obrony Cywilnej</w:t>
      </w:r>
      <w:r w:rsidR="0098067B" w:rsidRPr="00655351">
        <w:rPr>
          <w:rFonts w:asciiTheme="minorHAnsi" w:eastAsia="Calibri" w:hAnsiTheme="minorHAnsi" w:cstheme="minorHAnsi"/>
          <w:b w:val="0"/>
          <w:sz w:val="22"/>
          <w:szCs w:val="22"/>
          <w:lang w:eastAsia="en-US"/>
        </w:rPr>
        <w:t>.</w:t>
      </w:r>
    </w:p>
    <w:p w14:paraId="0A69E17B" w14:textId="068CE685" w:rsidR="008A5983" w:rsidRPr="005B127D" w:rsidRDefault="008A5983" w:rsidP="0098067B">
      <w:pPr>
        <w:pStyle w:val="Nagwek7"/>
        <w:numPr>
          <w:ilvl w:val="0"/>
          <w:numId w:val="0"/>
        </w:numPr>
        <w:spacing w:line="276" w:lineRule="auto"/>
        <w:ind w:left="284"/>
        <w:jc w:val="both"/>
        <w:rPr>
          <w:rFonts w:asciiTheme="minorHAnsi" w:eastAsia="Calibri" w:hAnsiTheme="minorHAnsi" w:cstheme="minorHAnsi"/>
          <w:b w:val="0"/>
          <w:sz w:val="22"/>
          <w:szCs w:val="22"/>
          <w:lang w:eastAsia="en-US"/>
        </w:rPr>
      </w:pPr>
    </w:p>
    <w:p w14:paraId="1AFBEDD9" w14:textId="77777777" w:rsidR="008A5983" w:rsidRPr="00891526" w:rsidRDefault="008A5983" w:rsidP="008A5983">
      <w:pPr>
        <w:pStyle w:val="Nagwek7"/>
        <w:numPr>
          <w:ilvl w:val="0"/>
          <w:numId w:val="0"/>
        </w:numPr>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TERMIN</w:t>
      </w:r>
    </w:p>
    <w:p w14:paraId="4DE06038" w14:textId="77777777" w:rsidR="008A5983" w:rsidRPr="00F723D6" w:rsidRDefault="008A5983" w:rsidP="008A5983">
      <w:pPr>
        <w:spacing w:line="276" w:lineRule="auto"/>
        <w:jc w:val="center"/>
        <w:rPr>
          <w:rFonts w:asciiTheme="minorHAnsi" w:hAnsiTheme="minorHAnsi" w:cstheme="minorHAnsi"/>
          <w:b/>
          <w:sz w:val="22"/>
          <w:szCs w:val="22"/>
        </w:rPr>
      </w:pPr>
      <w:r w:rsidRPr="00F723D6">
        <w:rPr>
          <w:rFonts w:asciiTheme="minorHAnsi" w:hAnsiTheme="minorHAnsi" w:cstheme="minorHAnsi"/>
          <w:b/>
          <w:sz w:val="22"/>
          <w:szCs w:val="22"/>
        </w:rPr>
        <w:t>§ 2.</w:t>
      </w:r>
    </w:p>
    <w:p w14:paraId="33D81BA3" w14:textId="27F4B6E7" w:rsidR="008A5983" w:rsidRPr="00F723D6" w:rsidRDefault="008A5983" w:rsidP="008A5983">
      <w:pPr>
        <w:pStyle w:val="Akapitzlist"/>
        <w:numPr>
          <w:ilvl w:val="1"/>
          <w:numId w:val="2"/>
        </w:numPr>
        <w:tabs>
          <w:tab w:val="left" w:pos="426"/>
        </w:tabs>
        <w:suppressAutoHyphens w:val="0"/>
        <w:spacing w:line="276" w:lineRule="auto"/>
        <w:ind w:left="425" w:hanging="425"/>
        <w:jc w:val="both"/>
        <w:rPr>
          <w:rFonts w:asciiTheme="minorHAnsi" w:hAnsiTheme="minorHAnsi" w:cstheme="minorHAnsi"/>
          <w:sz w:val="22"/>
          <w:szCs w:val="22"/>
        </w:rPr>
      </w:pPr>
      <w:r w:rsidRPr="00F723D6">
        <w:rPr>
          <w:rFonts w:asciiTheme="minorHAnsi" w:hAnsiTheme="minorHAnsi" w:cstheme="minorHAnsi"/>
          <w:sz w:val="22"/>
          <w:szCs w:val="22"/>
        </w:rPr>
        <w:t xml:space="preserve">Zamawiający przekaże, a Wykonawca przejmie plac budowy w terminie </w:t>
      </w:r>
      <w:r w:rsidR="00E525DC">
        <w:rPr>
          <w:rFonts w:asciiTheme="minorHAnsi" w:hAnsiTheme="minorHAnsi" w:cstheme="minorHAnsi"/>
          <w:sz w:val="22"/>
          <w:szCs w:val="22"/>
        </w:rPr>
        <w:t>3</w:t>
      </w:r>
      <w:r w:rsidRPr="00F723D6">
        <w:rPr>
          <w:rFonts w:asciiTheme="minorHAnsi" w:hAnsiTheme="minorHAnsi" w:cstheme="minorHAnsi"/>
          <w:sz w:val="22"/>
          <w:szCs w:val="22"/>
        </w:rPr>
        <w:t xml:space="preserve"> dni roboczych od dnia </w:t>
      </w:r>
      <w:r w:rsidR="00B10B65" w:rsidRPr="00F723D6">
        <w:rPr>
          <w:rFonts w:asciiTheme="minorHAnsi" w:hAnsiTheme="minorHAnsi" w:cstheme="minorHAnsi"/>
          <w:sz w:val="22"/>
          <w:szCs w:val="22"/>
        </w:rPr>
        <w:t>podpisania umowy</w:t>
      </w:r>
      <w:r w:rsidR="00E525DC">
        <w:rPr>
          <w:rFonts w:asciiTheme="minorHAnsi" w:hAnsiTheme="minorHAnsi" w:cstheme="minorHAnsi"/>
          <w:sz w:val="22"/>
          <w:szCs w:val="22"/>
        </w:rPr>
        <w:t>.</w:t>
      </w:r>
    </w:p>
    <w:p w14:paraId="04A90726" w14:textId="1F535AAC" w:rsidR="008A5983" w:rsidRPr="00F723D6" w:rsidRDefault="008A5983" w:rsidP="001D659E">
      <w:pPr>
        <w:pStyle w:val="Akapitzlist"/>
        <w:numPr>
          <w:ilvl w:val="1"/>
          <w:numId w:val="2"/>
        </w:numPr>
        <w:tabs>
          <w:tab w:val="left" w:pos="426"/>
        </w:tabs>
        <w:suppressAutoHyphens w:val="0"/>
        <w:spacing w:line="276" w:lineRule="auto"/>
        <w:ind w:left="425" w:hanging="425"/>
        <w:jc w:val="both"/>
        <w:rPr>
          <w:b/>
        </w:rPr>
      </w:pPr>
      <w:r w:rsidRPr="00F723D6">
        <w:rPr>
          <w:rFonts w:asciiTheme="minorHAnsi" w:hAnsiTheme="minorHAnsi" w:cstheme="minorHAnsi"/>
          <w:sz w:val="22"/>
          <w:szCs w:val="22"/>
        </w:rPr>
        <w:t>Termin wykonania przedmiotu umowy</w:t>
      </w:r>
      <w:r w:rsidR="001D659E" w:rsidRPr="00F723D6">
        <w:rPr>
          <w:rFonts w:asciiTheme="minorHAnsi" w:hAnsiTheme="minorHAnsi" w:cstheme="minorHAnsi"/>
          <w:sz w:val="22"/>
          <w:szCs w:val="22"/>
        </w:rPr>
        <w:t xml:space="preserve">: </w:t>
      </w:r>
      <w:r w:rsidR="001D659E" w:rsidRPr="00F723D6">
        <w:rPr>
          <w:rFonts w:asciiTheme="minorHAnsi" w:hAnsiTheme="minorHAnsi" w:cstheme="minorHAnsi"/>
          <w:b/>
          <w:bCs/>
          <w:sz w:val="22"/>
          <w:szCs w:val="22"/>
        </w:rPr>
        <w:t xml:space="preserve">do </w:t>
      </w:r>
      <w:r w:rsidR="00726E8D" w:rsidRPr="00F723D6">
        <w:rPr>
          <w:rFonts w:asciiTheme="minorHAnsi" w:hAnsiTheme="minorHAnsi" w:cstheme="minorHAnsi"/>
          <w:b/>
          <w:bCs/>
          <w:sz w:val="22"/>
          <w:szCs w:val="22"/>
        </w:rPr>
        <w:t xml:space="preserve">dnia </w:t>
      </w:r>
      <w:r w:rsidR="00E525DC">
        <w:rPr>
          <w:rFonts w:asciiTheme="minorHAnsi" w:hAnsiTheme="minorHAnsi" w:cstheme="minorHAnsi"/>
          <w:b/>
          <w:bCs/>
          <w:sz w:val="22"/>
          <w:szCs w:val="22"/>
        </w:rPr>
        <w:t>3</w:t>
      </w:r>
      <w:r w:rsidR="00472E38">
        <w:rPr>
          <w:rFonts w:asciiTheme="minorHAnsi" w:hAnsiTheme="minorHAnsi" w:cstheme="minorHAnsi"/>
          <w:b/>
          <w:bCs/>
          <w:sz w:val="22"/>
          <w:szCs w:val="22"/>
        </w:rPr>
        <w:t>0</w:t>
      </w:r>
      <w:r w:rsidR="00E525DC">
        <w:rPr>
          <w:rFonts w:asciiTheme="minorHAnsi" w:hAnsiTheme="minorHAnsi" w:cstheme="minorHAnsi"/>
          <w:b/>
          <w:bCs/>
          <w:sz w:val="22"/>
          <w:szCs w:val="22"/>
        </w:rPr>
        <w:t xml:space="preserve"> </w:t>
      </w:r>
      <w:r w:rsidR="00472E38">
        <w:rPr>
          <w:rFonts w:asciiTheme="minorHAnsi" w:hAnsiTheme="minorHAnsi" w:cstheme="minorHAnsi"/>
          <w:b/>
          <w:bCs/>
          <w:sz w:val="22"/>
          <w:szCs w:val="22"/>
        </w:rPr>
        <w:t>września</w:t>
      </w:r>
      <w:r w:rsidR="00E525DC">
        <w:rPr>
          <w:rFonts w:asciiTheme="minorHAnsi" w:hAnsiTheme="minorHAnsi" w:cstheme="minorHAnsi"/>
          <w:b/>
          <w:bCs/>
          <w:sz w:val="22"/>
          <w:szCs w:val="22"/>
        </w:rPr>
        <w:t xml:space="preserve"> </w:t>
      </w:r>
      <w:r w:rsidR="00726E8D" w:rsidRPr="00F723D6">
        <w:rPr>
          <w:rFonts w:asciiTheme="minorHAnsi" w:hAnsiTheme="minorHAnsi" w:cstheme="minorHAnsi"/>
          <w:b/>
          <w:bCs/>
          <w:sz w:val="22"/>
          <w:szCs w:val="22"/>
        </w:rPr>
        <w:t>202</w:t>
      </w:r>
      <w:r w:rsidR="00E525DC">
        <w:rPr>
          <w:rFonts w:asciiTheme="minorHAnsi" w:hAnsiTheme="minorHAnsi" w:cstheme="minorHAnsi"/>
          <w:b/>
          <w:bCs/>
          <w:sz w:val="22"/>
          <w:szCs w:val="22"/>
        </w:rPr>
        <w:t>6</w:t>
      </w:r>
      <w:r w:rsidR="00726E8D" w:rsidRPr="00F723D6">
        <w:rPr>
          <w:rFonts w:asciiTheme="minorHAnsi" w:hAnsiTheme="minorHAnsi" w:cstheme="minorHAnsi"/>
          <w:b/>
          <w:bCs/>
          <w:sz w:val="22"/>
          <w:szCs w:val="22"/>
        </w:rPr>
        <w:t xml:space="preserve"> r.</w:t>
      </w:r>
    </w:p>
    <w:p w14:paraId="6383E27E" w14:textId="77777777" w:rsidR="008A5983" w:rsidRDefault="008A5983" w:rsidP="008A5983">
      <w:pPr>
        <w:pStyle w:val="Akapitzlist"/>
        <w:tabs>
          <w:tab w:val="left" w:pos="0"/>
        </w:tabs>
        <w:suppressAutoHyphens w:val="0"/>
        <w:spacing w:line="276" w:lineRule="auto"/>
        <w:ind w:left="0"/>
        <w:jc w:val="center"/>
        <w:rPr>
          <w:rFonts w:asciiTheme="minorHAnsi" w:hAnsiTheme="minorHAnsi" w:cstheme="minorHAnsi"/>
          <w:b/>
          <w:sz w:val="22"/>
          <w:szCs w:val="22"/>
        </w:rPr>
      </w:pPr>
    </w:p>
    <w:p w14:paraId="5594E3A0" w14:textId="77777777" w:rsidR="008A5983" w:rsidRPr="00891526" w:rsidRDefault="008A5983" w:rsidP="008A5983">
      <w:pPr>
        <w:pStyle w:val="Akapitzlist"/>
        <w:tabs>
          <w:tab w:val="left" w:pos="0"/>
        </w:tabs>
        <w:suppressAutoHyphens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3.</w:t>
      </w:r>
    </w:p>
    <w:p w14:paraId="4BED4186" w14:textId="50002F23" w:rsidR="008A5983" w:rsidRPr="00891526" w:rsidRDefault="008A5983">
      <w:pPr>
        <w:pStyle w:val="Akapitzlist"/>
        <w:numPr>
          <w:ilvl w:val="0"/>
          <w:numId w:val="4"/>
        </w:numPr>
        <w:suppressAutoHyphens w:val="0"/>
        <w:spacing w:line="276" w:lineRule="auto"/>
        <w:ind w:left="426" w:hanging="426"/>
        <w:jc w:val="both"/>
        <w:rPr>
          <w:rFonts w:asciiTheme="minorHAnsi" w:hAnsiTheme="minorHAnsi" w:cstheme="minorHAnsi"/>
          <w:color w:val="000000" w:themeColor="text1"/>
          <w:sz w:val="22"/>
          <w:szCs w:val="22"/>
        </w:rPr>
      </w:pPr>
      <w:r w:rsidRPr="00891526">
        <w:rPr>
          <w:rFonts w:asciiTheme="minorHAnsi" w:hAnsiTheme="minorHAnsi" w:cstheme="minorHAnsi"/>
          <w:sz w:val="22"/>
          <w:szCs w:val="22"/>
        </w:rPr>
        <w:t xml:space="preserve">Zamawiający </w:t>
      </w:r>
      <w:r>
        <w:rPr>
          <w:rFonts w:asciiTheme="minorHAnsi" w:hAnsiTheme="minorHAnsi" w:cstheme="minorHAnsi"/>
          <w:sz w:val="22"/>
          <w:szCs w:val="22"/>
        </w:rPr>
        <w:t xml:space="preserve">w dniu podpisania umowy </w:t>
      </w:r>
      <w:r w:rsidRPr="00891526">
        <w:rPr>
          <w:rFonts w:asciiTheme="minorHAnsi" w:hAnsiTheme="minorHAnsi" w:cstheme="minorHAnsi"/>
          <w:sz w:val="22"/>
          <w:szCs w:val="22"/>
        </w:rPr>
        <w:t xml:space="preserve">przekaże </w:t>
      </w:r>
      <w:r w:rsidRPr="00891526">
        <w:rPr>
          <w:rFonts w:asciiTheme="minorHAnsi" w:hAnsiTheme="minorHAnsi" w:cstheme="minorHAnsi"/>
          <w:color w:val="000000" w:themeColor="text1"/>
          <w:sz w:val="22"/>
          <w:szCs w:val="22"/>
        </w:rPr>
        <w:t xml:space="preserve">Wykonawcy 1 </w:t>
      </w:r>
      <w:r>
        <w:rPr>
          <w:rFonts w:asciiTheme="minorHAnsi" w:hAnsiTheme="minorHAnsi" w:cstheme="minorHAnsi"/>
          <w:color w:val="000000" w:themeColor="text1"/>
          <w:sz w:val="22"/>
          <w:szCs w:val="22"/>
        </w:rPr>
        <w:t>egzemplarz dokumentacji</w:t>
      </w:r>
      <w:r w:rsidR="004B3C38">
        <w:rPr>
          <w:rFonts w:asciiTheme="minorHAnsi" w:hAnsiTheme="minorHAnsi" w:cstheme="minorHAnsi"/>
          <w:color w:val="000000" w:themeColor="text1"/>
          <w:sz w:val="22"/>
          <w:szCs w:val="22"/>
        </w:rPr>
        <w:t xml:space="preserve"> projektowej</w:t>
      </w:r>
      <w:r>
        <w:rPr>
          <w:rFonts w:asciiTheme="minorHAnsi" w:hAnsiTheme="minorHAnsi" w:cstheme="minorHAnsi"/>
          <w:color w:val="000000" w:themeColor="text1"/>
          <w:sz w:val="22"/>
          <w:szCs w:val="22"/>
        </w:rPr>
        <w:t>.</w:t>
      </w:r>
    </w:p>
    <w:p w14:paraId="67F787B2" w14:textId="77777777" w:rsidR="008A5983" w:rsidRPr="008E7888" w:rsidRDefault="008A5983">
      <w:pPr>
        <w:pStyle w:val="Akapitzlist"/>
        <w:numPr>
          <w:ilvl w:val="0"/>
          <w:numId w:val="4"/>
        </w:numPr>
        <w:suppressAutoHyphens w:val="0"/>
        <w:spacing w:line="276" w:lineRule="auto"/>
        <w:ind w:left="426" w:hanging="426"/>
        <w:jc w:val="both"/>
        <w:rPr>
          <w:rFonts w:asciiTheme="minorHAnsi" w:hAnsiTheme="minorHAnsi" w:cstheme="minorHAnsi"/>
          <w:sz w:val="22"/>
          <w:szCs w:val="22"/>
        </w:rPr>
      </w:pPr>
      <w:r w:rsidRPr="008E7888">
        <w:rPr>
          <w:rFonts w:asciiTheme="minorHAnsi" w:hAnsiTheme="minorHAnsi" w:cstheme="minorHAnsi"/>
          <w:sz w:val="22"/>
          <w:szCs w:val="22"/>
        </w:rPr>
        <w:t>W przypadku wykrycia wad w dokumentach przekazanych przez Zamawiającego, Wykonawca zobowiązany jest do niezwłocznego pisemnego zgłoszenia Zamawiającemu ujawnionych wad.</w:t>
      </w:r>
    </w:p>
    <w:p w14:paraId="726630DF" w14:textId="2F63DB05" w:rsidR="008A5983" w:rsidRDefault="008A5983" w:rsidP="008A5983">
      <w:pPr>
        <w:pStyle w:val="Akapitzlist"/>
        <w:numPr>
          <w:ilvl w:val="0"/>
          <w:numId w:val="4"/>
        </w:numPr>
        <w:suppressAutoHyphens w:val="0"/>
        <w:spacing w:line="276" w:lineRule="auto"/>
        <w:ind w:left="426" w:hanging="426"/>
        <w:jc w:val="both"/>
        <w:rPr>
          <w:rFonts w:asciiTheme="minorHAnsi" w:hAnsiTheme="minorHAnsi" w:cstheme="minorHAnsi"/>
          <w:sz w:val="22"/>
          <w:szCs w:val="22"/>
        </w:rPr>
      </w:pPr>
      <w:r w:rsidRPr="008E7888">
        <w:rPr>
          <w:rFonts w:asciiTheme="minorHAnsi" w:hAnsiTheme="minorHAnsi" w:cstheme="minorHAnsi"/>
          <w:sz w:val="22"/>
          <w:szCs w:val="22"/>
        </w:rPr>
        <w:t xml:space="preserve">W przypadku wykrycia wad i zgłoszenia ich wystąpienia w sposób opisany w ust. 2, Wykonawca będzie oczekiwać na przekazanie poprawionych dokumentów przez Zamawiającego. W takim </w:t>
      </w:r>
      <w:r w:rsidRPr="008E7888">
        <w:rPr>
          <w:rFonts w:asciiTheme="minorHAnsi" w:hAnsiTheme="minorHAnsi" w:cstheme="minorHAnsi"/>
          <w:sz w:val="22"/>
          <w:szCs w:val="22"/>
        </w:rPr>
        <w:lastRenderedPageBreak/>
        <w:t>wypadku Zamawiający będzie obowiązany na żądanie Wykonawcy przedłużyć odpowiednio termin wykonania zamówienia.</w:t>
      </w:r>
    </w:p>
    <w:p w14:paraId="429B57FA" w14:textId="77777777" w:rsidR="0049098B" w:rsidRPr="0049098B" w:rsidRDefault="0049098B" w:rsidP="0049098B">
      <w:pPr>
        <w:pStyle w:val="Akapitzlist"/>
        <w:suppressAutoHyphens w:val="0"/>
        <w:spacing w:line="276" w:lineRule="auto"/>
        <w:ind w:left="426"/>
        <w:jc w:val="both"/>
        <w:rPr>
          <w:rFonts w:asciiTheme="minorHAnsi" w:hAnsiTheme="minorHAnsi" w:cstheme="minorHAnsi"/>
          <w:sz w:val="22"/>
          <w:szCs w:val="22"/>
        </w:rPr>
      </w:pPr>
    </w:p>
    <w:p w14:paraId="556DE2DB" w14:textId="77777777" w:rsidR="008A5983" w:rsidRPr="00891526" w:rsidRDefault="008A5983" w:rsidP="008A5983">
      <w:pPr>
        <w:pStyle w:val="Nagwek8"/>
        <w:numPr>
          <w:ilvl w:val="0"/>
          <w:numId w:val="0"/>
        </w:numPr>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OBOWIĄZKI STRON</w:t>
      </w:r>
    </w:p>
    <w:p w14:paraId="73A4D188" w14:textId="77777777"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 4.</w:t>
      </w:r>
    </w:p>
    <w:p w14:paraId="150756C7" w14:textId="77777777" w:rsidR="008A5983" w:rsidRPr="00891526" w:rsidRDefault="008A5983" w:rsidP="008A5983">
      <w:pPr>
        <w:spacing w:line="276" w:lineRule="auto"/>
        <w:rPr>
          <w:rFonts w:asciiTheme="minorHAnsi" w:hAnsiTheme="minorHAnsi" w:cstheme="minorHAnsi"/>
          <w:b/>
          <w:sz w:val="22"/>
          <w:szCs w:val="22"/>
        </w:rPr>
      </w:pPr>
      <w:r w:rsidRPr="00891526">
        <w:rPr>
          <w:rFonts w:asciiTheme="minorHAnsi" w:hAnsiTheme="minorHAnsi" w:cstheme="minorHAnsi"/>
          <w:sz w:val="22"/>
          <w:szCs w:val="22"/>
        </w:rPr>
        <w:t>Obowiązki Zamawiającego:</w:t>
      </w:r>
    </w:p>
    <w:p w14:paraId="5598DA3F" w14:textId="77777777" w:rsidR="008A5983" w:rsidRPr="00DF3881" w:rsidRDefault="008A5983">
      <w:pPr>
        <w:pStyle w:val="Akapitzlist"/>
        <w:numPr>
          <w:ilvl w:val="0"/>
          <w:numId w:val="14"/>
        </w:numPr>
        <w:suppressAutoHyphens w:val="0"/>
        <w:spacing w:line="276" w:lineRule="auto"/>
        <w:ind w:left="426" w:hanging="426"/>
        <w:jc w:val="both"/>
        <w:rPr>
          <w:rFonts w:asciiTheme="minorHAnsi" w:hAnsiTheme="minorHAnsi" w:cstheme="minorHAnsi"/>
          <w:strike/>
          <w:sz w:val="22"/>
          <w:szCs w:val="22"/>
        </w:rPr>
      </w:pPr>
      <w:r w:rsidRPr="00891526">
        <w:rPr>
          <w:rFonts w:asciiTheme="minorHAnsi" w:hAnsiTheme="minorHAnsi" w:cstheme="minorHAnsi"/>
          <w:sz w:val="22"/>
          <w:szCs w:val="22"/>
        </w:rPr>
        <w:t>Przekazanie placu budowy w terminie określonym w § 2 ust. 1 umowy wraz z</w:t>
      </w:r>
      <w:r>
        <w:rPr>
          <w:rFonts w:asciiTheme="minorHAnsi" w:hAnsiTheme="minorHAnsi" w:cstheme="minorHAnsi"/>
          <w:sz w:val="22"/>
          <w:szCs w:val="22"/>
        </w:rPr>
        <w:t xml:space="preserve"> </w:t>
      </w:r>
      <w:r w:rsidRPr="00891526">
        <w:rPr>
          <w:rFonts w:asciiTheme="minorHAnsi" w:hAnsiTheme="minorHAnsi" w:cstheme="minorHAnsi"/>
          <w:sz w:val="22"/>
          <w:szCs w:val="22"/>
        </w:rPr>
        <w:t>dokumentami, o których mowa w § 3 ust. 1 umowy.</w:t>
      </w:r>
    </w:p>
    <w:p w14:paraId="36EB56DF" w14:textId="7D7082D9" w:rsidR="00DF3881" w:rsidRPr="00891526" w:rsidRDefault="00DF3881">
      <w:pPr>
        <w:pStyle w:val="Akapitzlist"/>
        <w:numPr>
          <w:ilvl w:val="0"/>
          <w:numId w:val="14"/>
        </w:numPr>
        <w:suppressAutoHyphens w:val="0"/>
        <w:spacing w:line="276" w:lineRule="auto"/>
        <w:ind w:left="426" w:hanging="426"/>
        <w:jc w:val="both"/>
        <w:rPr>
          <w:rFonts w:asciiTheme="minorHAnsi" w:hAnsiTheme="minorHAnsi" w:cstheme="minorHAnsi"/>
          <w:strike/>
          <w:sz w:val="22"/>
          <w:szCs w:val="22"/>
        </w:rPr>
      </w:pPr>
      <w:r w:rsidRPr="00891526">
        <w:rPr>
          <w:rFonts w:asciiTheme="minorHAnsi" w:hAnsiTheme="minorHAnsi" w:cstheme="minorHAnsi"/>
          <w:sz w:val="22"/>
          <w:szCs w:val="22"/>
        </w:rPr>
        <w:t>Zapewnienie nadzoru inwestorskiego poprzez powołanie os</w:t>
      </w:r>
      <w:r>
        <w:rPr>
          <w:rFonts w:asciiTheme="minorHAnsi" w:hAnsiTheme="minorHAnsi" w:cstheme="minorHAnsi"/>
          <w:sz w:val="22"/>
          <w:szCs w:val="22"/>
        </w:rPr>
        <w:t>ób</w:t>
      </w:r>
      <w:r w:rsidRPr="00891526">
        <w:rPr>
          <w:rFonts w:asciiTheme="minorHAnsi" w:hAnsiTheme="minorHAnsi" w:cstheme="minorHAnsi"/>
          <w:sz w:val="22"/>
          <w:szCs w:val="22"/>
        </w:rPr>
        <w:t xml:space="preserve"> </w:t>
      </w:r>
      <w:r w:rsidRPr="00901397">
        <w:rPr>
          <w:rFonts w:asciiTheme="minorHAnsi" w:hAnsiTheme="minorHAnsi" w:cstheme="minorHAnsi"/>
          <w:sz w:val="22"/>
          <w:szCs w:val="22"/>
        </w:rPr>
        <w:t>wskazanych w § 9 umowy.</w:t>
      </w:r>
    </w:p>
    <w:p w14:paraId="76CDCABF" w14:textId="3F78D105" w:rsidR="008A5983" w:rsidRPr="00A27CD7" w:rsidRDefault="008A5983" w:rsidP="00A27CD7">
      <w:pPr>
        <w:pStyle w:val="Akapitzlist"/>
        <w:numPr>
          <w:ilvl w:val="0"/>
          <w:numId w:val="14"/>
        </w:numPr>
        <w:suppressAutoHyphens w:val="0"/>
        <w:spacing w:line="276" w:lineRule="auto"/>
        <w:ind w:left="425" w:hanging="425"/>
        <w:jc w:val="both"/>
        <w:rPr>
          <w:rFonts w:asciiTheme="minorHAnsi" w:hAnsiTheme="minorHAnsi" w:cstheme="minorHAnsi"/>
          <w:sz w:val="22"/>
          <w:szCs w:val="22"/>
        </w:rPr>
      </w:pPr>
      <w:r w:rsidRPr="00891526">
        <w:rPr>
          <w:rFonts w:asciiTheme="minorHAnsi" w:hAnsiTheme="minorHAnsi" w:cstheme="minorHAnsi"/>
          <w:sz w:val="22"/>
          <w:szCs w:val="22"/>
        </w:rPr>
        <w:t>Dokonanie odbioru przedmiotu umowy i zapłata wynagrodzenia na warunkach określonych niniejszą umową.</w:t>
      </w:r>
    </w:p>
    <w:p w14:paraId="4FE7F347" w14:textId="77777777" w:rsidR="008A5983" w:rsidRPr="00891526" w:rsidRDefault="008A5983" w:rsidP="008A5983">
      <w:pPr>
        <w:pStyle w:val="Akapitzlist"/>
        <w:suppressAutoHyphens w:val="0"/>
        <w:spacing w:line="276" w:lineRule="auto"/>
        <w:ind w:left="425" w:hanging="425"/>
        <w:jc w:val="center"/>
        <w:rPr>
          <w:rFonts w:asciiTheme="minorHAnsi" w:hAnsiTheme="minorHAnsi" w:cstheme="minorHAnsi"/>
          <w:b/>
          <w:sz w:val="22"/>
          <w:szCs w:val="22"/>
        </w:rPr>
      </w:pPr>
      <w:r w:rsidRPr="00891526">
        <w:rPr>
          <w:rFonts w:asciiTheme="minorHAnsi" w:hAnsiTheme="minorHAnsi" w:cstheme="minorHAnsi"/>
          <w:b/>
          <w:sz w:val="22"/>
          <w:szCs w:val="22"/>
        </w:rPr>
        <w:t>§ 5.</w:t>
      </w:r>
    </w:p>
    <w:p w14:paraId="106CC83B" w14:textId="77777777" w:rsidR="008A5983" w:rsidRPr="006A1717" w:rsidRDefault="008A5983" w:rsidP="008A5983">
      <w:pPr>
        <w:pStyle w:val="Akapitzlist"/>
        <w:suppressAutoHyphens w:val="0"/>
        <w:spacing w:line="276" w:lineRule="auto"/>
        <w:ind w:left="0"/>
        <w:rPr>
          <w:rFonts w:asciiTheme="minorHAnsi" w:hAnsiTheme="minorHAnsi" w:cstheme="minorHAnsi"/>
          <w:b/>
          <w:sz w:val="22"/>
          <w:szCs w:val="22"/>
        </w:rPr>
      </w:pPr>
      <w:r w:rsidRPr="00891526">
        <w:rPr>
          <w:rFonts w:asciiTheme="minorHAnsi" w:hAnsiTheme="minorHAnsi" w:cstheme="minorHAnsi"/>
          <w:b/>
          <w:sz w:val="22"/>
          <w:szCs w:val="22"/>
        </w:rPr>
        <w:t>Obowiązki Wykonawcy:</w:t>
      </w:r>
      <w:r>
        <w:rPr>
          <w:rFonts w:asciiTheme="minorHAnsi" w:hAnsiTheme="minorHAnsi" w:cstheme="minorHAnsi"/>
          <w:b/>
          <w:sz w:val="22"/>
          <w:szCs w:val="22"/>
        </w:rPr>
        <w:t xml:space="preserve"> </w:t>
      </w:r>
    </w:p>
    <w:p w14:paraId="384A4651" w14:textId="77777777" w:rsidR="008A5983" w:rsidRPr="004E352E" w:rsidRDefault="008A5983">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Przejęcie placu budowy w terminie określonym w § 2 ust. 1. </w:t>
      </w:r>
    </w:p>
    <w:p w14:paraId="147864D3" w14:textId="57CD94B8" w:rsidR="008A5983" w:rsidRPr="003D70C5" w:rsidRDefault="003D70C5" w:rsidP="003D70C5">
      <w:pPr>
        <w:pStyle w:val="Akapitzlist"/>
        <w:numPr>
          <w:ilvl w:val="0"/>
          <w:numId w:val="36"/>
        </w:numPr>
        <w:spacing w:line="276" w:lineRule="auto"/>
        <w:jc w:val="both"/>
        <w:rPr>
          <w:rFonts w:ascii="Calibri" w:hAnsi="Calibri" w:cs="Calibri"/>
          <w:sz w:val="22"/>
          <w:szCs w:val="22"/>
        </w:rPr>
      </w:pPr>
      <w:r w:rsidRPr="004E352E">
        <w:rPr>
          <w:rFonts w:asciiTheme="minorHAnsi" w:hAnsiTheme="minorHAnsi" w:cstheme="minorHAnsi"/>
          <w:sz w:val="22"/>
          <w:szCs w:val="22"/>
        </w:rPr>
        <w:t xml:space="preserve">Wykonawca dostarczy </w:t>
      </w:r>
      <w:r>
        <w:rPr>
          <w:rFonts w:asciiTheme="minorHAnsi" w:hAnsiTheme="minorHAnsi" w:cstheme="minorHAnsi"/>
          <w:sz w:val="22"/>
          <w:szCs w:val="22"/>
        </w:rPr>
        <w:t xml:space="preserve">Zamawiającemu do zaakceptowania </w:t>
      </w:r>
      <w:r w:rsidRPr="004E352E">
        <w:rPr>
          <w:rFonts w:asciiTheme="minorHAnsi" w:hAnsiTheme="minorHAnsi" w:cstheme="minorHAnsi"/>
          <w:sz w:val="22"/>
          <w:szCs w:val="22"/>
        </w:rPr>
        <w:t>harmonogram rzeczowo-finansowy</w:t>
      </w:r>
      <w:r w:rsidRPr="0091507B">
        <w:rPr>
          <w:rFonts w:asciiTheme="minorHAnsi" w:hAnsiTheme="minorHAnsi" w:cstheme="minorHAnsi"/>
          <w:sz w:val="22"/>
          <w:szCs w:val="22"/>
        </w:rPr>
        <w:t xml:space="preserve"> oraz kosztorys ofertowy </w:t>
      </w:r>
      <w:r w:rsidR="001A3C90" w:rsidRPr="001A3C90">
        <w:rPr>
          <w:rFonts w:asciiTheme="minorHAnsi" w:hAnsiTheme="minorHAnsi" w:cstheme="minorHAnsi"/>
          <w:b/>
          <w:sz w:val="22"/>
          <w:szCs w:val="22"/>
        </w:rPr>
        <w:t>nie później niż w dniu przekazania placu budowy</w:t>
      </w:r>
      <w:r w:rsidRPr="0091507B">
        <w:rPr>
          <w:rFonts w:asciiTheme="minorHAnsi" w:hAnsiTheme="minorHAnsi" w:cstheme="minorHAnsi"/>
          <w:sz w:val="22"/>
          <w:szCs w:val="22"/>
        </w:rPr>
        <w:t xml:space="preserve">. Jeżeli zajdzie taka potrzeba, </w:t>
      </w:r>
      <w:r>
        <w:rPr>
          <w:rFonts w:asciiTheme="minorHAnsi" w:hAnsiTheme="minorHAnsi" w:cstheme="minorHAnsi"/>
          <w:sz w:val="22"/>
          <w:szCs w:val="22"/>
        </w:rPr>
        <w:t>w szczególności jeśli</w:t>
      </w:r>
      <w:r w:rsidRPr="0091507B">
        <w:rPr>
          <w:rFonts w:asciiTheme="minorHAnsi" w:hAnsiTheme="minorHAnsi" w:cstheme="minorHAnsi"/>
          <w:sz w:val="22"/>
          <w:szCs w:val="22"/>
        </w:rPr>
        <w:t xml:space="preserve"> realizacja robót budowlanych bądź płatności za wykonane roboty budowlane będą niezgodne z dostarczonym Zamawiającemu harmonogramem rzeczowo-finansowym lub jego aktualizacją, Wykonawca dostarczy Zamawiającemu do akceptacji zaktualizowany harmonogram.</w:t>
      </w:r>
      <w:r>
        <w:rPr>
          <w:rFonts w:asciiTheme="minorHAnsi" w:hAnsiTheme="minorHAnsi" w:cstheme="minorHAnsi"/>
          <w:sz w:val="22"/>
          <w:szCs w:val="22"/>
        </w:rPr>
        <w:t xml:space="preserve"> </w:t>
      </w:r>
      <w:r w:rsidRPr="00535FE5">
        <w:rPr>
          <w:rFonts w:ascii="Calibri" w:hAnsi="Calibri" w:cs="Calibri"/>
          <w:sz w:val="22"/>
          <w:szCs w:val="22"/>
        </w:rPr>
        <w:t>Jeżeli Zamawiający w terminie 7 dni nie zgłosi zastrzeżeń do harmonogramu lub aktualizacji harmonogramu przyjmuje się, że akceptuje zaktualizowany harmonogram</w:t>
      </w:r>
      <w:r w:rsidR="008A5983" w:rsidRPr="003D70C5">
        <w:rPr>
          <w:rFonts w:asciiTheme="minorHAnsi" w:hAnsiTheme="minorHAnsi" w:cstheme="minorHAnsi"/>
          <w:sz w:val="22"/>
          <w:szCs w:val="22"/>
        </w:rPr>
        <w:t>.</w:t>
      </w:r>
    </w:p>
    <w:p w14:paraId="69C0AC7F" w14:textId="01334BF5"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Wykonawca zobowiązany jest do konsultowania z Zamawiającym wszelkich rozwiązań technicznych i ekonomicznych, również w zakresie proponowanych materiałów oraz uzyskania ich akceptacji. Proponowane rozwiązania i materiały nie mogą być gorsze niż wymagane </w:t>
      </w:r>
      <w:r w:rsidR="00CC6AC3">
        <w:rPr>
          <w:rFonts w:asciiTheme="minorHAnsi" w:hAnsiTheme="minorHAnsi" w:cstheme="minorHAnsi"/>
          <w:sz w:val="22"/>
          <w:szCs w:val="22"/>
        </w:rPr>
        <w:br/>
      </w:r>
      <w:r w:rsidRPr="004E352E">
        <w:rPr>
          <w:rFonts w:asciiTheme="minorHAnsi" w:hAnsiTheme="minorHAnsi" w:cstheme="minorHAnsi"/>
          <w:sz w:val="22"/>
          <w:szCs w:val="22"/>
        </w:rPr>
        <w:t xml:space="preserve">w </w:t>
      </w:r>
      <w:r>
        <w:rPr>
          <w:rFonts w:asciiTheme="minorHAnsi" w:hAnsiTheme="minorHAnsi" w:cstheme="minorHAnsi"/>
          <w:sz w:val="22"/>
          <w:szCs w:val="22"/>
        </w:rPr>
        <w:t>dokumentacji</w:t>
      </w:r>
      <w:r w:rsidR="00E70AA2">
        <w:rPr>
          <w:rFonts w:asciiTheme="minorHAnsi" w:hAnsiTheme="minorHAnsi" w:cstheme="minorHAnsi"/>
          <w:sz w:val="22"/>
          <w:szCs w:val="22"/>
        </w:rPr>
        <w:t xml:space="preserve"> projektowej</w:t>
      </w:r>
      <w:r w:rsidRPr="004E352E">
        <w:rPr>
          <w:rFonts w:asciiTheme="minorHAnsi" w:hAnsiTheme="minorHAnsi" w:cstheme="minorHAnsi"/>
          <w:sz w:val="22"/>
          <w:szCs w:val="22"/>
        </w:rPr>
        <w:t>. Zamawiający zobowiązany jest ustosunkować się do przedłożonych przez Wykonawcę określonych wyżej propozycji w terminie do 7 dni roboczych od ich doręczenia. Nie zgłoszenie zastrzeżeń przez Zamawiającego w terminie określonym w zdaniu poprzednim uważa się za akceptację przedłożonej propozycji.</w:t>
      </w:r>
    </w:p>
    <w:p w14:paraId="1FA666AB"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Wykonawca będzie przeprowadzać pomiary i badania materiałów oraz robót zgodnie z zasadami kontroli jakości materiałów i robót. Jednocześnie Wykonawca zobowiązany jest na każde żądanie Inspektora Nadzoru lub Zamawiającego okazać na każdym etapie realizacji robót świadectwa dopuszczające materiały do obrotu i stosowania w budownictwie.</w:t>
      </w:r>
    </w:p>
    <w:p w14:paraId="4DBD827D"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Wykonawca przed wbudowaniem jakichkolwiek materiałów i urządzeń winien uzyskać akceptację </w:t>
      </w:r>
      <w:r>
        <w:rPr>
          <w:rFonts w:asciiTheme="minorHAnsi" w:hAnsiTheme="minorHAnsi" w:cstheme="minorHAnsi"/>
          <w:sz w:val="22"/>
          <w:szCs w:val="22"/>
        </w:rPr>
        <w:t>Zamawiającego</w:t>
      </w:r>
      <w:r w:rsidRPr="004E352E">
        <w:rPr>
          <w:rFonts w:asciiTheme="minorHAnsi" w:hAnsiTheme="minorHAnsi" w:cstheme="minorHAnsi"/>
          <w:sz w:val="22"/>
          <w:szCs w:val="22"/>
        </w:rPr>
        <w:t xml:space="preserve"> na ich zastosowanie. </w:t>
      </w:r>
    </w:p>
    <w:p w14:paraId="7A43E37A" w14:textId="26B39F9E"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Wykonawca odpowiada za zorganizowanie i utrzymanie w należytym porządku placu budowy oraz zapewnienia warunków pracy zgodnie z przepisami BHP oraz przeciwpożarowymi</w:t>
      </w:r>
      <w:r w:rsidR="005302CA">
        <w:rPr>
          <w:rFonts w:asciiTheme="minorHAnsi" w:hAnsiTheme="minorHAnsi" w:cstheme="minorHAnsi"/>
          <w:sz w:val="22"/>
          <w:szCs w:val="22"/>
        </w:rPr>
        <w:t>.</w:t>
      </w:r>
    </w:p>
    <w:p w14:paraId="197AB902"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Koszty mediów niezbędnych do realizacji przedmiotu umowy ponosi Wykonawca. </w:t>
      </w:r>
    </w:p>
    <w:p w14:paraId="1418349B"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Wykonawca ponosi odpowiedzialność za szkody powstałe w związku z realizacją przedmiotu umowy od daty protokolarnego przejęcia terenu budowy przez Wykonawcę do daty protokolarnego oddania budowy (odbioru końcowego robót).</w:t>
      </w:r>
    </w:p>
    <w:p w14:paraId="7FA6DE98"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Wykonawca ponosi odpowiedzialność za powstałe z jego winy zniszczenia lub uszkodzenia istniejącej infrastruktury. </w:t>
      </w:r>
    </w:p>
    <w:p w14:paraId="3FB66794" w14:textId="50517DB4"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W czasie realizacji robót Wykonawca będzie utrzymywał teren budowy w stanie wolnym od przeszkód komunikacyjnych (dojścia i dojazdy) oraz będzie usuwał wszelkie urządzenia </w:t>
      </w:r>
      <w:r w:rsidRPr="004E352E">
        <w:rPr>
          <w:rFonts w:asciiTheme="minorHAnsi" w:hAnsiTheme="minorHAnsi" w:cstheme="minorHAnsi"/>
          <w:sz w:val="22"/>
          <w:szCs w:val="22"/>
        </w:rPr>
        <w:lastRenderedPageBreak/>
        <w:t xml:space="preserve">pomocnicze i zbędne materiały, odpady i śmieci przy przestrzeganiu przepisów obowiązujących </w:t>
      </w:r>
      <w:r w:rsidR="002632B0">
        <w:rPr>
          <w:rFonts w:asciiTheme="minorHAnsi" w:hAnsiTheme="minorHAnsi" w:cstheme="minorHAnsi"/>
          <w:sz w:val="22"/>
          <w:szCs w:val="22"/>
        </w:rPr>
        <w:br/>
      </w:r>
      <w:r w:rsidRPr="004E352E">
        <w:rPr>
          <w:rFonts w:asciiTheme="minorHAnsi" w:hAnsiTheme="minorHAnsi" w:cstheme="minorHAnsi"/>
          <w:sz w:val="22"/>
          <w:szCs w:val="22"/>
        </w:rPr>
        <w:t>w zakresie utylizacji odpadów.</w:t>
      </w:r>
    </w:p>
    <w:p w14:paraId="53B06411"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Po zakończeniu robót Wykonawca zobowiązuje się uporządkować teren budowy i przekazać go Zamawiającemu w terminie odbioru robót.</w:t>
      </w:r>
    </w:p>
    <w:p w14:paraId="30FBCF12"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Materiały z robót oraz materiały niebezpieczne Wykonawca zobowiązany jest zutylizować zgodnie z przepisami prawa regulującymi sposób zabezpieczenia i usuwania danych wyrobów. </w:t>
      </w:r>
    </w:p>
    <w:p w14:paraId="4743B8C9"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Koszt załadowania, wyładowania, transportu i przyjęcia odpadów (np. gruz, materiał z rozbiórki itp.) w celu przekazania ich do zakładu utylizacji ponosi Wykonawca.</w:t>
      </w:r>
    </w:p>
    <w:p w14:paraId="0C14C94B" w14:textId="77777777" w:rsidR="008A5983" w:rsidRPr="004E352E" w:rsidRDefault="008A5983" w:rsidP="003D70C5">
      <w:pPr>
        <w:pStyle w:val="Akapitzlist"/>
        <w:numPr>
          <w:ilvl w:val="0"/>
          <w:numId w:val="36"/>
        </w:numPr>
        <w:spacing w:line="276" w:lineRule="auto"/>
        <w:jc w:val="both"/>
        <w:rPr>
          <w:rFonts w:asciiTheme="minorHAnsi" w:hAnsiTheme="minorHAnsi" w:cstheme="minorHAnsi"/>
          <w:sz w:val="22"/>
          <w:szCs w:val="22"/>
        </w:rPr>
      </w:pPr>
      <w:r w:rsidRPr="004E352E">
        <w:rPr>
          <w:rFonts w:asciiTheme="minorHAnsi" w:hAnsiTheme="minorHAnsi" w:cstheme="minorHAnsi"/>
          <w:sz w:val="22"/>
          <w:szCs w:val="22"/>
        </w:rPr>
        <w:t xml:space="preserve">Wykonawca, w trakcie prowadzenia prac ponosi odpowiedzialność za szkody wynikłe na skutek działania lub zaniechania Wykonawcy lub Podwykonawców w związku z wykonywaniem przedmiotu umowy. </w:t>
      </w:r>
    </w:p>
    <w:p w14:paraId="147B06A9" w14:textId="100B4611" w:rsidR="008A5983" w:rsidRPr="007E3BBF" w:rsidRDefault="008A5983" w:rsidP="003D70C5">
      <w:pPr>
        <w:pStyle w:val="Akapitzlist"/>
        <w:numPr>
          <w:ilvl w:val="0"/>
          <w:numId w:val="36"/>
        </w:numPr>
        <w:spacing w:line="276" w:lineRule="auto"/>
        <w:jc w:val="both"/>
        <w:rPr>
          <w:rFonts w:asciiTheme="minorHAnsi" w:hAnsiTheme="minorHAnsi" w:cstheme="minorHAnsi"/>
          <w:sz w:val="22"/>
          <w:szCs w:val="22"/>
        </w:rPr>
      </w:pPr>
      <w:r w:rsidRPr="000430FE">
        <w:rPr>
          <w:rFonts w:asciiTheme="minorHAnsi" w:hAnsiTheme="minorHAnsi" w:cstheme="minorHAnsi"/>
          <w:sz w:val="22"/>
          <w:szCs w:val="22"/>
        </w:rPr>
        <w:t xml:space="preserve">Wykonawca zobowiązany jest posiadać aktualne ubezpieczenie od odpowiedzialności cywilnej </w:t>
      </w:r>
      <w:r w:rsidRPr="000430FE">
        <w:rPr>
          <w:rFonts w:asciiTheme="minorHAnsi" w:hAnsiTheme="minorHAnsi" w:cstheme="minorHAnsi"/>
          <w:sz w:val="22"/>
          <w:szCs w:val="22"/>
        </w:rPr>
        <w:br/>
        <w:t xml:space="preserve">z tytułu prowadzonej działalności gospodarczej na sumę gwarancyjną w wysokości </w:t>
      </w:r>
      <w:bookmarkStart w:id="2" w:name="_Hlk208910855"/>
      <w:r w:rsidRPr="000430FE">
        <w:rPr>
          <w:rFonts w:asciiTheme="minorHAnsi" w:hAnsiTheme="minorHAnsi" w:cstheme="minorHAnsi"/>
          <w:sz w:val="22"/>
          <w:szCs w:val="22"/>
        </w:rPr>
        <w:t xml:space="preserve">minimum </w:t>
      </w:r>
      <w:r w:rsidRPr="0091507B">
        <w:rPr>
          <w:rFonts w:asciiTheme="minorHAnsi" w:hAnsiTheme="minorHAnsi" w:cstheme="minorHAnsi"/>
          <w:sz w:val="22"/>
          <w:szCs w:val="22"/>
        </w:rPr>
        <w:br/>
      </w:r>
      <w:r w:rsidR="00736E28" w:rsidRPr="008D30D8">
        <w:rPr>
          <w:rFonts w:asciiTheme="minorHAnsi" w:hAnsiTheme="minorHAnsi" w:cstheme="minorHAnsi"/>
          <w:b/>
          <w:sz w:val="22"/>
          <w:szCs w:val="22"/>
        </w:rPr>
        <w:t>4</w:t>
      </w:r>
      <w:r w:rsidR="00AF6390" w:rsidRPr="008D30D8">
        <w:rPr>
          <w:rFonts w:asciiTheme="minorHAnsi" w:hAnsiTheme="minorHAnsi" w:cstheme="minorHAnsi"/>
          <w:b/>
          <w:sz w:val="22"/>
          <w:szCs w:val="22"/>
        </w:rPr>
        <w:t>0</w:t>
      </w:r>
      <w:r w:rsidR="000E08AF" w:rsidRPr="008D30D8">
        <w:rPr>
          <w:rFonts w:asciiTheme="minorHAnsi" w:hAnsiTheme="minorHAnsi" w:cstheme="minorHAnsi"/>
          <w:b/>
          <w:sz w:val="22"/>
          <w:szCs w:val="22"/>
        </w:rPr>
        <w:t>0 000</w:t>
      </w:r>
      <w:r w:rsidRPr="008D30D8">
        <w:rPr>
          <w:rFonts w:asciiTheme="minorHAnsi" w:hAnsiTheme="minorHAnsi" w:cstheme="minorHAnsi"/>
          <w:b/>
          <w:sz w:val="22"/>
          <w:szCs w:val="22"/>
        </w:rPr>
        <w:t>,00 zł</w:t>
      </w:r>
      <w:r w:rsidRPr="008A26F4">
        <w:rPr>
          <w:rFonts w:asciiTheme="minorHAnsi" w:hAnsiTheme="minorHAnsi" w:cstheme="minorHAnsi"/>
          <w:color w:val="FF0000"/>
          <w:sz w:val="22"/>
          <w:szCs w:val="22"/>
        </w:rPr>
        <w:t xml:space="preserve"> </w:t>
      </w:r>
      <w:r w:rsidRPr="000430FE">
        <w:rPr>
          <w:rFonts w:asciiTheme="minorHAnsi" w:hAnsiTheme="minorHAnsi" w:cstheme="minorHAnsi"/>
          <w:sz w:val="22"/>
          <w:szCs w:val="22"/>
        </w:rPr>
        <w:t>albo ubezpieczyć kontrakt na minimum tę sumę</w:t>
      </w:r>
      <w:bookmarkEnd w:id="2"/>
      <w:r w:rsidRPr="000430FE">
        <w:rPr>
          <w:rFonts w:asciiTheme="minorHAnsi" w:hAnsiTheme="minorHAnsi" w:cstheme="minorHAnsi"/>
          <w:sz w:val="22"/>
          <w:szCs w:val="22"/>
        </w:rPr>
        <w:t xml:space="preserve">. Kopię dowodu ubezpieczenia, poświadczonej za zgodność z oryginałem Wykonawca zobowiązany jest do przedłożenia </w:t>
      </w:r>
      <w:r w:rsidR="000255BA">
        <w:rPr>
          <w:rFonts w:asciiTheme="minorHAnsi" w:hAnsiTheme="minorHAnsi" w:cstheme="minorHAnsi"/>
          <w:sz w:val="22"/>
          <w:szCs w:val="22"/>
        </w:rPr>
        <w:br/>
      </w:r>
      <w:r w:rsidRPr="000430FE">
        <w:rPr>
          <w:rFonts w:asciiTheme="minorHAnsi" w:hAnsiTheme="minorHAnsi" w:cstheme="minorHAnsi"/>
          <w:sz w:val="22"/>
          <w:szCs w:val="22"/>
        </w:rPr>
        <w:t xml:space="preserve">w terminie 7 dni od daty zawarcia umowy. W przypadku, gdy ważność ubezpieczenia upłynie </w:t>
      </w:r>
      <w:r w:rsidR="000255BA">
        <w:rPr>
          <w:rFonts w:asciiTheme="minorHAnsi" w:hAnsiTheme="minorHAnsi" w:cstheme="minorHAnsi"/>
          <w:sz w:val="22"/>
          <w:szCs w:val="22"/>
        </w:rPr>
        <w:br/>
      </w:r>
      <w:r w:rsidRPr="000430FE">
        <w:rPr>
          <w:rFonts w:asciiTheme="minorHAnsi" w:hAnsiTheme="minorHAnsi" w:cstheme="minorHAnsi"/>
          <w:sz w:val="22"/>
          <w:szCs w:val="22"/>
        </w:rPr>
        <w:t xml:space="preserve">w trakcie realizacji kontraktu, Wykonawca zobowiązany będzie do zawarcia umowy ubezpieczenia na dalszy </w:t>
      </w:r>
      <w:r w:rsidRPr="007E3BBF">
        <w:rPr>
          <w:rFonts w:asciiTheme="minorHAnsi" w:hAnsiTheme="minorHAnsi" w:cstheme="minorHAnsi"/>
          <w:sz w:val="22"/>
          <w:szCs w:val="22"/>
        </w:rPr>
        <w:t>okres i przedłożenia dowodu ubezpieczenia w ciągu 7 dni od daty upływu ważności ubezpieczenia.</w:t>
      </w:r>
    </w:p>
    <w:p w14:paraId="4EBB2EA7" w14:textId="77777777" w:rsidR="008A5983" w:rsidRPr="009456CF" w:rsidRDefault="008A5983" w:rsidP="003D70C5">
      <w:pPr>
        <w:pStyle w:val="Akapitzlist"/>
        <w:numPr>
          <w:ilvl w:val="0"/>
          <w:numId w:val="36"/>
        </w:numPr>
        <w:spacing w:line="276" w:lineRule="auto"/>
        <w:jc w:val="both"/>
        <w:rPr>
          <w:rFonts w:asciiTheme="minorHAnsi" w:hAnsiTheme="minorHAnsi" w:cstheme="minorHAnsi"/>
          <w:sz w:val="22"/>
          <w:szCs w:val="22"/>
        </w:rPr>
      </w:pPr>
      <w:r w:rsidRPr="007E3BBF">
        <w:rPr>
          <w:rFonts w:asciiTheme="minorHAnsi" w:hAnsiTheme="minorHAnsi" w:cstheme="minorHAnsi"/>
          <w:sz w:val="22"/>
          <w:szCs w:val="22"/>
        </w:rPr>
        <w:t xml:space="preserve">Do obowiązków Wykonawcy należy organizowanie z własnej inicjatywy oraz z inicjatywy pozostałych uczestników procesu budowlanego narad koordynacyjnych z udziałem przedstawicieli Wykonawcy, Zamawiającego,  oraz innych osób, których obecność okaże się wymagana. Terminy </w:t>
      </w:r>
      <w:r w:rsidRPr="009456CF">
        <w:rPr>
          <w:rFonts w:asciiTheme="minorHAnsi" w:hAnsiTheme="minorHAnsi" w:cstheme="minorHAnsi"/>
          <w:sz w:val="22"/>
          <w:szCs w:val="22"/>
        </w:rPr>
        <w:t>narad będą każdorazowo uzgadniane z Zamawiającym.</w:t>
      </w:r>
    </w:p>
    <w:p w14:paraId="4CFB542B" w14:textId="77777777" w:rsidR="007E3BBF" w:rsidRPr="009456CF" w:rsidRDefault="007E3BBF" w:rsidP="003D70C5">
      <w:pPr>
        <w:pStyle w:val="Akapitzlist"/>
        <w:numPr>
          <w:ilvl w:val="0"/>
          <w:numId w:val="36"/>
        </w:numPr>
        <w:spacing w:line="276" w:lineRule="auto"/>
        <w:jc w:val="both"/>
        <w:rPr>
          <w:rFonts w:asciiTheme="minorHAnsi" w:hAnsiTheme="minorHAnsi" w:cstheme="minorHAnsi"/>
          <w:sz w:val="22"/>
          <w:szCs w:val="22"/>
        </w:rPr>
      </w:pPr>
      <w:r w:rsidRPr="009456CF">
        <w:rPr>
          <w:rFonts w:asciiTheme="minorHAnsi" w:hAnsiTheme="minorHAnsi" w:cstheme="minorHAnsi"/>
          <w:sz w:val="22"/>
          <w:szCs w:val="22"/>
        </w:rPr>
        <w:t>Wykonawca zobowiązany jest informować Inspektora Nadzoru oraz Zamawiającego o problemach lub okolicznościach mogących wpłynąć na jakość robót, sposób i zakres wykonywania robót oraz termin ich zakończenia.</w:t>
      </w:r>
    </w:p>
    <w:p w14:paraId="3ACFF37E" w14:textId="77777777" w:rsidR="009456CF" w:rsidRPr="009456CF" w:rsidRDefault="009456CF" w:rsidP="003D70C5">
      <w:pPr>
        <w:pStyle w:val="Akapitzlist"/>
        <w:numPr>
          <w:ilvl w:val="0"/>
          <w:numId w:val="36"/>
        </w:numPr>
        <w:spacing w:line="276" w:lineRule="auto"/>
        <w:jc w:val="both"/>
        <w:rPr>
          <w:rFonts w:asciiTheme="minorHAnsi" w:hAnsiTheme="minorHAnsi" w:cstheme="minorHAnsi"/>
          <w:sz w:val="22"/>
          <w:szCs w:val="22"/>
        </w:rPr>
      </w:pPr>
      <w:r w:rsidRPr="009456CF">
        <w:rPr>
          <w:rFonts w:asciiTheme="minorHAnsi" w:hAnsiTheme="minorHAnsi" w:cstheme="minorHAnsi"/>
          <w:sz w:val="22"/>
          <w:szCs w:val="22"/>
        </w:rPr>
        <w:t xml:space="preserve">Wykonawca jest zobowiązany przedstawić do zatwierdzenia Inspektorowi Nadzoru kart materiałowych przed wbudowaniem materiału na co najmniej 7 dni roboczych. </w:t>
      </w:r>
    </w:p>
    <w:p w14:paraId="56BD0D07" w14:textId="77777777" w:rsidR="009456CF" w:rsidRDefault="009456CF" w:rsidP="003D70C5">
      <w:pPr>
        <w:pStyle w:val="Akapitzlist"/>
        <w:numPr>
          <w:ilvl w:val="0"/>
          <w:numId w:val="36"/>
        </w:numPr>
        <w:spacing w:line="276" w:lineRule="auto"/>
        <w:jc w:val="both"/>
        <w:rPr>
          <w:rFonts w:asciiTheme="minorHAnsi" w:hAnsiTheme="minorHAnsi" w:cstheme="minorHAnsi"/>
          <w:sz w:val="22"/>
          <w:szCs w:val="22"/>
        </w:rPr>
      </w:pPr>
      <w:r w:rsidRPr="009456CF">
        <w:rPr>
          <w:rFonts w:asciiTheme="minorHAnsi" w:hAnsiTheme="minorHAnsi" w:cstheme="minorHAnsi"/>
          <w:sz w:val="22"/>
          <w:szCs w:val="22"/>
        </w:rPr>
        <w:t>Wykonawca zobowiązany jest zapewnić nadzór nad terenem budowy oraz zapewnić warunki bezpieczeństwa dla osób trzecich.</w:t>
      </w:r>
    </w:p>
    <w:p w14:paraId="59929893" w14:textId="0186B11E" w:rsidR="00276150" w:rsidRPr="00276150" w:rsidRDefault="00276150" w:rsidP="003D70C5">
      <w:pPr>
        <w:pStyle w:val="Akapitzlist"/>
        <w:numPr>
          <w:ilvl w:val="0"/>
          <w:numId w:val="36"/>
        </w:numPr>
        <w:rPr>
          <w:rFonts w:asciiTheme="minorHAnsi" w:hAnsiTheme="minorHAnsi" w:cstheme="minorHAnsi"/>
          <w:sz w:val="22"/>
          <w:szCs w:val="22"/>
        </w:rPr>
      </w:pPr>
      <w:r w:rsidRPr="00276150">
        <w:rPr>
          <w:rFonts w:asciiTheme="minorHAnsi" w:hAnsiTheme="minorHAnsi" w:cstheme="minorHAnsi"/>
          <w:sz w:val="22"/>
          <w:szCs w:val="22"/>
        </w:rPr>
        <w:t>Wykonawca zobowiązany jest na bieżąco usuwać zbędne materiały z rozbiórki i odpady z terenu budowy.</w:t>
      </w:r>
    </w:p>
    <w:p w14:paraId="2DA9A0BB" w14:textId="77777777" w:rsidR="009456CF" w:rsidRPr="009456CF" w:rsidRDefault="009456CF" w:rsidP="003D70C5">
      <w:pPr>
        <w:pStyle w:val="Akapitzlist"/>
        <w:numPr>
          <w:ilvl w:val="0"/>
          <w:numId w:val="36"/>
        </w:numPr>
        <w:spacing w:line="276" w:lineRule="auto"/>
        <w:jc w:val="both"/>
        <w:rPr>
          <w:rFonts w:asciiTheme="minorHAnsi" w:hAnsiTheme="minorHAnsi" w:cstheme="minorHAnsi"/>
          <w:sz w:val="22"/>
          <w:szCs w:val="22"/>
        </w:rPr>
      </w:pPr>
      <w:r w:rsidRPr="009456CF">
        <w:rPr>
          <w:rFonts w:asciiTheme="minorHAnsi" w:hAnsiTheme="minorHAnsi" w:cstheme="minorHAnsi"/>
          <w:sz w:val="22"/>
          <w:szCs w:val="22"/>
        </w:rPr>
        <w:t>Wykonawca zobowiązany jest niezwłocznie informować Zamawiającego oraz Inspektora Nadzoru o zaistniałych na terenie budowy wypadkach i kontrolach.</w:t>
      </w:r>
    </w:p>
    <w:p w14:paraId="4AF17C0B" w14:textId="241DD2BC" w:rsidR="009456CF" w:rsidRDefault="009456CF" w:rsidP="003D70C5">
      <w:pPr>
        <w:pStyle w:val="Akapitzlist"/>
        <w:numPr>
          <w:ilvl w:val="0"/>
          <w:numId w:val="36"/>
        </w:numPr>
        <w:spacing w:line="276" w:lineRule="auto"/>
        <w:jc w:val="both"/>
        <w:rPr>
          <w:rFonts w:asciiTheme="minorHAnsi" w:hAnsiTheme="minorHAnsi" w:cstheme="minorHAnsi"/>
          <w:sz w:val="22"/>
          <w:szCs w:val="22"/>
        </w:rPr>
      </w:pPr>
      <w:r w:rsidRPr="009456CF">
        <w:rPr>
          <w:rFonts w:asciiTheme="minorHAnsi" w:hAnsiTheme="minorHAnsi" w:cstheme="minorHAnsi"/>
          <w:sz w:val="22"/>
          <w:szCs w:val="22"/>
        </w:rPr>
        <w:t>Wykonawca zobowiązany jest umożliwić wstęp na teren budowy pracownikom organów nadzoru i kontroli.</w:t>
      </w:r>
    </w:p>
    <w:p w14:paraId="00D79347" w14:textId="41B3BD81" w:rsidR="007E3BBF" w:rsidRDefault="00295C39" w:rsidP="00284FD6">
      <w:pPr>
        <w:pStyle w:val="Akapitzlist"/>
        <w:numPr>
          <w:ilvl w:val="0"/>
          <w:numId w:val="36"/>
        </w:numPr>
        <w:spacing w:line="276" w:lineRule="auto"/>
        <w:jc w:val="both"/>
        <w:rPr>
          <w:rFonts w:asciiTheme="minorHAnsi" w:hAnsiTheme="minorHAnsi" w:cstheme="minorHAnsi"/>
          <w:sz w:val="22"/>
          <w:szCs w:val="22"/>
        </w:rPr>
      </w:pPr>
      <w:r w:rsidRPr="00284FD6">
        <w:rPr>
          <w:rFonts w:asciiTheme="minorHAnsi" w:hAnsiTheme="minorHAnsi" w:cstheme="minorHAnsi"/>
          <w:sz w:val="22"/>
          <w:szCs w:val="22"/>
        </w:rPr>
        <w:t xml:space="preserve">Wykonawca zobowiązany jest do uzyskania </w:t>
      </w:r>
      <w:r w:rsidR="00E23146" w:rsidRPr="00284FD6">
        <w:rPr>
          <w:rFonts w:asciiTheme="minorHAnsi" w:hAnsiTheme="minorHAnsi" w:cstheme="minorHAnsi"/>
          <w:sz w:val="22"/>
          <w:szCs w:val="22"/>
        </w:rPr>
        <w:t>własnym staraniem i na własny koszt wszelkie konieczne zgody i zezwolenia właścicieli, właściwych organów, lub innych podmiotów, wymagane do niezbędnego zdemontowania istniejących sieci, zamontowania instalacji i sieci tymczasowych, usunięcia instalacji i sieci tymczasowych i ponownego zamontowania istniejących instalacji i sieci, każdorazowo na podstawie uzgodnień poczynionych z Inspektorem Nadzoru. Obowiązek ten dotyczy także uzyskania koniecznych zgód właścicieli nieruchomości i dróg zajmowanych lub wykorzystywanych w celu dojazdu na teren budowy. Wszelkie koszty z tym związane, w szczególności koszty uzyskania zgód i zezwoleń uważa się za wliczone w wynagrodzenie za przedmiot umowy.</w:t>
      </w:r>
    </w:p>
    <w:p w14:paraId="7AB5FCB4" w14:textId="77777777" w:rsidR="008C1206" w:rsidRPr="00284FD6" w:rsidRDefault="008C1206" w:rsidP="008C1206">
      <w:pPr>
        <w:pStyle w:val="Akapitzlist"/>
        <w:spacing w:line="276" w:lineRule="auto"/>
        <w:ind w:left="360"/>
        <w:jc w:val="both"/>
        <w:rPr>
          <w:rFonts w:asciiTheme="minorHAnsi" w:hAnsiTheme="minorHAnsi" w:cstheme="minorHAnsi"/>
          <w:sz w:val="22"/>
          <w:szCs w:val="22"/>
        </w:rPr>
      </w:pPr>
    </w:p>
    <w:p w14:paraId="7DF98B6A" w14:textId="77777777" w:rsidR="008A5983" w:rsidRPr="00891526" w:rsidRDefault="008A5983" w:rsidP="008A5983">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6.</w:t>
      </w:r>
    </w:p>
    <w:p w14:paraId="69665E09" w14:textId="77777777" w:rsidR="008A5983" w:rsidRPr="0091507B" w:rsidRDefault="008A5983">
      <w:pPr>
        <w:pStyle w:val="Akapitzlist"/>
        <w:numPr>
          <w:ilvl w:val="0"/>
          <w:numId w:val="6"/>
        </w:numPr>
        <w:spacing w:line="276" w:lineRule="auto"/>
        <w:ind w:left="425" w:hanging="425"/>
        <w:jc w:val="both"/>
        <w:rPr>
          <w:rFonts w:asciiTheme="minorHAnsi" w:hAnsiTheme="minorHAnsi" w:cstheme="minorHAnsi"/>
          <w:sz w:val="22"/>
          <w:szCs w:val="22"/>
        </w:rPr>
      </w:pPr>
      <w:r w:rsidRPr="007649AD">
        <w:rPr>
          <w:rFonts w:asciiTheme="minorHAnsi" w:hAnsiTheme="minorHAnsi" w:cstheme="minorHAnsi"/>
          <w:sz w:val="22"/>
          <w:szCs w:val="22"/>
        </w:rPr>
        <w:t>Zamawiający nie zapewnia mediów (tj. np. energii elektrycznej, wody, kanalizacji (WC)) do</w:t>
      </w:r>
      <w:r>
        <w:rPr>
          <w:rFonts w:asciiTheme="minorHAnsi" w:hAnsiTheme="minorHAnsi" w:cstheme="minorHAnsi"/>
          <w:sz w:val="22"/>
          <w:szCs w:val="22"/>
        </w:rPr>
        <w:t> </w:t>
      </w:r>
      <w:r w:rsidRPr="007649AD">
        <w:rPr>
          <w:rFonts w:asciiTheme="minorHAnsi" w:hAnsiTheme="minorHAnsi" w:cstheme="minorHAnsi"/>
          <w:sz w:val="22"/>
          <w:szCs w:val="22"/>
        </w:rPr>
        <w:t xml:space="preserve">realizacji robót budowlanych. Organizację mediów niezbędnych do realizacji robót i koszty korzystania z mediów ponosi Wykonawca. </w:t>
      </w:r>
    </w:p>
    <w:p w14:paraId="17327B47" w14:textId="77777777" w:rsidR="008A5983" w:rsidRPr="00891526" w:rsidRDefault="008A5983">
      <w:pPr>
        <w:numPr>
          <w:ilvl w:val="0"/>
          <w:numId w:val="6"/>
        </w:numPr>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Wykonawca będzie odpowiedzialny za wszelkie uszkodzenia istniejącego zagospodarowania terenu tj.: budynków, zieleni, ogrodzeń, dróg, ciągów drenarskich, wodociągów i gazociągów, urządzeń naziemnych i</w:t>
      </w:r>
      <w:r>
        <w:rPr>
          <w:rFonts w:asciiTheme="minorHAnsi" w:hAnsiTheme="minorHAnsi" w:cstheme="minorHAnsi"/>
          <w:sz w:val="22"/>
          <w:szCs w:val="22"/>
        </w:rPr>
        <w:t xml:space="preserve"> </w:t>
      </w:r>
      <w:r w:rsidRPr="00891526">
        <w:rPr>
          <w:rFonts w:asciiTheme="minorHAnsi" w:hAnsiTheme="minorHAnsi" w:cstheme="minorHAnsi"/>
          <w:sz w:val="22"/>
          <w:szCs w:val="22"/>
        </w:rPr>
        <w:t xml:space="preserve">podziemnych, słupów i linii energetycznych, telefonicznych, kabli, itp., oraz punktów osnowy geodezyjnej i sieci jakiegokolwiek rodzaju spowodowane przez niego lub jego Podwykonawców podczas wykonywania robót. Wykonawca, zobowiązany jest niezwłocznie naprawić wszelkie powstałe uszkodzenia lub przywrócić stan poprzedni na własny koszt, a także, jeśli to konieczne, przeprowadzi inne prace nakazane przez </w:t>
      </w:r>
      <w:r>
        <w:rPr>
          <w:rFonts w:asciiTheme="minorHAnsi" w:hAnsiTheme="minorHAnsi" w:cstheme="minorHAnsi"/>
          <w:sz w:val="22"/>
          <w:szCs w:val="22"/>
        </w:rPr>
        <w:t>Zamawiającego</w:t>
      </w:r>
      <w:r w:rsidRPr="00891526">
        <w:rPr>
          <w:rFonts w:asciiTheme="minorHAnsi" w:hAnsiTheme="minorHAnsi" w:cstheme="minorHAnsi"/>
          <w:sz w:val="22"/>
          <w:szCs w:val="22"/>
        </w:rPr>
        <w:t>.</w:t>
      </w:r>
    </w:p>
    <w:p w14:paraId="06B01DE0" w14:textId="77777777" w:rsidR="008A5983" w:rsidRPr="00891526" w:rsidRDefault="008A5983">
      <w:pPr>
        <w:numPr>
          <w:ilvl w:val="0"/>
          <w:numId w:val="6"/>
        </w:numPr>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Wykonawca będzie zobowiązany uzyskać własnym staraniem i na własny koszt wszelkie konieczne zgody i zezwolenia właścicieli, właściwych organów, lub innych podmiotów, wymagane do</w:t>
      </w:r>
      <w:r>
        <w:rPr>
          <w:rFonts w:asciiTheme="minorHAnsi" w:hAnsiTheme="minorHAnsi" w:cstheme="minorHAnsi"/>
          <w:sz w:val="22"/>
          <w:szCs w:val="22"/>
        </w:rPr>
        <w:t> </w:t>
      </w:r>
      <w:r w:rsidRPr="00891526">
        <w:rPr>
          <w:rFonts w:asciiTheme="minorHAnsi" w:hAnsiTheme="minorHAnsi" w:cstheme="minorHAnsi"/>
          <w:sz w:val="22"/>
          <w:szCs w:val="22"/>
        </w:rPr>
        <w:t xml:space="preserve">niezbędnego zdemontowania istniejących sieci, zamontowania instalacji i sieci tymczasowych, usunięcia instalacji i sieci tymczasowych i ponownego zamontowania istniejących instalacji i sieci, każdorazowo na podstawie uzgodnień poczynionych z </w:t>
      </w:r>
      <w:r>
        <w:rPr>
          <w:rFonts w:asciiTheme="minorHAnsi" w:hAnsiTheme="minorHAnsi" w:cstheme="minorHAnsi"/>
          <w:sz w:val="22"/>
          <w:szCs w:val="22"/>
        </w:rPr>
        <w:t>Zamawiającym</w:t>
      </w:r>
      <w:r w:rsidRPr="00891526">
        <w:rPr>
          <w:rFonts w:asciiTheme="minorHAnsi" w:hAnsiTheme="minorHAnsi" w:cstheme="minorHAnsi"/>
          <w:sz w:val="22"/>
          <w:szCs w:val="22"/>
        </w:rPr>
        <w:t>. Obowiązek ten dotyczy także uzyskania koniecznych zgód właścicieli nieruchomości i</w:t>
      </w:r>
      <w:r>
        <w:rPr>
          <w:rFonts w:asciiTheme="minorHAnsi" w:hAnsiTheme="minorHAnsi" w:cstheme="minorHAnsi"/>
          <w:sz w:val="22"/>
          <w:szCs w:val="22"/>
        </w:rPr>
        <w:t xml:space="preserve"> </w:t>
      </w:r>
      <w:r w:rsidRPr="00891526">
        <w:rPr>
          <w:rFonts w:asciiTheme="minorHAnsi" w:hAnsiTheme="minorHAnsi" w:cstheme="minorHAnsi"/>
          <w:sz w:val="22"/>
          <w:szCs w:val="22"/>
        </w:rPr>
        <w:t>dróg zajmowanych lub wykorzystywanych w celu dojazdu na teren budowy.</w:t>
      </w:r>
    </w:p>
    <w:p w14:paraId="2D76CE01" w14:textId="77777777" w:rsidR="008A5983" w:rsidRPr="00891526" w:rsidRDefault="008A5983" w:rsidP="008A5983">
      <w:pPr>
        <w:suppressAutoHyphens w:val="0"/>
        <w:spacing w:line="276" w:lineRule="auto"/>
        <w:ind w:left="426"/>
        <w:jc w:val="both"/>
        <w:rPr>
          <w:rFonts w:asciiTheme="minorHAnsi" w:hAnsiTheme="minorHAnsi" w:cstheme="minorHAnsi"/>
          <w:sz w:val="22"/>
          <w:szCs w:val="22"/>
        </w:rPr>
      </w:pPr>
      <w:r w:rsidRPr="00891526">
        <w:rPr>
          <w:rFonts w:asciiTheme="minorHAnsi" w:hAnsiTheme="minorHAnsi" w:cstheme="minorHAnsi"/>
          <w:sz w:val="22"/>
          <w:szCs w:val="22"/>
        </w:rPr>
        <w:t>Wszelkie koszty z tym związane, w szczególności koszty uzyskania zgód i zezwoleń uważa się za wliczone w wynagrodzenie za przedmiot umowy.</w:t>
      </w:r>
    </w:p>
    <w:p w14:paraId="41C9B59C" w14:textId="77777777" w:rsidR="008A5983" w:rsidRPr="00891526" w:rsidRDefault="008A5983" w:rsidP="008A5983">
      <w:pPr>
        <w:suppressAutoHyphens w:val="0"/>
        <w:spacing w:line="276" w:lineRule="auto"/>
        <w:rPr>
          <w:rFonts w:asciiTheme="minorHAnsi" w:hAnsiTheme="minorHAnsi" w:cstheme="minorHAnsi"/>
          <w:b/>
          <w:sz w:val="22"/>
          <w:szCs w:val="22"/>
        </w:rPr>
      </w:pPr>
    </w:p>
    <w:p w14:paraId="7248F2D1" w14:textId="77777777" w:rsidR="008A5983" w:rsidRPr="00891526" w:rsidRDefault="008A5983" w:rsidP="008A5983">
      <w:pPr>
        <w:suppressAutoHyphens w:val="0"/>
        <w:spacing w:line="276" w:lineRule="auto"/>
        <w:ind w:left="425"/>
        <w:jc w:val="center"/>
        <w:rPr>
          <w:rFonts w:asciiTheme="minorHAnsi" w:hAnsiTheme="minorHAnsi" w:cstheme="minorHAnsi"/>
          <w:b/>
          <w:sz w:val="22"/>
          <w:szCs w:val="22"/>
        </w:rPr>
      </w:pPr>
      <w:r w:rsidRPr="00891526">
        <w:rPr>
          <w:rFonts w:asciiTheme="minorHAnsi" w:hAnsiTheme="minorHAnsi" w:cstheme="minorHAnsi"/>
          <w:b/>
          <w:sz w:val="22"/>
          <w:szCs w:val="22"/>
        </w:rPr>
        <w:t>SPOSÓB REALIZACJI ZAMÓWIENIA</w:t>
      </w:r>
    </w:p>
    <w:p w14:paraId="73983143" w14:textId="77777777" w:rsidR="008A5983" w:rsidRPr="00891526" w:rsidRDefault="008A5983" w:rsidP="008A5983">
      <w:pPr>
        <w:suppressAutoHyphens w:val="0"/>
        <w:spacing w:line="276" w:lineRule="auto"/>
        <w:ind w:left="425"/>
        <w:jc w:val="center"/>
        <w:rPr>
          <w:rFonts w:asciiTheme="minorHAnsi" w:hAnsiTheme="minorHAnsi" w:cstheme="minorHAnsi"/>
          <w:b/>
          <w:sz w:val="22"/>
          <w:szCs w:val="22"/>
        </w:rPr>
      </w:pPr>
      <w:r w:rsidRPr="00891526">
        <w:rPr>
          <w:rFonts w:asciiTheme="minorHAnsi" w:hAnsiTheme="minorHAnsi" w:cstheme="minorHAnsi"/>
          <w:b/>
          <w:sz w:val="22"/>
          <w:szCs w:val="22"/>
        </w:rPr>
        <w:t>§ 7.</w:t>
      </w:r>
    </w:p>
    <w:p w14:paraId="30A6C290" w14:textId="6966AD56" w:rsidR="008A5983" w:rsidRPr="00891526" w:rsidRDefault="008A5983">
      <w:pPr>
        <w:numPr>
          <w:ilvl w:val="0"/>
          <w:numId w:val="27"/>
        </w:numPr>
        <w:suppressAutoHyphens w:val="0"/>
        <w:spacing w:line="276" w:lineRule="auto"/>
        <w:jc w:val="both"/>
        <w:rPr>
          <w:rFonts w:asciiTheme="minorHAnsi" w:eastAsia="Calibri" w:hAnsiTheme="minorHAnsi" w:cstheme="minorHAnsi"/>
          <w:sz w:val="22"/>
          <w:szCs w:val="22"/>
        </w:rPr>
      </w:pPr>
      <w:r w:rsidRPr="00891526">
        <w:rPr>
          <w:rFonts w:asciiTheme="minorHAnsi" w:eastAsia="Calibri" w:hAnsiTheme="minorHAnsi" w:cstheme="minorHAnsi"/>
          <w:sz w:val="22"/>
          <w:szCs w:val="22"/>
        </w:rPr>
        <w:t xml:space="preserve">Zamawiający wymaga, aby w okresie od dnia przekazania Wykonawcy terenu robót do dnia odbioru końcowego, osoby wykonujące czynności </w:t>
      </w:r>
      <w:r w:rsidRPr="00891526">
        <w:rPr>
          <w:rFonts w:asciiTheme="minorHAnsi" w:eastAsia="Calibri" w:hAnsiTheme="minorHAnsi" w:cstheme="minorHAnsi"/>
          <w:sz w:val="22"/>
          <w:szCs w:val="22"/>
          <w:u w:val="single"/>
        </w:rPr>
        <w:t xml:space="preserve">polegające na bezpośrednim (fizycznym) wykonywaniu </w:t>
      </w:r>
      <w:r w:rsidRPr="00891526">
        <w:rPr>
          <w:rFonts w:asciiTheme="minorHAnsi" w:eastAsia="Calibri" w:hAnsiTheme="minorHAnsi" w:cstheme="minorHAnsi"/>
          <w:color w:val="000000" w:themeColor="text1"/>
          <w:sz w:val="22"/>
          <w:szCs w:val="22"/>
          <w:u w:val="single"/>
        </w:rPr>
        <w:t xml:space="preserve">robót budowlanych wynikających z </w:t>
      </w:r>
      <w:r>
        <w:rPr>
          <w:rFonts w:asciiTheme="minorHAnsi" w:eastAsia="Calibri" w:hAnsiTheme="minorHAnsi" w:cstheme="minorHAnsi"/>
          <w:color w:val="000000" w:themeColor="text1"/>
          <w:sz w:val="22"/>
          <w:szCs w:val="22"/>
          <w:u w:val="single"/>
        </w:rPr>
        <w:t>przedmiaru robót</w:t>
      </w:r>
      <w:r w:rsidRPr="00891526">
        <w:rPr>
          <w:rFonts w:asciiTheme="minorHAnsi" w:eastAsia="Calibri" w:hAnsiTheme="minorHAnsi" w:cstheme="minorHAnsi"/>
          <w:color w:val="000000" w:themeColor="text1"/>
          <w:sz w:val="22"/>
          <w:szCs w:val="22"/>
          <w:u w:val="single"/>
        </w:rPr>
        <w:t xml:space="preserve"> i </w:t>
      </w:r>
      <w:r w:rsidR="009770A2">
        <w:rPr>
          <w:rFonts w:asciiTheme="minorHAnsi" w:eastAsia="Calibri" w:hAnsiTheme="minorHAnsi" w:cstheme="minorHAnsi"/>
          <w:color w:val="000000" w:themeColor="text1"/>
          <w:sz w:val="22"/>
          <w:szCs w:val="22"/>
          <w:u w:val="single"/>
        </w:rPr>
        <w:t>dokumentacji projektowej</w:t>
      </w:r>
      <w:r w:rsidRPr="00891526">
        <w:rPr>
          <w:rFonts w:asciiTheme="minorHAnsi" w:eastAsia="Calibri" w:hAnsiTheme="minorHAnsi" w:cstheme="minorHAnsi"/>
          <w:sz w:val="22"/>
          <w:szCs w:val="22"/>
          <w:u w:val="single"/>
        </w:rPr>
        <w:t>,</w:t>
      </w:r>
      <w:r w:rsidRPr="00891526">
        <w:rPr>
          <w:rFonts w:asciiTheme="minorHAnsi" w:eastAsia="Calibri" w:hAnsiTheme="minorHAnsi" w:cstheme="minorHAnsi"/>
          <w:sz w:val="22"/>
          <w:szCs w:val="22"/>
        </w:rPr>
        <w:t xml:space="preserve"> zatrudnione były na podstawie umowy o pracę w rozumieniu art. 22 § 1 ustawy z dnia 26 czerwca 1974 r. - Kodeks pracy</w:t>
      </w:r>
      <w:r>
        <w:rPr>
          <w:rFonts w:asciiTheme="minorHAnsi" w:eastAsia="Calibri" w:hAnsiTheme="minorHAnsi" w:cstheme="minorHAnsi"/>
          <w:sz w:val="22"/>
          <w:szCs w:val="22"/>
        </w:rPr>
        <w:t xml:space="preserve"> </w:t>
      </w:r>
      <w:r w:rsidRPr="00A628F4">
        <w:rPr>
          <w:rFonts w:asciiTheme="minorHAnsi" w:eastAsia="Calibri" w:hAnsiTheme="minorHAnsi" w:cstheme="minorHAnsi"/>
          <w:sz w:val="22"/>
          <w:szCs w:val="22"/>
        </w:rPr>
        <w:t>t.j. Dz. U. z 202</w:t>
      </w:r>
      <w:r w:rsidR="00C42C4D">
        <w:rPr>
          <w:rFonts w:asciiTheme="minorHAnsi" w:eastAsia="Calibri" w:hAnsiTheme="minorHAnsi" w:cstheme="minorHAnsi"/>
          <w:sz w:val="22"/>
          <w:szCs w:val="22"/>
        </w:rPr>
        <w:t>5</w:t>
      </w:r>
      <w:r w:rsidRPr="00A628F4">
        <w:rPr>
          <w:rFonts w:asciiTheme="minorHAnsi" w:eastAsia="Calibri" w:hAnsiTheme="minorHAnsi" w:cstheme="minorHAnsi"/>
          <w:sz w:val="22"/>
          <w:szCs w:val="22"/>
        </w:rPr>
        <w:t xml:space="preserve"> r. poz. </w:t>
      </w:r>
      <w:r w:rsidR="00C42C4D">
        <w:rPr>
          <w:rFonts w:asciiTheme="minorHAnsi" w:eastAsia="Calibri" w:hAnsiTheme="minorHAnsi" w:cstheme="minorHAnsi"/>
          <w:sz w:val="22"/>
          <w:szCs w:val="22"/>
        </w:rPr>
        <w:t>277 ze zm.</w:t>
      </w:r>
      <w:r w:rsidRPr="00891526">
        <w:rPr>
          <w:rFonts w:asciiTheme="minorHAnsi" w:eastAsia="Calibri" w:hAnsiTheme="minorHAnsi" w:cstheme="minorHAnsi"/>
          <w:sz w:val="22"/>
          <w:szCs w:val="22"/>
        </w:rPr>
        <w:t xml:space="preserve">) z uwzględnieniem minimalnego wynagrodzenia za pracę ustalonego na podstawie art. 2 ust. 3-5 ustawy z dnia 10 października 2002 r. o minimalnym wynagrodzeniu za pracę </w:t>
      </w:r>
      <w:r w:rsidRPr="00891526">
        <w:rPr>
          <w:rFonts w:asciiTheme="minorHAnsi" w:hAnsiTheme="minorHAnsi" w:cstheme="minorHAnsi"/>
          <w:sz w:val="22"/>
          <w:szCs w:val="22"/>
        </w:rPr>
        <w:t>(t.j. Dz. U. z 202</w:t>
      </w:r>
      <w:r w:rsidR="00C42C4D">
        <w:rPr>
          <w:rFonts w:asciiTheme="minorHAnsi" w:hAnsiTheme="minorHAnsi" w:cstheme="minorHAnsi"/>
          <w:sz w:val="22"/>
          <w:szCs w:val="22"/>
        </w:rPr>
        <w:t>4</w:t>
      </w:r>
      <w:r w:rsidRPr="00891526">
        <w:rPr>
          <w:rFonts w:asciiTheme="minorHAnsi" w:hAnsiTheme="minorHAnsi" w:cstheme="minorHAnsi"/>
          <w:sz w:val="22"/>
          <w:szCs w:val="22"/>
        </w:rPr>
        <w:t xml:space="preserve"> r. poz. </w:t>
      </w:r>
      <w:r w:rsidR="00C42C4D">
        <w:rPr>
          <w:rFonts w:asciiTheme="minorHAnsi" w:hAnsiTheme="minorHAnsi" w:cstheme="minorHAnsi"/>
          <w:sz w:val="22"/>
          <w:szCs w:val="22"/>
        </w:rPr>
        <w:t>1773</w:t>
      </w:r>
      <w:r w:rsidRPr="00891526">
        <w:rPr>
          <w:rFonts w:asciiTheme="minorHAnsi" w:hAnsiTheme="minorHAnsi" w:cstheme="minorHAnsi"/>
          <w:sz w:val="22"/>
          <w:szCs w:val="22"/>
        </w:rPr>
        <w:t>).</w:t>
      </w:r>
    </w:p>
    <w:p w14:paraId="0882E575" w14:textId="77777777" w:rsidR="008A5983" w:rsidRPr="00891526" w:rsidRDefault="008A5983" w:rsidP="008A5983">
      <w:pPr>
        <w:suppressAutoHyphens w:val="0"/>
        <w:spacing w:line="276" w:lineRule="auto"/>
        <w:ind w:left="360"/>
        <w:jc w:val="both"/>
        <w:rPr>
          <w:rFonts w:asciiTheme="minorHAnsi" w:eastAsia="Calibri" w:hAnsiTheme="minorHAnsi" w:cstheme="minorHAnsi"/>
          <w:sz w:val="22"/>
          <w:szCs w:val="22"/>
          <w:u w:val="single"/>
        </w:rPr>
      </w:pPr>
      <w:r w:rsidRPr="00891526">
        <w:rPr>
          <w:rFonts w:asciiTheme="minorHAnsi" w:eastAsia="Calibri" w:hAnsiTheme="minorHAnsi" w:cstheme="minorHAnsi"/>
          <w:sz w:val="22"/>
          <w:szCs w:val="22"/>
          <w:u w:val="single"/>
        </w:rPr>
        <w:t>Warunek nie dotyczy wykonywania samodzielnych funkcji technicznych w budownictwie.</w:t>
      </w:r>
    </w:p>
    <w:p w14:paraId="20A9767F" w14:textId="77777777" w:rsidR="008A5983" w:rsidRPr="00C07827" w:rsidRDefault="008A5983">
      <w:pPr>
        <w:numPr>
          <w:ilvl w:val="0"/>
          <w:numId w:val="27"/>
        </w:numPr>
        <w:suppressAutoHyphens w:val="0"/>
        <w:spacing w:line="276" w:lineRule="auto"/>
        <w:ind w:left="357" w:hanging="357"/>
        <w:jc w:val="both"/>
        <w:rPr>
          <w:rFonts w:asciiTheme="minorHAnsi" w:eastAsia="Calibri" w:hAnsiTheme="minorHAnsi" w:cstheme="minorHAnsi"/>
          <w:sz w:val="22"/>
          <w:szCs w:val="22"/>
        </w:rPr>
      </w:pPr>
      <w:r w:rsidRPr="00C07827">
        <w:rPr>
          <w:rFonts w:asciiTheme="minorHAnsi" w:eastAsia="Calibri" w:hAnsiTheme="minorHAnsi" w:cstheme="minorHAnsi"/>
          <w:sz w:val="22"/>
          <w:szCs w:val="22"/>
        </w:rPr>
        <w:t xml:space="preserve">W celu wykazania okoliczności, o których mowa w ust. 1, </w:t>
      </w:r>
      <w:r w:rsidRPr="00FC4395">
        <w:rPr>
          <w:rFonts w:asciiTheme="minorHAnsi" w:eastAsia="Calibri" w:hAnsiTheme="minorHAnsi" w:cstheme="minorHAnsi"/>
          <w:sz w:val="22"/>
          <w:szCs w:val="22"/>
          <w:u w:val="single"/>
        </w:rPr>
        <w:t>Wykonawca zobowiązany jest udokumentować zatrudnienie osób poprzez złożenie Zamawiającemu</w:t>
      </w:r>
      <w:r w:rsidRPr="00C07827">
        <w:rPr>
          <w:rFonts w:asciiTheme="minorHAnsi" w:eastAsia="Calibri" w:hAnsiTheme="minorHAnsi" w:cstheme="minorHAnsi"/>
          <w:sz w:val="22"/>
          <w:szCs w:val="22"/>
        </w:rPr>
        <w:t>:</w:t>
      </w:r>
    </w:p>
    <w:p w14:paraId="2033BA6F" w14:textId="77777777" w:rsidR="008A5983" w:rsidRPr="00C07827" w:rsidRDefault="008A5983">
      <w:pPr>
        <w:pStyle w:val="Akapitzlist"/>
        <w:numPr>
          <w:ilvl w:val="1"/>
          <w:numId w:val="34"/>
        </w:numPr>
        <w:suppressAutoHyphens w:val="0"/>
        <w:spacing w:line="276" w:lineRule="auto"/>
        <w:ind w:left="709" w:hanging="283"/>
        <w:jc w:val="both"/>
        <w:rPr>
          <w:rFonts w:asciiTheme="minorHAnsi" w:eastAsia="Calibri" w:hAnsiTheme="minorHAnsi" w:cstheme="minorHAnsi"/>
          <w:sz w:val="22"/>
          <w:szCs w:val="22"/>
        </w:rPr>
      </w:pPr>
      <w:r w:rsidRPr="00C07827">
        <w:rPr>
          <w:rFonts w:asciiTheme="minorHAnsi" w:eastAsia="Calibri" w:hAnsiTheme="minorHAnsi" w:cstheme="minorHAnsi"/>
          <w:sz w:val="22"/>
          <w:szCs w:val="22"/>
        </w:rPr>
        <w:t xml:space="preserve">w terminie </w:t>
      </w:r>
      <w:r w:rsidRPr="00FC4395">
        <w:rPr>
          <w:rFonts w:asciiTheme="minorHAnsi" w:eastAsia="Calibri" w:hAnsiTheme="minorHAnsi" w:cstheme="minorHAnsi"/>
          <w:b/>
          <w:bCs/>
          <w:sz w:val="22"/>
          <w:szCs w:val="22"/>
        </w:rPr>
        <w:t>7 dni</w:t>
      </w:r>
      <w:r w:rsidRPr="00C07827">
        <w:rPr>
          <w:rFonts w:asciiTheme="minorHAnsi" w:eastAsia="Calibri" w:hAnsiTheme="minorHAnsi" w:cstheme="minorHAnsi"/>
          <w:sz w:val="22"/>
          <w:szCs w:val="22"/>
        </w:rPr>
        <w:t xml:space="preserve"> od zawarcia umowy:</w:t>
      </w:r>
      <w:r>
        <w:rPr>
          <w:rFonts w:asciiTheme="minorHAnsi" w:eastAsia="Calibri" w:hAnsiTheme="minorHAnsi" w:cstheme="minorHAnsi"/>
          <w:sz w:val="22"/>
          <w:szCs w:val="22"/>
        </w:rPr>
        <w:t xml:space="preserve"> </w:t>
      </w:r>
    </w:p>
    <w:p w14:paraId="7B83F50F" w14:textId="77777777" w:rsidR="008A5983" w:rsidRPr="00C07827" w:rsidRDefault="008A5983">
      <w:pPr>
        <w:pStyle w:val="Akapitzlist"/>
        <w:numPr>
          <w:ilvl w:val="0"/>
          <w:numId w:val="35"/>
        </w:numPr>
        <w:spacing w:line="276" w:lineRule="auto"/>
        <w:ind w:left="993" w:hanging="284"/>
        <w:jc w:val="both"/>
        <w:rPr>
          <w:rFonts w:asciiTheme="minorHAnsi" w:eastAsia="Calibri" w:hAnsiTheme="minorHAnsi" w:cstheme="minorHAnsi"/>
          <w:sz w:val="22"/>
          <w:szCs w:val="22"/>
        </w:rPr>
      </w:pPr>
      <w:r w:rsidRPr="00C07827">
        <w:rPr>
          <w:rFonts w:asciiTheme="minorHAnsi" w:eastAsia="Calibri" w:hAnsiTheme="minorHAnsi" w:cstheme="minorHAnsi"/>
          <w:sz w:val="22"/>
          <w:szCs w:val="22"/>
        </w:rPr>
        <w:t>oświadczenia Wykonawcy lub Podwykonawcy potwierdzającego zatrudnienie tych osób na</w:t>
      </w:r>
      <w:r>
        <w:rPr>
          <w:rFonts w:asciiTheme="minorHAnsi" w:eastAsia="Calibri" w:hAnsiTheme="minorHAnsi" w:cstheme="minorHAnsi"/>
          <w:sz w:val="22"/>
          <w:szCs w:val="22"/>
        </w:rPr>
        <w:t> </w:t>
      </w:r>
      <w:r w:rsidRPr="00C07827">
        <w:rPr>
          <w:rFonts w:asciiTheme="minorHAnsi" w:eastAsia="Calibri" w:hAnsiTheme="minorHAnsi" w:cstheme="minorHAnsi"/>
          <w:sz w:val="22"/>
          <w:szCs w:val="22"/>
        </w:rPr>
        <w:t>podstawie umowy o pracę z uwzględnieniem minimalnego wynagrodzenia za pracę ustalonego na podstawie art. 2 ust. 3-5 ustawy z dnia 10 października 2002 r. o minimalnym wynagrodzeniu za pracę. Oświadczenie to powinno zawierać w szczególności: dokładne określenie podmiotu składającego oświadczenie, datę złożenia oświadczenia, wskazanie, że</w:t>
      </w:r>
      <w:r>
        <w:rPr>
          <w:rFonts w:asciiTheme="minorHAnsi" w:eastAsia="Calibri" w:hAnsiTheme="minorHAnsi" w:cstheme="minorHAnsi"/>
          <w:sz w:val="22"/>
          <w:szCs w:val="22"/>
        </w:rPr>
        <w:t> </w:t>
      </w:r>
      <w:r w:rsidRPr="00C07827">
        <w:rPr>
          <w:rFonts w:asciiTheme="minorHAnsi" w:eastAsia="Calibri" w:hAnsiTheme="minorHAnsi" w:cstheme="minorHAnsi"/>
          <w:sz w:val="22"/>
          <w:szCs w:val="22"/>
        </w:rPr>
        <w:t xml:space="preserve">czynności określone </w:t>
      </w:r>
      <w:r w:rsidRPr="00A42815">
        <w:rPr>
          <w:rFonts w:asciiTheme="minorHAnsi" w:eastAsia="Calibri" w:hAnsiTheme="minorHAnsi" w:cstheme="minorHAnsi"/>
          <w:sz w:val="22"/>
          <w:szCs w:val="22"/>
        </w:rPr>
        <w:t>w ust. 1</w:t>
      </w:r>
      <w:r w:rsidRPr="00C07827">
        <w:rPr>
          <w:rFonts w:asciiTheme="minorHAnsi" w:eastAsia="Calibri" w:hAnsiTheme="minorHAnsi" w:cstheme="minorHAnsi"/>
          <w:sz w:val="22"/>
          <w:szCs w:val="22"/>
        </w:rPr>
        <w:t xml:space="preserve"> wykonują osoby zatrudnione na podstawie umowy o pracę wraz ze wskazaniem liczby tych osób, imion i nazwisk tych osób, rodzaju umowy o pracę i</w:t>
      </w:r>
      <w:r>
        <w:rPr>
          <w:rFonts w:asciiTheme="minorHAnsi" w:eastAsia="Calibri" w:hAnsiTheme="minorHAnsi" w:cstheme="minorHAnsi"/>
          <w:sz w:val="22"/>
          <w:szCs w:val="22"/>
        </w:rPr>
        <w:t> </w:t>
      </w:r>
      <w:r w:rsidRPr="00C07827">
        <w:rPr>
          <w:rFonts w:asciiTheme="minorHAnsi" w:eastAsia="Calibri" w:hAnsiTheme="minorHAnsi" w:cstheme="minorHAnsi"/>
          <w:sz w:val="22"/>
          <w:szCs w:val="22"/>
        </w:rPr>
        <w:t xml:space="preserve">wymiaru etatu, wskazanie, że wynagrodzenie tych osób jest nie niższe niż minimalne wynagrodzenie przewidziane w powołanej wyżej ustawie oraz podpis osoby uprawnionej do złożenia oświadczenia w imieniu wykonawcy lub podwykonawcy, </w:t>
      </w:r>
    </w:p>
    <w:p w14:paraId="105D3E42" w14:textId="77777777" w:rsidR="008A5983" w:rsidRPr="00C07827" w:rsidRDefault="008A5983">
      <w:pPr>
        <w:pStyle w:val="Akapitzlist"/>
        <w:numPr>
          <w:ilvl w:val="1"/>
          <w:numId w:val="34"/>
        </w:numPr>
        <w:suppressAutoHyphens w:val="0"/>
        <w:spacing w:line="276" w:lineRule="auto"/>
        <w:ind w:left="709" w:hanging="352"/>
        <w:jc w:val="both"/>
        <w:rPr>
          <w:rFonts w:asciiTheme="minorHAnsi" w:eastAsia="Calibri" w:hAnsiTheme="minorHAnsi" w:cstheme="minorHAnsi"/>
          <w:sz w:val="22"/>
          <w:szCs w:val="22"/>
        </w:rPr>
      </w:pPr>
      <w:r w:rsidRPr="00C07827">
        <w:rPr>
          <w:rFonts w:asciiTheme="minorHAnsi" w:eastAsia="Calibri" w:hAnsiTheme="minorHAnsi" w:cstheme="minorHAnsi"/>
          <w:sz w:val="22"/>
          <w:szCs w:val="22"/>
        </w:rPr>
        <w:lastRenderedPageBreak/>
        <w:t>w terminie 7 dni od dnia wezwania:</w:t>
      </w:r>
    </w:p>
    <w:p w14:paraId="642A1C8D" w14:textId="77777777" w:rsidR="008A5983" w:rsidRPr="00FD7B26" w:rsidRDefault="008A5983">
      <w:pPr>
        <w:pStyle w:val="Akapitzlist"/>
        <w:numPr>
          <w:ilvl w:val="0"/>
          <w:numId w:val="37"/>
        </w:numPr>
        <w:suppressAutoHyphens w:val="0"/>
        <w:autoSpaceDE w:val="0"/>
        <w:autoSpaceDN w:val="0"/>
        <w:adjustRightInd w:val="0"/>
        <w:spacing w:line="276" w:lineRule="auto"/>
        <w:ind w:left="993" w:hanging="284"/>
        <w:jc w:val="both"/>
        <w:rPr>
          <w:rFonts w:ascii="Calibri" w:hAnsi="Calibri" w:cs="Calibri"/>
          <w:color w:val="000000"/>
          <w:sz w:val="22"/>
          <w:szCs w:val="22"/>
          <w:lang w:eastAsia="pl-PL"/>
        </w:rPr>
      </w:pPr>
      <w:r w:rsidRPr="00FD7B26">
        <w:rPr>
          <w:rFonts w:ascii="Calibri" w:hAnsi="Calibri" w:cs="Calibri"/>
          <w:color w:val="000000"/>
          <w:sz w:val="22"/>
          <w:szCs w:val="22"/>
          <w:lang w:eastAsia="pl-PL"/>
        </w:rPr>
        <w:t xml:space="preserve">oświadczenia zatrudnionych pracowników zawierające informacje niezbędne do weryfikacji zatrudnienia na podstawie umowy o pracę, w szczególności imię i nazwisko zatrudnionego pracownika, datę zawarcia umowy o pracę, rodzaj umowy o pracę i zakres obowiązków pracownika oraz/lub </w:t>
      </w:r>
    </w:p>
    <w:p w14:paraId="3E963E5D" w14:textId="77777777" w:rsidR="008A5983" w:rsidRPr="00206D0D" w:rsidRDefault="008A5983">
      <w:pPr>
        <w:pStyle w:val="Akapitzlist"/>
        <w:numPr>
          <w:ilvl w:val="0"/>
          <w:numId w:val="35"/>
        </w:numPr>
        <w:suppressAutoHyphens w:val="0"/>
        <w:autoSpaceDE w:val="0"/>
        <w:autoSpaceDN w:val="0"/>
        <w:adjustRightInd w:val="0"/>
        <w:spacing w:line="276" w:lineRule="auto"/>
        <w:ind w:left="993" w:hanging="284"/>
        <w:jc w:val="both"/>
        <w:rPr>
          <w:rFonts w:ascii="Calibri" w:hAnsi="Calibri" w:cs="Calibri"/>
          <w:color w:val="000000"/>
          <w:sz w:val="22"/>
          <w:szCs w:val="22"/>
          <w:lang w:eastAsia="pl-PL"/>
        </w:rPr>
      </w:pPr>
      <w:r w:rsidRPr="00206D0D">
        <w:rPr>
          <w:rFonts w:ascii="Calibri" w:hAnsi="Calibri" w:cs="Calibri"/>
          <w:color w:val="000000"/>
          <w:sz w:val="22"/>
          <w:szCs w:val="22"/>
          <w:lang w:eastAsia="pl-PL"/>
        </w:rPr>
        <w:t xml:space="preserve">poświadczoną za zgodność z oryginałem odpowiednio przez Wykonawcę lub Podwykonawcę kopię umowy/umów o pracę osób wykonujących w trakcie realizacji zamówienia czynności, których dotyczy ww. oświadczenie Wykonawcy lub Podwykonawcy (wraz z dokumentem regulującym zakres obowiązków, jeżeli został sporządzony). Kopia umowy/umów powinna zostać zanonimizowana w sposób zapewniający ochronę danych osobowych pracowników, zgodnie z obowiązującymi przepisami prawa o ochronie danych osobowych (tj. w szczególności bez adresów, nr PESEL pracowników). Imię i nazwisko pracownika nie podlega </w:t>
      </w:r>
      <w:proofErr w:type="spellStart"/>
      <w:r w:rsidRPr="00206D0D">
        <w:rPr>
          <w:rFonts w:ascii="Calibri" w:hAnsi="Calibri" w:cs="Calibri"/>
          <w:color w:val="000000"/>
          <w:sz w:val="22"/>
          <w:szCs w:val="22"/>
          <w:lang w:eastAsia="pl-PL"/>
        </w:rPr>
        <w:t>anonimizacji</w:t>
      </w:r>
      <w:proofErr w:type="spellEnd"/>
      <w:r w:rsidRPr="00206D0D">
        <w:rPr>
          <w:rFonts w:ascii="Calibri" w:hAnsi="Calibri" w:cs="Calibri"/>
          <w:color w:val="000000"/>
          <w:sz w:val="22"/>
          <w:szCs w:val="22"/>
          <w:lang w:eastAsia="pl-PL"/>
        </w:rPr>
        <w:t xml:space="preserve">. Informacje takie jak: data zawarcia umowy, rodzaj umowy o pracę i wymiar etatu powinny być możliwe do zidentyfikowania oraz/lub </w:t>
      </w:r>
    </w:p>
    <w:p w14:paraId="24E35A44" w14:textId="77777777" w:rsidR="008A5983" w:rsidRPr="00206D0D" w:rsidRDefault="008A5983">
      <w:pPr>
        <w:pStyle w:val="Akapitzlist"/>
        <w:numPr>
          <w:ilvl w:val="0"/>
          <w:numId w:val="35"/>
        </w:numPr>
        <w:suppressAutoHyphens w:val="0"/>
        <w:autoSpaceDE w:val="0"/>
        <w:autoSpaceDN w:val="0"/>
        <w:adjustRightInd w:val="0"/>
        <w:spacing w:line="276" w:lineRule="auto"/>
        <w:ind w:left="993" w:hanging="284"/>
        <w:jc w:val="both"/>
        <w:rPr>
          <w:rFonts w:ascii="Calibri" w:hAnsi="Calibri" w:cs="Calibri"/>
          <w:color w:val="000000"/>
          <w:sz w:val="22"/>
          <w:szCs w:val="22"/>
          <w:lang w:eastAsia="pl-PL"/>
        </w:rPr>
      </w:pPr>
      <w:r w:rsidRPr="00206D0D">
        <w:rPr>
          <w:rFonts w:ascii="Calibri" w:hAnsi="Calibri" w:cs="Calibri"/>
          <w:color w:val="000000"/>
          <w:sz w:val="22"/>
          <w:szCs w:val="22"/>
          <w:lang w:eastAsia="pl-PL"/>
        </w:rPr>
        <w:t xml:space="preserve">potwierdzony za zgodność z oryginałem odpis ostatniej deklaracji ZUS DRA złożonej przed datą składania oświadczenia, o którym mowa w </w:t>
      </w:r>
      <w:r w:rsidRPr="00FD7B26">
        <w:rPr>
          <w:rFonts w:ascii="Calibri" w:hAnsi="Calibri" w:cs="Calibri"/>
          <w:color w:val="000000"/>
          <w:sz w:val="22"/>
          <w:szCs w:val="22"/>
          <w:lang w:eastAsia="pl-PL"/>
        </w:rPr>
        <w:t>ust. 2 pkt 1 lit. a</w:t>
      </w:r>
      <w:r w:rsidRPr="00206D0D">
        <w:rPr>
          <w:rFonts w:ascii="Calibri" w:hAnsi="Calibri" w:cs="Calibri"/>
          <w:color w:val="000000"/>
          <w:sz w:val="22"/>
          <w:szCs w:val="22"/>
          <w:lang w:eastAsia="pl-PL"/>
        </w:rPr>
        <w:t xml:space="preserve">). </w:t>
      </w:r>
    </w:p>
    <w:p w14:paraId="410AAC6F" w14:textId="77777777" w:rsidR="008A5983" w:rsidRPr="00206D0D" w:rsidRDefault="008A5983">
      <w:pPr>
        <w:pStyle w:val="Akapitzlist"/>
        <w:numPr>
          <w:ilvl w:val="0"/>
          <w:numId w:val="34"/>
        </w:numPr>
        <w:suppressAutoHyphens w:val="0"/>
        <w:autoSpaceDE w:val="0"/>
        <w:autoSpaceDN w:val="0"/>
        <w:adjustRightInd w:val="0"/>
        <w:spacing w:line="276" w:lineRule="auto"/>
        <w:jc w:val="both"/>
        <w:rPr>
          <w:rFonts w:ascii="Calibri" w:hAnsi="Calibri" w:cs="Calibri"/>
          <w:color w:val="000000"/>
          <w:sz w:val="22"/>
          <w:szCs w:val="22"/>
          <w:lang w:eastAsia="pl-PL"/>
        </w:rPr>
      </w:pPr>
      <w:r w:rsidRPr="00206D0D">
        <w:rPr>
          <w:rFonts w:ascii="Calibri" w:hAnsi="Calibri" w:cs="Calibri"/>
          <w:color w:val="000000"/>
          <w:sz w:val="22"/>
          <w:szCs w:val="22"/>
          <w:lang w:eastAsia="pl-PL"/>
        </w:rPr>
        <w:t xml:space="preserve">W przypadku, gdy oświadczenie, o którym mowa w </w:t>
      </w:r>
      <w:r w:rsidRPr="00FD7B26">
        <w:rPr>
          <w:rFonts w:ascii="Calibri" w:hAnsi="Calibri" w:cs="Calibri"/>
          <w:color w:val="000000"/>
          <w:sz w:val="22"/>
          <w:szCs w:val="22"/>
          <w:lang w:eastAsia="pl-PL"/>
        </w:rPr>
        <w:t>ust. 2 pkt 1 lit. a</w:t>
      </w:r>
      <w:r w:rsidRPr="00206D0D">
        <w:rPr>
          <w:rFonts w:ascii="Calibri" w:hAnsi="Calibri" w:cs="Calibri"/>
          <w:color w:val="000000"/>
          <w:sz w:val="22"/>
          <w:szCs w:val="22"/>
          <w:lang w:eastAsia="pl-PL"/>
        </w:rPr>
        <w:t xml:space="preserve">) budzi wątpliwości Zamawiającego, Zamawiający może wezwać Wykonawcę do złożenia wyjaśnień w wyznaczonym terminie. </w:t>
      </w:r>
    </w:p>
    <w:p w14:paraId="5185EDF9" w14:textId="77777777" w:rsidR="008A5983" w:rsidRPr="00701D4E" w:rsidRDefault="008A5983">
      <w:pPr>
        <w:pStyle w:val="Akapitzlist"/>
        <w:numPr>
          <w:ilvl w:val="0"/>
          <w:numId w:val="34"/>
        </w:numPr>
        <w:suppressAutoHyphens w:val="0"/>
        <w:autoSpaceDE w:val="0"/>
        <w:autoSpaceDN w:val="0"/>
        <w:adjustRightInd w:val="0"/>
        <w:spacing w:line="276" w:lineRule="auto"/>
        <w:jc w:val="both"/>
        <w:rPr>
          <w:rFonts w:ascii="Calibri" w:hAnsi="Calibri" w:cs="Calibri"/>
          <w:color w:val="000000"/>
          <w:sz w:val="22"/>
          <w:szCs w:val="22"/>
          <w:lang w:eastAsia="pl-PL"/>
        </w:rPr>
      </w:pPr>
      <w:r w:rsidRPr="00701D4E">
        <w:rPr>
          <w:rFonts w:ascii="Calibri" w:hAnsi="Calibri" w:cs="Calibri"/>
          <w:color w:val="000000"/>
          <w:sz w:val="22"/>
          <w:szCs w:val="22"/>
          <w:lang w:eastAsia="pl-PL"/>
        </w:rPr>
        <w:t xml:space="preserve">Zamawiający w trakcie realizacji umowy ma prawo do kontroli spełnienia przez Wykonawcę wymagań, o których mowa w ust. </w:t>
      </w:r>
      <w:r>
        <w:rPr>
          <w:rFonts w:ascii="Calibri" w:hAnsi="Calibri" w:cs="Calibri"/>
          <w:color w:val="000000"/>
          <w:sz w:val="22"/>
          <w:szCs w:val="22"/>
          <w:lang w:eastAsia="pl-PL"/>
        </w:rPr>
        <w:t>1</w:t>
      </w:r>
      <w:r w:rsidRPr="00701D4E">
        <w:rPr>
          <w:rFonts w:ascii="Calibri" w:hAnsi="Calibri" w:cs="Calibri"/>
          <w:color w:val="000000"/>
          <w:sz w:val="22"/>
          <w:szCs w:val="22"/>
          <w:lang w:eastAsia="pl-PL"/>
        </w:rPr>
        <w:t xml:space="preserve">, poprzez żądanie złożenia aktualnych dokumentów, o których mowa w ust. </w:t>
      </w:r>
      <w:r>
        <w:rPr>
          <w:rFonts w:ascii="Calibri" w:hAnsi="Calibri" w:cs="Calibri"/>
          <w:color w:val="000000"/>
          <w:sz w:val="22"/>
          <w:szCs w:val="22"/>
          <w:lang w:eastAsia="pl-PL"/>
        </w:rPr>
        <w:t>2</w:t>
      </w:r>
      <w:r w:rsidRPr="00701D4E">
        <w:rPr>
          <w:rFonts w:ascii="Calibri" w:hAnsi="Calibri" w:cs="Calibri"/>
          <w:color w:val="000000"/>
          <w:sz w:val="22"/>
          <w:szCs w:val="22"/>
          <w:lang w:eastAsia="pl-PL"/>
        </w:rPr>
        <w:t xml:space="preserve"> i </w:t>
      </w:r>
      <w:r>
        <w:rPr>
          <w:rFonts w:ascii="Calibri" w:hAnsi="Calibri" w:cs="Calibri"/>
          <w:color w:val="000000"/>
          <w:sz w:val="22"/>
          <w:szCs w:val="22"/>
          <w:lang w:eastAsia="pl-PL"/>
        </w:rPr>
        <w:t>3</w:t>
      </w:r>
      <w:r w:rsidRPr="00701D4E">
        <w:rPr>
          <w:rFonts w:ascii="Calibri" w:hAnsi="Calibri" w:cs="Calibri"/>
          <w:color w:val="000000"/>
          <w:sz w:val="22"/>
          <w:szCs w:val="22"/>
          <w:lang w:eastAsia="pl-PL"/>
        </w:rPr>
        <w:t xml:space="preserve">. Zamawiający może zwrócić się do Państwowej Inspekcji Pracy celem weryfikacji zatrudnienia pracowników realizujących przedmiot zamówienia. </w:t>
      </w:r>
    </w:p>
    <w:p w14:paraId="242926B9" w14:textId="347AA979" w:rsidR="008A5983" w:rsidRDefault="008A5983">
      <w:pPr>
        <w:pStyle w:val="Akapitzlist"/>
        <w:numPr>
          <w:ilvl w:val="0"/>
          <w:numId w:val="34"/>
        </w:numPr>
        <w:suppressAutoHyphens w:val="0"/>
        <w:spacing w:line="276" w:lineRule="auto"/>
        <w:jc w:val="both"/>
        <w:rPr>
          <w:rFonts w:asciiTheme="minorHAnsi" w:eastAsia="Calibri" w:hAnsiTheme="minorHAnsi" w:cstheme="minorHAnsi"/>
          <w:sz w:val="22"/>
          <w:szCs w:val="22"/>
        </w:rPr>
      </w:pPr>
      <w:r w:rsidRPr="009F627F">
        <w:rPr>
          <w:rFonts w:asciiTheme="minorHAnsi" w:eastAsia="Calibri" w:hAnsiTheme="minorHAnsi" w:cstheme="minorHAnsi"/>
          <w:sz w:val="22"/>
          <w:szCs w:val="22"/>
        </w:rPr>
        <w:t>Jeżeli czynności, których dotyczą wymagania zatrudnienia na umowę o pracę wykonywane są przez osoby zatrudnione przez Podwykonawcę, Wykonawca zobowiązany jest wprowadzić do</w:t>
      </w:r>
      <w:r>
        <w:rPr>
          <w:rFonts w:asciiTheme="minorHAnsi" w:eastAsia="Calibri" w:hAnsiTheme="minorHAnsi" w:cstheme="minorHAnsi"/>
          <w:sz w:val="22"/>
          <w:szCs w:val="22"/>
        </w:rPr>
        <w:t xml:space="preserve"> </w:t>
      </w:r>
      <w:r w:rsidRPr="009F627F">
        <w:rPr>
          <w:rFonts w:asciiTheme="minorHAnsi" w:eastAsia="Calibri" w:hAnsiTheme="minorHAnsi" w:cstheme="minorHAnsi"/>
          <w:sz w:val="22"/>
          <w:szCs w:val="22"/>
        </w:rPr>
        <w:t>umowy z Podwykonawcą zapisy odpowiadające treści ust</w:t>
      </w:r>
      <w:r w:rsidRPr="00A42815">
        <w:rPr>
          <w:rFonts w:asciiTheme="minorHAnsi" w:eastAsia="Calibri" w:hAnsiTheme="minorHAnsi" w:cstheme="minorHAnsi"/>
          <w:sz w:val="22"/>
          <w:szCs w:val="22"/>
        </w:rPr>
        <w:t>. 1-4,</w:t>
      </w:r>
      <w:r w:rsidRPr="009F627F">
        <w:rPr>
          <w:rFonts w:asciiTheme="minorHAnsi" w:eastAsia="Calibri" w:hAnsiTheme="minorHAnsi" w:cstheme="minorHAnsi"/>
          <w:sz w:val="22"/>
          <w:szCs w:val="22"/>
        </w:rPr>
        <w:t xml:space="preserve"> które umożliwią Wykonawcy skontrolowanie spełnienia przez Podwykonawcę obowiązku zatrudnienia na umowę o pracę. Brak zapisów, o</w:t>
      </w:r>
      <w:r>
        <w:rPr>
          <w:rFonts w:asciiTheme="minorHAnsi" w:eastAsia="Calibri" w:hAnsiTheme="minorHAnsi" w:cstheme="minorHAnsi"/>
          <w:sz w:val="22"/>
          <w:szCs w:val="22"/>
        </w:rPr>
        <w:t xml:space="preserve"> </w:t>
      </w:r>
      <w:r w:rsidRPr="009F627F">
        <w:rPr>
          <w:rFonts w:asciiTheme="minorHAnsi" w:eastAsia="Calibri" w:hAnsiTheme="minorHAnsi" w:cstheme="minorHAnsi"/>
          <w:sz w:val="22"/>
          <w:szCs w:val="22"/>
        </w:rPr>
        <w:t>których mowa w zdaniu pierwszym jest podstawą do naliczenia Wykonawcy kar umownych zgodnie z § 1</w:t>
      </w:r>
      <w:r w:rsidR="00EC33E2">
        <w:rPr>
          <w:rFonts w:asciiTheme="minorHAnsi" w:eastAsia="Calibri" w:hAnsiTheme="minorHAnsi" w:cstheme="minorHAnsi"/>
          <w:sz w:val="22"/>
          <w:szCs w:val="22"/>
        </w:rPr>
        <w:t>4</w:t>
      </w:r>
      <w:r w:rsidRPr="009F627F">
        <w:rPr>
          <w:rFonts w:asciiTheme="minorHAnsi" w:eastAsia="Calibri" w:hAnsiTheme="minorHAnsi" w:cstheme="minorHAnsi"/>
          <w:sz w:val="22"/>
          <w:szCs w:val="22"/>
        </w:rPr>
        <w:t xml:space="preserve"> umowy.</w:t>
      </w:r>
    </w:p>
    <w:p w14:paraId="47AA9D15" w14:textId="77777777" w:rsidR="005E1838" w:rsidRPr="00D0239E" w:rsidRDefault="005E1838" w:rsidP="005E1838">
      <w:pPr>
        <w:pStyle w:val="Akapitzlist"/>
        <w:suppressAutoHyphens w:val="0"/>
        <w:spacing w:line="276" w:lineRule="auto"/>
        <w:ind w:left="360"/>
        <w:jc w:val="both"/>
        <w:rPr>
          <w:rFonts w:asciiTheme="minorHAnsi" w:eastAsia="Calibri" w:hAnsiTheme="minorHAnsi" w:cstheme="minorHAnsi"/>
          <w:sz w:val="22"/>
          <w:szCs w:val="22"/>
        </w:rPr>
      </w:pPr>
    </w:p>
    <w:p w14:paraId="59BF48D8" w14:textId="77777777" w:rsidR="008A5983" w:rsidRPr="00891526" w:rsidRDefault="008A5983" w:rsidP="008A5983">
      <w:pPr>
        <w:pStyle w:val="Nagwek8"/>
        <w:numPr>
          <w:ilvl w:val="0"/>
          <w:numId w:val="0"/>
        </w:numPr>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KIEROWANIE ROBOTAMI I INSPEKTORZY</w:t>
      </w:r>
    </w:p>
    <w:p w14:paraId="1A5A64CE" w14:textId="77777777" w:rsidR="008A5983" w:rsidRPr="00891526" w:rsidRDefault="008A5983" w:rsidP="008A5983">
      <w:pPr>
        <w:spacing w:line="276" w:lineRule="auto"/>
        <w:ind w:left="360" w:hanging="360"/>
        <w:jc w:val="center"/>
        <w:rPr>
          <w:rFonts w:asciiTheme="minorHAnsi" w:hAnsiTheme="minorHAnsi" w:cstheme="minorHAnsi"/>
          <w:b/>
          <w:sz w:val="22"/>
          <w:szCs w:val="22"/>
        </w:rPr>
      </w:pPr>
      <w:r w:rsidRPr="00891526">
        <w:rPr>
          <w:rFonts w:asciiTheme="minorHAnsi" w:hAnsiTheme="minorHAnsi" w:cstheme="minorHAnsi"/>
          <w:b/>
          <w:sz w:val="22"/>
          <w:szCs w:val="22"/>
        </w:rPr>
        <w:t>§ 8.</w:t>
      </w:r>
    </w:p>
    <w:p w14:paraId="18DA009D" w14:textId="77777777" w:rsidR="008A5983" w:rsidRPr="00891526" w:rsidRDefault="008A5983">
      <w:pPr>
        <w:numPr>
          <w:ilvl w:val="0"/>
          <w:numId w:val="8"/>
        </w:numPr>
        <w:tabs>
          <w:tab w:val="left"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Wykonawca zobowiązany jest zapewnić</w:t>
      </w:r>
      <w:r>
        <w:rPr>
          <w:rFonts w:asciiTheme="minorHAnsi" w:hAnsiTheme="minorHAnsi" w:cstheme="minorHAnsi"/>
          <w:sz w:val="22"/>
          <w:szCs w:val="22"/>
        </w:rPr>
        <w:t xml:space="preserve"> </w:t>
      </w:r>
      <w:r w:rsidRPr="00891526">
        <w:rPr>
          <w:rFonts w:asciiTheme="minorHAnsi" w:hAnsiTheme="minorHAnsi" w:cstheme="minorHAnsi"/>
          <w:sz w:val="22"/>
          <w:szCs w:val="22"/>
        </w:rPr>
        <w:t xml:space="preserve">wykonanie i kierowanie robotami specjalistycznymi objętymi umową przez osoby posiadające stosowne kwalifikacje zawodowe </w:t>
      </w:r>
      <w:r>
        <w:rPr>
          <w:rFonts w:asciiTheme="minorHAnsi" w:hAnsiTheme="minorHAnsi" w:cstheme="minorHAnsi"/>
          <w:sz w:val="22"/>
          <w:szCs w:val="22"/>
        </w:rPr>
        <w:br/>
      </w:r>
      <w:r w:rsidRPr="00891526">
        <w:rPr>
          <w:rFonts w:asciiTheme="minorHAnsi" w:hAnsiTheme="minorHAnsi" w:cstheme="minorHAnsi"/>
          <w:sz w:val="22"/>
          <w:szCs w:val="22"/>
        </w:rPr>
        <w:t>i uprawnienia wymagane przepisami obowiązującego prawa.</w:t>
      </w:r>
    </w:p>
    <w:p w14:paraId="7E564F56" w14:textId="24B250FC" w:rsidR="008A5983" w:rsidRPr="008845D6" w:rsidRDefault="008A5983">
      <w:pPr>
        <w:numPr>
          <w:ilvl w:val="0"/>
          <w:numId w:val="8"/>
        </w:numPr>
        <w:tabs>
          <w:tab w:val="left" w:pos="426"/>
        </w:tabs>
        <w:spacing w:line="276" w:lineRule="auto"/>
        <w:ind w:hanging="720"/>
        <w:jc w:val="both"/>
        <w:rPr>
          <w:rFonts w:asciiTheme="minorHAnsi" w:hAnsiTheme="minorHAnsi" w:cstheme="minorHAnsi"/>
          <w:sz w:val="22"/>
          <w:szCs w:val="22"/>
        </w:rPr>
      </w:pPr>
      <w:r>
        <w:rPr>
          <w:rFonts w:asciiTheme="minorHAnsi" w:hAnsiTheme="minorHAnsi" w:cstheme="minorHAnsi"/>
          <w:sz w:val="22"/>
          <w:szCs w:val="22"/>
        </w:rPr>
        <w:t xml:space="preserve">Wykonawca wyznacza </w:t>
      </w:r>
      <w:r w:rsidRPr="008845D6">
        <w:rPr>
          <w:rFonts w:asciiTheme="minorHAnsi" w:hAnsiTheme="minorHAnsi" w:cstheme="minorHAnsi"/>
          <w:sz w:val="22"/>
          <w:szCs w:val="22"/>
        </w:rPr>
        <w:t>kierownik</w:t>
      </w:r>
      <w:r w:rsidR="00B45D4A">
        <w:rPr>
          <w:rFonts w:asciiTheme="minorHAnsi" w:hAnsiTheme="minorHAnsi" w:cstheme="minorHAnsi"/>
          <w:sz w:val="22"/>
          <w:szCs w:val="22"/>
        </w:rPr>
        <w:t>ów</w:t>
      </w:r>
      <w:r w:rsidRPr="008845D6">
        <w:rPr>
          <w:rFonts w:asciiTheme="minorHAnsi" w:hAnsiTheme="minorHAnsi" w:cstheme="minorHAnsi"/>
          <w:sz w:val="22"/>
          <w:szCs w:val="22"/>
        </w:rPr>
        <w:t xml:space="preserve"> budowy</w:t>
      </w:r>
      <w:r w:rsidR="00B45D4A">
        <w:rPr>
          <w:rFonts w:asciiTheme="minorHAnsi" w:hAnsiTheme="minorHAnsi" w:cstheme="minorHAnsi"/>
          <w:sz w:val="22"/>
          <w:szCs w:val="22"/>
        </w:rPr>
        <w:t>/robót</w:t>
      </w:r>
      <w:r w:rsidRPr="008845D6">
        <w:rPr>
          <w:rFonts w:asciiTheme="minorHAnsi" w:hAnsiTheme="minorHAnsi" w:cstheme="minorHAnsi"/>
          <w:sz w:val="22"/>
          <w:szCs w:val="22"/>
        </w:rPr>
        <w:t>:</w:t>
      </w:r>
    </w:p>
    <w:p w14:paraId="5019E880" w14:textId="01D4CB99" w:rsidR="00426B5A" w:rsidRPr="00CD751A" w:rsidRDefault="00426B5A" w:rsidP="00426B5A">
      <w:pPr>
        <w:spacing w:line="276" w:lineRule="auto"/>
        <w:ind w:left="2832" w:hanging="2406"/>
        <w:jc w:val="both"/>
        <w:rPr>
          <w:rFonts w:asciiTheme="minorHAnsi" w:hAnsiTheme="minorHAnsi" w:cstheme="minorHAnsi"/>
          <w:sz w:val="22"/>
          <w:szCs w:val="22"/>
        </w:rPr>
      </w:pPr>
      <w:bookmarkStart w:id="3" w:name="_Hlk167714271"/>
      <w:r w:rsidRPr="00CD751A">
        <w:rPr>
          <w:rFonts w:asciiTheme="minorHAnsi" w:hAnsiTheme="minorHAnsi" w:cstheme="minorHAnsi"/>
          <w:sz w:val="22"/>
          <w:szCs w:val="22"/>
        </w:rPr>
        <w:t xml:space="preserve">- ……………………………… – </w:t>
      </w:r>
      <w:r w:rsidRPr="00CD751A">
        <w:rPr>
          <w:rFonts w:asciiTheme="minorHAnsi" w:hAnsiTheme="minorHAnsi" w:cstheme="minorHAnsi"/>
          <w:sz w:val="22"/>
          <w:szCs w:val="22"/>
        </w:rPr>
        <w:tab/>
      </w:r>
      <w:r w:rsidRPr="00CD751A">
        <w:rPr>
          <w:rFonts w:asciiTheme="minorHAnsi" w:hAnsiTheme="minorHAnsi" w:cstheme="minorHAnsi"/>
          <w:b/>
          <w:bCs/>
          <w:sz w:val="22"/>
          <w:szCs w:val="22"/>
        </w:rPr>
        <w:t>w specjalności konstrukcyjno-budowlanej</w:t>
      </w:r>
      <w:r w:rsidRPr="00CD751A">
        <w:rPr>
          <w:rFonts w:asciiTheme="minorHAnsi" w:hAnsiTheme="minorHAnsi" w:cstheme="minorHAnsi"/>
          <w:sz w:val="22"/>
          <w:szCs w:val="22"/>
        </w:rPr>
        <w:t xml:space="preserve"> bez ograniczeń, pełniącego funkcję kierownika budowy</w:t>
      </w:r>
      <w:r w:rsidR="00CD751A" w:rsidRPr="00CD751A">
        <w:rPr>
          <w:rFonts w:asciiTheme="minorHAnsi" w:hAnsiTheme="minorHAnsi" w:cstheme="minorHAnsi"/>
          <w:sz w:val="22"/>
          <w:szCs w:val="22"/>
        </w:rPr>
        <w:t>.</w:t>
      </w:r>
    </w:p>
    <w:bookmarkEnd w:id="3"/>
    <w:p w14:paraId="27EF3256" w14:textId="77777777" w:rsidR="008A5983" w:rsidRPr="00891526" w:rsidRDefault="008A5983">
      <w:pPr>
        <w:numPr>
          <w:ilvl w:val="0"/>
          <w:numId w:val="8"/>
        </w:numPr>
        <w:tabs>
          <w:tab w:val="clear" w:pos="720"/>
          <w:tab w:val="num" w:pos="426"/>
        </w:tabs>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Zmiana</w:t>
      </w:r>
      <w:r>
        <w:rPr>
          <w:rFonts w:asciiTheme="minorHAnsi" w:hAnsiTheme="minorHAnsi" w:cstheme="minorHAnsi"/>
          <w:sz w:val="22"/>
          <w:szCs w:val="22"/>
        </w:rPr>
        <w:t xml:space="preserve"> osób</w:t>
      </w:r>
      <w:r w:rsidRPr="00891526">
        <w:rPr>
          <w:rFonts w:asciiTheme="minorHAnsi" w:hAnsiTheme="minorHAnsi" w:cstheme="minorHAnsi"/>
          <w:sz w:val="22"/>
          <w:szCs w:val="22"/>
        </w:rPr>
        <w:t>, o któr</w:t>
      </w:r>
      <w:r>
        <w:rPr>
          <w:rFonts w:asciiTheme="minorHAnsi" w:hAnsiTheme="minorHAnsi" w:cstheme="minorHAnsi"/>
          <w:sz w:val="22"/>
          <w:szCs w:val="22"/>
        </w:rPr>
        <w:t>ych</w:t>
      </w:r>
      <w:r w:rsidRPr="00891526">
        <w:rPr>
          <w:rFonts w:asciiTheme="minorHAnsi" w:hAnsiTheme="minorHAnsi" w:cstheme="minorHAnsi"/>
          <w:sz w:val="22"/>
          <w:szCs w:val="22"/>
        </w:rPr>
        <w:t xml:space="preserve"> mowa w ust. 2 w trakcie realizacji umowy, musi być uzasadniona przez Wykonawcę na piśmie i wymaga zaakceptowania przez Zamawiającego. Zamawiający zaakceptuje taką zmianę niezwłocznie wyłącznie wtedy, gdy kwalifikacje wskazanej osoby będą co najmniej odpowiadały wskazanym w ust. 2.</w:t>
      </w:r>
    </w:p>
    <w:p w14:paraId="1E6AD088" w14:textId="77777777" w:rsidR="008A5983" w:rsidRPr="00891526" w:rsidRDefault="008A5983">
      <w:pPr>
        <w:numPr>
          <w:ilvl w:val="0"/>
          <w:numId w:val="8"/>
        </w:numPr>
        <w:tabs>
          <w:tab w:val="left" w:pos="426"/>
        </w:tabs>
        <w:suppressAutoHyphens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Propozycję zmiany, o której mowa w ust. 3 Wykonawca obowiązany jest złożyć Zamawiającemu nie później niż na 7 dni przed planowanym skierowaniem do kierowania budową tej osoby. Termin ten nie dotyczy konieczności zmiany wynikłej z</w:t>
      </w:r>
      <w:r>
        <w:rPr>
          <w:rFonts w:asciiTheme="minorHAnsi" w:hAnsiTheme="minorHAnsi" w:cstheme="minorHAnsi"/>
          <w:sz w:val="22"/>
          <w:szCs w:val="22"/>
        </w:rPr>
        <w:t xml:space="preserve"> </w:t>
      </w:r>
      <w:r w:rsidRPr="00891526">
        <w:rPr>
          <w:rFonts w:asciiTheme="minorHAnsi" w:hAnsiTheme="minorHAnsi" w:cstheme="minorHAnsi"/>
          <w:sz w:val="22"/>
          <w:szCs w:val="22"/>
        </w:rPr>
        <w:t xml:space="preserve">okoliczności nagłych. Jakakolwiek przerwa </w:t>
      </w:r>
      <w:r w:rsidRPr="00891526">
        <w:rPr>
          <w:rFonts w:asciiTheme="minorHAnsi" w:hAnsiTheme="minorHAnsi" w:cstheme="minorHAnsi"/>
          <w:sz w:val="22"/>
          <w:szCs w:val="22"/>
        </w:rPr>
        <w:lastRenderedPageBreak/>
        <w:t>w</w:t>
      </w:r>
      <w:r>
        <w:rPr>
          <w:rFonts w:asciiTheme="minorHAnsi" w:hAnsiTheme="minorHAnsi" w:cstheme="minorHAnsi"/>
          <w:sz w:val="22"/>
          <w:szCs w:val="22"/>
        </w:rPr>
        <w:t> </w:t>
      </w:r>
      <w:r w:rsidRPr="00891526">
        <w:rPr>
          <w:rFonts w:asciiTheme="minorHAnsi" w:hAnsiTheme="minorHAnsi" w:cstheme="minorHAnsi"/>
          <w:sz w:val="22"/>
          <w:szCs w:val="22"/>
        </w:rPr>
        <w:t>realizacji przedmiotu umowy wynikająca z braku kierownictwa budowy będzie traktowana jako przerwa wynikła z przyczyn zależnych od Wykonawcy i nie może stanowić podstawy do</w:t>
      </w:r>
      <w:r>
        <w:rPr>
          <w:rFonts w:asciiTheme="minorHAnsi" w:hAnsiTheme="minorHAnsi" w:cstheme="minorHAnsi"/>
          <w:sz w:val="22"/>
          <w:szCs w:val="22"/>
        </w:rPr>
        <w:t xml:space="preserve"> </w:t>
      </w:r>
      <w:r w:rsidRPr="00891526">
        <w:rPr>
          <w:rFonts w:asciiTheme="minorHAnsi" w:hAnsiTheme="minorHAnsi" w:cstheme="minorHAnsi"/>
          <w:sz w:val="22"/>
          <w:szCs w:val="22"/>
        </w:rPr>
        <w:t>zmiany terminu zakończenia robót.</w:t>
      </w:r>
    </w:p>
    <w:p w14:paraId="02CEA93B" w14:textId="77777777" w:rsidR="008A5983" w:rsidRPr="00891526" w:rsidRDefault="008A5983">
      <w:pPr>
        <w:numPr>
          <w:ilvl w:val="0"/>
          <w:numId w:val="8"/>
        </w:numPr>
        <w:tabs>
          <w:tab w:val="left" w:pos="426"/>
        </w:tabs>
        <w:suppressAutoHyphens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 xml:space="preserve">Zaakceptowaną przez Zamawiającego zmianę  </w:t>
      </w:r>
      <w:r w:rsidRPr="006B01B6">
        <w:rPr>
          <w:rFonts w:asciiTheme="minorHAnsi" w:hAnsiTheme="minorHAnsi" w:cstheme="minorHAnsi"/>
          <w:sz w:val="22"/>
          <w:szCs w:val="22"/>
        </w:rPr>
        <w:t>kierownika budowy  o </w:t>
      </w:r>
      <w:r w:rsidRPr="00891526">
        <w:rPr>
          <w:rFonts w:asciiTheme="minorHAnsi" w:hAnsiTheme="minorHAnsi" w:cstheme="minorHAnsi"/>
          <w:sz w:val="22"/>
          <w:szCs w:val="22"/>
        </w:rPr>
        <w:t>której mowa w</w:t>
      </w:r>
      <w:r>
        <w:rPr>
          <w:rFonts w:asciiTheme="minorHAnsi" w:hAnsiTheme="minorHAnsi" w:cstheme="minorHAnsi"/>
          <w:sz w:val="22"/>
          <w:szCs w:val="22"/>
        </w:rPr>
        <w:t xml:space="preserve"> </w:t>
      </w:r>
      <w:r w:rsidRPr="00891526">
        <w:rPr>
          <w:rFonts w:asciiTheme="minorHAnsi" w:hAnsiTheme="minorHAnsi" w:cstheme="minorHAnsi"/>
          <w:sz w:val="22"/>
          <w:szCs w:val="22"/>
        </w:rPr>
        <w:t>ust.</w:t>
      </w:r>
      <w:r>
        <w:rPr>
          <w:rFonts w:asciiTheme="minorHAnsi" w:hAnsiTheme="minorHAnsi" w:cstheme="minorHAnsi"/>
          <w:sz w:val="22"/>
          <w:szCs w:val="22"/>
        </w:rPr>
        <w:t xml:space="preserve"> </w:t>
      </w:r>
      <w:r w:rsidRPr="00891526">
        <w:rPr>
          <w:rFonts w:asciiTheme="minorHAnsi" w:hAnsiTheme="minorHAnsi" w:cstheme="minorHAnsi"/>
          <w:sz w:val="22"/>
          <w:szCs w:val="22"/>
        </w:rPr>
        <w:t>3, należy potwierdzić wpisem do dziennika budowy. Zmiana ta nie wymaga aneksu do umowy.</w:t>
      </w:r>
    </w:p>
    <w:p w14:paraId="4D3EFC46" w14:textId="77777777" w:rsidR="008A5983" w:rsidRPr="00891526" w:rsidRDefault="008A5983">
      <w:pPr>
        <w:numPr>
          <w:ilvl w:val="0"/>
          <w:numId w:val="8"/>
        </w:numPr>
        <w:tabs>
          <w:tab w:val="left"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 xml:space="preserve">Wymaga się, aby zgłoszony przez Wykonawcę </w:t>
      </w:r>
      <w:r w:rsidRPr="006B01B6">
        <w:rPr>
          <w:rFonts w:asciiTheme="minorHAnsi" w:hAnsiTheme="minorHAnsi" w:cstheme="minorHAnsi"/>
          <w:sz w:val="22"/>
          <w:szCs w:val="22"/>
        </w:rPr>
        <w:t xml:space="preserve">kierownik budowy był </w:t>
      </w:r>
      <w:r w:rsidRPr="00891526">
        <w:rPr>
          <w:rFonts w:asciiTheme="minorHAnsi" w:hAnsiTheme="minorHAnsi" w:cstheme="minorHAnsi"/>
          <w:sz w:val="22"/>
          <w:szCs w:val="22"/>
        </w:rPr>
        <w:t xml:space="preserve">obecny na terenie budowy w trakcie realizacji robót, a kierownik robót podczas realizacji prac z jego zakresu. </w:t>
      </w:r>
    </w:p>
    <w:p w14:paraId="0460D9FC" w14:textId="77777777" w:rsidR="008A5983" w:rsidRPr="00891526" w:rsidRDefault="008A5983" w:rsidP="008A5983">
      <w:pPr>
        <w:tabs>
          <w:tab w:val="left" w:pos="426"/>
        </w:tabs>
        <w:suppressAutoHyphens w:val="0"/>
        <w:spacing w:line="276" w:lineRule="auto"/>
        <w:ind w:left="426"/>
        <w:jc w:val="both"/>
        <w:rPr>
          <w:rFonts w:asciiTheme="minorHAnsi" w:hAnsiTheme="minorHAnsi" w:cstheme="minorHAnsi"/>
          <w:sz w:val="22"/>
          <w:szCs w:val="22"/>
        </w:rPr>
      </w:pPr>
    </w:p>
    <w:p w14:paraId="129746C8" w14:textId="77777777" w:rsidR="008A5983" w:rsidRPr="00441D8A" w:rsidRDefault="008A5983" w:rsidP="008A5983">
      <w:pPr>
        <w:spacing w:line="276" w:lineRule="auto"/>
        <w:ind w:left="360" w:hanging="360"/>
        <w:jc w:val="center"/>
        <w:rPr>
          <w:rFonts w:asciiTheme="minorHAnsi" w:hAnsiTheme="minorHAnsi" w:cstheme="minorHAnsi"/>
          <w:sz w:val="22"/>
          <w:szCs w:val="22"/>
        </w:rPr>
      </w:pPr>
      <w:r w:rsidRPr="00441D8A">
        <w:rPr>
          <w:rFonts w:asciiTheme="minorHAnsi" w:hAnsiTheme="minorHAnsi" w:cstheme="minorHAnsi"/>
          <w:b/>
          <w:sz w:val="22"/>
          <w:szCs w:val="22"/>
        </w:rPr>
        <w:t>§ 9.</w:t>
      </w:r>
    </w:p>
    <w:p w14:paraId="7CFBA878" w14:textId="1BF90B87" w:rsidR="004A214B" w:rsidRPr="00441D8A" w:rsidRDefault="004A214B" w:rsidP="004A214B">
      <w:pPr>
        <w:suppressAutoHyphens w:val="0"/>
        <w:spacing w:line="276" w:lineRule="auto"/>
        <w:jc w:val="both"/>
        <w:rPr>
          <w:rFonts w:asciiTheme="minorHAnsi" w:hAnsiTheme="minorHAnsi" w:cstheme="minorHAnsi"/>
          <w:sz w:val="22"/>
          <w:szCs w:val="22"/>
        </w:rPr>
      </w:pPr>
      <w:r w:rsidRPr="00441D8A">
        <w:rPr>
          <w:rFonts w:asciiTheme="minorHAnsi" w:hAnsiTheme="minorHAnsi" w:cstheme="minorHAnsi"/>
          <w:sz w:val="22"/>
          <w:szCs w:val="22"/>
        </w:rPr>
        <w:t>1.</w:t>
      </w:r>
      <w:r w:rsidR="00C923EB" w:rsidRPr="00441D8A">
        <w:rPr>
          <w:rFonts w:asciiTheme="minorHAnsi" w:hAnsiTheme="minorHAnsi" w:cstheme="minorHAnsi"/>
          <w:sz w:val="22"/>
          <w:szCs w:val="22"/>
        </w:rPr>
        <w:t xml:space="preserve">   </w:t>
      </w:r>
      <w:r w:rsidRPr="00441D8A">
        <w:rPr>
          <w:rFonts w:asciiTheme="minorHAnsi" w:hAnsiTheme="minorHAnsi" w:cstheme="minorHAnsi"/>
          <w:sz w:val="22"/>
          <w:szCs w:val="22"/>
        </w:rPr>
        <w:t>Zamawiający powołuje inspektorów nadzoru inwestorskiego:</w:t>
      </w:r>
    </w:p>
    <w:p w14:paraId="6C57191C" w14:textId="597AB8EC" w:rsidR="00CD751A" w:rsidRPr="00CD751A" w:rsidRDefault="006E4DC8" w:rsidP="00CD751A">
      <w:pPr>
        <w:suppressAutoHyphens w:val="0"/>
        <w:spacing w:line="276" w:lineRule="auto"/>
        <w:ind w:left="2977" w:hanging="2269"/>
        <w:jc w:val="both"/>
        <w:rPr>
          <w:rFonts w:asciiTheme="minorHAnsi" w:hAnsiTheme="minorHAnsi" w:cstheme="minorHAnsi"/>
          <w:sz w:val="22"/>
          <w:szCs w:val="22"/>
        </w:rPr>
      </w:pPr>
      <w:r w:rsidRPr="00CD751A">
        <w:rPr>
          <w:rFonts w:asciiTheme="minorHAnsi" w:hAnsiTheme="minorHAnsi" w:cstheme="minorHAnsi"/>
          <w:sz w:val="22"/>
          <w:szCs w:val="22"/>
        </w:rPr>
        <w:t xml:space="preserve">- ……………………………… – </w:t>
      </w:r>
      <w:r w:rsidRPr="00CD751A">
        <w:rPr>
          <w:rFonts w:asciiTheme="minorHAnsi" w:hAnsiTheme="minorHAnsi" w:cstheme="minorHAnsi"/>
          <w:sz w:val="22"/>
          <w:szCs w:val="22"/>
        </w:rPr>
        <w:tab/>
        <w:t xml:space="preserve">w </w:t>
      </w:r>
      <w:r w:rsidRPr="00CD751A">
        <w:rPr>
          <w:rFonts w:asciiTheme="minorHAnsi" w:hAnsiTheme="minorHAnsi" w:cstheme="minorHAnsi"/>
          <w:b/>
          <w:bCs/>
          <w:sz w:val="22"/>
          <w:szCs w:val="22"/>
        </w:rPr>
        <w:t>specjalności konstrukcyjno-budowlanej</w:t>
      </w:r>
      <w:r w:rsidRPr="00CD751A">
        <w:rPr>
          <w:rFonts w:asciiTheme="minorHAnsi" w:hAnsiTheme="minorHAnsi" w:cstheme="minorHAnsi"/>
          <w:sz w:val="22"/>
          <w:szCs w:val="22"/>
        </w:rPr>
        <w:t xml:space="preserve"> bez ograniczeń, pełniącego funkcję inspektora nadzoru</w:t>
      </w:r>
      <w:r w:rsidR="00CD751A" w:rsidRPr="00CD751A">
        <w:rPr>
          <w:rFonts w:asciiTheme="minorHAnsi" w:hAnsiTheme="minorHAnsi" w:cstheme="minorHAnsi"/>
          <w:sz w:val="22"/>
          <w:szCs w:val="22"/>
        </w:rPr>
        <w:t>.</w:t>
      </w:r>
    </w:p>
    <w:p w14:paraId="0837D23A" w14:textId="2018C0FE" w:rsidR="004A214B" w:rsidRPr="004A214B" w:rsidRDefault="004A214B" w:rsidP="006E4DC8">
      <w:pPr>
        <w:suppressAutoHyphens w:val="0"/>
        <w:spacing w:line="276" w:lineRule="auto"/>
        <w:ind w:left="284" w:hanging="284"/>
        <w:jc w:val="both"/>
        <w:rPr>
          <w:rFonts w:asciiTheme="minorHAnsi" w:hAnsiTheme="minorHAnsi" w:cstheme="minorHAnsi"/>
          <w:sz w:val="22"/>
          <w:szCs w:val="22"/>
        </w:rPr>
      </w:pPr>
      <w:r w:rsidRPr="004A214B">
        <w:rPr>
          <w:rFonts w:asciiTheme="minorHAnsi" w:hAnsiTheme="minorHAnsi" w:cstheme="minorHAnsi"/>
          <w:sz w:val="22"/>
          <w:szCs w:val="22"/>
        </w:rPr>
        <w:t>2.</w:t>
      </w:r>
      <w:r w:rsidR="00C923EB">
        <w:rPr>
          <w:rFonts w:asciiTheme="minorHAnsi" w:hAnsiTheme="minorHAnsi" w:cstheme="minorHAnsi"/>
          <w:sz w:val="22"/>
          <w:szCs w:val="22"/>
        </w:rPr>
        <w:t xml:space="preserve">  </w:t>
      </w:r>
      <w:r w:rsidRPr="004A214B">
        <w:rPr>
          <w:rFonts w:asciiTheme="minorHAnsi" w:hAnsiTheme="minorHAnsi" w:cstheme="minorHAnsi"/>
          <w:sz w:val="22"/>
          <w:szCs w:val="22"/>
        </w:rPr>
        <w:t>Zamawiający zastrzega sobie prawo zmiany osób wskazanych w ust. 1, o czym powiadomi na piśmie Wykonawcę na 3 dni przed dokonaniem zmiany. Zmiana ta winna być dokonana wpisem do dziennika budowy i nie wymaga zmiany umowy w formie aneksu.</w:t>
      </w:r>
    </w:p>
    <w:p w14:paraId="50F8B73D" w14:textId="6ECB0B5E" w:rsidR="008A5983" w:rsidRPr="004A214B" w:rsidRDefault="004A214B">
      <w:pPr>
        <w:pStyle w:val="Akapitzlist"/>
        <w:numPr>
          <w:ilvl w:val="0"/>
          <w:numId w:val="27"/>
        </w:numPr>
        <w:suppressAutoHyphens w:val="0"/>
        <w:spacing w:line="276" w:lineRule="auto"/>
        <w:jc w:val="both"/>
        <w:rPr>
          <w:rFonts w:asciiTheme="minorHAnsi" w:hAnsiTheme="minorHAnsi" w:cstheme="minorHAnsi"/>
          <w:sz w:val="22"/>
          <w:szCs w:val="22"/>
        </w:rPr>
      </w:pPr>
      <w:r w:rsidRPr="004A214B">
        <w:rPr>
          <w:rFonts w:asciiTheme="minorHAnsi" w:hAnsiTheme="minorHAnsi" w:cstheme="minorHAnsi"/>
          <w:sz w:val="22"/>
          <w:szCs w:val="22"/>
        </w:rPr>
        <w:t xml:space="preserve">Inspektor Nadzoru nie jest upoważniony do wydawania wiążących Wykonawcę poleceń </w:t>
      </w:r>
      <w:r w:rsidR="006E4DC8">
        <w:rPr>
          <w:rFonts w:asciiTheme="minorHAnsi" w:hAnsiTheme="minorHAnsi" w:cstheme="minorHAnsi"/>
          <w:sz w:val="22"/>
          <w:szCs w:val="22"/>
        </w:rPr>
        <w:br/>
      </w:r>
      <w:r w:rsidRPr="004A214B">
        <w:rPr>
          <w:rFonts w:asciiTheme="minorHAnsi" w:hAnsiTheme="minorHAnsi" w:cstheme="minorHAnsi"/>
          <w:sz w:val="22"/>
          <w:szCs w:val="22"/>
        </w:rPr>
        <w:t>w sprawie podjęcia robót dodatkowych lub zamiennych.</w:t>
      </w:r>
    </w:p>
    <w:p w14:paraId="4ACDBE0A" w14:textId="77777777" w:rsidR="004A214B" w:rsidRPr="004A214B" w:rsidRDefault="004A214B" w:rsidP="004A214B">
      <w:pPr>
        <w:pStyle w:val="Akapitzlist"/>
        <w:suppressAutoHyphens w:val="0"/>
        <w:spacing w:line="276" w:lineRule="auto"/>
        <w:ind w:left="360"/>
        <w:jc w:val="both"/>
        <w:rPr>
          <w:rFonts w:asciiTheme="minorHAnsi" w:hAnsiTheme="minorHAnsi" w:cstheme="minorHAnsi"/>
          <w:sz w:val="22"/>
          <w:szCs w:val="22"/>
        </w:rPr>
      </w:pPr>
    </w:p>
    <w:p w14:paraId="709A7985" w14:textId="77777777" w:rsidR="008A5983" w:rsidRPr="00891526" w:rsidRDefault="008A5983" w:rsidP="008A5983">
      <w:pPr>
        <w:pStyle w:val="Nagwek8"/>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PODWYKONAWSTWO</w:t>
      </w:r>
    </w:p>
    <w:p w14:paraId="7134E5C4" w14:textId="77777777" w:rsidR="008A5983" w:rsidRPr="00891526" w:rsidRDefault="008A5983" w:rsidP="008A5983">
      <w:pPr>
        <w:spacing w:line="276" w:lineRule="auto"/>
        <w:ind w:left="360" w:hanging="360"/>
        <w:jc w:val="center"/>
        <w:rPr>
          <w:rFonts w:asciiTheme="minorHAnsi" w:hAnsiTheme="minorHAnsi" w:cstheme="minorHAnsi"/>
          <w:b/>
          <w:sz w:val="22"/>
          <w:szCs w:val="22"/>
        </w:rPr>
      </w:pPr>
      <w:r w:rsidRPr="00891526">
        <w:rPr>
          <w:rFonts w:asciiTheme="minorHAnsi" w:hAnsiTheme="minorHAnsi" w:cstheme="minorHAnsi"/>
          <w:b/>
          <w:sz w:val="22"/>
          <w:szCs w:val="22"/>
        </w:rPr>
        <w:t>§ 10.</w:t>
      </w:r>
    </w:p>
    <w:p w14:paraId="155F7330" w14:textId="77777777" w:rsidR="008A5983" w:rsidRPr="00891526" w:rsidRDefault="008A5983">
      <w:pPr>
        <w:widowControl w:val="0"/>
        <w:numPr>
          <w:ilvl w:val="0"/>
          <w:numId w:val="23"/>
        </w:numPr>
        <w:tabs>
          <w:tab w:val="num" w:pos="284"/>
          <w:tab w:val="num" w:pos="502"/>
        </w:tabs>
        <w:spacing w:line="276" w:lineRule="auto"/>
        <w:jc w:val="both"/>
        <w:rPr>
          <w:rFonts w:asciiTheme="minorHAnsi" w:hAnsiTheme="minorHAnsi" w:cstheme="minorHAnsi"/>
          <w:sz w:val="22"/>
          <w:szCs w:val="22"/>
        </w:rPr>
      </w:pPr>
      <w:r w:rsidRPr="00891526">
        <w:rPr>
          <w:rFonts w:asciiTheme="minorHAnsi" w:hAnsiTheme="minorHAnsi" w:cstheme="minorHAnsi"/>
          <w:i/>
          <w:sz w:val="22"/>
          <w:szCs w:val="22"/>
        </w:rPr>
        <w:t xml:space="preserve">(Wariant 1) </w:t>
      </w:r>
      <w:r w:rsidRPr="00891526">
        <w:rPr>
          <w:rFonts w:asciiTheme="minorHAnsi" w:hAnsiTheme="minorHAnsi" w:cstheme="minorHAnsi"/>
          <w:sz w:val="22"/>
          <w:szCs w:val="22"/>
        </w:rPr>
        <w:t>Wykonawca wykona całość zamówienia bez udziału Podwykonawców.</w:t>
      </w:r>
    </w:p>
    <w:p w14:paraId="09D2A9F8" w14:textId="77777777" w:rsidR="008A5983" w:rsidRPr="00891526" w:rsidRDefault="008A5983">
      <w:pPr>
        <w:widowControl w:val="0"/>
        <w:numPr>
          <w:ilvl w:val="0"/>
          <w:numId w:val="23"/>
        </w:numPr>
        <w:tabs>
          <w:tab w:val="num" w:pos="284"/>
          <w:tab w:val="num" w:pos="502"/>
        </w:tabs>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t>
      </w:r>
      <w:r w:rsidRPr="00891526">
        <w:rPr>
          <w:rFonts w:asciiTheme="minorHAnsi" w:hAnsiTheme="minorHAnsi" w:cstheme="minorHAnsi"/>
          <w:i/>
          <w:sz w:val="22"/>
          <w:szCs w:val="22"/>
        </w:rPr>
        <w:t>Wariant 2)</w:t>
      </w:r>
      <w:r w:rsidRPr="00891526">
        <w:rPr>
          <w:rFonts w:asciiTheme="minorHAnsi" w:hAnsiTheme="minorHAnsi" w:cstheme="minorHAnsi"/>
          <w:sz w:val="22"/>
          <w:szCs w:val="22"/>
        </w:rPr>
        <w:t xml:space="preserve"> Wykonawca zrealizuje następujący zakres umowy przy udziale Podwykonawców:</w:t>
      </w:r>
    </w:p>
    <w:p w14:paraId="71CF450A" w14:textId="77777777" w:rsidR="008A5983" w:rsidRPr="00891526" w:rsidRDefault="008A5983" w:rsidP="008A5983">
      <w:pPr>
        <w:spacing w:line="276" w:lineRule="auto"/>
        <w:ind w:left="284"/>
        <w:jc w:val="both"/>
        <w:rPr>
          <w:rFonts w:asciiTheme="minorHAnsi" w:hAnsiTheme="minorHAnsi" w:cstheme="minorHAnsi"/>
          <w:sz w:val="22"/>
          <w:szCs w:val="22"/>
        </w:rPr>
      </w:pPr>
      <w:r w:rsidRPr="00891526">
        <w:rPr>
          <w:rFonts w:asciiTheme="minorHAnsi" w:hAnsiTheme="minorHAnsi" w:cstheme="minorHAnsi"/>
          <w:sz w:val="22"/>
          <w:szCs w:val="22"/>
        </w:rPr>
        <w:t>……………………………………………………………………………………………………………………………………………………….</w:t>
      </w:r>
    </w:p>
    <w:p w14:paraId="37988872" w14:textId="77777777" w:rsidR="008A5983" w:rsidRPr="00891526" w:rsidRDefault="008A5983" w:rsidP="008A5983">
      <w:pPr>
        <w:spacing w:line="276" w:lineRule="auto"/>
        <w:ind w:left="284"/>
        <w:jc w:val="both"/>
        <w:rPr>
          <w:rFonts w:asciiTheme="minorHAnsi" w:hAnsiTheme="minorHAnsi" w:cstheme="minorHAnsi"/>
          <w:i/>
          <w:sz w:val="22"/>
          <w:szCs w:val="22"/>
        </w:rPr>
      </w:pPr>
      <w:r w:rsidRPr="00891526">
        <w:rPr>
          <w:rFonts w:asciiTheme="minorHAnsi" w:hAnsiTheme="minorHAnsi" w:cstheme="minorHAnsi"/>
          <w:i/>
          <w:sz w:val="22"/>
          <w:szCs w:val="22"/>
        </w:rPr>
        <w:t>(nazwa albo imię i</w:t>
      </w:r>
      <w:r>
        <w:rPr>
          <w:rFonts w:asciiTheme="minorHAnsi" w:hAnsiTheme="minorHAnsi" w:cstheme="minorHAnsi"/>
          <w:i/>
          <w:sz w:val="22"/>
          <w:szCs w:val="22"/>
        </w:rPr>
        <w:t xml:space="preserve"> </w:t>
      </w:r>
      <w:r w:rsidRPr="00891526">
        <w:rPr>
          <w:rFonts w:asciiTheme="minorHAnsi" w:hAnsiTheme="minorHAnsi" w:cstheme="minorHAnsi"/>
          <w:i/>
          <w:sz w:val="22"/>
          <w:szCs w:val="22"/>
        </w:rPr>
        <w:t>nazwisko oraz dane kontaktowe Podwykonawcy oraz osób do kontaktu z nimi, zaangażowanych w realizacje zamówienia)</w:t>
      </w:r>
    </w:p>
    <w:p w14:paraId="71B741F9" w14:textId="77777777" w:rsidR="008A5983" w:rsidRPr="00891526" w:rsidRDefault="008A5983">
      <w:pPr>
        <w:widowControl w:val="0"/>
        <w:numPr>
          <w:ilvl w:val="0"/>
          <w:numId w:val="23"/>
        </w:numPr>
        <w:tabs>
          <w:tab w:val="clear" w:pos="360"/>
          <w:tab w:val="num" w:pos="502"/>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 xml:space="preserve">Wykonawca zawiadomi Zamawiającego o wszelkich zmianach danych, o których mowa w ust. 2, w trakcie realizacji zamówienia, a także przekaże informacje na temat nowych </w:t>
      </w:r>
      <w:r w:rsidRPr="00A479D3">
        <w:rPr>
          <w:rStyle w:val="Uwydatnienie"/>
          <w:rFonts w:asciiTheme="minorHAnsi" w:hAnsiTheme="minorHAnsi" w:cstheme="minorHAnsi"/>
          <w:sz w:val="22"/>
          <w:szCs w:val="22"/>
        </w:rPr>
        <w:t>Podwykonawców</w:t>
      </w:r>
      <w:r w:rsidRPr="00A479D3">
        <w:rPr>
          <w:rFonts w:asciiTheme="minorHAnsi" w:hAnsiTheme="minorHAnsi" w:cstheme="minorHAnsi"/>
          <w:i/>
          <w:iCs/>
          <w:sz w:val="22"/>
          <w:szCs w:val="22"/>
        </w:rPr>
        <w:t>,</w:t>
      </w:r>
      <w:r w:rsidRPr="00891526">
        <w:rPr>
          <w:rFonts w:asciiTheme="minorHAnsi" w:hAnsiTheme="minorHAnsi" w:cstheme="minorHAnsi"/>
          <w:sz w:val="22"/>
          <w:szCs w:val="22"/>
        </w:rPr>
        <w:t xml:space="preserve"> którym w późniejszym okresie zamierza powierzyć realizację części zamówienia.</w:t>
      </w:r>
    </w:p>
    <w:p w14:paraId="1E6ACF04" w14:textId="77777777" w:rsidR="008A5983" w:rsidRPr="00891526" w:rsidRDefault="008A5983" w:rsidP="008A5983">
      <w:pPr>
        <w:spacing w:line="276" w:lineRule="auto"/>
        <w:rPr>
          <w:rFonts w:asciiTheme="minorHAnsi" w:hAnsiTheme="minorHAnsi" w:cstheme="minorHAnsi"/>
          <w:b/>
          <w:sz w:val="22"/>
          <w:szCs w:val="22"/>
        </w:rPr>
      </w:pPr>
    </w:p>
    <w:p w14:paraId="0294931D" w14:textId="77777777"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 11.</w:t>
      </w:r>
    </w:p>
    <w:p w14:paraId="18DC7E07" w14:textId="77777777" w:rsidR="008A5983" w:rsidRPr="00891526" w:rsidRDefault="008A5983">
      <w:pPr>
        <w:numPr>
          <w:ilvl w:val="0"/>
          <w:numId w:val="24"/>
        </w:numPr>
        <w:tabs>
          <w:tab w:val="clear" w:pos="360"/>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Wykonawca może wykonać przedmiot umowy przy udziale Podwykonawców, zawierając z nimi stosowne umowy w formie pisemnej pod rygorem nieważności.</w:t>
      </w:r>
    </w:p>
    <w:p w14:paraId="5DDB98C0" w14:textId="77777777" w:rsidR="008A5983" w:rsidRPr="00891526" w:rsidRDefault="008A5983">
      <w:pPr>
        <w:numPr>
          <w:ilvl w:val="0"/>
          <w:numId w:val="24"/>
        </w:numPr>
        <w:tabs>
          <w:tab w:val="clear" w:pos="360"/>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Wykonawca odpowiada za działania i zaniechania Podwykonawców i dalszych Podwykonawców jak za swoje własne.</w:t>
      </w:r>
    </w:p>
    <w:p w14:paraId="4C7FF629" w14:textId="77777777" w:rsidR="008A5983" w:rsidRPr="00891526" w:rsidRDefault="008A5983">
      <w:pPr>
        <w:numPr>
          <w:ilvl w:val="0"/>
          <w:numId w:val="24"/>
        </w:numPr>
        <w:tabs>
          <w:tab w:val="clear" w:pos="360"/>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Wykonawca, Podwykonawca lub dalszy Podwykonawca zamierzający zawrzeć umowę o podwykonawstwo, której przedmiotem są roboty budowlane ma obowiązek przedstawić Zamawiającemu projekt umowy o podwykonawstwo, a także projekt jej zmiany, przy czym Podwykonawca lub dalszy Podwykonawca jest obowiązany dołączyć zgodę Wykonawcy na</w:t>
      </w:r>
      <w:r>
        <w:rPr>
          <w:rFonts w:asciiTheme="minorHAnsi" w:hAnsiTheme="minorHAnsi" w:cstheme="minorHAnsi"/>
          <w:sz w:val="22"/>
          <w:szCs w:val="22"/>
        </w:rPr>
        <w:t xml:space="preserve"> </w:t>
      </w:r>
      <w:r w:rsidRPr="00891526">
        <w:rPr>
          <w:rFonts w:asciiTheme="minorHAnsi" w:hAnsiTheme="minorHAnsi" w:cstheme="minorHAnsi"/>
          <w:sz w:val="22"/>
          <w:szCs w:val="22"/>
        </w:rPr>
        <w:t>zawarcie umowy o podwykonawstwo o treści zgodnej z jej projektem.</w:t>
      </w:r>
    </w:p>
    <w:p w14:paraId="641358C3" w14:textId="77777777" w:rsidR="008A5983" w:rsidRPr="00891526" w:rsidRDefault="008A5983">
      <w:pPr>
        <w:numPr>
          <w:ilvl w:val="0"/>
          <w:numId w:val="24"/>
        </w:numPr>
        <w:tabs>
          <w:tab w:val="clear" w:pos="360"/>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lang w:eastAsia="pl-PL"/>
        </w:rPr>
        <w:t>Termin zapłaty wynagrodzenia Podwykonawcy przewidziany w</w:t>
      </w:r>
      <w:r>
        <w:rPr>
          <w:rFonts w:asciiTheme="minorHAnsi" w:hAnsiTheme="minorHAnsi" w:cstheme="minorHAnsi"/>
          <w:sz w:val="22"/>
          <w:szCs w:val="22"/>
          <w:lang w:eastAsia="pl-PL"/>
        </w:rPr>
        <w:t xml:space="preserve"> </w:t>
      </w:r>
      <w:r w:rsidRPr="00891526">
        <w:rPr>
          <w:rFonts w:asciiTheme="minorHAnsi" w:hAnsiTheme="minorHAnsi" w:cstheme="minorHAnsi"/>
          <w:sz w:val="22"/>
          <w:szCs w:val="22"/>
          <w:lang w:eastAsia="pl-PL"/>
        </w:rPr>
        <w:t xml:space="preserve">umowie o podwykonawstwo nie może być dłuższy </w:t>
      </w:r>
      <w:r w:rsidRPr="00896074">
        <w:rPr>
          <w:rFonts w:asciiTheme="minorHAnsi" w:hAnsiTheme="minorHAnsi" w:cstheme="minorHAnsi"/>
          <w:b/>
          <w:sz w:val="22"/>
          <w:szCs w:val="22"/>
          <w:lang w:eastAsia="pl-PL"/>
        </w:rPr>
        <w:t>niż 21 dni</w:t>
      </w:r>
      <w:r w:rsidRPr="00891526">
        <w:rPr>
          <w:rFonts w:asciiTheme="minorHAnsi" w:hAnsiTheme="minorHAnsi" w:cstheme="minorHAnsi"/>
          <w:sz w:val="22"/>
          <w:szCs w:val="22"/>
          <w:lang w:eastAsia="pl-PL"/>
        </w:rPr>
        <w:t xml:space="preserve"> od dnia doręczenia Wykonawcy, Podwykonawcy lub dalszemu Podwykonawcy faktury lub rachunku, potwierdzających wykonanie zleconej Podwykonawcy dostawy, usługi lub roboty budowlanej, a termin zapłaty dalszemu Podwykonawcy nie dłuższy niż 14 dni.</w:t>
      </w:r>
      <w:r>
        <w:rPr>
          <w:rFonts w:asciiTheme="minorHAnsi" w:hAnsiTheme="minorHAnsi" w:cstheme="minorHAnsi"/>
          <w:sz w:val="22"/>
          <w:szCs w:val="22"/>
          <w:lang w:eastAsia="pl-PL"/>
        </w:rPr>
        <w:t xml:space="preserve"> </w:t>
      </w:r>
    </w:p>
    <w:p w14:paraId="554110D2" w14:textId="77777777" w:rsidR="008A5983" w:rsidRPr="00217685" w:rsidRDefault="008A5983">
      <w:pPr>
        <w:numPr>
          <w:ilvl w:val="0"/>
          <w:numId w:val="24"/>
        </w:numPr>
        <w:tabs>
          <w:tab w:val="clear" w:pos="360"/>
        </w:tabs>
        <w:spacing w:line="276" w:lineRule="auto"/>
        <w:ind w:left="284" w:hanging="284"/>
        <w:jc w:val="both"/>
        <w:rPr>
          <w:rFonts w:asciiTheme="minorHAnsi" w:hAnsiTheme="minorHAnsi" w:cstheme="minorHAnsi"/>
          <w:sz w:val="22"/>
          <w:szCs w:val="22"/>
          <w:lang w:eastAsia="pl-PL"/>
        </w:rPr>
      </w:pPr>
      <w:r w:rsidRPr="00891526">
        <w:rPr>
          <w:rFonts w:asciiTheme="minorHAnsi" w:hAnsiTheme="minorHAnsi" w:cstheme="minorHAnsi"/>
          <w:sz w:val="22"/>
          <w:szCs w:val="22"/>
        </w:rPr>
        <w:lastRenderedPageBreak/>
        <w:t xml:space="preserve">Zamawiający w ciągu </w:t>
      </w:r>
      <w:r w:rsidRPr="00891526">
        <w:rPr>
          <w:rFonts w:asciiTheme="minorHAnsi" w:hAnsiTheme="minorHAnsi" w:cstheme="minorHAnsi"/>
          <w:b/>
          <w:sz w:val="22"/>
          <w:szCs w:val="22"/>
        </w:rPr>
        <w:t>14 dni</w:t>
      </w:r>
      <w:r w:rsidRPr="00891526">
        <w:rPr>
          <w:rFonts w:asciiTheme="minorHAnsi" w:hAnsiTheme="minorHAnsi" w:cstheme="minorHAnsi"/>
          <w:sz w:val="22"/>
          <w:szCs w:val="22"/>
        </w:rPr>
        <w:t xml:space="preserve"> od daty otrzymania projektu umowy o podwykonawstwo, której przedmiotem są </w:t>
      </w:r>
      <w:r w:rsidRPr="00220BED">
        <w:rPr>
          <w:rFonts w:asciiTheme="minorHAnsi" w:hAnsiTheme="minorHAnsi" w:cstheme="minorHAnsi"/>
          <w:sz w:val="22"/>
          <w:szCs w:val="22"/>
        </w:rPr>
        <w:t xml:space="preserve">roboty budowlane, a także projektu jej zmiany, zgłosi w formie pisemnej pod rygorem nieważności </w:t>
      </w:r>
      <w:r w:rsidRPr="00891526">
        <w:rPr>
          <w:rFonts w:asciiTheme="minorHAnsi" w:hAnsiTheme="minorHAnsi" w:cstheme="minorHAnsi"/>
          <w:sz w:val="22"/>
          <w:szCs w:val="22"/>
        </w:rPr>
        <w:t>zastrzeżenia do projektu umowy, a także do</w:t>
      </w:r>
      <w:r>
        <w:rPr>
          <w:rFonts w:asciiTheme="minorHAnsi" w:hAnsiTheme="minorHAnsi" w:cstheme="minorHAnsi"/>
          <w:sz w:val="22"/>
          <w:szCs w:val="22"/>
        </w:rPr>
        <w:t xml:space="preserve"> </w:t>
      </w:r>
      <w:r w:rsidRPr="00891526">
        <w:rPr>
          <w:rFonts w:asciiTheme="minorHAnsi" w:hAnsiTheme="minorHAnsi" w:cstheme="minorHAnsi"/>
          <w:sz w:val="22"/>
          <w:szCs w:val="22"/>
        </w:rPr>
        <w:t>projektu jej zmiany w przypadkach</w:t>
      </w:r>
      <w:r w:rsidRPr="00220BED">
        <w:rPr>
          <w:rFonts w:asciiTheme="minorHAnsi" w:hAnsiTheme="minorHAnsi" w:cstheme="minorHAnsi"/>
          <w:sz w:val="22"/>
          <w:szCs w:val="22"/>
        </w:rPr>
        <w:t>, gdy:</w:t>
      </w:r>
    </w:p>
    <w:p w14:paraId="3C2F3C47" w14:textId="77777777" w:rsidR="008A5983" w:rsidRPr="00220BED" w:rsidRDefault="008A5983" w:rsidP="008A5983">
      <w:pPr>
        <w:spacing w:line="276" w:lineRule="auto"/>
        <w:ind w:left="284"/>
        <w:jc w:val="both"/>
        <w:rPr>
          <w:rFonts w:asciiTheme="minorHAnsi" w:hAnsiTheme="minorHAnsi" w:cstheme="minorHAnsi"/>
          <w:sz w:val="22"/>
          <w:szCs w:val="22"/>
          <w:lang w:eastAsia="pl-PL"/>
        </w:rPr>
      </w:pPr>
      <w:r w:rsidRPr="00220BED">
        <w:rPr>
          <w:rFonts w:asciiTheme="minorHAnsi" w:hAnsiTheme="minorHAnsi" w:cstheme="minorHAnsi"/>
          <w:sz w:val="22"/>
          <w:szCs w:val="22"/>
          <w:lang w:eastAsia="pl-PL"/>
        </w:rPr>
        <w:t>1) nie spełnia ona wymagań określonych w dokumentach zamówienia;</w:t>
      </w:r>
    </w:p>
    <w:p w14:paraId="7B285086" w14:textId="77777777" w:rsidR="008A5983" w:rsidRPr="00220BED" w:rsidRDefault="008A5983" w:rsidP="008A5983">
      <w:pPr>
        <w:spacing w:line="276" w:lineRule="auto"/>
        <w:ind w:left="284"/>
        <w:jc w:val="both"/>
        <w:rPr>
          <w:rFonts w:asciiTheme="minorHAnsi" w:hAnsiTheme="minorHAnsi" w:cstheme="minorHAnsi"/>
          <w:sz w:val="22"/>
          <w:szCs w:val="22"/>
          <w:lang w:eastAsia="pl-PL"/>
        </w:rPr>
      </w:pPr>
      <w:r w:rsidRPr="00220BED">
        <w:rPr>
          <w:rFonts w:asciiTheme="minorHAnsi" w:hAnsiTheme="minorHAnsi" w:cstheme="minorHAnsi"/>
          <w:sz w:val="22"/>
          <w:szCs w:val="22"/>
          <w:lang w:eastAsia="pl-PL"/>
        </w:rPr>
        <w:t>2) przewiduje ona termin zapłaty wynagrodzenia dłuższy niż określony w ust. 4;</w:t>
      </w:r>
    </w:p>
    <w:p w14:paraId="54A611A0" w14:textId="77777777" w:rsidR="008A5983" w:rsidRPr="00220BED" w:rsidRDefault="008A5983" w:rsidP="008A5983">
      <w:pPr>
        <w:spacing w:line="276" w:lineRule="auto"/>
        <w:ind w:left="284"/>
        <w:jc w:val="both"/>
        <w:rPr>
          <w:rFonts w:asciiTheme="minorHAnsi" w:hAnsiTheme="minorHAnsi" w:cstheme="minorHAnsi"/>
          <w:sz w:val="22"/>
          <w:szCs w:val="22"/>
          <w:lang w:eastAsia="pl-PL"/>
        </w:rPr>
      </w:pPr>
      <w:r w:rsidRPr="00220BED">
        <w:rPr>
          <w:rFonts w:asciiTheme="minorHAnsi" w:hAnsiTheme="minorHAnsi" w:cstheme="minorHAnsi"/>
          <w:sz w:val="22"/>
          <w:szCs w:val="22"/>
          <w:lang w:eastAsia="pl-PL"/>
        </w:rPr>
        <w:t>3) zawiera ona postanowienia niezgodne z art. 463 Pzp.</w:t>
      </w:r>
    </w:p>
    <w:p w14:paraId="01FF052A" w14:textId="77777777" w:rsidR="008A5983" w:rsidRPr="00891526" w:rsidRDefault="008A5983">
      <w:pPr>
        <w:numPr>
          <w:ilvl w:val="0"/>
          <w:numId w:val="24"/>
        </w:numPr>
        <w:tabs>
          <w:tab w:val="left" w:pos="284"/>
        </w:tabs>
        <w:suppressAutoHyphens w:val="0"/>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Niezgłoszenie w formie pisemnej zastrzeżeń do przedłożonego projektu umowy o podwykonawstwo, której przedmiotem są roboty budowlane lub projektu jej zmian w terminie, o których mowa w ust. 5 uważa się za akceptację projektu umowy lub projektu jej zmian przez Zamawiającego.</w:t>
      </w:r>
    </w:p>
    <w:p w14:paraId="2F75CE29" w14:textId="77777777" w:rsidR="008A5983" w:rsidRPr="00220BED" w:rsidRDefault="008A5983">
      <w:pPr>
        <w:numPr>
          <w:ilvl w:val="0"/>
          <w:numId w:val="24"/>
        </w:numPr>
        <w:tabs>
          <w:tab w:val="left" w:pos="284"/>
        </w:tabs>
        <w:suppressAutoHyphens w:val="0"/>
        <w:spacing w:line="276" w:lineRule="auto"/>
        <w:ind w:left="284" w:hanging="284"/>
        <w:jc w:val="both"/>
        <w:rPr>
          <w:rFonts w:asciiTheme="minorHAnsi" w:hAnsiTheme="minorHAnsi" w:cstheme="minorHAnsi"/>
          <w:sz w:val="22"/>
          <w:szCs w:val="22"/>
          <w:lang w:eastAsia="pl-PL"/>
        </w:rPr>
      </w:pPr>
      <w:r w:rsidRPr="00891526">
        <w:rPr>
          <w:rFonts w:asciiTheme="minorHAnsi" w:hAnsiTheme="minorHAnsi" w:cstheme="minorHAnsi"/>
          <w:sz w:val="22"/>
          <w:szCs w:val="22"/>
          <w:lang w:eastAsia="pl-PL"/>
        </w:rPr>
        <w:t xml:space="preserve">Wykonawca, Podwykonawca lub dalszy Podwykonawca zamówienia na roboty budowlane przedkłada Zamawiającemu poświadczoną za zgodność z oryginałem kopię zawartej umowy o podwykonawstwo lub jej zmian, której przedmiotem są roboty budowlane, w terminie </w:t>
      </w:r>
      <w:r w:rsidRPr="00891526">
        <w:rPr>
          <w:rFonts w:asciiTheme="minorHAnsi" w:hAnsiTheme="minorHAnsi" w:cstheme="minorHAnsi"/>
          <w:b/>
          <w:sz w:val="22"/>
          <w:szCs w:val="22"/>
          <w:lang w:eastAsia="pl-PL"/>
        </w:rPr>
        <w:t>7 dni</w:t>
      </w:r>
      <w:r w:rsidRPr="00891526">
        <w:rPr>
          <w:rFonts w:asciiTheme="minorHAnsi" w:hAnsiTheme="minorHAnsi" w:cstheme="minorHAnsi"/>
          <w:sz w:val="22"/>
          <w:szCs w:val="22"/>
          <w:lang w:eastAsia="pl-PL"/>
        </w:rPr>
        <w:t xml:space="preserve"> od dnia jej </w:t>
      </w:r>
      <w:r w:rsidRPr="00220BED">
        <w:rPr>
          <w:rFonts w:asciiTheme="minorHAnsi" w:hAnsiTheme="minorHAnsi" w:cstheme="minorHAnsi"/>
          <w:sz w:val="22"/>
          <w:szCs w:val="22"/>
          <w:lang w:eastAsia="pl-PL"/>
        </w:rPr>
        <w:t>zawarcia.</w:t>
      </w:r>
    </w:p>
    <w:p w14:paraId="5572D3B0" w14:textId="77777777" w:rsidR="008A5983" w:rsidRPr="00220BED" w:rsidRDefault="008A5983">
      <w:pPr>
        <w:numPr>
          <w:ilvl w:val="0"/>
          <w:numId w:val="24"/>
        </w:numPr>
        <w:tabs>
          <w:tab w:val="left" w:pos="284"/>
        </w:tabs>
        <w:suppressAutoHyphens w:val="0"/>
        <w:spacing w:line="276" w:lineRule="auto"/>
        <w:jc w:val="both"/>
        <w:rPr>
          <w:rFonts w:asciiTheme="minorHAnsi" w:hAnsiTheme="minorHAnsi" w:cstheme="minorHAnsi"/>
          <w:sz w:val="22"/>
          <w:szCs w:val="22"/>
          <w:lang w:eastAsia="pl-PL"/>
        </w:rPr>
      </w:pPr>
      <w:r w:rsidRPr="00220BED">
        <w:rPr>
          <w:rFonts w:asciiTheme="minorHAnsi" w:hAnsiTheme="minorHAnsi" w:cstheme="minorHAnsi"/>
          <w:sz w:val="22"/>
          <w:szCs w:val="22"/>
          <w:lang w:eastAsia="pl-PL"/>
        </w:rPr>
        <w:t xml:space="preserve">Zamawiający, w terminie </w:t>
      </w:r>
      <w:r w:rsidRPr="00220BED">
        <w:rPr>
          <w:rFonts w:asciiTheme="minorHAnsi" w:hAnsiTheme="minorHAnsi" w:cstheme="minorHAnsi"/>
          <w:b/>
          <w:sz w:val="22"/>
          <w:szCs w:val="22"/>
        </w:rPr>
        <w:t>14 dni</w:t>
      </w:r>
      <w:r w:rsidRPr="00220BED">
        <w:rPr>
          <w:rFonts w:asciiTheme="minorHAnsi" w:hAnsiTheme="minorHAnsi" w:cstheme="minorHAnsi"/>
          <w:sz w:val="22"/>
          <w:szCs w:val="22"/>
        </w:rPr>
        <w:t xml:space="preserve"> od daty otrzymania</w:t>
      </w:r>
      <w:r w:rsidRPr="00220BED">
        <w:rPr>
          <w:rFonts w:asciiTheme="minorHAnsi" w:hAnsiTheme="minorHAnsi" w:cstheme="minorHAnsi"/>
          <w:sz w:val="22"/>
          <w:szCs w:val="22"/>
          <w:lang w:eastAsia="pl-PL"/>
        </w:rPr>
        <w:t xml:space="preserve"> poświadczonej za zgodność z oryginałem kopii zawartej umowy o podwykonawstwo lub jej zmian, zgłasza </w:t>
      </w:r>
      <w:r w:rsidRPr="00220BED">
        <w:rPr>
          <w:rFonts w:asciiTheme="minorHAnsi" w:hAnsiTheme="minorHAnsi" w:cstheme="minorHAnsi"/>
          <w:sz w:val="22"/>
          <w:szCs w:val="22"/>
        </w:rPr>
        <w:t xml:space="preserve">w formie pisemnej pod rygorem nieważności </w:t>
      </w:r>
      <w:r w:rsidRPr="00220BED">
        <w:rPr>
          <w:rFonts w:asciiTheme="minorHAnsi" w:hAnsiTheme="minorHAnsi" w:cstheme="minorHAnsi"/>
          <w:sz w:val="22"/>
          <w:szCs w:val="22"/>
          <w:lang w:eastAsia="pl-PL"/>
        </w:rPr>
        <w:t>sprzeciw do umowy lub zmian umowy, w przypadkach, o których mowa w ust. 5.</w:t>
      </w:r>
    </w:p>
    <w:p w14:paraId="312FDAC9" w14:textId="77777777" w:rsidR="008A5983" w:rsidRPr="00891526" w:rsidRDefault="008A5983">
      <w:pPr>
        <w:numPr>
          <w:ilvl w:val="0"/>
          <w:numId w:val="24"/>
        </w:numPr>
        <w:tabs>
          <w:tab w:val="left" w:pos="284"/>
        </w:tabs>
        <w:suppressAutoHyphens w:val="0"/>
        <w:spacing w:line="276" w:lineRule="auto"/>
        <w:ind w:left="284" w:hanging="284"/>
        <w:jc w:val="both"/>
        <w:rPr>
          <w:rFonts w:asciiTheme="minorHAnsi" w:hAnsiTheme="minorHAnsi" w:cstheme="minorHAnsi"/>
          <w:sz w:val="22"/>
          <w:szCs w:val="22"/>
          <w:lang w:eastAsia="pl-PL"/>
        </w:rPr>
      </w:pPr>
      <w:r w:rsidRPr="00220BED">
        <w:rPr>
          <w:rFonts w:asciiTheme="minorHAnsi" w:hAnsiTheme="minorHAnsi" w:cstheme="minorHAnsi"/>
          <w:sz w:val="22"/>
          <w:szCs w:val="22"/>
          <w:lang w:eastAsia="pl-PL"/>
        </w:rPr>
        <w:t xml:space="preserve">Niezgłoszenie </w:t>
      </w:r>
      <w:r w:rsidRPr="00220BED">
        <w:rPr>
          <w:rFonts w:asciiTheme="minorHAnsi" w:hAnsiTheme="minorHAnsi" w:cstheme="minorHAnsi"/>
          <w:sz w:val="22"/>
          <w:szCs w:val="22"/>
        </w:rPr>
        <w:t xml:space="preserve">w formie pisemnej </w:t>
      </w:r>
      <w:r w:rsidRPr="00891526">
        <w:rPr>
          <w:rFonts w:asciiTheme="minorHAnsi" w:hAnsiTheme="minorHAnsi" w:cstheme="minorHAnsi"/>
          <w:sz w:val="22"/>
          <w:szCs w:val="22"/>
          <w:lang w:eastAsia="pl-PL"/>
        </w:rPr>
        <w:t>sprzeciwu do przedłożonej umowy o podwykonawstwo, której przedmiotem są roboty budowlane lub jej zmian, w terminie określonym zgodnie z ust. 8, uważa się za akceptację umowy lub zmiany umowy przez Zamawiającego.</w:t>
      </w:r>
    </w:p>
    <w:p w14:paraId="13E90E50"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Style w:val="txt-new"/>
          <w:rFonts w:asciiTheme="minorHAnsi" w:hAnsiTheme="minorHAnsi" w:cstheme="minorHAnsi"/>
          <w:sz w:val="22"/>
          <w:szCs w:val="22"/>
        </w:rPr>
      </w:pPr>
      <w:r w:rsidRPr="00891526">
        <w:rPr>
          <w:rStyle w:val="txt-new"/>
          <w:rFonts w:asciiTheme="minorHAnsi" w:hAnsiTheme="minorHAnsi" w:cstheme="minorHAnsi"/>
          <w:sz w:val="22"/>
          <w:szCs w:val="22"/>
        </w:rPr>
        <w:t>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o podwykonawstwo o wartości mniejszej niż 0,5% wartości umowy w sprawie zamówienia publicznego. Wyłączenie, o którym mowa w zdaniu pierwszym, nie dotyczy umów o podwykonawstwo o wartości większej niż 50.000 zł.</w:t>
      </w:r>
    </w:p>
    <w:p w14:paraId="6ED6DCDD"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Fonts w:asciiTheme="minorHAnsi" w:hAnsiTheme="minorHAnsi" w:cstheme="minorHAnsi"/>
          <w:sz w:val="22"/>
          <w:szCs w:val="22"/>
          <w:lang w:eastAsia="pl-PL"/>
        </w:rPr>
      </w:pPr>
      <w:r w:rsidRPr="00891526">
        <w:rPr>
          <w:rFonts w:asciiTheme="minorHAnsi" w:hAnsiTheme="minorHAnsi" w:cstheme="minorHAnsi"/>
          <w:sz w:val="22"/>
          <w:szCs w:val="22"/>
          <w:lang w:eastAsia="pl-PL"/>
        </w:rPr>
        <w:t>W przypadku, o którym mowa w ust. 10, jeżeli termin zapłaty wynagrodzenia jest dłuższy niż określony w ust. 4, Zamawiający poinformuje o tym Wykonawcę i wezwie go do doprowadzenia zmiany tej umowy pod rygorem wystąpienia o zapłatę kary umownej.</w:t>
      </w:r>
    </w:p>
    <w:p w14:paraId="43E40744"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Style w:val="txt-new"/>
          <w:rFonts w:asciiTheme="minorHAnsi" w:hAnsiTheme="minorHAnsi" w:cstheme="minorHAnsi"/>
          <w:sz w:val="22"/>
          <w:szCs w:val="22"/>
        </w:rPr>
      </w:pPr>
      <w:r w:rsidRPr="00891526">
        <w:rPr>
          <w:rStyle w:val="txt-new"/>
          <w:rFonts w:asciiTheme="minorHAnsi" w:hAnsiTheme="minorHAnsi" w:cstheme="minorHAnsi"/>
          <w:sz w:val="22"/>
          <w:szCs w:val="22"/>
        </w:rPr>
        <w:t>Przepisy ust. 10 i 11 stosuje się odpowiednio do zmian tej umowy o podwykonawstwo.</w:t>
      </w:r>
    </w:p>
    <w:p w14:paraId="1DF794A5"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Zgoda Zamawiającego na wykonanie jakiejkolwiek części umowy przez Podwykonawcę lub dalszego Podwykonawcę nie zwalnia Wykonawcy z jakichkolwiek jego zobowiązań wynikających z umowy.</w:t>
      </w:r>
    </w:p>
    <w:p w14:paraId="3E0E48B8"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Jakakolwiek przerwa w realizacji przedmiotu umowy wynikająca z braku Podwykonawcy lub dalszych Podwykonawców będzie traktowana jak przerwa wynikła z przyczyn leżących po stronie Wykonawcy i nie może stanowić przyczyny zmiany terminu realizacji zamówienia.</w:t>
      </w:r>
    </w:p>
    <w:p w14:paraId="45089F53"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Dopuszcza się zmianę lub rezygnację z Podwykonawcy. Zmiana taka nie wymaga zmiany umowy w formie aneksu.</w:t>
      </w:r>
    </w:p>
    <w:p w14:paraId="76D4FCE1" w14:textId="77777777" w:rsidR="008A5983" w:rsidRDefault="008A5983">
      <w:pPr>
        <w:numPr>
          <w:ilvl w:val="0"/>
          <w:numId w:val="24"/>
        </w:numPr>
        <w:tabs>
          <w:tab w:val="clear" w:pos="360"/>
          <w:tab w:val="num" w:pos="426"/>
        </w:tabs>
        <w:suppressAutoHyphens w:val="0"/>
        <w:spacing w:line="276" w:lineRule="auto"/>
        <w:ind w:left="426" w:hanging="426"/>
        <w:jc w:val="both"/>
        <w:rPr>
          <w:rFonts w:asciiTheme="minorHAnsi" w:hAnsiTheme="minorHAnsi" w:cstheme="minorHAnsi"/>
          <w:sz w:val="22"/>
          <w:szCs w:val="22"/>
        </w:rPr>
      </w:pPr>
      <w:r w:rsidRPr="000549F6">
        <w:rPr>
          <w:rFonts w:asciiTheme="minorHAnsi" w:hAnsiTheme="minorHAnsi" w:cstheme="minorHAnsi"/>
          <w:sz w:val="22"/>
          <w:szCs w:val="22"/>
        </w:rPr>
        <w:t xml:space="preserve">Jeżeli zmiana lub rezygnacja z Podwykonawcy dotyczy podmiotu, na którego zasoby Wykonawca powoływał się, na zasadach określonych w art. 118 ust. 1 ustawy Prawo zamówień publicznych, w celu wykazania spełniania warunków udziału w postępowaniu, Wykonawca jest obowiązany </w:t>
      </w:r>
      <w:r w:rsidRPr="000549F6">
        <w:rPr>
          <w:rFonts w:asciiTheme="minorHAnsi" w:hAnsiTheme="minorHAnsi" w:cstheme="minorHAnsi"/>
          <w:sz w:val="22"/>
          <w:szCs w:val="22"/>
        </w:rPr>
        <w:br/>
        <w:t>na żądanie Zamawiającego przedstawić oświadczenie, o którym mowa w art. 125 ust. 1 ustawy Prawo zamówień publicznych lub podmiotowe środki dowodowe dotyczące tego podwykonawcy.</w:t>
      </w:r>
    </w:p>
    <w:p w14:paraId="63F639C0" w14:textId="77777777" w:rsidR="008A5983" w:rsidRPr="00220BED" w:rsidRDefault="008A5983">
      <w:pPr>
        <w:pStyle w:val="Akapitzlist"/>
        <w:numPr>
          <w:ilvl w:val="0"/>
          <w:numId w:val="24"/>
        </w:numPr>
        <w:tabs>
          <w:tab w:val="clear" w:pos="360"/>
        </w:tabs>
        <w:suppressAutoHyphens w:val="0"/>
        <w:spacing w:line="276" w:lineRule="auto"/>
        <w:ind w:left="426" w:hanging="426"/>
        <w:jc w:val="both"/>
        <w:rPr>
          <w:rFonts w:asciiTheme="minorHAnsi" w:hAnsiTheme="minorHAnsi" w:cstheme="minorHAnsi"/>
          <w:sz w:val="22"/>
          <w:szCs w:val="22"/>
        </w:rPr>
      </w:pPr>
      <w:r w:rsidRPr="00220BED">
        <w:rPr>
          <w:rFonts w:asciiTheme="minorHAnsi" w:hAnsiTheme="minorHAnsi" w:cstheme="minorHAnsi"/>
          <w:sz w:val="22"/>
          <w:szCs w:val="22"/>
        </w:rPr>
        <w:lastRenderedPageBreak/>
        <w:t>Warunkiem zapłaty przez Zamawiającego należnego wynagrodzenia za odebrane roboty budowlane jest przedstawienie dowodów zapłaty wymagalnego wynagrodzenia</w:t>
      </w:r>
      <w:r>
        <w:rPr>
          <w:rFonts w:asciiTheme="minorHAnsi" w:hAnsiTheme="minorHAnsi" w:cstheme="minorHAnsi"/>
          <w:sz w:val="22"/>
          <w:szCs w:val="22"/>
        </w:rPr>
        <w:t xml:space="preserve"> </w:t>
      </w:r>
      <w:r w:rsidRPr="00220BED">
        <w:rPr>
          <w:rFonts w:asciiTheme="minorHAnsi" w:hAnsiTheme="minorHAnsi" w:cstheme="minorHAnsi"/>
          <w:sz w:val="22"/>
          <w:szCs w:val="22"/>
        </w:rPr>
        <w:t>Podwykonawcom i dalszym Podwykonawcom, o których mowa w ust. 19, biorącym udział w realizacji odebranych robót budowlanych oraz przedłożenie oświadczeń podwykonawców lub dalszych podwykonawców o braku wymagalnych roszczeń w stosunku do Wykonawcy lub podwykonawcy. Wraz z przedmiotowymi dowodami zapłaty Wykonawca winien przedłożyć listę podwykonawców (i dalszych Podwykonawców) biorących udział w realizacji niniejszej umowy uwzględniającą zestawienie kwot zapłaconych Podwykonawcom (i dalszym Podwykonawcom). W przypadku nieprzedstawienia przez wykonawcę wszystkich dowodów, o których mowa w niniejszym ustępie , wstrzymuje się wypłatę należnego wynagrodzenia za odebrane roboty budowlane w części równej sumie kwot wynikających z nieprzedstawionych dowodów zapłaty.</w:t>
      </w:r>
    </w:p>
    <w:p w14:paraId="781257E2" w14:textId="77777777" w:rsidR="008A5983" w:rsidRPr="00891526" w:rsidRDefault="008A5983">
      <w:pPr>
        <w:numPr>
          <w:ilvl w:val="0"/>
          <w:numId w:val="24"/>
        </w:numPr>
        <w:tabs>
          <w:tab w:val="clear" w:pos="360"/>
          <w:tab w:val="num"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 xml:space="preserve">Zamawiający dokonuje bezpośredniej zapłaty wymagalnego wynagrodzenia przysługującego Podwykonawcy lub dalszemu Podwykonawcy, który zawarł zaakceptowaną przez Zamawiającego umowę o podwykonawstwo, </w:t>
      </w:r>
      <w:r w:rsidRPr="00891526">
        <w:rPr>
          <w:rStyle w:val="txt-new"/>
          <w:rFonts w:asciiTheme="minorHAnsi" w:hAnsiTheme="minorHAnsi" w:cstheme="minorHAnsi"/>
          <w:sz w:val="22"/>
          <w:szCs w:val="22"/>
        </w:rPr>
        <w:t>której przedmiotem są roboty budowlane, lub który zawarł przedłożoną Zamawiającemu umowę o podwykonawstwo, której przedmiotem są</w:t>
      </w:r>
      <w:r>
        <w:rPr>
          <w:rStyle w:val="txt-new"/>
          <w:rFonts w:asciiTheme="minorHAnsi" w:hAnsiTheme="minorHAnsi" w:cstheme="minorHAnsi"/>
          <w:sz w:val="22"/>
          <w:szCs w:val="22"/>
        </w:rPr>
        <w:t xml:space="preserve"> </w:t>
      </w:r>
      <w:r w:rsidRPr="00891526">
        <w:rPr>
          <w:rStyle w:val="txt-new"/>
          <w:rFonts w:asciiTheme="minorHAnsi" w:hAnsiTheme="minorHAnsi" w:cstheme="minorHAnsi"/>
          <w:sz w:val="22"/>
          <w:szCs w:val="22"/>
        </w:rPr>
        <w:t xml:space="preserve">dostawy lub usługi, </w:t>
      </w:r>
      <w:r w:rsidRPr="00891526">
        <w:rPr>
          <w:rFonts w:asciiTheme="minorHAnsi" w:hAnsiTheme="minorHAnsi" w:cstheme="minorHAnsi"/>
          <w:sz w:val="22"/>
          <w:szCs w:val="22"/>
        </w:rPr>
        <w:t xml:space="preserve">w przypadku uchylenia się od obowiązku zapłaty </w:t>
      </w:r>
      <w:r w:rsidRPr="00891526">
        <w:rPr>
          <w:rStyle w:val="txt-new"/>
          <w:rFonts w:asciiTheme="minorHAnsi" w:hAnsiTheme="minorHAnsi" w:cstheme="minorHAnsi"/>
          <w:sz w:val="22"/>
          <w:szCs w:val="22"/>
        </w:rPr>
        <w:t>odpowiednio przez Wykonawcę, Podwykonawcę lub dalszego Podwykonawcę zamówienia na roboty budowlane</w:t>
      </w:r>
      <w:r w:rsidRPr="00891526">
        <w:rPr>
          <w:rFonts w:asciiTheme="minorHAnsi" w:hAnsiTheme="minorHAnsi" w:cstheme="minorHAnsi"/>
          <w:sz w:val="22"/>
          <w:szCs w:val="22"/>
        </w:rPr>
        <w:t>.</w:t>
      </w:r>
    </w:p>
    <w:p w14:paraId="72C270D6" w14:textId="77777777" w:rsidR="008A5983" w:rsidRPr="00891526" w:rsidRDefault="008A5983">
      <w:pPr>
        <w:numPr>
          <w:ilvl w:val="0"/>
          <w:numId w:val="24"/>
        </w:numPr>
        <w:tabs>
          <w:tab w:val="clear" w:pos="360"/>
          <w:tab w:val="num"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Wynagrodzenie, o którym mowa w ust. 18 dotyczy wyłącznie należności powstałych po zaakceptowaniu przez Zamawiającego umowy o podwykonawstwo, której przedmiotem są roboty budowlane lub po przedłożeniu Zamawiającemu poświadczonej za zgodność z oryginałem kopii umowy o podwykonawstwo, której przedmiotem są dostawy i usługi.</w:t>
      </w:r>
    </w:p>
    <w:p w14:paraId="286FA5C6" w14:textId="77777777" w:rsidR="008A5983" w:rsidRPr="00891526" w:rsidRDefault="008A5983">
      <w:pPr>
        <w:numPr>
          <w:ilvl w:val="0"/>
          <w:numId w:val="24"/>
        </w:numPr>
        <w:tabs>
          <w:tab w:val="clear" w:pos="360"/>
          <w:tab w:val="num"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Bezpośrednia zapłata obejmuje wyłącznie należne wynagrodzenie, bez odsetek należnych Podwykonawcy lub dalszemu Podwykonawcy.</w:t>
      </w:r>
    </w:p>
    <w:p w14:paraId="5E376349" w14:textId="77777777" w:rsidR="008A5983" w:rsidRPr="00891526" w:rsidRDefault="008A5983">
      <w:pPr>
        <w:numPr>
          <w:ilvl w:val="0"/>
          <w:numId w:val="24"/>
        </w:numPr>
        <w:tabs>
          <w:tab w:val="clear" w:pos="360"/>
          <w:tab w:val="num" w:pos="426"/>
        </w:tabs>
        <w:suppressAutoHyphens w:val="0"/>
        <w:spacing w:line="276" w:lineRule="auto"/>
        <w:ind w:left="426" w:hanging="426"/>
        <w:jc w:val="both"/>
        <w:rPr>
          <w:rStyle w:val="txt-new"/>
          <w:rFonts w:asciiTheme="minorHAnsi" w:hAnsiTheme="minorHAnsi" w:cstheme="minorHAnsi"/>
          <w:sz w:val="22"/>
          <w:szCs w:val="22"/>
        </w:rPr>
      </w:pPr>
      <w:r w:rsidRPr="00891526">
        <w:rPr>
          <w:rStyle w:val="txt-new"/>
          <w:rFonts w:asciiTheme="minorHAnsi" w:hAnsiTheme="minorHAnsi" w:cstheme="minorHAnsi"/>
          <w:sz w:val="22"/>
          <w:szCs w:val="22"/>
        </w:rPr>
        <w:t>Przed dokonaniem bezpośredniej zapłaty Zamawiający umożliwi Wykonawcy zgłoszenie w formie pisemnej uwag dotyczących zasadności bezpośredniej zapłaty wynagrodzenia Podwykonawcy lub dalszemu Podwykonawcy, o których mowa w ust. 18. Zamawiający poinformuje o terminie zgłaszania uwag, z zastrzeżeniem, że termin ten nie będzie krótszy niż 7 dni od dnia doręczenia tej informacji.</w:t>
      </w:r>
    </w:p>
    <w:p w14:paraId="0DE8D6DE" w14:textId="77777777" w:rsidR="008A5983" w:rsidRPr="00891526" w:rsidRDefault="008A5983">
      <w:pPr>
        <w:numPr>
          <w:ilvl w:val="0"/>
          <w:numId w:val="24"/>
        </w:numPr>
        <w:tabs>
          <w:tab w:val="clear" w:pos="360"/>
          <w:tab w:val="left" w:pos="426"/>
        </w:tabs>
        <w:suppressAutoHyphens w:val="0"/>
        <w:spacing w:line="276" w:lineRule="auto"/>
        <w:ind w:left="426" w:hanging="426"/>
        <w:jc w:val="both"/>
        <w:rPr>
          <w:rFonts w:asciiTheme="minorHAnsi" w:hAnsiTheme="minorHAnsi" w:cstheme="minorHAnsi"/>
          <w:sz w:val="22"/>
          <w:szCs w:val="22"/>
          <w:lang w:eastAsia="pl-PL"/>
        </w:rPr>
      </w:pPr>
      <w:r w:rsidRPr="00891526">
        <w:rPr>
          <w:rFonts w:asciiTheme="minorHAnsi" w:hAnsiTheme="minorHAnsi" w:cstheme="minorHAnsi"/>
          <w:sz w:val="22"/>
          <w:szCs w:val="22"/>
        </w:rPr>
        <w:t xml:space="preserve">W przypadku zgłoszenia uwag, o których mowa w ust. 21, Zamawiający może: </w:t>
      </w:r>
    </w:p>
    <w:p w14:paraId="3887B2FA" w14:textId="77777777" w:rsidR="008A5983" w:rsidRPr="00891526" w:rsidRDefault="008A5983">
      <w:pPr>
        <w:widowControl w:val="0"/>
        <w:numPr>
          <w:ilvl w:val="2"/>
          <w:numId w:val="24"/>
        </w:numPr>
        <w:suppressAutoHyphens w:val="0"/>
        <w:spacing w:line="276" w:lineRule="auto"/>
        <w:ind w:left="709" w:hanging="283"/>
        <w:jc w:val="both"/>
        <w:rPr>
          <w:rFonts w:asciiTheme="minorHAnsi" w:hAnsiTheme="minorHAnsi" w:cstheme="minorHAnsi"/>
          <w:sz w:val="22"/>
          <w:szCs w:val="22"/>
        </w:rPr>
      </w:pPr>
      <w:r w:rsidRPr="00891526">
        <w:rPr>
          <w:rFonts w:asciiTheme="minorHAnsi" w:hAnsiTheme="minorHAnsi" w:cstheme="minorHAnsi"/>
          <w:sz w:val="22"/>
          <w:szCs w:val="22"/>
        </w:rPr>
        <w:t>nie dokonać bezpośredniej zapłaty wynagrodzenia Podwykonawcy lub dalszemu Podwykonawcy, jeżeli Wykonawca wykaże niezasadność takiej zapłaty albo</w:t>
      </w:r>
    </w:p>
    <w:p w14:paraId="48EA00BA" w14:textId="77777777" w:rsidR="008A5983" w:rsidRPr="00891526" w:rsidRDefault="008A5983">
      <w:pPr>
        <w:widowControl w:val="0"/>
        <w:numPr>
          <w:ilvl w:val="2"/>
          <w:numId w:val="24"/>
        </w:numPr>
        <w:suppressAutoHyphens w:val="0"/>
        <w:spacing w:line="276" w:lineRule="auto"/>
        <w:ind w:left="709" w:hanging="283"/>
        <w:jc w:val="both"/>
        <w:rPr>
          <w:rFonts w:asciiTheme="minorHAnsi" w:hAnsiTheme="minorHAnsi" w:cstheme="minorHAnsi"/>
          <w:sz w:val="22"/>
          <w:szCs w:val="22"/>
        </w:rPr>
      </w:pPr>
      <w:r w:rsidRPr="00891526">
        <w:rPr>
          <w:rStyle w:val="txt-new"/>
          <w:rFonts w:asciiTheme="minorHAnsi" w:hAnsiTheme="minorHAnsi" w:cstheme="minorHAnsi"/>
          <w:sz w:val="22"/>
          <w:szCs w:val="22"/>
        </w:rPr>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542ACC97" w14:textId="77777777" w:rsidR="008A5983" w:rsidRPr="00891526" w:rsidRDefault="008A5983">
      <w:pPr>
        <w:widowControl w:val="0"/>
        <w:numPr>
          <w:ilvl w:val="2"/>
          <w:numId w:val="24"/>
        </w:numPr>
        <w:suppressAutoHyphens w:val="0"/>
        <w:spacing w:line="276" w:lineRule="auto"/>
        <w:ind w:left="709" w:hanging="283"/>
        <w:jc w:val="both"/>
        <w:rPr>
          <w:rFonts w:asciiTheme="minorHAnsi" w:hAnsiTheme="minorHAnsi" w:cstheme="minorHAnsi"/>
          <w:sz w:val="22"/>
          <w:szCs w:val="22"/>
        </w:rPr>
      </w:pPr>
      <w:r w:rsidRPr="00891526">
        <w:rPr>
          <w:rFonts w:asciiTheme="minorHAnsi" w:hAnsiTheme="minorHAnsi" w:cstheme="minorHAnsi"/>
          <w:sz w:val="22"/>
          <w:szCs w:val="22"/>
        </w:rPr>
        <w:t>dokonać bezpośredniej zapłaty wynagrodzenia Podwykonawcy lub dalszemu Podwykonawcy, jeżeli Podwykonawca wykaże zasadność takiej zapłaty.</w:t>
      </w:r>
    </w:p>
    <w:p w14:paraId="08F7A1B6" w14:textId="77777777" w:rsidR="008A5983" w:rsidRDefault="008A5983">
      <w:pPr>
        <w:widowControl w:val="0"/>
        <w:numPr>
          <w:ilvl w:val="0"/>
          <w:numId w:val="24"/>
        </w:numPr>
        <w:tabs>
          <w:tab w:val="clear" w:pos="360"/>
          <w:tab w:val="num" w:pos="426"/>
        </w:tabs>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 przypadku dokonania bezpośredniej zapłaty Podwykonawcy lub dalszemu Podwykonawcy, Zamawiający potrąca kwotę wypłaconego wynagrodzenia z wynagrodzenia należnego Wykonawcy.</w:t>
      </w:r>
    </w:p>
    <w:p w14:paraId="21BA9FDF" w14:textId="3ADFB1D3" w:rsidR="003479FE" w:rsidRDefault="008A5983" w:rsidP="003479FE">
      <w:pPr>
        <w:widowControl w:val="0"/>
        <w:numPr>
          <w:ilvl w:val="0"/>
          <w:numId w:val="24"/>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Umowa o podwykonawstwo nie może zawierać postanowień kształtujących prawa i obowiązki Podwykonawcy, w zakresie kar umownych oraz postanowień dotyczących warunków wypłaty wynagrodzenia, w sposób dla niego mniej korzystny niż prawa i obowiązki Wykonawcy, ukształtowane postanowieniami umowy zawartej między Zamawiającym a Wykonawcą.</w:t>
      </w:r>
    </w:p>
    <w:p w14:paraId="01B9CC35" w14:textId="77777777" w:rsidR="003479FE" w:rsidRPr="003479FE" w:rsidRDefault="003479FE" w:rsidP="003479FE">
      <w:pPr>
        <w:widowControl w:val="0"/>
        <w:suppressAutoHyphens w:val="0"/>
        <w:spacing w:line="276" w:lineRule="auto"/>
        <w:ind w:left="360"/>
        <w:jc w:val="both"/>
        <w:rPr>
          <w:rFonts w:asciiTheme="minorHAnsi" w:hAnsiTheme="minorHAnsi" w:cstheme="minorHAnsi"/>
          <w:sz w:val="22"/>
          <w:szCs w:val="22"/>
        </w:rPr>
      </w:pPr>
    </w:p>
    <w:p w14:paraId="62464AE2" w14:textId="4FD461D9" w:rsidR="008A5983" w:rsidRDefault="008A5983" w:rsidP="008A5983">
      <w:pPr>
        <w:pStyle w:val="Nagwek8"/>
        <w:spacing w:line="276" w:lineRule="auto"/>
        <w:jc w:val="center"/>
        <w:rPr>
          <w:rFonts w:asciiTheme="minorHAnsi" w:hAnsiTheme="minorHAnsi" w:cstheme="minorHAnsi"/>
          <w:sz w:val="22"/>
          <w:szCs w:val="22"/>
        </w:rPr>
      </w:pPr>
      <w:r w:rsidRPr="007C2CAD">
        <w:rPr>
          <w:rFonts w:asciiTheme="minorHAnsi" w:hAnsiTheme="minorHAnsi" w:cstheme="minorHAnsi"/>
          <w:sz w:val="22"/>
          <w:szCs w:val="22"/>
        </w:rPr>
        <w:lastRenderedPageBreak/>
        <w:t>ODBIORY</w:t>
      </w:r>
    </w:p>
    <w:p w14:paraId="1F4CDF42" w14:textId="3E0BF68A" w:rsidR="00D96E16" w:rsidRPr="00D96E16" w:rsidRDefault="00D96E16" w:rsidP="00D96E16">
      <w:pPr>
        <w:jc w:val="center"/>
      </w:pPr>
      <w:r w:rsidRPr="007C2CAD">
        <w:rPr>
          <w:rFonts w:asciiTheme="minorHAnsi" w:hAnsiTheme="minorHAnsi" w:cstheme="minorHAnsi"/>
          <w:b/>
          <w:sz w:val="22"/>
          <w:szCs w:val="22"/>
        </w:rPr>
        <w:t>§ 12.</w:t>
      </w:r>
    </w:p>
    <w:p w14:paraId="0F474303" w14:textId="77777777" w:rsidR="00D96E16" w:rsidRPr="00D96E16" w:rsidRDefault="00D96E16" w:rsidP="00D96E16"/>
    <w:p w14:paraId="15F71CD9" w14:textId="77777777" w:rsidR="00D96E16" w:rsidRPr="00242DEC" w:rsidRDefault="00D96E16" w:rsidP="00D96E16">
      <w:pPr>
        <w:pStyle w:val="Standard"/>
        <w:numPr>
          <w:ilvl w:val="0"/>
          <w:numId w:val="48"/>
        </w:numPr>
        <w:tabs>
          <w:tab w:val="clear" w:pos="208"/>
          <w:tab w:val="num" w:pos="0"/>
        </w:tabs>
        <w:autoSpaceDE/>
        <w:autoSpaceDN w:val="0"/>
        <w:spacing w:line="276" w:lineRule="auto"/>
        <w:ind w:left="284" w:hanging="284"/>
        <w:jc w:val="both"/>
        <w:textAlignment w:val="baseline"/>
      </w:pPr>
      <w:r w:rsidRPr="00242DEC">
        <w:rPr>
          <w:rFonts w:ascii="Calibri" w:hAnsi="Calibri" w:cs="Calibri"/>
          <w:sz w:val="22"/>
          <w:szCs w:val="22"/>
          <w:lang w:eastAsia="zh-CN"/>
        </w:rPr>
        <w:t>Strony</w:t>
      </w:r>
      <w:r w:rsidRPr="00242DEC">
        <w:rPr>
          <w:rFonts w:ascii="Calibri" w:hAnsi="Calibri" w:cs="Calibri"/>
          <w:sz w:val="22"/>
          <w:szCs w:val="22"/>
        </w:rPr>
        <w:t xml:space="preserve"> nie </w:t>
      </w:r>
      <w:r w:rsidRPr="00242DEC">
        <w:rPr>
          <w:rFonts w:ascii="Calibri" w:hAnsi="Calibri" w:cs="Calibri"/>
          <w:sz w:val="22"/>
          <w:szCs w:val="22"/>
          <w:lang w:eastAsia="zh-CN"/>
        </w:rPr>
        <w:t>przewidują</w:t>
      </w:r>
      <w:r w:rsidRPr="00242DEC">
        <w:rPr>
          <w:rFonts w:ascii="Calibri" w:hAnsi="Calibri" w:cs="Calibri"/>
          <w:sz w:val="22"/>
          <w:szCs w:val="22"/>
        </w:rPr>
        <w:t xml:space="preserve"> dokonywania odbiorów częściowych.</w:t>
      </w:r>
    </w:p>
    <w:p w14:paraId="441A73F8" w14:textId="6DBF4B40" w:rsidR="00D96E16" w:rsidRPr="00242DEC" w:rsidRDefault="00D96E16" w:rsidP="00D96E16">
      <w:pPr>
        <w:pStyle w:val="Akapitzlist"/>
        <w:numPr>
          <w:ilvl w:val="0"/>
          <w:numId w:val="48"/>
        </w:numPr>
        <w:tabs>
          <w:tab w:val="clear" w:pos="208"/>
          <w:tab w:val="num" w:pos="284"/>
        </w:tabs>
        <w:suppressAutoHyphens w:val="0"/>
        <w:spacing w:line="276" w:lineRule="auto"/>
        <w:ind w:left="284" w:hanging="284"/>
        <w:jc w:val="both"/>
        <w:rPr>
          <w:rFonts w:asciiTheme="minorHAnsi" w:hAnsiTheme="minorHAnsi" w:cstheme="minorHAnsi"/>
          <w:sz w:val="22"/>
          <w:szCs w:val="22"/>
        </w:rPr>
      </w:pPr>
      <w:r w:rsidRPr="00242DEC">
        <w:rPr>
          <w:rFonts w:asciiTheme="minorHAnsi" w:hAnsiTheme="minorHAnsi" w:cstheme="minorHAnsi"/>
          <w:sz w:val="22"/>
          <w:szCs w:val="22"/>
        </w:rPr>
        <w:t xml:space="preserve">Wykonawca zobowiązany jest zgłaszać Zamawiającemu </w:t>
      </w:r>
      <w:r>
        <w:rPr>
          <w:rFonts w:asciiTheme="minorHAnsi" w:hAnsiTheme="minorHAnsi" w:cstheme="minorHAnsi"/>
          <w:sz w:val="22"/>
          <w:szCs w:val="22"/>
        </w:rPr>
        <w:t xml:space="preserve">oraz Inspektorowi Nadzoru </w:t>
      </w:r>
      <w:r w:rsidRPr="00242DEC">
        <w:rPr>
          <w:rFonts w:asciiTheme="minorHAnsi" w:hAnsiTheme="minorHAnsi" w:cstheme="minorHAnsi"/>
          <w:sz w:val="22"/>
          <w:szCs w:val="22"/>
        </w:rPr>
        <w:t>roboty zanikające oraz ulegające zakryciu w celu dokonania ich odbioru. Sprawdzenia tych robót dokonuje Zamawiający, nie później jednak niż w ciągu 3 dni roboczych od daty powiadomienia go o tym fakcie.</w:t>
      </w:r>
    </w:p>
    <w:p w14:paraId="45DFC158" w14:textId="5EB6B9C1" w:rsidR="00D96E16" w:rsidRPr="00242DEC" w:rsidRDefault="00D96E16" w:rsidP="00D96E16">
      <w:pPr>
        <w:pStyle w:val="Akapitzlist"/>
        <w:numPr>
          <w:ilvl w:val="0"/>
          <w:numId w:val="48"/>
        </w:numPr>
        <w:tabs>
          <w:tab w:val="clear" w:pos="208"/>
          <w:tab w:val="num" w:pos="0"/>
        </w:tabs>
        <w:suppressAutoHyphens w:val="0"/>
        <w:autoSpaceDE w:val="0"/>
        <w:autoSpaceDN w:val="0"/>
        <w:adjustRightInd w:val="0"/>
        <w:spacing w:line="276" w:lineRule="auto"/>
        <w:ind w:left="284" w:hanging="284"/>
        <w:jc w:val="both"/>
        <w:rPr>
          <w:rFonts w:ascii="Calibri" w:hAnsi="Calibri" w:cs="Calibri"/>
          <w:color w:val="000000"/>
          <w:lang w:eastAsia="pl-PL"/>
        </w:rPr>
      </w:pPr>
      <w:r w:rsidRPr="00242DEC">
        <w:rPr>
          <w:rFonts w:ascii="Calibri" w:hAnsi="Calibri" w:cs="Calibri"/>
          <w:color w:val="000000"/>
          <w:sz w:val="22"/>
          <w:szCs w:val="22"/>
          <w:lang w:eastAsia="pl-PL"/>
        </w:rPr>
        <w:t xml:space="preserve">Wykonawca zobowiązany jest zgłosić zakończenie wszystkich robót Zamawiającemu. </w:t>
      </w:r>
      <w:r>
        <w:rPr>
          <w:rFonts w:ascii="Calibri" w:hAnsi="Calibri" w:cs="Calibri"/>
          <w:color w:val="000000"/>
          <w:sz w:val="22"/>
          <w:szCs w:val="22"/>
          <w:lang w:eastAsia="pl-PL"/>
        </w:rPr>
        <w:br/>
      </w:r>
      <w:r w:rsidRPr="00242DEC">
        <w:rPr>
          <w:rFonts w:ascii="Calibri" w:hAnsi="Calibri" w:cs="Calibri"/>
          <w:color w:val="000000"/>
          <w:sz w:val="22"/>
          <w:szCs w:val="22"/>
          <w:lang w:eastAsia="pl-PL"/>
        </w:rPr>
        <w:t xml:space="preserve">O osiągnięciu gotowości do odbioru końcowego Wykonawca jest obowiązany zawiadomić na piśmie Zamawiającego. </w:t>
      </w:r>
    </w:p>
    <w:p w14:paraId="3409150D" w14:textId="77777777" w:rsidR="00D96E16" w:rsidRPr="00242DEC" w:rsidRDefault="00D96E16" w:rsidP="00D96E16">
      <w:pPr>
        <w:pStyle w:val="Akapitzlist"/>
        <w:numPr>
          <w:ilvl w:val="0"/>
          <w:numId w:val="48"/>
        </w:numPr>
        <w:tabs>
          <w:tab w:val="clear" w:pos="208"/>
          <w:tab w:val="num" w:pos="0"/>
        </w:tabs>
        <w:suppressAutoHyphens w:val="0"/>
        <w:autoSpaceDE w:val="0"/>
        <w:autoSpaceDN w:val="0"/>
        <w:adjustRightInd w:val="0"/>
        <w:spacing w:line="276" w:lineRule="auto"/>
        <w:ind w:left="284" w:hanging="284"/>
        <w:jc w:val="both"/>
        <w:rPr>
          <w:rFonts w:ascii="Calibri" w:hAnsi="Calibri" w:cs="Calibri"/>
          <w:color w:val="000000"/>
          <w:sz w:val="22"/>
          <w:szCs w:val="22"/>
          <w:lang w:eastAsia="pl-PL"/>
        </w:rPr>
      </w:pPr>
      <w:r w:rsidRPr="00242DEC">
        <w:rPr>
          <w:rFonts w:ascii="Calibri" w:hAnsi="Calibri" w:cs="Calibri"/>
          <w:color w:val="000000"/>
          <w:sz w:val="22"/>
          <w:szCs w:val="22"/>
          <w:lang w:eastAsia="pl-PL"/>
        </w:rPr>
        <w:t xml:space="preserve">Zgłoszony przez Wykonawcę do odbioru końcowego przedmiot umowy musi spełniać warunek pełnej jego gotowości technicznej, formalno-prawnej i użytkowej do celów, którym ma służyć </w:t>
      </w:r>
      <w:r w:rsidRPr="00242DEC">
        <w:rPr>
          <w:rFonts w:ascii="Calibri" w:hAnsi="Calibri" w:cs="Calibri"/>
          <w:color w:val="000000"/>
          <w:sz w:val="22"/>
          <w:szCs w:val="22"/>
          <w:lang w:eastAsia="pl-PL"/>
        </w:rPr>
        <w:br/>
        <w:t xml:space="preserve">i winien być zgodny z przepisami obowiązującego prawa oraz wykonany zgodnie z wymogami określonymi umową. </w:t>
      </w:r>
    </w:p>
    <w:p w14:paraId="5B796385" w14:textId="7E24B25C" w:rsidR="00D96E16" w:rsidRPr="004C5483" w:rsidRDefault="00D96E16" w:rsidP="00D96E16">
      <w:pPr>
        <w:pStyle w:val="Standard"/>
        <w:numPr>
          <w:ilvl w:val="0"/>
          <w:numId w:val="48"/>
        </w:numPr>
        <w:tabs>
          <w:tab w:val="clear" w:pos="208"/>
          <w:tab w:val="num" w:pos="284"/>
        </w:tabs>
        <w:autoSpaceDE/>
        <w:spacing w:line="276" w:lineRule="auto"/>
        <w:ind w:left="284" w:hanging="284"/>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Do odbioru końcowego Wykonawca jest zobowiązany przygotować komplet dokumentów </w:t>
      </w:r>
      <w:r w:rsidR="00222191">
        <w:rPr>
          <w:rFonts w:asciiTheme="minorHAnsi" w:hAnsiTheme="minorHAnsi" w:cstheme="minorHAnsi"/>
          <w:sz w:val="22"/>
          <w:szCs w:val="22"/>
        </w:rPr>
        <w:br/>
      </w:r>
      <w:r w:rsidRPr="004C5483">
        <w:rPr>
          <w:rFonts w:asciiTheme="minorHAnsi" w:hAnsiTheme="minorHAnsi" w:cstheme="minorHAnsi"/>
          <w:sz w:val="22"/>
          <w:szCs w:val="22"/>
        </w:rPr>
        <w:t xml:space="preserve">w dwóch egzemplarzach, zawierających: </w:t>
      </w:r>
    </w:p>
    <w:p w14:paraId="5AEBD050" w14:textId="77777777" w:rsidR="00D96E16" w:rsidRPr="004C5483"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umowę wraz z ewentualnymi aneksami, </w:t>
      </w:r>
    </w:p>
    <w:p w14:paraId="23A37597" w14:textId="77777777" w:rsidR="00D96E16" w:rsidRPr="004C5483"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ofertę, </w:t>
      </w:r>
    </w:p>
    <w:p w14:paraId="50E2E43E" w14:textId="77777777" w:rsidR="00D96E16" w:rsidRPr="004C5483"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specyfikację techniczną wykonania i odbioru robót budowlanych, </w:t>
      </w:r>
    </w:p>
    <w:p w14:paraId="2B5AF5D1" w14:textId="77777777" w:rsidR="00D96E16" w:rsidRPr="004C5483"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recepty i ustalenia technologiczne, </w:t>
      </w:r>
    </w:p>
    <w:p w14:paraId="5B951DDA" w14:textId="77777777" w:rsidR="00D96E16" w:rsidRPr="004C5483"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wyniki pomiarów kontrolnych oraz badań i oznaczeń laboratoryjnych, zgodnie ze </w:t>
      </w:r>
      <w:proofErr w:type="spellStart"/>
      <w:r w:rsidRPr="004C5483">
        <w:rPr>
          <w:rFonts w:asciiTheme="minorHAnsi" w:hAnsiTheme="minorHAnsi" w:cstheme="minorHAnsi"/>
          <w:sz w:val="22"/>
          <w:szCs w:val="22"/>
        </w:rPr>
        <w:t>STWiORB</w:t>
      </w:r>
      <w:proofErr w:type="spellEnd"/>
      <w:r w:rsidRPr="004C5483">
        <w:rPr>
          <w:rFonts w:asciiTheme="minorHAnsi" w:hAnsiTheme="minorHAnsi" w:cstheme="minorHAnsi"/>
          <w:sz w:val="22"/>
          <w:szCs w:val="22"/>
        </w:rPr>
        <w:t xml:space="preserve">, </w:t>
      </w:r>
    </w:p>
    <w:p w14:paraId="02A7269D" w14:textId="77777777" w:rsidR="00D96E16" w:rsidRDefault="00D96E16"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sidRPr="004C5483">
        <w:rPr>
          <w:rFonts w:asciiTheme="minorHAnsi" w:hAnsiTheme="minorHAnsi" w:cstheme="minorHAnsi"/>
          <w:sz w:val="22"/>
          <w:szCs w:val="22"/>
        </w:rPr>
        <w:t xml:space="preserve">atesty, certyfikaty, deklaracje zgodności wbudowanych materiałów zgodnie ze </w:t>
      </w:r>
      <w:proofErr w:type="spellStart"/>
      <w:r w:rsidRPr="004C5483">
        <w:rPr>
          <w:rFonts w:asciiTheme="minorHAnsi" w:hAnsiTheme="minorHAnsi" w:cstheme="minorHAnsi"/>
          <w:sz w:val="22"/>
          <w:szCs w:val="22"/>
        </w:rPr>
        <w:t>STWiORB</w:t>
      </w:r>
      <w:proofErr w:type="spellEnd"/>
      <w:r>
        <w:rPr>
          <w:rFonts w:asciiTheme="minorHAnsi" w:hAnsiTheme="minorHAnsi" w:cstheme="minorHAnsi"/>
          <w:sz w:val="22"/>
          <w:szCs w:val="22"/>
        </w:rPr>
        <w:t>,</w:t>
      </w:r>
    </w:p>
    <w:p w14:paraId="61811685" w14:textId="62F03C52" w:rsidR="00D96E16" w:rsidRPr="004C5483" w:rsidRDefault="00222191" w:rsidP="00D96E16">
      <w:pPr>
        <w:pStyle w:val="Standard"/>
        <w:numPr>
          <w:ilvl w:val="0"/>
          <w:numId w:val="49"/>
        </w:numPr>
        <w:autoSpaceDE/>
        <w:spacing w:line="276" w:lineRule="auto"/>
        <w:jc w:val="both"/>
        <w:textAlignment w:val="baseline"/>
        <w:rPr>
          <w:rFonts w:asciiTheme="minorHAnsi" w:hAnsiTheme="minorHAnsi" w:cstheme="minorHAnsi"/>
          <w:sz w:val="22"/>
          <w:szCs w:val="22"/>
        </w:rPr>
      </w:pPr>
      <w:r>
        <w:rPr>
          <w:rFonts w:asciiTheme="minorHAnsi" w:hAnsiTheme="minorHAnsi" w:cstheme="minorHAnsi"/>
          <w:sz w:val="22"/>
          <w:szCs w:val="22"/>
        </w:rPr>
        <w:t>protokoły odbioru (bądź ich kopie) spisane z zarządcami sieci uzbrojenia terenu – jeżeli dotyczy</w:t>
      </w:r>
      <w:r w:rsidR="00D96E16">
        <w:rPr>
          <w:rFonts w:asciiTheme="minorHAnsi" w:hAnsiTheme="minorHAnsi" w:cstheme="minorHAnsi"/>
          <w:sz w:val="22"/>
          <w:szCs w:val="22"/>
        </w:rPr>
        <w:t>.</w:t>
      </w:r>
    </w:p>
    <w:p w14:paraId="3049E315" w14:textId="77777777" w:rsidR="00D96E16" w:rsidRPr="00242DEC" w:rsidRDefault="00D96E16" w:rsidP="00D96E16">
      <w:pPr>
        <w:pStyle w:val="Standard"/>
        <w:widowControl/>
        <w:numPr>
          <w:ilvl w:val="0"/>
          <w:numId w:val="48"/>
        </w:numPr>
        <w:tabs>
          <w:tab w:val="clear" w:pos="208"/>
          <w:tab w:val="num" w:pos="284"/>
        </w:tabs>
        <w:autoSpaceDE/>
        <w:spacing w:line="276" w:lineRule="auto"/>
        <w:ind w:left="284" w:hanging="284"/>
        <w:jc w:val="both"/>
        <w:textAlignment w:val="baseline"/>
        <w:rPr>
          <w:rFonts w:asciiTheme="minorHAnsi" w:hAnsiTheme="minorHAnsi" w:cstheme="minorHAnsi"/>
          <w:sz w:val="22"/>
          <w:szCs w:val="22"/>
        </w:rPr>
      </w:pPr>
      <w:r w:rsidRPr="00242DEC">
        <w:rPr>
          <w:rFonts w:asciiTheme="minorHAnsi" w:hAnsiTheme="minorHAnsi" w:cstheme="minorHAnsi"/>
          <w:sz w:val="22"/>
          <w:szCs w:val="22"/>
        </w:rPr>
        <w:t xml:space="preserve">Zamawiający wyznacza datę i rozpoczyna czynności odbioru końcowego w ciągu </w:t>
      </w:r>
      <w:r>
        <w:rPr>
          <w:rFonts w:asciiTheme="minorHAnsi" w:hAnsiTheme="minorHAnsi" w:cstheme="minorHAnsi"/>
          <w:sz w:val="22"/>
          <w:szCs w:val="22"/>
        </w:rPr>
        <w:t>10</w:t>
      </w:r>
      <w:r w:rsidRPr="00242DEC">
        <w:rPr>
          <w:rFonts w:asciiTheme="minorHAnsi" w:hAnsiTheme="minorHAnsi" w:cstheme="minorHAnsi"/>
          <w:sz w:val="22"/>
          <w:szCs w:val="22"/>
        </w:rPr>
        <w:t xml:space="preserve"> dni roboczych </w:t>
      </w:r>
      <w:r w:rsidRPr="00242DEC">
        <w:rPr>
          <w:rFonts w:asciiTheme="minorHAnsi" w:hAnsiTheme="minorHAnsi" w:cstheme="minorHAnsi"/>
          <w:sz w:val="22"/>
          <w:szCs w:val="22"/>
        </w:rPr>
        <w:br/>
        <w:t>od daty zawiadomienia go o osiągnięciu gotowości do odbioru, powiadamiając o tym Wykonawcę. Zamawiający powinien zakończyć czynności odbioru najpóźniej w 7 dniu roboczym, licząc od daty rozpoczęcia czynności odbioru, z zastrzeżeniem ust. 7 i ust. 10 pkt 1 lit. a. Za dni robocze uznaje się dni robocze dla Zamawiającego.</w:t>
      </w:r>
    </w:p>
    <w:p w14:paraId="1D99634A" w14:textId="77777777" w:rsidR="00D96E16" w:rsidRPr="00242DEC" w:rsidRDefault="00D96E16" w:rsidP="00D96E16">
      <w:pPr>
        <w:pStyle w:val="Akapitzlist"/>
        <w:numPr>
          <w:ilvl w:val="0"/>
          <w:numId w:val="48"/>
        </w:numPr>
        <w:tabs>
          <w:tab w:val="clear" w:pos="208"/>
          <w:tab w:val="num" w:pos="284"/>
        </w:tabs>
        <w:suppressAutoHyphens w:val="0"/>
        <w:spacing w:line="276" w:lineRule="auto"/>
        <w:ind w:left="284" w:hanging="284"/>
        <w:jc w:val="both"/>
        <w:rPr>
          <w:rFonts w:asciiTheme="minorHAnsi" w:hAnsiTheme="minorHAnsi" w:cstheme="minorHAnsi"/>
          <w:sz w:val="22"/>
          <w:szCs w:val="22"/>
        </w:rPr>
      </w:pPr>
      <w:r w:rsidRPr="00242DEC">
        <w:rPr>
          <w:rFonts w:asciiTheme="minorHAnsi" w:hAnsiTheme="minorHAnsi" w:cstheme="minorHAnsi"/>
          <w:sz w:val="22"/>
          <w:szCs w:val="22"/>
        </w:rPr>
        <w:t>Jeżeli w toku czynności odbioru zostanie stwierdzone, że przedmiot umowy nie osiągnął gotowości do odbioru, Zamawiający może odmówić odbioru.</w:t>
      </w:r>
    </w:p>
    <w:p w14:paraId="2082CC60" w14:textId="77777777" w:rsidR="00D96E16" w:rsidRPr="00242DEC" w:rsidRDefault="00D96E16" w:rsidP="00D96E16">
      <w:pPr>
        <w:pStyle w:val="Akapitzlist"/>
        <w:numPr>
          <w:ilvl w:val="0"/>
          <w:numId w:val="48"/>
        </w:numPr>
        <w:tabs>
          <w:tab w:val="clear" w:pos="208"/>
          <w:tab w:val="num" w:pos="284"/>
        </w:tabs>
        <w:suppressAutoHyphens w:val="0"/>
        <w:spacing w:line="276" w:lineRule="auto"/>
        <w:ind w:left="284" w:hanging="284"/>
        <w:jc w:val="both"/>
        <w:rPr>
          <w:rFonts w:asciiTheme="minorHAnsi" w:hAnsiTheme="minorHAnsi" w:cstheme="minorHAnsi"/>
          <w:sz w:val="22"/>
          <w:szCs w:val="22"/>
        </w:rPr>
      </w:pPr>
      <w:r w:rsidRPr="00242DEC">
        <w:rPr>
          <w:rFonts w:asciiTheme="minorHAnsi" w:hAnsiTheme="minorHAnsi" w:cstheme="minorHAnsi"/>
          <w:sz w:val="22"/>
          <w:szCs w:val="22"/>
        </w:rPr>
        <w:t>Z czynności odbioru końcowego i odbioru gwarancyjnego będą spisane protokoły, zawierające wszelkie ustalenia dokonane w toku odbioru oraz terminy wyznaczone na usunięcie stwierdzonych w czasie odbioru wad.</w:t>
      </w:r>
    </w:p>
    <w:p w14:paraId="54E74515" w14:textId="77777777" w:rsidR="00D96E16" w:rsidRPr="00242DEC" w:rsidRDefault="00D96E16" w:rsidP="00D96E16">
      <w:pPr>
        <w:pStyle w:val="Akapitzlist"/>
        <w:numPr>
          <w:ilvl w:val="0"/>
          <w:numId w:val="48"/>
        </w:numPr>
        <w:tabs>
          <w:tab w:val="clear" w:pos="208"/>
          <w:tab w:val="num" w:pos="284"/>
        </w:tabs>
        <w:suppressAutoHyphens w:val="0"/>
        <w:spacing w:line="276" w:lineRule="auto"/>
        <w:ind w:left="284" w:hanging="284"/>
        <w:jc w:val="both"/>
        <w:rPr>
          <w:rFonts w:asciiTheme="minorHAnsi" w:hAnsiTheme="minorHAnsi" w:cstheme="minorHAnsi"/>
          <w:sz w:val="22"/>
          <w:szCs w:val="22"/>
        </w:rPr>
      </w:pPr>
      <w:r w:rsidRPr="00242DEC">
        <w:rPr>
          <w:rFonts w:asciiTheme="minorHAnsi" w:hAnsiTheme="minorHAnsi" w:cstheme="minorHAnsi"/>
          <w:sz w:val="22"/>
          <w:szCs w:val="22"/>
        </w:rPr>
        <w:t>Dokumentem potwierdzającym przejęcie przez Zamawiającego przedmiotu umowy jest protokół końcowego odbioru robót, podpisany przez strony umowy, którego integralną częścią będą dokumenty wymienione w ust. 5.</w:t>
      </w:r>
    </w:p>
    <w:p w14:paraId="47521809" w14:textId="77777777" w:rsidR="00D96E16" w:rsidRPr="00242DEC" w:rsidRDefault="00D96E16" w:rsidP="00D96E16">
      <w:pPr>
        <w:pStyle w:val="Akapitzlist"/>
        <w:numPr>
          <w:ilvl w:val="0"/>
          <w:numId w:val="48"/>
        </w:numPr>
        <w:tabs>
          <w:tab w:val="clear" w:pos="208"/>
          <w:tab w:val="num" w:pos="426"/>
        </w:tabs>
        <w:suppressAutoHyphens w:val="0"/>
        <w:spacing w:line="276" w:lineRule="auto"/>
        <w:ind w:left="426" w:hanging="426"/>
        <w:jc w:val="both"/>
        <w:rPr>
          <w:rFonts w:asciiTheme="minorHAnsi" w:hAnsiTheme="minorHAnsi" w:cstheme="minorHAnsi"/>
          <w:sz w:val="22"/>
          <w:szCs w:val="22"/>
        </w:rPr>
      </w:pPr>
      <w:r w:rsidRPr="00242DEC">
        <w:rPr>
          <w:rFonts w:asciiTheme="minorHAnsi" w:hAnsiTheme="minorHAnsi" w:cstheme="minorHAnsi"/>
          <w:sz w:val="22"/>
          <w:szCs w:val="22"/>
        </w:rPr>
        <w:t>Jeżeli w toku czynności odbioru zostaną stwierdzone wady:</w:t>
      </w:r>
    </w:p>
    <w:p w14:paraId="3370F034" w14:textId="77777777" w:rsidR="00D96E16" w:rsidRPr="00242DEC" w:rsidRDefault="00D96E16" w:rsidP="00D96E16">
      <w:pPr>
        <w:pStyle w:val="Akapitzlist"/>
        <w:numPr>
          <w:ilvl w:val="2"/>
          <w:numId w:val="11"/>
        </w:numPr>
        <w:suppressAutoHyphens w:val="0"/>
        <w:spacing w:line="276" w:lineRule="auto"/>
        <w:ind w:left="709" w:hanging="283"/>
        <w:jc w:val="both"/>
        <w:rPr>
          <w:rFonts w:asciiTheme="minorHAnsi" w:hAnsiTheme="minorHAnsi" w:cstheme="minorHAnsi"/>
          <w:sz w:val="22"/>
          <w:szCs w:val="22"/>
        </w:rPr>
      </w:pPr>
      <w:r w:rsidRPr="00242DEC">
        <w:rPr>
          <w:rFonts w:asciiTheme="minorHAnsi" w:hAnsiTheme="minorHAnsi" w:cstheme="minorHAnsi"/>
          <w:sz w:val="22"/>
          <w:szCs w:val="22"/>
        </w:rPr>
        <w:t>nadające się do usunięcia – Zamawiający może:</w:t>
      </w:r>
    </w:p>
    <w:p w14:paraId="0EBBDA0E" w14:textId="77777777" w:rsidR="00D96E16" w:rsidRPr="00242DEC" w:rsidRDefault="00D96E16" w:rsidP="00D96E16">
      <w:pPr>
        <w:pStyle w:val="Akapitzlist"/>
        <w:numPr>
          <w:ilvl w:val="0"/>
          <w:numId w:val="28"/>
        </w:numPr>
        <w:spacing w:line="276" w:lineRule="auto"/>
        <w:ind w:left="993" w:hanging="285"/>
        <w:contextualSpacing/>
        <w:jc w:val="both"/>
        <w:rPr>
          <w:rFonts w:asciiTheme="minorHAnsi" w:hAnsiTheme="minorHAnsi" w:cstheme="minorHAnsi"/>
          <w:sz w:val="22"/>
          <w:szCs w:val="22"/>
        </w:rPr>
      </w:pPr>
      <w:r w:rsidRPr="00242DEC">
        <w:rPr>
          <w:rFonts w:asciiTheme="minorHAnsi" w:hAnsiTheme="minorHAnsi" w:cstheme="minorHAnsi"/>
          <w:sz w:val="22"/>
          <w:szCs w:val="22"/>
        </w:rPr>
        <w:t>odmówić odbioru do czasu usunięcia wad,</w:t>
      </w:r>
    </w:p>
    <w:p w14:paraId="57A8F26C" w14:textId="77777777" w:rsidR="00D96E16" w:rsidRPr="00242DEC" w:rsidRDefault="00D96E16" w:rsidP="00D96E16">
      <w:pPr>
        <w:pStyle w:val="Akapitzlist"/>
        <w:numPr>
          <w:ilvl w:val="0"/>
          <w:numId w:val="28"/>
        </w:numPr>
        <w:spacing w:line="276" w:lineRule="auto"/>
        <w:ind w:left="993" w:hanging="285"/>
        <w:contextualSpacing/>
        <w:jc w:val="both"/>
        <w:rPr>
          <w:rFonts w:asciiTheme="minorHAnsi" w:hAnsiTheme="minorHAnsi" w:cstheme="minorHAnsi"/>
          <w:sz w:val="22"/>
          <w:szCs w:val="22"/>
        </w:rPr>
      </w:pPr>
      <w:r w:rsidRPr="00242DEC">
        <w:rPr>
          <w:rFonts w:asciiTheme="minorHAnsi" w:hAnsiTheme="minorHAnsi" w:cstheme="minorHAnsi"/>
          <w:sz w:val="22"/>
          <w:szCs w:val="22"/>
        </w:rPr>
        <w:t>odebrać roboty i wyznaczyć termin na usunięcie wad albo</w:t>
      </w:r>
    </w:p>
    <w:p w14:paraId="076900F0" w14:textId="77777777" w:rsidR="00D96E16" w:rsidRPr="00242DEC" w:rsidRDefault="00D96E16" w:rsidP="00D96E16">
      <w:pPr>
        <w:pStyle w:val="Akapitzlist"/>
        <w:numPr>
          <w:ilvl w:val="0"/>
          <w:numId w:val="28"/>
        </w:numPr>
        <w:spacing w:line="276" w:lineRule="auto"/>
        <w:ind w:left="993" w:hanging="285"/>
        <w:contextualSpacing/>
        <w:jc w:val="both"/>
        <w:rPr>
          <w:rFonts w:asciiTheme="minorHAnsi" w:hAnsiTheme="minorHAnsi" w:cstheme="minorHAnsi"/>
          <w:sz w:val="22"/>
          <w:szCs w:val="22"/>
        </w:rPr>
      </w:pPr>
      <w:r w:rsidRPr="00242DEC">
        <w:rPr>
          <w:rFonts w:asciiTheme="minorHAnsi" w:hAnsiTheme="minorHAnsi" w:cstheme="minorHAnsi"/>
          <w:sz w:val="22"/>
          <w:szCs w:val="22"/>
        </w:rPr>
        <w:t>obniżyć wynagrodzenie za przedmiot umowy odpowiednio do utraconej wartości użytkowej, estetycznej i technicznej;</w:t>
      </w:r>
    </w:p>
    <w:p w14:paraId="6255B9A6" w14:textId="77777777" w:rsidR="00D96E16" w:rsidRPr="00242DEC" w:rsidRDefault="00D96E16" w:rsidP="00D96E16">
      <w:pPr>
        <w:pStyle w:val="Akapitzlist"/>
        <w:numPr>
          <w:ilvl w:val="2"/>
          <w:numId w:val="11"/>
        </w:numPr>
        <w:suppressAutoHyphens w:val="0"/>
        <w:spacing w:line="276" w:lineRule="auto"/>
        <w:ind w:left="709" w:hanging="283"/>
        <w:jc w:val="both"/>
        <w:rPr>
          <w:rFonts w:asciiTheme="minorHAnsi" w:hAnsiTheme="minorHAnsi" w:cstheme="minorHAnsi"/>
          <w:sz w:val="22"/>
          <w:szCs w:val="22"/>
        </w:rPr>
      </w:pPr>
      <w:r w:rsidRPr="00242DEC">
        <w:rPr>
          <w:rFonts w:asciiTheme="minorHAnsi" w:hAnsiTheme="minorHAnsi" w:cstheme="minorHAnsi"/>
          <w:sz w:val="22"/>
          <w:szCs w:val="22"/>
        </w:rPr>
        <w:lastRenderedPageBreak/>
        <w:t>nie nadające się do usunięcia – Zamawiający może:</w:t>
      </w:r>
    </w:p>
    <w:p w14:paraId="0DBFF391" w14:textId="77777777" w:rsidR="00D96E16" w:rsidRPr="00242DEC" w:rsidRDefault="00D96E16" w:rsidP="00D96E16">
      <w:pPr>
        <w:pStyle w:val="Akapitzlist"/>
        <w:numPr>
          <w:ilvl w:val="0"/>
          <w:numId w:val="5"/>
        </w:numPr>
        <w:spacing w:line="276" w:lineRule="auto"/>
        <w:ind w:left="993" w:hanging="284"/>
        <w:jc w:val="both"/>
        <w:rPr>
          <w:rFonts w:asciiTheme="minorHAnsi" w:hAnsiTheme="minorHAnsi" w:cstheme="minorHAnsi"/>
          <w:sz w:val="22"/>
          <w:szCs w:val="22"/>
        </w:rPr>
      </w:pPr>
      <w:r w:rsidRPr="00242DEC">
        <w:rPr>
          <w:rFonts w:asciiTheme="minorHAnsi" w:hAnsiTheme="minorHAnsi" w:cstheme="minorHAnsi"/>
          <w:sz w:val="22"/>
          <w:szCs w:val="22"/>
        </w:rPr>
        <w:t>jeżeli wady nie uniemożliwiają użytkowania przedmiotu umowy zgodnie z jego przeznaczeniem – odebrać roboty i obniżyć wynagrodzenie za przedmiot umowy odpowiednio do utraconej wartości użytkowej, estetycznej i technicznej;</w:t>
      </w:r>
    </w:p>
    <w:p w14:paraId="17EFC87C" w14:textId="77777777" w:rsidR="00D96E16" w:rsidRPr="00242DEC" w:rsidRDefault="00D96E16" w:rsidP="00D96E16">
      <w:pPr>
        <w:pStyle w:val="Akapitzlist"/>
        <w:numPr>
          <w:ilvl w:val="0"/>
          <w:numId w:val="5"/>
        </w:numPr>
        <w:spacing w:line="276" w:lineRule="auto"/>
        <w:ind w:left="993" w:hanging="284"/>
        <w:jc w:val="both"/>
        <w:rPr>
          <w:rFonts w:asciiTheme="minorHAnsi" w:hAnsiTheme="minorHAnsi" w:cstheme="minorHAnsi"/>
          <w:sz w:val="22"/>
          <w:szCs w:val="22"/>
        </w:rPr>
      </w:pPr>
      <w:r w:rsidRPr="00242DEC">
        <w:rPr>
          <w:rFonts w:asciiTheme="minorHAnsi" w:hAnsiTheme="minorHAnsi" w:cstheme="minorHAnsi"/>
          <w:sz w:val="22"/>
          <w:szCs w:val="22"/>
        </w:rPr>
        <w:t>jeżeli wady uniemożliwiają użytkowanie przedmiotu umowy zgodnie z jego przeznaczeniem – odstąpić od umowy zawiadamiając o tym właściwe organy nadzoru i inspekcji lub żądać wykonania przedmiotu umowy po raz drugi w ramach wynagrodzenia ustalonego niniejszą umową, zachowując prawo domagania się od Wykonawcy naprawienia szkody wynikłej ze zwłoki.</w:t>
      </w:r>
    </w:p>
    <w:p w14:paraId="64EB0979" w14:textId="77777777" w:rsidR="00D96E16" w:rsidRPr="00242DEC" w:rsidRDefault="00D96E16" w:rsidP="00D96E16">
      <w:pPr>
        <w:pStyle w:val="Akapitzlist"/>
        <w:spacing w:line="276" w:lineRule="auto"/>
        <w:ind w:left="426"/>
        <w:jc w:val="both"/>
        <w:rPr>
          <w:rFonts w:asciiTheme="minorHAnsi" w:hAnsiTheme="minorHAnsi" w:cstheme="minorHAnsi"/>
          <w:sz w:val="22"/>
          <w:szCs w:val="22"/>
        </w:rPr>
      </w:pPr>
      <w:r w:rsidRPr="00242DEC">
        <w:rPr>
          <w:rFonts w:asciiTheme="minorHAnsi" w:hAnsiTheme="minorHAnsi" w:cstheme="minorHAnsi"/>
          <w:sz w:val="22"/>
          <w:szCs w:val="22"/>
        </w:rPr>
        <w:t xml:space="preserve">Zamawiający zachowuje przy tym także prawo do naliczania kar, o których mowa w § </w:t>
      </w:r>
      <w:r>
        <w:rPr>
          <w:rFonts w:asciiTheme="minorHAnsi" w:hAnsiTheme="minorHAnsi" w:cstheme="minorHAnsi"/>
          <w:sz w:val="22"/>
          <w:szCs w:val="22"/>
        </w:rPr>
        <w:t>14</w:t>
      </w:r>
      <w:r w:rsidRPr="00242DEC">
        <w:rPr>
          <w:rFonts w:asciiTheme="minorHAnsi" w:hAnsiTheme="minorHAnsi" w:cstheme="minorHAnsi"/>
          <w:sz w:val="22"/>
          <w:szCs w:val="22"/>
        </w:rPr>
        <w:t xml:space="preserve"> umowy.</w:t>
      </w:r>
    </w:p>
    <w:p w14:paraId="3DB39F43" w14:textId="1A248A0D" w:rsidR="008A5983" w:rsidRPr="003479FE" w:rsidRDefault="00D96E16" w:rsidP="003479FE">
      <w:pPr>
        <w:pStyle w:val="Akapitzlist"/>
        <w:numPr>
          <w:ilvl w:val="0"/>
          <w:numId w:val="48"/>
        </w:numPr>
        <w:tabs>
          <w:tab w:val="clear" w:pos="208"/>
          <w:tab w:val="num" w:pos="0"/>
        </w:tabs>
        <w:suppressAutoHyphens w:val="0"/>
        <w:spacing w:line="276" w:lineRule="auto"/>
        <w:ind w:left="425" w:hanging="425"/>
        <w:jc w:val="both"/>
        <w:rPr>
          <w:rFonts w:asciiTheme="minorHAnsi" w:hAnsiTheme="minorHAnsi" w:cstheme="minorHAnsi"/>
          <w:sz w:val="22"/>
          <w:szCs w:val="22"/>
        </w:rPr>
      </w:pPr>
      <w:r w:rsidRPr="00242DEC">
        <w:rPr>
          <w:rFonts w:asciiTheme="minorHAnsi" w:hAnsiTheme="minorHAnsi" w:cstheme="minorHAnsi"/>
          <w:sz w:val="22"/>
          <w:szCs w:val="22"/>
        </w:rPr>
        <w:t>Jeżeli odbiór został dokonany, a nie zaszły wcześniej okoliczności wskazane w ust. 7 lub 10 pkt 1 lit. a, Wykonawca nie pozostaje w zwłoce ze spełnieniem zobowiązania wynikającego z umowy od daty gotowości do odbioru.</w:t>
      </w:r>
    </w:p>
    <w:p w14:paraId="2EF19B0B" w14:textId="77777777" w:rsidR="008A5983" w:rsidRPr="004C1296" w:rsidRDefault="008A5983" w:rsidP="008A5983">
      <w:pPr>
        <w:pStyle w:val="Akapitzlist"/>
        <w:ind w:left="928"/>
        <w:rPr>
          <w:rFonts w:asciiTheme="minorHAnsi" w:hAnsiTheme="minorHAnsi" w:cstheme="minorHAnsi"/>
          <w:b/>
          <w:sz w:val="22"/>
          <w:szCs w:val="22"/>
        </w:rPr>
      </w:pPr>
    </w:p>
    <w:p w14:paraId="10369CB1" w14:textId="77777777" w:rsidR="008A5983" w:rsidRPr="00901397" w:rsidRDefault="008A5983" w:rsidP="008A5983">
      <w:pPr>
        <w:spacing w:line="276" w:lineRule="auto"/>
      </w:pPr>
    </w:p>
    <w:p w14:paraId="1A25FDAE" w14:textId="77777777" w:rsidR="008A5983" w:rsidRPr="00582754" w:rsidRDefault="008A5983" w:rsidP="008A5983">
      <w:pPr>
        <w:pStyle w:val="Nagwek8"/>
        <w:spacing w:line="276" w:lineRule="auto"/>
        <w:jc w:val="center"/>
        <w:rPr>
          <w:rFonts w:asciiTheme="minorHAnsi" w:hAnsiTheme="minorHAnsi" w:cstheme="minorHAnsi"/>
          <w:sz w:val="22"/>
          <w:szCs w:val="22"/>
        </w:rPr>
      </w:pPr>
      <w:r w:rsidRPr="00582754">
        <w:rPr>
          <w:rFonts w:asciiTheme="minorHAnsi" w:hAnsiTheme="minorHAnsi" w:cstheme="minorHAnsi"/>
          <w:sz w:val="22"/>
          <w:szCs w:val="22"/>
        </w:rPr>
        <w:t>RĘKOJMIA I GWARANCJA</w:t>
      </w:r>
    </w:p>
    <w:p w14:paraId="3E81CBB6" w14:textId="77777777" w:rsidR="008A5983" w:rsidRPr="000A625F" w:rsidRDefault="008A5983" w:rsidP="008A5983">
      <w:pPr>
        <w:spacing w:line="276" w:lineRule="auto"/>
        <w:jc w:val="center"/>
        <w:rPr>
          <w:rFonts w:asciiTheme="minorHAnsi" w:hAnsiTheme="minorHAnsi" w:cstheme="minorHAnsi"/>
          <w:b/>
          <w:sz w:val="22"/>
          <w:szCs w:val="22"/>
        </w:rPr>
      </w:pPr>
      <w:r w:rsidRPr="000A625F">
        <w:rPr>
          <w:rFonts w:asciiTheme="minorHAnsi" w:hAnsiTheme="minorHAnsi" w:cstheme="minorHAnsi"/>
          <w:b/>
          <w:sz w:val="22"/>
          <w:szCs w:val="22"/>
        </w:rPr>
        <w:t>§ 13.</w:t>
      </w:r>
    </w:p>
    <w:p w14:paraId="1470D43F" w14:textId="77777777" w:rsidR="008A5983" w:rsidRPr="0091507B" w:rsidRDefault="008A5983">
      <w:pPr>
        <w:pStyle w:val="Akapitzlist"/>
        <w:numPr>
          <w:ilvl w:val="0"/>
          <w:numId w:val="10"/>
        </w:numPr>
        <w:tabs>
          <w:tab w:val="left" w:pos="284"/>
        </w:tabs>
        <w:spacing w:line="276" w:lineRule="auto"/>
        <w:ind w:left="284" w:hanging="284"/>
        <w:jc w:val="both"/>
        <w:rPr>
          <w:rFonts w:asciiTheme="minorHAnsi" w:hAnsiTheme="minorHAnsi" w:cstheme="minorHAnsi"/>
          <w:bCs/>
          <w:sz w:val="22"/>
          <w:szCs w:val="22"/>
        </w:rPr>
      </w:pPr>
      <w:r w:rsidRPr="00AA1795">
        <w:rPr>
          <w:rFonts w:asciiTheme="minorHAnsi" w:hAnsiTheme="minorHAnsi" w:cstheme="minorHAnsi"/>
          <w:bCs/>
          <w:sz w:val="22"/>
          <w:szCs w:val="22"/>
        </w:rPr>
        <w:t xml:space="preserve">Wykonawca </w:t>
      </w:r>
      <w:r>
        <w:rPr>
          <w:rFonts w:asciiTheme="minorHAnsi" w:hAnsiTheme="minorHAnsi" w:cstheme="minorHAnsi"/>
          <w:b/>
          <w:sz w:val="22"/>
          <w:szCs w:val="22"/>
          <w:u w:val="single"/>
        </w:rPr>
        <w:t xml:space="preserve">udziela …. </w:t>
      </w:r>
      <w:r w:rsidRPr="00CF7ECD">
        <w:rPr>
          <w:rFonts w:asciiTheme="minorHAnsi" w:hAnsiTheme="minorHAnsi" w:cstheme="minorHAnsi"/>
          <w:b/>
          <w:sz w:val="22"/>
          <w:szCs w:val="22"/>
          <w:u w:val="single"/>
        </w:rPr>
        <w:t xml:space="preserve">lat </w:t>
      </w:r>
      <w:r w:rsidRPr="001D1A81">
        <w:rPr>
          <w:rFonts w:asciiTheme="minorHAnsi" w:hAnsiTheme="minorHAnsi" w:cstheme="minorHAnsi"/>
          <w:b/>
          <w:sz w:val="22"/>
          <w:szCs w:val="22"/>
          <w:u w:val="single"/>
        </w:rPr>
        <w:t>rękojmi</w:t>
      </w:r>
      <w:r w:rsidRPr="001D1A81">
        <w:rPr>
          <w:rFonts w:asciiTheme="minorHAnsi" w:hAnsiTheme="minorHAnsi" w:cstheme="minorHAnsi"/>
          <w:bCs/>
          <w:sz w:val="22"/>
          <w:szCs w:val="22"/>
        </w:rPr>
        <w:t xml:space="preserve"> na wykonany przedmiot zamówienia</w:t>
      </w:r>
      <w:r w:rsidRPr="00AA1795">
        <w:rPr>
          <w:rFonts w:asciiTheme="minorHAnsi" w:hAnsiTheme="minorHAnsi" w:cstheme="minorHAnsi"/>
          <w:bCs/>
          <w:sz w:val="22"/>
          <w:szCs w:val="22"/>
        </w:rPr>
        <w:t xml:space="preserve"> (roboty budowlane), licząc od daty protokolarnego odbioru pełnego zakresu robót.</w:t>
      </w:r>
    </w:p>
    <w:p w14:paraId="478B212B" w14:textId="77777777" w:rsidR="008A5983" w:rsidRPr="00AA1795" w:rsidRDefault="008A5983">
      <w:pPr>
        <w:pStyle w:val="Akapitzlist"/>
        <w:numPr>
          <w:ilvl w:val="0"/>
          <w:numId w:val="10"/>
        </w:numPr>
        <w:tabs>
          <w:tab w:val="left" w:pos="284"/>
        </w:tabs>
        <w:spacing w:line="276" w:lineRule="auto"/>
        <w:ind w:left="284" w:hanging="284"/>
        <w:jc w:val="both"/>
        <w:rPr>
          <w:rFonts w:asciiTheme="minorHAnsi" w:hAnsiTheme="minorHAnsi" w:cstheme="minorHAnsi"/>
          <w:bCs/>
          <w:sz w:val="22"/>
          <w:szCs w:val="22"/>
        </w:rPr>
      </w:pPr>
      <w:r w:rsidRPr="00AA1795">
        <w:rPr>
          <w:rFonts w:asciiTheme="minorHAnsi" w:hAnsiTheme="minorHAnsi" w:cstheme="minorHAnsi"/>
          <w:bCs/>
          <w:sz w:val="22"/>
          <w:szCs w:val="22"/>
        </w:rPr>
        <w:t xml:space="preserve">Wykonawca </w:t>
      </w:r>
      <w:r w:rsidRPr="00B409A3">
        <w:rPr>
          <w:rFonts w:asciiTheme="minorHAnsi" w:hAnsiTheme="minorHAnsi" w:cstheme="minorHAnsi"/>
          <w:b/>
          <w:sz w:val="22"/>
          <w:szCs w:val="22"/>
          <w:u w:val="single"/>
        </w:rPr>
        <w:t>udziela 2 lat gwarancji jakości</w:t>
      </w:r>
      <w:r w:rsidRPr="00AA1795">
        <w:rPr>
          <w:rFonts w:asciiTheme="minorHAnsi" w:hAnsiTheme="minorHAnsi" w:cstheme="minorHAnsi"/>
          <w:bCs/>
          <w:sz w:val="22"/>
          <w:szCs w:val="22"/>
        </w:rPr>
        <w:t xml:space="preserve"> na pozostałe zastosowane materiały.</w:t>
      </w:r>
    </w:p>
    <w:p w14:paraId="3F8455DF" w14:textId="77777777" w:rsidR="008A5983" w:rsidRPr="00AA1795" w:rsidRDefault="008A5983">
      <w:pPr>
        <w:pStyle w:val="Akapitzlist"/>
        <w:numPr>
          <w:ilvl w:val="0"/>
          <w:numId w:val="10"/>
        </w:numPr>
        <w:tabs>
          <w:tab w:val="left" w:pos="284"/>
        </w:tabs>
        <w:spacing w:line="276" w:lineRule="auto"/>
        <w:ind w:left="284" w:hanging="284"/>
        <w:jc w:val="both"/>
        <w:rPr>
          <w:rFonts w:asciiTheme="minorHAnsi" w:hAnsiTheme="minorHAnsi" w:cstheme="minorHAnsi"/>
          <w:bCs/>
          <w:sz w:val="22"/>
          <w:szCs w:val="22"/>
        </w:rPr>
      </w:pPr>
      <w:r w:rsidRPr="00AA1795">
        <w:rPr>
          <w:rFonts w:asciiTheme="minorHAnsi" w:hAnsiTheme="minorHAnsi" w:cstheme="minorHAnsi"/>
          <w:bCs/>
          <w:sz w:val="22"/>
          <w:szCs w:val="22"/>
        </w:rPr>
        <w:t>Wykonawca na zastosowane materiały udziela gwarancji producenta.</w:t>
      </w:r>
    </w:p>
    <w:p w14:paraId="52DF3164" w14:textId="77777777" w:rsidR="008A5983" w:rsidRPr="0091507B" w:rsidRDefault="008A5983">
      <w:pPr>
        <w:numPr>
          <w:ilvl w:val="0"/>
          <w:numId w:val="10"/>
        </w:numPr>
        <w:tabs>
          <w:tab w:val="clear" w:pos="0"/>
          <w:tab w:val="left" w:pos="284"/>
        </w:tabs>
        <w:suppressAutoHyphens w:val="0"/>
        <w:autoSpaceDE w:val="0"/>
        <w:autoSpaceDN w:val="0"/>
        <w:adjustRightInd w:val="0"/>
        <w:spacing w:line="276" w:lineRule="auto"/>
        <w:ind w:left="284" w:hanging="284"/>
        <w:jc w:val="both"/>
        <w:rPr>
          <w:rFonts w:asciiTheme="minorHAnsi" w:hAnsiTheme="minorHAnsi" w:cstheme="minorHAnsi"/>
          <w:sz w:val="22"/>
          <w:szCs w:val="22"/>
        </w:rPr>
      </w:pPr>
      <w:r w:rsidRPr="00AA1795">
        <w:rPr>
          <w:rFonts w:asciiTheme="minorHAnsi" w:hAnsiTheme="minorHAnsi" w:cstheme="minorHAnsi"/>
          <w:bCs/>
          <w:sz w:val="22"/>
          <w:szCs w:val="22"/>
        </w:rPr>
        <w:t>W przypadku gdy na zastosowane materiały Wykonawca udziela gwarancji producenta</w:t>
      </w:r>
      <w:r w:rsidRPr="00891526">
        <w:rPr>
          <w:rFonts w:asciiTheme="minorHAnsi" w:hAnsiTheme="minorHAnsi" w:cstheme="minorHAnsi"/>
          <w:sz w:val="22"/>
          <w:szCs w:val="22"/>
        </w:rPr>
        <w:t xml:space="preserve"> i gwarancja producenta</w:t>
      </w:r>
      <w:r>
        <w:rPr>
          <w:rFonts w:asciiTheme="minorHAnsi" w:hAnsiTheme="minorHAnsi" w:cstheme="minorHAnsi"/>
          <w:sz w:val="22"/>
          <w:szCs w:val="22"/>
        </w:rPr>
        <w:t xml:space="preserve"> </w:t>
      </w:r>
      <w:r w:rsidRPr="0091507B">
        <w:rPr>
          <w:rFonts w:asciiTheme="minorHAnsi" w:hAnsiTheme="minorHAnsi" w:cstheme="minorHAnsi"/>
          <w:sz w:val="22"/>
          <w:szCs w:val="22"/>
        </w:rPr>
        <w:t>na pozostałe zastosowane materiały będzie krótsza niż 2 lata od daty protokolarnego odbioru pełnego zakresu robót, Wykonawca udzieli gwarancji własnej uzupełniającej do 2 lat.</w:t>
      </w:r>
    </w:p>
    <w:p w14:paraId="577699F3" w14:textId="77777777" w:rsidR="008A5983" w:rsidRPr="00891526" w:rsidRDefault="008A5983">
      <w:pPr>
        <w:numPr>
          <w:ilvl w:val="0"/>
          <w:numId w:val="10"/>
        </w:numPr>
        <w:suppressAutoHyphens w:val="0"/>
        <w:autoSpaceDE w:val="0"/>
        <w:autoSpaceDN w:val="0"/>
        <w:adjustRightInd w:val="0"/>
        <w:spacing w:line="276" w:lineRule="auto"/>
        <w:ind w:left="284" w:hanging="284"/>
        <w:jc w:val="both"/>
        <w:rPr>
          <w:rFonts w:asciiTheme="minorHAnsi" w:hAnsiTheme="minorHAnsi" w:cstheme="minorHAnsi"/>
          <w:b/>
          <w:sz w:val="22"/>
          <w:szCs w:val="22"/>
        </w:rPr>
      </w:pPr>
      <w:r w:rsidRPr="00891526">
        <w:rPr>
          <w:rFonts w:asciiTheme="minorHAnsi" w:hAnsiTheme="minorHAnsi" w:cstheme="minorHAnsi"/>
          <w:sz w:val="22"/>
          <w:szCs w:val="22"/>
        </w:rPr>
        <w:t>Wykonawca przekazuje Zamawiającemu uzyskane gwarancje producenta na zastosowane materiały i urządzenia. Udzielenie gwarancji uzupełniającej nie wymaga wydania dokumentu gwarancyjnego.</w:t>
      </w:r>
    </w:p>
    <w:p w14:paraId="7BFCEA32" w14:textId="77777777" w:rsidR="008A5983" w:rsidRPr="00891526" w:rsidRDefault="008A5983">
      <w:pPr>
        <w:numPr>
          <w:ilvl w:val="0"/>
          <w:numId w:val="10"/>
        </w:numPr>
        <w:suppressAutoHyphens w:val="0"/>
        <w:autoSpaceDE w:val="0"/>
        <w:autoSpaceDN w:val="0"/>
        <w:adjustRightInd w:val="0"/>
        <w:spacing w:line="276" w:lineRule="auto"/>
        <w:ind w:left="284" w:hanging="284"/>
        <w:jc w:val="both"/>
        <w:rPr>
          <w:rFonts w:asciiTheme="minorHAnsi" w:hAnsiTheme="minorHAnsi" w:cstheme="minorHAnsi"/>
          <w:b/>
          <w:sz w:val="22"/>
          <w:szCs w:val="22"/>
        </w:rPr>
      </w:pPr>
      <w:r w:rsidRPr="00891526">
        <w:rPr>
          <w:rFonts w:asciiTheme="minorHAnsi" w:hAnsiTheme="minorHAnsi" w:cstheme="minorHAnsi"/>
          <w:sz w:val="22"/>
          <w:szCs w:val="22"/>
        </w:rPr>
        <w:t>Na wszystkie zastosowane materiały i urządzenia Wykonawca przekaże Zamawiającemu dokumenty gwarancyjne w języku polskim.</w:t>
      </w:r>
    </w:p>
    <w:p w14:paraId="30B18816"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W ramach gwarancji Wykonawca zobowiązuje się do nieodpłatnego usunięcia wad w </w:t>
      </w:r>
      <w:r w:rsidRPr="00891526">
        <w:rPr>
          <w:rFonts w:asciiTheme="minorHAnsi" w:hAnsiTheme="minorHAnsi" w:cstheme="minorHAnsi"/>
          <w:color w:val="000000" w:themeColor="text1"/>
          <w:sz w:val="22"/>
          <w:szCs w:val="22"/>
        </w:rPr>
        <w:t>zastosowanych materiałach i urządzeniach</w:t>
      </w:r>
      <w:r w:rsidRPr="00891526">
        <w:rPr>
          <w:rFonts w:asciiTheme="minorHAnsi" w:hAnsiTheme="minorHAnsi" w:cstheme="minorHAnsi"/>
          <w:sz w:val="22"/>
          <w:szCs w:val="22"/>
        </w:rPr>
        <w:t>, w odpowiednim terminie wyznaczonym przez Zamawiającego.</w:t>
      </w:r>
    </w:p>
    <w:p w14:paraId="25BE7AA7"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Gwarancją nie są objęte wady powstałe wskutek niewłaściwego użytkowania, niewłaściwej konserwacji, uszkodzeń mechanicznych i zdarzeń losowych.</w:t>
      </w:r>
    </w:p>
    <w:p w14:paraId="17741729"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Gwarancja nie wyłącza, nie ogranicza ani nie zawiesza uprawnień Zamawiającego wynikających z przepisów o rękojmi.</w:t>
      </w:r>
    </w:p>
    <w:p w14:paraId="5BA9461A"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lang w:eastAsia="pl-PL"/>
        </w:rPr>
        <w:t>Jeżeli w wykonaniu obowiązków z tytułu udzielonej gwarancji Wykonawca dokonał istotnych napraw, termin gwarancji biegnie na nowo od chwili naprawy. W innych przypadkach termin gwarancji ulega przedłużeniu o czas, w ciągu którego nie można było z przedmiotu umowy korzystać.</w:t>
      </w:r>
    </w:p>
    <w:p w14:paraId="07F334DB"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Bieg okresu rękojmi rozpoczyna się od daty podpisania protokołu końcowego robót budowlanych (odbioru pełnego zakresu robót).</w:t>
      </w:r>
    </w:p>
    <w:p w14:paraId="183F6E22"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Bieg okresu gwarancji rozpoczyna się:</w:t>
      </w:r>
    </w:p>
    <w:p w14:paraId="5470C725" w14:textId="77777777" w:rsidR="008A5983" w:rsidRPr="00891526" w:rsidRDefault="008A5983">
      <w:pPr>
        <w:pStyle w:val="Akapitzlist"/>
        <w:numPr>
          <w:ilvl w:val="0"/>
          <w:numId w:val="30"/>
        </w:numPr>
        <w:suppressAutoHyphens w:val="0"/>
        <w:autoSpaceDE w:val="0"/>
        <w:autoSpaceDN w:val="0"/>
        <w:adjustRightInd w:val="0"/>
        <w:spacing w:line="276" w:lineRule="auto"/>
        <w:jc w:val="both"/>
        <w:rPr>
          <w:rFonts w:asciiTheme="minorHAnsi" w:hAnsiTheme="minorHAnsi" w:cstheme="minorHAnsi"/>
          <w:b/>
          <w:sz w:val="22"/>
          <w:szCs w:val="22"/>
        </w:rPr>
      </w:pPr>
      <w:r w:rsidRPr="00891526">
        <w:rPr>
          <w:rFonts w:asciiTheme="minorHAnsi" w:hAnsiTheme="minorHAnsi" w:cstheme="minorHAnsi"/>
          <w:sz w:val="22"/>
          <w:szCs w:val="22"/>
        </w:rPr>
        <w:lastRenderedPageBreak/>
        <w:t>od daty podpisania protokołu końcowego robót budowlanych (odbioru pełnego zakresu robót);</w:t>
      </w:r>
    </w:p>
    <w:p w14:paraId="0594CA82" w14:textId="77777777" w:rsidR="008A5983" w:rsidRPr="00891526" w:rsidRDefault="008A5983">
      <w:pPr>
        <w:pStyle w:val="Akapitzlist"/>
        <w:numPr>
          <w:ilvl w:val="0"/>
          <w:numId w:val="30"/>
        </w:numPr>
        <w:suppressAutoHyphens w:val="0"/>
        <w:autoSpaceDE w:val="0"/>
        <w:autoSpaceDN w:val="0"/>
        <w:adjustRightInd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dla wymienionych materiałów z dniem ich wymiany.</w:t>
      </w:r>
    </w:p>
    <w:p w14:paraId="38299E91"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 przypadku ujawnienia się wady w okresie gwarancji lub rękojmi Zamawiający powoła Komisję, która w obecności przedstawicieli Wykonawcy dokona kwalifikacji wad i wyznaczy odpowiedni termin (z zachowaniem wymogów technologicznych) do ich usunięcia. Niestawiennictwo Wykonawcy na posiedzenie Komisji, nie stanowi przeszkody w jej pracach.</w:t>
      </w:r>
    </w:p>
    <w:p w14:paraId="2FB4E323"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lang w:eastAsia="pl-PL"/>
        </w:rPr>
        <w:t>Jeżeli dla ustalenia zaistnienia wad niezbędne jest dokonanie prób, badań, odkryć lub ekspertyz, Zamawiający ma prawo żądać od Wykonawcy dokonanie tych czynności na jego koszt. W przypadku, jeżeli te czynności przesądzą, że wady w robotach nie występują, Wykonawca będzie miał prawo żądać zwrotu poniesionych kosztów.</w:t>
      </w:r>
    </w:p>
    <w:p w14:paraId="497A93F9"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Po zgłoszeniu przez Wykonawcę usunięcia wad, Komisja, o której mowa w ust. 16 protokolarnie stwierdzi usunięcie wad lub wyznaczy nowy termin na ich usunięcie.</w:t>
      </w:r>
    </w:p>
    <w:p w14:paraId="7E8BA4A0"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Jeżeli Wykonawca nie usunie wad w terminie wyznaczonym przez Komisję, Zamawiający może naliczyć kary umowne zgodnie z § 1</w:t>
      </w:r>
      <w:r>
        <w:rPr>
          <w:rFonts w:asciiTheme="minorHAnsi" w:hAnsiTheme="minorHAnsi" w:cstheme="minorHAnsi"/>
          <w:sz w:val="22"/>
          <w:szCs w:val="22"/>
        </w:rPr>
        <w:t>4</w:t>
      </w:r>
      <w:r w:rsidRPr="00891526">
        <w:rPr>
          <w:rFonts w:asciiTheme="minorHAnsi" w:hAnsiTheme="minorHAnsi" w:cstheme="minorHAnsi"/>
          <w:sz w:val="22"/>
          <w:szCs w:val="22"/>
        </w:rPr>
        <w:t xml:space="preserve"> ust. 1 pkt 2 lub zlecić usunięcie ich osobie trzeciej na koszt Wykonawcy.</w:t>
      </w:r>
    </w:p>
    <w:p w14:paraId="4E3780EA"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Wykonawca zobowiązuje się do wydania Zamawiającemu atestów i certyfikatów zastosowanych materiałów nie później niż w dniu zgłoszenia zakończenia prac.</w:t>
      </w:r>
    </w:p>
    <w:p w14:paraId="42597556"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Na okoliczność upływu terminów gwarancji strony sporządzają protokół gwarancyjny.</w:t>
      </w:r>
    </w:p>
    <w:p w14:paraId="7CF74665" w14:textId="77777777" w:rsidR="008A5983" w:rsidRPr="00891526" w:rsidRDefault="008A5983">
      <w:pPr>
        <w:numPr>
          <w:ilvl w:val="0"/>
          <w:numId w:val="10"/>
        </w:numPr>
        <w:suppressAutoHyphens w:val="0"/>
        <w:autoSpaceDE w:val="0"/>
        <w:autoSpaceDN w:val="0"/>
        <w:adjustRightInd w:val="0"/>
        <w:spacing w:line="276" w:lineRule="auto"/>
        <w:ind w:left="426" w:hanging="426"/>
        <w:jc w:val="both"/>
        <w:rPr>
          <w:rFonts w:asciiTheme="minorHAnsi" w:hAnsiTheme="minorHAnsi" w:cstheme="minorHAnsi"/>
          <w:b/>
          <w:sz w:val="22"/>
          <w:szCs w:val="22"/>
        </w:rPr>
      </w:pPr>
      <w:r w:rsidRPr="00891526">
        <w:rPr>
          <w:rFonts w:asciiTheme="minorHAnsi" w:hAnsiTheme="minorHAnsi" w:cstheme="minorHAnsi"/>
          <w:sz w:val="22"/>
          <w:szCs w:val="22"/>
        </w:rPr>
        <w:t>Na okoliczność upływu terminu rękojmi strony na 1 miesiąc przed upływem terminu rękojmi sporządzają protokół.</w:t>
      </w:r>
    </w:p>
    <w:p w14:paraId="07FCB64E" w14:textId="7A0B0B20" w:rsidR="008A5983" w:rsidRPr="00A27CD7" w:rsidRDefault="008A5983" w:rsidP="00A27CD7">
      <w:pPr>
        <w:pStyle w:val="Akapitzlist"/>
        <w:numPr>
          <w:ilvl w:val="0"/>
          <w:numId w:val="10"/>
        </w:numPr>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Zamawiający może dochodzić roszczeń z tytułu rękojmi i gwarancji także po okresie wskazanym w ust. 1-</w:t>
      </w:r>
      <w:r>
        <w:rPr>
          <w:rFonts w:asciiTheme="minorHAnsi" w:hAnsiTheme="minorHAnsi" w:cstheme="minorHAnsi"/>
          <w:sz w:val="22"/>
          <w:szCs w:val="22"/>
        </w:rPr>
        <w:t>5</w:t>
      </w:r>
      <w:r w:rsidRPr="00891526">
        <w:rPr>
          <w:rFonts w:asciiTheme="minorHAnsi" w:hAnsiTheme="minorHAnsi" w:cstheme="minorHAnsi"/>
          <w:sz w:val="22"/>
          <w:szCs w:val="22"/>
        </w:rPr>
        <w:t xml:space="preserve"> jeżeli zgłosił wadę przed upływem tego terminu (wada ujawniła się w okresie gwarancji, rękojmi).</w:t>
      </w:r>
    </w:p>
    <w:p w14:paraId="04EA8064" w14:textId="77777777" w:rsidR="008A5983" w:rsidRPr="0091507B" w:rsidRDefault="008A5983" w:rsidP="008A5983">
      <w:pPr>
        <w:pStyle w:val="Nagwek8"/>
        <w:spacing w:line="276" w:lineRule="auto"/>
        <w:jc w:val="center"/>
        <w:rPr>
          <w:rFonts w:asciiTheme="minorHAnsi" w:hAnsiTheme="minorHAnsi" w:cstheme="minorHAnsi"/>
          <w:b w:val="0"/>
          <w:sz w:val="22"/>
          <w:szCs w:val="22"/>
        </w:rPr>
      </w:pPr>
      <w:r w:rsidRPr="00891526">
        <w:rPr>
          <w:rFonts w:asciiTheme="minorHAnsi" w:hAnsiTheme="minorHAnsi" w:cstheme="minorHAnsi"/>
          <w:sz w:val="22"/>
          <w:szCs w:val="22"/>
        </w:rPr>
        <w:t>KARY UMOWNE</w:t>
      </w:r>
    </w:p>
    <w:p w14:paraId="334C3CB1" w14:textId="77777777" w:rsidR="008A5983" w:rsidRPr="00891526" w:rsidRDefault="008A5983" w:rsidP="008A5983">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14.</w:t>
      </w:r>
    </w:p>
    <w:p w14:paraId="0EC12D44" w14:textId="77777777" w:rsidR="008A5983" w:rsidRPr="00891526" w:rsidRDefault="008A5983" w:rsidP="008A5983">
      <w:pPr>
        <w:spacing w:line="276" w:lineRule="auto"/>
        <w:rPr>
          <w:rFonts w:asciiTheme="minorHAnsi" w:hAnsiTheme="minorHAnsi" w:cstheme="minorHAnsi"/>
          <w:b/>
          <w:sz w:val="22"/>
          <w:szCs w:val="22"/>
        </w:rPr>
      </w:pPr>
    </w:p>
    <w:p w14:paraId="23F250D0" w14:textId="77777777" w:rsidR="008A5983" w:rsidRPr="00891526" w:rsidRDefault="008A5983">
      <w:pPr>
        <w:pStyle w:val="Akapitzlist"/>
        <w:numPr>
          <w:ilvl w:val="0"/>
          <w:numId w:val="13"/>
        </w:numPr>
        <w:tabs>
          <w:tab w:val="clear" w:pos="0"/>
          <w:tab w:val="num" w:pos="284"/>
        </w:tabs>
        <w:suppressAutoHyphens w:val="0"/>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Wykonawca zapłaci Zamawiającemu kary umowne w następujących przypadkach:</w:t>
      </w:r>
    </w:p>
    <w:p w14:paraId="2212FD80" w14:textId="7B7F0C90" w:rsidR="008A5983" w:rsidRPr="00891526" w:rsidRDefault="008A5983">
      <w:pPr>
        <w:pStyle w:val="Akapitzlist"/>
        <w:numPr>
          <w:ilvl w:val="0"/>
          <w:numId w:val="15"/>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 xml:space="preserve">za zwłokę w wykonaniu przedmiotu umowy zgodnie z </w:t>
      </w:r>
      <w:r w:rsidRPr="00CC2411">
        <w:rPr>
          <w:rFonts w:asciiTheme="minorHAnsi" w:hAnsiTheme="minorHAnsi" w:cstheme="minorHAnsi"/>
          <w:sz w:val="22"/>
          <w:szCs w:val="22"/>
        </w:rPr>
        <w:t>§ 2</w:t>
      </w:r>
      <w:r w:rsidRPr="00891526">
        <w:rPr>
          <w:rFonts w:asciiTheme="minorHAnsi" w:hAnsiTheme="minorHAnsi" w:cstheme="minorHAnsi"/>
          <w:sz w:val="22"/>
          <w:szCs w:val="22"/>
        </w:rPr>
        <w:t xml:space="preserve"> ust. 2 umowy, w wysokości 0,</w:t>
      </w:r>
      <w:r w:rsidR="00271F06">
        <w:rPr>
          <w:rFonts w:asciiTheme="minorHAnsi" w:hAnsiTheme="minorHAnsi" w:cstheme="minorHAnsi"/>
          <w:sz w:val="22"/>
          <w:szCs w:val="22"/>
        </w:rPr>
        <w:t>5</w:t>
      </w:r>
      <w:r w:rsidRPr="00891526">
        <w:rPr>
          <w:rFonts w:asciiTheme="minorHAnsi" w:hAnsiTheme="minorHAnsi" w:cstheme="minorHAnsi"/>
          <w:sz w:val="22"/>
          <w:szCs w:val="22"/>
        </w:rPr>
        <w:t>% kwoty brutto wskazanej w § 1</w:t>
      </w:r>
      <w:r>
        <w:rPr>
          <w:rFonts w:asciiTheme="minorHAnsi" w:hAnsiTheme="minorHAnsi" w:cstheme="minorHAnsi"/>
          <w:sz w:val="22"/>
          <w:szCs w:val="22"/>
        </w:rPr>
        <w:t>5</w:t>
      </w:r>
      <w:r w:rsidRPr="00891526">
        <w:rPr>
          <w:rFonts w:asciiTheme="minorHAnsi" w:hAnsiTheme="minorHAnsi" w:cstheme="minorHAnsi"/>
          <w:sz w:val="22"/>
          <w:szCs w:val="22"/>
        </w:rPr>
        <w:t xml:space="preserve"> ust.</w:t>
      </w:r>
      <w:r>
        <w:rPr>
          <w:rFonts w:asciiTheme="minorHAnsi" w:hAnsiTheme="minorHAnsi" w:cstheme="minorHAnsi"/>
          <w:sz w:val="22"/>
          <w:szCs w:val="22"/>
        </w:rPr>
        <w:t xml:space="preserve"> </w:t>
      </w:r>
      <w:r w:rsidRPr="00891526">
        <w:rPr>
          <w:rFonts w:asciiTheme="minorHAnsi" w:hAnsiTheme="minorHAnsi" w:cstheme="minorHAnsi"/>
          <w:sz w:val="22"/>
          <w:szCs w:val="22"/>
        </w:rPr>
        <w:t xml:space="preserve">1 umowy za każdy dzień zwłoki; </w:t>
      </w:r>
    </w:p>
    <w:p w14:paraId="4D93EB58" w14:textId="4FF421BC" w:rsidR="008A5983" w:rsidRPr="00220BED" w:rsidRDefault="008A5983">
      <w:pPr>
        <w:pStyle w:val="Akapitzlist"/>
        <w:numPr>
          <w:ilvl w:val="0"/>
          <w:numId w:val="15"/>
        </w:numPr>
        <w:suppressAutoHyphens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za zwłokę w usunięciu wad w wysokości 0,</w:t>
      </w:r>
      <w:r w:rsidR="00271F06">
        <w:rPr>
          <w:rFonts w:asciiTheme="minorHAnsi" w:hAnsiTheme="minorHAnsi" w:cstheme="minorHAnsi"/>
          <w:sz w:val="22"/>
          <w:szCs w:val="22"/>
        </w:rPr>
        <w:t>5</w:t>
      </w:r>
      <w:r w:rsidRPr="00891526">
        <w:rPr>
          <w:rFonts w:asciiTheme="minorHAnsi" w:hAnsiTheme="minorHAnsi" w:cstheme="minorHAnsi"/>
          <w:sz w:val="22"/>
          <w:szCs w:val="22"/>
        </w:rPr>
        <w:t>% kwoty brutto wskazanej w § 1</w:t>
      </w:r>
      <w:r>
        <w:rPr>
          <w:rFonts w:asciiTheme="minorHAnsi" w:hAnsiTheme="minorHAnsi" w:cstheme="minorHAnsi"/>
          <w:sz w:val="22"/>
          <w:szCs w:val="22"/>
        </w:rPr>
        <w:t>5</w:t>
      </w:r>
      <w:r w:rsidRPr="00891526">
        <w:rPr>
          <w:rFonts w:asciiTheme="minorHAnsi" w:hAnsiTheme="minorHAnsi" w:cstheme="minorHAnsi"/>
          <w:sz w:val="22"/>
          <w:szCs w:val="22"/>
        </w:rPr>
        <w:t xml:space="preserve"> ust.</w:t>
      </w:r>
      <w:r>
        <w:rPr>
          <w:rFonts w:asciiTheme="minorHAnsi" w:hAnsiTheme="minorHAnsi" w:cstheme="minorHAnsi"/>
          <w:sz w:val="22"/>
          <w:szCs w:val="22"/>
        </w:rPr>
        <w:t xml:space="preserve"> </w:t>
      </w:r>
      <w:r w:rsidRPr="00891526">
        <w:rPr>
          <w:rFonts w:asciiTheme="minorHAnsi" w:hAnsiTheme="minorHAnsi" w:cstheme="minorHAnsi"/>
          <w:sz w:val="22"/>
          <w:szCs w:val="22"/>
        </w:rPr>
        <w:t>1 umowy za</w:t>
      </w:r>
      <w:r>
        <w:rPr>
          <w:rFonts w:asciiTheme="minorHAnsi" w:hAnsiTheme="minorHAnsi" w:cstheme="minorHAnsi"/>
          <w:sz w:val="22"/>
          <w:szCs w:val="22"/>
        </w:rPr>
        <w:t> </w:t>
      </w:r>
      <w:r w:rsidRPr="00891526">
        <w:rPr>
          <w:rFonts w:asciiTheme="minorHAnsi" w:hAnsiTheme="minorHAnsi" w:cstheme="minorHAnsi"/>
          <w:sz w:val="22"/>
          <w:szCs w:val="22"/>
        </w:rPr>
        <w:t xml:space="preserve">każdy </w:t>
      </w:r>
      <w:r w:rsidRPr="00220BED">
        <w:rPr>
          <w:rFonts w:asciiTheme="minorHAnsi" w:hAnsiTheme="minorHAnsi" w:cstheme="minorHAnsi"/>
          <w:sz w:val="22"/>
          <w:szCs w:val="22"/>
        </w:rPr>
        <w:t>dzień zwłoki liczony od upływu terminu wyznaczonego na usunięcie wad;</w:t>
      </w:r>
    </w:p>
    <w:p w14:paraId="3EB872A0" w14:textId="77777777" w:rsidR="008A5983" w:rsidRPr="00220BED" w:rsidRDefault="008A5983">
      <w:pPr>
        <w:pStyle w:val="Akapitzlist"/>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 xml:space="preserve">z tytułu odstąpienia od umowy z przyczyn leżących po stronie Wykonawcy lub </w:t>
      </w:r>
      <w:r>
        <w:rPr>
          <w:rFonts w:asciiTheme="minorHAnsi" w:hAnsiTheme="minorHAnsi" w:cstheme="minorHAnsi"/>
          <w:sz w:val="22"/>
          <w:szCs w:val="22"/>
        </w:rPr>
        <w:t>osób</w:t>
      </w:r>
      <w:r w:rsidRPr="00220BED">
        <w:rPr>
          <w:rFonts w:asciiTheme="minorHAnsi" w:hAnsiTheme="minorHAnsi" w:cstheme="minorHAnsi"/>
          <w:sz w:val="22"/>
          <w:szCs w:val="22"/>
        </w:rPr>
        <w:t>, którymi się posługuje w wysokości 30% kwoty brutto wskazanej w § 1</w:t>
      </w:r>
      <w:r>
        <w:rPr>
          <w:rFonts w:asciiTheme="minorHAnsi" w:hAnsiTheme="minorHAnsi" w:cstheme="minorHAnsi"/>
          <w:sz w:val="22"/>
          <w:szCs w:val="22"/>
        </w:rPr>
        <w:t>5</w:t>
      </w:r>
      <w:r w:rsidRPr="00220BED">
        <w:rPr>
          <w:rFonts w:asciiTheme="minorHAnsi" w:hAnsiTheme="minorHAnsi" w:cstheme="minorHAnsi"/>
          <w:sz w:val="22"/>
          <w:szCs w:val="22"/>
        </w:rPr>
        <w:t xml:space="preserve"> ust. 1 umowy;</w:t>
      </w:r>
    </w:p>
    <w:p w14:paraId="45122DEE" w14:textId="77777777" w:rsidR="008A5983" w:rsidRPr="00220BED" w:rsidRDefault="008A5983">
      <w:pPr>
        <w:pStyle w:val="Akapitzlist"/>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jeżeli czynności zastrzeżone dla kierownika budowy będzie wykonywała inna osoba niż zaakceptowana przez Zamawiającego zgodnie z procedurą określoną w § 8 umowy – w wysokości 2.000 zł</w:t>
      </w:r>
      <w:r>
        <w:rPr>
          <w:rFonts w:asciiTheme="minorHAnsi" w:hAnsiTheme="minorHAnsi" w:cstheme="minorHAnsi"/>
          <w:sz w:val="22"/>
          <w:szCs w:val="22"/>
        </w:rPr>
        <w:t xml:space="preserve"> za każdy stwierdzony przypadek</w:t>
      </w:r>
      <w:r w:rsidRPr="00220BED">
        <w:rPr>
          <w:rFonts w:asciiTheme="minorHAnsi" w:hAnsiTheme="minorHAnsi" w:cstheme="minorHAnsi"/>
          <w:sz w:val="22"/>
          <w:szCs w:val="22"/>
        </w:rPr>
        <w:t xml:space="preserve">; </w:t>
      </w:r>
    </w:p>
    <w:p w14:paraId="6578DA13" w14:textId="77777777" w:rsidR="008A5983" w:rsidRPr="00D957CB" w:rsidRDefault="008A5983">
      <w:pPr>
        <w:pStyle w:val="Akapitzlist"/>
        <w:numPr>
          <w:ilvl w:val="0"/>
          <w:numId w:val="15"/>
        </w:numPr>
        <w:suppressAutoHyphens w:val="0"/>
        <w:spacing w:line="276" w:lineRule="auto"/>
        <w:jc w:val="both"/>
        <w:rPr>
          <w:rFonts w:asciiTheme="minorHAnsi" w:hAnsiTheme="minorHAnsi" w:cstheme="minorHAnsi"/>
          <w:sz w:val="22"/>
          <w:szCs w:val="22"/>
        </w:rPr>
      </w:pPr>
      <w:r w:rsidRPr="00D957CB">
        <w:rPr>
          <w:rFonts w:asciiTheme="minorHAnsi" w:hAnsiTheme="minorHAnsi" w:cstheme="minorHAnsi"/>
          <w:sz w:val="22"/>
          <w:szCs w:val="22"/>
        </w:rPr>
        <w:t>w przypadku stwierdzenia nieusprawiedliwionej nieobecności kierownika budowy w trakcie wykonywania prac – w wysokości 500 zł za każdy dzień nieobecności;</w:t>
      </w:r>
    </w:p>
    <w:p w14:paraId="68530A34" w14:textId="22A17396"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braku zapłaty lub nieterminowej zapłaty wynagrodzenia należnego Podwykonawcy lub dalszym Podwykonawcom– w wysokości 1.000 zł za każdy stwierdzony przypadek;</w:t>
      </w:r>
    </w:p>
    <w:p w14:paraId="54BB5E08" w14:textId="77777777"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nieprzedłożenia do zaakceptowania projektu umowy o podwykonawstwo, której przedmiotem są roboty budowlane lub projektu jej zmiany - w wysokości 1.000 zł za każdy stwierdzony przypadek;</w:t>
      </w:r>
    </w:p>
    <w:p w14:paraId="33133D63" w14:textId="77777777"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 xml:space="preserve">nieprzedłożenia poświadczonej za zgodność z oryginałem kopii umowy o podwykonawstwo </w:t>
      </w:r>
      <w:r w:rsidRPr="00220BED">
        <w:rPr>
          <w:rFonts w:asciiTheme="minorHAnsi" w:hAnsiTheme="minorHAnsi" w:cstheme="minorHAnsi"/>
          <w:sz w:val="22"/>
          <w:szCs w:val="22"/>
        </w:rPr>
        <w:lastRenderedPageBreak/>
        <w:t>lub jej zmiany - w wysokości 1.000 zł za każdy stwierdzony przypadek;</w:t>
      </w:r>
    </w:p>
    <w:p w14:paraId="0426C8B3" w14:textId="77777777"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braku zmiany umowy o podwykonawstwo w zakresie terminu zapłaty - w wysokości 1.000 zł za każdy stwierdzony przypadek;</w:t>
      </w:r>
    </w:p>
    <w:p w14:paraId="5EEE2450" w14:textId="77777777"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 xml:space="preserve">wbudowania materiałów na budowie bez wcześniejszej akceptacji przez </w:t>
      </w:r>
      <w:r>
        <w:rPr>
          <w:rFonts w:asciiTheme="minorHAnsi" w:hAnsiTheme="minorHAnsi" w:cstheme="minorHAnsi"/>
          <w:sz w:val="22"/>
          <w:szCs w:val="22"/>
        </w:rPr>
        <w:t>Zamawiającego</w:t>
      </w:r>
      <w:r w:rsidRPr="00220BED">
        <w:rPr>
          <w:rFonts w:asciiTheme="minorHAnsi" w:hAnsiTheme="minorHAnsi" w:cstheme="minorHAnsi"/>
          <w:sz w:val="22"/>
          <w:szCs w:val="22"/>
        </w:rPr>
        <w:t xml:space="preserve"> kart materiałowych – w wysokości 200 zł za każdy stwierdzony przypadek;</w:t>
      </w:r>
    </w:p>
    <w:p w14:paraId="70F3EE1F" w14:textId="77777777" w:rsidR="008A5983" w:rsidRPr="00220BED" w:rsidRDefault="008A5983">
      <w:pPr>
        <w:pStyle w:val="Akapitzlist"/>
        <w:widowControl w:val="0"/>
        <w:numPr>
          <w:ilvl w:val="0"/>
          <w:numId w:val="15"/>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 xml:space="preserve">brak polisy ubezpieczeniowej, o której mowa w § 5 ust. </w:t>
      </w:r>
      <w:r>
        <w:rPr>
          <w:rFonts w:asciiTheme="minorHAnsi" w:hAnsiTheme="minorHAnsi" w:cstheme="minorHAnsi"/>
          <w:sz w:val="22"/>
          <w:szCs w:val="22"/>
        </w:rPr>
        <w:t xml:space="preserve"> 15 </w:t>
      </w:r>
      <w:r w:rsidRPr="00220BED">
        <w:rPr>
          <w:rFonts w:asciiTheme="minorHAnsi" w:hAnsiTheme="minorHAnsi" w:cstheme="minorHAnsi"/>
          <w:sz w:val="22"/>
          <w:szCs w:val="22"/>
        </w:rPr>
        <w:t>- w wysokości 2.000,00 zł;</w:t>
      </w:r>
    </w:p>
    <w:p w14:paraId="59030C07" w14:textId="77777777" w:rsidR="008A5983" w:rsidRPr="00220BED" w:rsidRDefault="008A5983">
      <w:pPr>
        <w:pStyle w:val="Akapitzlist"/>
        <w:widowControl w:val="0"/>
        <w:numPr>
          <w:ilvl w:val="0"/>
          <w:numId w:val="15"/>
        </w:numPr>
        <w:suppressAutoHyphens w:val="0"/>
        <w:spacing w:line="276" w:lineRule="auto"/>
        <w:ind w:left="782" w:hanging="357"/>
        <w:jc w:val="both"/>
        <w:rPr>
          <w:rFonts w:asciiTheme="minorHAnsi" w:hAnsiTheme="minorHAnsi" w:cstheme="minorHAnsi"/>
          <w:sz w:val="22"/>
          <w:szCs w:val="22"/>
        </w:rPr>
      </w:pPr>
      <w:r w:rsidRPr="00D957CB">
        <w:rPr>
          <w:rFonts w:asciiTheme="minorHAnsi" w:hAnsiTheme="minorHAnsi" w:cstheme="minorHAnsi"/>
          <w:sz w:val="22"/>
          <w:szCs w:val="22"/>
        </w:rPr>
        <w:t>za zwłokę w wykonaniu obowiązku przedłożenia harmonogramu rzeczowo-finansowego lub kosztorysu ofertowego– w wysokości 0,05% kwoty brutto wskazanej w § 15 ust. 1 umowy za każdy</w:t>
      </w:r>
      <w:r w:rsidRPr="00220BED">
        <w:rPr>
          <w:rFonts w:asciiTheme="minorHAnsi" w:hAnsiTheme="minorHAnsi" w:cstheme="minorHAnsi"/>
          <w:sz w:val="22"/>
          <w:szCs w:val="22"/>
        </w:rPr>
        <w:t xml:space="preserve"> dzień zwłoki, nie więcej niż 2% tej kwoty;</w:t>
      </w:r>
    </w:p>
    <w:p w14:paraId="64F1509E" w14:textId="77777777" w:rsidR="008A5983" w:rsidRPr="00220BED" w:rsidRDefault="008A5983">
      <w:pPr>
        <w:numPr>
          <w:ilvl w:val="0"/>
          <w:numId w:val="15"/>
        </w:numPr>
        <w:tabs>
          <w:tab w:val="left" w:pos="360"/>
        </w:tabs>
        <w:spacing w:line="276" w:lineRule="auto"/>
        <w:ind w:left="782" w:hanging="357"/>
        <w:jc w:val="both"/>
        <w:rPr>
          <w:rFonts w:asciiTheme="minorHAnsi" w:eastAsia="Calibri" w:hAnsiTheme="minorHAnsi" w:cstheme="minorHAnsi"/>
          <w:sz w:val="22"/>
          <w:szCs w:val="22"/>
        </w:rPr>
      </w:pPr>
      <w:r w:rsidRPr="00220BED">
        <w:rPr>
          <w:rFonts w:asciiTheme="minorHAnsi" w:hAnsiTheme="minorHAnsi" w:cstheme="minorHAnsi"/>
          <w:sz w:val="22"/>
          <w:szCs w:val="22"/>
        </w:rPr>
        <w:t>za brak zapisów, o których mowa w § 7 ust. 5 umowy w umowie łączącej Wykonawcę z Podwykonawcą - w wysokości 1.000 zł za każdy stwierdzony przypadek;</w:t>
      </w:r>
    </w:p>
    <w:p w14:paraId="18AEA2B4" w14:textId="77777777" w:rsidR="008A5983" w:rsidRPr="00220BED" w:rsidRDefault="008A5983">
      <w:pPr>
        <w:pStyle w:val="Akapitzlist"/>
        <w:numPr>
          <w:ilvl w:val="0"/>
          <w:numId w:val="15"/>
        </w:numPr>
        <w:suppressAutoHyphens w:val="0"/>
        <w:autoSpaceDE w:val="0"/>
        <w:autoSpaceDN w:val="0"/>
        <w:adjustRightInd w:val="0"/>
        <w:spacing w:line="276" w:lineRule="auto"/>
        <w:jc w:val="both"/>
        <w:rPr>
          <w:rFonts w:ascii="Calibri" w:hAnsi="Calibri" w:cs="Calibri"/>
          <w:sz w:val="22"/>
          <w:szCs w:val="22"/>
          <w:lang w:eastAsia="pl-PL"/>
        </w:rPr>
      </w:pPr>
      <w:r w:rsidRPr="00220BED">
        <w:rPr>
          <w:rFonts w:ascii="Calibri" w:hAnsi="Calibri" w:cs="Calibri"/>
          <w:sz w:val="22"/>
          <w:szCs w:val="22"/>
          <w:lang w:eastAsia="pl-PL"/>
        </w:rPr>
        <w:t>niedopełnienie wymogu zatrudniania pracowników wykonujących roboty na podstawie umowy o pracę w rozumieniu przepisów Kodeksu pracy – w wysokości 2.000,00 zł</w:t>
      </w:r>
      <w:r w:rsidRPr="00220BED">
        <w:rPr>
          <w:rFonts w:ascii="Calibri" w:hAnsi="Calibri" w:cs="Calibri"/>
          <w:b/>
          <w:bCs/>
          <w:sz w:val="22"/>
          <w:szCs w:val="22"/>
          <w:lang w:eastAsia="pl-PL"/>
        </w:rPr>
        <w:t xml:space="preserve"> </w:t>
      </w:r>
      <w:r w:rsidRPr="00220BED">
        <w:rPr>
          <w:rFonts w:ascii="Calibri" w:hAnsi="Calibri" w:cs="Calibri"/>
          <w:sz w:val="22"/>
          <w:szCs w:val="22"/>
          <w:lang w:eastAsia="pl-PL"/>
        </w:rPr>
        <w:t>za każdy przypadek stwierdzenia powyższego uchybienia w stosunku do pojedynczego pracownika;</w:t>
      </w:r>
    </w:p>
    <w:p w14:paraId="0C299E0B" w14:textId="6A4D4209" w:rsidR="008A5983" w:rsidRPr="00B8080D" w:rsidRDefault="008A5983" w:rsidP="00B8080D">
      <w:pPr>
        <w:pStyle w:val="Akapitzlist"/>
        <w:numPr>
          <w:ilvl w:val="0"/>
          <w:numId w:val="15"/>
        </w:numPr>
        <w:suppressAutoHyphens w:val="0"/>
        <w:autoSpaceDE w:val="0"/>
        <w:autoSpaceDN w:val="0"/>
        <w:adjustRightInd w:val="0"/>
        <w:spacing w:line="276" w:lineRule="auto"/>
        <w:jc w:val="both"/>
        <w:rPr>
          <w:rFonts w:ascii="Calibri" w:hAnsi="Calibri" w:cs="Calibri"/>
          <w:sz w:val="22"/>
          <w:szCs w:val="22"/>
          <w:lang w:eastAsia="pl-PL"/>
        </w:rPr>
      </w:pPr>
      <w:r w:rsidRPr="00220BED">
        <w:rPr>
          <w:rFonts w:ascii="Calibri" w:hAnsi="Calibri" w:cs="Calibri"/>
          <w:sz w:val="22"/>
          <w:szCs w:val="22"/>
          <w:lang w:eastAsia="pl-PL"/>
        </w:rPr>
        <w:t xml:space="preserve">nieprzedłożenie dokumentów, o których mowa w § 7 ust. 2 – 4 umowy </w:t>
      </w:r>
      <w:r w:rsidRPr="00220BED">
        <w:rPr>
          <w:rFonts w:asciiTheme="minorHAnsi" w:hAnsiTheme="minorHAnsi" w:cstheme="minorHAnsi"/>
          <w:sz w:val="22"/>
          <w:szCs w:val="22"/>
        </w:rPr>
        <w:t>- w wysokości 1.000 zł za każdy stwierdzony przypadek;</w:t>
      </w:r>
    </w:p>
    <w:p w14:paraId="33A0C6F7" w14:textId="77777777" w:rsidR="008A5983" w:rsidRPr="00220BED" w:rsidRDefault="008A5983">
      <w:pPr>
        <w:numPr>
          <w:ilvl w:val="0"/>
          <w:numId w:val="15"/>
        </w:numPr>
        <w:tabs>
          <w:tab w:val="left" w:pos="360"/>
        </w:tabs>
        <w:spacing w:line="276" w:lineRule="auto"/>
        <w:jc w:val="both"/>
        <w:rPr>
          <w:rFonts w:asciiTheme="minorHAnsi" w:eastAsia="Calibri" w:hAnsiTheme="minorHAnsi" w:cstheme="minorHAnsi"/>
          <w:sz w:val="22"/>
          <w:szCs w:val="22"/>
        </w:rPr>
      </w:pPr>
      <w:r w:rsidRPr="00220BED">
        <w:rPr>
          <w:rFonts w:asciiTheme="minorHAnsi" w:eastAsia="Calibri" w:hAnsiTheme="minorHAnsi" w:cstheme="minorHAnsi"/>
          <w:sz w:val="22"/>
          <w:szCs w:val="22"/>
        </w:rPr>
        <w:t>niewykonanie lub nienależyte wykonanie innych postanowień umowy w wysokości 0,1% kwoty brutto wskazanej w § 1</w:t>
      </w:r>
      <w:r>
        <w:rPr>
          <w:rFonts w:asciiTheme="minorHAnsi" w:eastAsia="Calibri" w:hAnsiTheme="minorHAnsi" w:cstheme="minorHAnsi"/>
          <w:sz w:val="22"/>
          <w:szCs w:val="22"/>
        </w:rPr>
        <w:t>5</w:t>
      </w:r>
      <w:r w:rsidRPr="00220BED">
        <w:rPr>
          <w:rFonts w:asciiTheme="minorHAnsi" w:eastAsia="Calibri" w:hAnsiTheme="minorHAnsi" w:cstheme="minorHAnsi"/>
          <w:sz w:val="22"/>
          <w:szCs w:val="22"/>
        </w:rPr>
        <w:t xml:space="preserve"> ust. 1 umowy.</w:t>
      </w:r>
    </w:p>
    <w:p w14:paraId="39FDC9B2" w14:textId="77777777" w:rsidR="008A5983" w:rsidRPr="00220BED" w:rsidRDefault="008A5983">
      <w:pPr>
        <w:pStyle w:val="Akapitzlist"/>
        <w:numPr>
          <w:ilvl w:val="0"/>
          <w:numId w:val="13"/>
        </w:numPr>
        <w:tabs>
          <w:tab w:val="clear" w:pos="0"/>
          <w:tab w:val="num" w:pos="284"/>
        </w:tabs>
        <w:suppressAutoHyphens w:val="0"/>
        <w:spacing w:line="276" w:lineRule="auto"/>
        <w:ind w:left="284" w:hanging="284"/>
        <w:jc w:val="both"/>
        <w:rPr>
          <w:rFonts w:asciiTheme="minorHAnsi" w:hAnsiTheme="minorHAnsi" w:cstheme="minorHAnsi"/>
          <w:sz w:val="22"/>
          <w:szCs w:val="22"/>
        </w:rPr>
      </w:pPr>
      <w:r w:rsidRPr="00220BED">
        <w:rPr>
          <w:rFonts w:asciiTheme="minorHAnsi" w:hAnsiTheme="minorHAnsi" w:cstheme="minorHAnsi"/>
          <w:sz w:val="22"/>
          <w:szCs w:val="22"/>
        </w:rPr>
        <w:t>Zamawiający zapłaci Wykonawcy kary umowne w przypadku:</w:t>
      </w:r>
    </w:p>
    <w:p w14:paraId="582F94F1" w14:textId="77777777" w:rsidR="008A5983" w:rsidRPr="00220BED" w:rsidRDefault="008A5983">
      <w:pPr>
        <w:pStyle w:val="Akapitzlist"/>
        <w:numPr>
          <w:ilvl w:val="0"/>
          <w:numId w:val="17"/>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zwłoki w przekazaniu placu budowy w wysokości 0,1 % kwoty brutto wskazanej w § 1</w:t>
      </w:r>
      <w:r>
        <w:rPr>
          <w:rFonts w:asciiTheme="minorHAnsi" w:hAnsiTheme="minorHAnsi" w:cstheme="minorHAnsi"/>
          <w:sz w:val="22"/>
          <w:szCs w:val="22"/>
        </w:rPr>
        <w:t>5</w:t>
      </w:r>
      <w:r w:rsidRPr="00220BED">
        <w:rPr>
          <w:rFonts w:asciiTheme="minorHAnsi" w:hAnsiTheme="minorHAnsi" w:cstheme="minorHAnsi"/>
          <w:sz w:val="22"/>
          <w:szCs w:val="22"/>
        </w:rPr>
        <w:t xml:space="preserve"> ust. 1 umowy za każdy dzień zwłoki;</w:t>
      </w:r>
    </w:p>
    <w:p w14:paraId="3471D53E" w14:textId="7D955E35" w:rsidR="008A5983" w:rsidRPr="00220BED" w:rsidRDefault="008A5983">
      <w:pPr>
        <w:pStyle w:val="Akapitzlist"/>
        <w:numPr>
          <w:ilvl w:val="0"/>
          <w:numId w:val="17"/>
        </w:num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odstąpienia od umowy z winy Zamawiającego w wysokości 30% wynagrodzenia brutto, o którym mowa w § 1</w:t>
      </w:r>
      <w:r>
        <w:rPr>
          <w:rFonts w:asciiTheme="minorHAnsi" w:hAnsiTheme="minorHAnsi" w:cstheme="minorHAnsi"/>
          <w:sz w:val="22"/>
          <w:szCs w:val="22"/>
        </w:rPr>
        <w:t>5</w:t>
      </w:r>
      <w:r w:rsidRPr="00220BED">
        <w:rPr>
          <w:rFonts w:asciiTheme="minorHAnsi" w:hAnsiTheme="minorHAnsi" w:cstheme="minorHAnsi"/>
          <w:sz w:val="22"/>
          <w:szCs w:val="22"/>
        </w:rPr>
        <w:t xml:space="preserve"> ust. 1 umowy. Nie dotyczy to przypadku odstąpienia od umowy z przyczyn, o których mowa </w:t>
      </w:r>
      <w:r w:rsidRPr="00DD4B76">
        <w:rPr>
          <w:rFonts w:asciiTheme="minorHAnsi" w:hAnsiTheme="minorHAnsi" w:cstheme="minorHAnsi"/>
          <w:sz w:val="22"/>
          <w:szCs w:val="22"/>
        </w:rPr>
        <w:t xml:space="preserve">w § </w:t>
      </w:r>
      <w:r w:rsidRPr="0091507B">
        <w:rPr>
          <w:rFonts w:asciiTheme="minorHAnsi" w:hAnsiTheme="minorHAnsi" w:cstheme="minorHAnsi"/>
          <w:sz w:val="22"/>
          <w:szCs w:val="22"/>
        </w:rPr>
        <w:t>1</w:t>
      </w:r>
      <w:r w:rsidR="00D27ECB">
        <w:rPr>
          <w:rFonts w:asciiTheme="minorHAnsi" w:hAnsiTheme="minorHAnsi" w:cstheme="minorHAnsi"/>
          <w:sz w:val="22"/>
          <w:szCs w:val="22"/>
        </w:rPr>
        <w:t>9</w:t>
      </w:r>
      <w:r w:rsidRPr="00124716">
        <w:rPr>
          <w:rFonts w:asciiTheme="minorHAnsi" w:hAnsiTheme="minorHAnsi" w:cstheme="minorHAnsi"/>
          <w:sz w:val="22"/>
          <w:szCs w:val="22"/>
        </w:rPr>
        <w:t xml:space="preserve"> </w:t>
      </w:r>
      <w:r w:rsidRPr="00220BED">
        <w:rPr>
          <w:rFonts w:asciiTheme="minorHAnsi" w:hAnsiTheme="minorHAnsi" w:cstheme="minorHAnsi"/>
          <w:sz w:val="22"/>
          <w:szCs w:val="22"/>
        </w:rPr>
        <w:t>umowy.</w:t>
      </w:r>
    </w:p>
    <w:p w14:paraId="0E0E7063" w14:textId="77777777" w:rsidR="008A5983" w:rsidRPr="00220BED" w:rsidRDefault="008A5983">
      <w:pPr>
        <w:pStyle w:val="Akapitzlist"/>
        <w:numPr>
          <w:ilvl w:val="0"/>
          <w:numId w:val="16"/>
        </w:numPr>
        <w:tabs>
          <w:tab w:val="clear" w:pos="-360"/>
          <w:tab w:val="num" w:pos="284"/>
        </w:tabs>
        <w:suppressAutoHyphens w:val="0"/>
        <w:spacing w:line="276" w:lineRule="auto"/>
        <w:ind w:left="284" w:hanging="284"/>
        <w:jc w:val="both"/>
        <w:rPr>
          <w:rFonts w:asciiTheme="minorHAnsi" w:hAnsiTheme="minorHAnsi" w:cstheme="minorHAnsi"/>
          <w:sz w:val="22"/>
          <w:szCs w:val="22"/>
        </w:rPr>
      </w:pPr>
      <w:r w:rsidRPr="00220BED">
        <w:rPr>
          <w:rFonts w:asciiTheme="minorHAnsi" w:hAnsiTheme="minorHAnsi" w:cstheme="minorHAnsi"/>
          <w:sz w:val="22"/>
          <w:szCs w:val="22"/>
        </w:rPr>
        <w:t xml:space="preserve">Łączna wysokość kar umownych, do której zapłaty zobowiązana będzie jedna ze stron umowy nie może przekroczyć </w:t>
      </w:r>
      <w:r>
        <w:rPr>
          <w:rFonts w:asciiTheme="minorHAnsi" w:hAnsiTheme="minorHAnsi" w:cstheme="minorHAnsi"/>
          <w:bCs/>
          <w:sz w:val="22"/>
          <w:szCs w:val="22"/>
        </w:rPr>
        <w:t>4</w:t>
      </w:r>
      <w:r w:rsidRPr="00220BED">
        <w:rPr>
          <w:rFonts w:asciiTheme="minorHAnsi" w:hAnsiTheme="minorHAnsi" w:cstheme="minorHAnsi"/>
          <w:bCs/>
          <w:sz w:val="22"/>
          <w:szCs w:val="22"/>
        </w:rPr>
        <w:t>0% kwoty brutto wskazanej w § 1</w:t>
      </w:r>
      <w:r>
        <w:rPr>
          <w:rFonts w:asciiTheme="minorHAnsi" w:hAnsiTheme="minorHAnsi" w:cstheme="minorHAnsi"/>
          <w:bCs/>
          <w:sz w:val="22"/>
          <w:szCs w:val="22"/>
        </w:rPr>
        <w:t>5</w:t>
      </w:r>
      <w:r w:rsidRPr="00220BED">
        <w:rPr>
          <w:rFonts w:asciiTheme="minorHAnsi" w:hAnsiTheme="minorHAnsi" w:cstheme="minorHAnsi"/>
          <w:bCs/>
          <w:sz w:val="22"/>
          <w:szCs w:val="22"/>
        </w:rPr>
        <w:t xml:space="preserve"> ust. 1</w:t>
      </w:r>
      <w:r w:rsidRPr="00220BED">
        <w:rPr>
          <w:rFonts w:asciiTheme="minorHAnsi" w:hAnsiTheme="minorHAnsi" w:cstheme="minorHAnsi"/>
          <w:sz w:val="22"/>
          <w:szCs w:val="22"/>
        </w:rPr>
        <w:t>.</w:t>
      </w:r>
    </w:p>
    <w:p w14:paraId="6204CF02" w14:textId="1E46E26C" w:rsidR="00775F5D" w:rsidRPr="00271F06" w:rsidRDefault="008A5983" w:rsidP="00271F06">
      <w:pPr>
        <w:pStyle w:val="Akapitzlist"/>
        <w:numPr>
          <w:ilvl w:val="0"/>
          <w:numId w:val="16"/>
        </w:numPr>
        <w:spacing w:line="276" w:lineRule="auto"/>
        <w:ind w:left="284" w:hanging="284"/>
        <w:jc w:val="both"/>
        <w:rPr>
          <w:rFonts w:asciiTheme="minorHAnsi" w:hAnsiTheme="minorHAnsi" w:cstheme="minorHAnsi"/>
          <w:sz w:val="22"/>
          <w:szCs w:val="22"/>
        </w:rPr>
      </w:pPr>
      <w:r w:rsidRPr="00220BED">
        <w:rPr>
          <w:rFonts w:asciiTheme="minorHAnsi" w:hAnsiTheme="minorHAnsi" w:cstheme="minorHAnsi"/>
          <w:sz w:val="22"/>
          <w:szCs w:val="22"/>
        </w:rPr>
        <w:t xml:space="preserve">Strony zastrzegają sobie prawo dochodzenia odszkodowania przewyższającego kary umowne do wysokości rzeczywiście poniesionej szkody i utraconych korzyści, na </w:t>
      </w:r>
      <w:r w:rsidRPr="007A4B32">
        <w:rPr>
          <w:rFonts w:asciiTheme="minorHAnsi" w:hAnsiTheme="minorHAnsi" w:cstheme="minorHAnsi"/>
          <w:color w:val="000000" w:themeColor="text1"/>
          <w:sz w:val="22"/>
          <w:szCs w:val="22"/>
        </w:rPr>
        <w:t>zasadach</w:t>
      </w:r>
      <w:r w:rsidRPr="007A4B32">
        <w:rPr>
          <w:rFonts w:asciiTheme="minorHAnsi" w:hAnsiTheme="minorHAnsi" w:cstheme="minorHAnsi"/>
          <w:sz w:val="22"/>
          <w:szCs w:val="22"/>
        </w:rPr>
        <w:t xml:space="preserve"> ogólnych.</w:t>
      </w:r>
    </w:p>
    <w:p w14:paraId="4C101A82" w14:textId="77777777" w:rsidR="008A5983" w:rsidRPr="00220BED" w:rsidRDefault="008A5983">
      <w:pPr>
        <w:pStyle w:val="Akapitzlist"/>
        <w:numPr>
          <w:ilvl w:val="0"/>
          <w:numId w:val="16"/>
        </w:numPr>
        <w:tabs>
          <w:tab w:val="clear" w:pos="-360"/>
          <w:tab w:val="num" w:pos="284"/>
        </w:tabs>
        <w:suppressAutoHyphens w:val="0"/>
        <w:spacing w:line="276" w:lineRule="auto"/>
        <w:ind w:left="284" w:hanging="284"/>
        <w:jc w:val="both"/>
        <w:rPr>
          <w:rFonts w:asciiTheme="minorHAnsi" w:hAnsiTheme="minorHAnsi" w:cstheme="minorHAnsi"/>
          <w:sz w:val="22"/>
          <w:szCs w:val="22"/>
        </w:rPr>
      </w:pPr>
      <w:r w:rsidRPr="00220BED">
        <w:rPr>
          <w:rFonts w:asciiTheme="minorHAnsi" w:hAnsiTheme="minorHAnsi" w:cstheme="minorHAnsi"/>
          <w:sz w:val="22"/>
          <w:szCs w:val="22"/>
        </w:rPr>
        <w:t>Zobowiązanie do zapłaty kary umownej jest płatne w terminie do 7 dni od dnia przekazania oświadczenia o jej naliczeniu wraz z notą księgową.</w:t>
      </w:r>
    </w:p>
    <w:p w14:paraId="20D5C5A5" w14:textId="4F6A597B" w:rsidR="008A5983" w:rsidRDefault="008A5983" w:rsidP="008A5983">
      <w:pPr>
        <w:suppressAutoHyphens w:val="0"/>
        <w:spacing w:line="276" w:lineRule="auto"/>
        <w:jc w:val="both"/>
        <w:rPr>
          <w:rFonts w:asciiTheme="minorHAnsi" w:hAnsiTheme="minorHAnsi" w:cstheme="minorHAnsi"/>
          <w:sz w:val="22"/>
          <w:szCs w:val="22"/>
        </w:rPr>
      </w:pPr>
      <w:r w:rsidRPr="00220BED">
        <w:rPr>
          <w:rFonts w:asciiTheme="minorHAnsi" w:hAnsiTheme="minorHAnsi" w:cstheme="minorHAnsi"/>
          <w:sz w:val="22"/>
          <w:szCs w:val="22"/>
        </w:rPr>
        <w:t xml:space="preserve">W przypadku braku zapłaty w terminie wskazanym w ust. </w:t>
      </w:r>
      <w:r w:rsidR="003D48B5">
        <w:rPr>
          <w:rFonts w:asciiTheme="minorHAnsi" w:hAnsiTheme="minorHAnsi" w:cstheme="minorHAnsi"/>
          <w:sz w:val="22"/>
          <w:szCs w:val="22"/>
        </w:rPr>
        <w:t>6</w:t>
      </w:r>
      <w:r w:rsidRPr="00220BED">
        <w:rPr>
          <w:rFonts w:asciiTheme="minorHAnsi" w:hAnsiTheme="minorHAnsi" w:cstheme="minorHAnsi"/>
          <w:sz w:val="22"/>
          <w:szCs w:val="22"/>
        </w:rPr>
        <w:t>, Wykonawca wyraża zgodę na potrącenie naliczonych kar umownych z należnego wynagrodzenia.</w:t>
      </w:r>
    </w:p>
    <w:p w14:paraId="74B279AD" w14:textId="77777777" w:rsidR="00B37D17" w:rsidRPr="00F16B97" w:rsidRDefault="00B37D17" w:rsidP="008A5983"/>
    <w:p w14:paraId="1E387315" w14:textId="77777777" w:rsidR="008A5983" w:rsidRPr="00891526" w:rsidRDefault="008A5983" w:rsidP="008A5983">
      <w:pPr>
        <w:pStyle w:val="Nagwek8"/>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WYNAGRODZENIE</w:t>
      </w:r>
    </w:p>
    <w:p w14:paraId="76A3AE90" w14:textId="77777777" w:rsidR="008A5983" w:rsidRPr="00891526" w:rsidRDefault="008A5983" w:rsidP="008A5983">
      <w:pPr>
        <w:spacing w:line="276" w:lineRule="auto"/>
        <w:ind w:left="4248"/>
        <w:jc w:val="both"/>
        <w:rPr>
          <w:rFonts w:asciiTheme="minorHAnsi" w:hAnsiTheme="minorHAnsi" w:cstheme="minorHAnsi"/>
          <w:b/>
          <w:sz w:val="22"/>
          <w:szCs w:val="22"/>
          <w:lang w:eastAsia="zh-CN"/>
        </w:rPr>
      </w:pPr>
      <w:r w:rsidRPr="00891526">
        <w:rPr>
          <w:rFonts w:asciiTheme="minorHAnsi" w:hAnsiTheme="minorHAnsi" w:cstheme="minorHAnsi"/>
          <w:b/>
          <w:sz w:val="22"/>
          <w:szCs w:val="22"/>
          <w:lang w:eastAsia="zh-CN"/>
        </w:rPr>
        <w:t>§ 1</w:t>
      </w:r>
      <w:r>
        <w:rPr>
          <w:rFonts w:asciiTheme="minorHAnsi" w:hAnsiTheme="minorHAnsi" w:cstheme="minorHAnsi"/>
          <w:b/>
          <w:sz w:val="22"/>
          <w:szCs w:val="22"/>
          <w:lang w:eastAsia="zh-CN"/>
        </w:rPr>
        <w:t>5</w:t>
      </w:r>
      <w:r w:rsidRPr="00891526">
        <w:rPr>
          <w:rFonts w:asciiTheme="minorHAnsi" w:hAnsiTheme="minorHAnsi" w:cstheme="minorHAnsi"/>
          <w:b/>
          <w:sz w:val="22"/>
          <w:szCs w:val="22"/>
          <w:lang w:eastAsia="zh-CN"/>
        </w:rPr>
        <w:t>.</w:t>
      </w:r>
    </w:p>
    <w:p w14:paraId="006CC486" w14:textId="77777777" w:rsidR="008A5983" w:rsidRDefault="008A5983">
      <w:pPr>
        <w:pStyle w:val="Akapitzlist"/>
        <w:numPr>
          <w:ilvl w:val="0"/>
          <w:numId w:val="7"/>
        </w:numPr>
        <w:suppressAutoHyphens w:val="0"/>
        <w:spacing w:line="276" w:lineRule="auto"/>
        <w:ind w:left="426" w:hanging="426"/>
        <w:jc w:val="both"/>
        <w:rPr>
          <w:rFonts w:asciiTheme="minorHAnsi" w:hAnsiTheme="minorHAnsi" w:cstheme="minorHAnsi"/>
          <w:sz w:val="22"/>
          <w:szCs w:val="22"/>
        </w:rPr>
      </w:pPr>
      <w:r w:rsidRPr="00891526">
        <w:rPr>
          <w:rFonts w:asciiTheme="minorHAnsi" w:hAnsiTheme="minorHAnsi" w:cstheme="minorHAnsi"/>
          <w:sz w:val="22"/>
          <w:szCs w:val="22"/>
        </w:rPr>
        <w:t>Za wykonanie przedmiotu umowy Zamawiający zapłaci Wykonawcy wynagrodzenie ryczałtowe w</w:t>
      </w:r>
      <w:r>
        <w:rPr>
          <w:rFonts w:asciiTheme="minorHAnsi" w:hAnsiTheme="minorHAnsi" w:cstheme="minorHAnsi"/>
          <w:sz w:val="22"/>
          <w:szCs w:val="22"/>
        </w:rPr>
        <w:t> </w:t>
      </w:r>
      <w:r w:rsidRPr="00891526">
        <w:rPr>
          <w:rFonts w:asciiTheme="minorHAnsi" w:hAnsiTheme="minorHAnsi" w:cstheme="minorHAnsi"/>
          <w:sz w:val="22"/>
          <w:szCs w:val="22"/>
        </w:rPr>
        <w:t xml:space="preserve">wysokości </w:t>
      </w:r>
      <w:r w:rsidRPr="00891526">
        <w:rPr>
          <w:rFonts w:asciiTheme="minorHAnsi" w:hAnsiTheme="minorHAnsi" w:cstheme="minorHAnsi"/>
          <w:b/>
          <w:sz w:val="22"/>
          <w:szCs w:val="22"/>
        </w:rPr>
        <w:t>………………………..…</w:t>
      </w:r>
      <w:r>
        <w:rPr>
          <w:rFonts w:asciiTheme="minorHAnsi" w:hAnsiTheme="minorHAnsi" w:cstheme="minorHAnsi"/>
          <w:b/>
          <w:sz w:val="22"/>
          <w:szCs w:val="22"/>
        </w:rPr>
        <w:t xml:space="preserve"> </w:t>
      </w:r>
      <w:r w:rsidRPr="00891526">
        <w:rPr>
          <w:rFonts w:asciiTheme="minorHAnsi" w:hAnsiTheme="minorHAnsi" w:cstheme="minorHAnsi"/>
          <w:b/>
          <w:sz w:val="22"/>
          <w:szCs w:val="22"/>
        </w:rPr>
        <w:t>zł brutto</w:t>
      </w:r>
      <w:r w:rsidRPr="00891526">
        <w:rPr>
          <w:rFonts w:asciiTheme="minorHAnsi" w:hAnsiTheme="minorHAnsi" w:cstheme="minorHAnsi"/>
          <w:sz w:val="22"/>
          <w:szCs w:val="22"/>
        </w:rPr>
        <w:t xml:space="preserve"> (słownie:……………………………………………..……………zł)</w:t>
      </w:r>
      <w:r>
        <w:rPr>
          <w:rFonts w:asciiTheme="minorHAnsi" w:hAnsiTheme="minorHAnsi" w:cstheme="minorHAnsi"/>
          <w:sz w:val="22"/>
          <w:szCs w:val="22"/>
        </w:rPr>
        <w:t>.</w:t>
      </w:r>
    </w:p>
    <w:p w14:paraId="67BC060B" w14:textId="77777777" w:rsidR="008A5983" w:rsidRPr="00544007" w:rsidRDefault="008A5983">
      <w:pPr>
        <w:pStyle w:val="Akapitzlist"/>
        <w:numPr>
          <w:ilvl w:val="0"/>
          <w:numId w:val="7"/>
        </w:numPr>
        <w:suppressAutoHyphens w:val="0"/>
        <w:spacing w:line="276" w:lineRule="auto"/>
        <w:ind w:left="426" w:hanging="426"/>
        <w:jc w:val="both"/>
      </w:pPr>
      <w:r w:rsidRPr="00891526">
        <w:rPr>
          <w:rFonts w:asciiTheme="minorHAnsi" w:hAnsiTheme="minorHAnsi" w:cstheme="minorHAnsi"/>
          <w:sz w:val="22"/>
          <w:szCs w:val="22"/>
        </w:rPr>
        <w:t xml:space="preserve">Wynagrodzenie nie może ulec zmianie w czasie trwania umowy, z zastrzeżeniem warunków zmiany wynagrodzenia </w:t>
      </w:r>
      <w:r>
        <w:rPr>
          <w:rFonts w:asciiTheme="minorHAnsi" w:hAnsiTheme="minorHAnsi" w:cstheme="minorHAnsi"/>
          <w:sz w:val="22"/>
          <w:szCs w:val="22"/>
        </w:rPr>
        <w:t xml:space="preserve"> przewidzianych w umowie</w:t>
      </w:r>
      <w:r w:rsidRPr="00891526">
        <w:rPr>
          <w:rFonts w:asciiTheme="minorHAnsi" w:hAnsiTheme="minorHAnsi" w:cstheme="minorHAnsi"/>
          <w:sz w:val="22"/>
          <w:szCs w:val="22"/>
        </w:rPr>
        <w:t>.</w:t>
      </w:r>
    </w:p>
    <w:p w14:paraId="65A6AEC8" w14:textId="77777777" w:rsidR="00B37D17" w:rsidRDefault="00B37D17" w:rsidP="003D48B5">
      <w:pPr>
        <w:suppressAutoHyphens w:val="0"/>
        <w:spacing w:line="276" w:lineRule="auto"/>
        <w:jc w:val="both"/>
      </w:pPr>
    </w:p>
    <w:p w14:paraId="6F0F120F" w14:textId="77777777" w:rsidR="003D48B5" w:rsidRPr="00891526" w:rsidRDefault="003D48B5" w:rsidP="003D48B5">
      <w:pPr>
        <w:suppressAutoHyphens w:val="0"/>
        <w:spacing w:line="276" w:lineRule="auto"/>
        <w:jc w:val="both"/>
      </w:pPr>
    </w:p>
    <w:p w14:paraId="3340CB22" w14:textId="77777777" w:rsidR="008A5983" w:rsidRPr="00891526" w:rsidRDefault="008A5983" w:rsidP="008A5983">
      <w:pPr>
        <w:pStyle w:val="Nagwek8"/>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PŁATNOŚĆ</w:t>
      </w:r>
    </w:p>
    <w:p w14:paraId="57BDB54F" w14:textId="37EDF683"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§1</w:t>
      </w:r>
      <w:r w:rsidR="00440B0E">
        <w:rPr>
          <w:rFonts w:asciiTheme="minorHAnsi" w:hAnsiTheme="minorHAnsi" w:cstheme="minorHAnsi"/>
          <w:b/>
          <w:sz w:val="22"/>
          <w:szCs w:val="22"/>
        </w:rPr>
        <w:t>6</w:t>
      </w:r>
      <w:r>
        <w:rPr>
          <w:rFonts w:asciiTheme="minorHAnsi" w:hAnsiTheme="minorHAnsi" w:cstheme="minorHAnsi"/>
          <w:b/>
          <w:sz w:val="22"/>
          <w:szCs w:val="22"/>
        </w:rPr>
        <w:t>.</w:t>
      </w:r>
    </w:p>
    <w:p w14:paraId="4B7D5585" w14:textId="77777777" w:rsidR="00440B0E" w:rsidRDefault="00440B0E" w:rsidP="00701714">
      <w:pPr>
        <w:pStyle w:val="Akapitzlist"/>
        <w:numPr>
          <w:ilvl w:val="0"/>
          <w:numId w:val="50"/>
        </w:numPr>
        <w:suppressAutoHyphens w:val="0"/>
        <w:spacing w:line="276" w:lineRule="auto"/>
        <w:ind w:left="426" w:hanging="426"/>
        <w:jc w:val="both"/>
        <w:rPr>
          <w:rFonts w:asciiTheme="minorHAnsi" w:hAnsiTheme="minorHAnsi" w:cstheme="minorHAnsi"/>
          <w:sz w:val="22"/>
          <w:szCs w:val="22"/>
        </w:rPr>
      </w:pPr>
      <w:r>
        <w:rPr>
          <w:rFonts w:asciiTheme="minorHAnsi" w:hAnsiTheme="minorHAnsi" w:cstheme="minorHAnsi"/>
          <w:sz w:val="22"/>
          <w:szCs w:val="22"/>
        </w:rPr>
        <w:t>Wynagrodzenie ryczałtowe za wykonanie przedmiotu umowy, rozliczane będzie na podstawie prawidłowo wystawionej przez Wykonawcę i dostarczonej Zamawiającemu faktury.</w:t>
      </w:r>
    </w:p>
    <w:p w14:paraId="2246AA95" w14:textId="77777777" w:rsidR="00440B0E" w:rsidRDefault="00440B0E" w:rsidP="00701714">
      <w:pPr>
        <w:pStyle w:val="Akapitzlist"/>
        <w:numPr>
          <w:ilvl w:val="0"/>
          <w:numId w:val="50"/>
        </w:numPr>
        <w:suppressAutoHyphens w:val="0"/>
        <w:spacing w:line="276" w:lineRule="auto"/>
        <w:ind w:left="426" w:hanging="426"/>
        <w:jc w:val="both"/>
        <w:rPr>
          <w:rFonts w:asciiTheme="minorHAnsi" w:hAnsiTheme="minorHAnsi" w:cstheme="minorHAnsi"/>
          <w:sz w:val="22"/>
          <w:szCs w:val="22"/>
        </w:rPr>
      </w:pPr>
      <w:r>
        <w:rPr>
          <w:rFonts w:asciiTheme="minorHAnsi" w:hAnsiTheme="minorHAnsi" w:cstheme="minorHAnsi"/>
          <w:sz w:val="22"/>
          <w:szCs w:val="22"/>
        </w:rPr>
        <w:lastRenderedPageBreak/>
        <w:t>Wynagrodzenie za roboty budowlane rozliczane będzie po odbiorze końcowym.</w:t>
      </w:r>
    </w:p>
    <w:p w14:paraId="0C0AD2C0" w14:textId="77777777" w:rsidR="00440B0E" w:rsidRDefault="00440B0E" w:rsidP="00701714">
      <w:pPr>
        <w:pStyle w:val="Akapitzlist"/>
        <w:numPr>
          <w:ilvl w:val="0"/>
          <w:numId w:val="50"/>
        </w:numPr>
        <w:suppressAutoHyphens w:val="0"/>
        <w:spacing w:line="276" w:lineRule="auto"/>
        <w:ind w:left="426" w:hanging="426"/>
        <w:jc w:val="both"/>
        <w:rPr>
          <w:rFonts w:asciiTheme="minorHAnsi" w:hAnsiTheme="minorHAnsi" w:cstheme="minorHAnsi"/>
          <w:sz w:val="22"/>
          <w:szCs w:val="22"/>
        </w:rPr>
      </w:pPr>
      <w:r>
        <w:rPr>
          <w:rFonts w:asciiTheme="minorHAnsi" w:hAnsiTheme="minorHAnsi" w:cstheme="minorHAnsi"/>
          <w:sz w:val="22"/>
          <w:szCs w:val="22"/>
        </w:rPr>
        <w:t>Podstawą do złożenia Zamawiającemu faktury za wykonanie przedmiotu umowy będzie podpisany przez strony umowy protokół końcowego odbioru robót.</w:t>
      </w:r>
    </w:p>
    <w:p w14:paraId="1643C135" w14:textId="7FE43D42" w:rsidR="00440B0E" w:rsidRDefault="00440B0E" w:rsidP="007B6A87">
      <w:pPr>
        <w:pStyle w:val="Akapitzlist"/>
        <w:numPr>
          <w:ilvl w:val="0"/>
          <w:numId w:val="50"/>
        </w:numPr>
        <w:suppressAutoHyphens w:val="0"/>
        <w:spacing w:line="276" w:lineRule="auto"/>
        <w:ind w:left="426" w:hanging="426"/>
        <w:jc w:val="both"/>
        <w:rPr>
          <w:rFonts w:asciiTheme="minorHAnsi" w:hAnsiTheme="minorHAnsi" w:cstheme="minorHAnsi"/>
          <w:sz w:val="22"/>
          <w:szCs w:val="22"/>
        </w:rPr>
      </w:pPr>
      <w:r>
        <w:rPr>
          <w:rFonts w:ascii="Calibri" w:hAnsi="Calibri"/>
          <w:sz w:val="22"/>
          <w:szCs w:val="22"/>
        </w:rPr>
        <w:t xml:space="preserve">Faktura realizowana na rzecz Wykonawcy będzie płatna w terminie </w:t>
      </w:r>
      <w:r>
        <w:rPr>
          <w:rFonts w:ascii="Calibri" w:hAnsi="Calibri"/>
          <w:b/>
          <w:sz w:val="22"/>
          <w:szCs w:val="22"/>
        </w:rPr>
        <w:t xml:space="preserve">do </w:t>
      </w:r>
      <w:r w:rsidR="00E73196">
        <w:rPr>
          <w:rFonts w:ascii="Calibri" w:hAnsi="Calibri"/>
          <w:b/>
          <w:sz w:val="22"/>
          <w:szCs w:val="22"/>
        </w:rPr>
        <w:t>30</w:t>
      </w:r>
      <w:r>
        <w:rPr>
          <w:rFonts w:ascii="Calibri" w:hAnsi="Calibri"/>
          <w:b/>
          <w:sz w:val="22"/>
          <w:szCs w:val="22"/>
        </w:rPr>
        <w:t xml:space="preserve"> dni</w:t>
      </w:r>
      <w:r>
        <w:rPr>
          <w:rFonts w:ascii="Calibri" w:hAnsi="Calibri"/>
          <w:sz w:val="22"/>
          <w:szCs w:val="22"/>
        </w:rPr>
        <w:t xml:space="preserve"> od doręczenia faktury do siedziby Urzędu Gminy Dębowiec wraz z dowodami potwierdzającymi zapłatę zgodnie z </w:t>
      </w:r>
      <w:r>
        <w:rPr>
          <w:rFonts w:ascii="Calibri" w:hAnsi="Calibri" w:cs="Calibri"/>
          <w:sz w:val="22"/>
          <w:szCs w:val="22"/>
        </w:rPr>
        <w:t>§</w:t>
      </w:r>
      <w:r>
        <w:rPr>
          <w:rFonts w:ascii="Calibri" w:hAnsi="Calibri"/>
          <w:sz w:val="22"/>
          <w:szCs w:val="22"/>
        </w:rPr>
        <w:t xml:space="preserve"> 11 wynagrodzenia Podwykonawcom lub dalszym Podwykonawcom, biorącym udział </w:t>
      </w:r>
      <w:r>
        <w:rPr>
          <w:rFonts w:ascii="Calibri" w:hAnsi="Calibri"/>
          <w:sz w:val="22"/>
          <w:szCs w:val="22"/>
        </w:rPr>
        <w:br/>
        <w:t xml:space="preserve">w realizacji odebranych robót. </w:t>
      </w:r>
      <w:r>
        <w:rPr>
          <w:rFonts w:ascii="Calibri" w:hAnsi="Calibri"/>
          <w:color w:val="000000"/>
          <w:sz w:val="22"/>
          <w:szCs w:val="22"/>
        </w:rPr>
        <w:t xml:space="preserve">Wykonawca wystawi fakturę na: </w:t>
      </w:r>
      <w:r>
        <w:rPr>
          <w:rFonts w:ascii="Calibri" w:hAnsi="Calibri"/>
          <w:sz w:val="22"/>
          <w:szCs w:val="22"/>
        </w:rPr>
        <w:t xml:space="preserve">Nabywca: Gmina Dębowiec, </w:t>
      </w:r>
      <w:r>
        <w:rPr>
          <w:rFonts w:ascii="Calibri" w:hAnsi="Calibri"/>
          <w:sz w:val="22"/>
          <w:szCs w:val="22"/>
        </w:rPr>
        <w:br/>
        <w:t>Dębowiec 101, 38-220 Dębowiec, NIP 685-19-50-851</w:t>
      </w:r>
      <w:r>
        <w:rPr>
          <w:rFonts w:ascii="Calibri" w:hAnsi="Calibri"/>
          <w:color w:val="000000"/>
          <w:sz w:val="22"/>
          <w:szCs w:val="22"/>
        </w:rPr>
        <w:t>, które należy złożyć w siedzibie urzędu Gminy Dębowiec, 38-220 Dębowiec 101.</w:t>
      </w:r>
    </w:p>
    <w:p w14:paraId="4057BD3C" w14:textId="77777777" w:rsidR="00440B0E" w:rsidRPr="009E59E0" w:rsidRDefault="00440B0E" w:rsidP="00701714">
      <w:pPr>
        <w:pStyle w:val="Akapitzlist"/>
        <w:numPr>
          <w:ilvl w:val="0"/>
          <w:numId w:val="50"/>
        </w:numPr>
        <w:suppressAutoHyphens w:val="0"/>
        <w:spacing w:line="276" w:lineRule="auto"/>
        <w:ind w:left="425" w:hanging="425"/>
        <w:jc w:val="both"/>
        <w:rPr>
          <w:rFonts w:asciiTheme="minorHAnsi" w:hAnsiTheme="minorHAnsi" w:cstheme="minorHAnsi"/>
          <w:sz w:val="22"/>
          <w:szCs w:val="22"/>
        </w:rPr>
      </w:pPr>
      <w:r>
        <w:rPr>
          <w:rFonts w:asciiTheme="minorHAnsi" w:hAnsiTheme="minorHAnsi" w:cstheme="minorHAnsi"/>
          <w:sz w:val="22"/>
          <w:szCs w:val="22"/>
        </w:rPr>
        <w:t xml:space="preserve">W przypadku ograniczenia zakresu rzeczowego przedmiotu umowy, roboty niewykonane </w:t>
      </w:r>
      <w:r>
        <w:rPr>
          <w:rFonts w:asciiTheme="minorHAnsi" w:hAnsiTheme="minorHAnsi" w:cstheme="minorHAnsi"/>
          <w:sz w:val="22"/>
          <w:szCs w:val="22"/>
        </w:rPr>
        <w:br/>
        <w:t xml:space="preserve">nie podlegają zapłacie i wynagrodzenie wskazane w </w:t>
      </w:r>
      <w:r w:rsidRPr="00D84E0F">
        <w:rPr>
          <w:rFonts w:asciiTheme="minorHAnsi" w:hAnsiTheme="minorHAnsi" w:cstheme="minorHAnsi"/>
          <w:sz w:val="22"/>
          <w:szCs w:val="22"/>
        </w:rPr>
        <w:t>§ 1</w:t>
      </w:r>
      <w:r>
        <w:rPr>
          <w:rFonts w:asciiTheme="minorHAnsi" w:hAnsiTheme="minorHAnsi" w:cstheme="minorHAnsi"/>
          <w:sz w:val="22"/>
          <w:szCs w:val="22"/>
        </w:rPr>
        <w:t>5</w:t>
      </w:r>
      <w:r w:rsidRPr="00D84E0F">
        <w:rPr>
          <w:rFonts w:asciiTheme="minorHAnsi" w:hAnsiTheme="minorHAnsi" w:cstheme="minorHAnsi"/>
          <w:sz w:val="22"/>
          <w:szCs w:val="22"/>
        </w:rPr>
        <w:t xml:space="preserve"> ust. 1 </w:t>
      </w:r>
      <w:r>
        <w:rPr>
          <w:rFonts w:asciiTheme="minorHAnsi" w:hAnsiTheme="minorHAnsi" w:cstheme="minorHAnsi"/>
          <w:sz w:val="22"/>
          <w:szCs w:val="22"/>
        </w:rPr>
        <w:t>zostanie stosownie pomniejszone przy uwzględnieniu ich wyceny przyjętej w kosztorysie ofertowym.</w:t>
      </w:r>
    </w:p>
    <w:p w14:paraId="01037C5F" w14:textId="77777777" w:rsidR="00440B0E" w:rsidRDefault="00440B0E" w:rsidP="00701714">
      <w:pPr>
        <w:pStyle w:val="Akapitzlist"/>
        <w:numPr>
          <w:ilvl w:val="0"/>
          <w:numId w:val="50"/>
        </w:numPr>
        <w:suppressAutoHyphens w:val="0"/>
        <w:spacing w:line="276" w:lineRule="auto"/>
        <w:ind w:left="426" w:hanging="426"/>
        <w:jc w:val="both"/>
        <w:rPr>
          <w:rFonts w:asciiTheme="minorHAnsi" w:hAnsiTheme="minorHAnsi" w:cstheme="minorHAnsi"/>
          <w:sz w:val="22"/>
          <w:szCs w:val="22"/>
        </w:rPr>
      </w:pPr>
      <w:r>
        <w:rPr>
          <w:rFonts w:asciiTheme="minorHAnsi" w:hAnsiTheme="minorHAnsi" w:cstheme="minorHAnsi"/>
          <w:sz w:val="22"/>
          <w:szCs w:val="22"/>
        </w:rPr>
        <w:t xml:space="preserve">Zamawiający wstrzyma, do czasu ustania przyczyny, płatność faktury - w całości lub w części </w:t>
      </w:r>
      <w:r>
        <w:rPr>
          <w:rFonts w:asciiTheme="minorHAnsi" w:hAnsiTheme="minorHAnsi" w:cstheme="minorHAnsi"/>
          <w:sz w:val="22"/>
          <w:szCs w:val="22"/>
        </w:rPr>
        <w:br/>
        <w:t>– w przypadku niewywiązania się Wykonawcy z któregokolwiek ze zobowiązań wynikających z umowy. W takim przypadku Wykonawcy nie przysługują odsetki za opóźnienie.</w:t>
      </w:r>
    </w:p>
    <w:p w14:paraId="7DC6E641" w14:textId="77777777" w:rsidR="00440B0E" w:rsidRPr="009E59E0" w:rsidRDefault="00440B0E" w:rsidP="007532D7">
      <w:pPr>
        <w:pStyle w:val="Akapitzlist"/>
        <w:numPr>
          <w:ilvl w:val="0"/>
          <w:numId w:val="50"/>
        </w:numPr>
        <w:ind w:left="426" w:hanging="426"/>
        <w:jc w:val="both"/>
        <w:rPr>
          <w:rFonts w:asciiTheme="minorHAnsi" w:hAnsiTheme="minorHAnsi" w:cstheme="minorHAnsi"/>
          <w:sz w:val="22"/>
          <w:szCs w:val="22"/>
        </w:rPr>
      </w:pPr>
      <w:r w:rsidRPr="009E59E0">
        <w:rPr>
          <w:rFonts w:asciiTheme="minorHAnsi" w:hAnsiTheme="minorHAnsi" w:cstheme="minorHAnsi"/>
          <w:sz w:val="22"/>
          <w:szCs w:val="22"/>
        </w:rPr>
        <w:t xml:space="preserve">Zapłata wynagrodzenia nastąpi </w:t>
      </w:r>
      <w:r w:rsidRPr="009E59E0">
        <w:rPr>
          <w:rFonts w:asciiTheme="minorHAnsi" w:eastAsia="Calibri" w:hAnsiTheme="minorHAnsi" w:cstheme="minorHAnsi"/>
          <w:sz w:val="22"/>
          <w:szCs w:val="22"/>
          <w:lang w:eastAsia="zh-CN"/>
        </w:rPr>
        <w:t>przelewem</w:t>
      </w:r>
      <w:r w:rsidRPr="009E59E0">
        <w:rPr>
          <w:rFonts w:asciiTheme="minorHAnsi" w:hAnsiTheme="minorHAnsi" w:cstheme="minorHAnsi"/>
          <w:sz w:val="22"/>
          <w:szCs w:val="22"/>
        </w:rPr>
        <w:t xml:space="preserve"> na </w:t>
      </w:r>
      <w:r>
        <w:rPr>
          <w:rFonts w:asciiTheme="minorHAnsi" w:hAnsiTheme="minorHAnsi" w:cstheme="minorHAnsi"/>
          <w:sz w:val="22"/>
          <w:szCs w:val="22"/>
        </w:rPr>
        <w:t xml:space="preserve">rachunek bankowy </w:t>
      </w:r>
      <w:r w:rsidRPr="009E59E0">
        <w:rPr>
          <w:rFonts w:asciiTheme="minorHAnsi" w:hAnsiTheme="minorHAnsi" w:cstheme="minorHAnsi"/>
          <w:sz w:val="22"/>
          <w:szCs w:val="22"/>
        </w:rPr>
        <w:t xml:space="preserve">Wykonawcy </w:t>
      </w:r>
      <w:r>
        <w:rPr>
          <w:rFonts w:asciiTheme="minorHAnsi" w:hAnsiTheme="minorHAnsi" w:cstheme="minorHAnsi"/>
          <w:sz w:val="22"/>
          <w:szCs w:val="22"/>
        </w:rPr>
        <w:t>wskazany na fakturze.</w:t>
      </w:r>
    </w:p>
    <w:p w14:paraId="527C5016" w14:textId="77777777" w:rsidR="00440B0E" w:rsidRPr="00BF054E" w:rsidRDefault="00440B0E" w:rsidP="00BF054E">
      <w:pPr>
        <w:pStyle w:val="Akapitzlist"/>
        <w:numPr>
          <w:ilvl w:val="0"/>
          <w:numId w:val="50"/>
        </w:numPr>
        <w:spacing w:line="276" w:lineRule="auto"/>
        <w:ind w:left="426" w:hanging="426"/>
        <w:jc w:val="both"/>
      </w:pPr>
      <w:r w:rsidRPr="009E59E0">
        <w:rPr>
          <w:rFonts w:asciiTheme="minorHAnsi" w:hAnsiTheme="minorHAnsi" w:cstheme="minorHAnsi"/>
          <w:sz w:val="22"/>
          <w:szCs w:val="22"/>
        </w:rPr>
        <w:t>Do faktury Wykonawca jest zobowiązany przedłożyć oświadczenia Podwykonawców i dalszych Podwykonawców o uregulowaniu względem nich wszystkich należności oraz dowody zapłaty wynagrodzenia Podwykonawcom i dalszym Podwykonawcom. Oświadczenia, podpisane przez osoby upoważnione do reprezentowania składających je Podwykonawców lub dalszych Podwykonawców oraz dowody na potwierdzenie dokonanej zapłaty wynagrodzenia powinny potwierdzać brak zaległości Wykonawcy, Podwykonawcy lub dalszego Podwykonawcy w uregulowaniu wszystkich wymagalnych wynagrodzeń Podwykonawców lub dalszych Podwykonawców wynikających z Umów o podwykonawstwo zgodnie z § 11.</w:t>
      </w:r>
    </w:p>
    <w:p w14:paraId="79773E18" w14:textId="77777777" w:rsidR="00BF054E" w:rsidRPr="00873AD7" w:rsidRDefault="00BF054E" w:rsidP="00BF054E">
      <w:pPr>
        <w:pStyle w:val="Akapitzlist"/>
        <w:numPr>
          <w:ilvl w:val="0"/>
          <w:numId w:val="50"/>
        </w:numPr>
        <w:spacing w:line="276" w:lineRule="auto"/>
        <w:ind w:left="284" w:hanging="284"/>
        <w:jc w:val="both"/>
        <w:rPr>
          <w:rFonts w:asciiTheme="minorHAnsi" w:hAnsiTheme="minorHAnsi" w:cstheme="minorHAnsi"/>
          <w:sz w:val="22"/>
          <w:szCs w:val="22"/>
        </w:rPr>
      </w:pPr>
      <w:r w:rsidRPr="00873AD7">
        <w:rPr>
          <w:rFonts w:asciiTheme="minorHAnsi" w:hAnsiTheme="minorHAnsi" w:cstheme="minorHAnsi"/>
          <w:sz w:val="22"/>
          <w:szCs w:val="22"/>
        </w:rPr>
        <w:t xml:space="preserve">W przypadku stosowania Krajowego Systemu </w:t>
      </w:r>
      <w:proofErr w:type="spellStart"/>
      <w:r w:rsidRPr="00873AD7">
        <w:rPr>
          <w:rFonts w:asciiTheme="minorHAnsi" w:hAnsiTheme="minorHAnsi" w:cstheme="minorHAnsi"/>
          <w:sz w:val="22"/>
          <w:szCs w:val="22"/>
        </w:rPr>
        <w:t>eFaktur</w:t>
      </w:r>
      <w:proofErr w:type="spellEnd"/>
      <w:r w:rsidRPr="00873AD7">
        <w:rPr>
          <w:rFonts w:asciiTheme="minorHAnsi" w:hAnsiTheme="minorHAnsi" w:cstheme="minorHAnsi"/>
          <w:sz w:val="22"/>
          <w:szCs w:val="22"/>
        </w:rPr>
        <w:t xml:space="preserve"> ustala się następujące zasady: </w:t>
      </w:r>
    </w:p>
    <w:p w14:paraId="6E9627C3"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1) Wykonawca oświadcza, że zweryfikował leżące po jego stronie obowiązki w zakresie </w:t>
      </w:r>
      <w:r>
        <w:rPr>
          <w:rFonts w:asciiTheme="minorHAnsi" w:hAnsiTheme="minorHAnsi" w:cstheme="minorHAnsi"/>
          <w:sz w:val="22"/>
          <w:szCs w:val="22"/>
        </w:rPr>
        <w:br/>
      </w:r>
      <w:r w:rsidRPr="00873AD7">
        <w:rPr>
          <w:rFonts w:asciiTheme="minorHAnsi" w:hAnsiTheme="minorHAnsi" w:cstheme="minorHAnsi"/>
          <w:sz w:val="22"/>
          <w:szCs w:val="22"/>
        </w:rPr>
        <w:t xml:space="preserve">e-fakturowania w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i względem niego nie zachodzą okoliczności związane z wyłączeniem </w:t>
      </w:r>
      <w:r>
        <w:rPr>
          <w:rFonts w:asciiTheme="minorHAnsi" w:hAnsiTheme="minorHAnsi" w:cstheme="minorHAnsi"/>
          <w:sz w:val="22"/>
          <w:szCs w:val="22"/>
        </w:rPr>
        <w:br/>
      </w:r>
      <w:r w:rsidRPr="00873AD7">
        <w:rPr>
          <w:rFonts w:asciiTheme="minorHAnsi" w:hAnsiTheme="minorHAnsi" w:cstheme="minorHAnsi"/>
          <w:sz w:val="22"/>
          <w:szCs w:val="22"/>
        </w:rPr>
        <w:t xml:space="preserve">z obowiązku wystawiania e-faktur, a w konsekwencji zaimplementował lub zamierza zaimplementować odpowiednie rozwiązania biznesowe pozwalające na wystawianie ustrukturyzowanych e-faktur zgodnie z obowiązującymi terminami, </w:t>
      </w:r>
    </w:p>
    <w:p w14:paraId="11804639" w14:textId="77777777" w:rsidR="00BF054E"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2) jeżeli Wykonawcy po dniu 1 lutego 2026 r. przysługuje prawo do dalszego fakturowania </w:t>
      </w:r>
      <w:r>
        <w:rPr>
          <w:rFonts w:asciiTheme="minorHAnsi" w:hAnsiTheme="minorHAnsi" w:cstheme="minorHAnsi"/>
          <w:sz w:val="22"/>
          <w:szCs w:val="22"/>
        </w:rPr>
        <w:br/>
      </w:r>
      <w:r w:rsidRPr="00873AD7">
        <w:rPr>
          <w:rFonts w:asciiTheme="minorHAnsi" w:hAnsiTheme="minorHAnsi" w:cstheme="minorHAnsi"/>
          <w:sz w:val="22"/>
          <w:szCs w:val="22"/>
        </w:rPr>
        <w:t xml:space="preserve">w formie papierowej i zamierza z tego prawa skorzystać, zawiadomi o tym fakcie Zamawiającego nie później niż z dniem podpisania niniejszej umowy, </w:t>
      </w:r>
    </w:p>
    <w:p w14:paraId="0112BF38" w14:textId="13DECC50"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3) termin płatności </w:t>
      </w:r>
      <w:r w:rsidR="00E73196">
        <w:rPr>
          <w:rFonts w:asciiTheme="minorHAnsi" w:hAnsiTheme="minorHAnsi" w:cstheme="minorHAnsi"/>
          <w:b/>
          <w:bCs/>
          <w:sz w:val="22"/>
          <w:szCs w:val="22"/>
        </w:rPr>
        <w:t>30</w:t>
      </w:r>
      <w:r w:rsidRPr="00473687">
        <w:rPr>
          <w:rFonts w:asciiTheme="minorHAnsi" w:hAnsiTheme="minorHAnsi" w:cstheme="minorHAnsi"/>
          <w:b/>
          <w:bCs/>
          <w:sz w:val="22"/>
          <w:szCs w:val="22"/>
        </w:rPr>
        <w:t xml:space="preserve"> dni</w:t>
      </w:r>
      <w:r w:rsidRPr="00873AD7">
        <w:rPr>
          <w:rFonts w:asciiTheme="minorHAnsi" w:hAnsiTheme="minorHAnsi" w:cstheme="minorHAnsi"/>
          <w:sz w:val="22"/>
          <w:szCs w:val="22"/>
        </w:rPr>
        <w:t xml:space="preserve">, o którym mowa </w:t>
      </w:r>
      <w:r w:rsidRPr="00DF25EE">
        <w:rPr>
          <w:rFonts w:asciiTheme="minorHAnsi" w:hAnsiTheme="minorHAnsi" w:cstheme="minorHAnsi"/>
          <w:sz w:val="22"/>
          <w:szCs w:val="22"/>
        </w:rPr>
        <w:t xml:space="preserve">w ust. </w:t>
      </w:r>
      <w:r w:rsidR="009C60D4">
        <w:rPr>
          <w:rFonts w:asciiTheme="minorHAnsi" w:hAnsiTheme="minorHAnsi" w:cstheme="minorHAnsi"/>
          <w:sz w:val="22"/>
          <w:szCs w:val="22"/>
        </w:rPr>
        <w:t>4</w:t>
      </w:r>
      <w:r w:rsidRPr="00DF25EE">
        <w:rPr>
          <w:rFonts w:asciiTheme="minorHAnsi" w:hAnsiTheme="minorHAnsi" w:cstheme="minorHAnsi"/>
          <w:sz w:val="22"/>
          <w:szCs w:val="22"/>
        </w:rPr>
        <w:t xml:space="preserve"> będzie</w:t>
      </w:r>
      <w:r w:rsidRPr="00873AD7">
        <w:rPr>
          <w:rFonts w:asciiTheme="minorHAnsi" w:hAnsiTheme="minorHAnsi" w:cstheme="minorHAnsi"/>
          <w:sz w:val="22"/>
          <w:szCs w:val="22"/>
        </w:rPr>
        <w:t xml:space="preserve"> obliczany z uwzględnieniem procedur Krajowego Systemu e-Faktur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z tym, że za datę rozpoczynającą bieg terminu płatności uznaje się dzień przyjęcia faktury przez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skutkujący nadaniem jej unikalnego numeru identyfikacyjnego (tzw. Numeru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ID); przekazanie wyłącznie wizualizacji e-faktury nie ma znaczenia dla rozpoczęcia biegu terminu, </w:t>
      </w:r>
    </w:p>
    <w:p w14:paraId="473E77E6"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4) wyjątek od zasady określonej w pkt. </w:t>
      </w:r>
      <w:r>
        <w:rPr>
          <w:rFonts w:asciiTheme="minorHAnsi" w:hAnsiTheme="minorHAnsi" w:cstheme="minorHAnsi"/>
          <w:sz w:val="22"/>
          <w:szCs w:val="22"/>
        </w:rPr>
        <w:t>3</w:t>
      </w:r>
      <w:r w:rsidRPr="00873AD7">
        <w:rPr>
          <w:rFonts w:asciiTheme="minorHAnsi" w:hAnsiTheme="minorHAnsi" w:cstheme="minorHAnsi"/>
          <w:sz w:val="22"/>
          <w:szCs w:val="22"/>
        </w:rPr>
        <w:t xml:space="preserve"> stanowi sytuacja, w której system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jest niedostępny (obowiązkowy tryb offline lub tryb awaryjny z przyczyn leżących po stronie Ministerstwa Finansów); w takim przypadku, termin płatności rozpoczyna bieg od dnia faktycznego doręczenia Zamawiającemu odpowiedniej wizualizacji faktury (offline), </w:t>
      </w:r>
    </w:p>
    <w:p w14:paraId="428A8102"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5) jeżeli w sytuacji, o której mowa w pkt. 4 faktura zostanie pomyślnie przesłana do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i otrzyma numer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ID przed faktycznym doręczeniem wizualizacji offline Zamawiającemu, </w:t>
      </w:r>
      <w:r w:rsidRPr="00873AD7">
        <w:rPr>
          <w:rFonts w:asciiTheme="minorHAnsi" w:hAnsiTheme="minorHAnsi" w:cstheme="minorHAnsi"/>
          <w:sz w:val="22"/>
          <w:szCs w:val="22"/>
        </w:rPr>
        <w:lastRenderedPageBreak/>
        <w:t xml:space="preserve">wówczas decydująca staje się data nadania numeru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ID. Dla obliczenia terminu płatności wiążące jest wówczas to zdarzenie, które nastąpiło jako pierwsze, </w:t>
      </w:r>
    </w:p>
    <w:p w14:paraId="5683EF7C"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6) jeżeli Strony przekazują sobie dokumenty lub informacje stanowiące podstawę do wystawienia faktury przez Wykonawcę, zobowiązują się one do ich wzajemnej wymiany </w:t>
      </w:r>
      <w:r>
        <w:rPr>
          <w:rFonts w:asciiTheme="minorHAnsi" w:hAnsiTheme="minorHAnsi" w:cstheme="minorHAnsi"/>
          <w:sz w:val="22"/>
          <w:szCs w:val="22"/>
        </w:rPr>
        <w:br/>
      </w:r>
      <w:r w:rsidRPr="00873AD7">
        <w:rPr>
          <w:rFonts w:asciiTheme="minorHAnsi" w:hAnsiTheme="minorHAnsi" w:cstheme="minorHAnsi"/>
          <w:sz w:val="22"/>
          <w:szCs w:val="22"/>
        </w:rPr>
        <w:t xml:space="preserve">i akceptacji w takim terminie, aby Wykonawca mógł wystawić fakturę zgodnie z terminami określonymi w ustawie o VAT, </w:t>
      </w:r>
    </w:p>
    <w:p w14:paraId="1E874602"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7) jeżeli Wykonawca naruszy ustawowe terminy wystawienia faktury lub jej przesłania do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na skutek opóźnienia w wymianie lub akceptacji tych dokumentów, a opóźnienie to wynika </w:t>
      </w:r>
      <w:r>
        <w:rPr>
          <w:rFonts w:asciiTheme="minorHAnsi" w:hAnsiTheme="minorHAnsi" w:cstheme="minorHAnsi"/>
          <w:sz w:val="22"/>
          <w:szCs w:val="22"/>
        </w:rPr>
        <w:br/>
      </w:r>
      <w:r w:rsidRPr="00873AD7">
        <w:rPr>
          <w:rFonts w:asciiTheme="minorHAnsi" w:hAnsiTheme="minorHAnsi" w:cstheme="minorHAnsi"/>
          <w:sz w:val="22"/>
          <w:szCs w:val="22"/>
        </w:rPr>
        <w:t xml:space="preserve">z przyczyn leżących po jednej ze Stron, druga Strona ma prawo obciążyć kontrahenta wszystkimi poniesionymi z tego tytułu kosztami; dotyczy to w szczególności kar pieniężnych związanych z naruszeniami dotyczącymi Krajowego Systemu e-Faktur (przewidzianych w ustawie o VAT) oraz kosztów postępowania związanego z nałożeniem kary (w tym kosztów obsługi prawnej, opłat skarbowych i administracyjnych), </w:t>
      </w:r>
    </w:p>
    <w:p w14:paraId="46958C06" w14:textId="77777777" w:rsidR="00BF054E" w:rsidRPr="005A0799"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8) w sytuacji gdy Wykonawca nie ma możliwości wystawienia poprawnej e-faktury lub wygenerowania jej wizualizacji i w rezultacie wystawia fakturę poza systemem </w:t>
      </w:r>
      <w:proofErr w:type="spellStart"/>
      <w:r w:rsidRPr="00873AD7">
        <w:rPr>
          <w:rFonts w:asciiTheme="minorHAnsi" w:hAnsiTheme="minorHAnsi" w:cstheme="minorHAnsi"/>
          <w:sz w:val="22"/>
          <w:szCs w:val="22"/>
        </w:rPr>
        <w:t>KSeF</w:t>
      </w:r>
      <w:proofErr w:type="spellEnd"/>
      <w:r w:rsidRPr="00873AD7">
        <w:rPr>
          <w:rFonts w:asciiTheme="minorHAnsi" w:hAnsiTheme="minorHAnsi" w:cstheme="minorHAnsi"/>
          <w:sz w:val="22"/>
          <w:szCs w:val="22"/>
        </w:rPr>
        <w:t xml:space="preserve"> (w formie papierowej lub standardowej elektronicznej), Wykonawca zobowiązuje się </w:t>
      </w:r>
      <w:r w:rsidRPr="005A0799">
        <w:rPr>
          <w:rFonts w:asciiTheme="minorHAnsi" w:hAnsiTheme="minorHAnsi" w:cstheme="minorHAnsi"/>
          <w:sz w:val="22"/>
          <w:szCs w:val="22"/>
        </w:rPr>
        <w:t xml:space="preserve">powiadomić pisemnie Zamawiającego o zaistniałych okolicznościach oraz przyczynach pominięcia </w:t>
      </w:r>
      <w:proofErr w:type="spellStart"/>
      <w:r w:rsidRPr="005A0799">
        <w:rPr>
          <w:rFonts w:asciiTheme="minorHAnsi" w:hAnsiTheme="minorHAnsi" w:cstheme="minorHAnsi"/>
          <w:sz w:val="22"/>
          <w:szCs w:val="22"/>
        </w:rPr>
        <w:t>KSeF</w:t>
      </w:r>
      <w:proofErr w:type="spellEnd"/>
      <w:r w:rsidRPr="005A0799">
        <w:rPr>
          <w:rFonts w:asciiTheme="minorHAnsi" w:hAnsiTheme="minorHAnsi" w:cstheme="minorHAnsi"/>
          <w:sz w:val="22"/>
          <w:szCs w:val="22"/>
        </w:rPr>
        <w:t xml:space="preserve">. Powiadomienie to musi nastąpić niezwłocznie, najpóźniej w dniu wystawienia takiej faktury. Stosowna informacja może zostać zawarta w formie adnotacji bezpośrednio na fakturze wystawionej poza </w:t>
      </w:r>
      <w:proofErr w:type="spellStart"/>
      <w:r w:rsidRPr="005A0799">
        <w:rPr>
          <w:rFonts w:asciiTheme="minorHAnsi" w:hAnsiTheme="minorHAnsi" w:cstheme="minorHAnsi"/>
          <w:sz w:val="22"/>
          <w:szCs w:val="22"/>
        </w:rPr>
        <w:t>KSeF</w:t>
      </w:r>
      <w:proofErr w:type="spellEnd"/>
      <w:r w:rsidRPr="005A0799">
        <w:rPr>
          <w:rFonts w:asciiTheme="minorHAnsi" w:hAnsiTheme="minorHAnsi" w:cstheme="minorHAnsi"/>
          <w:sz w:val="22"/>
          <w:szCs w:val="22"/>
        </w:rPr>
        <w:t xml:space="preserve">, </w:t>
      </w:r>
    </w:p>
    <w:p w14:paraId="72299F17"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9) dopuszcza się, aby Wykonawca w celu uzyskania od Zamawiającego potwierdzenia poprawności danych przed wystawieniem faktury mógł przesłać roboczy obraz (projekt) przyszłej faktury wyłącznie w celach uzgodnieniowych i weryfikacyjnych. Strony zgodnie ustalają, że taki dokument: </w:t>
      </w:r>
    </w:p>
    <w:p w14:paraId="41C91830"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a) nie będzie traktowany jako faktura (w tym faktura offline) ani jako jej oficjalna wizualizacja; </w:t>
      </w:r>
    </w:p>
    <w:p w14:paraId="5AB1B364"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b) będzie miał status wyłącznie dokumentu technicznego (roboczego), którego treść może podlegać korektom aż do momentu ostatecznego zatwierdzenia danych przez Strony; </w:t>
      </w:r>
    </w:p>
    <w:p w14:paraId="6E3BE7E1"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c) w miarę możliwości technicznych nie będzie nosił tytułu „faktura”, a zamiast tego oznaczenie np. „dokument roboczy” lub „obraz faktury”; </w:t>
      </w:r>
    </w:p>
    <w:p w14:paraId="0B3B99CE"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d) będzie zawierać jednoznaczną adnotację wyjaśniającą, że nie stanowi on faktury </w:t>
      </w:r>
      <w:r>
        <w:rPr>
          <w:rFonts w:asciiTheme="minorHAnsi" w:hAnsiTheme="minorHAnsi" w:cstheme="minorHAnsi"/>
          <w:sz w:val="22"/>
          <w:szCs w:val="22"/>
        </w:rPr>
        <w:br/>
      </w:r>
      <w:r w:rsidRPr="00873AD7">
        <w:rPr>
          <w:rFonts w:asciiTheme="minorHAnsi" w:hAnsiTheme="minorHAnsi" w:cstheme="minorHAnsi"/>
          <w:sz w:val="22"/>
          <w:szCs w:val="22"/>
        </w:rPr>
        <w:t xml:space="preserve">w rozumieniu przepisów ustawy o VAT, a jego celem jest wyłącznie weryfikacja danych, które zostaną zawarte w docelowej e-fakturze, </w:t>
      </w:r>
    </w:p>
    <w:p w14:paraId="08881914" w14:textId="77777777" w:rsidR="00BF054E" w:rsidRPr="002D03DB"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10) Wykonawca z tytułu realizacji zamówienia wystawi e-fakturę z zastosowaniem następujących danych: </w:t>
      </w:r>
    </w:p>
    <w:p w14:paraId="6836D24E"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2D03DB">
        <w:rPr>
          <w:rFonts w:asciiTheme="minorHAnsi" w:hAnsiTheme="minorHAnsi" w:cstheme="minorHAnsi"/>
          <w:b/>
          <w:bCs/>
          <w:sz w:val="22"/>
          <w:szCs w:val="22"/>
        </w:rPr>
        <w:t>Nabywca - Podmiot2</w:t>
      </w:r>
      <w:r w:rsidRPr="00873AD7">
        <w:rPr>
          <w:rFonts w:asciiTheme="minorHAnsi" w:hAnsiTheme="minorHAnsi" w:cstheme="minorHAnsi"/>
          <w:sz w:val="22"/>
          <w:szCs w:val="22"/>
        </w:rPr>
        <w:t xml:space="preserve">: </w:t>
      </w:r>
    </w:p>
    <w:p w14:paraId="1A2EE377"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Gmina Dębowiec, Dębowiec 101, 38-220 Dębowiec NIP 685 19 50 851 </w:t>
      </w:r>
    </w:p>
    <w:p w14:paraId="13D8F9A4"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Należy pamiętać, aby w polu JST podać wartość ”1”, co oznacza, że faktura dotyczy jednostki podrzędnej. </w:t>
      </w:r>
    </w:p>
    <w:p w14:paraId="05EDBEE8"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2D03DB">
        <w:rPr>
          <w:rFonts w:asciiTheme="minorHAnsi" w:hAnsiTheme="minorHAnsi" w:cstheme="minorHAnsi"/>
          <w:b/>
          <w:bCs/>
          <w:sz w:val="22"/>
          <w:szCs w:val="22"/>
        </w:rPr>
        <w:t>Odbiorca – Podmiot3</w:t>
      </w:r>
      <w:r w:rsidRPr="00873AD7">
        <w:rPr>
          <w:rFonts w:asciiTheme="minorHAnsi" w:hAnsiTheme="minorHAnsi" w:cstheme="minorHAnsi"/>
          <w:sz w:val="22"/>
          <w:szCs w:val="22"/>
        </w:rPr>
        <w:t xml:space="preserve">: </w:t>
      </w:r>
    </w:p>
    <w:p w14:paraId="0CC171D9"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Urząd Gminy Dębowiec, Dębowiec 101, 38-220 Dębowiec, NIP: 685 236 15 71, </w:t>
      </w:r>
    </w:p>
    <w:p w14:paraId="743941B5" w14:textId="77777777" w:rsidR="00BF054E" w:rsidRPr="00873AD7" w:rsidRDefault="00BF054E" w:rsidP="00BF054E">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11) w przypadku posiadania technicznej możliwości Wykonawca zobowiązany jest podać na fakturze w sekcji ,,Warunki transakcji” datę i numer umowy nadany przez Zamawiającego, </w:t>
      </w:r>
    </w:p>
    <w:p w14:paraId="72106FFB" w14:textId="36955C8E" w:rsidR="00BF054E" w:rsidRPr="009C60D4" w:rsidRDefault="00BF054E" w:rsidP="009C60D4">
      <w:pPr>
        <w:pStyle w:val="Akapitzlist"/>
        <w:spacing w:line="276" w:lineRule="auto"/>
        <w:ind w:left="502"/>
        <w:jc w:val="both"/>
        <w:rPr>
          <w:rFonts w:asciiTheme="minorHAnsi" w:hAnsiTheme="minorHAnsi" w:cstheme="minorHAnsi"/>
          <w:sz w:val="22"/>
          <w:szCs w:val="22"/>
        </w:rPr>
      </w:pPr>
      <w:r w:rsidRPr="00873AD7">
        <w:rPr>
          <w:rFonts w:asciiTheme="minorHAnsi" w:hAnsiTheme="minorHAnsi" w:cstheme="minorHAnsi"/>
          <w:sz w:val="22"/>
          <w:szCs w:val="22"/>
        </w:rPr>
        <w:t xml:space="preserve">12) od dnia wejścia w życie przepisów nakładających na wykonawcę obligatoryjne stosowanie Krajowego Systemu e-Faktur, w przypadku wystawienia dokumentu w sposób niezgodny </w:t>
      </w:r>
      <w:r>
        <w:rPr>
          <w:rFonts w:asciiTheme="minorHAnsi" w:hAnsiTheme="minorHAnsi" w:cstheme="minorHAnsi"/>
          <w:sz w:val="22"/>
          <w:szCs w:val="22"/>
        </w:rPr>
        <w:br/>
      </w:r>
      <w:r w:rsidRPr="00873AD7">
        <w:rPr>
          <w:rFonts w:asciiTheme="minorHAnsi" w:hAnsiTheme="minorHAnsi" w:cstheme="minorHAnsi"/>
          <w:sz w:val="22"/>
          <w:szCs w:val="22"/>
        </w:rPr>
        <w:t xml:space="preserve">z powyższymi ustaleniami stron, w szczególności bez podania danych podmiotu trzeciego, tj. </w:t>
      </w:r>
      <w:r w:rsidRPr="00873AD7">
        <w:rPr>
          <w:rFonts w:asciiTheme="minorHAnsi" w:hAnsiTheme="minorHAnsi" w:cstheme="minorHAnsi"/>
          <w:sz w:val="22"/>
          <w:szCs w:val="22"/>
        </w:rPr>
        <w:lastRenderedPageBreak/>
        <w:t>właściwej jednostki podrzędnej, nie rozpoczyna się bieg terminu płatności zobowiązania wynikającego z faktury.</w:t>
      </w:r>
    </w:p>
    <w:p w14:paraId="765484F3" w14:textId="77777777" w:rsidR="002F0346" w:rsidRPr="000B0149" w:rsidRDefault="002F0346" w:rsidP="00764335">
      <w:pPr>
        <w:spacing w:line="276" w:lineRule="auto"/>
        <w:contextualSpacing/>
        <w:jc w:val="both"/>
        <w:rPr>
          <w:rFonts w:ascii="Calibri" w:eastAsia="Calibri" w:hAnsi="Calibri" w:cs="Calibri"/>
          <w:color w:val="FF0000"/>
          <w:kern w:val="2"/>
          <w:sz w:val="22"/>
          <w:szCs w:val="22"/>
          <w:lang w:eastAsia="zh-CN"/>
          <w14:ligatures w14:val="standardContextual"/>
        </w:rPr>
      </w:pPr>
    </w:p>
    <w:p w14:paraId="4606DFC0" w14:textId="77777777" w:rsidR="008A5983" w:rsidRPr="00891526" w:rsidRDefault="008A5983" w:rsidP="008A5983">
      <w:pPr>
        <w:spacing w:line="276" w:lineRule="auto"/>
        <w:ind w:left="502"/>
        <w:contextualSpacing/>
        <w:jc w:val="both"/>
      </w:pPr>
    </w:p>
    <w:p w14:paraId="10C29A5A" w14:textId="77777777" w:rsidR="008A5983" w:rsidRPr="00891526" w:rsidRDefault="008A5983" w:rsidP="008A5983">
      <w:pPr>
        <w:pStyle w:val="Nagwek8"/>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ODSTĄPIENIE OD UMOWY</w:t>
      </w:r>
    </w:p>
    <w:p w14:paraId="14A81AC2" w14:textId="52111725"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 xml:space="preserve">§ </w:t>
      </w:r>
      <w:r>
        <w:rPr>
          <w:rFonts w:asciiTheme="minorHAnsi" w:hAnsiTheme="minorHAnsi" w:cstheme="minorHAnsi"/>
          <w:b/>
          <w:sz w:val="22"/>
          <w:szCs w:val="22"/>
        </w:rPr>
        <w:t>1</w:t>
      </w:r>
      <w:r w:rsidR="00B861A4">
        <w:rPr>
          <w:rFonts w:asciiTheme="minorHAnsi" w:hAnsiTheme="minorHAnsi" w:cstheme="minorHAnsi"/>
          <w:b/>
          <w:sz w:val="22"/>
          <w:szCs w:val="22"/>
        </w:rPr>
        <w:t>7</w:t>
      </w:r>
      <w:r>
        <w:rPr>
          <w:rFonts w:asciiTheme="minorHAnsi" w:hAnsiTheme="minorHAnsi" w:cstheme="minorHAnsi"/>
          <w:b/>
          <w:sz w:val="22"/>
          <w:szCs w:val="22"/>
        </w:rPr>
        <w:t>.</w:t>
      </w:r>
    </w:p>
    <w:p w14:paraId="10173076" w14:textId="77777777" w:rsidR="008A5983" w:rsidRPr="00891526" w:rsidRDefault="008A5983" w:rsidP="008A5983">
      <w:pPr>
        <w:pStyle w:val="Akapitzlist"/>
        <w:numPr>
          <w:ilvl w:val="0"/>
          <w:numId w:val="3"/>
        </w:numPr>
        <w:tabs>
          <w:tab w:val="clear" w:pos="720"/>
          <w:tab w:val="num" w:pos="284"/>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Zamawiającemu przysługuje prawo odstąpienia od umowy w przypadku, gdy:</w:t>
      </w:r>
    </w:p>
    <w:p w14:paraId="64AAEA3E" w14:textId="77777777" w:rsidR="008A5983" w:rsidRPr="00891526" w:rsidRDefault="008A5983">
      <w:pPr>
        <w:pStyle w:val="Akapitzlist"/>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nie przystąpił do odbioru terenu budowy w terminie określonym w § 2 ust. 1 umowy;</w:t>
      </w:r>
    </w:p>
    <w:p w14:paraId="0BE94264" w14:textId="77777777" w:rsidR="008A5983" w:rsidRPr="00891526" w:rsidRDefault="008A5983">
      <w:pPr>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nie przystąpił do realizacji zamówienia bez uzasadnionych przyczyn w ciągu 14</w:t>
      </w:r>
      <w:r>
        <w:rPr>
          <w:rFonts w:asciiTheme="minorHAnsi" w:hAnsiTheme="minorHAnsi" w:cstheme="minorHAnsi"/>
          <w:sz w:val="22"/>
          <w:szCs w:val="22"/>
        </w:rPr>
        <w:t> </w:t>
      </w:r>
      <w:r w:rsidRPr="00891526">
        <w:rPr>
          <w:rFonts w:asciiTheme="minorHAnsi" w:hAnsiTheme="minorHAnsi" w:cstheme="minorHAnsi"/>
          <w:sz w:val="22"/>
          <w:szCs w:val="22"/>
        </w:rPr>
        <w:t>dni od przekazania placu budowy;</w:t>
      </w:r>
    </w:p>
    <w:p w14:paraId="0EA49F18" w14:textId="77777777" w:rsidR="008A5983" w:rsidRPr="00891526" w:rsidRDefault="008A5983">
      <w:pPr>
        <w:pStyle w:val="Akapitzlist"/>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przerwał z przyczyn leżących po jego stronie realizację robót i przerwa ta trwa dłużej niż 14 dni;</w:t>
      </w:r>
    </w:p>
    <w:p w14:paraId="5C780800" w14:textId="77777777" w:rsidR="008A5983" w:rsidRPr="00891526" w:rsidRDefault="008A5983">
      <w:pPr>
        <w:pStyle w:val="Akapitzlist"/>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 xml:space="preserve">Wykonawca skierował do kierowania </w:t>
      </w:r>
      <w:r w:rsidRPr="00863E0A">
        <w:rPr>
          <w:rFonts w:asciiTheme="minorHAnsi" w:hAnsiTheme="minorHAnsi" w:cstheme="minorHAnsi"/>
          <w:sz w:val="22"/>
          <w:szCs w:val="22"/>
        </w:rPr>
        <w:t xml:space="preserve">robotami inne osoby niż wskazane w </w:t>
      </w:r>
      <w:r w:rsidRPr="00891526">
        <w:rPr>
          <w:rFonts w:asciiTheme="minorHAnsi" w:hAnsiTheme="minorHAnsi" w:cstheme="minorHAnsi"/>
          <w:sz w:val="22"/>
          <w:szCs w:val="22"/>
        </w:rPr>
        <w:t>umowie, bez akceptacji Zamawiającego, wskazanej w § 8 umowy;</w:t>
      </w:r>
    </w:p>
    <w:p w14:paraId="03D7CF41" w14:textId="7C662D50" w:rsidR="008A5983" w:rsidRPr="00891526" w:rsidRDefault="008A5983">
      <w:pPr>
        <w:pStyle w:val="Akapitzlist"/>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 xml:space="preserve">Wykonawca realizuje roboty niezgodnie z </w:t>
      </w:r>
      <w:r>
        <w:rPr>
          <w:rFonts w:asciiTheme="minorHAnsi" w:hAnsiTheme="minorHAnsi" w:cstheme="minorHAnsi"/>
          <w:sz w:val="22"/>
          <w:szCs w:val="22"/>
        </w:rPr>
        <w:t>pozwoleniem na budowę, zgłoszeniem robót, dokumentacją</w:t>
      </w:r>
      <w:r w:rsidR="00FC160D">
        <w:rPr>
          <w:rFonts w:asciiTheme="minorHAnsi" w:hAnsiTheme="minorHAnsi" w:cstheme="minorHAnsi"/>
          <w:sz w:val="22"/>
          <w:szCs w:val="22"/>
        </w:rPr>
        <w:t xml:space="preserve"> projektową</w:t>
      </w:r>
      <w:r w:rsidRPr="00891526">
        <w:rPr>
          <w:rFonts w:asciiTheme="minorHAnsi" w:hAnsiTheme="minorHAnsi" w:cstheme="minorHAnsi"/>
          <w:sz w:val="22"/>
          <w:szCs w:val="22"/>
        </w:rPr>
        <w:t xml:space="preserve">, </w:t>
      </w:r>
      <w:proofErr w:type="spellStart"/>
      <w:r w:rsidRPr="00891526">
        <w:rPr>
          <w:rFonts w:asciiTheme="minorHAnsi" w:hAnsiTheme="minorHAnsi" w:cstheme="minorHAnsi"/>
          <w:sz w:val="22"/>
          <w:szCs w:val="22"/>
        </w:rPr>
        <w:t>STWiORB</w:t>
      </w:r>
      <w:proofErr w:type="spellEnd"/>
      <w:r w:rsidRPr="00891526">
        <w:rPr>
          <w:rFonts w:asciiTheme="minorHAnsi" w:hAnsiTheme="minorHAnsi" w:cstheme="minorHAnsi"/>
          <w:sz w:val="22"/>
          <w:szCs w:val="22"/>
        </w:rPr>
        <w:t xml:space="preserve">, normami, ustaleniami </w:t>
      </w:r>
      <w:r>
        <w:rPr>
          <w:rFonts w:asciiTheme="minorHAnsi" w:hAnsiTheme="minorHAnsi" w:cstheme="minorHAnsi"/>
          <w:sz w:val="22"/>
          <w:szCs w:val="22"/>
        </w:rPr>
        <w:t>Zamawiającego</w:t>
      </w:r>
      <w:r w:rsidRPr="00891526">
        <w:rPr>
          <w:rFonts w:asciiTheme="minorHAnsi" w:hAnsiTheme="minorHAnsi" w:cstheme="minorHAnsi"/>
          <w:sz w:val="22"/>
          <w:szCs w:val="22"/>
        </w:rPr>
        <w:t>;</w:t>
      </w:r>
    </w:p>
    <w:p w14:paraId="0936AFA2" w14:textId="77777777" w:rsidR="008A5983" w:rsidRPr="00891526" w:rsidRDefault="008A5983">
      <w:pPr>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wykonuje zamówienie nienależycie lub niezgodnie z umową;</w:t>
      </w:r>
    </w:p>
    <w:p w14:paraId="11FC841D" w14:textId="77777777" w:rsidR="008A5983" w:rsidRPr="00891526" w:rsidRDefault="008A5983">
      <w:pPr>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wystąpią opóźnienia w realizowaniu przedmiotu umowy, z przyczyn leżących po stronie Wykonawcy w takim stopniu, że będzie uprawdopodobnione, iż Wykonawca nie wykona robót budowlanych w terminie określonym w § 2 ust. 2 umowy;</w:t>
      </w:r>
    </w:p>
    <w:p w14:paraId="1F651119" w14:textId="77777777" w:rsidR="008A5983" w:rsidRPr="00891526" w:rsidRDefault="008A5983">
      <w:pPr>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zaistnieją okoliczności uniemożliwiające zrealizowanie zamówienia z przyczyn leżących po stronie Wykonawcy;</w:t>
      </w:r>
    </w:p>
    <w:p w14:paraId="034DA748" w14:textId="77777777" w:rsidR="008A5983" w:rsidRPr="00891526" w:rsidRDefault="008A5983">
      <w:pPr>
        <w:numPr>
          <w:ilvl w:val="0"/>
          <w:numId w:val="18"/>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powierzył wykonanie umowy podmiotowi trzeciemu z naruszeniem zasad wymienionych w § 10</w:t>
      </w:r>
      <w:r>
        <w:rPr>
          <w:rFonts w:asciiTheme="minorHAnsi" w:hAnsiTheme="minorHAnsi" w:cstheme="minorHAnsi"/>
          <w:sz w:val="22"/>
          <w:szCs w:val="22"/>
        </w:rPr>
        <w:t xml:space="preserve"> </w:t>
      </w:r>
      <w:r w:rsidRPr="00891526">
        <w:rPr>
          <w:rFonts w:asciiTheme="minorHAnsi" w:hAnsiTheme="minorHAnsi" w:cstheme="minorHAnsi"/>
          <w:sz w:val="22"/>
          <w:szCs w:val="22"/>
        </w:rPr>
        <w:t>i § 11</w:t>
      </w:r>
      <w:r>
        <w:rPr>
          <w:rFonts w:asciiTheme="minorHAnsi" w:hAnsiTheme="minorHAnsi" w:cstheme="minorHAnsi"/>
          <w:sz w:val="22"/>
          <w:szCs w:val="22"/>
        </w:rPr>
        <w:t xml:space="preserve"> </w:t>
      </w:r>
      <w:r w:rsidRPr="00891526">
        <w:rPr>
          <w:rFonts w:asciiTheme="minorHAnsi" w:hAnsiTheme="minorHAnsi" w:cstheme="minorHAnsi"/>
          <w:sz w:val="22"/>
          <w:szCs w:val="22"/>
        </w:rPr>
        <w:t>umowy;</w:t>
      </w:r>
    </w:p>
    <w:p w14:paraId="5517154D" w14:textId="77777777" w:rsidR="008A5983" w:rsidRPr="00891526" w:rsidRDefault="008A5983">
      <w:pPr>
        <w:pStyle w:val="Akapitzlist"/>
        <w:numPr>
          <w:ilvl w:val="0"/>
          <w:numId w:val="18"/>
        </w:numPr>
        <w:tabs>
          <w:tab w:val="clear" w:pos="786"/>
          <w:tab w:val="num" w:pos="851"/>
        </w:tabs>
        <w:spacing w:line="276" w:lineRule="auto"/>
        <w:ind w:left="851" w:hanging="425"/>
        <w:jc w:val="both"/>
        <w:rPr>
          <w:rFonts w:asciiTheme="minorHAnsi" w:hAnsiTheme="minorHAnsi" w:cstheme="minorHAnsi"/>
          <w:sz w:val="22"/>
          <w:szCs w:val="22"/>
        </w:rPr>
      </w:pPr>
      <w:r w:rsidRPr="00891526">
        <w:rPr>
          <w:rFonts w:asciiTheme="minorHAnsi" w:hAnsiTheme="minorHAnsi" w:cstheme="minorHAnsi"/>
          <w:sz w:val="22"/>
          <w:szCs w:val="22"/>
        </w:rPr>
        <w:t>wystąpi konieczność wielokrotnego (co najmniej 3-krotnego) dokonywania przez Zamawiającego bezpośredniej zapłaty Podwykonawcy lub dalszemu Podwykonawcy, o których mowa w § 11 ust. 18 umowy lub konieczność dokonania bezpośrednich zapłat na sumę większą niż 5% wartości umowy w sprawie zamówienia publicznego;</w:t>
      </w:r>
    </w:p>
    <w:p w14:paraId="15EA6D49" w14:textId="77777777" w:rsidR="008A5983" w:rsidRPr="00891526" w:rsidRDefault="008A5983">
      <w:pPr>
        <w:pStyle w:val="Akapitzlist"/>
        <w:numPr>
          <w:ilvl w:val="0"/>
          <w:numId w:val="18"/>
        </w:numPr>
        <w:tabs>
          <w:tab w:val="clear" w:pos="786"/>
          <w:tab w:val="num" w:pos="851"/>
        </w:tabs>
        <w:spacing w:line="276" w:lineRule="auto"/>
        <w:ind w:left="851" w:hanging="425"/>
        <w:jc w:val="both"/>
        <w:rPr>
          <w:rFonts w:asciiTheme="minorHAnsi" w:hAnsiTheme="minorHAnsi" w:cstheme="minorHAnsi"/>
          <w:sz w:val="22"/>
          <w:szCs w:val="22"/>
        </w:rPr>
      </w:pPr>
      <w:r w:rsidRPr="00891526">
        <w:rPr>
          <w:rFonts w:asciiTheme="minorHAnsi" w:hAnsiTheme="minorHAnsi" w:cstheme="minorHAnsi"/>
          <w:sz w:val="22"/>
          <w:szCs w:val="22"/>
        </w:rPr>
        <w:t>zaistnieją okoliczności określone w art. 456 ustawy Prawo zamówień publicznych.</w:t>
      </w:r>
    </w:p>
    <w:p w14:paraId="5D6F3AE5" w14:textId="77777777" w:rsidR="008A5983" w:rsidRPr="00891526" w:rsidRDefault="008A5983" w:rsidP="008A5983">
      <w:pPr>
        <w:numPr>
          <w:ilvl w:val="0"/>
          <w:numId w:val="3"/>
        </w:numPr>
        <w:tabs>
          <w:tab w:val="clear" w:pos="720"/>
          <w:tab w:val="num" w:pos="284"/>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 xml:space="preserve">W przypadku odstąpienia od umowy Wykonawcę oraz Zamawiającego obciążają następujące obowiązki: </w:t>
      </w:r>
    </w:p>
    <w:p w14:paraId="0F3357EF" w14:textId="77777777" w:rsidR="008A5983" w:rsidRPr="00891526" w:rsidRDefault="008A5983">
      <w:pPr>
        <w:numPr>
          <w:ilvl w:val="1"/>
          <w:numId w:val="22"/>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zabezpieczy przerwane roboty w zakresie obustronnie uzgodnionym na koszt strony, z której winy nastąpiło odstąpienie od umowy lub przerwanie robót;</w:t>
      </w:r>
    </w:p>
    <w:p w14:paraId="3FC11F27" w14:textId="77777777" w:rsidR="008A5983" w:rsidRPr="00891526" w:rsidRDefault="008A5983">
      <w:pPr>
        <w:numPr>
          <w:ilvl w:val="1"/>
          <w:numId w:val="22"/>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sporządzi wykaz tych materiałów, konstrukcji lub urządzeń, które nie mogą być wykorzystane przez Wykonawcę do realizacji innych robót nie objętych niniejszą umową, jeżeli odstąpienie od umowy nastąpiło z przyczyn niezależnych od niego;</w:t>
      </w:r>
    </w:p>
    <w:p w14:paraId="6ED4DEE7" w14:textId="77777777" w:rsidR="008A5983" w:rsidRPr="00891526" w:rsidRDefault="008A5983">
      <w:pPr>
        <w:numPr>
          <w:ilvl w:val="1"/>
          <w:numId w:val="22"/>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zgłosi do dokonania przez Zamawiającego odbioru robót przerwanych oraz robót zabezpieczających, jeżeli odstąpienie od umowy nastąpiło z przyczyn, za które Wykonawca nie odpowiada;</w:t>
      </w:r>
    </w:p>
    <w:p w14:paraId="7778258C" w14:textId="77777777" w:rsidR="008A5983" w:rsidRPr="00891526" w:rsidRDefault="008A5983">
      <w:pPr>
        <w:numPr>
          <w:ilvl w:val="1"/>
          <w:numId w:val="22"/>
        </w:numPr>
        <w:spacing w:line="276" w:lineRule="auto"/>
        <w:jc w:val="both"/>
        <w:rPr>
          <w:rFonts w:asciiTheme="minorHAnsi" w:hAnsiTheme="minorHAnsi" w:cstheme="minorHAnsi"/>
          <w:i/>
          <w:sz w:val="22"/>
          <w:szCs w:val="22"/>
          <w:u w:val="single"/>
        </w:rPr>
      </w:pPr>
      <w:r w:rsidRPr="00891526">
        <w:rPr>
          <w:rFonts w:asciiTheme="minorHAnsi" w:hAnsiTheme="minorHAnsi" w:cstheme="minorHAnsi"/>
          <w:sz w:val="22"/>
          <w:szCs w:val="22"/>
        </w:rPr>
        <w:t xml:space="preserve">w terminie 7 dni od daty odstąpienia od umowy Wykonawca przy udziale Zamawiającego sporządzi szczegółowy protokół inwentaryzacji robót w toku wraz z zestawieniem wartości wykonanych robót według stanu na dzień odstąpienia; protokół inwentaryzacji robót w toku, podpisany przez obie strony umowy, będzie stanowić podstawę do wystawienia faktury VAT. </w:t>
      </w:r>
      <w:r w:rsidRPr="00864316">
        <w:rPr>
          <w:rFonts w:asciiTheme="minorHAnsi" w:hAnsiTheme="minorHAnsi" w:cstheme="minorHAnsi"/>
          <w:sz w:val="22"/>
          <w:szCs w:val="22"/>
        </w:rPr>
        <w:lastRenderedPageBreak/>
        <w:t>Podstawą określenia wartości robót będzie zweryfikowany przez Zamawiającego kosztorys powykonawczy sporządzony przez Wykonawcę w oparciu o kosztorys ofertow</w:t>
      </w:r>
      <w:r>
        <w:rPr>
          <w:rFonts w:asciiTheme="minorHAnsi" w:hAnsiTheme="minorHAnsi" w:cstheme="minorHAnsi"/>
          <w:sz w:val="22"/>
          <w:szCs w:val="22"/>
        </w:rPr>
        <w:t>y</w:t>
      </w:r>
      <w:r w:rsidRPr="00864316">
        <w:rPr>
          <w:rFonts w:asciiTheme="minorHAnsi" w:hAnsiTheme="minorHAnsi" w:cstheme="minorHAnsi"/>
          <w:sz w:val="22"/>
          <w:szCs w:val="22"/>
        </w:rPr>
        <w:t>;</w:t>
      </w:r>
    </w:p>
    <w:p w14:paraId="57455FC6" w14:textId="77777777" w:rsidR="008A5983" w:rsidRPr="00891526" w:rsidRDefault="008A5983">
      <w:pPr>
        <w:numPr>
          <w:ilvl w:val="1"/>
          <w:numId w:val="22"/>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niezwłocznie, nie później jednak niż w ciągu 10 dni usunie z terenu budowy urządzenie zaplecza, materiały przez niego dostarczone. W przypadku ich nie usunięcia w w/w terminie Zamawiającemu przysługuje prawo zlecenia tych prac podmiotowi trzeciemu na koszt Wykonawcy.</w:t>
      </w:r>
    </w:p>
    <w:p w14:paraId="1B7808C5" w14:textId="77777777" w:rsidR="008A5983" w:rsidRPr="00891526" w:rsidRDefault="008A5983" w:rsidP="008A5983">
      <w:pPr>
        <w:numPr>
          <w:ilvl w:val="0"/>
          <w:numId w:val="3"/>
        </w:numPr>
        <w:tabs>
          <w:tab w:val="clear" w:pos="720"/>
          <w:tab w:val="num" w:pos="284"/>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Zamawiający, w razie odstąpienia od umowy z przyczyn, za które Wykonawca nie odpowiada, jest zobowiązany do:</w:t>
      </w:r>
    </w:p>
    <w:p w14:paraId="66F53F3C" w14:textId="77777777" w:rsidR="008A5983" w:rsidRPr="00891526" w:rsidRDefault="008A5983">
      <w:pPr>
        <w:numPr>
          <w:ilvl w:val="0"/>
          <w:numId w:val="19"/>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 xml:space="preserve">dokonania odbioru robót przerwanych w terminie 14 dni od daty przerwania oraz do zapłaty wynagrodzenia za roboty, które zostały należycie wykonane i odebrane do dnia odstąpienia, </w:t>
      </w:r>
    </w:p>
    <w:p w14:paraId="6987E08C" w14:textId="77777777" w:rsidR="008A5983" w:rsidRPr="00891526" w:rsidRDefault="008A5983">
      <w:pPr>
        <w:numPr>
          <w:ilvl w:val="0"/>
          <w:numId w:val="19"/>
        </w:num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przyjęcia od Wykonawcy terenu budowy pod swój dozór w terminie 14 dni od daty odstąpienia od umowy.</w:t>
      </w:r>
    </w:p>
    <w:p w14:paraId="1CBE4F73" w14:textId="77777777" w:rsidR="008A5983" w:rsidRDefault="008A5983" w:rsidP="008A5983">
      <w:pPr>
        <w:numPr>
          <w:ilvl w:val="0"/>
          <w:numId w:val="3"/>
        </w:numPr>
        <w:tabs>
          <w:tab w:val="clear" w:pos="720"/>
          <w:tab w:val="num" w:pos="284"/>
        </w:tabs>
        <w:spacing w:line="276" w:lineRule="auto"/>
        <w:ind w:left="284" w:hanging="284"/>
        <w:jc w:val="both"/>
        <w:rPr>
          <w:rFonts w:asciiTheme="minorHAnsi" w:hAnsiTheme="minorHAnsi" w:cstheme="minorHAnsi"/>
          <w:sz w:val="22"/>
          <w:szCs w:val="22"/>
        </w:rPr>
      </w:pPr>
      <w:r w:rsidRPr="00891526">
        <w:rPr>
          <w:rFonts w:asciiTheme="minorHAnsi" w:hAnsiTheme="minorHAnsi" w:cstheme="minorHAnsi"/>
          <w:sz w:val="22"/>
          <w:szCs w:val="22"/>
        </w:rPr>
        <w:t>Odstąpienie od umowy wymaga zachowania formy pisemnej oraz wskazania przyczyny odstąpienia.</w:t>
      </w:r>
    </w:p>
    <w:p w14:paraId="4BFABA88" w14:textId="77777777" w:rsidR="008A5983" w:rsidRDefault="008A5983" w:rsidP="008A5983">
      <w:pPr>
        <w:spacing w:line="276" w:lineRule="auto"/>
        <w:jc w:val="both"/>
        <w:rPr>
          <w:rFonts w:asciiTheme="minorHAnsi" w:hAnsiTheme="minorHAnsi" w:cstheme="minorHAnsi"/>
          <w:sz w:val="22"/>
          <w:szCs w:val="22"/>
        </w:rPr>
      </w:pPr>
    </w:p>
    <w:p w14:paraId="6CD2BF62" w14:textId="77777777" w:rsidR="008A5983" w:rsidRPr="00891526" w:rsidRDefault="008A5983" w:rsidP="008A5983">
      <w:pPr>
        <w:pStyle w:val="Nagwek8"/>
        <w:spacing w:line="276" w:lineRule="auto"/>
        <w:jc w:val="center"/>
        <w:rPr>
          <w:rFonts w:asciiTheme="minorHAnsi" w:hAnsiTheme="minorHAnsi" w:cstheme="minorHAnsi"/>
          <w:sz w:val="22"/>
          <w:szCs w:val="22"/>
        </w:rPr>
      </w:pPr>
      <w:r w:rsidRPr="00891526">
        <w:rPr>
          <w:rFonts w:asciiTheme="minorHAnsi" w:hAnsiTheme="minorHAnsi" w:cstheme="minorHAnsi"/>
          <w:sz w:val="22"/>
          <w:szCs w:val="22"/>
        </w:rPr>
        <w:t>ZMIANA UMOWY</w:t>
      </w:r>
    </w:p>
    <w:p w14:paraId="6C04F37B" w14:textId="62DD9C5F"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 xml:space="preserve">§ </w:t>
      </w:r>
      <w:r w:rsidR="00EB5C60">
        <w:rPr>
          <w:rFonts w:asciiTheme="minorHAnsi" w:hAnsiTheme="minorHAnsi" w:cstheme="minorHAnsi"/>
          <w:b/>
          <w:sz w:val="22"/>
          <w:szCs w:val="22"/>
        </w:rPr>
        <w:t>18</w:t>
      </w:r>
      <w:r>
        <w:rPr>
          <w:rFonts w:asciiTheme="minorHAnsi" w:hAnsiTheme="minorHAnsi" w:cstheme="minorHAnsi"/>
          <w:b/>
          <w:sz w:val="22"/>
          <w:szCs w:val="22"/>
        </w:rPr>
        <w:t>.</w:t>
      </w:r>
    </w:p>
    <w:p w14:paraId="14FDB0A5" w14:textId="77777777" w:rsidR="008A5983" w:rsidRPr="00891526" w:rsidRDefault="008A5983">
      <w:pPr>
        <w:pStyle w:val="Akapitzlist"/>
        <w:numPr>
          <w:ilvl w:val="0"/>
          <w:numId w:val="12"/>
        </w:numPr>
        <w:tabs>
          <w:tab w:val="clear" w:pos="680"/>
          <w:tab w:val="num" w:pos="284"/>
        </w:tabs>
        <w:suppressAutoHyphens w:val="0"/>
        <w:autoSpaceDE w:val="0"/>
        <w:spacing w:line="276" w:lineRule="auto"/>
        <w:ind w:left="284" w:hanging="284"/>
        <w:jc w:val="both"/>
        <w:rPr>
          <w:rFonts w:asciiTheme="minorHAnsi" w:hAnsiTheme="minorHAnsi" w:cstheme="minorHAnsi"/>
          <w:b/>
          <w:sz w:val="22"/>
          <w:szCs w:val="22"/>
        </w:rPr>
      </w:pPr>
      <w:r w:rsidRPr="00891526">
        <w:rPr>
          <w:rFonts w:asciiTheme="minorHAnsi" w:hAnsiTheme="minorHAnsi" w:cstheme="minorHAnsi"/>
          <w:spacing w:val="-3"/>
          <w:sz w:val="22"/>
          <w:szCs w:val="22"/>
        </w:rPr>
        <w:t xml:space="preserve">Zmiany </w:t>
      </w:r>
      <w:r w:rsidRPr="00891526">
        <w:rPr>
          <w:rFonts w:asciiTheme="minorHAnsi" w:hAnsiTheme="minorHAnsi" w:cstheme="minorHAnsi"/>
          <w:sz w:val="22"/>
          <w:szCs w:val="22"/>
        </w:rPr>
        <w:t>umowy mogą nastąpić w przypadkach wskazanych w art. 455 ustawy Prawo zamówień publicznych</w:t>
      </w:r>
      <w:r>
        <w:rPr>
          <w:rFonts w:asciiTheme="minorHAnsi" w:hAnsiTheme="minorHAnsi" w:cstheme="minorHAnsi"/>
          <w:sz w:val="22"/>
          <w:szCs w:val="22"/>
        </w:rPr>
        <w:t xml:space="preserve">, a </w:t>
      </w:r>
      <w:r w:rsidRPr="00891526">
        <w:rPr>
          <w:rFonts w:asciiTheme="minorHAnsi" w:hAnsiTheme="minorHAnsi" w:cstheme="minorHAnsi"/>
          <w:sz w:val="22"/>
          <w:szCs w:val="22"/>
        </w:rPr>
        <w:t>także w następujących przypadkach:</w:t>
      </w:r>
    </w:p>
    <w:p w14:paraId="636E6043" w14:textId="77777777" w:rsidR="008A5983" w:rsidRPr="00891526" w:rsidRDefault="008A5983">
      <w:pPr>
        <w:pStyle w:val="Akapitzlist"/>
        <w:numPr>
          <w:ilvl w:val="0"/>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 xml:space="preserve">terminu wykonania robót w przypadku: </w:t>
      </w:r>
    </w:p>
    <w:p w14:paraId="1C6FDEA2" w14:textId="5655987C"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rozwiązań zamiennych w stosunku do zawartych w dokumentacji</w:t>
      </w:r>
      <w:r w:rsidR="00FC160D">
        <w:rPr>
          <w:rFonts w:asciiTheme="minorHAnsi" w:hAnsiTheme="minorHAnsi" w:cstheme="minorHAnsi"/>
          <w:sz w:val="22"/>
          <w:szCs w:val="22"/>
        </w:rPr>
        <w:t xml:space="preserve"> projektowej</w:t>
      </w:r>
      <w:r w:rsidRPr="00891526">
        <w:rPr>
          <w:rFonts w:asciiTheme="minorHAnsi" w:hAnsiTheme="minorHAnsi" w:cstheme="minorHAnsi"/>
          <w:sz w:val="22"/>
          <w:szCs w:val="22"/>
        </w:rPr>
        <w:t>,</w:t>
      </w:r>
    </w:p>
    <w:p w14:paraId="0ABC9CBC"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konieczności przeprowadzenia dodatkowych badań lub ekspertyz warunkujących wykonanie umowy,</w:t>
      </w:r>
    </w:p>
    <w:p w14:paraId="00D58E66"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zdarzeń losowych,</w:t>
      </w:r>
    </w:p>
    <w:p w14:paraId="1BC49814"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wstrzymania budowy przez właściwy organ, z przyczyn niezawinionych przez Wykonawcę,</w:t>
      </w:r>
    </w:p>
    <w:p w14:paraId="600AF382"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siły wyższej, np. pożaru, powodzi, trąby powietrznej, itp.,</w:t>
      </w:r>
    </w:p>
    <w:p w14:paraId="1F2CA911"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wystąpienie przedłużania się okresu osiągania parametrów technologicznych, nie zawinionego przez Wykonawcę,</w:t>
      </w:r>
    </w:p>
    <w:p w14:paraId="0F5EC373"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niekorzystnych warunków pogodowych, uniemożliwiających:</w:t>
      </w:r>
    </w:p>
    <w:p w14:paraId="417CD730" w14:textId="77777777" w:rsidR="008A5983" w:rsidRPr="00891526" w:rsidRDefault="008A5983">
      <w:pPr>
        <w:pStyle w:val="Akapitzlist"/>
        <w:numPr>
          <w:ilvl w:val="0"/>
          <w:numId w:val="25"/>
        </w:numPr>
        <w:suppressAutoHyphens w:val="0"/>
        <w:autoSpaceDE w:val="0"/>
        <w:spacing w:line="276" w:lineRule="auto"/>
        <w:ind w:hanging="12"/>
        <w:jc w:val="both"/>
        <w:rPr>
          <w:rFonts w:asciiTheme="minorHAnsi" w:hAnsiTheme="minorHAnsi" w:cstheme="minorHAnsi"/>
          <w:sz w:val="22"/>
          <w:szCs w:val="22"/>
        </w:rPr>
      </w:pPr>
      <w:r w:rsidRPr="00891526">
        <w:rPr>
          <w:rFonts w:asciiTheme="minorHAnsi" w:hAnsiTheme="minorHAnsi" w:cstheme="minorHAnsi"/>
          <w:sz w:val="22"/>
          <w:szCs w:val="22"/>
        </w:rPr>
        <w:t>dochowania wymogów technicznych i technologicznych,</w:t>
      </w:r>
    </w:p>
    <w:p w14:paraId="6D58200E" w14:textId="77777777" w:rsidR="008A5983" w:rsidRPr="00891526" w:rsidRDefault="008A5983">
      <w:pPr>
        <w:pStyle w:val="Akapitzlist"/>
        <w:numPr>
          <w:ilvl w:val="0"/>
          <w:numId w:val="25"/>
        </w:numPr>
        <w:suppressAutoHyphens w:val="0"/>
        <w:autoSpaceDE w:val="0"/>
        <w:spacing w:line="276" w:lineRule="auto"/>
        <w:ind w:hanging="12"/>
        <w:jc w:val="both"/>
        <w:rPr>
          <w:rFonts w:asciiTheme="minorHAnsi" w:hAnsiTheme="minorHAnsi" w:cstheme="minorHAnsi"/>
          <w:sz w:val="22"/>
          <w:szCs w:val="22"/>
        </w:rPr>
      </w:pPr>
      <w:r w:rsidRPr="00891526">
        <w:rPr>
          <w:rFonts w:asciiTheme="minorHAnsi" w:hAnsiTheme="minorHAnsi" w:cstheme="minorHAnsi"/>
          <w:sz w:val="22"/>
          <w:szCs w:val="22"/>
        </w:rPr>
        <w:t>prowadzenia prac,</w:t>
      </w:r>
    </w:p>
    <w:p w14:paraId="68D2AE32"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okoliczności, o których mowa w § 3 ust. 3 umowy,</w:t>
      </w:r>
    </w:p>
    <w:p w14:paraId="7571B0C4"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udokumentowanych przez Wykonawcę, niezawinionych przez niego opóźnień w dostawie materiałów, urządzeń,</w:t>
      </w:r>
    </w:p>
    <w:p w14:paraId="25975208" w14:textId="77777777" w:rsidR="008A5983" w:rsidRPr="00891526"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kolizji z niezinwentaryzowaną infrastrukturą zakrytą uniemożliwiającą wykonanie robót zasadniczych,</w:t>
      </w:r>
    </w:p>
    <w:p w14:paraId="3932B614" w14:textId="77777777" w:rsidR="008A5983" w:rsidRPr="00863E0A"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przedłużenia się okresu uzyskania zezwoleń,</w:t>
      </w:r>
      <w:r>
        <w:t xml:space="preserve"> </w:t>
      </w:r>
      <w:r>
        <w:rPr>
          <w:rFonts w:asciiTheme="minorHAnsi" w:hAnsiTheme="minorHAnsi"/>
          <w:sz w:val="22"/>
          <w:szCs w:val="22"/>
        </w:rPr>
        <w:t>o</w:t>
      </w:r>
      <w:r w:rsidRPr="00863E0A">
        <w:rPr>
          <w:rFonts w:asciiTheme="minorHAnsi" w:hAnsiTheme="minorHAnsi" w:cstheme="minorHAnsi"/>
          <w:sz w:val="22"/>
          <w:szCs w:val="22"/>
        </w:rPr>
        <w:t>pinii, uzgodnień, zgód, postanowień i decyzji administracyjnych,  z przyczyn niezawinionych przez Wykonawcę,</w:t>
      </w:r>
    </w:p>
    <w:p w14:paraId="697FE771" w14:textId="77777777" w:rsidR="008A5983" w:rsidRPr="00863E0A"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 xml:space="preserve">zaistnienia okoliczności będących następstwem działania organów administracji, innych podmiotów lub osób indywidualnych, </w:t>
      </w:r>
    </w:p>
    <w:p w14:paraId="6ADED382" w14:textId="77777777" w:rsidR="008A5983" w:rsidRPr="00863E0A"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 xml:space="preserve">koniecznością wykonania zamówień lub robót dodatkowych niezbędnych do prawidłowego wykonania zamówienia podstawowego lub innych zamówień </w:t>
      </w:r>
      <w:r w:rsidRPr="00863E0A">
        <w:rPr>
          <w:rFonts w:asciiTheme="minorHAnsi" w:hAnsiTheme="minorHAnsi" w:cstheme="minorHAnsi"/>
          <w:sz w:val="22"/>
          <w:szCs w:val="22"/>
        </w:rPr>
        <w:lastRenderedPageBreak/>
        <w:t>powiązanych, których udzielenie i wykonanie stało się konieczne lub celowe i które mają wpływ na termin realizacji niniejszego zamówienia,</w:t>
      </w:r>
    </w:p>
    <w:p w14:paraId="01650CEE" w14:textId="77777777" w:rsidR="008A5983"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wystąpienia innych szczególnych okoliczności, za które Wykonawca nie jest odpowiedzialny;</w:t>
      </w:r>
    </w:p>
    <w:p w14:paraId="1CADACC0" w14:textId="77777777" w:rsidR="008A5983" w:rsidRPr="00863E0A" w:rsidRDefault="008A5983">
      <w:pPr>
        <w:pStyle w:val="Akapitzlist"/>
        <w:numPr>
          <w:ilvl w:val="1"/>
          <w:numId w:val="20"/>
        </w:numPr>
        <w:suppressAutoHyphens w:val="0"/>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wystąpieniem okoliczności, których strony umowy nie były w stanie przewidzieć pomimo zachowania należytej staranności,</w:t>
      </w:r>
    </w:p>
    <w:p w14:paraId="4DC9149F" w14:textId="77777777" w:rsidR="008A5983" w:rsidRPr="00891526" w:rsidRDefault="008A5983">
      <w:pPr>
        <w:pStyle w:val="Akapitzlist"/>
        <w:numPr>
          <w:ilvl w:val="0"/>
          <w:numId w:val="20"/>
        </w:numPr>
        <w:tabs>
          <w:tab w:val="num" w:pos="426"/>
        </w:tabs>
        <w:suppressAutoHyphens w:val="0"/>
        <w:autoSpaceDE w:val="0"/>
        <w:spacing w:line="276" w:lineRule="auto"/>
        <w:ind w:hanging="357"/>
        <w:jc w:val="both"/>
        <w:rPr>
          <w:rFonts w:asciiTheme="minorHAnsi" w:hAnsiTheme="minorHAnsi" w:cstheme="minorHAnsi"/>
          <w:sz w:val="22"/>
          <w:szCs w:val="22"/>
        </w:rPr>
      </w:pPr>
      <w:r w:rsidRPr="00891526">
        <w:rPr>
          <w:rFonts w:asciiTheme="minorHAnsi" w:hAnsiTheme="minorHAnsi" w:cstheme="minorHAnsi"/>
          <w:sz w:val="22"/>
          <w:szCs w:val="22"/>
        </w:rPr>
        <w:t>sposobu i zakresu wykonania robót w przypadkach:</w:t>
      </w:r>
    </w:p>
    <w:p w14:paraId="3628F90F" w14:textId="77777777" w:rsidR="008A5983" w:rsidRPr="00891526" w:rsidRDefault="008A5983">
      <w:pPr>
        <w:pStyle w:val="Akapitzlist"/>
        <w:numPr>
          <w:ilvl w:val="2"/>
          <w:numId w:val="20"/>
        </w:numPr>
        <w:tabs>
          <w:tab w:val="left" w:pos="1134"/>
        </w:tabs>
        <w:autoSpaceDE w:val="0"/>
        <w:spacing w:line="276" w:lineRule="auto"/>
        <w:ind w:hanging="357"/>
        <w:jc w:val="both"/>
        <w:rPr>
          <w:rFonts w:asciiTheme="minorHAnsi" w:hAnsiTheme="minorHAnsi" w:cstheme="minorHAnsi"/>
          <w:sz w:val="22"/>
          <w:szCs w:val="22"/>
        </w:rPr>
      </w:pPr>
      <w:r w:rsidRPr="00891526">
        <w:rPr>
          <w:rFonts w:asciiTheme="minorHAnsi" w:hAnsiTheme="minorHAnsi" w:cstheme="minorHAnsi"/>
          <w:sz w:val="22"/>
          <w:szCs w:val="22"/>
        </w:rPr>
        <w:t>zaistnienia istotnej zmiany okoliczności powodującej, że wykonanie części przedmiotu umowy nie leży w interesie publicznym, czego nie można było przewidzieć w chwili zawarcia umowy, a wartość pozostałego do wykonania zakresu robót jest większa niż 50% wynagrodzenia,</w:t>
      </w:r>
    </w:p>
    <w:p w14:paraId="5CE775C9" w14:textId="67F80760" w:rsidR="008A5983" w:rsidRDefault="008A5983">
      <w:pPr>
        <w:pStyle w:val="Akapitzlist"/>
        <w:numPr>
          <w:ilvl w:val="2"/>
          <w:numId w:val="20"/>
        </w:numPr>
        <w:tabs>
          <w:tab w:val="num" w:pos="2340"/>
        </w:tabs>
        <w:autoSpaceDE w:val="0"/>
        <w:spacing w:line="276" w:lineRule="auto"/>
        <w:ind w:hanging="357"/>
        <w:jc w:val="both"/>
        <w:rPr>
          <w:rFonts w:asciiTheme="minorHAnsi" w:hAnsiTheme="minorHAnsi" w:cstheme="minorHAnsi"/>
          <w:sz w:val="22"/>
          <w:szCs w:val="22"/>
        </w:rPr>
      </w:pPr>
      <w:r w:rsidRPr="00891526">
        <w:rPr>
          <w:rFonts w:asciiTheme="minorHAnsi" w:hAnsiTheme="minorHAnsi" w:cstheme="minorHAnsi"/>
          <w:sz w:val="22"/>
          <w:szCs w:val="22"/>
        </w:rPr>
        <w:t>wykonania rozwiązań zamiennych w stosunku do</w:t>
      </w:r>
      <w:r>
        <w:rPr>
          <w:rFonts w:asciiTheme="minorHAnsi" w:hAnsiTheme="minorHAnsi" w:cstheme="minorHAnsi"/>
          <w:sz w:val="22"/>
          <w:szCs w:val="22"/>
        </w:rPr>
        <w:t xml:space="preserve"> ujętych w dokumentacji</w:t>
      </w:r>
      <w:r w:rsidR="00FC160D">
        <w:rPr>
          <w:rFonts w:asciiTheme="minorHAnsi" w:hAnsiTheme="minorHAnsi" w:cstheme="minorHAnsi"/>
          <w:sz w:val="22"/>
          <w:szCs w:val="22"/>
        </w:rPr>
        <w:t xml:space="preserve"> projektowej</w:t>
      </w:r>
      <w:r w:rsidRPr="00891526">
        <w:rPr>
          <w:rFonts w:asciiTheme="minorHAnsi" w:hAnsiTheme="minorHAnsi" w:cstheme="minorHAnsi"/>
          <w:sz w:val="22"/>
          <w:szCs w:val="22"/>
        </w:rPr>
        <w:t>,</w:t>
      </w:r>
    </w:p>
    <w:p w14:paraId="369E88D8" w14:textId="77777777" w:rsidR="008A5983" w:rsidRPr="00863E0A" w:rsidRDefault="008A5983">
      <w:pPr>
        <w:pStyle w:val="Akapitzlist"/>
        <w:numPr>
          <w:ilvl w:val="2"/>
          <w:numId w:val="20"/>
        </w:numPr>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wystąpienia okoliczności powodujących, że niemożliwe jest zrealizowanie przedmiotu umowy w założony w SWZ sposób zgodnie z zasadami sztuki inżynierskiej, które nie były możliwe do przewidzenia w momencie zawarcia umowy,</w:t>
      </w:r>
    </w:p>
    <w:p w14:paraId="7AF4A4BA" w14:textId="77777777" w:rsidR="008A5983" w:rsidRPr="00863E0A" w:rsidRDefault="008A5983">
      <w:pPr>
        <w:pStyle w:val="Akapitzlist"/>
        <w:numPr>
          <w:ilvl w:val="2"/>
          <w:numId w:val="20"/>
        </w:numPr>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zaistnienia okoliczności leżących po stronie Zamawiającego, w szczególności spowodowanych sytuacją finansową, zdolnościami płatniczymi, warunkami organizacyjnymi lub okolicznościami, które nie były możliwe do przewidzenia w momencie zawarcia umowy</w:t>
      </w:r>
    </w:p>
    <w:p w14:paraId="166060BE" w14:textId="77777777" w:rsidR="008A5983" w:rsidRPr="00863E0A" w:rsidRDefault="008A5983">
      <w:pPr>
        <w:pStyle w:val="Akapitzlist"/>
        <w:numPr>
          <w:ilvl w:val="0"/>
          <w:numId w:val="20"/>
        </w:numPr>
        <w:tabs>
          <w:tab w:val="num" w:pos="426"/>
        </w:tabs>
        <w:suppressAutoHyphens w:val="0"/>
        <w:autoSpaceDE w:val="0"/>
        <w:spacing w:line="276" w:lineRule="auto"/>
        <w:ind w:hanging="357"/>
        <w:jc w:val="both"/>
        <w:rPr>
          <w:rFonts w:asciiTheme="minorHAnsi" w:hAnsiTheme="minorHAnsi" w:cstheme="minorHAnsi"/>
          <w:sz w:val="22"/>
          <w:szCs w:val="22"/>
        </w:rPr>
      </w:pPr>
      <w:r w:rsidRPr="00863E0A">
        <w:rPr>
          <w:rFonts w:asciiTheme="minorHAnsi" w:hAnsiTheme="minorHAnsi" w:cstheme="minorHAnsi"/>
          <w:sz w:val="22"/>
          <w:szCs w:val="22"/>
        </w:rPr>
        <w:t>Podwykonawców – zmiany, rezygnacji lub wprowadzenia nowego Podwykonawcy,</w:t>
      </w:r>
    </w:p>
    <w:p w14:paraId="36ED1D4A" w14:textId="4FCFCC4E" w:rsidR="00A30185" w:rsidRDefault="008A5983">
      <w:pPr>
        <w:pStyle w:val="Akapitzlist"/>
        <w:numPr>
          <w:ilvl w:val="0"/>
          <w:numId w:val="20"/>
        </w:numPr>
        <w:suppressAutoHyphens w:val="0"/>
        <w:autoSpaceDE w:val="0"/>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trybu, zasad, terminów i sposobu rozliczenia umowy, w przypadku zaistnienia okoliczności uzasadniających taka zmianę</w:t>
      </w:r>
      <w:r w:rsidR="00A30185">
        <w:rPr>
          <w:rFonts w:asciiTheme="minorHAnsi" w:hAnsiTheme="minorHAnsi" w:cstheme="minorHAnsi"/>
          <w:sz w:val="22"/>
          <w:szCs w:val="22"/>
        </w:rPr>
        <w:t>;</w:t>
      </w:r>
    </w:p>
    <w:p w14:paraId="71E870F9" w14:textId="6423BE62" w:rsidR="008A5983" w:rsidRPr="00863E0A" w:rsidRDefault="008A5983">
      <w:pPr>
        <w:pStyle w:val="Akapitzlist"/>
        <w:numPr>
          <w:ilvl w:val="0"/>
          <w:numId w:val="20"/>
        </w:numPr>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zmiana technologii wykonania danego zakresu robót określonego w dokumentacji</w:t>
      </w:r>
      <w:r w:rsidR="00FC160D">
        <w:rPr>
          <w:rFonts w:asciiTheme="minorHAnsi" w:hAnsiTheme="minorHAnsi" w:cstheme="minorHAnsi"/>
          <w:sz w:val="22"/>
          <w:szCs w:val="22"/>
        </w:rPr>
        <w:t xml:space="preserve"> projektowej</w:t>
      </w:r>
      <w:r w:rsidRPr="00863E0A">
        <w:rPr>
          <w:rFonts w:asciiTheme="minorHAnsi" w:hAnsiTheme="minorHAnsi" w:cstheme="minorHAnsi"/>
          <w:sz w:val="22"/>
          <w:szCs w:val="22"/>
        </w:rPr>
        <w:t xml:space="preserve"> pod warunkiem, iż nie spowoduje ona obniżenia jakości wykonania zamówienia, obniżenia trwałości jego przedmiotu i wzrostu kosztów jego późniejszego utrzymania oraz pod warunkiem wyrażenia zgody przez Zamawiającego; zmiana taka musi zostać spowodowana uzasadniającymi je okolicznościami zaistniałymi w trakcie realizacji przedmiotu umowy, </w:t>
      </w:r>
      <w:r w:rsidR="001A5645">
        <w:rPr>
          <w:rFonts w:asciiTheme="minorHAnsi" w:hAnsiTheme="minorHAnsi" w:cstheme="minorHAnsi"/>
          <w:sz w:val="22"/>
          <w:szCs w:val="22"/>
        </w:rPr>
        <w:br/>
      </w:r>
      <w:r w:rsidRPr="00863E0A">
        <w:rPr>
          <w:rFonts w:asciiTheme="minorHAnsi" w:hAnsiTheme="minorHAnsi" w:cstheme="minorHAnsi"/>
          <w:sz w:val="22"/>
          <w:szCs w:val="22"/>
        </w:rPr>
        <w:t>w szczególności:</w:t>
      </w:r>
    </w:p>
    <w:p w14:paraId="7D4304DA" w14:textId="77777777" w:rsidR="008A5983" w:rsidRPr="00863E0A" w:rsidRDefault="008A5983" w:rsidP="008A5983">
      <w:pPr>
        <w:pStyle w:val="Akapitzlist"/>
        <w:spacing w:line="276" w:lineRule="auto"/>
        <w:ind w:left="644"/>
        <w:jc w:val="both"/>
        <w:rPr>
          <w:rFonts w:asciiTheme="minorHAnsi" w:hAnsiTheme="minorHAnsi" w:cstheme="minorHAnsi"/>
          <w:sz w:val="22"/>
          <w:szCs w:val="22"/>
        </w:rPr>
      </w:pPr>
      <w:r w:rsidRPr="00863E0A">
        <w:rPr>
          <w:rFonts w:asciiTheme="minorHAnsi" w:hAnsiTheme="minorHAnsi" w:cstheme="minorHAnsi"/>
          <w:sz w:val="22"/>
          <w:szCs w:val="22"/>
        </w:rPr>
        <w:t>a) pojawieniem się na rynku materiałów, sprzętu lub urządzeń nowszej generacji pozwalających na zmniejszenie kosztów realizacji robót, kosztów eksploatacji inwestycji lub umożliwiających uzyskanie lepszej jakości robót,</w:t>
      </w:r>
    </w:p>
    <w:p w14:paraId="0F1E1DE7" w14:textId="77777777" w:rsidR="008A5983" w:rsidRPr="00863E0A" w:rsidRDefault="008A5983" w:rsidP="008A5983">
      <w:pPr>
        <w:pStyle w:val="Akapitzlist"/>
        <w:spacing w:line="276" w:lineRule="auto"/>
        <w:ind w:left="644"/>
        <w:jc w:val="both"/>
        <w:rPr>
          <w:rFonts w:asciiTheme="minorHAnsi" w:hAnsiTheme="minorHAnsi" w:cstheme="minorHAnsi"/>
          <w:sz w:val="22"/>
          <w:szCs w:val="22"/>
        </w:rPr>
      </w:pPr>
      <w:r w:rsidRPr="00863E0A">
        <w:rPr>
          <w:rFonts w:asciiTheme="minorHAnsi" w:hAnsiTheme="minorHAnsi" w:cstheme="minorHAnsi"/>
          <w:sz w:val="22"/>
          <w:szCs w:val="22"/>
        </w:rPr>
        <w:t>b) pojawieniem się nowszej technologii wykonania robót pozwalającej na skrócenie czasu realizacji robót, zmniejszenie kosztów realizacji robót lub kosztów eksploatacji inwestycji,</w:t>
      </w:r>
    </w:p>
    <w:p w14:paraId="116DE064" w14:textId="77777777" w:rsidR="008A5983" w:rsidRPr="00760691" w:rsidRDefault="008A5983" w:rsidP="008A5983">
      <w:pPr>
        <w:pStyle w:val="Akapitzlist"/>
        <w:spacing w:line="276" w:lineRule="auto"/>
        <w:ind w:left="644"/>
        <w:jc w:val="both"/>
        <w:rPr>
          <w:rFonts w:asciiTheme="minorHAnsi" w:hAnsiTheme="minorHAnsi" w:cstheme="minorHAnsi"/>
          <w:sz w:val="22"/>
          <w:szCs w:val="22"/>
        </w:rPr>
      </w:pPr>
      <w:r w:rsidRPr="00863E0A">
        <w:rPr>
          <w:rFonts w:asciiTheme="minorHAnsi" w:hAnsiTheme="minorHAnsi" w:cstheme="minorHAnsi"/>
          <w:sz w:val="22"/>
          <w:szCs w:val="22"/>
        </w:rPr>
        <w:t>c) zmianą przepisów prawa powodującą konieczność zrealizowania inwestycji przy zastosowaniu innych rozwiązań technicznych lub materiałowych,</w:t>
      </w:r>
    </w:p>
    <w:p w14:paraId="3F461C04" w14:textId="02B101E1" w:rsidR="008A5983" w:rsidRPr="00863E0A" w:rsidRDefault="008A5983">
      <w:pPr>
        <w:pStyle w:val="Akapitzlist"/>
        <w:numPr>
          <w:ilvl w:val="0"/>
          <w:numId w:val="20"/>
        </w:numPr>
        <w:spacing w:line="276" w:lineRule="auto"/>
        <w:jc w:val="both"/>
        <w:rPr>
          <w:rFonts w:asciiTheme="minorHAnsi" w:hAnsiTheme="minorHAnsi" w:cstheme="minorHAnsi"/>
          <w:sz w:val="22"/>
          <w:szCs w:val="22"/>
        </w:rPr>
      </w:pPr>
      <w:r w:rsidRPr="00863E0A">
        <w:rPr>
          <w:rFonts w:asciiTheme="minorHAnsi" w:hAnsiTheme="minorHAnsi" w:cstheme="minorHAnsi"/>
          <w:sz w:val="22"/>
          <w:szCs w:val="22"/>
        </w:rPr>
        <w:t xml:space="preserve">zmiana postanowień umowy w sytuacji wystąpienia zamówień lub robót dodatkowych lub innych zamówień powiązanych, </w:t>
      </w:r>
      <w:r w:rsidR="000221B1" w:rsidRPr="000221B1">
        <w:rPr>
          <w:rFonts w:asciiTheme="minorHAnsi" w:hAnsiTheme="minorHAnsi" w:cstheme="minorHAnsi"/>
          <w:sz w:val="22"/>
          <w:szCs w:val="22"/>
        </w:rPr>
        <w:t>niezbędnych lub koniecznych lub celowych - do prawidłowego wykonania zamówienia podstawowego, które mają wpływ na realizację niniejszego zamówienia</w:t>
      </w:r>
      <w:r w:rsidR="000221B1">
        <w:rPr>
          <w:rFonts w:asciiTheme="minorHAnsi" w:hAnsiTheme="minorHAnsi" w:cstheme="minorHAnsi"/>
          <w:sz w:val="22"/>
          <w:szCs w:val="22"/>
        </w:rPr>
        <w:t>.</w:t>
      </w:r>
    </w:p>
    <w:p w14:paraId="7FADAE6D" w14:textId="77777777" w:rsidR="008A5983" w:rsidRPr="00863E0A" w:rsidRDefault="008A5983">
      <w:pPr>
        <w:pStyle w:val="Akapitzlist"/>
        <w:numPr>
          <w:ilvl w:val="0"/>
          <w:numId w:val="12"/>
        </w:numPr>
        <w:tabs>
          <w:tab w:val="clear" w:pos="680"/>
        </w:tabs>
        <w:autoSpaceDE w:val="0"/>
        <w:spacing w:line="276" w:lineRule="auto"/>
        <w:ind w:left="284" w:hanging="284"/>
        <w:jc w:val="both"/>
        <w:rPr>
          <w:rFonts w:ascii="Calibri" w:hAnsi="Calibri" w:cs="Calibri"/>
          <w:sz w:val="22"/>
          <w:szCs w:val="22"/>
        </w:rPr>
      </w:pPr>
      <w:r w:rsidRPr="00863E0A">
        <w:rPr>
          <w:rFonts w:ascii="Calibri" w:hAnsi="Calibri" w:cs="Calibri"/>
          <w:sz w:val="22"/>
          <w:szCs w:val="22"/>
        </w:rPr>
        <w:t>W przypadku wystąpienia zdarzeń stanowiących podstawę do zmiany terminu umowy, termin ten przedłuża się o czas niezbędny do dokonania czynności warunkujących zmianę terminu lub do dokonania czynności wynikających z tych zdarzeń.</w:t>
      </w:r>
    </w:p>
    <w:p w14:paraId="450977CB" w14:textId="77777777" w:rsidR="008A5983" w:rsidRPr="00863E0A" w:rsidRDefault="008A5983">
      <w:pPr>
        <w:pStyle w:val="Akapitzlist"/>
        <w:numPr>
          <w:ilvl w:val="0"/>
          <w:numId w:val="12"/>
        </w:numPr>
        <w:tabs>
          <w:tab w:val="clear" w:pos="680"/>
        </w:tabs>
        <w:suppressAutoHyphens w:val="0"/>
        <w:autoSpaceDE w:val="0"/>
        <w:spacing w:line="276" w:lineRule="auto"/>
        <w:ind w:left="284" w:hanging="284"/>
        <w:jc w:val="both"/>
        <w:rPr>
          <w:rFonts w:asciiTheme="minorHAnsi" w:hAnsiTheme="minorHAnsi" w:cstheme="minorHAnsi"/>
          <w:spacing w:val="-3"/>
          <w:sz w:val="22"/>
          <w:szCs w:val="22"/>
        </w:rPr>
      </w:pPr>
      <w:r w:rsidRPr="00863E0A">
        <w:rPr>
          <w:rFonts w:asciiTheme="minorHAnsi" w:hAnsiTheme="minorHAnsi" w:cstheme="minorHAnsi"/>
          <w:spacing w:val="-3"/>
          <w:sz w:val="22"/>
          <w:szCs w:val="22"/>
        </w:rPr>
        <w:t xml:space="preserve">Każda ze stron przedkładając drugiej stronie propozycję zmian spełniającą warunki określone w ustępach poprzedzających wraz z tą propozycją przedłoży: </w:t>
      </w:r>
    </w:p>
    <w:p w14:paraId="17458BAD" w14:textId="77777777" w:rsidR="008A5983" w:rsidRPr="00891526" w:rsidRDefault="008A5983">
      <w:pPr>
        <w:numPr>
          <w:ilvl w:val="0"/>
          <w:numId w:val="9"/>
        </w:numPr>
        <w:shd w:val="clear" w:color="auto" w:fill="FFFFFF"/>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opis proponowanych zmian;</w:t>
      </w:r>
    </w:p>
    <w:p w14:paraId="620C3906" w14:textId="77777777" w:rsidR="008A5983" w:rsidRPr="00891526" w:rsidRDefault="008A5983">
      <w:pPr>
        <w:pStyle w:val="Akapitzlist"/>
        <w:numPr>
          <w:ilvl w:val="0"/>
          <w:numId w:val="9"/>
        </w:numPr>
        <w:suppressAutoHyphens w:val="0"/>
        <w:autoSpaceDE w:val="0"/>
        <w:spacing w:line="276" w:lineRule="auto"/>
        <w:jc w:val="both"/>
        <w:rPr>
          <w:rFonts w:asciiTheme="minorHAnsi" w:hAnsiTheme="minorHAnsi" w:cstheme="minorHAnsi"/>
          <w:spacing w:val="-4"/>
          <w:sz w:val="22"/>
          <w:szCs w:val="22"/>
        </w:rPr>
      </w:pPr>
      <w:r w:rsidRPr="00891526">
        <w:rPr>
          <w:rFonts w:asciiTheme="minorHAnsi" w:hAnsiTheme="minorHAnsi" w:cstheme="minorHAnsi"/>
          <w:spacing w:val="2"/>
          <w:sz w:val="22"/>
          <w:szCs w:val="22"/>
        </w:rPr>
        <w:lastRenderedPageBreak/>
        <w:t>propozycję dotyczącą wszelkich koniecznych modyfikacji oraz oszacowanie w jaki sposób zakładane zmiany wpłyną na termin realizacji przedmiotu umowy</w:t>
      </w:r>
      <w:r w:rsidRPr="00891526">
        <w:rPr>
          <w:rFonts w:asciiTheme="minorHAnsi" w:hAnsiTheme="minorHAnsi" w:cstheme="minorHAnsi"/>
          <w:spacing w:val="-4"/>
          <w:sz w:val="22"/>
          <w:szCs w:val="22"/>
        </w:rPr>
        <w:t xml:space="preserve"> lub wynagrodzenie.</w:t>
      </w:r>
    </w:p>
    <w:p w14:paraId="09F47878" w14:textId="77777777" w:rsidR="008A5983" w:rsidRPr="00863E0A" w:rsidRDefault="008A5983">
      <w:pPr>
        <w:numPr>
          <w:ilvl w:val="0"/>
          <w:numId w:val="29"/>
        </w:numPr>
        <w:shd w:val="clear" w:color="auto" w:fill="FFFFFF"/>
        <w:suppressAutoHyphens w:val="0"/>
        <w:spacing w:line="276" w:lineRule="auto"/>
        <w:ind w:left="284" w:hanging="284"/>
        <w:jc w:val="both"/>
        <w:rPr>
          <w:rFonts w:asciiTheme="minorHAnsi" w:hAnsiTheme="minorHAnsi" w:cstheme="minorHAnsi"/>
          <w:spacing w:val="-4"/>
          <w:sz w:val="22"/>
          <w:szCs w:val="22"/>
        </w:rPr>
      </w:pPr>
      <w:r w:rsidRPr="00891526">
        <w:rPr>
          <w:rFonts w:asciiTheme="minorHAnsi" w:hAnsiTheme="minorHAnsi" w:cstheme="minorHAnsi"/>
          <w:spacing w:val="-4"/>
          <w:sz w:val="22"/>
          <w:szCs w:val="22"/>
        </w:rPr>
        <w:t xml:space="preserve">Po otrzymaniu propozycji, o której mowa </w:t>
      </w:r>
      <w:r w:rsidRPr="00863E0A">
        <w:rPr>
          <w:rFonts w:asciiTheme="minorHAnsi" w:hAnsiTheme="minorHAnsi" w:cstheme="minorHAnsi"/>
          <w:spacing w:val="-4"/>
          <w:sz w:val="22"/>
          <w:szCs w:val="22"/>
        </w:rPr>
        <w:t>w ust. 3, druga strona obowiązana jest ustosunkować się w terminie do 7 dni.</w:t>
      </w:r>
    </w:p>
    <w:p w14:paraId="02BE4C8B" w14:textId="77777777" w:rsidR="008A5983" w:rsidRPr="00891526" w:rsidRDefault="008A5983">
      <w:pPr>
        <w:numPr>
          <w:ilvl w:val="0"/>
          <w:numId w:val="29"/>
        </w:numPr>
        <w:shd w:val="clear" w:color="auto" w:fill="FFFFFF"/>
        <w:suppressAutoHyphens w:val="0"/>
        <w:spacing w:line="276" w:lineRule="auto"/>
        <w:ind w:left="284" w:hanging="284"/>
        <w:jc w:val="both"/>
        <w:rPr>
          <w:rFonts w:asciiTheme="minorHAnsi" w:hAnsiTheme="minorHAnsi" w:cstheme="minorHAnsi"/>
          <w:spacing w:val="-4"/>
          <w:sz w:val="22"/>
          <w:szCs w:val="22"/>
        </w:rPr>
      </w:pPr>
      <w:r w:rsidRPr="00863E0A">
        <w:rPr>
          <w:rFonts w:asciiTheme="minorHAnsi" w:hAnsiTheme="minorHAnsi" w:cstheme="minorHAnsi"/>
          <w:spacing w:val="-4"/>
          <w:sz w:val="22"/>
          <w:szCs w:val="22"/>
        </w:rPr>
        <w:t>W przypadku braku odpowiedzi w terminie podanym w ust. 4,</w:t>
      </w:r>
      <w:r w:rsidRPr="00891526">
        <w:rPr>
          <w:rFonts w:asciiTheme="minorHAnsi" w:hAnsiTheme="minorHAnsi" w:cstheme="minorHAnsi"/>
          <w:spacing w:val="-4"/>
          <w:sz w:val="22"/>
          <w:szCs w:val="22"/>
        </w:rPr>
        <w:t xml:space="preserve"> traktuje się iż propozycja wprowadzenia zmian nie została przyjęta.</w:t>
      </w:r>
    </w:p>
    <w:p w14:paraId="598B25C5" w14:textId="77777777" w:rsidR="008A5983" w:rsidRPr="00891526" w:rsidRDefault="008A5983" w:rsidP="008A5983">
      <w:pPr>
        <w:shd w:val="clear" w:color="auto" w:fill="FFFFFF"/>
        <w:suppressAutoHyphens w:val="0"/>
        <w:spacing w:line="276" w:lineRule="auto"/>
        <w:jc w:val="both"/>
        <w:rPr>
          <w:rFonts w:asciiTheme="minorHAnsi" w:hAnsiTheme="minorHAnsi" w:cstheme="minorHAnsi"/>
          <w:spacing w:val="-4"/>
          <w:sz w:val="22"/>
          <w:szCs w:val="22"/>
        </w:rPr>
      </w:pPr>
    </w:p>
    <w:p w14:paraId="4A34D607" w14:textId="77777777" w:rsidR="008A5983" w:rsidRPr="00891526" w:rsidRDefault="008A5983" w:rsidP="008A5983">
      <w:pPr>
        <w:widowControl w:val="0"/>
        <w:shd w:val="clear" w:color="auto" w:fill="FFFFFF"/>
        <w:tabs>
          <w:tab w:val="left" w:pos="540"/>
          <w:tab w:val="right" w:leader="dot" w:pos="9000"/>
        </w:tabs>
        <w:spacing w:line="276" w:lineRule="auto"/>
        <w:ind w:right="68"/>
        <w:jc w:val="center"/>
        <w:rPr>
          <w:rFonts w:asciiTheme="minorHAnsi" w:hAnsiTheme="minorHAnsi" w:cstheme="minorHAnsi"/>
          <w:b/>
          <w:sz w:val="22"/>
          <w:szCs w:val="22"/>
          <w:lang w:eastAsia="zh-CN"/>
        </w:rPr>
      </w:pPr>
      <w:r w:rsidRPr="00891526">
        <w:rPr>
          <w:rFonts w:asciiTheme="minorHAnsi" w:hAnsiTheme="minorHAnsi" w:cstheme="minorHAnsi"/>
          <w:b/>
          <w:sz w:val="22"/>
          <w:szCs w:val="22"/>
          <w:lang w:eastAsia="zh-CN"/>
        </w:rPr>
        <w:t>KLAUZULA INFORMACYJNA RODO</w:t>
      </w:r>
    </w:p>
    <w:p w14:paraId="6803A4C1" w14:textId="665629FC" w:rsidR="008A5983" w:rsidRPr="00891526" w:rsidRDefault="008A5983" w:rsidP="008A5983">
      <w:pPr>
        <w:widowControl w:val="0"/>
        <w:shd w:val="clear" w:color="auto" w:fill="FFFFFF"/>
        <w:tabs>
          <w:tab w:val="left" w:pos="540"/>
          <w:tab w:val="right" w:leader="dot" w:pos="9000"/>
        </w:tabs>
        <w:spacing w:line="276" w:lineRule="auto"/>
        <w:ind w:right="68"/>
        <w:jc w:val="center"/>
        <w:rPr>
          <w:rFonts w:asciiTheme="minorHAnsi" w:hAnsiTheme="minorHAnsi" w:cstheme="minorHAnsi"/>
          <w:b/>
          <w:sz w:val="22"/>
          <w:szCs w:val="22"/>
          <w:lang w:eastAsia="zh-CN"/>
        </w:rPr>
      </w:pPr>
      <w:r w:rsidRPr="00891526">
        <w:rPr>
          <w:rFonts w:asciiTheme="minorHAnsi" w:hAnsiTheme="minorHAnsi" w:cstheme="minorHAnsi"/>
          <w:b/>
          <w:sz w:val="22"/>
          <w:szCs w:val="22"/>
          <w:lang w:eastAsia="zh-CN"/>
        </w:rPr>
        <w:t xml:space="preserve">§ </w:t>
      </w:r>
      <w:r w:rsidR="000221B1">
        <w:rPr>
          <w:rFonts w:asciiTheme="minorHAnsi" w:hAnsiTheme="minorHAnsi" w:cstheme="minorHAnsi"/>
          <w:b/>
          <w:sz w:val="22"/>
          <w:szCs w:val="22"/>
          <w:lang w:eastAsia="zh-CN"/>
        </w:rPr>
        <w:t>19</w:t>
      </w:r>
      <w:r>
        <w:rPr>
          <w:rFonts w:asciiTheme="minorHAnsi" w:hAnsiTheme="minorHAnsi" w:cstheme="minorHAnsi"/>
          <w:b/>
          <w:sz w:val="22"/>
          <w:szCs w:val="22"/>
          <w:lang w:eastAsia="zh-CN"/>
        </w:rPr>
        <w:t>.</w:t>
      </w:r>
    </w:p>
    <w:p w14:paraId="6ED474A0" w14:textId="77777777" w:rsidR="008A5983" w:rsidRPr="00891526" w:rsidRDefault="008A5983" w:rsidP="008A5983">
      <w:pPr>
        <w:spacing w:line="276" w:lineRule="auto"/>
        <w:jc w:val="both"/>
        <w:rPr>
          <w:rFonts w:asciiTheme="minorHAnsi" w:hAnsiTheme="minorHAnsi" w:cstheme="minorHAnsi"/>
          <w:b/>
          <w:sz w:val="22"/>
          <w:szCs w:val="22"/>
        </w:rPr>
      </w:pPr>
      <w:r w:rsidRPr="00891526">
        <w:rPr>
          <w:rFonts w:asciiTheme="minorHAnsi" w:hAnsiTheme="minorHAnsi" w:cstheme="minorHAnsi"/>
          <w:spacing w:val="-2"/>
          <w:sz w:val="22"/>
          <w:szCs w:val="22"/>
        </w:rPr>
        <w:t xml:space="preserve">Zgodnie z art. 13 ust. 1 i 2 rozporządzenia Parlamentu Europejskiego i Rady (UE) 2016/679 z dnia 27 kwietnia 2016 r. </w:t>
      </w:r>
      <w:r w:rsidRPr="00891526">
        <w:rPr>
          <w:rFonts w:asciiTheme="minorHAnsi" w:hAnsiTheme="minorHAnsi" w:cstheme="minorHAnsi"/>
          <w:i/>
          <w:spacing w:val="-2"/>
          <w:sz w:val="22"/>
          <w:szCs w:val="22"/>
        </w:rPr>
        <w:t>w sprawie ochrony osób fizycznych w związku z przetwarzaniem danych osobowych i w sprawie swobodnego przepływu takich danych</w:t>
      </w:r>
      <w:r w:rsidRPr="00891526">
        <w:rPr>
          <w:rFonts w:asciiTheme="minorHAnsi" w:hAnsiTheme="minorHAnsi" w:cstheme="minorHAnsi"/>
          <w:spacing w:val="-2"/>
          <w:sz w:val="22"/>
          <w:szCs w:val="22"/>
        </w:rPr>
        <w:t xml:space="preserve"> oraz uchylenia dyrektywy 95/46/WE (ogólne rozporządzenie o ochronie danych) (Dz. Urz. UE L 119 z 04.05.2016, str. 1), dalej </w:t>
      </w:r>
      <w:r w:rsidRPr="00891526">
        <w:rPr>
          <w:rFonts w:asciiTheme="minorHAnsi" w:hAnsiTheme="minorHAnsi" w:cstheme="minorHAnsi"/>
          <w:b/>
          <w:spacing w:val="-2"/>
          <w:sz w:val="22"/>
          <w:szCs w:val="22"/>
        </w:rPr>
        <w:t>„RODO”</w:t>
      </w:r>
      <w:r w:rsidRPr="00891526">
        <w:rPr>
          <w:rFonts w:asciiTheme="minorHAnsi" w:hAnsiTheme="minorHAnsi" w:cstheme="minorHAnsi"/>
          <w:spacing w:val="-2"/>
          <w:sz w:val="22"/>
          <w:szCs w:val="22"/>
        </w:rPr>
        <w:t xml:space="preserve">, informuję, że: </w:t>
      </w:r>
    </w:p>
    <w:p w14:paraId="678B0945"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 xml:space="preserve">Administratorem danych osobowych jest Gmina </w:t>
      </w:r>
      <w:r>
        <w:rPr>
          <w:rFonts w:asciiTheme="minorHAnsi" w:hAnsiTheme="minorHAnsi" w:cstheme="minorHAnsi"/>
          <w:spacing w:val="-2"/>
          <w:sz w:val="22"/>
          <w:szCs w:val="22"/>
        </w:rPr>
        <w:t>Dębowiec/Wójt Gminy Dębowiec</w:t>
      </w:r>
      <w:r w:rsidRPr="00891526">
        <w:rPr>
          <w:rFonts w:asciiTheme="minorHAnsi" w:hAnsiTheme="minorHAnsi" w:cstheme="minorHAnsi"/>
          <w:spacing w:val="-2"/>
          <w:sz w:val="22"/>
          <w:szCs w:val="22"/>
        </w:rPr>
        <w:t>;</w:t>
      </w:r>
    </w:p>
    <w:p w14:paraId="5BEF92AD" w14:textId="77777777" w:rsidR="008A5983" w:rsidRPr="00805D92" w:rsidRDefault="008A5983">
      <w:pPr>
        <w:numPr>
          <w:ilvl w:val="0"/>
          <w:numId w:val="31"/>
        </w:numPr>
        <w:suppressAutoHyphens w:val="0"/>
        <w:spacing w:line="276" w:lineRule="auto"/>
        <w:jc w:val="both"/>
        <w:rPr>
          <w:rFonts w:asciiTheme="minorHAnsi" w:hAnsiTheme="minorHAnsi" w:cstheme="minorHAnsi"/>
          <w:spacing w:val="-2"/>
          <w:sz w:val="22"/>
          <w:szCs w:val="22"/>
        </w:rPr>
      </w:pPr>
      <w:r w:rsidRPr="00805D92">
        <w:rPr>
          <w:rFonts w:ascii="Calibri" w:hAnsi="Calibri" w:cs="Calibri"/>
          <w:sz w:val="22"/>
          <w:szCs w:val="22"/>
        </w:rPr>
        <w:t>Kontakt z inspektorem ochrony danych osobowych w Urzędzie Gminy Dębowiec pod adresem:</w:t>
      </w:r>
      <w:r w:rsidRPr="00805D92">
        <w:rPr>
          <w:rFonts w:ascii="Calibri" w:eastAsia="Calibri" w:hAnsi="Calibri"/>
          <w:sz w:val="22"/>
          <w:szCs w:val="22"/>
        </w:rPr>
        <w:t xml:space="preserve"> </w:t>
      </w:r>
      <w:hyperlink r:id="rId7" w:history="1">
        <w:r w:rsidRPr="00805D92">
          <w:rPr>
            <w:rFonts w:ascii="Calibri" w:hAnsi="Calibri" w:cs="Calibri"/>
            <w:color w:val="0000FF"/>
            <w:sz w:val="22"/>
            <w:szCs w:val="22"/>
            <w:u w:val="single"/>
          </w:rPr>
          <w:t>iodo@debowiec.pl</w:t>
        </w:r>
      </w:hyperlink>
      <w:r w:rsidRPr="00805D92">
        <w:rPr>
          <w:rFonts w:ascii="Calibri" w:hAnsi="Calibri" w:cs="Calibri"/>
          <w:sz w:val="22"/>
          <w:szCs w:val="22"/>
        </w:rPr>
        <w:t xml:space="preserve"> , telefon: 13 44 13 028;</w:t>
      </w:r>
    </w:p>
    <w:p w14:paraId="10DAE54C"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Dane osobowe przetwarzane będą na podstawie art. 6 ust. 1 lit. c RODO w celu związanym z realizacją przedmiotowego zadania;</w:t>
      </w:r>
    </w:p>
    <w:p w14:paraId="389B3E0C"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Odbiorcami danych osobowych będą osoby lub podmioty, którym udostępniona zostanie dokumentacja postępowania;</w:t>
      </w:r>
    </w:p>
    <w:p w14:paraId="36A816FF"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Dane osobowe będą przechowywane przez cały czas trwania inwestycji oraz okres rękojmi;</w:t>
      </w:r>
    </w:p>
    <w:p w14:paraId="6986F6CC"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W odniesieniu do danych osobowych decyzje nie będą podejmowane w sposób zautomatyzowany, stosowanie do art. 22 RODO;</w:t>
      </w:r>
    </w:p>
    <w:p w14:paraId="79B6D8DB"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Osoby, której dane dotyczą posiadają:</w:t>
      </w:r>
    </w:p>
    <w:p w14:paraId="76AA4736" w14:textId="77777777" w:rsidR="008A5983" w:rsidRPr="00891526" w:rsidRDefault="008A5983">
      <w:pPr>
        <w:numPr>
          <w:ilvl w:val="0"/>
          <w:numId w:val="32"/>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na podstawie art. 15 RODO prawo dostępu do danych osobowych ich dotyczących,</w:t>
      </w:r>
    </w:p>
    <w:p w14:paraId="7D7AD3FB" w14:textId="77777777" w:rsidR="008A5983" w:rsidRPr="00891526" w:rsidRDefault="008A5983">
      <w:pPr>
        <w:numPr>
          <w:ilvl w:val="0"/>
          <w:numId w:val="32"/>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na podstawie art. 16 RODO prawo do sprostowania swoich danych osobowych,</w:t>
      </w:r>
    </w:p>
    <w:p w14:paraId="6C233DA4" w14:textId="77777777" w:rsidR="008A5983" w:rsidRPr="00891526" w:rsidRDefault="008A5983">
      <w:pPr>
        <w:numPr>
          <w:ilvl w:val="0"/>
          <w:numId w:val="32"/>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na podstawie art.18 RODO prawo żądania od administratora ograniczenia przetwarzania danych osobowych z zastrzeżeniem przypadków, o których mowa w art. 18 ust. 2 RODO,</w:t>
      </w:r>
    </w:p>
    <w:p w14:paraId="1F00A75A" w14:textId="77777777" w:rsidR="008A5983" w:rsidRPr="00891526" w:rsidRDefault="008A5983">
      <w:pPr>
        <w:numPr>
          <w:ilvl w:val="0"/>
          <w:numId w:val="32"/>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prawo do wniesienia skargi do Prezesa Urzędu Ochrony Danych Osobowych, gdy uznają, że przetwarzanie danych osobowych ich dotyczących narusza przepisy RODO;</w:t>
      </w:r>
    </w:p>
    <w:p w14:paraId="7720FB63" w14:textId="77777777" w:rsidR="008A5983" w:rsidRPr="00891526" w:rsidRDefault="008A5983">
      <w:pPr>
        <w:numPr>
          <w:ilvl w:val="0"/>
          <w:numId w:val="31"/>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Osobom, których dane dotyczą nie przysługuje:</w:t>
      </w:r>
    </w:p>
    <w:p w14:paraId="4759010C" w14:textId="77777777" w:rsidR="008A5983" w:rsidRPr="00891526" w:rsidRDefault="008A5983">
      <w:pPr>
        <w:numPr>
          <w:ilvl w:val="0"/>
          <w:numId w:val="33"/>
        </w:numPr>
        <w:suppressAutoHyphens w:val="0"/>
        <w:spacing w:line="276" w:lineRule="auto"/>
        <w:jc w:val="both"/>
        <w:rPr>
          <w:rFonts w:asciiTheme="minorHAnsi" w:hAnsiTheme="minorHAnsi" w:cstheme="minorHAnsi"/>
          <w:spacing w:val="-2"/>
          <w:sz w:val="22"/>
          <w:szCs w:val="22"/>
        </w:rPr>
      </w:pPr>
      <w:r w:rsidRPr="00891526">
        <w:rPr>
          <w:rFonts w:asciiTheme="minorHAnsi" w:hAnsiTheme="minorHAnsi" w:cstheme="minorHAnsi"/>
          <w:spacing w:val="-2"/>
          <w:sz w:val="22"/>
          <w:szCs w:val="22"/>
        </w:rPr>
        <w:t>w związku z art. 17 ust. 3 lit. b, d lub e RODO prawo do usunięcia danych osobowych,</w:t>
      </w:r>
    </w:p>
    <w:p w14:paraId="3C89FB68" w14:textId="77777777" w:rsidR="008A5983" w:rsidRPr="00891526" w:rsidRDefault="008A5983">
      <w:pPr>
        <w:numPr>
          <w:ilvl w:val="0"/>
          <w:numId w:val="33"/>
        </w:numPr>
        <w:suppressAutoHyphens w:val="0"/>
        <w:spacing w:line="276" w:lineRule="auto"/>
        <w:jc w:val="both"/>
        <w:rPr>
          <w:rFonts w:asciiTheme="minorHAnsi" w:hAnsiTheme="minorHAnsi" w:cstheme="minorHAnsi"/>
          <w:b/>
          <w:spacing w:val="-2"/>
          <w:sz w:val="22"/>
          <w:szCs w:val="22"/>
        </w:rPr>
      </w:pPr>
      <w:r w:rsidRPr="00891526">
        <w:rPr>
          <w:rFonts w:asciiTheme="minorHAnsi" w:hAnsiTheme="minorHAnsi" w:cstheme="minorHAnsi"/>
          <w:spacing w:val="-2"/>
          <w:sz w:val="22"/>
          <w:szCs w:val="22"/>
        </w:rPr>
        <w:t>prawo do przenoszenia danych osobowych, o którym mowa w art. 20 RODO,</w:t>
      </w:r>
    </w:p>
    <w:p w14:paraId="147E9AA7" w14:textId="77777777" w:rsidR="008A5983" w:rsidRPr="00891526" w:rsidRDefault="008A5983" w:rsidP="008A5983">
      <w:pPr>
        <w:widowControl w:val="0"/>
        <w:autoSpaceDE w:val="0"/>
        <w:spacing w:line="276" w:lineRule="auto"/>
        <w:jc w:val="both"/>
        <w:rPr>
          <w:rFonts w:asciiTheme="minorHAnsi" w:eastAsia="Arial" w:hAnsiTheme="minorHAnsi" w:cstheme="minorHAnsi"/>
          <w:spacing w:val="-2"/>
          <w:sz w:val="22"/>
          <w:szCs w:val="22"/>
        </w:rPr>
      </w:pPr>
      <w:r w:rsidRPr="00891526">
        <w:rPr>
          <w:rFonts w:asciiTheme="minorHAnsi" w:eastAsia="Arial" w:hAnsiTheme="minorHAnsi" w:cstheme="minorHAnsi"/>
          <w:spacing w:val="-2"/>
          <w:sz w:val="22"/>
          <w:szCs w:val="22"/>
        </w:rPr>
        <w:t>na podstawie art. 21 RODO prawo sprzeciwu, wobec przetwarzania danych osobowych, gdyż podstawą prawną przetwarzania ich danych osobowych jest art. 6 ust. 1 lit. c RODO.</w:t>
      </w:r>
    </w:p>
    <w:p w14:paraId="57FFB249" w14:textId="77777777" w:rsidR="008A5983" w:rsidRPr="00891526" w:rsidRDefault="008A5983" w:rsidP="008A5983">
      <w:pPr>
        <w:spacing w:line="276" w:lineRule="auto"/>
        <w:rPr>
          <w:rFonts w:asciiTheme="minorHAnsi" w:hAnsiTheme="minorHAnsi" w:cstheme="minorHAnsi"/>
        </w:rPr>
      </w:pPr>
    </w:p>
    <w:p w14:paraId="07678E83" w14:textId="77777777" w:rsidR="008A5983" w:rsidRPr="00891526" w:rsidRDefault="008A5983" w:rsidP="008A5983">
      <w:pPr>
        <w:spacing w:line="276" w:lineRule="auto"/>
        <w:jc w:val="center"/>
        <w:rPr>
          <w:rFonts w:asciiTheme="minorHAnsi" w:hAnsiTheme="minorHAnsi" w:cstheme="minorHAnsi"/>
          <w:b/>
          <w:caps/>
          <w:sz w:val="22"/>
          <w:szCs w:val="22"/>
        </w:rPr>
      </w:pPr>
      <w:r w:rsidRPr="00891526">
        <w:rPr>
          <w:rFonts w:asciiTheme="minorHAnsi" w:hAnsiTheme="minorHAnsi" w:cstheme="minorHAnsi"/>
          <w:b/>
          <w:caps/>
          <w:sz w:val="22"/>
          <w:szCs w:val="22"/>
        </w:rPr>
        <w:t>POSTANOWIENIA KOŃCOWE</w:t>
      </w:r>
    </w:p>
    <w:p w14:paraId="2AD2F1F6" w14:textId="0D617A03" w:rsidR="008A5983" w:rsidRPr="00891526" w:rsidRDefault="008A5983" w:rsidP="008A5983">
      <w:pPr>
        <w:spacing w:line="276" w:lineRule="auto"/>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0</w:t>
      </w:r>
      <w:r>
        <w:rPr>
          <w:rFonts w:asciiTheme="minorHAnsi" w:hAnsiTheme="minorHAnsi" w:cstheme="minorHAnsi"/>
          <w:b/>
          <w:sz w:val="22"/>
          <w:szCs w:val="22"/>
        </w:rPr>
        <w:t>.</w:t>
      </w:r>
    </w:p>
    <w:p w14:paraId="799930F2" w14:textId="77777777" w:rsidR="008A5983" w:rsidRPr="00891526" w:rsidRDefault="008A5983" w:rsidP="008A5983">
      <w:pPr>
        <w:pStyle w:val="Tekstpodstawowy22"/>
        <w:spacing w:line="276" w:lineRule="auto"/>
      </w:pPr>
      <w:r w:rsidRPr="00891526">
        <w:rPr>
          <w:rFonts w:asciiTheme="minorHAnsi" w:hAnsiTheme="minorHAnsi" w:cstheme="minorHAnsi"/>
          <w:sz w:val="22"/>
          <w:szCs w:val="22"/>
        </w:rPr>
        <w:t>Każda zmiana umowy wymaga formy pisemnej i musi być dokonana poprzez sporządzenie aneksu, pod rygorem nieważności.</w:t>
      </w:r>
    </w:p>
    <w:p w14:paraId="04F7B82B" w14:textId="5F259B7F" w:rsidR="008A5983" w:rsidRPr="00891526" w:rsidRDefault="008A5983" w:rsidP="008A5983">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1</w:t>
      </w:r>
      <w:r>
        <w:rPr>
          <w:rFonts w:asciiTheme="minorHAnsi" w:hAnsiTheme="minorHAnsi" w:cstheme="minorHAnsi"/>
          <w:b/>
          <w:sz w:val="22"/>
          <w:szCs w:val="22"/>
        </w:rPr>
        <w:t>.</w:t>
      </w:r>
    </w:p>
    <w:p w14:paraId="2E60EDAA" w14:textId="77777777" w:rsidR="008A5983" w:rsidRPr="00891526" w:rsidRDefault="008A5983" w:rsidP="008A5983">
      <w:pPr>
        <w:pStyle w:val="Tekstpodstawowy22"/>
        <w:spacing w:after="0" w:line="276" w:lineRule="auto"/>
        <w:jc w:val="both"/>
        <w:rPr>
          <w:rFonts w:asciiTheme="minorHAnsi" w:hAnsiTheme="minorHAnsi" w:cstheme="minorHAnsi"/>
          <w:sz w:val="22"/>
          <w:szCs w:val="22"/>
        </w:rPr>
      </w:pPr>
      <w:r w:rsidRPr="00891526">
        <w:rPr>
          <w:rFonts w:asciiTheme="minorHAnsi" w:hAnsiTheme="minorHAnsi" w:cstheme="minorHAnsi"/>
          <w:sz w:val="22"/>
          <w:szCs w:val="22"/>
        </w:rPr>
        <w:t>Integralną część umowy stanowią załączniki:</w:t>
      </w:r>
    </w:p>
    <w:p w14:paraId="578A5465" w14:textId="4804790E" w:rsidR="008A5983" w:rsidRPr="00891526" w:rsidRDefault="0039357A">
      <w:pPr>
        <w:pStyle w:val="Tekstpodstawowy22"/>
        <w:numPr>
          <w:ilvl w:val="0"/>
          <w:numId w:val="21"/>
        </w:numPr>
        <w:spacing w:after="0" w:line="276" w:lineRule="auto"/>
        <w:jc w:val="both"/>
        <w:rPr>
          <w:rFonts w:asciiTheme="minorHAnsi" w:hAnsiTheme="minorHAnsi" w:cstheme="minorHAnsi"/>
          <w:strike/>
          <w:sz w:val="22"/>
          <w:szCs w:val="22"/>
        </w:rPr>
      </w:pPr>
      <w:r w:rsidRPr="0039357A">
        <w:rPr>
          <w:rFonts w:asciiTheme="minorHAnsi" w:hAnsiTheme="minorHAnsi" w:cstheme="minorHAnsi"/>
          <w:sz w:val="22"/>
          <w:szCs w:val="22"/>
        </w:rPr>
        <w:t>Dokumentacja projektowa, Specyfikacj</w:t>
      </w:r>
      <w:r w:rsidR="007B6A87">
        <w:rPr>
          <w:rFonts w:asciiTheme="minorHAnsi" w:hAnsiTheme="minorHAnsi" w:cstheme="minorHAnsi"/>
          <w:sz w:val="22"/>
          <w:szCs w:val="22"/>
        </w:rPr>
        <w:t>a</w:t>
      </w:r>
      <w:r w:rsidRPr="0039357A">
        <w:rPr>
          <w:rFonts w:asciiTheme="minorHAnsi" w:hAnsiTheme="minorHAnsi" w:cstheme="minorHAnsi"/>
          <w:sz w:val="22"/>
          <w:szCs w:val="22"/>
        </w:rPr>
        <w:t xml:space="preserve"> Techniczn</w:t>
      </w:r>
      <w:r w:rsidR="007B6A87">
        <w:rPr>
          <w:rFonts w:asciiTheme="minorHAnsi" w:hAnsiTheme="minorHAnsi" w:cstheme="minorHAnsi"/>
          <w:sz w:val="22"/>
          <w:szCs w:val="22"/>
        </w:rPr>
        <w:t>a</w:t>
      </w:r>
      <w:r w:rsidRPr="0039357A">
        <w:rPr>
          <w:rFonts w:asciiTheme="minorHAnsi" w:hAnsiTheme="minorHAnsi" w:cstheme="minorHAnsi"/>
          <w:sz w:val="22"/>
          <w:szCs w:val="22"/>
        </w:rPr>
        <w:t xml:space="preserve"> Wykonania i Odbioru Robót Budowlanych, </w:t>
      </w:r>
      <w:r w:rsidRPr="00D17D94">
        <w:rPr>
          <w:rFonts w:asciiTheme="minorHAnsi" w:hAnsiTheme="minorHAnsi" w:cstheme="minorHAnsi"/>
          <w:sz w:val="22"/>
          <w:szCs w:val="22"/>
        </w:rPr>
        <w:t>Przedmiar</w:t>
      </w:r>
      <w:r w:rsidR="00D17D94" w:rsidRPr="00D17D94">
        <w:rPr>
          <w:rFonts w:asciiTheme="minorHAnsi" w:hAnsiTheme="minorHAnsi" w:cstheme="minorHAnsi"/>
          <w:sz w:val="22"/>
          <w:szCs w:val="22"/>
        </w:rPr>
        <w:t xml:space="preserve"> robót</w:t>
      </w:r>
      <w:r w:rsidR="008A5983">
        <w:rPr>
          <w:rFonts w:asciiTheme="minorHAnsi" w:hAnsiTheme="minorHAnsi" w:cstheme="minorHAnsi"/>
          <w:sz w:val="22"/>
          <w:szCs w:val="22"/>
        </w:rPr>
        <w:t>,</w:t>
      </w:r>
    </w:p>
    <w:p w14:paraId="70D48506" w14:textId="77777777" w:rsidR="008A5983" w:rsidRPr="00891526" w:rsidRDefault="008A5983">
      <w:pPr>
        <w:pStyle w:val="Tekstpodstawowy22"/>
        <w:numPr>
          <w:ilvl w:val="0"/>
          <w:numId w:val="21"/>
        </w:numPr>
        <w:spacing w:after="0" w:line="276" w:lineRule="auto"/>
        <w:jc w:val="both"/>
        <w:rPr>
          <w:rFonts w:asciiTheme="minorHAnsi" w:hAnsiTheme="minorHAnsi" w:cstheme="minorHAnsi"/>
          <w:strike/>
          <w:sz w:val="22"/>
          <w:szCs w:val="22"/>
        </w:rPr>
      </w:pPr>
      <w:r w:rsidRPr="00891526">
        <w:rPr>
          <w:rFonts w:asciiTheme="minorHAnsi" w:hAnsiTheme="minorHAnsi" w:cstheme="minorHAnsi"/>
          <w:sz w:val="22"/>
          <w:szCs w:val="22"/>
        </w:rPr>
        <w:lastRenderedPageBreak/>
        <w:t>Specyfikacja Warunków Zamówienia</w:t>
      </w:r>
      <w:r>
        <w:rPr>
          <w:rFonts w:asciiTheme="minorHAnsi" w:hAnsiTheme="minorHAnsi" w:cstheme="minorHAnsi"/>
          <w:sz w:val="22"/>
          <w:szCs w:val="22"/>
        </w:rPr>
        <w:t xml:space="preserve"> wraz z załącznikami</w:t>
      </w:r>
      <w:r w:rsidRPr="00891526">
        <w:rPr>
          <w:rFonts w:asciiTheme="minorHAnsi" w:hAnsiTheme="minorHAnsi" w:cstheme="minorHAnsi"/>
          <w:sz w:val="22"/>
          <w:szCs w:val="22"/>
        </w:rPr>
        <w:t>.</w:t>
      </w:r>
    </w:p>
    <w:p w14:paraId="24002B52" w14:textId="77777777" w:rsidR="008A5983" w:rsidRPr="00891526" w:rsidRDefault="008A5983" w:rsidP="008A5983">
      <w:pPr>
        <w:pStyle w:val="Tekstpodstawowy22"/>
        <w:spacing w:after="0" w:line="276" w:lineRule="auto"/>
        <w:jc w:val="both"/>
        <w:rPr>
          <w:rFonts w:asciiTheme="minorHAnsi" w:hAnsiTheme="minorHAnsi" w:cstheme="minorHAnsi"/>
          <w:strike/>
          <w:sz w:val="22"/>
          <w:szCs w:val="22"/>
        </w:rPr>
      </w:pPr>
    </w:p>
    <w:p w14:paraId="358AB13F" w14:textId="4F64AA02" w:rsidR="008A5983" w:rsidRPr="00891526" w:rsidRDefault="008A5983" w:rsidP="008A5983">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2</w:t>
      </w:r>
      <w:r w:rsidRPr="00891526">
        <w:rPr>
          <w:rFonts w:asciiTheme="minorHAnsi" w:hAnsiTheme="minorHAnsi" w:cstheme="minorHAnsi"/>
          <w:b/>
          <w:sz w:val="22"/>
          <w:szCs w:val="22"/>
        </w:rPr>
        <w:t>.</w:t>
      </w:r>
    </w:p>
    <w:p w14:paraId="24BE8A2A" w14:textId="77777777" w:rsidR="008A5983" w:rsidRPr="00891526" w:rsidRDefault="008A5983" w:rsidP="008A5983">
      <w:p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 sprawach nieuregulowanych niniejszą umową zastosowanie mają przepisy Kodeksu cywilnego, Ustawy Prawo zamówień publicznych, Ustawy Prawo budowlane.</w:t>
      </w:r>
    </w:p>
    <w:p w14:paraId="3CC743A7" w14:textId="77777777" w:rsidR="008A5983" w:rsidRPr="00891526" w:rsidRDefault="008A5983" w:rsidP="008A5983">
      <w:pPr>
        <w:pStyle w:val="Tekstpodstawowy22"/>
        <w:spacing w:after="0" w:line="276" w:lineRule="auto"/>
        <w:jc w:val="both"/>
        <w:rPr>
          <w:rFonts w:asciiTheme="minorHAnsi" w:hAnsiTheme="minorHAnsi" w:cstheme="minorHAnsi"/>
          <w:strike/>
          <w:sz w:val="22"/>
          <w:szCs w:val="22"/>
        </w:rPr>
      </w:pPr>
    </w:p>
    <w:p w14:paraId="437B21B4" w14:textId="5FD99731" w:rsidR="008A5983" w:rsidRPr="00891526" w:rsidRDefault="008A5983" w:rsidP="008A5983">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3</w:t>
      </w:r>
      <w:r w:rsidRPr="00891526">
        <w:rPr>
          <w:rFonts w:asciiTheme="minorHAnsi" w:hAnsiTheme="minorHAnsi" w:cstheme="minorHAnsi"/>
          <w:b/>
          <w:sz w:val="22"/>
          <w:szCs w:val="22"/>
        </w:rPr>
        <w:t>.</w:t>
      </w:r>
    </w:p>
    <w:p w14:paraId="65C8CD88" w14:textId="77777777" w:rsidR="008A5983" w:rsidRPr="00891526" w:rsidRDefault="008A5983" w:rsidP="008A5983">
      <w:pPr>
        <w:spacing w:line="276" w:lineRule="auto"/>
        <w:jc w:val="both"/>
        <w:rPr>
          <w:rFonts w:asciiTheme="minorHAnsi" w:hAnsiTheme="minorHAnsi" w:cstheme="minorHAnsi"/>
          <w:sz w:val="22"/>
          <w:szCs w:val="22"/>
        </w:rPr>
      </w:pPr>
      <w:r w:rsidRPr="00891526">
        <w:rPr>
          <w:rFonts w:asciiTheme="minorHAnsi" w:hAnsiTheme="minorHAnsi" w:cstheme="minorHAnsi"/>
          <w:sz w:val="22"/>
          <w:szCs w:val="22"/>
        </w:rPr>
        <w:t>Wykonawca oświadcza, że nie dokona przeniesienia wierzytelności przysługującej mu wobec Zamawiającego z tytułu realizacji umowy, bez uprzedniej pisemnej zgody Zamawiającego.</w:t>
      </w:r>
    </w:p>
    <w:p w14:paraId="6381BDC2" w14:textId="77777777" w:rsidR="008A5983" w:rsidRDefault="008A5983" w:rsidP="008A5983">
      <w:pPr>
        <w:pStyle w:val="Akapitzlist"/>
        <w:autoSpaceDE w:val="0"/>
        <w:spacing w:line="276" w:lineRule="auto"/>
        <w:ind w:left="0"/>
        <w:jc w:val="center"/>
        <w:rPr>
          <w:rFonts w:asciiTheme="minorHAnsi" w:hAnsiTheme="minorHAnsi" w:cstheme="minorHAnsi"/>
          <w:b/>
          <w:sz w:val="22"/>
          <w:szCs w:val="22"/>
        </w:rPr>
      </w:pPr>
    </w:p>
    <w:p w14:paraId="23AD1D74" w14:textId="021929FA" w:rsidR="008A5983" w:rsidRPr="00FE1D58" w:rsidRDefault="008A5983" w:rsidP="00FE1D58">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4</w:t>
      </w:r>
      <w:r w:rsidRPr="00891526">
        <w:rPr>
          <w:rFonts w:asciiTheme="minorHAnsi" w:hAnsiTheme="minorHAnsi" w:cstheme="minorHAnsi"/>
          <w:b/>
          <w:sz w:val="22"/>
          <w:szCs w:val="22"/>
        </w:rPr>
        <w:t>.</w:t>
      </w:r>
    </w:p>
    <w:p w14:paraId="434FC295" w14:textId="77777777" w:rsidR="008A5983" w:rsidRDefault="008A5983" w:rsidP="008A5983">
      <w:pPr>
        <w:pStyle w:val="Tekstpodstawowy21"/>
        <w:spacing w:line="276" w:lineRule="auto"/>
        <w:rPr>
          <w:rFonts w:asciiTheme="minorHAnsi" w:hAnsiTheme="minorHAnsi" w:cstheme="minorHAnsi"/>
          <w:bCs w:val="0"/>
          <w:sz w:val="22"/>
          <w:szCs w:val="22"/>
        </w:rPr>
      </w:pPr>
      <w:r w:rsidRPr="00891526">
        <w:rPr>
          <w:rFonts w:asciiTheme="minorHAnsi" w:hAnsiTheme="minorHAnsi" w:cstheme="minorHAnsi"/>
          <w:bCs w:val="0"/>
          <w:sz w:val="22"/>
          <w:szCs w:val="22"/>
        </w:rPr>
        <w:t>Umowę sporządzono w dwóch jednobrzmiących egzemplarzach, po jednym dla każdej ze stron.</w:t>
      </w:r>
    </w:p>
    <w:p w14:paraId="3482FFE2" w14:textId="77777777" w:rsidR="00FB3723" w:rsidRDefault="00FB3723" w:rsidP="008A5983">
      <w:pPr>
        <w:pStyle w:val="Tekstpodstawowy21"/>
        <w:spacing w:line="276" w:lineRule="auto"/>
        <w:rPr>
          <w:rFonts w:asciiTheme="minorHAnsi" w:hAnsiTheme="minorHAnsi" w:cstheme="minorHAnsi"/>
          <w:bCs w:val="0"/>
          <w:sz w:val="22"/>
          <w:szCs w:val="22"/>
        </w:rPr>
      </w:pPr>
    </w:p>
    <w:p w14:paraId="4AF453DF" w14:textId="3C93FF4E" w:rsidR="00FB3723" w:rsidRPr="00FE1D58" w:rsidRDefault="00FB3723" w:rsidP="00FE1D58">
      <w:pPr>
        <w:pStyle w:val="Akapitzlist"/>
        <w:autoSpaceDE w:val="0"/>
        <w:spacing w:line="276" w:lineRule="auto"/>
        <w:ind w:left="0"/>
        <w:jc w:val="center"/>
        <w:rPr>
          <w:rFonts w:asciiTheme="minorHAnsi" w:hAnsiTheme="minorHAnsi" w:cstheme="minorHAnsi"/>
          <w:b/>
          <w:sz w:val="22"/>
          <w:szCs w:val="22"/>
        </w:rPr>
      </w:pPr>
      <w:r w:rsidRPr="00891526">
        <w:rPr>
          <w:rFonts w:asciiTheme="minorHAnsi" w:hAnsiTheme="minorHAnsi" w:cstheme="minorHAnsi"/>
          <w:b/>
          <w:sz w:val="22"/>
          <w:szCs w:val="22"/>
        </w:rPr>
        <w:t>§ 2</w:t>
      </w:r>
      <w:r w:rsidR="000221B1">
        <w:rPr>
          <w:rFonts w:asciiTheme="minorHAnsi" w:hAnsiTheme="minorHAnsi" w:cstheme="minorHAnsi"/>
          <w:b/>
          <w:sz w:val="22"/>
          <w:szCs w:val="22"/>
        </w:rPr>
        <w:t>5</w:t>
      </w:r>
      <w:r w:rsidRPr="00891526">
        <w:rPr>
          <w:rFonts w:asciiTheme="minorHAnsi" w:hAnsiTheme="minorHAnsi" w:cstheme="minorHAnsi"/>
          <w:b/>
          <w:sz w:val="22"/>
          <w:szCs w:val="22"/>
        </w:rPr>
        <w:t>.</w:t>
      </w:r>
    </w:p>
    <w:p w14:paraId="65E8A6FE" w14:textId="513A461D" w:rsidR="008A5983" w:rsidRPr="00891526" w:rsidRDefault="00413610" w:rsidP="009D77F5">
      <w:pPr>
        <w:spacing w:line="276" w:lineRule="auto"/>
        <w:jc w:val="both"/>
        <w:rPr>
          <w:rFonts w:asciiTheme="minorHAnsi" w:hAnsiTheme="minorHAnsi" w:cstheme="minorHAnsi"/>
          <w:b/>
          <w:sz w:val="22"/>
          <w:szCs w:val="22"/>
        </w:rPr>
      </w:pPr>
      <w:r w:rsidRPr="0045434A">
        <w:rPr>
          <w:rFonts w:asciiTheme="minorHAnsi" w:hAnsiTheme="minorHAnsi" w:cstheme="minorHAnsi"/>
          <w:sz w:val="22"/>
          <w:szCs w:val="22"/>
        </w:rPr>
        <w:t>Wszelkie spory mogące wyniknąć w związku z realizacją umowy będą rozstrzygane przez sąd właściwy</w:t>
      </w:r>
      <w:r>
        <w:rPr>
          <w:rFonts w:asciiTheme="minorHAnsi" w:hAnsiTheme="minorHAnsi" w:cstheme="minorHAnsi"/>
          <w:sz w:val="22"/>
          <w:szCs w:val="22"/>
        </w:rPr>
        <w:t xml:space="preserve"> </w:t>
      </w:r>
      <w:r w:rsidRPr="0045434A">
        <w:rPr>
          <w:rFonts w:asciiTheme="minorHAnsi" w:hAnsiTheme="minorHAnsi" w:cstheme="minorHAnsi"/>
          <w:sz w:val="22"/>
          <w:szCs w:val="22"/>
        </w:rPr>
        <w:t>dla Zamawiającego</w:t>
      </w:r>
      <w:r>
        <w:rPr>
          <w:rFonts w:asciiTheme="minorHAnsi" w:hAnsiTheme="minorHAnsi" w:cstheme="minorHAnsi"/>
          <w:sz w:val="22"/>
          <w:szCs w:val="22"/>
        </w:rPr>
        <w:t>.</w:t>
      </w:r>
    </w:p>
    <w:p w14:paraId="295B4873" w14:textId="77777777" w:rsidR="008A5983" w:rsidRPr="00891526" w:rsidRDefault="008A5983" w:rsidP="008A5983">
      <w:pPr>
        <w:spacing w:line="276" w:lineRule="auto"/>
        <w:rPr>
          <w:rFonts w:asciiTheme="minorHAnsi" w:hAnsiTheme="minorHAnsi" w:cstheme="minorHAnsi"/>
          <w:b/>
          <w:sz w:val="22"/>
          <w:szCs w:val="22"/>
        </w:rPr>
      </w:pPr>
    </w:p>
    <w:p w14:paraId="2DF72604" w14:textId="77777777" w:rsidR="008A5983" w:rsidRPr="00891526" w:rsidRDefault="008A5983" w:rsidP="008A5983">
      <w:pPr>
        <w:spacing w:line="276" w:lineRule="auto"/>
        <w:ind w:left="5940" w:hanging="5940"/>
        <w:jc w:val="center"/>
        <w:rPr>
          <w:rFonts w:asciiTheme="minorHAnsi" w:hAnsiTheme="minorHAnsi" w:cstheme="minorHAnsi"/>
          <w:b/>
          <w:sz w:val="22"/>
          <w:szCs w:val="22"/>
        </w:rPr>
      </w:pPr>
      <w:r w:rsidRPr="00891526">
        <w:rPr>
          <w:rFonts w:asciiTheme="minorHAnsi" w:hAnsiTheme="minorHAnsi" w:cstheme="minorHAnsi"/>
          <w:b/>
          <w:sz w:val="22"/>
          <w:szCs w:val="22"/>
        </w:rPr>
        <w:t>WYKONAWCA:</w:t>
      </w:r>
      <w:r w:rsidRPr="00891526">
        <w:rPr>
          <w:rFonts w:asciiTheme="minorHAnsi" w:hAnsiTheme="minorHAnsi" w:cstheme="minorHAnsi"/>
          <w:b/>
          <w:sz w:val="22"/>
          <w:szCs w:val="22"/>
        </w:rPr>
        <w:tab/>
      </w:r>
      <w:r w:rsidRPr="00891526">
        <w:rPr>
          <w:rFonts w:asciiTheme="minorHAnsi" w:hAnsiTheme="minorHAnsi" w:cstheme="minorHAnsi"/>
          <w:b/>
          <w:sz w:val="22"/>
          <w:szCs w:val="22"/>
        </w:rPr>
        <w:tab/>
        <w:t>ZAMAWIAJĄCY:</w:t>
      </w:r>
    </w:p>
    <w:bookmarkEnd w:id="0"/>
    <w:p w14:paraId="5B1150AD" w14:textId="77777777" w:rsidR="00867B13" w:rsidRDefault="00867B13"/>
    <w:sectPr w:rsidR="00867B13" w:rsidSect="00607F6E">
      <w:footerReference w:type="default" r:id="rId8"/>
      <w:headerReference w:type="first" r:id="rId9"/>
      <w:pgSz w:w="11906" w:h="16838"/>
      <w:pgMar w:top="1417" w:right="1417" w:bottom="1417" w:left="1417" w:header="709" w:footer="97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C3626" w14:textId="77777777" w:rsidR="00A15CC7" w:rsidRDefault="00A15CC7">
      <w:r>
        <w:separator/>
      </w:r>
    </w:p>
  </w:endnote>
  <w:endnote w:type="continuationSeparator" w:id="0">
    <w:p w14:paraId="5519C4B7" w14:textId="77777777" w:rsidR="00A15CC7" w:rsidRDefault="00A15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sz w:val="22"/>
        <w:szCs w:val="22"/>
      </w:rPr>
      <w:id w:val="964704705"/>
      <w:docPartObj>
        <w:docPartGallery w:val="Page Numbers (Bottom of Page)"/>
        <w:docPartUnique/>
      </w:docPartObj>
    </w:sdtPr>
    <w:sdtContent>
      <w:sdt>
        <w:sdtPr>
          <w:rPr>
            <w:rFonts w:asciiTheme="minorHAnsi" w:hAnsiTheme="minorHAnsi" w:cstheme="minorHAnsi"/>
            <w:sz w:val="22"/>
            <w:szCs w:val="22"/>
          </w:rPr>
          <w:id w:val="-1769616900"/>
          <w:docPartObj>
            <w:docPartGallery w:val="Page Numbers (Top of Page)"/>
            <w:docPartUnique/>
          </w:docPartObj>
        </w:sdtPr>
        <w:sdtContent>
          <w:p w14:paraId="7D7A30CE" w14:textId="77777777" w:rsidR="00D71503" w:rsidRPr="00B04464" w:rsidRDefault="00000000">
            <w:pPr>
              <w:pStyle w:val="Stopka"/>
              <w:jc w:val="right"/>
              <w:rPr>
                <w:rFonts w:asciiTheme="minorHAnsi" w:hAnsiTheme="minorHAnsi" w:cstheme="minorHAnsi"/>
                <w:sz w:val="22"/>
                <w:szCs w:val="22"/>
              </w:rPr>
            </w:pPr>
            <w:r w:rsidRPr="00B04464">
              <w:rPr>
                <w:rFonts w:asciiTheme="minorHAnsi" w:hAnsiTheme="minorHAnsi" w:cstheme="minorHAnsi"/>
                <w:sz w:val="22"/>
                <w:szCs w:val="22"/>
              </w:rPr>
              <w:t xml:space="preserve">Strona </w:t>
            </w:r>
            <w:r w:rsidRPr="00B04464">
              <w:rPr>
                <w:rFonts w:asciiTheme="minorHAnsi" w:hAnsiTheme="minorHAnsi" w:cstheme="minorHAnsi"/>
                <w:b/>
                <w:bCs/>
                <w:sz w:val="22"/>
                <w:szCs w:val="22"/>
              </w:rPr>
              <w:fldChar w:fldCharType="begin"/>
            </w:r>
            <w:r w:rsidRPr="00B04464">
              <w:rPr>
                <w:rFonts w:asciiTheme="minorHAnsi" w:hAnsiTheme="minorHAnsi" w:cstheme="minorHAnsi"/>
                <w:b/>
                <w:bCs/>
                <w:sz w:val="22"/>
                <w:szCs w:val="22"/>
              </w:rPr>
              <w:instrText>PAGE</w:instrText>
            </w:r>
            <w:r w:rsidRPr="00B04464">
              <w:rPr>
                <w:rFonts w:asciiTheme="minorHAnsi" w:hAnsiTheme="minorHAnsi" w:cstheme="minorHAnsi"/>
                <w:b/>
                <w:bCs/>
                <w:sz w:val="22"/>
                <w:szCs w:val="22"/>
              </w:rPr>
              <w:fldChar w:fldCharType="separate"/>
            </w:r>
            <w:r>
              <w:rPr>
                <w:rFonts w:asciiTheme="minorHAnsi" w:hAnsiTheme="minorHAnsi" w:cstheme="minorHAnsi"/>
                <w:b/>
                <w:bCs/>
                <w:noProof/>
                <w:sz w:val="22"/>
                <w:szCs w:val="22"/>
              </w:rPr>
              <w:t>23</w:t>
            </w:r>
            <w:r w:rsidRPr="00B04464">
              <w:rPr>
                <w:rFonts w:asciiTheme="minorHAnsi" w:hAnsiTheme="minorHAnsi" w:cstheme="minorHAnsi"/>
                <w:b/>
                <w:bCs/>
                <w:sz w:val="22"/>
                <w:szCs w:val="22"/>
              </w:rPr>
              <w:fldChar w:fldCharType="end"/>
            </w:r>
            <w:r w:rsidRPr="00B04464">
              <w:rPr>
                <w:rFonts w:asciiTheme="minorHAnsi" w:hAnsiTheme="minorHAnsi" w:cstheme="minorHAnsi"/>
                <w:sz w:val="22"/>
                <w:szCs w:val="22"/>
              </w:rPr>
              <w:t xml:space="preserve"> z </w:t>
            </w:r>
            <w:r w:rsidRPr="00B04464">
              <w:rPr>
                <w:rFonts w:asciiTheme="minorHAnsi" w:hAnsiTheme="minorHAnsi" w:cstheme="minorHAnsi"/>
                <w:b/>
                <w:bCs/>
                <w:sz w:val="22"/>
                <w:szCs w:val="22"/>
              </w:rPr>
              <w:fldChar w:fldCharType="begin"/>
            </w:r>
            <w:r w:rsidRPr="00B04464">
              <w:rPr>
                <w:rFonts w:asciiTheme="minorHAnsi" w:hAnsiTheme="minorHAnsi" w:cstheme="minorHAnsi"/>
                <w:b/>
                <w:bCs/>
                <w:sz w:val="22"/>
                <w:szCs w:val="22"/>
              </w:rPr>
              <w:instrText>NUMPAGES</w:instrText>
            </w:r>
            <w:r w:rsidRPr="00B04464">
              <w:rPr>
                <w:rFonts w:asciiTheme="minorHAnsi" w:hAnsiTheme="minorHAnsi" w:cstheme="minorHAnsi"/>
                <w:b/>
                <w:bCs/>
                <w:sz w:val="22"/>
                <w:szCs w:val="22"/>
              </w:rPr>
              <w:fldChar w:fldCharType="separate"/>
            </w:r>
            <w:r>
              <w:rPr>
                <w:rFonts w:asciiTheme="minorHAnsi" w:hAnsiTheme="minorHAnsi" w:cstheme="minorHAnsi"/>
                <w:b/>
                <w:bCs/>
                <w:noProof/>
                <w:sz w:val="22"/>
                <w:szCs w:val="22"/>
              </w:rPr>
              <w:t>23</w:t>
            </w:r>
            <w:r w:rsidRPr="00B04464">
              <w:rPr>
                <w:rFonts w:asciiTheme="minorHAnsi" w:hAnsiTheme="minorHAnsi" w:cstheme="minorHAnsi"/>
                <w:b/>
                <w:bCs/>
                <w:sz w:val="22"/>
                <w:szCs w:val="22"/>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196C5" w14:textId="77777777" w:rsidR="00A15CC7" w:rsidRDefault="00A15CC7">
      <w:r>
        <w:separator/>
      </w:r>
    </w:p>
  </w:footnote>
  <w:footnote w:type="continuationSeparator" w:id="0">
    <w:p w14:paraId="2F4611B5" w14:textId="77777777" w:rsidR="00A15CC7" w:rsidRDefault="00A15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EC1E" w14:textId="77777777" w:rsidR="00982425" w:rsidRDefault="00982425" w:rsidP="00982425">
    <w:pPr>
      <w:pStyle w:val="Nagwek"/>
    </w:pPr>
    <w:r>
      <w:rPr>
        <w:noProof/>
      </w:rPr>
      <w:drawing>
        <wp:inline distT="0" distB="0" distL="0" distR="0" wp14:anchorId="117020A7" wp14:editId="15A173C6">
          <wp:extent cx="638175" cy="708935"/>
          <wp:effectExtent l="0" t="0" r="0" b="0"/>
          <wp:docPr id="12062082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08271" name="Obraz 1206208271"/>
                  <pic:cNvPicPr/>
                </pic:nvPicPr>
                <pic:blipFill>
                  <a:blip r:embed="rId1">
                    <a:extLst>
                      <a:ext uri="{28A0092B-C50C-407E-A947-70E740481C1C}">
                        <a14:useLocalDpi xmlns:a14="http://schemas.microsoft.com/office/drawing/2010/main" val="0"/>
                      </a:ext>
                    </a:extLst>
                  </a:blip>
                  <a:stretch>
                    <a:fillRect/>
                  </a:stretch>
                </pic:blipFill>
                <pic:spPr>
                  <a:xfrm>
                    <a:off x="0" y="0"/>
                    <a:ext cx="643694" cy="715066"/>
                  </a:xfrm>
                  <a:prstGeom prst="rect">
                    <a:avLst/>
                  </a:prstGeom>
                </pic:spPr>
              </pic:pic>
            </a:graphicData>
          </a:graphic>
        </wp:inline>
      </w:drawing>
    </w:r>
    <w:r>
      <w:tab/>
      <w:t xml:space="preserve"> </w:t>
    </w:r>
    <w:r>
      <w:tab/>
    </w:r>
    <w:r>
      <w:rPr>
        <w:noProof/>
      </w:rPr>
      <w:drawing>
        <wp:inline distT="0" distB="0" distL="0" distR="0" wp14:anchorId="6DE322E2" wp14:editId="3DBE1B88">
          <wp:extent cx="1836583" cy="611495"/>
          <wp:effectExtent l="0" t="0" r="0" b="0"/>
          <wp:docPr id="10312253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2530" name="Obraz 103122530"/>
                  <pic:cNvPicPr/>
                </pic:nvPicPr>
                <pic:blipFill>
                  <a:blip r:embed="rId2">
                    <a:extLst>
                      <a:ext uri="{28A0092B-C50C-407E-A947-70E740481C1C}">
                        <a14:useLocalDpi xmlns:a14="http://schemas.microsoft.com/office/drawing/2010/main" val="0"/>
                      </a:ext>
                    </a:extLst>
                  </a:blip>
                  <a:stretch>
                    <a:fillRect/>
                  </a:stretch>
                </pic:blipFill>
                <pic:spPr>
                  <a:xfrm>
                    <a:off x="0" y="0"/>
                    <a:ext cx="1889170" cy="629004"/>
                  </a:xfrm>
                  <a:prstGeom prst="rect">
                    <a:avLst/>
                  </a:prstGeom>
                </pic:spPr>
              </pic:pic>
            </a:graphicData>
          </a:graphic>
        </wp:inline>
      </w:drawing>
    </w:r>
  </w:p>
  <w:p w14:paraId="3924FC95" w14:textId="77777777" w:rsidR="00982425" w:rsidRDefault="0098242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D458B7B6"/>
    <w:lvl w:ilvl="0">
      <w:start w:val="1"/>
      <w:numFmt w:val="decimal"/>
      <w:pStyle w:val="Nagwek1"/>
      <w:lvlText w:val="%1."/>
      <w:lvlJc w:val="left"/>
      <w:pPr>
        <w:tabs>
          <w:tab w:val="num" w:pos="360"/>
        </w:tabs>
        <w:ind w:left="360" w:hanging="360"/>
      </w:pPr>
    </w:lvl>
    <w:lvl w:ilvl="1">
      <w:start w:val="1"/>
      <w:numFmt w:val="none"/>
      <w:pStyle w:val="Nagwek2"/>
      <w:suff w:val="nothing"/>
      <w:lvlText w:val=""/>
      <w:lvlJc w:val="left"/>
      <w:pPr>
        <w:tabs>
          <w:tab w:val="num" w:pos="0"/>
        </w:tabs>
        <w:ind w:left="576" w:hanging="576"/>
      </w:pPr>
    </w:lvl>
    <w:lvl w:ilvl="2">
      <w:start w:val="1"/>
      <w:numFmt w:val="none"/>
      <w:pStyle w:val="Nagwek3"/>
      <w:suff w:val="nothing"/>
      <w:lvlText w:val=""/>
      <w:lvlJc w:val="left"/>
      <w:pPr>
        <w:tabs>
          <w:tab w:val="num" w:pos="0"/>
        </w:tabs>
        <w:ind w:left="720" w:hanging="720"/>
      </w:pPr>
    </w:lvl>
    <w:lvl w:ilvl="3">
      <w:start w:val="1"/>
      <w:numFmt w:val="none"/>
      <w:pStyle w:val="Nagwek4"/>
      <w:suff w:val="nothing"/>
      <w:lvlText w:val=""/>
      <w:lvlJc w:val="left"/>
      <w:pPr>
        <w:tabs>
          <w:tab w:val="num" w:pos="0"/>
        </w:tabs>
        <w:ind w:left="864" w:hanging="864"/>
      </w:pPr>
    </w:lvl>
    <w:lvl w:ilvl="4">
      <w:start w:val="1"/>
      <w:numFmt w:val="none"/>
      <w:pStyle w:val="Nagwek5"/>
      <w:suff w:val="nothing"/>
      <w:lvlText w:val=""/>
      <w:lvlJc w:val="left"/>
      <w:pPr>
        <w:tabs>
          <w:tab w:val="num" w:pos="0"/>
        </w:tabs>
        <w:ind w:left="1008" w:hanging="1008"/>
      </w:pPr>
    </w:lvl>
    <w:lvl w:ilvl="5">
      <w:start w:val="1"/>
      <w:numFmt w:val="none"/>
      <w:pStyle w:val="Nagwek6"/>
      <w:suff w:val="nothing"/>
      <w:lvlText w:val=""/>
      <w:lvlJc w:val="left"/>
      <w:pPr>
        <w:tabs>
          <w:tab w:val="num" w:pos="0"/>
        </w:tabs>
        <w:ind w:left="1152" w:hanging="1152"/>
      </w:pPr>
    </w:lvl>
    <w:lvl w:ilvl="6">
      <w:start w:val="1"/>
      <w:numFmt w:val="none"/>
      <w:pStyle w:val="Nagwek7"/>
      <w:suff w:val="nothing"/>
      <w:lvlText w:val=""/>
      <w:lvlJc w:val="left"/>
      <w:pPr>
        <w:tabs>
          <w:tab w:val="num" w:pos="0"/>
        </w:tabs>
        <w:ind w:left="1296" w:hanging="1296"/>
      </w:pPr>
    </w:lvl>
    <w:lvl w:ilvl="7">
      <w:start w:val="1"/>
      <w:numFmt w:val="none"/>
      <w:pStyle w:val="Nagwek8"/>
      <w:suff w:val="nothing"/>
      <w:lvlText w:val=""/>
      <w:lvlJc w:val="left"/>
      <w:pPr>
        <w:tabs>
          <w:tab w:val="num" w:pos="0"/>
        </w:tabs>
        <w:ind w:left="1440" w:hanging="1440"/>
      </w:pPr>
    </w:lvl>
    <w:lvl w:ilvl="8">
      <w:start w:val="1"/>
      <w:numFmt w:val="none"/>
      <w:pStyle w:val="Nagwek9"/>
      <w:suff w:val="nothing"/>
      <w:lvlText w:val=""/>
      <w:lvlJc w:val="left"/>
      <w:pPr>
        <w:tabs>
          <w:tab w:val="num" w:pos="0"/>
        </w:tabs>
        <w:ind w:left="1584" w:hanging="1584"/>
      </w:pPr>
    </w:lvl>
  </w:abstractNum>
  <w:abstractNum w:abstractNumId="1" w15:restartNumberingAfterBreak="0">
    <w:nsid w:val="00000003"/>
    <w:multiLevelType w:val="multilevel"/>
    <w:tmpl w:val="8692F184"/>
    <w:name w:val="WW8Num3"/>
    <w:lvl w:ilvl="0">
      <w:start w:val="1"/>
      <w:numFmt w:val="decimal"/>
      <w:lvlText w:val="%1."/>
      <w:lvlJc w:val="left"/>
      <w:pPr>
        <w:tabs>
          <w:tab w:val="num" w:pos="786"/>
        </w:tabs>
        <w:ind w:left="786" w:hanging="360"/>
      </w:pPr>
      <w:rPr>
        <w:rFonts w:ascii="Times New Roman" w:hAnsi="Times New Roman" w:cs="Times New Roman"/>
      </w:rPr>
    </w:lvl>
    <w:lvl w:ilvl="1">
      <w:start w:val="1"/>
      <w:numFmt w:val="decimal"/>
      <w:lvlText w:val="%2."/>
      <w:lvlJc w:val="left"/>
      <w:pPr>
        <w:tabs>
          <w:tab w:val="num" w:pos="1866"/>
        </w:tabs>
        <w:ind w:left="1866" w:hanging="360"/>
      </w:pPr>
      <w:rPr>
        <w:rFonts w:asciiTheme="minorHAnsi" w:hAnsiTheme="minorHAnsi" w:cstheme="minorHAnsi" w:hint="default"/>
        <w:b w:val="0"/>
        <w:sz w:val="22"/>
        <w:szCs w:val="22"/>
      </w:rPr>
    </w:lvl>
    <w:lvl w:ilvl="2">
      <w:start w:val="1"/>
      <w:numFmt w:val="decimal"/>
      <w:lvlText w:val="%3."/>
      <w:lvlJc w:val="left"/>
      <w:pPr>
        <w:tabs>
          <w:tab w:val="num" w:pos="2586"/>
        </w:tabs>
        <w:ind w:left="2586" w:hanging="360"/>
      </w:pPr>
    </w:lvl>
    <w:lvl w:ilvl="3">
      <w:start w:val="1"/>
      <w:numFmt w:val="decimal"/>
      <w:lvlText w:val="%4."/>
      <w:lvlJc w:val="left"/>
      <w:pPr>
        <w:tabs>
          <w:tab w:val="num" w:pos="3306"/>
        </w:tabs>
        <w:ind w:left="3306" w:hanging="360"/>
      </w:pPr>
    </w:lvl>
    <w:lvl w:ilvl="4">
      <w:start w:val="1"/>
      <w:numFmt w:val="decimal"/>
      <w:lvlText w:val="%5."/>
      <w:lvlJc w:val="left"/>
      <w:pPr>
        <w:tabs>
          <w:tab w:val="num" w:pos="4026"/>
        </w:tabs>
        <w:ind w:left="4026" w:hanging="360"/>
      </w:pPr>
    </w:lvl>
    <w:lvl w:ilvl="5">
      <w:start w:val="1"/>
      <w:numFmt w:val="decimal"/>
      <w:lvlText w:val="%6."/>
      <w:lvlJc w:val="left"/>
      <w:pPr>
        <w:tabs>
          <w:tab w:val="num" w:pos="4746"/>
        </w:tabs>
        <w:ind w:left="4746" w:hanging="360"/>
      </w:pPr>
    </w:lvl>
    <w:lvl w:ilvl="6">
      <w:start w:val="1"/>
      <w:numFmt w:val="decimal"/>
      <w:lvlText w:val="%7."/>
      <w:lvlJc w:val="left"/>
      <w:pPr>
        <w:tabs>
          <w:tab w:val="num" w:pos="5466"/>
        </w:tabs>
        <w:ind w:left="5466" w:hanging="360"/>
      </w:pPr>
    </w:lvl>
    <w:lvl w:ilvl="7">
      <w:start w:val="1"/>
      <w:numFmt w:val="decimal"/>
      <w:lvlText w:val="%8."/>
      <w:lvlJc w:val="left"/>
      <w:pPr>
        <w:tabs>
          <w:tab w:val="num" w:pos="6186"/>
        </w:tabs>
        <w:ind w:left="6186" w:hanging="360"/>
      </w:pPr>
    </w:lvl>
    <w:lvl w:ilvl="8">
      <w:start w:val="1"/>
      <w:numFmt w:val="decimal"/>
      <w:lvlText w:val="%9."/>
      <w:lvlJc w:val="left"/>
      <w:pPr>
        <w:tabs>
          <w:tab w:val="num" w:pos="6906"/>
        </w:tabs>
        <w:ind w:left="6906" w:hanging="360"/>
      </w:pPr>
    </w:lvl>
  </w:abstractNum>
  <w:abstractNum w:abstractNumId="2" w15:restartNumberingAfterBreak="0">
    <w:nsid w:val="00000005"/>
    <w:multiLevelType w:val="multilevel"/>
    <w:tmpl w:val="B33225AA"/>
    <w:lvl w:ilvl="0">
      <w:start w:val="1"/>
      <w:numFmt w:val="decimal"/>
      <w:lvlText w:val="%1."/>
      <w:lvlJc w:val="left"/>
      <w:rPr>
        <w:b w:val="0"/>
      </w:rPr>
    </w:lvl>
    <w:lvl w:ilvl="1">
      <w:start w:val="1"/>
      <w:numFmt w:val="lowerLetter"/>
      <w:lvlText w:val="%2."/>
      <w:lvlJc w:val="left"/>
      <w:pPr>
        <w:tabs>
          <w:tab w:val="num" w:pos="0"/>
        </w:tabs>
        <w:ind w:left="2149" w:hanging="360"/>
      </w:pPr>
    </w:lvl>
    <w:lvl w:ilvl="2">
      <w:start w:val="1"/>
      <w:numFmt w:val="lowerRoman"/>
      <w:lvlText w:val="%3."/>
      <w:lvlJc w:val="lef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lef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left"/>
      <w:pPr>
        <w:tabs>
          <w:tab w:val="num" w:pos="0"/>
        </w:tabs>
        <w:ind w:left="7189" w:hanging="180"/>
      </w:pPr>
    </w:lvl>
  </w:abstractNum>
  <w:abstractNum w:abstractNumId="3" w15:restartNumberingAfterBreak="0">
    <w:nsid w:val="0000000C"/>
    <w:multiLevelType w:val="multilevel"/>
    <w:tmpl w:val="D056F324"/>
    <w:lvl w:ilvl="0">
      <w:start w:val="1"/>
      <w:numFmt w:val="decimal"/>
      <w:lvlText w:val="%1."/>
      <w:lvlJc w:val="left"/>
      <w:pPr>
        <w:tabs>
          <w:tab w:val="num" w:pos="720"/>
        </w:tabs>
        <w:ind w:left="720" w:hanging="360"/>
      </w:pPr>
      <w:rPr>
        <w:rFonts w:ascii="Calibri" w:hAnsi="Calibri" w:cs="Times New Roman" w:hint="default"/>
        <w:i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0"/>
    <w:multiLevelType w:val="singleLevel"/>
    <w:tmpl w:val="05CCD2F4"/>
    <w:name w:val="WW8Num16"/>
    <w:lvl w:ilvl="0">
      <w:start w:val="1"/>
      <w:numFmt w:val="decimal"/>
      <w:lvlText w:val="%1."/>
      <w:lvlJc w:val="left"/>
      <w:pPr>
        <w:tabs>
          <w:tab w:val="num" w:pos="208"/>
        </w:tabs>
        <w:ind w:left="928" w:hanging="360"/>
      </w:pPr>
      <w:rPr>
        <w:rFonts w:ascii="Calibri" w:hAnsi="Calibri" w:hint="default"/>
        <w:b w:val="0"/>
      </w:rPr>
    </w:lvl>
  </w:abstractNum>
  <w:abstractNum w:abstractNumId="5" w15:restartNumberingAfterBreak="0">
    <w:nsid w:val="00000013"/>
    <w:multiLevelType w:val="singleLevel"/>
    <w:tmpl w:val="8EA02488"/>
    <w:name w:val="WW8Num19"/>
    <w:lvl w:ilvl="0">
      <w:start w:val="1"/>
      <w:numFmt w:val="decimal"/>
      <w:lvlText w:val="%1."/>
      <w:lvlJc w:val="left"/>
      <w:pPr>
        <w:tabs>
          <w:tab w:val="num" w:pos="0"/>
        </w:tabs>
        <w:ind w:left="720" w:hanging="360"/>
      </w:pPr>
      <w:rPr>
        <w:rFonts w:hint="default"/>
      </w:rPr>
    </w:lvl>
  </w:abstractNum>
  <w:abstractNum w:abstractNumId="6" w15:restartNumberingAfterBreak="0">
    <w:nsid w:val="00000018"/>
    <w:multiLevelType w:val="singleLevel"/>
    <w:tmpl w:val="00000018"/>
    <w:name w:val="WW8Num24"/>
    <w:lvl w:ilvl="0">
      <w:start w:val="1"/>
      <w:numFmt w:val="decimal"/>
      <w:lvlText w:val="%1."/>
      <w:lvlJc w:val="left"/>
      <w:pPr>
        <w:tabs>
          <w:tab w:val="num" w:pos="0"/>
        </w:tabs>
        <w:ind w:left="720" w:hanging="360"/>
      </w:pPr>
    </w:lvl>
  </w:abstractNum>
  <w:abstractNum w:abstractNumId="7" w15:restartNumberingAfterBreak="0">
    <w:nsid w:val="0000001A"/>
    <w:multiLevelType w:val="singleLevel"/>
    <w:tmpl w:val="0000001A"/>
    <w:name w:val="WW8Num26"/>
    <w:lvl w:ilvl="0">
      <w:start w:val="1"/>
      <w:numFmt w:val="lowerLetter"/>
      <w:lvlText w:val="%1)"/>
      <w:lvlJc w:val="left"/>
      <w:pPr>
        <w:tabs>
          <w:tab w:val="num" w:pos="0"/>
        </w:tabs>
        <w:ind w:left="1485" w:hanging="360"/>
      </w:pPr>
    </w:lvl>
  </w:abstractNum>
  <w:abstractNum w:abstractNumId="8" w15:restartNumberingAfterBreak="0">
    <w:nsid w:val="0000001C"/>
    <w:multiLevelType w:val="singleLevel"/>
    <w:tmpl w:val="0000001C"/>
    <w:name w:val="WW8Num28"/>
    <w:lvl w:ilvl="0">
      <w:start w:val="1"/>
      <w:numFmt w:val="decimal"/>
      <w:lvlText w:val="%1."/>
      <w:lvlJc w:val="left"/>
      <w:pPr>
        <w:tabs>
          <w:tab w:val="num" w:pos="0"/>
        </w:tabs>
        <w:ind w:left="720" w:hanging="360"/>
      </w:pPr>
      <w:rPr>
        <w:i w:val="0"/>
      </w:rPr>
    </w:lvl>
  </w:abstractNum>
  <w:abstractNum w:abstractNumId="9" w15:restartNumberingAfterBreak="0">
    <w:nsid w:val="0000001D"/>
    <w:multiLevelType w:val="singleLevel"/>
    <w:tmpl w:val="0000001D"/>
    <w:name w:val="WW8Num29"/>
    <w:lvl w:ilvl="0">
      <w:start w:val="1"/>
      <w:numFmt w:val="decimal"/>
      <w:lvlText w:val="%1."/>
      <w:lvlJc w:val="left"/>
      <w:pPr>
        <w:tabs>
          <w:tab w:val="num" w:pos="0"/>
        </w:tabs>
        <w:ind w:left="720" w:hanging="360"/>
      </w:pPr>
    </w:lvl>
  </w:abstractNum>
  <w:abstractNum w:abstractNumId="10" w15:restartNumberingAfterBreak="0">
    <w:nsid w:val="0000001F"/>
    <w:multiLevelType w:val="singleLevel"/>
    <w:tmpl w:val="7A72C390"/>
    <w:name w:val="WW8Num31"/>
    <w:lvl w:ilvl="0">
      <w:start w:val="1"/>
      <w:numFmt w:val="decimal"/>
      <w:lvlText w:val="%1."/>
      <w:lvlJc w:val="left"/>
      <w:pPr>
        <w:tabs>
          <w:tab w:val="num" w:pos="720"/>
        </w:tabs>
        <w:ind w:left="720" w:hanging="360"/>
      </w:pPr>
      <w:rPr>
        <w:rFonts w:ascii="Calibri" w:hAnsi="Calibri" w:hint="default"/>
        <w:b w:val="0"/>
        <w:sz w:val="22"/>
        <w:szCs w:val="22"/>
      </w:rPr>
    </w:lvl>
  </w:abstractNum>
  <w:abstractNum w:abstractNumId="11" w15:restartNumberingAfterBreak="0">
    <w:nsid w:val="00000022"/>
    <w:multiLevelType w:val="singleLevel"/>
    <w:tmpl w:val="E6807222"/>
    <w:name w:val="WW8Num34"/>
    <w:lvl w:ilvl="0">
      <w:start w:val="1"/>
      <w:numFmt w:val="decimal"/>
      <w:lvlText w:val="%1)"/>
      <w:lvlJc w:val="left"/>
      <w:pPr>
        <w:tabs>
          <w:tab w:val="num" w:pos="-654"/>
        </w:tabs>
        <w:ind w:left="786" w:hanging="360"/>
      </w:pPr>
      <w:rPr>
        <w:rFonts w:hint="default"/>
        <w:i w:val="0"/>
        <w:color w:val="auto"/>
      </w:rPr>
    </w:lvl>
  </w:abstractNum>
  <w:abstractNum w:abstractNumId="12" w15:restartNumberingAfterBreak="0">
    <w:nsid w:val="00000028"/>
    <w:multiLevelType w:val="singleLevel"/>
    <w:tmpl w:val="9E06F4EA"/>
    <w:lvl w:ilvl="0">
      <w:start w:val="1"/>
      <w:numFmt w:val="decimal"/>
      <w:lvlText w:val="%1."/>
      <w:lvlJc w:val="left"/>
      <w:pPr>
        <w:tabs>
          <w:tab w:val="num" w:pos="0"/>
        </w:tabs>
        <w:ind w:left="720" w:hanging="360"/>
      </w:pPr>
      <w:rPr>
        <w:b w:val="0"/>
        <w:color w:val="auto"/>
      </w:rPr>
    </w:lvl>
  </w:abstractNum>
  <w:abstractNum w:abstractNumId="13" w15:restartNumberingAfterBreak="0">
    <w:nsid w:val="0000002D"/>
    <w:multiLevelType w:val="multilevel"/>
    <w:tmpl w:val="0000002D"/>
    <w:name w:val="WW8Num52"/>
    <w:lvl w:ilvl="0">
      <w:start w:val="1"/>
      <w:numFmt w:val="lowerLetter"/>
      <w:lvlText w:val="%1)"/>
      <w:lvlJc w:val="left"/>
      <w:pPr>
        <w:tabs>
          <w:tab w:val="num" w:pos="0"/>
        </w:tabs>
        <w:ind w:left="1068" w:hanging="360"/>
      </w:pPr>
    </w:lvl>
    <w:lvl w:ilvl="1">
      <w:start w:val="3"/>
      <w:numFmt w:val="decimal"/>
      <w:lvlText w:val="%2."/>
      <w:lvlJc w:val="left"/>
      <w:pPr>
        <w:tabs>
          <w:tab w:val="num" w:pos="360"/>
        </w:tabs>
        <w:ind w:left="360" w:hanging="360"/>
      </w:pPr>
    </w:lvl>
    <w:lvl w:ilvl="2">
      <w:start w:val="1"/>
      <w:numFmt w:val="decimal"/>
      <w:lvlText w:val="%3)"/>
      <w:lvlJc w:val="left"/>
      <w:pPr>
        <w:tabs>
          <w:tab w:val="num" w:pos="0"/>
        </w:tabs>
        <w:ind w:left="2688" w:hanging="36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lef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left"/>
      <w:pPr>
        <w:tabs>
          <w:tab w:val="num" w:pos="0"/>
        </w:tabs>
        <w:ind w:left="6828" w:hanging="180"/>
      </w:pPr>
    </w:lvl>
  </w:abstractNum>
  <w:abstractNum w:abstractNumId="14" w15:restartNumberingAfterBreak="0">
    <w:nsid w:val="00000030"/>
    <w:multiLevelType w:val="multilevel"/>
    <w:tmpl w:val="E7E00CB6"/>
    <w:name w:val="WW8Num48"/>
    <w:lvl w:ilvl="0">
      <w:start w:val="1"/>
      <w:numFmt w:val="decimal"/>
      <w:lvlText w:val="%1."/>
      <w:lvlJc w:val="left"/>
      <w:pPr>
        <w:tabs>
          <w:tab w:val="num" w:pos="680"/>
        </w:tabs>
        <w:ind w:left="680" w:hanging="680"/>
      </w:pPr>
      <w:rPr>
        <w:b w:val="0"/>
      </w:rPr>
    </w:lvl>
    <w:lvl w:ilvl="1">
      <w:start w:val="1"/>
      <w:numFmt w:val="lowerLetter"/>
      <w:lvlText w:val="%2)"/>
      <w:lvlJc w:val="left"/>
      <w:pPr>
        <w:tabs>
          <w:tab w:val="num" w:pos="786"/>
        </w:tabs>
        <w:ind w:left="786" w:hanging="360"/>
      </w:pPr>
      <w:rPr>
        <w:rFonts w:hint="default"/>
      </w:rPr>
    </w:lvl>
    <w:lvl w:ilvl="2">
      <w:start w:val="1"/>
      <w:numFmt w:val="lowerLetter"/>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5" w15:restartNumberingAfterBreak="0">
    <w:nsid w:val="00000031"/>
    <w:multiLevelType w:val="singleLevel"/>
    <w:tmpl w:val="00000031"/>
    <w:name w:val="WW8Num49"/>
    <w:lvl w:ilvl="0">
      <w:start w:val="1"/>
      <w:numFmt w:val="lowerLetter"/>
      <w:lvlText w:val="%1)"/>
      <w:lvlJc w:val="left"/>
      <w:pPr>
        <w:tabs>
          <w:tab w:val="num" w:pos="1494"/>
        </w:tabs>
        <w:ind w:left="1494" w:hanging="360"/>
      </w:pPr>
      <w:rPr>
        <w:color w:val="auto"/>
      </w:rPr>
    </w:lvl>
  </w:abstractNum>
  <w:abstractNum w:abstractNumId="16" w15:restartNumberingAfterBreak="0">
    <w:nsid w:val="00000037"/>
    <w:multiLevelType w:val="singleLevel"/>
    <w:tmpl w:val="00000037"/>
    <w:lvl w:ilvl="0">
      <w:start w:val="1"/>
      <w:numFmt w:val="decimal"/>
      <w:lvlText w:val="%1."/>
      <w:lvlJc w:val="left"/>
      <w:pPr>
        <w:tabs>
          <w:tab w:val="num" w:pos="0"/>
        </w:tabs>
        <w:ind w:left="720" w:hanging="360"/>
      </w:pPr>
    </w:lvl>
  </w:abstractNum>
  <w:abstractNum w:abstractNumId="17" w15:restartNumberingAfterBreak="0">
    <w:nsid w:val="0000003B"/>
    <w:multiLevelType w:val="singleLevel"/>
    <w:tmpl w:val="05CCD2F4"/>
    <w:lvl w:ilvl="0">
      <w:start w:val="1"/>
      <w:numFmt w:val="decimal"/>
      <w:lvlText w:val="%1."/>
      <w:lvlJc w:val="left"/>
      <w:pPr>
        <w:ind w:left="786" w:hanging="360"/>
      </w:pPr>
      <w:rPr>
        <w:rFonts w:ascii="Calibri" w:hAnsi="Calibri" w:hint="default"/>
        <w:b w:val="0"/>
        <w:i w:val="0"/>
        <w:strike w:val="0"/>
        <w:color w:val="auto"/>
      </w:rPr>
    </w:lvl>
  </w:abstractNum>
  <w:abstractNum w:abstractNumId="18" w15:restartNumberingAfterBreak="0">
    <w:nsid w:val="00000044"/>
    <w:multiLevelType w:val="singleLevel"/>
    <w:tmpl w:val="00000044"/>
    <w:name w:val="WW8Num68"/>
    <w:lvl w:ilvl="0">
      <w:start w:val="1"/>
      <w:numFmt w:val="decimal"/>
      <w:lvlText w:val="%1)"/>
      <w:lvlJc w:val="left"/>
      <w:pPr>
        <w:tabs>
          <w:tab w:val="num" w:pos="0"/>
        </w:tabs>
        <w:ind w:left="1146" w:hanging="360"/>
      </w:pPr>
    </w:lvl>
  </w:abstractNum>
  <w:abstractNum w:abstractNumId="19" w15:restartNumberingAfterBreak="0">
    <w:nsid w:val="00D467C4"/>
    <w:multiLevelType w:val="hybridMultilevel"/>
    <w:tmpl w:val="24009048"/>
    <w:lvl w:ilvl="0" w:tplc="A6C08750">
      <w:start w:val="1"/>
      <w:numFmt w:val="decimal"/>
      <w:lvlText w:val="%1."/>
      <w:lvlJc w:val="left"/>
      <w:pPr>
        <w:tabs>
          <w:tab w:val="num" w:pos="360"/>
        </w:tabs>
        <w:ind w:left="360" w:hanging="360"/>
      </w:pPr>
      <w:rPr>
        <w:rFonts w:hint="default"/>
        <w:i w:val="0"/>
        <w:strike w:val="0"/>
      </w:rPr>
    </w:lvl>
    <w:lvl w:ilvl="1" w:tplc="85B4E9A0">
      <w:start w:val="1"/>
      <w:numFmt w:val="decimal"/>
      <w:lvlText w:val="%2)"/>
      <w:lvlJc w:val="left"/>
      <w:pPr>
        <w:tabs>
          <w:tab w:val="num" w:pos="786"/>
        </w:tabs>
        <w:ind w:left="786" w:hanging="360"/>
      </w:pPr>
      <w:rPr>
        <w:rFonts w:hint="default"/>
      </w:rPr>
    </w:lvl>
    <w:lvl w:ilvl="2" w:tplc="44D654A4">
      <w:start w:val="1"/>
      <w:numFmt w:val="lowerLetter"/>
      <w:lvlText w:val="%3)"/>
      <w:lvlJc w:val="left"/>
      <w:pPr>
        <w:ind w:left="644" w:hanging="360"/>
      </w:pPr>
      <w:rPr>
        <w:rFonts w:ascii="Calibri" w:eastAsia="Courier New" w:hAnsi="Calibri" w:cs="Courier New" w:hint="default"/>
        <w:b w:val="0"/>
        <w:i w:val="0"/>
        <w:sz w:val="22"/>
        <w:szCs w:val="22"/>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03D23D44"/>
    <w:multiLevelType w:val="hybridMultilevel"/>
    <w:tmpl w:val="145A1974"/>
    <w:lvl w:ilvl="0" w:tplc="EC9A8F4C">
      <w:start w:val="1"/>
      <w:numFmt w:val="decimal"/>
      <w:lvlText w:val="%1)"/>
      <w:lvlJc w:val="left"/>
      <w:pPr>
        <w:tabs>
          <w:tab w:val="num" w:pos="786"/>
        </w:tabs>
        <w:ind w:left="786" w:hanging="360"/>
      </w:pPr>
      <w:rPr>
        <w:rFonts w:hint="default"/>
      </w:rPr>
    </w:lvl>
    <w:lvl w:ilvl="1" w:tplc="04150019" w:tentative="1">
      <w:start w:val="1"/>
      <w:numFmt w:val="lowerLetter"/>
      <w:lvlText w:val="%2."/>
      <w:lvlJc w:val="left"/>
      <w:pPr>
        <w:tabs>
          <w:tab w:val="num" w:pos="1506"/>
        </w:tabs>
        <w:ind w:left="1506" w:hanging="360"/>
      </w:pPr>
    </w:lvl>
    <w:lvl w:ilvl="2" w:tplc="0415001B" w:tentative="1">
      <w:start w:val="1"/>
      <w:numFmt w:val="lowerRoman"/>
      <w:lvlText w:val="%3."/>
      <w:lvlJc w:val="right"/>
      <w:pPr>
        <w:tabs>
          <w:tab w:val="num" w:pos="2226"/>
        </w:tabs>
        <w:ind w:left="2226" w:hanging="180"/>
      </w:pPr>
    </w:lvl>
    <w:lvl w:ilvl="3" w:tplc="0415000F" w:tentative="1">
      <w:start w:val="1"/>
      <w:numFmt w:val="decimal"/>
      <w:lvlText w:val="%4."/>
      <w:lvlJc w:val="left"/>
      <w:pPr>
        <w:tabs>
          <w:tab w:val="num" w:pos="2946"/>
        </w:tabs>
        <w:ind w:left="2946" w:hanging="360"/>
      </w:pPr>
    </w:lvl>
    <w:lvl w:ilvl="4" w:tplc="04150019" w:tentative="1">
      <w:start w:val="1"/>
      <w:numFmt w:val="lowerLetter"/>
      <w:lvlText w:val="%5."/>
      <w:lvlJc w:val="left"/>
      <w:pPr>
        <w:tabs>
          <w:tab w:val="num" w:pos="3666"/>
        </w:tabs>
        <w:ind w:left="3666" w:hanging="360"/>
      </w:pPr>
    </w:lvl>
    <w:lvl w:ilvl="5" w:tplc="0415001B" w:tentative="1">
      <w:start w:val="1"/>
      <w:numFmt w:val="lowerRoman"/>
      <w:lvlText w:val="%6."/>
      <w:lvlJc w:val="right"/>
      <w:pPr>
        <w:tabs>
          <w:tab w:val="num" w:pos="4386"/>
        </w:tabs>
        <w:ind w:left="4386" w:hanging="180"/>
      </w:pPr>
    </w:lvl>
    <w:lvl w:ilvl="6" w:tplc="0415000F" w:tentative="1">
      <w:start w:val="1"/>
      <w:numFmt w:val="decimal"/>
      <w:lvlText w:val="%7."/>
      <w:lvlJc w:val="left"/>
      <w:pPr>
        <w:tabs>
          <w:tab w:val="num" w:pos="5106"/>
        </w:tabs>
        <w:ind w:left="5106" w:hanging="360"/>
      </w:pPr>
    </w:lvl>
    <w:lvl w:ilvl="7" w:tplc="04150019" w:tentative="1">
      <w:start w:val="1"/>
      <w:numFmt w:val="lowerLetter"/>
      <w:lvlText w:val="%8."/>
      <w:lvlJc w:val="left"/>
      <w:pPr>
        <w:tabs>
          <w:tab w:val="num" w:pos="5826"/>
        </w:tabs>
        <w:ind w:left="5826" w:hanging="360"/>
      </w:pPr>
    </w:lvl>
    <w:lvl w:ilvl="8" w:tplc="0415001B" w:tentative="1">
      <w:start w:val="1"/>
      <w:numFmt w:val="lowerRoman"/>
      <w:lvlText w:val="%9."/>
      <w:lvlJc w:val="right"/>
      <w:pPr>
        <w:tabs>
          <w:tab w:val="num" w:pos="6546"/>
        </w:tabs>
        <w:ind w:left="6546" w:hanging="180"/>
      </w:pPr>
    </w:lvl>
  </w:abstractNum>
  <w:abstractNum w:abstractNumId="21" w15:restartNumberingAfterBreak="0">
    <w:nsid w:val="0CB4012C"/>
    <w:multiLevelType w:val="multilevel"/>
    <w:tmpl w:val="C72C749C"/>
    <w:lvl w:ilvl="0">
      <w:start w:val="1"/>
      <w:numFmt w:val="decimal"/>
      <w:lvlText w:val="%1."/>
      <w:lvlJc w:val="left"/>
      <w:pPr>
        <w:ind w:left="502" w:hanging="360"/>
      </w:pPr>
      <w:rPr>
        <w:rFonts w:asciiTheme="minorHAnsi" w:hAnsiTheme="minorHAnsi" w:cstheme="minorHAnsi" w:hint="default"/>
        <w:strike w:val="0"/>
        <w:dstrike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E9B10E2"/>
    <w:multiLevelType w:val="hybridMultilevel"/>
    <w:tmpl w:val="CD92FE26"/>
    <w:lvl w:ilvl="0" w:tplc="04150017">
      <w:start w:val="1"/>
      <w:numFmt w:val="lowerLetter"/>
      <w:lvlText w:val="%1)"/>
      <w:lvlJc w:val="left"/>
      <w:pPr>
        <w:ind w:left="1437" w:hanging="360"/>
      </w:pPr>
    </w:lvl>
    <w:lvl w:ilvl="1" w:tplc="04150019" w:tentative="1">
      <w:start w:val="1"/>
      <w:numFmt w:val="lowerLetter"/>
      <w:lvlText w:val="%2."/>
      <w:lvlJc w:val="left"/>
      <w:pPr>
        <w:ind w:left="2157" w:hanging="360"/>
      </w:pPr>
    </w:lvl>
    <w:lvl w:ilvl="2" w:tplc="0415001B" w:tentative="1">
      <w:start w:val="1"/>
      <w:numFmt w:val="lowerRoman"/>
      <w:lvlText w:val="%3."/>
      <w:lvlJc w:val="right"/>
      <w:pPr>
        <w:ind w:left="2877" w:hanging="180"/>
      </w:pPr>
    </w:lvl>
    <w:lvl w:ilvl="3" w:tplc="0415000F" w:tentative="1">
      <w:start w:val="1"/>
      <w:numFmt w:val="decimal"/>
      <w:lvlText w:val="%4."/>
      <w:lvlJc w:val="left"/>
      <w:pPr>
        <w:ind w:left="3597" w:hanging="360"/>
      </w:pPr>
    </w:lvl>
    <w:lvl w:ilvl="4" w:tplc="04150019" w:tentative="1">
      <w:start w:val="1"/>
      <w:numFmt w:val="lowerLetter"/>
      <w:lvlText w:val="%5."/>
      <w:lvlJc w:val="left"/>
      <w:pPr>
        <w:ind w:left="4317" w:hanging="360"/>
      </w:pPr>
    </w:lvl>
    <w:lvl w:ilvl="5" w:tplc="0415001B" w:tentative="1">
      <w:start w:val="1"/>
      <w:numFmt w:val="lowerRoman"/>
      <w:lvlText w:val="%6."/>
      <w:lvlJc w:val="right"/>
      <w:pPr>
        <w:ind w:left="5037" w:hanging="180"/>
      </w:pPr>
    </w:lvl>
    <w:lvl w:ilvl="6" w:tplc="0415000F" w:tentative="1">
      <w:start w:val="1"/>
      <w:numFmt w:val="decimal"/>
      <w:lvlText w:val="%7."/>
      <w:lvlJc w:val="left"/>
      <w:pPr>
        <w:ind w:left="5757" w:hanging="360"/>
      </w:pPr>
    </w:lvl>
    <w:lvl w:ilvl="7" w:tplc="04150019" w:tentative="1">
      <w:start w:val="1"/>
      <w:numFmt w:val="lowerLetter"/>
      <w:lvlText w:val="%8."/>
      <w:lvlJc w:val="left"/>
      <w:pPr>
        <w:ind w:left="6477" w:hanging="360"/>
      </w:pPr>
    </w:lvl>
    <w:lvl w:ilvl="8" w:tplc="0415001B" w:tentative="1">
      <w:start w:val="1"/>
      <w:numFmt w:val="lowerRoman"/>
      <w:lvlText w:val="%9."/>
      <w:lvlJc w:val="right"/>
      <w:pPr>
        <w:ind w:left="7197" w:hanging="180"/>
      </w:pPr>
    </w:lvl>
  </w:abstractNum>
  <w:abstractNum w:abstractNumId="23" w15:restartNumberingAfterBreak="0">
    <w:nsid w:val="0EC84C33"/>
    <w:multiLevelType w:val="multilevel"/>
    <w:tmpl w:val="238AE8CA"/>
    <w:lvl w:ilvl="0">
      <w:start w:val="1"/>
      <w:numFmt w:val="decimal"/>
      <w:lvlText w:val="%1."/>
      <w:lvlJc w:val="left"/>
      <w:pPr>
        <w:tabs>
          <w:tab w:val="num" w:pos="0"/>
        </w:tabs>
        <w:ind w:left="1428" w:hanging="360"/>
      </w:pPr>
    </w:lvl>
    <w:lvl w:ilvl="1">
      <w:start w:val="1"/>
      <w:numFmt w:val="decimal"/>
      <w:lvlText w:val="%2)"/>
      <w:lvlJc w:val="left"/>
      <w:pPr>
        <w:ind w:left="2148" w:hanging="360"/>
      </w:pPr>
      <w:rPr>
        <w:rFonts w:hint="default"/>
        <w:i w:val="0"/>
        <w:color w:val="auto"/>
      </w:r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24" w15:restartNumberingAfterBreak="0">
    <w:nsid w:val="10291B89"/>
    <w:multiLevelType w:val="hybridMultilevel"/>
    <w:tmpl w:val="1B3AE2FE"/>
    <w:lvl w:ilvl="0" w:tplc="4BECF4B4">
      <w:start w:val="3"/>
      <w:numFmt w:val="decimal"/>
      <w:lvlText w:val="%1."/>
      <w:lvlJc w:val="left"/>
      <w:pPr>
        <w:ind w:left="36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186472B5"/>
    <w:multiLevelType w:val="hybridMultilevel"/>
    <w:tmpl w:val="D4B22DA6"/>
    <w:lvl w:ilvl="0" w:tplc="04150011">
      <w:start w:val="1"/>
      <w:numFmt w:val="decimal"/>
      <w:lvlText w:val="%1)"/>
      <w:lvlJc w:val="left"/>
      <w:pPr>
        <w:ind w:left="786"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26"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27" w15:restartNumberingAfterBreak="0">
    <w:nsid w:val="1DE3387A"/>
    <w:multiLevelType w:val="hybridMultilevel"/>
    <w:tmpl w:val="5D8C40A2"/>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15:restartNumberingAfterBreak="0">
    <w:nsid w:val="23E12947"/>
    <w:multiLevelType w:val="hybridMultilevel"/>
    <w:tmpl w:val="A1A6DD7E"/>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29" w15:restartNumberingAfterBreak="0">
    <w:nsid w:val="2F0D3DFD"/>
    <w:multiLevelType w:val="multilevel"/>
    <w:tmpl w:val="00000009"/>
    <w:lvl w:ilvl="0">
      <w:start w:val="1"/>
      <w:numFmt w:val="lowerLetter"/>
      <w:lvlText w:val="%1)"/>
      <w:lvlJc w:val="left"/>
      <w:pPr>
        <w:tabs>
          <w:tab w:val="num" w:pos="0"/>
        </w:tabs>
        <w:ind w:left="1068" w:hanging="360"/>
      </w:pPr>
    </w:lvl>
    <w:lvl w:ilvl="1">
      <w:start w:val="3"/>
      <w:numFmt w:val="decimal"/>
      <w:lvlText w:val="%2."/>
      <w:lvlJc w:val="left"/>
      <w:pPr>
        <w:tabs>
          <w:tab w:val="num" w:pos="360"/>
        </w:tabs>
        <w:ind w:left="360" w:hanging="360"/>
      </w:pPr>
    </w:lvl>
    <w:lvl w:ilvl="2">
      <w:start w:val="1"/>
      <w:numFmt w:val="decimal"/>
      <w:lvlText w:val="%3)"/>
      <w:lvlJc w:val="left"/>
      <w:pPr>
        <w:tabs>
          <w:tab w:val="num" w:pos="708"/>
        </w:tabs>
        <w:ind w:left="2688" w:hanging="36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lef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left"/>
      <w:pPr>
        <w:tabs>
          <w:tab w:val="num" w:pos="0"/>
        </w:tabs>
        <w:ind w:left="6828" w:hanging="180"/>
      </w:pPr>
    </w:lvl>
  </w:abstractNum>
  <w:abstractNum w:abstractNumId="30" w15:restartNumberingAfterBreak="0">
    <w:nsid w:val="30987BF5"/>
    <w:multiLevelType w:val="hybridMultilevel"/>
    <w:tmpl w:val="95AEDB2A"/>
    <w:lvl w:ilvl="0" w:tplc="4628BB6C">
      <w:start w:val="1"/>
      <w:numFmt w:val="bullet"/>
      <w:lvlText w:val=""/>
      <w:lvlJc w:val="left"/>
      <w:pPr>
        <w:tabs>
          <w:tab w:val="num" w:pos="1146"/>
        </w:tabs>
        <w:ind w:left="1146" w:hanging="360"/>
      </w:pPr>
      <w:rPr>
        <w:rFonts w:ascii="Symbol" w:hAnsi="Symbol" w:hint="default"/>
      </w:rPr>
    </w:lvl>
    <w:lvl w:ilvl="1" w:tplc="04150003" w:tentative="1">
      <w:start w:val="1"/>
      <w:numFmt w:val="bullet"/>
      <w:lvlText w:val="o"/>
      <w:lvlJc w:val="left"/>
      <w:pPr>
        <w:tabs>
          <w:tab w:val="num" w:pos="1866"/>
        </w:tabs>
        <w:ind w:left="1866" w:hanging="360"/>
      </w:pPr>
      <w:rPr>
        <w:rFonts w:ascii="Courier New" w:hAnsi="Courier New" w:cs="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cs="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cs="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31"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2" w15:restartNumberingAfterBreak="0">
    <w:nsid w:val="335A3070"/>
    <w:multiLevelType w:val="multilevel"/>
    <w:tmpl w:val="A6D6DBA8"/>
    <w:lvl w:ilvl="0">
      <w:start w:val="4"/>
      <w:numFmt w:val="decimal"/>
      <w:lvlText w:val="%1."/>
      <w:lvlJc w:val="left"/>
      <w:pPr>
        <w:tabs>
          <w:tab w:val="num" w:pos="680"/>
        </w:tabs>
        <w:ind w:left="680" w:hanging="680"/>
      </w:pPr>
      <w:rPr>
        <w:rFonts w:hint="default"/>
        <w:b w:val="0"/>
      </w:rPr>
    </w:lvl>
    <w:lvl w:ilvl="1">
      <w:start w:val="1"/>
      <w:numFmt w:val="lowerLetter"/>
      <w:lvlText w:val="%2)"/>
      <w:lvlJc w:val="left"/>
      <w:pPr>
        <w:tabs>
          <w:tab w:val="num" w:pos="786"/>
        </w:tabs>
        <w:ind w:left="786" w:hanging="360"/>
      </w:pPr>
      <w:rPr>
        <w:rFonts w:hint="default"/>
      </w:rPr>
    </w:lvl>
    <w:lvl w:ilvl="2">
      <w:start w:val="1"/>
      <w:numFmt w:val="lowerLetter"/>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180"/>
      </w:pPr>
      <w:rPr>
        <w:rFonts w:hint="default"/>
      </w:rPr>
    </w:lvl>
  </w:abstractNum>
  <w:abstractNum w:abstractNumId="33" w15:restartNumberingAfterBreak="0">
    <w:nsid w:val="34D16A17"/>
    <w:multiLevelType w:val="hybridMultilevel"/>
    <w:tmpl w:val="6AD86B3A"/>
    <w:lvl w:ilvl="0" w:tplc="EC9A8F4C">
      <w:start w:val="1"/>
      <w:numFmt w:val="decimal"/>
      <w:lvlText w:val="%1)"/>
      <w:lvlJc w:val="left"/>
      <w:pPr>
        <w:tabs>
          <w:tab w:val="num" w:pos="786"/>
        </w:tabs>
        <w:ind w:left="786" w:hanging="360"/>
      </w:pPr>
      <w:rPr>
        <w:rFonts w:hint="default"/>
      </w:rPr>
    </w:lvl>
    <w:lvl w:ilvl="1" w:tplc="04150019" w:tentative="1">
      <w:start w:val="1"/>
      <w:numFmt w:val="lowerLetter"/>
      <w:lvlText w:val="%2."/>
      <w:lvlJc w:val="left"/>
      <w:pPr>
        <w:tabs>
          <w:tab w:val="num" w:pos="1506"/>
        </w:tabs>
        <w:ind w:left="1506" w:hanging="360"/>
      </w:pPr>
    </w:lvl>
    <w:lvl w:ilvl="2" w:tplc="0415001B" w:tentative="1">
      <w:start w:val="1"/>
      <w:numFmt w:val="lowerRoman"/>
      <w:lvlText w:val="%3."/>
      <w:lvlJc w:val="right"/>
      <w:pPr>
        <w:tabs>
          <w:tab w:val="num" w:pos="2226"/>
        </w:tabs>
        <w:ind w:left="2226" w:hanging="180"/>
      </w:pPr>
    </w:lvl>
    <w:lvl w:ilvl="3" w:tplc="0415000F" w:tentative="1">
      <w:start w:val="1"/>
      <w:numFmt w:val="decimal"/>
      <w:lvlText w:val="%4."/>
      <w:lvlJc w:val="left"/>
      <w:pPr>
        <w:tabs>
          <w:tab w:val="num" w:pos="2946"/>
        </w:tabs>
        <w:ind w:left="2946" w:hanging="360"/>
      </w:pPr>
    </w:lvl>
    <w:lvl w:ilvl="4" w:tplc="04150019" w:tentative="1">
      <w:start w:val="1"/>
      <w:numFmt w:val="lowerLetter"/>
      <w:lvlText w:val="%5."/>
      <w:lvlJc w:val="left"/>
      <w:pPr>
        <w:tabs>
          <w:tab w:val="num" w:pos="3666"/>
        </w:tabs>
        <w:ind w:left="3666" w:hanging="360"/>
      </w:pPr>
    </w:lvl>
    <w:lvl w:ilvl="5" w:tplc="0415001B" w:tentative="1">
      <w:start w:val="1"/>
      <w:numFmt w:val="lowerRoman"/>
      <w:lvlText w:val="%6."/>
      <w:lvlJc w:val="right"/>
      <w:pPr>
        <w:tabs>
          <w:tab w:val="num" w:pos="4386"/>
        </w:tabs>
        <w:ind w:left="4386" w:hanging="180"/>
      </w:pPr>
    </w:lvl>
    <w:lvl w:ilvl="6" w:tplc="0415000F" w:tentative="1">
      <w:start w:val="1"/>
      <w:numFmt w:val="decimal"/>
      <w:lvlText w:val="%7."/>
      <w:lvlJc w:val="left"/>
      <w:pPr>
        <w:tabs>
          <w:tab w:val="num" w:pos="5106"/>
        </w:tabs>
        <w:ind w:left="5106" w:hanging="360"/>
      </w:pPr>
    </w:lvl>
    <w:lvl w:ilvl="7" w:tplc="04150019" w:tentative="1">
      <w:start w:val="1"/>
      <w:numFmt w:val="lowerLetter"/>
      <w:lvlText w:val="%8."/>
      <w:lvlJc w:val="left"/>
      <w:pPr>
        <w:tabs>
          <w:tab w:val="num" w:pos="5826"/>
        </w:tabs>
        <w:ind w:left="5826" w:hanging="360"/>
      </w:pPr>
    </w:lvl>
    <w:lvl w:ilvl="8" w:tplc="0415001B" w:tentative="1">
      <w:start w:val="1"/>
      <w:numFmt w:val="lowerRoman"/>
      <w:lvlText w:val="%9."/>
      <w:lvlJc w:val="right"/>
      <w:pPr>
        <w:tabs>
          <w:tab w:val="num" w:pos="6546"/>
        </w:tabs>
        <w:ind w:left="6546" w:hanging="180"/>
      </w:pPr>
    </w:lvl>
  </w:abstractNum>
  <w:abstractNum w:abstractNumId="34" w15:restartNumberingAfterBreak="0">
    <w:nsid w:val="3A980C04"/>
    <w:multiLevelType w:val="hybridMultilevel"/>
    <w:tmpl w:val="5D2AA530"/>
    <w:lvl w:ilvl="0" w:tplc="38707E88">
      <w:start w:val="1"/>
      <w:numFmt w:val="decimal"/>
      <w:lvlText w:val="%1."/>
      <w:lvlJc w:val="left"/>
      <w:pPr>
        <w:tabs>
          <w:tab w:val="num" w:pos="720"/>
        </w:tabs>
        <w:ind w:left="720" w:hanging="360"/>
      </w:pPr>
      <w:rPr>
        <w:rFonts w:hint="default"/>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D0F2F80"/>
    <w:multiLevelType w:val="multilevel"/>
    <w:tmpl w:val="00000013"/>
    <w:lvl w:ilvl="0">
      <w:start w:val="1"/>
      <w:numFmt w:val="decimal"/>
      <w:lvlText w:val="%1."/>
      <w:lvlJc w:val="left"/>
      <w:pPr>
        <w:tabs>
          <w:tab w:val="num" w:pos="0"/>
        </w:tabs>
        <w:ind w:left="1428" w:hanging="360"/>
      </w:pPr>
    </w:lvl>
    <w:lvl w:ilvl="1">
      <w:start w:val="1"/>
      <w:numFmt w:val="decimal"/>
      <w:lvlText w:val="%2."/>
      <w:lvlJc w:val="left"/>
      <w:pPr>
        <w:tabs>
          <w:tab w:val="num" w:pos="0"/>
        </w:tabs>
        <w:ind w:left="2148" w:hanging="360"/>
      </w:pPr>
      <w:rPr>
        <w:rFonts w:ascii="Calibri" w:hAnsi="Calibri" w:cs="Times New Roman"/>
        <w:sz w:val="22"/>
        <w:szCs w:val="22"/>
      </w:r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36" w15:restartNumberingAfterBreak="0">
    <w:nsid w:val="3D592F4D"/>
    <w:multiLevelType w:val="hybridMultilevel"/>
    <w:tmpl w:val="A142FADE"/>
    <w:lvl w:ilvl="0" w:tplc="EC9A8F4C">
      <w:start w:val="1"/>
      <w:numFmt w:val="decimal"/>
      <w:lvlText w:val="%1)"/>
      <w:lvlJc w:val="left"/>
      <w:pPr>
        <w:tabs>
          <w:tab w:val="num" w:pos="786"/>
        </w:tabs>
        <w:ind w:left="786" w:hanging="360"/>
      </w:pPr>
      <w:rPr>
        <w:rFonts w:hint="default"/>
      </w:rPr>
    </w:lvl>
    <w:lvl w:ilvl="1" w:tplc="04150019" w:tentative="1">
      <w:start w:val="1"/>
      <w:numFmt w:val="lowerLetter"/>
      <w:lvlText w:val="%2."/>
      <w:lvlJc w:val="left"/>
      <w:pPr>
        <w:tabs>
          <w:tab w:val="num" w:pos="1506"/>
        </w:tabs>
        <w:ind w:left="1506" w:hanging="360"/>
      </w:pPr>
    </w:lvl>
    <w:lvl w:ilvl="2" w:tplc="0415001B" w:tentative="1">
      <w:start w:val="1"/>
      <w:numFmt w:val="lowerRoman"/>
      <w:lvlText w:val="%3."/>
      <w:lvlJc w:val="right"/>
      <w:pPr>
        <w:tabs>
          <w:tab w:val="num" w:pos="2226"/>
        </w:tabs>
        <w:ind w:left="2226" w:hanging="180"/>
      </w:pPr>
    </w:lvl>
    <w:lvl w:ilvl="3" w:tplc="0415000F" w:tentative="1">
      <w:start w:val="1"/>
      <w:numFmt w:val="decimal"/>
      <w:lvlText w:val="%4."/>
      <w:lvlJc w:val="left"/>
      <w:pPr>
        <w:tabs>
          <w:tab w:val="num" w:pos="2946"/>
        </w:tabs>
        <w:ind w:left="2946" w:hanging="360"/>
      </w:pPr>
    </w:lvl>
    <w:lvl w:ilvl="4" w:tplc="04150019" w:tentative="1">
      <w:start w:val="1"/>
      <w:numFmt w:val="lowerLetter"/>
      <w:lvlText w:val="%5."/>
      <w:lvlJc w:val="left"/>
      <w:pPr>
        <w:tabs>
          <w:tab w:val="num" w:pos="3666"/>
        </w:tabs>
        <w:ind w:left="3666" w:hanging="360"/>
      </w:pPr>
    </w:lvl>
    <w:lvl w:ilvl="5" w:tplc="0415001B" w:tentative="1">
      <w:start w:val="1"/>
      <w:numFmt w:val="lowerRoman"/>
      <w:lvlText w:val="%6."/>
      <w:lvlJc w:val="right"/>
      <w:pPr>
        <w:tabs>
          <w:tab w:val="num" w:pos="4386"/>
        </w:tabs>
        <w:ind w:left="4386" w:hanging="180"/>
      </w:pPr>
    </w:lvl>
    <w:lvl w:ilvl="6" w:tplc="0415000F" w:tentative="1">
      <w:start w:val="1"/>
      <w:numFmt w:val="decimal"/>
      <w:lvlText w:val="%7."/>
      <w:lvlJc w:val="left"/>
      <w:pPr>
        <w:tabs>
          <w:tab w:val="num" w:pos="5106"/>
        </w:tabs>
        <w:ind w:left="5106" w:hanging="360"/>
      </w:pPr>
    </w:lvl>
    <w:lvl w:ilvl="7" w:tplc="04150019" w:tentative="1">
      <w:start w:val="1"/>
      <w:numFmt w:val="lowerLetter"/>
      <w:lvlText w:val="%8."/>
      <w:lvlJc w:val="left"/>
      <w:pPr>
        <w:tabs>
          <w:tab w:val="num" w:pos="5826"/>
        </w:tabs>
        <w:ind w:left="5826" w:hanging="360"/>
      </w:pPr>
    </w:lvl>
    <w:lvl w:ilvl="8" w:tplc="0415001B" w:tentative="1">
      <w:start w:val="1"/>
      <w:numFmt w:val="lowerRoman"/>
      <w:lvlText w:val="%9."/>
      <w:lvlJc w:val="right"/>
      <w:pPr>
        <w:tabs>
          <w:tab w:val="num" w:pos="6546"/>
        </w:tabs>
        <w:ind w:left="6546" w:hanging="180"/>
      </w:pPr>
    </w:lvl>
  </w:abstractNum>
  <w:abstractNum w:abstractNumId="37" w15:restartNumberingAfterBreak="0">
    <w:nsid w:val="3DBE6ED4"/>
    <w:multiLevelType w:val="hybridMultilevel"/>
    <w:tmpl w:val="A1386302"/>
    <w:lvl w:ilvl="0" w:tplc="C05C11F4">
      <w:start w:val="1"/>
      <w:numFmt w:val="decimal"/>
      <w:lvlText w:val="%1."/>
      <w:lvlJc w:val="left"/>
      <w:pPr>
        <w:ind w:left="360" w:hanging="360"/>
      </w:pPr>
      <w:rPr>
        <w:b w:val="0"/>
        <w:color w:val="auto"/>
      </w:rPr>
    </w:lvl>
    <w:lvl w:ilvl="1" w:tplc="FF225CE6">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3DEB29C3"/>
    <w:multiLevelType w:val="multilevel"/>
    <w:tmpl w:val="486A9424"/>
    <w:lvl w:ilvl="0">
      <w:start w:val="1"/>
      <w:numFmt w:val="decimal"/>
      <w:lvlText w:val="%1)"/>
      <w:lvlJc w:val="left"/>
      <w:pPr>
        <w:tabs>
          <w:tab w:val="num" w:pos="360"/>
        </w:tabs>
        <w:ind w:left="360" w:hanging="360"/>
      </w:pPr>
      <w:rPr>
        <w:rFonts w:ascii="Calibri" w:hAnsi="Calibri" w:hint="default"/>
        <w:b w:val="0"/>
        <w:strike w:val="0"/>
      </w:rPr>
    </w:lvl>
    <w:lvl w:ilvl="1">
      <w:start w:val="1"/>
      <w:numFmt w:val="decimal"/>
      <w:lvlText w:val="%2)"/>
      <w:lvlJc w:val="left"/>
      <w:pPr>
        <w:tabs>
          <w:tab w:val="num" w:pos="1440"/>
        </w:tabs>
        <w:ind w:left="1440" w:hanging="360"/>
      </w:pPr>
      <w:rPr>
        <w:rFonts w:hint="default"/>
      </w:rPr>
    </w:lvl>
    <w:lvl w:ilvl="2">
      <w:start w:val="1"/>
      <w:numFmt w:val="lowerLetter"/>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180"/>
      </w:pPr>
      <w:rPr>
        <w:rFonts w:hint="default"/>
      </w:rPr>
    </w:lvl>
  </w:abstractNum>
  <w:abstractNum w:abstractNumId="39" w15:restartNumberingAfterBreak="0">
    <w:nsid w:val="44702EA9"/>
    <w:multiLevelType w:val="hybridMultilevel"/>
    <w:tmpl w:val="071C2DF8"/>
    <w:lvl w:ilvl="0" w:tplc="EC9A8F4C">
      <w:start w:val="1"/>
      <w:numFmt w:val="decimal"/>
      <w:lvlText w:val="%1)"/>
      <w:lvlJc w:val="left"/>
      <w:pPr>
        <w:tabs>
          <w:tab w:val="num" w:pos="644"/>
        </w:tabs>
        <w:ind w:left="644" w:hanging="360"/>
      </w:pPr>
      <w:rPr>
        <w:rFonts w:hint="default"/>
      </w:rPr>
    </w:lvl>
    <w:lvl w:ilvl="1" w:tplc="A978D9F0">
      <w:start w:val="1"/>
      <w:numFmt w:val="lowerLetter"/>
      <w:lvlText w:val="%2)"/>
      <w:lvlJc w:val="left"/>
      <w:pPr>
        <w:tabs>
          <w:tab w:val="num" w:pos="1070"/>
        </w:tabs>
        <w:ind w:left="1070" w:hanging="360"/>
      </w:pPr>
      <w:rPr>
        <w:rFonts w:hint="default"/>
      </w:rPr>
    </w:lvl>
    <w:lvl w:ilvl="2" w:tplc="A978D9F0">
      <w:start w:val="1"/>
      <w:numFmt w:val="lowerLetter"/>
      <w:lvlText w:val="%3)"/>
      <w:lvlJc w:val="left"/>
      <w:pPr>
        <w:tabs>
          <w:tab w:val="num" w:pos="1070"/>
        </w:tabs>
        <w:ind w:left="1070" w:hanging="360"/>
      </w:pPr>
      <w:rPr>
        <w:rFonts w:hint="default"/>
      </w:r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40" w15:restartNumberingAfterBreak="0">
    <w:nsid w:val="4C7E4F06"/>
    <w:multiLevelType w:val="hybridMultilevel"/>
    <w:tmpl w:val="8AAA155E"/>
    <w:lvl w:ilvl="0" w:tplc="FFFFFFFF">
      <w:start w:val="1"/>
      <w:numFmt w:val="decimal"/>
      <w:lvlText w:val="%1."/>
      <w:lvlJc w:val="left"/>
      <w:pPr>
        <w:ind w:left="360" w:hanging="360"/>
      </w:pPr>
      <w:rPr>
        <w:b w:val="0"/>
      </w:rPr>
    </w:lvl>
    <w:lvl w:ilvl="1" w:tplc="FFFFFFFF">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4DB13F39"/>
    <w:multiLevelType w:val="hybridMultilevel"/>
    <w:tmpl w:val="66B2250A"/>
    <w:lvl w:ilvl="0" w:tplc="48E63274">
      <w:start w:val="1"/>
      <w:numFmt w:val="decimal"/>
      <w:lvlText w:val="%1."/>
      <w:lvlJc w:val="left"/>
      <w:pPr>
        <w:tabs>
          <w:tab w:val="num" w:pos="360"/>
        </w:tabs>
        <w:ind w:left="360" w:hanging="360"/>
      </w:pPr>
      <w:rPr>
        <w:rFonts w:hint="default"/>
        <w:i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15:restartNumberingAfterBreak="0">
    <w:nsid w:val="4F1636F8"/>
    <w:multiLevelType w:val="hybridMultilevel"/>
    <w:tmpl w:val="D38EA4FC"/>
    <w:lvl w:ilvl="0" w:tplc="FFFFFFFF">
      <w:start w:val="1"/>
      <w:numFmt w:val="decimal"/>
      <w:lvlText w:val="%1."/>
      <w:lvlJc w:val="left"/>
      <w:pPr>
        <w:ind w:left="360" w:hanging="360"/>
      </w:pPr>
      <w:rPr>
        <w:b w:val="0"/>
      </w:rPr>
    </w:lvl>
    <w:lvl w:ilvl="1" w:tplc="FFFFFFFF">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4F34487E"/>
    <w:multiLevelType w:val="hybridMultilevel"/>
    <w:tmpl w:val="20E661CC"/>
    <w:lvl w:ilvl="0" w:tplc="3828D31A">
      <w:start w:val="1"/>
      <w:numFmt w:val="decimal"/>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4" w15:restartNumberingAfterBreak="0">
    <w:nsid w:val="55530E1D"/>
    <w:multiLevelType w:val="hybridMultilevel"/>
    <w:tmpl w:val="8E109AF0"/>
    <w:lvl w:ilvl="0" w:tplc="04150011">
      <w:start w:val="1"/>
      <w:numFmt w:val="decimal"/>
      <w:lvlText w:val="%1)"/>
      <w:lvlJc w:val="left"/>
      <w:pPr>
        <w:ind w:left="720" w:hanging="360"/>
      </w:pPr>
      <w:rPr>
        <w:b w:val="0"/>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15:restartNumberingAfterBreak="0">
    <w:nsid w:val="5DC80E77"/>
    <w:multiLevelType w:val="hybridMultilevel"/>
    <w:tmpl w:val="A3BAA750"/>
    <w:lvl w:ilvl="0" w:tplc="04150011">
      <w:start w:val="1"/>
      <w:numFmt w:val="decimal"/>
      <w:lvlText w:val="%1)"/>
      <w:lvlJc w:val="left"/>
      <w:pPr>
        <w:tabs>
          <w:tab w:val="num" w:pos="720"/>
        </w:tabs>
        <w:ind w:left="720" w:hanging="360"/>
      </w:pPr>
    </w:lvl>
    <w:lvl w:ilvl="1" w:tplc="4590FB2E">
      <w:start w:val="1"/>
      <w:numFmt w:val="decimal"/>
      <w:lvlText w:val="%2)"/>
      <w:lvlJc w:val="left"/>
      <w:pPr>
        <w:tabs>
          <w:tab w:val="num" w:pos="720"/>
        </w:tabs>
        <w:ind w:left="720" w:hanging="360"/>
      </w:pPr>
      <w:rPr>
        <w:i w:val="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643879BC"/>
    <w:multiLevelType w:val="hybridMultilevel"/>
    <w:tmpl w:val="8048D028"/>
    <w:lvl w:ilvl="0" w:tplc="EC2E58C8">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7" w15:restartNumberingAfterBreak="0">
    <w:nsid w:val="64F9713C"/>
    <w:multiLevelType w:val="hybridMultilevel"/>
    <w:tmpl w:val="90C8D0D2"/>
    <w:lvl w:ilvl="0" w:tplc="04150011">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48" w15:restartNumberingAfterBreak="0">
    <w:nsid w:val="6562349E"/>
    <w:multiLevelType w:val="hybridMultilevel"/>
    <w:tmpl w:val="C3169EDA"/>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49" w15:restartNumberingAfterBreak="0">
    <w:nsid w:val="65B47E21"/>
    <w:multiLevelType w:val="hybridMultilevel"/>
    <w:tmpl w:val="F426F232"/>
    <w:lvl w:ilvl="0" w:tplc="FFFFFFFF">
      <w:start w:val="1"/>
      <w:numFmt w:val="lowerLetter"/>
      <w:lvlText w:val="%1)"/>
      <w:lvlJc w:val="left"/>
      <w:pPr>
        <w:ind w:left="1437" w:hanging="360"/>
      </w:pPr>
    </w:lvl>
    <w:lvl w:ilvl="1" w:tplc="FFFFFFFF" w:tentative="1">
      <w:start w:val="1"/>
      <w:numFmt w:val="lowerLetter"/>
      <w:lvlText w:val="%2."/>
      <w:lvlJc w:val="left"/>
      <w:pPr>
        <w:ind w:left="2157" w:hanging="360"/>
      </w:pPr>
    </w:lvl>
    <w:lvl w:ilvl="2" w:tplc="FFFFFFFF" w:tentative="1">
      <w:start w:val="1"/>
      <w:numFmt w:val="lowerRoman"/>
      <w:lvlText w:val="%3."/>
      <w:lvlJc w:val="right"/>
      <w:pPr>
        <w:ind w:left="2877" w:hanging="180"/>
      </w:pPr>
    </w:lvl>
    <w:lvl w:ilvl="3" w:tplc="FFFFFFFF" w:tentative="1">
      <w:start w:val="1"/>
      <w:numFmt w:val="decimal"/>
      <w:lvlText w:val="%4."/>
      <w:lvlJc w:val="left"/>
      <w:pPr>
        <w:ind w:left="3597" w:hanging="360"/>
      </w:pPr>
    </w:lvl>
    <w:lvl w:ilvl="4" w:tplc="FFFFFFFF" w:tentative="1">
      <w:start w:val="1"/>
      <w:numFmt w:val="lowerLetter"/>
      <w:lvlText w:val="%5."/>
      <w:lvlJc w:val="left"/>
      <w:pPr>
        <w:ind w:left="4317" w:hanging="360"/>
      </w:pPr>
    </w:lvl>
    <w:lvl w:ilvl="5" w:tplc="FFFFFFFF" w:tentative="1">
      <w:start w:val="1"/>
      <w:numFmt w:val="lowerRoman"/>
      <w:lvlText w:val="%6."/>
      <w:lvlJc w:val="right"/>
      <w:pPr>
        <w:ind w:left="5037" w:hanging="180"/>
      </w:pPr>
    </w:lvl>
    <w:lvl w:ilvl="6" w:tplc="FFFFFFFF" w:tentative="1">
      <w:start w:val="1"/>
      <w:numFmt w:val="decimal"/>
      <w:lvlText w:val="%7."/>
      <w:lvlJc w:val="left"/>
      <w:pPr>
        <w:ind w:left="5757" w:hanging="360"/>
      </w:pPr>
    </w:lvl>
    <w:lvl w:ilvl="7" w:tplc="FFFFFFFF" w:tentative="1">
      <w:start w:val="1"/>
      <w:numFmt w:val="lowerLetter"/>
      <w:lvlText w:val="%8."/>
      <w:lvlJc w:val="left"/>
      <w:pPr>
        <w:ind w:left="6477" w:hanging="360"/>
      </w:pPr>
    </w:lvl>
    <w:lvl w:ilvl="8" w:tplc="FFFFFFFF" w:tentative="1">
      <w:start w:val="1"/>
      <w:numFmt w:val="lowerRoman"/>
      <w:lvlText w:val="%9."/>
      <w:lvlJc w:val="right"/>
      <w:pPr>
        <w:ind w:left="7197" w:hanging="180"/>
      </w:pPr>
    </w:lvl>
  </w:abstractNum>
  <w:abstractNum w:abstractNumId="50" w15:restartNumberingAfterBreak="0">
    <w:nsid w:val="65E97012"/>
    <w:multiLevelType w:val="hybridMultilevel"/>
    <w:tmpl w:val="8BFA9504"/>
    <w:lvl w:ilvl="0" w:tplc="5CE07D48">
      <w:start w:val="1"/>
      <w:numFmt w:val="decimal"/>
      <w:lvlText w:val="%1."/>
      <w:lvlJc w:val="left"/>
      <w:pPr>
        <w:tabs>
          <w:tab w:val="num" w:pos="360"/>
        </w:tabs>
        <w:ind w:left="360" w:hanging="360"/>
      </w:pPr>
      <w:rPr>
        <w:b w:val="0"/>
      </w:rPr>
    </w:lvl>
    <w:lvl w:ilvl="1" w:tplc="37042796">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1" w15:restartNumberingAfterBreak="0">
    <w:nsid w:val="684A2B04"/>
    <w:multiLevelType w:val="multilevel"/>
    <w:tmpl w:val="603E8D96"/>
    <w:lvl w:ilvl="0">
      <w:start w:val="2"/>
      <w:numFmt w:val="decimal"/>
      <w:lvlText w:val="%1."/>
      <w:lvlJc w:val="left"/>
      <w:pPr>
        <w:ind w:left="360" w:hanging="360"/>
      </w:pPr>
      <w:rPr>
        <w:rFonts w:hint="default"/>
      </w:rPr>
    </w:lvl>
    <w:lvl w:ilvl="1">
      <w:start w:val="1"/>
      <w:numFmt w:val="decimal"/>
      <w:lvlText w:val="%2."/>
      <w:lvlJc w:val="left"/>
      <w:pPr>
        <w:ind w:left="786" w:hanging="360"/>
      </w:p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52" w15:restartNumberingAfterBreak="0">
    <w:nsid w:val="69204F41"/>
    <w:multiLevelType w:val="hybridMultilevel"/>
    <w:tmpl w:val="080E7B28"/>
    <w:lvl w:ilvl="0" w:tplc="498C189C">
      <w:start w:val="1"/>
      <w:numFmt w:val="decimal"/>
      <w:lvlText w:val="%1)"/>
      <w:lvlJc w:val="left"/>
      <w:pPr>
        <w:ind w:left="1125" w:hanging="360"/>
      </w:pPr>
      <w:rPr>
        <w:b w:val="0"/>
      </w:rPr>
    </w:lvl>
    <w:lvl w:ilvl="1" w:tplc="04150019" w:tentative="1">
      <w:start w:val="1"/>
      <w:numFmt w:val="lowerLetter"/>
      <w:lvlText w:val="%2."/>
      <w:lvlJc w:val="left"/>
      <w:pPr>
        <w:ind w:left="1845" w:hanging="360"/>
      </w:pPr>
    </w:lvl>
    <w:lvl w:ilvl="2" w:tplc="0415001B" w:tentative="1">
      <w:start w:val="1"/>
      <w:numFmt w:val="lowerRoman"/>
      <w:lvlText w:val="%3."/>
      <w:lvlJc w:val="right"/>
      <w:pPr>
        <w:ind w:left="2565" w:hanging="180"/>
      </w:pPr>
    </w:lvl>
    <w:lvl w:ilvl="3" w:tplc="0415000F" w:tentative="1">
      <w:start w:val="1"/>
      <w:numFmt w:val="decimal"/>
      <w:lvlText w:val="%4."/>
      <w:lvlJc w:val="left"/>
      <w:pPr>
        <w:ind w:left="3285" w:hanging="360"/>
      </w:pPr>
    </w:lvl>
    <w:lvl w:ilvl="4" w:tplc="04150019" w:tentative="1">
      <w:start w:val="1"/>
      <w:numFmt w:val="lowerLetter"/>
      <w:lvlText w:val="%5."/>
      <w:lvlJc w:val="left"/>
      <w:pPr>
        <w:ind w:left="4005" w:hanging="360"/>
      </w:pPr>
    </w:lvl>
    <w:lvl w:ilvl="5" w:tplc="0415001B" w:tentative="1">
      <w:start w:val="1"/>
      <w:numFmt w:val="lowerRoman"/>
      <w:lvlText w:val="%6."/>
      <w:lvlJc w:val="right"/>
      <w:pPr>
        <w:ind w:left="4725" w:hanging="180"/>
      </w:pPr>
    </w:lvl>
    <w:lvl w:ilvl="6" w:tplc="0415000F" w:tentative="1">
      <w:start w:val="1"/>
      <w:numFmt w:val="decimal"/>
      <w:lvlText w:val="%7."/>
      <w:lvlJc w:val="left"/>
      <w:pPr>
        <w:ind w:left="5445" w:hanging="360"/>
      </w:pPr>
    </w:lvl>
    <w:lvl w:ilvl="7" w:tplc="04150019" w:tentative="1">
      <w:start w:val="1"/>
      <w:numFmt w:val="lowerLetter"/>
      <w:lvlText w:val="%8."/>
      <w:lvlJc w:val="left"/>
      <w:pPr>
        <w:ind w:left="6165" w:hanging="360"/>
      </w:pPr>
    </w:lvl>
    <w:lvl w:ilvl="8" w:tplc="0415001B" w:tentative="1">
      <w:start w:val="1"/>
      <w:numFmt w:val="lowerRoman"/>
      <w:lvlText w:val="%9."/>
      <w:lvlJc w:val="right"/>
      <w:pPr>
        <w:ind w:left="6885" w:hanging="180"/>
      </w:pPr>
    </w:lvl>
  </w:abstractNum>
  <w:abstractNum w:abstractNumId="53" w15:restartNumberingAfterBreak="0">
    <w:nsid w:val="6C8E5447"/>
    <w:multiLevelType w:val="hybridMultilevel"/>
    <w:tmpl w:val="ED324394"/>
    <w:lvl w:ilvl="0" w:tplc="EC9A8F4C">
      <w:start w:val="1"/>
      <w:numFmt w:val="decimal"/>
      <w:lvlText w:val="%1)"/>
      <w:lvlJc w:val="left"/>
      <w:pPr>
        <w:tabs>
          <w:tab w:val="num" w:pos="786"/>
        </w:tabs>
        <w:ind w:left="786" w:hanging="360"/>
      </w:pPr>
      <w:rPr>
        <w:rFonts w:hint="default"/>
      </w:rPr>
    </w:lvl>
    <w:lvl w:ilvl="1" w:tplc="04150019" w:tentative="1">
      <w:start w:val="1"/>
      <w:numFmt w:val="lowerLetter"/>
      <w:lvlText w:val="%2."/>
      <w:lvlJc w:val="left"/>
      <w:pPr>
        <w:tabs>
          <w:tab w:val="num" w:pos="1506"/>
        </w:tabs>
        <w:ind w:left="1506" w:hanging="360"/>
      </w:pPr>
    </w:lvl>
    <w:lvl w:ilvl="2" w:tplc="0415001B" w:tentative="1">
      <w:start w:val="1"/>
      <w:numFmt w:val="lowerRoman"/>
      <w:lvlText w:val="%3."/>
      <w:lvlJc w:val="right"/>
      <w:pPr>
        <w:tabs>
          <w:tab w:val="num" w:pos="2226"/>
        </w:tabs>
        <w:ind w:left="2226" w:hanging="180"/>
      </w:pPr>
    </w:lvl>
    <w:lvl w:ilvl="3" w:tplc="0415000F" w:tentative="1">
      <w:start w:val="1"/>
      <w:numFmt w:val="decimal"/>
      <w:lvlText w:val="%4."/>
      <w:lvlJc w:val="left"/>
      <w:pPr>
        <w:tabs>
          <w:tab w:val="num" w:pos="2946"/>
        </w:tabs>
        <w:ind w:left="2946" w:hanging="360"/>
      </w:pPr>
    </w:lvl>
    <w:lvl w:ilvl="4" w:tplc="04150019" w:tentative="1">
      <w:start w:val="1"/>
      <w:numFmt w:val="lowerLetter"/>
      <w:lvlText w:val="%5."/>
      <w:lvlJc w:val="left"/>
      <w:pPr>
        <w:tabs>
          <w:tab w:val="num" w:pos="3666"/>
        </w:tabs>
        <w:ind w:left="3666" w:hanging="360"/>
      </w:pPr>
    </w:lvl>
    <w:lvl w:ilvl="5" w:tplc="0415001B" w:tentative="1">
      <w:start w:val="1"/>
      <w:numFmt w:val="lowerRoman"/>
      <w:lvlText w:val="%6."/>
      <w:lvlJc w:val="right"/>
      <w:pPr>
        <w:tabs>
          <w:tab w:val="num" w:pos="4386"/>
        </w:tabs>
        <w:ind w:left="4386" w:hanging="180"/>
      </w:pPr>
    </w:lvl>
    <w:lvl w:ilvl="6" w:tplc="0415000F" w:tentative="1">
      <w:start w:val="1"/>
      <w:numFmt w:val="decimal"/>
      <w:lvlText w:val="%7."/>
      <w:lvlJc w:val="left"/>
      <w:pPr>
        <w:tabs>
          <w:tab w:val="num" w:pos="5106"/>
        </w:tabs>
        <w:ind w:left="5106" w:hanging="360"/>
      </w:pPr>
    </w:lvl>
    <w:lvl w:ilvl="7" w:tplc="04150019" w:tentative="1">
      <w:start w:val="1"/>
      <w:numFmt w:val="lowerLetter"/>
      <w:lvlText w:val="%8."/>
      <w:lvlJc w:val="left"/>
      <w:pPr>
        <w:tabs>
          <w:tab w:val="num" w:pos="5826"/>
        </w:tabs>
        <w:ind w:left="5826" w:hanging="360"/>
      </w:pPr>
    </w:lvl>
    <w:lvl w:ilvl="8" w:tplc="0415001B" w:tentative="1">
      <w:start w:val="1"/>
      <w:numFmt w:val="lowerRoman"/>
      <w:lvlText w:val="%9."/>
      <w:lvlJc w:val="right"/>
      <w:pPr>
        <w:tabs>
          <w:tab w:val="num" w:pos="6546"/>
        </w:tabs>
        <w:ind w:left="6546" w:hanging="180"/>
      </w:pPr>
    </w:lvl>
  </w:abstractNum>
  <w:abstractNum w:abstractNumId="54" w15:restartNumberingAfterBreak="0">
    <w:nsid w:val="7D2E24A5"/>
    <w:multiLevelType w:val="hybridMultilevel"/>
    <w:tmpl w:val="743CC4B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712539317">
    <w:abstractNumId w:val="0"/>
  </w:num>
  <w:num w:numId="2" w16cid:durableId="898713491">
    <w:abstractNumId w:val="1"/>
  </w:num>
  <w:num w:numId="3" w16cid:durableId="814833431">
    <w:abstractNumId w:val="3"/>
  </w:num>
  <w:num w:numId="4" w16cid:durableId="1284920811">
    <w:abstractNumId w:val="6"/>
  </w:num>
  <w:num w:numId="5" w16cid:durableId="2092500973">
    <w:abstractNumId w:val="7"/>
  </w:num>
  <w:num w:numId="6" w16cid:durableId="1422600628">
    <w:abstractNumId w:val="8"/>
  </w:num>
  <w:num w:numId="7" w16cid:durableId="1776826020">
    <w:abstractNumId w:val="9"/>
  </w:num>
  <w:num w:numId="8" w16cid:durableId="1857502876">
    <w:abstractNumId w:val="10"/>
  </w:num>
  <w:num w:numId="9" w16cid:durableId="2141875248">
    <w:abstractNumId w:val="11"/>
  </w:num>
  <w:num w:numId="10" w16cid:durableId="1665233379">
    <w:abstractNumId w:val="12"/>
  </w:num>
  <w:num w:numId="11" w16cid:durableId="372000183">
    <w:abstractNumId w:val="13"/>
  </w:num>
  <w:num w:numId="12" w16cid:durableId="268047241">
    <w:abstractNumId w:val="14"/>
  </w:num>
  <w:num w:numId="13" w16cid:durableId="954290635">
    <w:abstractNumId w:val="16"/>
  </w:num>
  <w:num w:numId="14" w16cid:durableId="1542940920">
    <w:abstractNumId w:val="17"/>
  </w:num>
  <w:num w:numId="15" w16cid:durableId="719863999">
    <w:abstractNumId w:val="33"/>
  </w:num>
  <w:num w:numId="16" w16cid:durableId="1325233188">
    <w:abstractNumId w:val="46"/>
  </w:num>
  <w:num w:numId="17" w16cid:durableId="1386683851">
    <w:abstractNumId w:val="20"/>
  </w:num>
  <w:num w:numId="18" w16cid:durableId="1923030828">
    <w:abstractNumId w:val="53"/>
  </w:num>
  <w:num w:numId="19" w16cid:durableId="1490632112">
    <w:abstractNumId w:val="36"/>
  </w:num>
  <w:num w:numId="20" w16cid:durableId="1557080652">
    <w:abstractNumId w:val="39"/>
  </w:num>
  <w:num w:numId="21" w16cid:durableId="1056009992">
    <w:abstractNumId w:val="38"/>
  </w:num>
  <w:num w:numId="22" w16cid:durableId="917709132">
    <w:abstractNumId w:val="45"/>
  </w:num>
  <w:num w:numId="23" w16cid:durableId="14037591">
    <w:abstractNumId w:val="41"/>
  </w:num>
  <w:num w:numId="24" w16cid:durableId="1937783373">
    <w:abstractNumId w:val="19"/>
  </w:num>
  <w:num w:numId="25" w16cid:durableId="860440134">
    <w:abstractNumId w:val="30"/>
  </w:num>
  <w:num w:numId="26" w16cid:durableId="1859150749">
    <w:abstractNumId w:val="37"/>
  </w:num>
  <w:num w:numId="27" w16cid:durableId="278296997">
    <w:abstractNumId w:val="50"/>
  </w:num>
  <w:num w:numId="28" w16cid:durableId="670988059">
    <w:abstractNumId w:val="29"/>
  </w:num>
  <w:num w:numId="29" w16cid:durableId="1236206452">
    <w:abstractNumId w:val="32"/>
  </w:num>
  <w:num w:numId="30" w16cid:durableId="1556627799">
    <w:abstractNumId w:val="52"/>
  </w:num>
  <w:num w:numId="31" w16cid:durableId="475411171">
    <w:abstractNumId w:val="44"/>
    <w:lvlOverride w:ilvl="0">
      <w:startOverride w:val="1"/>
    </w:lvlOverride>
    <w:lvlOverride w:ilvl="1"/>
    <w:lvlOverride w:ilvl="2"/>
    <w:lvlOverride w:ilvl="3"/>
    <w:lvlOverride w:ilvl="4"/>
    <w:lvlOverride w:ilvl="5"/>
    <w:lvlOverride w:ilvl="6"/>
    <w:lvlOverride w:ilvl="7"/>
    <w:lvlOverride w:ilvl="8"/>
  </w:num>
  <w:num w:numId="32" w16cid:durableId="1836064838">
    <w:abstractNumId w:val="26"/>
  </w:num>
  <w:num w:numId="33" w16cid:durableId="521407066">
    <w:abstractNumId w:val="31"/>
  </w:num>
  <w:num w:numId="34" w16cid:durableId="1734427454">
    <w:abstractNumId w:val="51"/>
  </w:num>
  <w:num w:numId="35" w16cid:durableId="484325777">
    <w:abstractNumId w:val="22"/>
  </w:num>
  <w:num w:numId="36" w16cid:durableId="1600487235">
    <w:abstractNumId w:val="40"/>
  </w:num>
  <w:num w:numId="37" w16cid:durableId="89860245">
    <w:abstractNumId w:val="49"/>
  </w:num>
  <w:num w:numId="38" w16cid:durableId="1716461584">
    <w:abstractNumId w:val="54"/>
  </w:num>
  <w:num w:numId="39" w16cid:durableId="1240676161">
    <w:abstractNumId w:val="2"/>
    <w:lvlOverride w:ilvl="0">
      <w:startOverride w:val="1"/>
    </w:lvlOverride>
  </w:num>
  <w:num w:numId="40" w16cid:durableId="8327919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41269978">
    <w:abstractNumId w:val="34"/>
  </w:num>
  <w:num w:numId="42" w16cid:durableId="1149444672">
    <w:abstractNumId w:val="44"/>
  </w:num>
  <w:num w:numId="43" w16cid:durableId="2126345951">
    <w:abstractNumId w:val="42"/>
  </w:num>
  <w:num w:numId="44" w16cid:durableId="1881430262">
    <w:abstractNumId w:val="35"/>
  </w:num>
  <w:num w:numId="45" w16cid:durableId="1190682842">
    <w:abstractNumId w:val="23"/>
  </w:num>
  <w:num w:numId="46" w16cid:durableId="748817751">
    <w:abstractNumId w:val="47"/>
  </w:num>
  <w:num w:numId="47" w16cid:durableId="269047193">
    <w:abstractNumId w:val="24"/>
  </w:num>
  <w:num w:numId="48" w16cid:durableId="1722903265">
    <w:abstractNumId w:val="4"/>
  </w:num>
  <w:num w:numId="49" w16cid:durableId="1097605099">
    <w:abstractNumId w:val="27"/>
  </w:num>
  <w:num w:numId="50" w16cid:durableId="1789159910">
    <w:abstractNumId w:val="21"/>
  </w:num>
  <w:num w:numId="51" w16cid:durableId="299651419">
    <w:abstractNumId w:val="2"/>
  </w:num>
  <w:num w:numId="52" w16cid:durableId="1957247328">
    <w:abstractNumId w:val="25"/>
  </w:num>
  <w:num w:numId="53" w16cid:durableId="610749540">
    <w:abstractNumId w:val="28"/>
  </w:num>
  <w:num w:numId="54" w16cid:durableId="1912620061">
    <w:abstractNumId w:val="48"/>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03309"/>
    <w:rsid w:val="00001263"/>
    <w:rsid w:val="0001586D"/>
    <w:rsid w:val="000162D5"/>
    <w:rsid w:val="000220C6"/>
    <w:rsid w:val="000221B1"/>
    <w:rsid w:val="000255BA"/>
    <w:rsid w:val="00043148"/>
    <w:rsid w:val="00051B8E"/>
    <w:rsid w:val="00053FAE"/>
    <w:rsid w:val="0005693F"/>
    <w:rsid w:val="000578BC"/>
    <w:rsid w:val="0006635D"/>
    <w:rsid w:val="00070277"/>
    <w:rsid w:val="00081712"/>
    <w:rsid w:val="00087EB4"/>
    <w:rsid w:val="00092273"/>
    <w:rsid w:val="000927F2"/>
    <w:rsid w:val="000B0149"/>
    <w:rsid w:val="000B7303"/>
    <w:rsid w:val="000C3DB9"/>
    <w:rsid w:val="000D39C4"/>
    <w:rsid w:val="000D47A6"/>
    <w:rsid w:val="000D58CF"/>
    <w:rsid w:val="000E08AF"/>
    <w:rsid w:val="000E1F71"/>
    <w:rsid w:val="000F35B9"/>
    <w:rsid w:val="001151A4"/>
    <w:rsid w:val="001156CD"/>
    <w:rsid w:val="00115EBA"/>
    <w:rsid w:val="00124490"/>
    <w:rsid w:val="00131209"/>
    <w:rsid w:val="001324D5"/>
    <w:rsid w:val="00132DB3"/>
    <w:rsid w:val="00132E3F"/>
    <w:rsid w:val="00137417"/>
    <w:rsid w:val="00140A83"/>
    <w:rsid w:val="0014169C"/>
    <w:rsid w:val="0015034E"/>
    <w:rsid w:val="00163AD7"/>
    <w:rsid w:val="00181B69"/>
    <w:rsid w:val="0018449E"/>
    <w:rsid w:val="001940BC"/>
    <w:rsid w:val="00194502"/>
    <w:rsid w:val="001947A7"/>
    <w:rsid w:val="001A3C90"/>
    <w:rsid w:val="001A5645"/>
    <w:rsid w:val="001B2DF1"/>
    <w:rsid w:val="001D1A81"/>
    <w:rsid w:val="001D2243"/>
    <w:rsid w:val="001D659E"/>
    <w:rsid w:val="001E1328"/>
    <w:rsid w:val="001F0198"/>
    <w:rsid w:val="00203302"/>
    <w:rsid w:val="002158F0"/>
    <w:rsid w:val="00220023"/>
    <w:rsid w:val="00220EC1"/>
    <w:rsid w:val="00222191"/>
    <w:rsid w:val="002229C3"/>
    <w:rsid w:val="002471AB"/>
    <w:rsid w:val="00250965"/>
    <w:rsid w:val="00254341"/>
    <w:rsid w:val="002544A7"/>
    <w:rsid w:val="002632B0"/>
    <w:rsid w:val="00266DD2"/>
    <w:rsid w:val="00271F06"/>
    <w:rsid w:val="002723C7"/>
    <w:rsid w:val="00276150"/>
    <w:rsid w:val="00284FD6"/>
    <w:rsid w:val="00295C39"/>
    <w:rsid w:val="002A0C42"/>
    <w:rsid w:val="002B276B"/>
    <w:rsid w:val="002B4158"/>
    <w:rsid w:val="002E6A79"/>
    <w:rsid w:val="002F0346"/>
    <w:rsid w:val="00307D53"/>
    <w:rsid w:val="0031389D"/>
    <w:rsid w:val="00314F89"/>
    <w:rsid w:val="00322178"/>
    <w:rsid w:val="0033354F"/>
    <w:rsid w:val="00346FB3"/>
    <w:rsid w:val="0034793B"/>
    <w:rsid w:val="003479FE"/>
    <w:rsid w:val="003502A5"/>
    <w:rsid w:val="003748CB"/>
    <w:rsid w:val="00375727"/>
    <w:rsid w:val="00383B99"/>
    <w:rsid w:val="00392089"/>
    <w:rsid w:val="00392685"/>
    <w:rsid w:val="0039357A"/>
    <w:rsid w:val="00395A07"/>
    <w:rsid w:val="00396407"/>
    <w:rsid w:val="003B1B1F"/>
    <w:rsid w:val="003C0414"/>
    <w:rsid w:val="003C7520"/>
    <w:rsid w:val="003D0984"/>
    <w:rsid w:val="003D3964"/>
    <w:rsid w:val="003D3A8B"/>
    <w:rsid w:val="003D48B5"/>
    <w:rsid w:val="003D70C5"/>
    <w:rsid w:val="003E26D6"/>
    <w:rsid w:val="003E4EF3"/>
    <w:rsid w:val="003F1AA7"/>
    <w:rsid w:val="003F1E5A"/>
    <w:rsid w:val="003F7C75"/>
    <w:rsid w:val="004055E5"/>
    <w:rsid w:val="00406009"/>
    <w:rsid w:val="00413610"/>
    <w:rsid w:val="004154A7"/>
    <w:rsid w:val="00424A0E"/>
    <w:rsid w:val="00426116"/>
    <w:rsid w:val="004269F6"/>
    <w:rsid w:val="00426B5A"/>
    <w:rsid w:val="00440B0E"/>
    <w:rsid w:val="00441D8A"/>
    <w:rsid w:val="00457593"/>
    <w:rsid w:val="00457626"/>
    <w:rsid w:val="00472E38"/>
    <w:rsid w:val="00483123"/>
    <w:rsid w:val="0049098B"/>
    <w:rsid w:val="00497BEC"/>
    <w:rsid w:val="004A214B"/>
    <w:rsid w:val="004A6383"/>
    <w:rsid w:val="004B3C38"/>
    <w:rsid w:val="004B5E03"/>
    <w:rsid w:val="004C0357"/>
    <w:rsid w:val="004C4755"/>
    <w:rsid w:val="004C55D0"/>
    <w:rsid w:val="004C686E"/>
    <w:rsid w:val="004C7430"/>
    <w:rsid w:val="004C7FD0"/>
    <w:rsid w:val="004E0188"/>
    <w:rsid w:val="004E1402"/>
    <w:rsid w:val="004E363F"/>
    <w:rsid w:val="004E5204"/>
    <w:rsid w:val="004F01E5"/>
    <w:rsid w:val="00503309"/>
    <w:rsid w:val="00504B91"/>
    <w:rsid w:val="0050750F"/>
    <w:rsid w:val="00514566"/>
    <w:rsid w:val="005220BB"/>
    <w:rsid w:val="005302CA"/>
    <w:rsid w:val="005374AD"/>
    <w:rsid w:val="00544007"/>
    <w:rsid w:val="005459CB"/>
    <w:rsid w:val="00566113"/>
    <w:rsid w:val="0056639B"/>
    <w:rsid w:val="00574B31"/>
    <w:rsid w:val="005811D3"/>
    <w:rsid w:val="00585C51"/>
    <w:rsid w:val="00590172"/>
    <w:rsid w:val="00596A36"/>
    <w:rsid w:val="005A785A"/>
    <w:rsid w:val="005B127D"/>
    <w:rsid w:val="005B1585"/>
    <w:rsid w:val="005C12C5"/>
    <w:rsid w:val="005C38A9"/>
    <w:rsid w:val="005D04EE"/>
    <w:rsid w:val="005D54DC"/>
    <w:rsid w:val="005D582D"/>
    <w:rsid w:val="005E1838"/>
    <w:rsid w:val="005F061B"/>
    <w:rsid w:val="005F4B48"/>
    <w:rsid w:val="00604DAD"/>
    <w:rsid w:val="00607F6E"/>
    <w:rsid w:val="00614C13"/>
    <w:rsid w:val="00623B0B"/>
    <w:rsid w:val="00632459"/>
    <w:rsid w:val="00645326"/>
    <w:rsid w:val="006538B9"/>
    <w:rsid w:val="00655351"/>
    <w:rsid w:val="006570A5"/>
    <w:rsid w:val="006644C9"/>
    <w:rsid w:val="00681651"/>
    <w:rsid w:val="00684754"/>
    <w:rsid w:val="00686C7A"/>
    <w:rsid w:val="00694FB4"/>
    <w:rsid w:val="00697F01"/>
    <w:rsid w:val="006B083F"/>
    <w:rsid w:val="006B0C2C"/>
    <w:rsid w:val="006B72C2"/>
    <w:rsid w:val="006C3A62"/>
    <w:rsid w:val="006D2A74"/>
    <w:rsid w:val="006E4DC8"/>
    <w:rsid w:val="006F7332"/>
    <w:rsid w:val="006F7EDD"/>
    <w:rsid w:val="00701714"/>
    <w:rsid w:val="00713871"/>
    <w:rsid w:val="00726E8D"/>
    <w:rsid w:val="00736859"/>
    <w:rsid w:val="00736E28"/>
    <w:rsid w:val="00740DFC"/>
    <w:rsid w:val="0075009C"/>
    <w:rsid w:val="007532D7"/>
    <w:rsid w:val="007535F4"/>
    <w:rsid w:val="00764335"/>
    <w:rsid w:val="00775F5D"/>
    <w:rsid w:val="007772E1"/>
    <w:rsid w:val="00782415"/>
    <w:rsid w:val="007A4685"/>
    <w:rsid w:val="007A4B32"/>
    <w:rsid w:val="007A76C7"/>
    <w:rsid w:val="007B69C0"/>
    <w:rsid w:val="007B6A87"/>
    <w:rsid w:val="007C2CAD"/>
    <w:rsid w:val="007C398E"/>
    <w:rsid w:val="007C5D34"/>
    <w:rsid w:val="007D24BF"/>
    <w:rsid w:val="007D4019"/>
    <w:rsid w:val="007D47C1"/>
    <w:rsid w:val="007D665A"/>
    <w:rsid w:val="007E3BBF"/>
    <w:rsid w:val="007E42E9"/>
    <w:rsid w:val="007F265E"/>
    <w:rsid w:val="007F70AA"/>
    <w:rsid w:val="00811525"/>
    <w:rsid w:val="00813AA1"/>
    <w:rsid w:val="00821436"/>
    <w:rsid w:val="00822428"/>
    <w:rsid w:val="00822D4F"/>
    <w:rsid w:val="008336B4"/>
    <w:rsid w:val="00841852"/>
    <w:rsid w:val="00847CBF"/>
    <w:rsid w:val="008516DA"/>
    <w:rsid w:val="00851A37"/>
    <w:rsid w:val="00852B2E"/>
    <w:rsid w:val="008541B9"/>
    <w:rsid w:val="00854517"/>
    <w:rsid w:val="0086244C"/>
    <w:rsid w:val="008671F6"/>
    <w:rsid w:val="00867B13"/>
    <w:rsid w:val="00872B4E"/>
    <w:rsid w:val="00874966"/>
    <w:rsid w:val="00890288"/>
    <w:rsid w:val="008A26F4"/>
    <w:rsid w:val="008A5983"/>
    <w:rsid w:val="008A733C"/>
    <w:rsid w:val="008B0CC9"/>
    <w:rsid w:val="008C1206"/>
    <w:rsid w:val="008C4D2A"/>
    <w:rsid w:val="008D30D8"/>
    <w:rsid w:val="008E1A9B"/>
    <w:rsid w:val="008E30B1"/>
    <w:rsid w:val="008F1D14"/>
    <w:rsid w:val="0091584F"/>
    <w:rsid w:val="00922307"/>
    <w:rsid w:val="00934EC7"/>
    <w:rsid w:val="009456CF"/>
    <w:rsid w:val="00946E44"/>
    <w:rsid w:val="0095029B"/>
    <w:rsid w:val="009512D9"/>
    <w:rsid w:val="00954574"/>
    <w:rsid w:val="00956314"/>
    <w:rsid w:val="009627E9"/>
    <w:rsid w:val="00965920"/>
    <w:rsid w:val="009770A2"/>
    <w:rsid w:val="0098067B"/>
    <w:rsid w:val="00981221"/>
    <w:rsid w:val="00982425"/>
    <w:rsid w:val="00985654"/>
    <w:rsid w:val="00996624"/>
    <w:rsid w:val="009A2198"/>
    <w:rsid w:val="009B48D7"/>
    <w:rsid w:val="009C44C4"/>
    <w:rsid w:val="009C60D4"/>
    <w:rsid w:val="009D17F1"/>
    <w:rsid w:val="009D2F37"/>
    <w:rsid w:val="009D77F5"/>
    <w:rsid w:val="009F1921"/>
    <w:rsid w:val="00A15CC7"/>
    <w:rsid w:val="00A1742C"/>
    <w:rsid w:val="00A212EC"/>
    <w:rsid w:val="00A25A67"/>
    <w:rsid w:val="00A27CD7"/>
    <w:rsid w:val="00A30185"/>
    <w:rsid w:val="00A30C3D"/>
    <w:rsid w:val="00A329F7"/>
    <w:rsid w:val="00A457F2"/>
    <w:rsid w:val="00A60E23"/>
    <w:rsid w:val="00A65F26"/>
    <w:rsid w:val="00A67796"/>
    <w:rsid w:val="00A71C5D"/>
    <w:rsid w:val="00A752FA"/>
    <w:rsid w:val="00A805AF"/>
    <w:rsid w:val="00A93FAF"/>
    <w:rsid w:val="00AB631D"/>
    <w:rsid w:val="00AC0C85"/>
    <w:rsid w:val="00AC1845"/>
    <w:rsid w:val="00AC6BA1"/>
    <w:rsid w:val="00AD513E"/>
    <w:rsid w:val="00AE5956"/>
    <w:rsid w:val="00AF1F51"/>
    <w:rsid w:val="00AF6390"/>
    <w:rsid w:val="00B10B65"/>
    <w:rsid w:val="00B14083"/>
    <w:rsid w:val="00B23F30"/>
    <w:rsid w:val="00B30530"/>
    <w:rsid w:val="00B37D17"/>
    <w:rsid w:val="00B45D4A"/>
    <w:rsid w:val="00B46C4F"/>
    <w:rsid w:val="00B62F4D"/>
    <w:rsid w:val="00B80528"/>
    <w:rsid w:val="00B8080D"/>
    <w:rsid w:val="00B85BD8"/>
    <w:rsid w:val="00B861A4"/>
    <w:rsid w:val="00BA5458"/>
    <w:rsid w:val="00BB4328"/>
    <w:rsid w:val="00BB51FF"/>
    <w:rsid w:val="00BC061B"/>
    <w:rsid w:val="00BC228D"/>
    <w:rsid w:val="00BD0276"/>
    <w:rsid w:val="00BE3702"/>
    <w:rsid w:val="00BE5680"/>
    <w:rsid w:val="00BF054E"/>
    <w:rsid w:val="00BF1131"/>
    <w:rsid w:val="00BF3172"/>
    <w:rsid w:val="00C22931"/>
    <w:rsid w:val="00C33BD0"/>
    <w:rsid w:val="00C42C4D"/>
    <w:rsid w:val="00C4590D"/>
    <w:rsid w:val="00C55078"/>
    <w:rsid w:val="00C575EF"/>
    <w:rsid w:val="00C57CC7"/>
    <w:rsid w:val="00C667D1"/>
    <w:rsid w:val="00C73213"/>
    <w:rsid w:val="00C75247"/>
    <w:rsid w:val="00C91A9E"/>
    <w:rsid w:val="00C923EB"/>
    <w:rsid w:val="00CA5A41"/>
    <w:rsid w:val="00CB37B8"/>
    <w:rsid w:val="00CC6AC3"/>
    <w:rsid w:val="00CD751A"/>
    <w:rsid w:val="00D0239E"/>
    <w:rsid w:val="00D17D94"/>
    <w:rsid w:val="00D255DC"/>
    <w:rsid w:val="00D26AFB"/>
    <w:rsid w:val="00D27ECB"/>
    <w:rsid w:val="00D40FF1"/>
    <w:rsid w:val="00D4543E"/>
    <w:rsid w:val="00D55F63"/>
    <w:rsid w:val="00D600BA"/>
    <w:rsid w:val="00D64FF6"/>
    <w:rsid w:val="00D6533F"/>
    <w:rsid w:val="00D71503"/>
    <w:rsid w:val="00D769FF"/>
    <w:rsid w:val="00D95003"/>
    <w:rsid w:val="00D957CB"/>
    <w:rsid w:val="00D96E16"/>
    <w:rsid w:val="00DA072C"/>
    <w:rsid w:val="00DA52DE"/>
    <w:rsid w:val="00DC2E59"/>
    <w:rsid w:val="00DC5010"/>
    <w:rsid w:val="00DD2B27"/>
    <w:rsid w:val="00DD589D"/>
    <w:rsid w:val="00DD6F1D"/>
    <w:rsid w:val="00DE3B1C"/>
    <w:rsid w:val="00DE5DA5"/>
    <w:rsid w:val="00DF22CE"/>
    <w:rsid w:val="00DF3881"/>
    <w:rsid w:val="00E01C8E"/>
    <w:rsid w:val="00E1298A"/>
    <w:rsid w:val="00E132A6"/>
    <w:rsid w:val="00E14F1F"/>
    <w:rsid w:val="00E23146"/>
    <w:rsid w:val="00E25A9C"/>
    <w:rsid w:val="00E43B23"/>
    <w:rsid w:val="00E525DC"/>
    <w:rsid w:val="00E56B74"/>
    <w:rsid w:val="00E70AA2"/>
    <w:rsid w:val="00E73196"/>
    <w:rsid w:val="00E74528"/>
    <w:rsid w:val="00E870D4"/>
    <w:rsid w:val="00EA0502"/>
    <w:rsid w:val="00EA49BE"/>
    <w:rsid w:val="00EB5C60"/>
    <w:rsid w:val="00EC2533"/>
    <w:rsid w:val="00EC33E2"/>
    <w:rsid w:val="00EC6BE6"/>
    <w:rsid w:val="00ED1756"/>
    <w:rsid w:val="00ED52A1"/>
    <w:rsid w:val="00EE38EF"/>
    <w:rsid w:val="00EF062B"/>
    <w:rsid w:val="00EF1B27"/>
    <w:rsid w:val="00EF2E64"/>
    <w:rsid w:val="00EF6111"/>
    <w:rsid w:val="00F26557"/>
    <w:rsid w:val="00F3518B"/>
    <w:rsid w:val="00F40AF4"/>
    <w:rsid w:val="00F50E36"/>
    <w:rsid w:val="00F514A0"/>
    <w:rsid w:val="00F64F36"/>
    <w:rsid w:val="00F7023B"/>
    <w:rsid w:val="00F723D6"/>
    <w:rsid w:val="00F760F8"/>
    <w:rsid w:val="00FA4F78"/>
    <w:rsid w:val="00FA59B6"/>
    <w:rsid w:val="00FB3723"/>
    <w:rsid w:val="00FB793E"/>
    <w:rsid w:val="00FC160D"/>
    <w:rsid w:val="00FC3846"/>
    <w:rsid w:val="00FC4395"/>
    <w:rsid w:val="00FD0E91"/>
    <w:rsid w:val="00FE1D58"/>
    <w:rsid w:val="00FF50D2"/>
    <w:rsid w:val="00FF530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D3CB1"/>
  <w15:docId w15:val="{70971F3A-5D3D-4176-ABA5-D086247CC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80528"/>
    <w:pPr>
      <w:suppressAutoHyphens/>
      <w:spacing w:after="0" w:line="240" w:lineRule="auto"/>
    </w:pPr>
    <w:rPr>
      <w:rFonts w:ascii="Times New Roman" w:eastAsia="Times New Roman" w:hAnsi="Times New Roman" w:cs="Times New Roman"/>
      <w:kern w:val="0"/>
      <w:sz w:val="24"/>
      <w:szCs w:val="24"/>
      <w:lang w:eastAsia="ar-SA"/>
      <w14:ligatures w14:val="none"/>
    </w:rPr>
  </w:style>
  <w:style w:type="paragraph" w:styleId="Nagwek1">
    <w:name w:val="heading 1"/>
    <w:basedOn w:val="Normalny"/>
    <w:next w:val="Normalny"/>
    <w:link w:val="Nagwek1Znak"/>
    <w:qFormat/>
    <w:rsid w:val="008A5983"/>
    <w:pPr>
      <w:keepNext/>
      <w:numPr>
        <w:numId w:val="1"/>
      </w:numPr>
      <w:jc w:val="both"/>
      <w:outlineLvl w:val="0"/>
    </w:pPr>
    <w:rPr>
      <w:b/>
    </w:rPr>
  </w:style>
  <w:style w:type="paragraph" w:styleId="Nagwek2">
    <w:name w:val="heading 2"/>
    <w:basedOn w:val="Normalny"/>
    <w:next w:val="Normalny"/>
    <w:link w:val="Nagwek2Znak"/>
    <w:qFormat/>
    <w:rsid w:val="008A5983"/>
    <w:pPr>
      <w:keepNext/>
      <w:numPr>
        <w:ilvl w:val="1"/>
        <w:numId w:val="1"/>
      </w:numPr>
      <w:tabs>
        <w:tab w:val="left" w:pos="576"/>
        <w:tab w:val="left" w:pos="1080"/>
      </w:tabs>
      <w:spacing w:before="240" w:after="60"/>
      <w:outlineLvl w:val="1"/>
    </w:pPr>
    <w:rPr>
      <w:rFonts w:ascii="Arial" w:hAnsi="Arial" w:cs="Arial"/>
      <w:b/>
      <w:bCs/>
      <w:i/>
      <w:iCs/>
      <w:sz w:val="28"/>
      <w:szCs w:val="28"/>
    </w:rPr>
  </w:style>
  <w:style w:type="paragraph" w:styleId="Nagwek3">
    <w:name w:val="heading 3"/>
    <w:basedOn w:val="Normalny"/>
    <w:next w:val="Normalny"/>
    <w:link w:val="Nagwek3Znak"/>
    <w:qFormat/>
    <w:rsid w:val="008A5983"/>
    <w:pPr>
      <w:keepNext/>
      <w:numPr>
        <w:ilvl w:val="2"/>
        <w:numId w:val="1"/>
      </w:numPr>
      <w:ind w:left="360" w:hanging="360"/>
      <w:outlineLvl w:val="2"/>
    </w:pPr>
    <w:rPr>
      <w:b/>
    </w:rPr>
  </w:style>
  <w:style w:type="paragraph" w:styleId="Nagwek4">
    <w:name w:val="heading 4"/>
    <w:basedOn w:val="Normalny"/>
    <w:next w:val="Normalny"/>
    <w:link w:val="Nagwek4Znak"/>
    <w:qFormat/>
    <w:rsid w:val="008A5983"/>
    <w:pPr>
      <w:keepNext/>
      <w:numPr>
        <w:ilvl w:val="3"/>
        <w:numId w:val="1"/>
      </w:numPr>
      <w:ind w:left="540" w:hanging="540"/>
      <w:outlineLvl w:val="3"/>
    </w:pPr>
    <w:rPr>
      <w:b/>
    </w:rPr>
  </w:style>
  <w:style w:type="paragraph" w:styleId="Nagwek5">
    <w:name w:val="heading 5"/>
    <w:basedOn w:val="Normalny"/>
    <w:next w:val="Normalny"/>
    <w:link w:val="Nagwek5Znak"/>
    <w:qFormat/>
    <w:rsid w:val="008A5983"/>
    <w:pPr>
      <w:keepNext/>
      <w:numPr>
        <w:ilvl w:val="4"/>
        <w:numId w:val="1"/>
      </w:numPr>
      <w:ind w:left="540" w:hanging="540"/>
      <w:jc w:val="both"/>
      <w:outlineLvl w:val="4"/>
    </w:pPr>
    <w:rPr>
      <w:b/>
    </w:rPr>
  </w:style>
  <w:style w:type="paragraph" w:styleId="Nagwek6">
    <w:name w:val="heading 6"/>
    <w:basedOn w:val="Normalny"/>
    <w:next w:val="Normalny"/>
    <w:link w:val="Nagwek6Znak"/>
    <w:qFormat/>
    <w:rsid w:val="008A5983"/>
    <w:pPr>
      <w:keepNext/>
      <w:numPr>
        <w:ilvl w:val="5"/>
        <w:numId w:val="1"/>
      </w:numPr>
      <w:ind w:left="720" w:hanging="720"/>
      <w:outlineLvl w:val="5"/>
    </w:pPr>
    <w:rPr>
      <w:b/>
    </w:rPr>
  </w:style>
  <w:style w:type="paragraph" w:styleId="Nagwek7">
    <w:name w:val="heading 7"/>
    <w:basedOn w:val="Normalny"/>
    <w:next w:val="Normalny"/>
    <w:link w:val="Nagwek7Znak"/>
    <w:qFormat/>
    <w:rsid w:val="008A5983"/>
    <w:pPr>
      <w:keepNext/>
      <w:numPr>
        <w:ilvl w:val="6"/>
        <w:numId w:val="1"/>
      </w:numPr>
      <w:outlineLvl w:val="6"/>
    </w:pPr>
    <w:rPr>
      <w:b/>
    </w:rPr>
  </w:style>
  <w:style w:type="paragraph" w:styleId="Nagwek8">
    <w:name w:val="heading 8"/>
    <w:basedOn w:val="Normalny"/>
    <w:next w:val="Normalny"/>
    <w:link w:val="Nagwek8Znak"/>
    <w:qFormat/>
    <w:rsid w:val="008A5983"/>
    <w:pPr>
      <w:keepNext/>
      <w:numPr>
        <w:ilvl w:val="7"/>
        <w:numId w:val="1"/>
      </w:numPr>
      <w:jc w:val="both"/>
      <w:outlineLvl w:val="7"/>
    </w:pPr>
    <w:rPr>
      <w:b/>
    </w:rPr>
  </w:style>
  <w:style w:type="paragraph" w:styleId="Nagwek9">
    <w:name w:val="heading 9"/>
    <w:basedOn w:val="Normalny"/>
    <w:next w:val="Normalny"/>
    <w:link w:val="Nagwek9Znak"/>
    <w:qFormat/>
    <w:rsid w:val="008A5983"/>
    <w:pPr>
      <w:keepNext/>
      <w:numPr>
        <w:ilvl w:val="8"/>
        <w:numId w:val="1"/>
      </w:numPr>
      <w:ind w:left="5220" w:hanging="5220"/>
      <w:jc w:val="center"/>
      <w:outlineLvl w:val="8"/>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8A5983"/>
    <w:rPr>
      <w:rFonts w:ascii="Times New Roman" w:eastAsia="Times New Roman" w:hAnsi="Times New Roman" w:cs="Times New Roman"/>
      <w:b/>
      <w:kern w:val="0"/>
      <w:sz w:val="24"/>
      <w:szCs w:val="24"/>
      <w:lang w:eastAsia="ar-SA"/>
      <w14:ligatures w14:val="none"/>
    </w:rPr>
  </w:style>
  <w:style w:type="character" w:customStyle="1" w:styleId="Nagwek2Znak">
    <w:name w:val="Nagłówek 2 Znak"/>
    <w:basedOn w:val="Domylnaczcionkaakapitu"/>
    <w:link w:val="Nagwek2"/>
    <w:rsid w:val="008A5983"/>
    <w:rPr>
      <w:rFonts w:ascii="Arial" w:eastAsia="Times New Roman" w:hAnsi="Arial" w:cs="Arial"/>
      <w:b/>
      <w:bCs/>
      <w:i/>
      <w:iCs/>
      <w:kern w:val="0"/>
      <w:sz w:val="28"/>
      <w:szCs w:val="28"/>
      <w:lang w:eastAsia="ar-SA"/>
      <w14:ligatures w14:val="none"/>
    </w:rPr>
  </w:style>
  <w:style w:type="character" w:customStyle="1" w:styleId="Nagwek3Znak">
    <w:name w:val="Nagłówek 3 Znak"/>
    <w:basedOn w:val="Domylnaczcionkaakapitu"/>
    <w:link w:val="Nagwek3"/>
    <w:rsid w:val="008A5983"/>
    <w:rPr>
      <w:rFonts w:ascii="Times New Roman" w:eastAsia="Times New Roman" w:hAnsi="Times New Roman" w:cs="Times New Roman"/>
      <w:b/>
      <w:kern w:val="0"/>
      <w:sz w:val="24"/>
      <w:szCs w:val="24"/>
      <w:lang w:eastAsia="ar-SA"/>
      <w14:ligatures w14:val="none"/>
    </w:rPr>
  </w:style>
  <w:style w:type="character" w:customStyle="1" w:styleId="Nagwek4Znak">
    <w:name w:val="Nagłówek 4 Znak"/>
    <w:basedOn w:val="Domylnaczcionkaakapitu"/>
    <w:link w:val="Nagwek4"/>
    <w:rsid w:val="008A5983"/>
    <w:rPr>
      <w:rFonts w:ascii="Times New Roman" w:eastAsia="Times New Roman" w:hAnsi="Times New Roman" w:cs="Times New Roman"/>
      <w:b/>
      <w:kern w:val="0"/>
      <w:sz w:val="24"/>
      <w:szCs w:val="24"/>
      <w:lang w:eastAsia="ar-SA"/>
      <w14:ligatures w14:val="none"/>
    </w:rPr>
  </w:style>
  <w:style w:type="character" w:customStyle="1" w:styleId="Nagwek5Znak">
    <w:name w:val="Nagłówek 5 Znak"/>
    <w:basedOn w:val="Domylnaczcionkaakapitu"/>
    <w:link w:val="Nagwek5"/>
    <w:rsid w:val="008A5983"/>
    <w:rPr>
      <w:rFonts w:ascii="Times New Roman" w:eastAsia="Times New Roman" w:hAnsi="Times New Roman" w:cs="Times New Roman"/>
      <w:b/>
      <w:kern w:val="0"/>
      <w:sz w:val="24"/>
      <w:szCs w:val="24"/>
      <w:lang w:eastAsia="ar-SA"/>
      <w14:ligatures w14:val="none"/>
    </w:rPr>
  </w:style>
  <w:style w:type="character" w:customStyle="1" w:styleId="Nagwek6Znak">
    <w:name w:val="Nagłówek 6 Znak"/>
    <w:basedOn w:val="Domylnaczcionkaakapitu"/>
    <w:link w:val="Nagwek6"/>
    <w:rsid w:val="008A5983"/>
    <w:rPr>
      <w:rFonts w:ascii="Times New Roman" w:eastAsia="Times New Roman" w:hAnsi="Times New Roman" w:cs="Times New Roman"/>
      <w:b/>
      <w:kern w:val="0"/>
      <w:sz w:val="24"/>
      <w:szCs w:val="24"/>
      <w:lang w:eastAsia="ar-SA"/>
      <w14:ligatures w14:val="none"/>
    </w:rPr>
  </w:style>
  <w:style w:type="character" w:customStyle="1" w:styleId="Nagwek7Znak">
    <w:name w:val="Nagłówek 7 Znak"/>
    <w:basedOn w:val="Domylnaczcionkaakapitu"/>
    <w:link w:val="Nagwek7"/>
    <w:rsid w:val="008A5983"/>
    <w:rPr>
      <w:rFonts w:ascii="Times New Roman" w:eastAsia="Times New Roman" w:hAnsi="Times New Roman" w:cs="Times New Roman"/>
      <w:b/>
      <w:kern w:val="0"/>
      <w:sz w:val="24"/>
      <w:szCs w:val="24"/>
      <w:lang w:eastAsia="ar-SA"/>
      <w14:ligatures w14:val="none"/>
    </w:rPr>
  </w:style>
  <w:style w:type="character" w:customStyle="1" w:styleId="Nagwek8Znak">
    <w:name w:val="Nagłówek 8 Znak"/>
    <w:basedOn w:val="Domylnaczcionkaakapitu"/>
    <w:link w:val="Nagwek8"/>
    <w:rsid w:val="008A5983"/>
    <w:rPr>
      <w:rFonts w:ascii="Times New Roman" w:eastAsia="Times New Roman" w:hAnsi="Times New Roman" w:cs="Times New Roman"/>
      <w:b/>
      <w:kern w:val="0"/>
      <w:sz w:val="24"/>
      <w:szCs w:val="24"/>
      <w:lang w:eastAsia="ar-SA"/>
      <w14:ligatures w14:val="none"/>
    </w:rPr>
  </w:style>
  <w:style w:type="character" w:customStyle="1" w:styleId="Nagwek9Znak">
    <w:name w:val="Nagłówek 9 Znak"/>
    <w:basedOn w:val="Domylnaczcionkaakapitu"/>
    <w:link w:val="Nagwek9"/>
    <w:rsid w:val="008A5983"/>
    <w:rPr>
      <w:rFonts w:ascii="Times New Roman" w:eastAsia="Times New Roman" w:hAnsi="Times New Roman" w:cs="Times New Roman"/>
      <w:b/>
      <w:kern w:val="0"/>
      <w:sz w:val="24"/>
      <w:szCs w:val="24"/>
      <w:lang w:eastAsia="ar-SA"/>
      <w14:ligatures w14:val="none"/>
    </w:rPr>
  </w:style>
  <w:style w:type="character" w:customStyle="1" w:styleId="WW8Num3z0">
    <w:name w:val="WW8Num3z0"/>
    <w:rsid w:val="008A5983"/>
    <w:rPr>
      <w:rFonts w:ascii="Times New Roman" w:hAnsi="Times New Roman" w:cs="Times New Roman"/>
    </w:rPr>
  </w:style>
  <w:style w:type="character" w:customStyle="1" w:styleId="WW8Num5z0">
    <w:name w:val="WW8Num5z0"/>
    <w:rsid w:val="008A5983"/>
    <w:rPr>
      <w:b w:val="0"/>
    </w:rPr>
  </w:style>
  <w:style w:type="character" w:customStyle="1" w:styleId="WW8Num6z0">
    <w:name w:val="WW8Num6z0"/>
    <w:rsid w:val="008A5983"/>
    <w:rPr>
      <w:color w:val="auto"/>
    </w:rPr>
  </w:style>
  <w:style w:type="character" w:customStyle="1" w:styleId="WW8Num7z0">
    <w:name w:val="WW8Num7z0"/>
    <w:rsid w:val="008A5983"/>
    <w:rPr>
      <w:rFonts w:ascii="Wingdings" w:hAnsi="Wingdings"/>
    </w:rPr>
  </w:style>
  <w:style w:type="character" w:customStyle="1" w:styleId="WW8Num8z0">
    <w:name w:val="WW8Num8z0"/>
    <w:rsid w:val="008A5983"/>
    <w:rPr>
      <w:rFonts w:cs="Times New Roman"/>
      <w:b w:val="0"/>
      <w:i w:val="0"/>
    </w:rPr>
  </w:style>
  <w:style w:type="character" w:customStyle="1" w:styleId="WW8Num9z0">
    <w:name w:val="WW8Num9z0"/>
    <w:rsid w:val="008A5983"/>
    <w:rPr>
      <w:rFonts w:ascii="Times New Roman" w:hAnsi="Times New Roman" w:cs="Times New Roman"/>
      <w:i w:val="0"/>
    </w:rPr>
  </w:style>
  <w:style w:type="character" w:customStyle="1" w:styleId="WW8Num11z0">
    <w:name w:val="WW8Num11z0"/>
    <w:rsid w:val="008A5983"/>
    <w:rPr>
      <w:rFonts w:ascii="Symbol" w:hAnsi="Symbol"/>
      <w:b w:val="0"/>
    </w:rPr>
  </w:style>
  <w:style w:type="character" w:customStyle="1" w:styleId="WW8Num12z0">
    <w:name w:val="WW8Num12z0"/>
    <w:rsid w:val="008A5983"/>
    <w:rPr>
      <w:rFonts w:ascii="Times New Roman" w:hAnsi="Times New Roman" w:cs="Times New Roman"/>
      <w:i w:val="0"/>
    </w:rPr>
  </w:style>
  <w:style w:type="character" w:customStyle="1" w:styleId="WW8Num13z0">
    <w:name w:val="WW8Num13z0"/>
    <w:rsid w:val="008A5983"/>
    <w:rPr>
      <w:b w:val="0"/>
    </w:rPr>
  </w:style>
  <w:style w:type="character" w:customStyle="1" w:styleId="WW8Num14z0">
    <w:name w:val="WW8Num14z0"/>
    <w:rsid w:val="008A5983"/>
    <w:rPr>
      <w:b w:val="0"/>
    </w:rPr>
  </w:style>
  <w:style w:type="character" w:customStyle="1" w:styleId="WW8Num16z0">
    <w:name w:val="WW8Num16z0"/>
    <w:rsid w:val="008A5983"/>
    <w:rPr>
      <w:rFonts w:ascii="Symbol" w:hAnsi="Symbol"/>
      <w:b w:val="0"/>
    </w:rPr>
  </w:style>
  <w:style w:type="character" w:customStyle="1" w:styleId="WW8Num17z0">
    <w:name w:val="WW8Num17z0"/>
    <w:rsid w:val="008A5983"/>
    <w:rPr>
      <w:b w:val="0"/>
    </w:rPr>
  </w:style>
  <w:style w:type="character" w:customStyle="1" w:styleId="WW8Num21z0">
    <w:name w:val="WW8Num21z0"/>
    <w:rsid w:val="008A5983"/>
    <w:rPr>
      <w:color w:val="auto"/>
    </w:rPr>
  </w:style>
  <w:style w:type="character" w:customStyle="1" w:styleId="WW8Num23z1">
    <w:name w:val="WW8Num23z1"/>
    <w:rsid w:val="008A5983"/>
    <w:rPr>
      <w:rFonts w:ascii="Symbol" w:hAnsi="Symbol"/>
    </w:rPr>
  </w:style>
  <w:style w:type="character" w:customStyle="1" w:styleId="WW8Num23z2">
    <w:name w:val="WW8Num23z2"/>
    <w:rsid w:val="008A5983"/>
    <w:rPr>
      <w:b w:val="0"/>
    </w:rPr>
  </w:style>
  <w:style w:type="character" w:customStyle="1" w:styleId="WW8Num28z0">
    <w:name w:val="WW8Num28z0"/>
    <w:rsid w:val="008A5983"/>
    <w:rPr>
      <w:i w:val="0"/>
    </w:rPr>
  </w:style>
  <w:style w:type="character" w:customStyle="1" w:styleId="WW8Num34z0">
    <w:name w:val="WW8Num34z0"/>
    <w:rsid w:val="008A5983"/>
    <w:rPr>
      <w:i w:val="0"/>
      <w:color w:val="auto"/>
    </w:rPr>
  </w:style>
  <w:style w:type="character" w:customStyle="1" w:styleId="WW8Num35z0">
    <w:name w:val="WW8Num35z0"/>
    <w:rsid w:val="008A5983"/>
    <w:rPr>
      <w:rFonts w:ascii="Symbol" w:hAnsi="Symbol"/>
    </w:rPr>
  </w:style>
  <w:style w:type="character" w:customStyle="1" w:styleId="WW8Num37z0">
    <w:name w:val="WW8Num37z0"/>
    <w:rsid w:val="008A5983"/>
    <w:rPr>
      <w:color w:val="auto"/>
    </w:rPr>
  </w:style>
  <w:style w:type="character" w:customStyle="1" w:styleId="WW8Num37z1">
    <w:name w:val="WW8Num37z1"/>
    <w:rsid w:val="008A5983"/>
    <w:rPr>
      <w:b w:val="0"/>
      <w:color w:val="auto"/>
      <w:sz w:val="22"/>
      <w:szCs w:val="22"/>
    </w:rPr>
  </w:style>
  <w:style w:type="character" w:customStyle="1" w:styleId="WW8Num37z2">
    <w:name w:val="WW8Num37z2"/>
    <w:rsid w:val="008A5983"/>
    <w:rPr>
      <w:b w:val="0"/>
    </w:rPr>
  </w:style>
  <w:style w:type="character" w:customStyle="1" w:styleId="WW8Num40z0">
    <w:name w:val="WW8Num40z0"/>
    <w:rsid w:val="008A5983"/>
    <w:rPr>
      <w:color w:val="auto"/>
    </w:rPr>
  </w:style>
  <w:style w:type="character" w:customStyle="1" w:styleId="WW8Num41z0">
    <w:name w:val="WW8Num41z0"/>
    <w:rsid w:val="008A5983"/>
    <w:rPr>
      <w:color w:val="auto"/>
    </w:rPr>
  </w:style>
  <w:style w:type="character" w:customStyle="1" w:styleId="WW8Num42z0">
    <w:name w:val="WW8Num42z0"/>
    <w:rsid w:val="008A5983"/>
    <w:rPr>
      <w:i w:val="0"/>
      <w:color w:val="auto"/>
    </w:rPr>
  </w:style>
  <w:style w:type="character" w:customStyle="1" w:styleId="WW8Num43z0">
    <w:name w:val="WW8Num43z0"/>
    <w:rsid w:val="008A5983"/>
    <w:rPr>
      <w:rFonts w:ascii="Symbol" w:hAnsi="Symbol"/>
    </w:rPr>
  </w:style>
  <w:style w:type="character" w:customStyle="1" w:styleId="WW8Num49z0">
    <w:name w:val="WW8Num49z0"/>
    <w:rsid w:val="008A5983"/>
    <w:rPr>
      <w:color w:val="auto"/>
    </w:rPr>
  </w:style>
  <w:style w:type="character" w:customStyle="1" w:styleId="WW8Num51z0">
    <w:name w:val="WW8Num51z0"/>
    <w:rsid w:val="008A5983"/>
    <w:rPr>
      <w:rFonts w:ascii="Symbol" w:hAnsi="Symbol"/>
    </w:rPr>
  </w:style>
  <w:style w:type="character" w:customStyle="1" w:styleId="WW8Num57z0">
    <w:name w:val="WW8Num57z0"/>
    <w:rsid w:val="008A5983"/>
    <w:rPr>
      <w:b w:val="0"/>
    </w:rPr>
  </w:style>
  <w:style w:type="character" w:customStyle="1" w:styleId="WW8Num57z1">
    <w:name w:val="WW8Num57z1"/>
    <w:rsid w:val="008A5983"/>
    <w:rPr>
      <w:b w:val="0"/>
      <w:color w:val="auto"/>
    </w:rPr>
  </w:style>
  <w:style w:type="character" w:customStyle="1" w:styleId="WW8Num60z0">
    <w:name w:val="WW8Num60z0"/>
    <w:rsid w:val="008A5983"/>
    <w:rPr>
      <w:rFonts w:ascii="Symbol" w:hAnsi="Symbol"/>
    </w:rPr>
  </w:style>
  <w:style w:type="character" w:customStyle="1" w:styleId="WW8Num62z0">
    <w:name w:val="WW8Num62z0"/>
    <w:rsid w:val="008A5983"/>
    <w:rPr>
      <w:color w:val="auto"/>
    </w:rPr>
  </w:style>
  <w:style w:type="character" w:customStyle="1" w:styleId="WW8Num63z0">
    <w:name w:val="WW8Num63z0"/>
    <w:rsid w:val="008A5983"/>
    <w:rPr>
      <w:i w:val="0"/>
      <w:color w:val="auto"/>
    </w:rPr>
  </w:style>
  <w:style w:type="character" w:customStyle="1" w:styleId="WW8Num65z0">
    <w:name w:val="WW8Num65z0"/>
    <w:rsid w:val="008A5983"/>
    <w:rPr>
      <w:b w:val="0"/>
      <w:i w:val="0"/>
      <w:color w:val="auto"/>
    </w:rPr>
  </w:style>
  <w:style w:type="character" w:customStyle="1" w:styleId="WW8Num70z0">
    <w:name w:val="WW8Num70z0"/>
    <w:rsid w:val="008A5983"/>
    <w:rPr>
      <w:rFonts w:ascii="Symbol" w:hAnsi="Symbol"/>
    </w:rPr>
  </w:style>
  <w:style w:type="character" w:customStyle="1" w:styleId="Absatz-Standardschriftart">
    <w:name w:val="Absatz-Standardschriftart"/>
    <w:rsid w:val="008A5983"/>
  </w:style>
  <w:style w:type="character" w:customStyle="1" w:styleId="WW-Absatz-Standardschriftart">
    <w:name w:val="WW-Absatz-Standardschriftart"/>
    <w:rsid w:val="008A5983"/>
  </w:style>
  <w:style w:type="character" w:customStyle="1" w:styleId="WW8Num10z0">
    <w:name w:val="WW8Num10z0"/>
    <w:rsid w:val="008A5983"/>
    <w:rPr>
      <w:color w:val="000000"/>
    </w:rPr>
  </w:style>
  <w:style w:type="character" w:customStyle="1" w:styleId="WW8Num15z0">
    <w:name w:val="WW8Num15z0"/>
    <w:rsid w:val="008A5983"/>
    <w:rPr>
      <w:rFonts w:ascii="Times New Roman" w:hAnsi="Times New Roman" w:cs="Times New Roman"/>
      <w:b/>
    </w:rPr>
  </w:style>
  <w:style w:type="character" w:customStyle="1" w:styleId="WW8Num18z0">
    <w:name w:val="WW8Num18z0"/>
    <w:rsid w:val="008A5983"/>
    <w:rPr>
      <w:b w:val="0"/>
    </w:rPr>
  </w:style>
  <w:style w:type="character" w:customStyle="1" w:styleId="WW8Num19z0">
    <w:name w:val="WW8Num19z0"/>
    <w:rsid w:val="008A5983"/>
    <w:rPr>
      <w:b w:val="0"/>
    </w:rPr>
  </w:style>
  <w:style w:type="character" w:customStyle="1" w:styleId="WW8Num20z0">
    <w:name w:val="WW8Num20z0"/>
    <w:rsid w:val="008A5983"/>
    <w:rPr>
      <w:rFonts w:cs="Times New Roman"/>
    </w:rPr>
  </w:style>
  <w:style w:type="character" w:customStyle="1" w:styleId="WW8Num23z0">
    <w:name w:val="WW8Num23z0"/>
    <w:rsid w:val="008A5983"/>
    <w:rPr>
      <w:rFonts w:cs="Times New Roman"/>
    </w:rPr>
  </w:style>
  <w:style w:type="character" w:customStyle="1" w:styleId="WW8Num24z0">
    <w:name w:val="WW8Num24z0"/>
    <w:rsid w:val="008A5983"/>
    <w:rPr>
      <w:i w:val="0"/>
    </w:rPr>
  </w:style>
  <w:style w:type="character" w:customStyle="1" w:styleId="WW8Num25z0">
    <w:name w:val="WW8Num25z0"/>
    <w:rsid w:val="008A5983"/>
    <w:rPr>
      <w:rFonts w:eastAsia="Times New Roman"/>
    </w:rPr>
  </w:style>
  <w:style w:type="character" w:customStyle="1" w:styleId="WW8Num29z0">
    <w:name w:val="WW8Num29z0"/>
    <w:rsid w:val="008A5983"/>
    <w:rPr>
      <w:color w:val="auto"/>
    </w:rPr>
  </w:style>
  <w:style w:type="character" w:customStyle="1" w:styleId="WW8Num31z1">
    <w:name w:val="WW8Num31z1"/>
    <w:rsid w:val="008A5983"/>
    <w:rPr>
      <w:rFonts w:ascii="Symbol" w:hAnsi="Symbol"/>
    </w:rPr>
  </w:style>
  <w:style w:type="character" w:customStyle="1" w:styleId="WW8Num31z2">
    <w:name w:val="WW8Num31z2"/>
    <w:rsid w:val="008A5983"/>
    <w:rPr>
      <w:b w:val="0"/>
    </w:rPr>
  </w:style>
  <w:style w:type="character" w:customStyle="1" w:styleId="WW8Num36z0">
    <w:name w:val="WW8Num36z0"/>
    <w:rsid w:val="008A5983"/>
    <w:rPr>
      <w:i w:val="0"/>
    </w:rPr>
  </w:style>
  <w:style w:type="character" w:customStyle="1" w:styleId="WW8Num43z1">
    <w:name w:val="WW8Num43z1"/>
    <w:rsid w:val="008A5983"/>
    <w:rPr>
      <w:rFonts w:ascii="Courier New" w:hAnsi="Courier New"/>
    </w:rPr>
  </w:style>
  <w:style w:type="character" w:customStyle="1" w:styleId="WW8Num43z2">
    <w:name w:val="WW8Num43z2"/>
    <w:rsid w:val="008A5983"/>
    <w:rPr>
      <w:rFonts w:ascii="Wingdings" w:hAnsi="Wingdings"/>
    </w:rPr>
  </w:style>
  <w:style w:type="character" w:customStyle="1" w:styleId="WW8Num45z0">
    <w:name w:val="WW8Num45z0"/>
    <w:rsid w:val="008A5983"/>
    <w:rPr>
      <w:color w:val="auto"/>
    </w:rPr>
  </w:style>
  <w:style w:type="character" w:customStyle="1" w:styleId="WW8Num45z1">
    <w:name w:val="WW8Num45z1"/>
    <w:rsid w:val="008A5983"/>
    <w:rPr>
      <w:b w:val="0"/>
      <w:color w:val="auto"/>
      <w:sz w:val="22"/>
      <w:szCs w:val="22"/>
    </w:rPr>
  </w:style>
  <w:style w:type="character" w:customStyle="1" w:styleId="WW8Num45z2">
    <w:name w:val="WW8Num45z2"/>
    <w:rsid w:val="008A5983"/>
    <w:rPr>
      <w:b w:val="0"/>
    </w:rPr>
  </w:style>
  <w:style w:type="character" w:customStyle="1" w:styleId="WW8Num48z0">
    <w:name w:val="WW8Num48z0"/>
    <w:rsid w:val="008A5983"/>
    <w:rPr>
      <w:color w:val="auto"/>
    </w:rPr>
  </w:style>
  <w:style w:type="character" w:customStyle="1" w:styleId="WW8Num50z0">
    <w:name w:val="WW8Num50z0"/>
    <w:rsid w:val="008A5983"/>
    <w:rPr>
      <w:rFonts w:ascii="Symbol" w:hAnsi="Symbol"/>
    </w:rPr>
  </w:style>
  <w:style w:type="character" w:customStyle="1" w:styleId="WW8Num50z1">
    <w:name w:val="WW8Num50z1"/>
    <w:rsid w:val="008A5983"/>
    <w:rPr>
      <w:rFonts w:ascii="Courier New" w:hAnsi="Courier New"/>
    </w:rPr>
  </w:style>
  <w:style w:type="character" w:customStyle="1" w:styleId="WW8Num50z2">
    <w:name w:val="WW8Num50z2"/>
    <w:rsid w:val="008A5983"/>
    <w:rPr>
      <w:rFonts w:ascii="Wingdings" w:hAnsi="Wingdings"/>
    </w:rPr>
  </w:style>
  <w:style w:type="character" w:customStyle="1" w:styleId="WW8Num51z1">
    <w:name w:val="WW8Num51z1"/>
    <w:rsid w:val="008A5983"/>
    <w:rPr>
      <w:rFonts w:ascii="Courier New" w:hAnsi="Courier New"/>
    </w:rPr>
  </w:style>
  <w:style w:type="character" w:customStyle="1" w:styleId="WW8Num51z2">
    <w:name w:val="WW8Num51z2"/>
    <w:rsid w:val="008A5983"/>
    <w:rPr>
      <w:rFonts w:ascii="Wingdings" w:hAnsi="Wingdings"/>
    </w:rPr>
  </w:style>
  <w:style w:type="character" w:customStyle="1" w:styleId="WW8Num52z1">
    <w:name w:val="WW8Num52z1"/>
    <w:rsid w:val="008A5983"/>
    <w:rPr>
      <w:rFonts w:ascii="Courier New" w:hAnsi="Courier New" w:cs="Courier New"/>
    </w:rPr>
  </w:style>
  <w:style w:type="character" w:customStyle="1" w:styleId="WW8Num52z2">
    <w:name w:val="WW8Num52z2"/>
    <w:rsid w:val="008A5983"/>
    <w:rPr>
      <w:rFonts w:ascii="Wingdings" w:hAnsi="Wingdings"/>
    </w:rPr>
  </w:style>
  <w:style w:type="character" w:customStyle="1" w:styleId="WW8Num52z3">
    <w:name w:val="WW8Num52z3"/>
    <w:rsid w:val="008A5983"/>
    <w:rPr>
      <w:rFonts w:ascii="Symbol" w:hAnsi="Symbol"/>
    </w:rPr>
  </w:style>
  <w:style w:type="character" w:customStyle="1" w:styleId="WW8Num54z0">
    <w:name w:val="WW8Num54z0"/>
    <w:rsid w:val="008A5983"/>
    <w:rPr>
      <w:i w:val="0"/>
      <w:color w:val="auto"/>
    </w:rPr>
  </w:style>
  <w:style w:type="character" w:customStyle="1" w:styleId="WW8Num59z0">
    <w:name w:val="WW8Num59z0"/>
    <w:rsid w:val="008A5983"/>
    <w:rPr>
      <w:rFonts w:cs="Times New Roman"/>
    </w:rPr>
  </w:style>
  <w:style w:type="character" w:customStyle="1" w:styleId="WW8Num61z0">
    <w:name w:val="WW8Num61z0"/>
    <w:rsid w:val="008A5983"/>
    <w:rPr>
      <w:rFonts w:ascii="Symbol" w:hAnsi="Symbol"/>
    </w:rPr>
  </w:style>
  <w:style w:type="character" w:customStyle="1" w:styleId="WW8Num61z1">
    <w:name w:val="WW8Num61z1"/>
    <w:rsid w:val="008A5983"/>
    <w:rPr>
      <w:rFonts w:ascii="Courier New" w:hAnsi="Courier New"/>
    </w:rPr>
  </w:style>
  <w:style w:type="character" w:customStyle="1" w:styleId="WW8Num61z2">
    <w:name w:val="WW8Num61z2"/>
    <w:rsid w:val="008A5983"/>
    <w:rPr>
      <w:rFonts w:ascii="Wingdings" w:hAnsi="Wingdings"/>
    </w:rPr>
  </w:style>
  <w:style w:type="character" w:customStyle="1" w:styleId="WW8Num68z0">
    <w:name w:val="WW8Num68z0"/>
    <w:rsid w:val="008A5983"/>
    <w:rPr>
      <w:b w:val="0"/>
    </w:rPr>
  </w:style>
  <w:style w:type="character" w:customStyle="1" w:styleId="WW8Num68z1">
    <w:name w:val="WW8Num68z1"/>
    <w:rsid w:val="008A5983"/>
    <w:rPr>
      <w:b w:val="0"/>
      <w:color w:val="auto"/>
    </w:rPr>
  </w:style>
  <w:style w:type="character" w:customStyle="1" w:styleId="WW8Num71z0">
    <w:name w:val="WW8Num71z0"/>
    <w:rsid w:val="008A5983"/>
    <w:rPr>
      <w:rFonts w:ascii="Symbol" w:hAnsi="Symbol"/>
    </w:rPr>
  </w:style>
  <w:style w:type="character" w:customStyle="1" w:styleId="WW8Num71z1">
    <w:name w:val="WW8Num71z1"/>
    <w:rsid w:val="008A5983"/>
    <w:rPr>
      <w:rFonts w:ascii="Courier New" w:hAnsi="Courier New"/>
    </w:rPr>
  </w:style>
  <w:style w:type="character" w:customStyle="1" w:styleId="WW8Num71z2">
    <w:name w:val="WW8Num71z2"/>
    <w:rsid w:val="008A5983"/>
    <w:rPr>
      <w:rFonts w:ascii="Wingdings" w:hAnsi="Wingdings"/>
    </w:rPr>
  </w:style>
  <w:style w:type="character" w:customStyle="1" w:styleId="WW8Num73z0">
    <w:name w:val="WW8Num73z0"/>
    <w:rsid w:val="008A5983"/>
    <w:rPr>
      <w:color w:val="auto"/>
    </w:rPr>
  </w:style>
  <w:style w:type="character" w:customStyle="1" w:styleId="WW8Num74z0">
    <w:name w:val="WW8Num74z0"/>
    <w:rsid w:val="008A5983"/>
    <w:rPr>
      <w:i w:val="0"/>
      <w:color w:val="auto"/>
    </w:rPr>
  </w:style>
  <w:style w:type="character" w:customStyle="1" w:styleId="WW8Num76z0">
    <w:name w:val="WW8Num76z0"/>
    <w:rsid w:val="008A5983"/>
    <w:rPr>
      <w:rFonts w:ascii="Symbol" w:hAnsi="Symbol"/>
      <w:b w:val="0"/>
      <w:i w:val="0"/>
    </w:rPr>
  </w:style>
  <w:style w:type="character" w:customStyle="1" w:styleId="WW8Num77z0">
    <w:name w:val="WW8Num77z0"/>
    <w:rsid w:val="008A5983"/>
    <w:rPr>
      <w:b w:val="0"/>
      <w:i w:val="0"/>
      <w:color w:val="auto"/>
    </w:rPr>
  </w:style>
  <w:style w:type="character" w:customStyle="1" w:styleId="WW8Num82z0">
    <w:name w:val="WW8Num82z0"/>
    <w:rsid w:val="008A5983"/>
    <w:rPr>
      <w:rFonts w:ascii="Symbol" w:hAnsi="Symbol"/>
    </w:rPr>
  </w:style>
  <w:style w:type="character" w:customStyle="1" w:styleId="WW8Num82z1">
    <w:name w:val="WW8Num82z1"/>
    <w:rsid w:val="008A5983"/>
    <w:rPr>
      <w:rFonts w:ascii="Courier New" w:hAnsi="Courier New"/>
    </w:rPr>
  </w:style>
  <w:style w:type="character" w:customStyle="1" w:styleId="WW8Num82z2">
    <w:name w:val="WW8Num82z2"/>
    <w:rsid w:val="008A5983"/>
    <w:rPr>
      <w:rFonts w:ascii="Wingdings" w:hAnsi="Wingdings"/>
    </w:rPr>
  </w:style>
  <w:style w:type="character" w:customStyle="1" w:styleId="Domylnaczcionkaakapitu1">
    <w:name w:val="Domyślna czcionka akapitu1"/>
    <w:rsid w:val="008A5983"/>
  </w:style>
  <w:style w:type="character" w:styleId="Hipercze">
    <w:name w:val="Hyperlink"/>
    <w:rsid w:val="008A5983"/>
    <w:rPr>
      <w:color w:val="0000FF"/>
      <w:u w:val="single"/>
    </w:rPr>
  </w:style>
  <w:style w:type="character" w:customStyle="1" w:styleId="Znak3">
    <w:name w:val="Znak3"/>
    <w:rsid w:val="008A5983"/>
    <w:rPr>
      <w:sz w:val="24"/>
      <w:szCs w:val="24"/>
      <w:lang w:val="pl-PL" w:eastAsia="ar-SA" w:bidi="ar-SA"/>
    </w:rPr>
  </w:style>
  <w:style w:type="character" w:customStyle="1" w:styleId="Znak2">
    <w:name w:val="Znak2"/>
    <w:rsid w:val="008A5983"/>
    <w:rPr>
      <w:sz w:val="24"/>
      <w:szCs w:val="24"/>
    </w:rPr>
  </w:style>
  <w:style w:type="character" w:customStyle="1" w:styleId="Znak1">
    <w:name w:val="Znak1"/>
    <w:basedOn w:val="Domylnaczcionkaakapitu1"/>
    <w:rsid w:val="008A5983"/>
  </w:style>
  <w:style w:type="character" w:customStyle="1" w:styleId="Znakiprzypiswkocowych">
    <w:name w:val="Znaki przypisów końcowych"/>
    <w:rsid w:val="008A5983"/>
    <w:rPr>
      <w:vertAlign w:val="superscript"/>
    </w:rPr>
  </w:style>
  <w:style w:type="character" w:customStyle="1" w:styleId="StandardZnak">
    <w:name w:val="Standard Znak"/>
    <w:rsid w:val="008A5983"/>
    <w:rPr>
      <w:rFonts w:eastAsia="Arial"/>
      <w:szCs w:val="24"/>
      <w:lang w:eastAsia="ar-SA" w:bidi="ar-SA"/>
    </w:rPr>
  </w:style>
  <w:style w:type="character" w:customStyle="1" w:styleId="Znakiprzypiswdolnych">
    <w:name w:val="Znaki przypisów dolnych"/>
    <w:rsid w:val="008A5983"/>
    <w:rPr>
      <w:vertAlign w:val="superscript"/>
    </w:rPr>
  </w:style>
  <w:style w:type="character" w:styleId="Numerstrony">
    <w:name w:val="page number"/>
    <w:basedOn w:val="Domylnaczcionkaakapitu1"/>
    <w:rsid w:val="008A5983"/>
  </w:style>
  <w:style w:type="character" w:customStyle="1" w:styleId="Tekstpodstawowywcity2Znak">
    <w:name w:val="Tekst podstawowy wcięty 2 Znak"/>
    <w:rsid w:val="008A5983"/>
    <w:rPr>
      <w:sz w:val="24"/>
      <w:szCs w:val="24"/>
    </w:rPr>
  </w:style>
  <w:style w:type="character" w:styleId="Odwoanieprzypisudolnego">
    <w:name w:val="footnote reference"/>
    <w:rsid w:val="008A5983"/>
    <w:rPr>
      <w:vertAlign w:val="superscript"/>
    </w:rPr>
  </w:style>
  <w:style w:type="character" w:styleId="Odwoanieprzypisukocowego">
    <w:name w:val="endnote reference"/>
    <w:rsid w:val="008A5983"/>
    <w:rPr>
      <w:vertAlign w:val="superscript"/>
    </w:rPr>
  </w:style>
  <w:style w:type="paragraph" w:customStyle="1" w:styleId="Nagwek10">
    <w:name w:val="Nagłówek1"/>
    <w:basedOn w:val="Normalny"/>
    <w:next w:val="Tekstpodstawowy"/>
    <w:rsid w:val="008A5983"/>
    <w:pPr>
      <w:keepNext/>
      <w:spacing w:before="240" w:after="120"/>
    </w:pPr>
    <w:rPr>
      <w:rFonts w:ascii="Arial" w:eastAsia="Lucida Sans Unicode" w:hAnsi="Arial" w:cs="Mangal"/>
      <w:sz w:val="28"/>
      <w:szCs w:val="28"/>
    </w:rPr>
  </w:style>
  <w:style w:type="paragraph" w:styleId="Tekstpodstawowy">
    <w:name w:val="Body Text"/>
    <w:basedOn w:val="Normalny"/>
    <w:link w:val="TekstpodstawowyZnak"/>
    <w:rsid w:val="008A5983"/>
    <w:pPr>
      <w:widowControl w:val="0"/>
      <w:autoSpaceDE w:val="0"/>
      <w:jc w:val="both"/>
    </w:pPr>
    <w:rPr>
      <w:b/>
      <w:szCs w:val="20"/>
    </w:rPr>
  </w:style>
  <w:style w:type="character" w:customStyle="1" w:styleId="TekstpodstawowyZnak">
    <w:name w:val="Tekst podstawowy Znak"/>
    <w:basedOn w:val="Domylnaczcionkaakapitu"/>
    <w:link w:val="Tekstpodstawowy"/>
    <w:rsid w:val="008A5983"/>
    <w:rPr>
      <w:rFonts w:ascii="Times New Roman" w:eastAsia="Times New Roman" w:hAnsi="Times New Roman" w:cs="Times New Roman"/>
      <w:b/>
      <w:kern w:val="0"/>
      <w:sz w:val="24"/>
      <w:szCs w:val="20"/>
      <w:lang w:eastAsia="ar-SA"/>
      <w14:ligatures w14:val="none"/>
    </w:rPr>
  </w:style>
  <w:style w:type="paragraph" w:styleId="Lista">
    <w:name w:val="List"/>
    <w:basedOn w:val="Tekstpodstawowy"/>
    <w:rsid w:val="008A5983"/>
    <w:rPr>
      <w:rFonts w:cs="Mangal"/>
    </w:rPr>
  </w:style>
  <w:style w:type="paragraph" w:customStyle="1" w:styleId="Podpis1">
    <w:name w:val="Podpis1"/>
    <w:basedOn w:val="Normalny"/>
    <w:rsid w:val="008A5983"/>
    <w:pPr>
      <w:suppressLineNumbers/>
      <w:spacing w:before="120" w:after="120"/>
    </w:pPr>
    <w:rPr>
      <w:rFonts w:cs="Mangal"/>
      <w:i/>
      <w:iCs/>
    </w:rPr>
  </w:style>
  <w:style w:type="paragraph" w:customStyle="1" w:styleId="Indeks">
    <w:name w:val="Indeks"/>
    <w:basedOn w:val="Normalny"/>
    <w:rsid w:val="008A5983"/>
    <w:pPr>
      <w:suppressLineNumbers/>
    </w:pPr>
    <w:rPr>
      <w:rFonts w:cs="Mangal"/>
    </w:rPr>
  </w:style>
  <w:style w:type="paragraph" w:styleId="Tytu">
    <w:name w:val="Title"/>
    <w:basedOn w:val="Normalny"/>
    <w:next w:val="Podtytu"/>
    <w:link w:val="TytuZnak"/>
    <w:qFormat/>
    <w:rsid w:val="008A5983"/>
    <w:pPr>
      <w:jc w:val="center"/>
    </w:pPr>
    <w:rPr>
      <w:b/>
      <w:bCs/>
    </w:rPr>
  </w:style>
  <w:style w:type="character" w:customStyle="1" w:styleId="TytuZnak">
    <w:name w:val="Tytuł Znak"/>
    <w:basedOn w:val="Domylnaczcionkaakapitu"/>
    <w:link w:val="Tytu"/>
    <w:rsid w:val="008A5983"/>
    <w:rPr>
      <w:rFonts w:ascii="Times New Roman" w:eastAsia="Times New Roman" w:hAnsi="Times New Roman" w:cs="Times New Roman"/>
      <w:b/>
      <w:bCs/>
      <w:kern w:val="0"/>
      <w:sz w:val="24"/>
      <w:szCs w:val="24"/>
      <w:lang w:eastAsia="ar-SA"/>
      <w14:ligatures w14:val="none"/>
    </w:rPr>
  </w:style>
  <w:style w:type="paragraph" w:styleId="Podtytu">
    <w:name w:val="Subtitle"/>
    <w:basedOn w:val="Normalny"/>
    <w:next w:val="Tekstpodstawowy"/>
    <w:link w:val="PodtytuZnak"/>
    <w:qFormat/>
    <w:rsid w:val="008A5983"/>
    <w:pPr>
      <w:spacing w:after="60"/>
      <w:jc w:val="center"/>
    </w:pPr>
    <w:rPr>
      <w:rFonts w:ascii="Arial" w:hAnsi="Arial" w:cs="Arial"/>
    </w:rPr>
  </w:style>
  <w:style w:type="character" w:customStyle="1" w:styleId="PodtytuZnak">
    <w:name w:val="Podtytuł Znak"/>
    <w:basedOn w:val="Domylnaczcionkaakapitu"/>
    <w:link w:val="Podtytu"/>
    <w:rsid w:val="008A5983"/>
    <w:rPr>
      <w:rFonts w:ascii="Arial" w:eastAsia="Times New Roman" w:hAnsi="Arial" w:cs="Arial"/>
      <w:kern w:val="0"/>
      <w:sz w:val="24"/>
      <w:szCs w:val="24"/>
      <w:lang w:eastAsia="ar-SA"/>
      <w14:ligatures w14:val="none"/>
    </w:rPr>
  </w:style>
  <w:style w:type="paragraph" w:styleId="Tekstpodstawowywcity">
    <w:name w:val="Body Text Indent"/>
    <w:basedOn w:val="Normalny"/>
    <w:link w:val="TekstpodstawowywcityZnak"/>
    <w:rsid w:val="008A5983"/>
    <w:pPr>
      <w:ind w:left="720"/>
      <w:jc w:val="both"/>
    </w:pPr>
  </w:style>
  <w:style w:type="character" w:customStyle="1" w:styleId="TekstpodstawowywcityZnak">
    <w:name w:val="Tekst podstawowy wcięty Znak"/>
    <w:basedOn w:val="Domylnaczcionkaakapitu"/>
    <w:link w:val="Tekstpodstawowywcity"/>
    <w:rsid w:val="008A5983"/>
    <w:rPr>
      <w:rFonts w:ascii="Times New Roman" w:eastAsia="Times New Roman" w:hAnsi="Times New Roman" w:cs="Times New Roman"/>
      <w:kern w:val="0"/>
      <w:sz w:val="24"/>
      <w:szCs w:val="24"/>
      <w:lang w:eastAsia="ar-SA"/>
      <w14:ligatures w14:val="none"/>
    </w:rPr>
  </w:style>
  <w:style w:type="paragraph" w:customStyle="1" w:styleId="Tekstpodstawowy21">
    <w:name w:val="Tekst podstawowy 21"/>
    <w:basedOn w:val="Normalny"/>
    <w:rsid w:val="008A5983"/>
    <w:pPr>
      <w:jc w:val="both"/>
    </w:pPr>
    <w:rPr>
      <w:bCs/>
    </w:rPr>
  </w:style>
  <w:style w:type="paragraph" w:customStyle="1" w:styleId="Tekstpodstawowy31">
    <w:name w:val="Tekst podstawowy 31"/>
    <w:basedOn w:val="Normalny"/>
    <w:rsid w:val="008A5983"/>
    <w:pPr>
      <w:jc w:val="both"/>
    </w:pPr>
    <w:rPr>
      <w:color w:val="000000"/>
    </w:rPr>
  </w:style>
  <w:style w:type="paragraph" w:customStyle="1" w:styleId="Tekstpodstawowywcity21">
    <w:name w:val="Tekst podstawowy wcięty 21"/>
    <w:basedOn w:val="Normalny"/>
    <w:rsid w:val="008A5983"/>
    <w:pPr>
      <w:ind w:left="720" w:hanging="360"/>
      <w:jc w:val="both"/>
    </w:pPr>
  </w:style>
  <w:style w:type="paragraph" w:customStyle="1" w:styleId="Tekstpodstawowywcity31">
    <w:name w:val="Tekst podstawowy wcięty 31"/>
    <w:basedOn w:val="Normalny"/>
    <w:rsid w:val="008A5983"/>
    <w:pPr>
      <w:ind w:left="720" w:hanging="300"/>
      <w:jc w:val="both"/>
    </w:pPr>
  </w:style>
  <w:style w:type="paragraph" w:customStyle="1" w:styleId="Standard">
    <w:name w:val="Standard"/>
    <w:rsid w:val="008A5983"/>
    <w:pPr>
      <w:widowControl w:val="0"/>
      <w:suppressAutoHyphens/>
      <w:autoSpaceDE w:val="0"/>
      <w:spacing w:after="0" w:line="240" w:lineRule="auto"/>
    </w:pPr>
    <w:rPr>
      <w:rFonts w:ascii="Times New Roman" w:eastAsia="Arial" w:hAnsi="Times New Roman" w:cs="Times New Roman"/>
      <w:kern w:val="0"/>
      <w:sz w:val="20"/>
      <w:szCs w:val="24"/>
      <w:lang w:eastAsia="ar-SA"/>
      <w14:ligatures w14:val="none"/>
    </w:rPr>
  </w:style>
  <w:style w:type="paragraph" w:styleId="Stopka">
    <w:name w:val="footer"/>
    <w:basedOn w:val="Normalny"/>
    <w:link w:val="StopkaZnak"/>
    <w:uiPriority w:val="99"/>
    <w:rsid w:val="008A5983"/>
  </w:style>
  <w:style w:type="character" w:customStyle="1" w:styleId="StopkaZnak">
    <w:name w:val="Stopka Znak"/>
    <w:basedOn w:val="Domylnaczcionkaakapitu"/>
    <w:link w:val="Stopka"/>
    <w:uiPriority w:val="99"/>
    <w:rsid w:val="008A5983"/>
    <w:rPr>
      <w:rFonts w:ascii="Times New Roman" w:eastAsia="Times New Roman" w:hAnsi="Times New Roman" w:cs="Times New Roman"/>
      <w:kern w:val="0"/>
      <w:sz w:val="24"/>
      <w:szCs w:val="24"/>
      <w:lang w:eastAsia="ar-SA"/>
      <w14:ligatures w14:val="none"/>
    </w:rPr>
  </w:style>
  <w:style w:type="paragraph" w:customStyle="1" w:styleId="Tekstkomentarza1">
    <w:name w:val="Tekst komentarza1"/>
    <w:basedOn w:val="Normalny"/>
    <w:rsid w:val="008A5983"/>
    <w:rPr>
      <w:sz w:val="20"/>
      <w:szCs w:val="20"/>
    </w:rPr>
  </w:style>
  <w:style w:type="paragraph" w:styleId="Akapitzlist">
    <w:name w:val="List Paragraph"/>
    <w:aliases w:val="Asia 2  Akapit z listą,tekst normalny,wypunktowanie,1. Punkt głónu,L1,Numerowanie,List Paragraph,A_wyliczenie,K-P_odwolanie,Akapit z listą5,maz_wyliczenie,opis dzialania,Normalny w tabeli,kopki,Normalny2"/>
    <w:basedOn w:val="Normalny"/>
    <w:link w:val="AkapitzlistZnak"/>
    <w:uiPriority w:val="34"/>
    <w:qFormat/>
    <w:rsid w:val="008A5983"/>
    <w:pPr>
      <w:ind w:left="708"/>
    </w:pPr>
  </w:style>
  <w:style w:type="paragraph" w:customStyle="1" w:styleId="Listapunktowana1">
    <w:name w:val="Lista punktowana1"/>
    <w:basedOn w:val="Normalny"/>
    <w:rsid w:val="008A5983"/>
    <w:pPr>
      <w:tabs>
        <w:tab w:val="left" w:pos="0"/>
      </w:tabs>
      <w:suppressAutoHyphens w:val="0"/>
      <w:spacing w:before="60"/>
      <w:ind w:left="284" w:hanging="284"/>
      <w:jc w:val="both"/>
    </w:pPr>
    <w:rPr>
      <w:sz w:val="22"/>
      <w:szCs w:val="18"/>
      <w:u w:val="single"/>
    </w:rPr>
  </w:style>
  <w:style w:type="paragraph" w:customStyle="1" w:styleId="StyleStyleRozdziaICenteredLeft667cmLeftLeft0cm">
    <w:name w:val="Style Style Rozdział_I + Centered Left:  667 cm + Left Left:  0 cm..."/>
    <w:basedOn w:val="Normalny"/>
    <w:rsid w:val="008A5983"/>
    <w:pPr>
      <w:suppressAutoHyphens w:val="0"/>
      <w:spacing w:before="360" w:after="240"/>
      <w:jc w:val="center"/>
    </w:pPr>
    <w:rPr>
      <w:rFonts w:ascii="Arial" w:hAnsi="Arial"/>
      <w:b/>
      <w:bCs/>
      <w:sz w:val="28"/>
      <w:szCs w:val="20"/>
    </w:rPr>
  </w:style>
  <w:style w:type="paragraph" w:customStyle="1" w:styleId="SIWZTektresc">
    <w:name w:val="SIWZ Tek tresc"/>
    <w:basedOn w:val="Normalny"/>
    <w:rsid w:val="008A5983"/>
    <w:pPr>
      <w:suppressAutoHyphens w:val="0"/>
      <w:spacing w:before="60" w:after="120"/>
      <w:jc w:val="both"/>
    </w:pPr>
    <w:rPr>
      <w:rFonts w:ascii="Arial" w:hAnsi="Arial"/>
      <w:sz w:val="22"/>
      <w:szCs w:val="20"/>
    </w:rPr>
  </w:style>
  <w:style w:type="paragraph" w:customStyle="1" w:styleId="Tekstpodstawowywcity22">
    <w:name w:val="Tekst podstawowy wcięty 22"/>
    <w:basedOn w:val="Normalny"/>
    <w:rsid w:val="008A5983"/>
    <w:pPr>
      <w:spacing w:after="120" w:line="480" w:lineRule="auto"/>
      <w:ind w:left="283"/>
    </w:pPr>
  </w:style>
  <w:style w:type="paragraph" w:styleId="NormalnyWeb">
    <w:name w:val="Normal (Web)"/>
    <w:basedOn w:val="Normalny"/>
    <w:rsid w:val="008A5983"/>
    <w:pPr>
      <w:suppressAutoHyphens w:val="0"/>
      <w:spacing w:before="280" w:after="280"/>
    </w:pPr>
  </w:style>
  <w:style w:type="paragraph" w:styleId="Nagwek">
    <w:name w:val="header"/>
    <w:basedOn w:val="Normalny"/>
    <w:link w:val="NagwekZnak"/>
    <w:uiPriority w:val="99"/>
    <w:rsid w:val="008A5983"/>
    <w:pPr>
      <w:tabs>
        <w:tab w:val="center" w:pos="4536"/>
        <w:tab w:val="right" w:pos="9072"/>
      </w:tabs>
    </w:pPr>
  </w:style>
  <w:style w:type="character" w:customStyle="1" w:styleId="NagwekZnak">
    <w:name w:val="Nagłówek Znak"/>
    <w:basedOn w:val="Domylnaczcionkaakapitu"/>
    <w:link w:val="Nagwek"/>
    <w:uiPriority w:val="99"/>
    <w:rsid w:val="008A5983"/>
    <w:rPr>
      <w:rFonts w:ascii="Times New Roman" w:eastAsia="Times New Roman" w:hAnsi="Times New Roman" w:cs="Times New Roman"/>
      <w:kern w:val="0"/>
      <w:sz w:val="24"/>
      <w:szCs w:val="24"/>
      <w:lang w:eastAsia="ar-SA"/>
      <w14:ligatures w14:val="none"/>
    </w:rPr>
  </w:style>
  <w:style w:type="paragraph" w:styleId="Tekstprzypisukocowego">
    <w:name w:val="endnote text"/>
    <w:basedOn w:val="Normalny"/>
    <w:link w:val="TekstprzypisukocowegoZnak"/>
    <w:rsid w:val="008A5983"/>
    <w:rPr>
      <w:sz w:val="20"/>
      <w:szCs w:val="20"/>
    </w:rPr>
  </w:style>
  <w:style w:type="character" w:customStyle="1" w:styleId="TekstprzypisukocowegoZnak">
    <w:name w:val="Tekst przypisu końcowego Znak"/>
    <w:basedOn w:val="Domylnaczcionkaakapitu"/>
    <w:link w:val="Tekstprzypisukocowego"/>
    <w:rsid w:val="008A5983"/>
    <w:rPr>
      <w:rFonts w:ascii="Times New Roman" w:eastAsia="Times New Roman" w:hAnsi="Times New Roman" w:cs="Times New Roman"/>
      <w:kern w:val="0"/>
      <w:sz w:val="20"/>
      <w:szCs w:val="20"/>
      <w:lang w:eastAsia="ar-SA"/>
      <w14:ligatures w14:val="none"/>
    </w:rPr>
  </w:style>
  <w:style w:type="paragraph" w:customStyle="1" w:styleId="ZnakZnakZnak">
    <w:name w:val="Znak Znak Znak"/>
    <w:basedOn w:val="Normalny"/>
    <w:rsid w:val="008A5983"/>
    <w:pPr>
      <w:suppressAutoHyphens w:val="0"/>
      <w:ind w:left="360"/>
      <w:jc w:val="both"/>
    </w:pPr>
    <w:rPr>
      <w:color w:val="000000"/>
      <w:szCs w:val="20"/>
    </w:rPr>
  </w:style>
  <w:style w:type="paragraph" w:customStyle="1" w:styleId="BodyText21">
    <w:name w:val="Body Text 21"/>
    <w:basedOn w:val="Normalny"/>
    <w:rsid w:val="008A5983"/>
    <w:pPr>
      <w:widowControl w:val="0"/>
      <w:autoSpaceDE w:val="0"/>
      <w:jc w:val="both"/>
    </w:pPr>
  </w:style>
  <w:style w:type="paragraph" w:customStyle="1" w:styleId="Tekstpodstawowy32">
    <w:name w:val="Tekst podstawowy 32"/>
    <w:basedOn w:val="Normalny"/>
    <w:rsid w:val="008A5983"/>
    <w:pPr>
      <w:overflowPunct w:val="0"/>
      <w:autoSpaceDE w:val="0"/>
      <w:jc w:val="both"/>
      <w:textAlignment w:val="baseline"/>
    </w:pPr>
    <w:rPr>
      <w:szCs w:val="20"/>
    </w:rPr>
  </w:style>
  <w:style w:type="paragraph" w:customStyle="1" w:styleId="Znak">
    <w:name w:val="Znak"/>
    <w:basedOn w:val="Normalny"/>
    <w:rsid w:val="008A5983"/>
    <w:pPr>
      <w:suppressAutoHyphens w:val="0"/>
      <w:ind w:left="360"/>
      <w:jc w:val="both"/>
    </w:pPr>
    <w:rPr>
      <w:szCs w:val="20"/>
    </w:rPr>
  </w:style>
  <w:style w:type="paragraph" w:customStyle="1" w:styleId="Pa23">
    <w:name w:val="Pa23"/>
    <w:basedOn w:val="Normalny"/>
    <w:next w:val="Normalny"/>
    <w:rsid w:val="008A5983"/>
    <w:pPr>
      <w:suppressAutoHyphens w:val="0"/>
      <w:autoSpaceDE w:val="0"/>
      <w:spacing w:line="201" w:lineRule="atLeast"/>
    </w:pPr>
  </w:style>
  <w:style w:type="paragraph" w:styleId="Tekstprzypisudolnego">
    <w:name w:val="footnote text"/>
    <w:basedOn w:val="Normalny"/>
    <w:link w:val="TekstprzypisudolnegoZnak"/>
    <w:rsid w:val="008A5983"/>
    <w:rPr>
      <w:sz w:val="20"/>
      <w:szCs w:val="20"/>
    </w:rPr>
  </w:style>
  <w:style w:type="character" w:customStyle="1" w:styleId="TekstprzypisudolnegoZnak">
    <w:name w:val="Tekst przypisu dolnego Znak"/>
    <w:basedOn w:val="Domylnaczcionkaakapitu"/>
    <w:link w:val="Tekstprzypisudolnego"/>
    <w:rsid w:val="008A5983"/>
    <w:rPr>
      <w:rFonts w:ascii="Times New Roman" w:eastAsia="Times New Roman" w:hAnsi="Times New Roman" w:cs="Times New Roman"/>
      <w:kern w:val="0"/>
      <w:sz w:val="20"/>
      <w:szCs w:val="20"/>
      <w:lang w:eastAsia="ar-SA"/>
      <w14:ligatures w14:val="none"/>
    </w:rPr>
  </w:style>
  <w:style w:type="paragraph" w:customStyle="1" w:styleId="Tekstpodstawowywcity32">
    <w:name w:val="Tekst podstawowy wcięty 32"/>
    <w:basedOn w:val="Normalny"/>
    <w:rsid w:val="008A5983"/>
    <w:pPr>
      <w:ind w:left="360" w:hanging="360"/>
    </w:pPr>
    <w:rPr>
      <w:u w:val="single"/>
    </w:rPr>
  </w:style>
  <w:style w:type="paragraph" w:customStyle="1" w:styleId="Tekstpodstawowy22">
    <w:name w:val="Tekst podstawowy 22"/>
    <w:basedOn w:val="Normalny"/>
    <w:rsid w:val="008A5983"/>
    <w:pPr>
      <w:widowControl w:val="0"/>
      <w:shd w:val="clear" w:color="auto" w:fill="FFFFFF"/>
      <w:tabs>
        <w:tab w:val="left" w:pos="540"/>
        <w:tab w:val="right" w:leader="dot" w:pos="9000"/>
      </w:tabs>
      <w:spacing w:after="240"/>
      <w:ind w:right="68"/>
    </w:pPr>
  </w:style>
  <w:style w:type="paragraph" w:customStyle="1" w:styleId="Zawartotabeli">
    <w:name w:val="Zawartość tabeli"/>
    <w:basedOn w:val="Normalny"/>
    <w:rsid w:val="008A5983"/>
    <w:pPr>
      <w:suppressLineNumbers/>
    </w:pPr>
  </w:style>
  <w:style w:type="paragraph" w:customStyle="1" w:styleId="Nagwektabeli">
    <w:name w:val="Nagłówek tabeli"/>
    <w:basedOn w:val="Zawartotabeli"/>
    <w:rsid w:val="008A5983"/>
    <w:pPr>
      <w:jc w:val="center"/>
    </w:pPr>
    <w:rPr>
      <w:b/>
      <w:bCs/>
    </w:rPr>
  </w:style>
  <w:style w:type="paragraph" w:customStyle="1" w:styleId="Zawartoramki">
    <w:name w:val="Zawartość ramki"/>
    <w:basedOn w:val="Tekstpodstawowy"/>
    <w:rsid w:val="008A5983"/>
  </w:style>
  <w:style w:type="paragraph" w:styleId="Mapadokumentu">
    <w:name w:val="Document Map"/>
    <w:basedOn w:val="Normalny"/>
    <w:link w:val="MapadokumentuZnak"/>
    <w:semiHidden/>
    <w:rsid w:val="008A5983"/>
    <w:pPr>
      <w:shd w:val="clear" w:color="auto" w:fill="000080"/>
    </w:pPr>
    <w:rPr>
      <w:rFonts w:ascii="Tahoma" w:hAnsi="Tahoma" w:cs="Tahoma"/>
      <w:sz w:val="20"/>
      <w:szCs w:val="20"/>
    </w:rPr>
  </w:style>
  <w:style w:type="character" w:customStyle="1" w:styleId="MapadokumentuZnak">
    <w:name w:val="Mapa dokumentu Znak"/>
    <w:basedOn w:val="Domylnaczcionkaakapitu"/>
    <w:link w:val="Mapadokumentu"/>
    <w:semiHidden/>
    <w:rsid w:val="008A5983"/>
    <w:rPr>
      <w:rFonts w:ascii="Tahoma" w:eastAsia="Times New Roman" w:hAnsi="Tahoma" w:cs="Tahoma"/>
      <w:kern w:val="0"/>
      <w:sz w:val="20"/>
      <w:szCs w:val="20"/>
      <w:shd w:val="clear" w:color="auto" w:fill="000080"/>
      <w:lang w:eastAsia="ar-SA"/>
      <w14:ligatures w14:val="none"/>
    </w:rPr>
  </w:style>
  <w:style w:type="character" w:styleId="UyteHipercze">
    <w:name w:val="FollowedHyperlink"/>
    <w:rsid w:val="008A5983"/>
    <w:rPr>
      <w:color w:val="800080"/>
      <w:u w:val="single"/>
    </w:rPr>
  </w:style>
  <w:style w:type="paragraph" w:customStyle="1" w:styleId="ZnakZnak1ZnakZnak">
    <w:name w:val="Znak Znak1 Znak Znak"/>
    <w:basedOn w:val="Normalny"/>
    <w:autoRedefine/>
    <w:rsid w:val="008A5983"/>
    <w:pPr>
      <w:suppressAutoHyphens w:val="0"/>
      <w:ind w:left="360"/>
      <w:jc w:val="both"/>
    </w:pPr>
    <w:rPr>
      <w:szCs w:val="20"/>
      <w:lang w:eastAsia="pl-PL"/>
    </w:rPr>
  </w:style>
  <w:style w:type="character" w:customStyle="1" w:styleId="txt-new">
    <w:name w:val="txt-new"/>
    <w:basedOn w:val="Domylnaczcionkaakapitu"/>
    <w:rsid w:val="008A5983"/>
  </w:style>
  <w:style w:type="character" w:customStyle="1" w:styleId="tabulatory">
    <w:name w:val="tabulatory"/>
    <w:basedOn w:val="Domylnaczcionkaakapitu"/>
    <w:rsid w:val="008A5983"/>
  </w:style>
  <w:style w:type="paragraph" w:customStyle="1" w:styleId="ZnakZnak2ZnakZnakZnakZnak">
    <w:name w:val="Znak Znak2 Znak Znak Znak Znak"/>
    <w:basedOn w:val="Normalny"/>
    <w:autoRedefine/>
    <w:rsid w:val="008A5983"/>
    <w:pPr>
      <w:suppressAutoHyphens w:val="0"/>
      <w:ind w:left="360"/>
      <w:jc w:val="both"/>
    </w:pPr>
    <w:rPr>
      <w:szCs w:val="20"/>
      <w:lang w:eastAsia="pl-PL"/>
    </w:rPr>
  </w:style>
  <w:style w:type="paragraph" w:customStyle="1" w:styleId="Akapitzlist1">
    <w:name w:val="Akapit z listą1"/>
    <w:basedOn w:val="Normalny"/>
    <w:rsid w:val="008A5983"/>
    <w:pPr>
      <w:suppressAutoHyphens w:val="0"/>
      <w:ind w:left="720"/>
      <w:contextualSpacing/>
      <w:jc w:val="both"/>
    </w:pPr>
    <w:rPr>
      <w:rFonts w:ascii="Calibri" w:hAnsi="Calibri" w:cs="Calibri"/>
      <w:sz w:val="22"/>
      <w:szCs w:val="22"/>
      <w:lang w:eastAsia="en-US"/>
    </w:rPr>
  </w:style>
  <w:style w:type="paragraph" w:customStyle="1" w:styleId="Default">
    <w:name w:val="Default"/>
    <w:rsid w:val="008A5983"/>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character" w:customStyle="1" w:styleId="apple-converted-space">
    <w:name w:val="apple-converted-space"/>
    <w:rsid w:val="008A5983"/>
    <w:rPr>
      <w:rFonts w:cs="Times New Roman"/>
    </w:rPr>
  </w:style>
  <w:style w:type="character" w:customStyle="1" w:styleId="ZnakZnak2">
    <w:name w:val="Znak Znak2"/>
    <w:locked/>
    <w:rsid w:val="008A5983"/>
    <w:rPr>
      <w:sz w:val="24"/>
      <w:szCs w:val="24"/>
      <w:lang w:eastAsia="ar-SA"/>
    </w:rPr>
  </w:style>
  <w:style w:type="character" w:customStyle="1" w:styleId="domylnaczcionkaakapitu10">
    <w:name w:val="domylnaczcionkaakapitu1"/>
    <w:rsid w:val="008A5983"/>
  </w:style>
  <w:style w:type="paragraph" w:styleId="Tekstdymka">
    <w:name w:val="Balloon Text"/>
    <w:basedOn w:val="Normalny"/>
    <w:link w:val="TekstdymkaZnak"/>
    <w:rsid w:val="008A5983"/>
    <w:rPr>
      <w:rFonts w:ascii="Tahoma" w:hAnsi="Tahoma"/>
      <w:sz w:val="16"/>
      <w:szCs w:val="16"/>
    </w:rPr>
  </w:style>
  <w:style w:type="character" w:customStyle="1" w:styleId="TekstdymkaZnak">
    <w:name w:val="Tekst dymka Znak"/>
    <w:basedOn w:val="Domylnaczcionkaakapitu"/>
    <w:link w:val="Tekstdymka"/>
    <w:rsid w:val="008A5983"/>
    <w:rPr>
      <w:rFonts w:ascii="Tahoma" w:eastAsia="Times New Roman" w:hAnsi="Tahoma" w:cs="Times New Roman"/>
      <w:kern w:val="0"/>
      <w:sz w:val="16"/>
      <w:szCs w:val="16"/>
      <w:lang w:eastAsia="ar-SA"/>
      <w14:ligatures w14:val="none"/>
    </w:rPr>
  </w:style>
  <w:style w:type="character" w:styleId="Uwydatnienie">
    <w:name w:val="Emphasis"/>
    <w:qFormat/>
    <w:rsid w:val="008A5983"/>
    <w:rPr>
      <w:i/>
      <w:iCs/>
    </w:rPr>
  </w:style>
  <w:style w:type="table" w:styleId="Tabela-Siatka">
    <w:name w:val="Table Grid"/>
    <w:basedOn w:val="Standardowy"/>
    <w:rsid w:val="008A5983"/>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Indent1">
    <w:name w:val="Body Text Indent1"/>
    <w:basedOn w:val="Normalny"/>
    <w:rsid w:val="008A5983"/>
    <w:pPr>
      <w:suppressAutoHyphens w:val="0"/>
      <w:spacing w:after="120"/>
      <w:ind w:left="283"/>
    </w:pPr>
    <w:rPr>
      <w:rFonts w:eastAsia="Calibri"/>
    </w:rPr>
  </w:style>
  <w:style w:type="character" w:styleId="Odwoaniedokomentarza">
    <w:name w:val="annotation reference"/>
    <w:uiPriority w:val="99"/>
    <w:rsid w:val="008A5983"/>
    <w:rPr>
      <w:sz w:val="16"/>
      <w:szCs w:val="16"/>
    </w:rPr>
  </w:style>
  <w:style w:type="paragraph" w:styleId="Tekstkomentarza">
    <w:name w:val="annotation text"/>
    <w:basedOn w:val="Normalny"/>
    <w:link w:val="TekstkomentarzaZnak"/>
    <w:uiPriority w:val="99"/>
    <w:rsid w:val="008A5983"/>
    <w:rPr>
      <w:sz w:val="20"/>
      <w:szCs w:val="20"/>
    </w:rPr>
  </w:style>
  <w:style w:type="character" w:customStyle="1" w:styleId="TekstkomentarzaZnak">
    <w:name w:val="Tekst komentarza Znak"/>
    <w:basedOn w:val="Domylnaczcionkaakapitu"/>
    <w:link w:val="Tekstkomentarza"/>
    <w:uiPriority w:val="99"/>
    <w:rsid w:val="008A5983"/>
    <w:rPr>
      <w:rFonts w:ascii="Times New Roman" w:eastAsia="Times New Roman" w:hAnsi="Times New Roman" w:cs="Times New Roman"/>
      <w:kern w:val="0"/>
      <w:sz w:val="20"/>
      <w:szCs w:val="20"/>
      <w:lang w:eastAsia="ar-SA"/>
      <w14:ligatures w14:val="none"/>
    </w:rPr>
  </w:style>
  <w:style w:type="paragraph" w:styleId="Tematkomentarza">
    <w:name w:val="annotation subject"/>
    <w:basedOn w:val="Tekstkomentarza"/>
    <w:next w:val="Tekstkomentarza"/>
    <w:link w:val="TematkomentarzaZnak"/>
    <w:rsid w:val="008A5983"/>
    <w:rPr>
      <w:b/>
      <w:bCs/>
    </w:rPr>
  </w:style>
  <w:style w:type="character" w:customStyle="1" w:styleId="TematkomentarzaZnak">
    <w:name w:val="Temat komentarza Znak"/>
    <w:basedOn w:val="TekstkomentarzaZnak"/>
    <w:link w:val="Tematkomentarza"/>
    <w:rsid w:val="008A5983"/>
    <w:rPr>
      <w:rFonts w:ascii="Times New Roman" w:eastAsia="Times New Roman" w:hAnsi="Times New Roman" w:cs="Times New Roman"/>
      <w:b/>
      <w:bCs/>
      <w:kern w:val="0"/>
      <w:sz w:val="20"/>
      <w:szCs w:val="20"/>
      <w:lang w:eastAsia="ar-SA"/>
      <w14:ligatures w14:val="none"/>
    </w:rPr>
  </w:style>
  <w:style w:type="character" w:customStyle="1" w:styleId="AkapitzlistZnak">
    <w:name w:val="Akapit z listą Znak"/>
    <w:aliases w:val="Asia 2  Akapit z listą Znak,tekst normalny Znak,wypunktowanie Znak,1. Punkt głónu Znak,L1 Znak,Numerowanie Znak,List Paragraph Znak,A_wyliczenie Znak,K-P_odwolanie Znak,Akapit z listą5 Znak,maz_wyliczenie Znak,opis dzialania Znak"/>
    <w:link w:val="Akapitzlist"/>
    <w:uiPriority w:val="34"/>
    <w:qFormat/>
    <w:locked/>
    <w:rsid w:val="008A5983"/>
    <w:rPr>
      <w:rFonts w:ascii="Times New Roman" w:eastAsia="Times New Roman" w:hAnsi="Times New Roman" w:cs="Times New Roman"/>
      <w:kern w:val="0"/>
      <w:sz w:val="24"/>
      <w:szCs w:val="24"/>
      <w:lang w:eastAsia="ar-SA"/>
      <w14:ligatures w14:val="none"/>
    </w:rPr>
  </w:style>
  <w:style w:type="character" w:customStyle="1" w:styleId="SWTEKSTZnak">
    <w:name w:val="SW TEKST Znak"/>
    <w:link w:val="SWTEKST"/>
    <w:locked/>
    <w:rsid w:val="008A5983"/>
    <w:rPr>
      <w:rFonts w:ascii="Tahoma" w:hAnsi="Tahoma" w:cs="Tahoma"/>
      <w:szCs w:val="24"/>
      <w:lang w:eastAsia="ar-SA"/>
    </w:rPr>
  </w:style>
  <w:style w:type="paragraph" w:customStyle="1" w:styleId="SWTEKST">
    <w:name w:val="SW TEKST"/>
    <w:basedOn w:val="Normalny"/>
    <w:link w:val="SWTEKSTZnak"/>
    <w:rsid w:val="008A5983"/>
    <w:pPr>
      <w:spacing w:before="60" w:after="60" w:line="100" w:lineRule="atLeast"/>
      <w:ind w:firstLine="794"/>
      <w:jc w:val="both"/>
    </w:pPr>
    <w:rPr>
      <w:rFonts w:ascii="Tahoma" w:eastAsiaTheme="minorHAnsi" w:hAnsi="Tahoma" w:cs="Tahoma"/>
      <w:kern w:val="2"/>
      <w:sz w:val="22"/>
      <w14:ligatures w14:val="standardContextual"/>
    </w:rPr>
  </w:style>
  <w:style w:type="paragraph" w:customStyle="1" w:styleId="gwpe181e034default">
    <w:name w:val="gwpe181e034_default"/>
    <w:basedOn w:val="Normalny"/>
    <w:rsid w:val="008A5983"/>
    <w:pPr>
      <w:suppressAutoHyphens w:val="0"/>
      <w:spacing w:before="100" w:beforeAutospacing="1" w:after="100" w:afterAutospacing="1"/>
    </w:pPr>
    <w:rPr>
      <w:lang w:eastAsia="pl-PL"/>
    </w:rPr>
  </w:style>
  <w:style w:type="character" w:customStyle="1" w:styleId="gwpe181e034size">
    <w:name w:val="gwpe181e034_size"/>
    <w:basedOn w:val="Domylnaczcionkaakapitu"/>
    <w:rsid w:val="008A5983"/>
  </w:style>
  <w:style w:type="paragraph" w:styleId="Poprawka">
    <w:name w:val="Revision"/>
    <w:hidden/>
    <w:uiPriority w:val="99"/>
    <w:semiHidden/>
    <w:rsid w:val="008A5983"/>
    <w:pPr>
      <w:spacing w:after="0" w:line="240" w:lineRule="auto"/>
    </w:pPr>
    <w:rPr>
      <w:rFonts w:ascii="Times New Roman" w:eastAsia="Times New Roman" w:hAnsi="Times New Roman" w:cs="Times New Roman"/>
      <w:kern w:val="0"/>
      <w:sz w:val="24"/>
      <w:szCs w:val="24"/>
      <w:lang w:eastAsia="ar-S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795253">
      <w:bodyDiv w:val="1"/>
      <w:marLeft w:val="0"/>
      <w:marRight w:val="0"/>
      <w:marTop w:val="0"/>
      <w:marBottom w:val="0"/>
      <w:divBdr>
        <w:top w:val="none" w:sz="0" w:space="0" w:color="auto"/>
        <w:left w:val="none" w:sz="0" w:space="0" w:color="auto"/>
        <w:bottom w:val="none" w:sz="0" w:space="0" w:color="auto"/>
        <w:right w:val="none" w:sz="0" w:space="0" w:color="auto"/>
      </w:divBdr>
    </w:div>
    <w:div w:id="245191031">
      <w:bodyDiv w:val="1"/>
      <w:marLeft w:val="0"/>
      <w:marRight w:val="0"/>
      <w:marTop w:val="0"/>
      <w:marBottom w:val="0"/>
      <w:divBdr>
        <w:top w:val="none" w:sz="0" w:space="0" w:color="auto"/>
        <w:left w:val="none" w:sz="0" w:space="0" w:color="auto"/>
        <w:bottom w:val="none" w:sz="0" w:space="0" w:color="auto"/>
        <w:right w:val="none" w:sz="0" w:space="0" w:color="auto"/>
      </w:divBdr>
    </w:div>
    <w:div w:id="13870282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iodo@debowiec.p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1017</TotalTime>
  <Pages>20</Pages>
  <Words>8079</Words>
  <Characters>48476</Characters>
  <Application>Microsoft Office Word</Application>
  <DocSecurity>0</DocSecurity>
  <Lines>403</Lines>
  <Paragraphs>112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56443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Kinga Walaszczyk</dc:creator>
  <cp:keywords/>
  <dc:description/>
  <cp:lastModifiedBy>Kinga Walaszczyk</cp:lastModifiedBy>
  <cp:revision>37</cp:revision>
  <cp:lastPrinted>2025-09-16T09:38:00Z</cp:lastPrinted>
  <dcterms:created xsi:type="dcterms:W3CDTF">2024-03-26T13:21:00Z</dcterms:created>
  <dcterms:modified xsi:type="dcterms:W3CDTF">2026-04-29T07:29:00Z</dcterms:modified>
</cp:coreProperties>
</file>