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90C" w14:textId="77777777" w:rsidR="00E1748D" w:rsidRPr="00DD1F78" w:rsidRDefault="00E1748D">
      <w:pPr>
        <w:rPr>
          <w:rFonts w:ascii="Arial" w:hAnsi="Arial" w:cs="Arial"/>
          <w:sz w:val="22"/>
          <w:szCs w:val="22"/>
        </w:rPr>
      </w:pPr>
    </w:p>
    <w:p w14:paraId="7EBC88E4" w14:textId="3C79FB68" w:rsidR="00E1748D" w:rsidRPr="00DD1F78" w:rsidRDefault="00E1748D" w:rsidP="00E1748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D1F78">
        <w:rPr>
          <w:rFonts w:ascii="Arial" w:hAnsi="Arial" w:cs="Arial"/>
          <w:b/>
          <w:bCs/>
          <w:sz w:val="22"/>
          <w:szCs w:val="22"/>
        </w:rPr>
        <w:t>OŚWIADCZENIE/ DEKLARACJA ZGODNOŚCI MATERIAŁU PRZEZNACZONEGO DO KONTAKTU Z ŻYWNOSCIĄ</w:t>
      </w:r>
    </w:p>
    <w:p w14:paraId="6E1B7775" w14:textId="4F7DA02E" w:rsidR="00E1748D" w:rsidRPr="00DD1F78" w:rsidRDefault="00170B1C" w:rsidP="00E1748D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DD1F78">
        <w:rPr>
          <w:rFonts w:ascii="Arial" w:hAnsi="Arial" w:cs="Arial"/>
          <w:b/>
          <w:bCs/>
          <w:sz w:val="22"/>
          <w:szCs w:val="22"/>
        </w:rPr>
        <w:t>Dane P</w:t>
      </w:r>
      <w:r w:rsidR="00E1748D" w:rsidRPr="00DD1F78">
        <w:rPr>
          <w:rFonts w:ascii="Arial" w:hAnsi="Arial" w:cs="Arial"/>
          <w:b/>
          <w:bCs/>
          <w:sz w:val="22"/>
          <w:szCs w:val="22"/>
        </w:rPr>
        <w:t>roducen</w:t>
      </w:r>
      <w:r w:rsidRPr="00DD1F78">
        <w:rPr>
          <w:rFonts w:ascii="Arial" w:hAnsi="Arial" w:cs="Arial"/>
          <w:b/>
          <w:bCs/>
          <w:sz w:val="22"/>
          <w:szCs w:val="22"/>
        </w:rPr>
        <w:t>ta</w:t>
      </w:r>
      <w:r w:rsidR="00E1748D" w:rsidRPr="00DD1F78">
        <w:rPr>
          <w:rFonts w:ascii="Arial" w:hAnsi="Arial" w:cs="Arial"/>
          <w:b/>
          <w:bCs/>
          <w:sz w:val="22"/>
          <w:szCs w:val="22"/>
        </w:rPr>
        <w:t>/ Wykonawc</w:t>
      </w:r>
      <w:r w:rsidRPr="00DD1F78">
        <w:rPr>
          <w:rFonts w:ascii="Arial" w:hAnsi="Arial" w:cs="Arial"/>
          <w:b/>
          <w:bCs/>
          <w:sz w:val="22"/>
          <w:szCs w:val="22"/>
        </w:rPr>
        <w:t>y</w:t>
      </w:r>
      <w:r w:rsidR="00E1748D" w:rsidRPr="00DD1F78">
        <w:rPr>
          <w:rFonts w:ascii="Arial" w:hAnsi="Arial" w:cs="Arial"/>
          <w:b/>
          <w:bCs/>
          <w:sz w:val="22"/>
          <w:szCs w:val="22"/>
        </w:rPr>
        <w:t>:</w:t>
      </w:r>
    </w:p>
    <w:p w14:paraId="32080684" w14:textId="2540A9E8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Nazwa</w:t>
      </w:r>
      <w:r w:rsidR="00DD1F78">
        <w:rPr>
          <w:rFonts w:ascii="Arial" w:hAnsi="Arial" w:cs="Arial"/>
          <w:sz w:val="22"/>
          <w:szCs w:val="22"/>
        </w:rPr>
        <w:t xml:space="preserve"> </w:t>
      </w:r>
      <w:r w:rsidRPr="00DD1F78">
        <w:rPr>
          <w:rFonts w:ascii="Arial" w:hAnsi="Arial" w:cs="Arial"/>
          <w:sz w:val="22"/>
          <w:szCs w:val="22"/>
        </w:rPr>
        <w:t>firmy:</w:t>
      </w:r>
      <w:r w:rsidR="003A6D82">
        <w:rPr>
          <w:rFonts w:ascii="Arial" w:hAnsi="Arial" w:cs="Arial"/>
          <w:sz w:val="22"/>
          <w:szCs w:val="22"/>
        </w:rPr>
        <w:t xml:space="preserve"> </w:t>
      </w: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3A6D82">
        <w:rPr>
          <w:rFonts w:ascii="Arial" w:hAnsi="Arial" w:cs="Arial"/>
          <w:sz w:val="22"/>
          <w:szCs w:val="22"/>
        </w:rPr>
        <w:t>……...</w:t>
      </w:r>
    </w:p>
    <w:p w14:paraId="5E7B69B6" w14:textId="4D7BB0BE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D1F78">
        <w:rPr>
          <w:rFonts w:ascii="Arial" w:hAnsi="Arial" w:cs="Arial"/>
          <w:sz w:val="22"/>
          <w:szCs w:val="22"/>
        </w:rPr>
        <w:t>...</w:t>
      </w:r>
    </w:p>
    <w:p w14:paraId="74DB5D06" w14:textId="77777777" w:rsidR="00F67BE7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Adres:</w:t>
      </w:r>
    </w:p>
    <w:p w14:paraId="088EB954" w14:textId="0D22386D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</w:t>
      </w:r>
      <w:r w:rsidR="00DD1F7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</w:p>
    <w:p w14:paraId="161175B3" w14:textId="77777777" w:rsidR="00F67BE7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NIP/REGON:</w:t>
      </w:r>
    </w:p>
    <w:p w14:paraId="2257F417" w14:textId="1E8CAE8F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  <w:r w:rsidR="00DD1F7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</w:p>
    <w:p w14:paraId="47DFE695" w14:textId="293B3CCB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Osoba do kontaktu</w:t>
      </w:r>
      <w:r w:rsidR="003A6D82">
        <w:rPr>
          <w:rFonts w:ascii="Arial" w:hAnsi="Arial" w:cs="Arial"/>
          <w:sz w:val="22"/>
          <w:szCs w:val="22"/>
        </w:rPr>
        <w:t xml:space="preserve">: </w:t>
      </w: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3A6D82">
        <w:rPr>
          <w:rFonts w:ascii="Arial" w:hAnsi="Arial" w:cs="Arial"/>
          <w:sz w:val="22"/>
          <w:szCs w:val="22"/>
        </w:rPr>
        <w:t>…...</w:t>
      </w:r>
    </w:p>
    <w:p w14:paraId="5960C571" w14:textId="5DBBD54D" w:rsidR="00E1748D" w:rsidRPr="00DD1F78" w:rsidRDefault="00E1748D" w:rsidP="00E1748D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DD1F78">
        <w:rPr>
          <w:rFonts w:ascii="Arial" w:hAnsi="Arial" w:cs="Arial"/>
          <w:b/>
          <w:bCs/>
          <w:sz w:val="22"/>
          <w:szCs w:val="22"/>
        </w:rPr>
        <w:t xml:space="preserve">Przedmiot </w:t>
      </w:r>
      <w:r w:rsidR="00866A12" w:rsidRPr="00DD1F78">
        <w:rPr>
          <w:rFonts w:ascii="Arial" w:hAnsi="Arial" w:cs="Arial"/>
          <w:b/>
          <w:bCs/>
          <w:sz w:val="22"/>
          <w:szCs w:val="22"/>
        </w:rPr>
        <w:t>deklaracji</w:t>
      </w:r>
      <w:r w:rsidRPr="00DD1F78">
        <w:rPr>
          <w:rFonts w:ascii="Arial" w:hAnsi="Arial" w:cs="Arial"/>
          <w:b/>
          <w:bCs/>
          <w:sz w:val="22"/>
          <w:szCs w:val="22"/>
        </w:rPr>
        <w:t>:</w:t>
      </w:r>
    </w:p>
    <w:p w14:paraId="6B3D26B1" w14:textId="00566D5C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 xml:space="preserve">Niniejszym oświadczam/ oświadczamy, że </w:t>
      </w:r>
      <w:r w:rsidR="00866A12" w:rsidRPr="00DD1F78">
        <w:rPr>
          <w:rFonts w:ascii="Arial" w:hAnsi="Arial" w:cs="Arial"/>
          <w:sz w:val="22"/>
          <w:szCs w:val="22"/>
        </w:rPr>
        <w:t>naczynia jednorazowe biodegradowalne</w:t>
      </w:r>
      <w:r w:rsidRPr="00DD1F78">
        <w:rPr>
          <w:rFonts w:ascii="Arial" w:hAnsi="Arial" w:cs="Arial"/>
          <w:sz w:val="22"/>
          <w:szCs w:val="22"/>
        </w:rPr>
        <w:t>:</w:t>
      </w:r>
    </w:p>
    <w:p w14:paraId="08AD07D3" w14:textId="11E50A21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● Nazwa wyrobu</w:t>
      </w:r>
    </w:p>
    <w:p w14:paraId="2D8F4BA0" w14:textId="09A213F9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0EA03611" w14:textId="748517F5" w:rsidR="00180853" w:rsidRPr="00DD1F78" w:rsidRDefault="00180853" w:rsidP="00180853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DD1F78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14:paraId="32E17708" w14:textId="77777777" w:rsidR="00180853" w:rsidRPr="00DD1F78" w:rsidRDefault="00180853" w:rsidP="00E1748D">
      <w:pPr>
        <w:pStyle w:val="Akapitzlist"/>
        <w:rPr>
          <w:rFonts w:ascii="Arial" w:hAnsi="Arial" w:cs="Arial"/>
          <w:sz w:val="22"/>
          <w:szCs w:val="22"/>
        </w:rPr>
      </w:pPr>
    </w:p>
    <w:p w14:paraId="79937762" w14:textId="4790EE1B" w:rsidR="00866A12" w:rsidRPr="00DD1F78" w:rsidRDefault="00E1748D" w:rsidP="00170B1C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 xml:space="preserve">● </w:t>
      </w:r>
      <w:r w:rsidR="00866A12" w:rsidRPr="00DD1F78">
        <w:rPr>
          <w:rFonts w:ascii="Arial" w:hAnsi="Arial" w:cs="Arial"/>
          <w:sz w:val="22"/>
          <w:szCs w:val="22"/>
        </w:rPr>
        <w:t>Rodzaj wyrobu:</w:t>
      </w:r>
    </w:p>
    <w:p w14:paraId="6371E9FA" w14:textId="1DC9D2A2" w:rsidR="00E1748D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866A12" w:rsidRPr="00DD1F78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14:paraId="0B87CA80" w14:textId="62A25BA1" w:rsidR="00180853" w:rsidRPr="00DD1F78" w:rsidRDefault="00180853" w:rsidP="00DD1F78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866A12" w:rsidRPr="00DD1F78"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14:paraId="6DAB2383" w14:textId="201B4B64" w:rsidR="00866A12" w:rsidRPr="00DD1F78" w:rsidRDefault="00866A12" w:rsidP="00180853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● Materiał:</w:t>
      </w:r>
    </w:p>
    <w:p w14:paraId="61DE7C8C" w14:textId="4E9DDBC4" w:rsidR="00866A12" w:rsidRPr="00DD1F78" w:rsidRDefault="00866A12" w:rsidP="00180853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07011A16" w14:textId="6C67365F" w:rsidR="00866A12" w:rsidRPr="00DD1F78" w:rsidRDefault="00866A12" w:rsidP="00180853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38BCA10D" w14:textId="01EC96F0" w:rsidR="00866A12" w:rsidRPr="00DD1F78" w:rsidRDefault="00866A12" w:rsidP="00180853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672CC8AE" w14:textId="77777777" w:rsidR="00180853" w:rsidRPr="00DD1F78" w:rsidRDefault="00180853" w:rsidP="00E1748D">
      <w:pPr>
        <w:pStyle w:val="Akapitzlist"/>
        <w:rPr>
          <w:rFonts w:ascii="Arial" w:hAnsi="Arial" w:cs="Arial"/>
          <w:sz w:val="22"/>
          <w:szCs w:val="22"/>
        </w:rPr>
      </w:pPr>
    </w:p>
    <w:p w14:paraId="0CFF3340" w14:textId="6914DDEC" w:rsidR="00866A12" w:rsidRPr="00DD1F78" w:rsidRDefault="00E1748D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●</w:t>
      </w:r>
      <w:r w:rsidR="00866A12" w:rsidRPr="00DD1F78">
        <w:rPr>
          <w:rFonts w:ascii="Arial" w:hAnsi="Arial" w:cs="Arial"/>
          <w:sz w:val="22"/>
          <w:szCs w:val="22"/>
        </w:rPr>
        <w:t xml:space="preserve"> Symbol/ numer partii:</w:t>
      </w:r>
    </w:p>
    <w:p w14:paraId="219C0ECB" w14:textId="1904C559" w:rsidR="00866A12" w:rsidRPr="00DD1F78" w:rsidRDefault="00866A12" w:rsidP="00866A12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7AF053DD" w14:textId="6713A452" w:rsidR="00866A12" w:rsidRPr="00DD1F78" w:rsidRDefault="00866A12" w:rsidP="00866A12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70CE487B" w14:textId="7793D872" w:rsidR="00866A12" w:rsidRPr="00DD1F78" w:rsidRDefault="00866A12" w:rsidP="00866A12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736BEA41" w14:textId="77777777" w:rsidR="00866A12" w:rsidRPr="00DD1F78" w:rsidRDefault="00866A12" w:rsidP="00E1748D">
      <w:pPr>
        <w:pStyle w:val="Akapitzlist"/>
        <w:rPr>
          <w:rFonts w:ascii="Arial" w:hAnsi="Arial" w:cs="Arial"/>
          <w:sz w:val="22"/>
          <w:szCs w:val="22"/>
        </w:rPr>
      </w:pPr>
    </w:p>
    <w:p w14:paraId="355CD097" w14:textId="5A887017" w:rsidR="00866A12" w:rsidRPr="00DD1F78" w:rsidRDefault="00866A12" w:rsidP="00E1748D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Są przeznaczone do</w:t>
      </w:r>
      <w:r w:rsidR="00170B1C" w:rsidRPr="00DD1F78">
        <w:rPr>
          <w:rFonts w:ascii="Arial" w:hAnsi="Arial" w:cs="Arial"/>
          <w:sz w:val="22"/>
          <w:szCs w:val="22"/>
        </w:rPr>
        <w:t xml:space="preserve"> bezpośredniego</w:t>
      </w:r>
      <w:r w:rsidRPr="00DD1F78">
        <w:rPr>
          <w:rFonts w:ascii="Arial" w:hAnsi="Arial" w:cs="Arial"/>
          <w:sz w:val="22"/>
          <w:szCs w:val="22"/>
        </w:rPr>
        <w:t xml:space="preserve"> kontaktu z żywnością</w:t>
      </w:r>
    </w:p>
    <w:p w14:paraId="6EBF8193" w14:textId="15E0DE1D" w:rsidR="00866A12" w:rsidRPr="00DD1F78" w:rsidRDefault="00866A12" w:rsidP="00866A12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DD1F78">
        <w:rPr>
          <w:rFonts w:ascii="Arial" w:hAnsi="Arial" w:cs="Arial"/>
          <w:b/>
          <w:bCs/>
          <w:sz w:val="22"/>
          <w:szCs w:val="22"/>
        </w:rPr>
        <w:t>Przeznaczenie i warunki stosowania</w:t>
      </w:r>
    </w:p>
    <w:p w14:paraId="5C2FC242" w14:textId="10F93B6E" w:rsidR="00866A12" w:rsidRPr="00DD1F78" w:rsidRDefault="00866A12" w:rsidP="00866A12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Wyroby przeznaczone są do kontaktu z:</w:t>
      </w:r>
    </w:p>
    <w:p w14:paraId="26655887" w14:textId="50C39AB5" w:rsidR="00866A12" w:rsidRPr="00DD1F78" w:rsidRDefault="00866A12" w:rsidP="00866A12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□</w:t>
      </w:r>
      <w:r w:rsidR="005E53A0" w:rsidRPr="00DD1F78">
        <w:rPr>
          <w:rFonts w:ascii="Arial" w:hAnsi="Arial" w:cs="Arial"/>
          <w:sz w:val="22"/>
          <w:szCs w:val="22"/>
        </w:rPr>
        <w:t xml:space="preserve"> żywnością suchą</w:t>
      </w:r>
    </w:p>
    <w:p w14:paraId="339C4E61" w14:textId="5C41B861" w:rsidR="005E53A0" w:rsidRPr="00DD1F78" w:rsidRDefault="005E53A0" w:rsidP="005E53A0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□ żywnością mokrą</w:t>
      </w:r>
    </w:p>
    <w:p w14:paraId="4498B83C" w14:textId="2601509D" w:rsidR="005E53A0" w:rsidRPr="00DD1F78" w:rsidRDefault="005E53A0" w:rsidP="005E53A0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□ żywnością tłustą</w:t>
      </w:r>
    </w:p>
    <w:p w14:paraId="72945F69" w14:textId="788FB997" w:rsidR="005E53A0" w:rsidRPr="00DD1F78" w:rsidRDefault="005E53A0" w:rsidP="005E53A0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□ żywnością gorącą do………… °C</w:t>
      </w:r>
    </w:p>
    <w:p w14:paraId="5B1AB121" w14:textId="4AC09930" w:rsidR="005E53A0" w:rsidRPr="00DD1F78" w:rsidRDefault="005E53A0" w:rsidP="005E53A0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lastRenderedPageBreak/>
        <w:t>□ żywnością zimną</w:t>
      </w:r>
    </w:p>
    <w:p w14:paraId="7B8FEA41" w14:textId="74861247" w:rsidR="005E53A0" w:rsidRPr="00DD1F78" w:rsidRDefault="005E53A0" w:rsidP="005E53A0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Czas kontaktu z  żywnością:</w:t>
      </w:r>
    </w:p>
    <w:p w14:paraId="4F5D8204" w14:textId="5CADAB5C" w:rsidR="00866A12" w:rsidRPr="00DD1F78" w:rsidRDefault="005E53A0" w:rsidP="005E53A0">
      <w:pPr>
        <w:ind w:left="360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3A6D8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09EE595F" w14:textId="5EB03426" w:rsidR="00E1748D" w:rsidRPr="00DD1F78" w:rsidRDefault="005E53A0" w:rsidP="00E1748D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DD1F78">
        <w:rPr>
          <w:rFonts w:ascii="Arial" w:hAnsi="Arial" w:cs="Arial"/>
          <w:b/>
          <w:bCs/>
          <w:sz w:val="22"/>
          <w:szCs w:val="22"/>
        </w:rPr>
        <w:t>Deklaracja zgodności z wymaganiami</w:t>
      </w:r>
      <w:r w:rsidR="00E1748D" w:rsidRPr="00DD1F78">
        <w:rPr>
          <w:rFonts w:ascii="Arial" w:hAnsi="Arial" w:cs="Arial"/>
          <w:b/>
          <w:bCs/>
          <w:sz w:val="22"/>
          <w:szCs w:val="22"/>
        </w:rPr>
        <w:t>:</w:t>
      </w:r>
    </w:p>
    <w:p w14:paraId="6D0A158F" w14:textId="3CE57C61" w:rsidR="005E53A0" w:rsidRPr="00DD1F78" w:rsidRDefault="005E53A0" w:rsidP="005E53A0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Oświadczam/ oświadczamy, że ww. wyroby spełniają wymagania</w:t>
      </w:r>
      <w:r w:rsidR="009B195A" w:rsidRPr="00DD1F78">
        <w:rPr>
          <w:rFonts w:ascii="Arial" w:hAnsi="Arial" w:cs="Arial"/>
          <w:sz w:val="22"/>
          <w:szCs w:val="22"/>
        </w:rPr>
        <w:t xml:space="preserve"> na postawie </w:t>
      </w:r>
      <w:r w:rsidRPr="00DD1F78">
        <w:rPr>
          <w:rFonts w:ascii="Arial" w:hAnsi="Arial" w:cs="Arial"/>
          <w:sz w:val="22"/>
          <w:szCs w:val="22"/>
        </w:rPr>
        <w:t>:</w:t>
      </w:r>
    </w:p>
    <w:p w14:paraId="207D00C1" w14:textId="77777777" w:rsidR="00170B1C" w:rsidRPr="00DD1F78" w:rsidRDefault="00170B1C" w:rsidP="005E53A0">
      <w:pPr>
        <w:pStyle w:val="Akapitzlist"/>
        <w:rPr>
          <w:rFonts w:ascii="Arial" w:hAnsi="Arial" w:cs="Arial"/>
          <w:sz w:val="22"/>
          <w:szCs w:val="22"/>
        </w:rPr>
      </w:pPr>
    </w:p>
    <w:p w14:paraId="0942FBC9" w14:textId="30CD5E43" w:rsidR="00170B1C" w:rsidRPr="00DD1F78" w:rsidRDefault="00170B1C" w:rsidP="00170B1C">
      <w:pPr>
        <w:pStyle w:val="Akapitzlist"/>
        <w:spacing w:before="100" w:beforeAutospacing="1" w:after="120" w:line="265" w:lineRule="auto"/>
        <w:ind w:left="878" w:right="14"/>
        <w:jc w:val="both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-</w:t>
      </w:r>
      <w:bookmarkStart w:id="0" w:name="_Hlk227133009"/>
      <w:r w:rsidRPr="00DD1F78">
        <w:rPr>
          <w:rFonts w:ascii="Arial" w:hAnsi="Arial" w:cs="Arial"/>
          <w:sz w:val="22"/>
          <w:szCs w:val="22"/>
        </w:rPr>
        <w:t xml:space="preserve"> Rozporządzenie Komisji (UE) nr 10/2011 z dnia 14 stycznia 2011 </w:t>
      </w:r>
      <w:proofErr w:type="spellStart"/>
      <w:r w:rsidRPr="00DD1F78">
        <w:rPr>
          <w:rFonts w:ascii="Arial" w:hAnsi="Arial" w:cs="Arial"/>
          <w:sz w:val="22"/>
          <w:szCs w:val="22"/>
        </w:rPr>
        <w:t>rw</w:t>
      </w:r>
      <w:proofErr w:type="spellEnd"/>
      <w:r w:rsidRPr="00DD1F78">
        <w:rPr>
          <w:rFonts w:ascii="Arial" w:hAnsi="Arial" w:cs="Arial"/>
          <w:sz w:val="22"/>
          <w:szCs w:val="22"/>
        </w:rPr>
        <w:t xml:space="preserve"> sprawie materiałów i wyrobów z tworzyw sztucznych przeznaczonych do kontaktu żywnością (Dz. Urz. UE L 12 z 15.01.2011 r., str. 1 z </w:t>
      </w:r>
      <w:proofErr w:type="spellStart"/>
      <w:r w:rsidRPr="00DD1F78">
        <w:rPr>
          <w:rFonts w:ascii="Arial" w:hAnsi="Arial" w:cs="Arial"/>
          <w:sz w:val="22"/>
          <w:szCs w:val="22"/>
        </w:rPr>
        <w:t>późn</w:t>
      </w:r>
      <w:proofErr w:type="spellEnd"/>
      <w:r w:rsidRPr="00DD1F78">
        <w:rPr>
          <w:rFonts w:ascii="Arial" w:hAnsi="Arial" w:cs="Arial"/>
          <w:sz w:val="22"/>
          <w:szCs w:val="22"/>
        </w:rPr>
        <w:t>. zm.).</w:t>
      </w:r>
    </w:p>
    <w:p w14:paraId="69C1F4FB" w14:textId="77777777" w:rsidR="00170B1C" w:rsidRPr="00DD1F78" w:rsidRDefault="00170B1C" w:rsidP="00170B1C">
      <w:pPr>
        <w:pStyle w:val="Akapitzlist"/>
        <w:spacing w:before="100" w:beforeAutospacing="1" w:after="120" w:line="240" w:lineRule="auto"/>
        <w:ind w:left="878" w:right="14"/>
        <w:jc w:val="both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- Rozporządzenie (WE) nr 1935/2004 Parlamentu Europejskiego i Rady z dnia 27 października 2004 r. w sprawie materiałów i wyrobów przeznaczonych do kontaktu z żywnością oraz uchylającym dyrektywy 80/590/EWG i 89/109/EWG (Dz. U. UE L 338 z 13.11.2004 r., str. 4).</w:t>
      </w:r>
    </w:p>
    <w:p w14:paraId="50E02C68" w14:textId="77777777" w:rsidR="00170B1C" w:rsidRPr="00DD1F78" w:rsidRDefault="00170B1C" w:rsidP="00170B1C">
      <w:pPr>
        <w:pStyle w:val="Akapitzlist"/>
        <w:spacing w:before="100" w:beforeAutospacing="1" w:after="120" w:line="240" w:lineRule="auto"/>
        <w:ind w:left="878" w:right="14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- Rozporządzenie Komisji (WE) nr 2023/2006 z dnia 22 grudnia 2006 r. w sprawie dobrej praktyki produkcyjnej w odniesieniu do materiałów i wyrobów przeznaczonych do kontaktu z żywnością (Dz. Urz. UE L 384 z 29.12.2006 r., str. 75).</w:t>
      </w:r>
    </w:p>
    <w:bookmarkEnd w:id="0"/>
    <w:p w14:paraId="356BF280" w14:textId="47ACF634" w:rsidR="00170B1C" w:rsidRPr="00DD1F78" w:rsidRDefault="00170B1C" w:rsidP="00170B1C">
      <w:pPr>
        <w:pStyle w:val="Akapitzlist"/>
        <w:spacing w:before="100" w:beforeAutospacing="1" w:after="120" w:line="265" w:lineRule="auto"/>
        <w:ind w:left="878" w:right="14"/>
        <w:jc w:val="both"/>
        <w:rPr>
          <w:rFonts w:ascii="Arial" w:hAnsi="Arial" w:cs="Arial"/>
          <w:sz w:val="22"/>
          <w:szCs w:val="22"/>
        </w:rPr>
      </w:pPr>
    </w:p>
    <w:p w14:paraId="4BD2397E" w14:textId="77777777" w:rsidR="00170B1C" w:rsidRPr="00DD1F78" w:rsidRDefault="00170B1C" w:rsidP="00170B1C">
      <w:pPr>
        <w:pStyle w:val="Akapitzlist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DD1F78">
        <w:rPr>
          <w:rFonts w:ascii="Arial" w:hAnsi="Arial" w:cs="Arial"/>
          <w:b/>
          <w:bCs/>
          <w:sz w:val="22"/>
          <w:szCs w:val="22"/>
        </w:rPr>
        <w:t>Oświadczenie o bezpieczeństwie</w:t>
      </w:r>
    </w:p>
    <w:p w14:paraId="1ADF20BA" w14:textId="0911593F" w:rsidR="00170B1C" w:rsidRPr="00DD1F78" w:rsidRDefault="00170B1C" w:rsidP="00170B1C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Oferowane wyroby nie powodują przenikania do żywności substancji w ilościach mogących:</w:t>
      </w:r>
    </w:p>
    <w:p w14:paraId="1141A5E8" w14:textId="2B19631E" w:rsidR="00170B1C" w:rsidRPr="00DD1F78" w:rsidRDefault="00170B1C" w:rsidP="00170B1C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- stanowić zagrożenia dla ludzi</w:t>
      </w:r>
    </w:p>
    <w:p w14:paraId="7391EE17" w14:textId="5688A9B7" w:rsidR="00170B1C" w:rsidRPr="00DD1F78" w:rsidRDefault="00170B1C" w:rsidP="00170B1C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-powodować niedopuszczalne zmiany składu żywności</w:t>
      </w:r>
    </w:p>
    <w:p w14:paraId="04143609" w14:textId="462B470E" w:rsidR="00170B1C" w:rsidRPr="00DD1F78" w:rsidRDefault="00170B1C" w:rsidP="00170B1C">
      <w:pPr>
        <w:pStyle w:val="Akapitzlist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- pogarszać cechy organoleptyczne żywności</w:t>
      </w:r>
    </w:p>
    <w:p w14:paraId="2EDB5D25" w14:textId="1F6472B9" w:rsidR="00170B1C" w:rsidRPr="00DD1F78" w:rsidRDefault="00170B1C" w:rsidP="00170B1C">
      <w:pPr>
        <w:rPr>
          <w:rFonts w:ascii="Arial" w:hAnsi="Arial" w:cs="Arial"/>
          <w:b/>
          <w:bCs/>
          <w:sz w:val="22"/>
          <w:szCs w:val="22"/>
        </w:rPr>
      </w:pPr>
      <w:r w:rsidRPr="00DD1F78">
        <w:rPr>
          <w:rFonts w:ascii="Arial" w:hAnsi="Arial" w:cs="Arial"/>
          <w:b/>
          <w:bCs/>
          <w:sz w:val="22"/>
          <w:szCs w:val="22"/>
        </w:rPr>
        <w:t xml:space="preserve">      6. Biodegradowalność</w:t>
      </w:r>
      <w:r w:rsidR="009B195A" w:rsidRPr="00DD1F78">
        <w:rPr>
          <w:rFonts w:ascii="Arial" w:hAnsi="Arial" w:cs="Arial"/>
          <w:b/>
          <w:bCs/>
          <w:sz w:val="22"/>
          <w:szCs w:val="22"/>
        </w:rPr>
        <w:t xml:space="preserve">/ </w:t>
      </w:r>
      <w:proofErr w:type="spellStart"/>
      <w:r w:rsidR="009B195A" w:rsidRPr="00DD1F78">
        <w:rPr>
          <w:rFonts w:ascii="Arial" w:hAnsi="Arial" w:cs="Arial"/>
          <w:b/>
          <w:bCs/>
          <w:sz w:val="22"/>
          <w:szCs w:val="22"/>
        </w:rPr>
        <w:t>kompostowalność</w:t>
      </w:r>
      <w:proofErr w:type="spellEnd"/>
    </w:p>
    <w:p w14:paraId="3A7076AE" w14:textId="2DF88E9A" w:rsidR="009B195A" w:rsidRPr="00DD1F78" w:rsidRDefault="003A6D82" w:rsidP="00170B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</w:t>
      </w:r>
      <w:r w:rsidR="009B195A" w:rsidRPr="00DD1F78">
        <w:rPr>
          <w:rFonts w:ascii="Arial" w:hAnsi="Arial" w:cs="Arial"/>
          <w:sz w:val="22"/>
          <w:szCs w:val="22"/>
        </w:rPr>
        <w:t>Oświadczam/ oświadczamy, że oferowane naczynia są:</w:t>
      </w:r>
    </w:p>
    <w:p w14:paraId="130B450C" w14:textId="38719C8C" w:rsidR="009B195A" w:rsidRPr="00DD1F78" w:rsidRDefault="003A6D82" w:rsidP="00170B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9B195A" w:rsidRPr="00DD1F78">
        <w:rPr>
          <w:rFonts w:ascii="Arial" w:hAnsi="Arial" w:cs="Arial"/>
          <w:sz w:val="22"/>
          <w:szCs w:val="22"/>
        </w:rPr>
        <w:t xml:space="preserve">- </w:t>
      </w:r>
      <w:proofErr w:type="spellStart"/>
      <w:r w:rsidR="009B195A" w:rsidRPr="00DD1F78">
        <w:rPr>
          <w:rFonts w:ascii="Arial" w:hAnsi="Arial" w:cs="Arial"/>
          <w:sz w:val="22"/>
          <w:szCs w:val="22"/>
        </w:rPr>
        <w:t>biodegrodowalne</w:t>
      </w:r>
      <w:proofErr w:type="spellEnd"/>
    </w:p>
    <w:p w14:paraId="6C15B442" w14:textId="37F676A7" w:rsidR="009B195A" w:rsidRPr="00DD1F78" w:rsidRDefault="003A6D82" w:rsidP="00170B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9B195A" w:rsidRPr="00DD1F78">
        <w:rPr>
          <w:rFonts w:ascii="Arial" w:hAnsi="Arial" w:cs="Arial"/>
          <w:sz w:val="22"/>
          <w:szCs w:val="22"/>
        </w:rPr>
        <w:t>- mogą podlegać kompostowaniu</w:t>
      </w:r>
    </w:p>
    <w:p w14:paraId="59480335" w14:textId="0AC53401" w:rsidR="009B195A" w:rsidRPr="00DD1F78" w:rsidRDefault="003A6D82" w:rsidP="00170B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9B195A" w:rsidRPr="00DD1F78">
        <w:rPr>
          <w:rFonts w:ascii="Arial" w:hAnsi="Arial" w:cs="Arial"/>
          <w:sz w:val="22"/>
          <w:szCs w:val="22"/>
        </w:rPr>
        <w:t xml:space="preserve">-nie zawierają substancji szkodliwych dla zdrowia </w:t>
      </w:r>
    </w:p>
    <w:p w14:paraId="421A6CA4" w14:textId="363F0955" w:rsidR="009B195A" w:rsidRPr="00DD1F78" w:rsidRDefault="009B195A" w:rsidP="003A6D82">
      <w:pPr>
        <w:jc w:val="center"/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>Niniejsza deklaracja dotyczy całego asortymentu naczyń jednorazowych biodegradowalnych oferowanych w postępowaniu przetargowym i jest ważna pod warunkiem stosowania wyrobów zgodnie z ich przeznaczeniem.</w:t>
      </w:r>
    </w:p>
    <w:p w14:paraId="597CCEA3" w14:textId="77777777" w:rsidR="009B195A" w:rsidRPr="00DD1F78" w:rsidRDefault="009B195A" w:rsidP="00170B1C">
      <w:pPr>
        <w:rPr>
          <w:rFonts w:ascii="Arial" w:hAnsi="Arial" w:cs="Arial"/>
          <w:sz w:val="22"/>
          <w:szCs w:val="22"/>
        </w:rPr>
      </w:pPr>
    </w:p>
    <w:p w14:paraId="596F14FF" w14:textId="77777777" w:rsidR="009B195A" w:rsidRPr="00DD1F78" w:rsidRDefault="009B195A" w:rsidP="00170B1C">
      <w:pPr>
        <w:rPr>
          <w:rFonts w:ascii="Arial" w:hAnsi="Arial" w:cs="Arial"/>
          <w:sz w:val="22"/>
          <w:szCs w:val="22"/>
        </w:rPr>
      </w:pPr>
    </w:p>
    <w:p w14:paraId="19D58CA6" w14:textId="77777777" w:rsidR="009B195A" w:rsidRPr="00DD1F78" w:rsidRDefault="009B195A" w:rsidP="00170B1C">
      <w:pPr>
        <w:rPr>
          <w:rFonts w:ascii="Arial" w:hAnsi="Arial" w:cs="Arial"/>
          <w:sz w:val="22"/>
          <w:szCs w:val="22"/>
        </w:rPr>
      </w:pPr>
    </w:p>
    <w:p w14:paraId="711FF806" w14:textId="07967797" w:rsidR="009B195A" w:rsidRPr="00DD1F78" w:rsidRDefault="009B195A" w:rsidP="00170B1C">
      <w:pPr>
        <w:rPr>
          <w:rFonts w:ascii="Arial" w:hAnsi="Arial" w:cs="Arial"/>
          <w:sz w:val="22"/>
          <w:szCs w:val="22"/>
        </w:rPr>
      </w:pPr>
      <w:r w:rsidRPr="00DD1F78">
        <w:rPr>
          <w:rFonts w:ascii="Arial" w:hAnsi="Arial" w:cs="Arial"/>
          <w:sz w:val="22"/>
          <w:szCs w:val="22"/>
        </w:rPr>
        <w:t xml:space="preserve">Miejscowość i data……………………          Podpis </w:t>
      </w:r>
      <w:r w:rsidR="003A6D82">
        <w:rPr>
          <w:rFonts w:ascii="Arial" w:hAnsi="Arial" w:cs="Arial"/>
          <w:sz w:val="22"/>
          <w:szCs w:val="22"/>
        </w:rPr>
        <w:t>i pieczątka ………………….………………</w:t>
      </w:r>
    </w:p>
    <w:p w14:paraId="403C46A4" w14:textId="17DB4213" w:rsidR="00180853" w:rsidRPr="00DD1F78" w:rsidRDefault="00180853" w:rsidP="00E1748D">
      <w:pPr>
        <w:pStyle w:val="Akapitzlist"/>
        <w:rPr>
          <w:rFonts w:ascii="Arial" w:hAnsi="Arial" w:cs="Arial"/>
          <w:sz w:val="22"/>
          <w:szCs w:val="22"/>
        </w:rPr>
      </w:pPr>
    </w:p>
    <w:sectPr w:rsidR="00180853" w:rsidRPr="00DD1F7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C66E4" w14:textId="77777777" w:rsidR="00450403" w:rsidRDefault="00450403" w:rsidP="00450403">
      <w:pPr>
        <w:spacing w:after="0" w:line="240" w:lineRule="auto"/>
      </w:pPr>
      <w:r>
        <w:separator/>
      </w:r>
    </w:p>
  </w:endnote>
  <w:endnote w:type="continuationSeparator" w:id="0">
    <w:p w14:paraId="6701E8E2" w14:textId="77777777" w:rsidR="00450403" w:rsidRDefault="00450403" w:rsidP="00450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4C1E9" w14:textId="77777777" w:rsidR="00450403" w:rsidRDefault="00450403" w:rsidP="00450403">
      <w:pPr>
        <w:spacing w:after="0" w:line="240" w:lineRule="auto"/>
      </w:pPr>
      <w:r>
        <w:separator/>
      </w:r>
    </w:p>
  </w:footnote>
  <w:footnote w:type="continuationSeparator" w:id="0">
    <w:p w14:paraId="2CA89BF5" w14:textId="77777777" w:rsidR="00450403" w:rsidRDefault="00450403" w:rsidP="00450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8C49" w14:textId="25EE5347" w:rsidR="00450403" w:rsidRPr="00450403" w:rsidRDefault="00450403">
    <w:pPr>
      <w:pStyle w:val="Nagwek"/>
      <w:rPr>
        <w:sz w:val="22"/>
        <w:szCs w:val="22"/>
      </w:rPr>
    </w:pPr>
    <w:r w:rsidRPr="00450403">
      <w:rPr>
        <w:sz w:val="22"/>
        <w:szCs w:val="22"/>
      </w:rPr>
      <w:t>ZP/40/2026</w:t>
    </w:r>
    <w:r w:rsidRPr="00450403">
      <w:rPr>
        <w:sz w:val="22"/>
        <w:szCs w:val="22"/>
      </w:rPr>
      <w:tab/>
      <w:t xml:space="preserve">                                             </w:t>
    </w:r>
    <w:r w:rsidRPr="00450403">
      <w:rPr>
        <w:sz w:val="22"/>
        <w:szCs w:val="22"/>
      </w:rPr>
      <w:tab/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D4D28"/>
    <w:multiLevelType w:val="hybridMultilevel"/>
    <w:tmpl w:val="7D8E3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531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48D"/>
    <w:rsid w:val="00170B1C"/>
    <w:rsid w:val="00180853"/>
    <w:rsid w:val="00184C7A"/>
    <w:rsid w:val="001C1015"/>
    <w:rsid w:val="003A6D82"/>
    <w:rsid w:val="00450403"/>
    <w:rsid w:val="004B3C2F"/>
    <w:rsid w:val="004C5BE6"/>
    <w:rsid w:val="005E53A0"/>
    <w:rsid w:val="00866A12"/>
    <w:rsid w:val="009B195A"/>
    <w:rsid w:val="009C6214"/>
    <w:rsid w:val="009D6ECF"/>
    <w:rsid w:val="00DD1F78"/>
    <w:rsid w:val="00E1748D"/>
    <w:rsid w:val="00F012A2"/>
    <w:rsid w:val="00F6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8B57"/>
  <w15:chartTrackingRefBased/>
  <w15:docId w15:val="{9F14A2C8-5636-43D6-95BF-720336221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174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4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4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4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4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4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4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4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4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74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4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4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48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48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4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4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4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4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4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4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4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4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4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4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74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4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4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4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48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0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403"/>
  </w:style>
  <w:style w:type="paragraph" w:styleId="Stopka">
    <w:name w:val="footer"/>
    <w:basedOn w:val="Normalny"/>
    <w:link w:val="StopkaZnak"/>
    <w:uiPriority w:val="99"/>
    <w:unhideWhenUsed/>
    <w:rsid w:val="00450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T1dOTUI3N0w2TUM5UXZ1YmUrOE9HYVQwa3ZxY1Nr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bf0eKo1+CE+17fmbDwIdTc1ubAIjH7QFZJ3xGjWDXoM=</DigestValue>
      </Reference>
      <Reference URI="#INFO">
        <DigestMethod Algorithm="http://www.w3.org/2001/04/xmlenc#sha256"/>
        <DigestValue>ESia+CPf1bTK66TfrA2tjbepdI5w4BcMSpc8j63fH88=</DigestValue>
      </Reference>
    </SignedInfo>
    <SignatureValue>IW6zL9qzaWEKeEY6RUnHDtLW9NIQJMDPCmnyWgT656pZpSFJG658YC3Cp2/zx4kb8e4dZtYMgF20sfjFIEnMNQ==</SignatureValue>
    <Object Id="INFO">
      <ArrayOfString xmlns:xsd="http://www.w3.org/2001/XMLSchema" xmlns:xsi="http://www.w3.org/2001/XMLSchema-instance" xmlns="">
        <string>uOWNMB77L6MC9Qvube+8OGaT0kvqcSkp</string>
      </ArrayOfString>
    </Object>
  </Signature>
</WrappedLabelInfo>
</file>

<file path=customXml/itemProps1.xml><?xml version="1.0" encoding="utf-8"?>
<ds:datastoreItem xmlns:ds="http://schemas.openxmlformats.org/officeDocument/2006/customXml" ds:itemID="{C82D3B75-81A7-431E-A14B-2D623CCCE8E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AF2B6C-E025-4322-8D8C-8BF0A4BD848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308</Words>
  <Characters>2640</Characters>
  <Application>Microsoft Office Word</Application>
  <DocSecurity>0</DocSecurity>
  <Lines>81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Ziobro Wioletta</dc:creator>
  <cp:keywords/>
  <dc:description/>
  <cp:lastModifiedBy>Majcher Anna</cp:lastModifiedBy>
  <cp:revision>7</cp:revision>
  <dcterms:created xsi:type="dcterms:W3CDTF">2026-04-15T05:19:00Z</dcterms:created>
  <dcterms:modified xsi:type="dcterms:W3CDTF">2026-04-24T11:42:00Z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bc30a676-8fac-48ec-8ea8-670fc664e948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Ziobro Wioletta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10.130.243.136</vt:lpwstr>
  </property>
  <property fmtid="{D5CDD505-2E9C-101B-9397-08002B2CF9AE}" pid="10" name="bjClsUserRVM">
    <vt:lpwstr>[]</vt:lpwstr>
  </property>
  <property fmtid="{D5CDD505-2E9C-101B-9397-08002B2CF9AE}" pid="11" name="bjSaver">
    <vt:lpwstr>zkJxcm9JB5r4lg2iH8pF1c8cUlgQ2XJJ</vt:lpwstr>
  </property>
  <property fmtid="{D5CDD505-2E9C-101B-9397-08002B2CF9AE}" pid="12" name="bjPortionMark">
    <vt:lpwstr>[]</vt:lpwstr>
  </property>
</Properties>
</file>