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9C8C9" w14:textId="03D8A4BA" w:rsidR="008775FB" w:rsidRDefault="00DC639C" w:rsidP="006173FE">
      <w:pPr>
        <w:pStyle w:val="Akapitzlis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drawing>
          <wp:inline distT="0" distB="0" distL="0" distR="0" wp14:anchorId="65681496" wp14:editId="136E26F1">
            <wp:extent cx="5762625" cy="714375"/>
            <wp:effectExtent l="0" t="0" r="9525" b="9525"/>
            <wp:docPr id="4730703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29FDB" w14:textId="77777777" w:rsidR="008775FB" w:rsidRDefault="008775FB" w:rsidP="006173FE">
      <w:pPr>
        <w:pStyle w:val="Akapitzlis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3E771064" w14:textId="7FC86EE1" w:rsidR="003753CC" w:rsidRPr="002816DB" w:rsidRDefault="006173FE" w:rsidP="006173FE">
      <w:pPr>
        <w:pStyle w:val="Akapitzlis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Załącznik nr </w:t>
      </w:r>
      <w:r w:rsidR="00203890">
        <w:rPr>
          <w:rFonts w:ascii="Times New Roman" w:hAnsi="Times New Roman"/>
          <w:b/>
          <w:sz w:val="24"/>
          <w:szCs w:val="24"/>
          <w:u w:val="single"/>
        </w:rPr>
        <w:t>2</w:t>
      </w:r>
    </w:p>
    <w:p w14:paraId="3EB2E7D0" w14:textId="77777777" w:rsidR="002816DB" w:rsidRPr="002816DB" w:rsidRDefault="002816DB" w:rsidP="003753CC">
      <w:pPr>
        <w:pStyle w:val="Akapitzlist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F199C6A" w14:textId="069CE81E" w:rsidR="000C4F29" w:rsidRPr="00A947AC" w:rsidRDefault="000C4F29" w:rsidP="00203890">
      <w:pPr>
        <w:tabs>
          <w:tab w:val="left" w:pos="5889"/>
        </w:tabs>
        <w:jc w:val="center"/>
        <w:rPr>
          <w:b/>
          <w:bCs/>
          <w:sz w:val="28"/>
          <w:szCs w:val="28"/>
        </w:rPr>
      </w:pPr>
      <w:r w:rsidRPr="00A947AC">
        <w:rPr>
          <w:b/>
          <w:bCs/>
          <w:sz w:val="28"/>
          <w:szCs w:val="28"/>
        </w:rPr>
        <w:t xml:space="preserve">Zadanie nr </w:t>
      </w:r>
      <w:r w:rsidR="000E66BB">
        <w:rPr>
          <w:b/>
          <w:bCs/>
          <w:sz w:val="28"/>
          <w:szCs w:val="28"/>
        </w:rPr>
        <w:t>1</w:t>
      </w:r>
      <w:r w:rsidRPr="00A947AC">
        <w:rPr>
          <w:b/>
          <w:bCs/>
          <w:sz w:val="28"/>
          <w:szCs w:val="28"/>
        </w:rPr>
        <w:t xml:space="preserve"> </w:t>
      </w:r>
    </w:p>
    <w:p w14:paraId="10A2C588" w14:textId="77777777" w:rsidR="000C4F29" w:rsidRDefault="000C4F29" w:rsidP="00203890">
      <w:pPr>
        <w:tabs>
          <w:tab w:val="left" w:pos="5889"/>
        </w:tabs>
        <w:jc w:val="center"/>
      </w:pPr>
    </w:p>
    <w:p w14:paraId="170F2DC4" w14:textId="77777777" w:rsidR="000C4F29" w:rsidRDefault="000C4F29" w:rsidP="00203890">
      <w:pPr>
        <w:tabs>
          <w:tab w:val="left" w:pos="5889"/>
        </w:tabs>
        <w:jc w:val="center"/>
      </w:pPr>
    </w:p>
    <w:p w14:paraId="1B6116D3" w14:textId="77777777" w:rsidR="000C4F29" w:rsidRDefault="000C4F29" w:rsidP="00203890">
      <w:pPr>
        <w:tabs>
          <w:tab w:val="left" w:pos="5889"/>
        </w:tabs>
        <w:jc w:val="center"/>
      </w:pPr>
    </w:p>
    <w:p w14:paraId="259BEA7B" w14:textId="77777777" w:rsidR="000C4F29" w:rsidRDefault="000C4F29" w:rsidP="00203890">
      <w:pPr>
        <w:tabs>
          <w:tab w:val="left" w:pos="5889"/>
        </w:tabs>
        <w:jc w:val="center"/>
      </w:pPr>
    </w:p>
    <w:p w14:paraId="2277CF88" w14:textId="06451E4F" w:rsidR="000C4F29" w:rsidRDefault="00B5726C" w:rsidP="000C4F29">
      <w:pPr>
        <w:pStyle w:val="Akapitzlist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Dostawa mebli do gabinetów zabiegowych</w:t>
      </w:r>
    </w:p>
    <w:p w14:paraId="75198485" w14:textId="77777777" w:rsidR="00BF6288" w:rsidRPr="002816DB" w:rsidRDefault="00BF6288" w:rsidP="000C4F29">
      <w:pPr>
        <w:pStyle w:val="Akapitzlist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9615BBC" w14:textId="77777777" w:rsidR="000C4F29" w:rsidRPr="002816DB" w:rsidRDefault="000C4F29" w:rsidP="000C4F29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816DB">
        <w:rPr>
          <w:rFonts w:ascii="Times New Roman" w:hAnsi="Times New Roman"/>
          <w:b/>
          <w:sz w:val="24"/>
          <w:szCs w:val="24"/>
        </w:rPr>
        <w:t xml:space="preserve">Typ/model oferowanego sprzętu: </w:t>
      </w:r>
      <w:r w:rsidRPr="002816DB">
        <w:rPr>
          <w:rFonts w:ascii="Times New Roman" w:hAnsi="Times New Roman"/>
          <w:sz w:val="16"/>
          <w:szCs w:val="24"/>
        </w:rPr>
        <w:t>.......................................</w:t>
      </w:r>
    </w:p>
    <w:p w14:paraId="57093880" w14:textId="77777777" w:rsidR="000C4F29" w:rsidRPr="002816DB" w:rsidRDefault="000C4F29" w:rsidP="000C4F29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816DB">
        <w:rPr>
          <w:rFonts w:ascii="Times New Roman" w:hAnsi="Times New Roman"/>
          <w:b/>
          <w:sz w:val="24"/>
          <w:szCs w:val="24"/>
        </w:rPr>
        <w:t xml:space="preserve">Producent: </w:t>
      </w:r>
      <w:r w:rsidRPr="002816DB">
        <w:rPr>
          <w:rFonts w:ascii="Times New Roman" w:hAnsi="Times New Roman"/>
          <w:sz w:val="16"/>
          <w:szCs w:val="16"/>
        </w:rPr>
        <w:t>............................................................................</w:t>
      </w:r>
    </w:p>
    <w:p w14:paraId="17C97459" w14:textId="77777777" w:rsidR="000C4F29" w:rsidRDefault="000C4F29" w:rsidP="000C4F29">
      <w:pPr>
        <w:pStyle w:val="Akapitzlist"/>
        <w:ind w:left="0"/>
        <w:jc w:val="both"/>
        <w:rPr>
          <w:rFonts w:ascii="Times New Roman" w:hAnsi="Times New Roman"/>
          <w:sz w:val="16"/>
          <w:szCs w:val="16"/>
        </w:rPr>
      </w:pPr>
      <w:r w:rsidRPr="002816DB">
        <w:rPr>
          <w:rFonts w:ascii="Times New Roman" w:hAnsi="Times New Roman"/>
          <w:b/>
          <w:sz w:val="24"/>
          <w:szCs w:val="24"/>
        </w:rPr>
        <w:t>Kraj p</w:t>
      </w:r>
      <w:r>
        <w:rPr>
          <w:rFonts w:ascii="Times New Roman" w:hAnsi="Times New Roman"/>
          <w:b/>
          <w:sz w:val="24"/>
          <w:szCs w:val="24"/>
        </w:rPr>
        <w:t>ochodzenia</w:t>
      </w:r>
      <w:r w:rsidRPr="002816DB">
        <w:rPr>
          <w:rFonts w:ascii="Times New Roman" w:hAnsi="Times New Roman"/>
          <w:b/>
          <w:sz w:val="24"/>
          <w:szCs w:val="24"/>
        </w:rPr>
        <w:t xml:space="preserve">: </w:t>
      </w:r>
      <w:r w:rsidRPr="002816DB">
        <w:rPr>
          <w:rFonts w:ascii="Times New Roman" w:hAnsi="Times New Roman"/>
          <w:sz w:val="16"/>
          <w:szCs w:val="16"/>
        </w:rPr>
        <w:t>...................................................................</w:t>
      </w:r>
    </w:p>
    <w:p w14:paraId="268138C0" w14:textId="77777777" w:rsidR="000C4F29" w:rsidRPr="003E703D" w:rsidRDefault="000C4F29" w:rsidP="000C4F29">
      <w:pPr>
        <w:pStyle w:val="Akapitzlist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3E703D">
        <w:rPr>
          <w:rFonts w:ascii="Times New Roman" w:hAnsi="Times New Roman"/>
          <w:b/>
          <w:bCs/>
          <w:sz w:val="24"/>
          <w:szCs w:val="24"/>
        </w:rPr>
        <w:t>Rok produkcji: ………………………………………………………….</w:t>
      </w:r>
    </w:p>
    <w:p w14:paraId="4FB1B283" w14:textId="77777777" w:rsidR="000C4F29" w:rsidRDefault="000C4F29" w:rsidP="00203890">
      <w:pPr>
        <w:tabs>
          <w:tab w:val="left" w:pos="5889"/>
        </w:tabs>
        <w:jc w:val="center"/>
      </w:pPr>
    </w:p>
    <w:p w14:paraId="59263E1D" w14:textId="77777777" w:rsidR="000C4F29" w:rsidRDefault="000C4F29" w:rsidP="00203890">
      <w:pPr>
        <w:tabs>
          <w:tab w:val="left" w:pos="5889"/>
        </w:tabs>
        <w:jc w:val="center"/>
      </w:pPr>
    </w:p>
    <w:p w14:paraId="7DCEE74C" w14:textId="77777777" w:rsidR="000C4F29" w:rsidRDefault="000C4F29" w:rsidP="00203890">
      <w:pPr>
        <w:tabs>
          <w:tab w:val="left" w:pos="5889"/>
        </w:tabs>
        <w:jc w:val="center"/>
      </w:pPr>
    </w:p>
    <w:p w14:paraId="73030FF2" w14:textId="77777777" w:rsidR="000C4F29" w:rsidRDefault="000C4F29" w:rsidP="00203890">
      <w:pPr>
        <w:tabs>
          <w:tab w:val="left" w:pos="5889"/>
        </w:tabs>
        <w:jc w:val="center"/>
      </w:pPr>
    </w:p>
    <w:p w14:paraId="08F3D4D4" w14:textId="77777777" w:rsidR="000C4F29" w:rsidRDefault="000C4F29" w:rsidP="000C4F29">
      <w:pPr>
        <w:tabs>
          <w:tab w:val="left" w:pos="5889"/>
        </w:tabs>
      </w:pPr>
    </w:p>
    <w:p w14:paraId="4C854E81" w14:textId="77777777" w:rsidR="000C4F29" w:rsidRDefault="000C4F29" w:rsidP="00203890">
      <w:pPr>
        <w:tabs>
          <w:tab w:val="left" w:pos="5889"/>
        </w:tabs>
        <w:jc w:val="center"/>
      </w:pPr>
    </w:p>
    <w:p w14:paraId="24309E24" w14:textId="77777777" w:rsidR="000C4F29" w:rsidRDefault="000C4F29" w:rsidP="00203890">
      <w:pPr>
        <w:tabs>
          <w:tab w:val="left" w:pos="5889"/>
        </w:tabs>
        <w:jc w:val="center"/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778"/>
        <w:gridCol w:w="1843"/>
        <w:gridCol w:w="1559"/>
        <w:gridCol w:w="2977"/>
      </w:tblGrid>
      <w:tr w:rsidR="000C4F29" w:rsidRPr="009651E6" w14:paraId="24AD2E9B" w14:textId="77777777" w:rsidTr="000C4F29">
        <w:trPr>
          <w:trHeight w:val="630"/>
        </w:trPr>
        <w:tc>
          <w:tcPr>
            <w:tcW w:w="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139E59" w14:textId="77777777" w:rsidR="000C4F29" w:rsidRPr="009651E6" w:rsidRDefault="000C4F29" w:rsidP="000C4F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51E6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DAE872F" w14:textId="77777777" w:rsidR="000C4F29" w:rsidRPr="009651E6" w:rsidRDefault="000C4F29" w:rsidP="00C069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Parametry / Warunek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B850186" w14:textId="77777777" w:rsidR="000C4F29" w:rsidRPr="009651E6" w:rsidRDefault="000C4F29" w:rsidP="00C069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28983771" w14:textId="77777777" w:rsidR="000C4F29" w:rsidRDefault="000C4F29" w:rsidP="00C069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Punktacja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93A1A5" w14:textId="77777777" w:rsidR="000C4F29" w:rsidRPr="009651E6" w:rsidRDefault="000C4F29" w:rsidP="00C0699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 oferenta</w:t>
            </w:r>
          </w:p>
        </w:tc>
      </w:tr>
      <w:tr w:rsidR="000C4F29" w:rsidRPr="00164BAD" w14:paraId="18ED2C29" w14:textId="77777777" w:rsidTr="000C4F29">
        <w:tc>
          <w:tcPr>
            <w:tcW w:w="766" w:type="dxa"/>
            <w:tcBorders>
              <w:top w:val="double" w:sz="4" w:space="0" w:color="auto"/>
            </w:tcBorders>
          </w:tcPr>
          <w:p w14:paraId="22E1A6EF" w14:textId="26816AB9" w:rsidR="000C4F29" w:rsidRPr="001F74A8" w:rsidRDefault="001934EA" w:rsidP="000C4F29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78" w:type="dxa"/>
            <w:tcBorders>
              <w:top w:val="double" w:sz="4" w:space="0" w:color="auto"/>
            </w:tcBorders>
          </w:tcPr>
          <w:p w14:paraId="45CDE242" w14:textId="6D827EAF" w:rsidR="000C4F29" w:rsidRPr="00164BAD" w:rsidRDefault="009116C3" w:rsidP="00C0699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MEBLE MEDYCZNE STAL+PŁYTA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66DEA1A" w14:textId="56AF1BE0" w:rsidR="000C4F29" w:rsidRPr="00164BAD" w:rsidRDefault="009116C3" w:rsidP="00C06998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1BA9F0B" w14:textId="77777777" w:rsidR="000C4F29" w:rsidRPr="00164BAD" w:rsidRDefault="000C4F29" w:rsidP="00C0699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F743A4B" w14:textId="77777777" w:rsidR="000C4F29" w:rsidRPr="00164BAD" w:rsidRDefault="000C4F29" w:rsidP="00C0699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742E49" w14:paraId="4F8EE4FC" w14:textId="77777777" w:rsidTr="009116C3">
        <w:tc>
          <w:tcPr>
            <w:tcW w:w="766" w:type="dxa"/>
            <w:shd w:val="clear" w:color="auto" w:fill="D9D9D9" w:themeFill="background1" w:themeFillShade="D9"/>
          </w:tcPr>
          <w:p w14:paraId="7F32BEC5" w14:textId="2EF2DE15" w:rsidR="009116C3" w:rsidRPr="00742E49" w:rsidRDefault="00542F13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778" w:type="dxa"/>
            <w:shd w:val="clear" w:color="auto" w:fill="D9D9D9" w:themeFill="background1" w:themeFillShade="D9"/>
          </w:tcPr>
          <w:p w14:paraId="58CD992E" w14:textId="17A31476" w:rsidR="009116C3" w:rsidRPr="00DD071A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EB0566">
              <w:rPr>
                <w:rFonts w:asciiTheme="minorHAnsi" w:hAnsiTheme="minorHAnsi" w:cstheme="minorHAnsi"/>
                <w:b/>
              </w:rPr>
              <w:t>KONSTRUKCJA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27A5F3D" w14:textId="3DB293D5" w:rsidR="009116C3" w:rsidRPr="00DD071A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BA485B9" w14:textId="77777777" w:rsidR="009116C3" w:rsidRPr="00742E49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41AAC686" w14:textId="150E2897" w:rsidR="009116C3" w:rsidRPr="00742E49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653472B0" w14:textId="77777777" w:rsidTr="001F2957">
        <w:tc>
          <w:tcPr>
            <w:tcW w:w="766" w:type="dxa"/>
          </w:tcPr>
          <w:p w14:paraId="37F37D60" w14:textId="4DE80E14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6654C343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Drzwi szafek i fronty szuflad o grubości min. 22 mm wykonane z podwójnej blachy ocynkowanej malowanej farbami proszkowymi o właściwościach antybakteryjnych. Drzwi szafek i fronty szuflad z wypełnieniem usztywniająco-wygłuszającym </w:t>
            </w:r>
            <w:r w:rsidRPr="00542F13">
              <w:rPr>
                <w:rFonts w:ascii="Arial" w:hAnsi="Arial" w:cs="Arial"/>
                <w:iCs/>
                <w:sz w:val="18"/>
                <w:szCs w:val="18"/>
              </w:rPr>
              <w:t>odpornym na wilgoć (nie dopuszcza się wypełnień tekturowych).</w:t>
            </w:r>
            <w:r w:rsidRPr="00542F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31D9FF3" w14:textId="06CF0328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Krawędzie i narożniki zaokrąglone. Konstrukcja frontów musi zapewniać ich szczelne i ciche zamykanie. Na ściankach frontowych, pod uchwytem, wykonane owalne przetłoczenie - wgłębienie ułatwiające chwytanie. Drzwi i </w:t>
            </w: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fronty szuflad wyposażone w jednoczęściowe uszczelki, konstrukcyjnie związane z frontami wykonane z trwałego elastycznego silikonu w kolorze jasnym (nie dopuszcza się uszczelek w kolorze czarnym oraz uszczelek gumowych). Uszczelki z materiału odpornego na działanie środków dezynfekcyjnych, promieni UV. Uszczelki na całym obwodzie frontów szafek. Nie dopuszcza się uszczelek przyklejanych lub mocowanych na powierzchni wewnętrznej frontów szafek. Konstrukcja frontów szafek wykonana w taki sposób</w:t>
            </w:r>
            <w:r w:rsidR="00307FC0">
              <w:rPr>
                <w:rFonts w:ascii="Arial" w:hAnsi="Arial" w:cs="Arial"/>
                <w:sz w:val="18"/>
                <w:szCs w:val="18"/>
              </w:rPr>
              <w:t>,</w:t>
            </w:r>
            <w:r w:rsidRPr="00542F13">
              <w:rPr>
                <w:rFonts w:ascii="Arial" w:hAnsi="Arial" w:cs="Arial"/>
                <w:sz w:val="18"/>
                <w:szCs w:val="18"/>
              </w:rPr>
              <w:t xml:space="preserve"> aby zawias nie powodował przerw w uszczelce.</w:t>
            </w:r>
          </w:p>
        </w:tc>
        <w:tc>
          <w:tcPr>
            <w:tcW w:w="1843" w:type="dxa"/>
          </w:tcPr>
          <w:p w14:paraId="728DD91C" w14:textId="46EDC9C3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TAK, opisać</w:t>
            </w:r>
          </w:p>
        </w:tc>
        <w:tc>
          <w:tcPr>
            <w:tcW w:w="1559" w:type="dxa"/>
          </w:tcPr>
          <w:p w14:paraId="46CEEAFA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B195091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434F326C" w14:textId="77777777" w:rsidTr="001F2957">
        <w:tc>
          <w:tcPr>
            <w:tcW w:w="766" w:type="dxa"/>
          </w:tcPr>
          <w:p w14:paraId="2820A3A1" w14:textId="5A70EB0F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78" w:type="dxa"/>
          </w:tcPr>
          <w:p w14:paraId="07321B3A" w14:textId="22F42F5C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Uchwyty do otwierania drzwi i szuflad w kształcie litery „C. Uchwyt umożliwiający wygodny pochwyt.</w:t>
            </w:r>
          </w:p>
        </w:tc>
        <w:tc>
          <w:tcPr>
            <w:tcW w:w="1843" w:type="dxa"/>
          </w:tcPr>
          <w:p w14:paraId="284B3B57" w14:textId="6FE240F9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69304614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BFD666C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1EC0B17B" w14:textId="77777777" w:rsidTr="001F2957">
        <w:tc>
          <w:tcPr>
            <w:tcW w:w="766" w:type="dxa"/>
          </w:tcPr>
          <w:p w14:paraId="504E365F" w14:textId="38F67777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78" w:type="dxa"/>
          </w:tcPr>
          <w:p w14:paraId="6388ABE2" w14:textId="0CC98F2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Wysokiej jakości zawiasy do drzwi umożliwiające regulację elementów frontowych w min. trzech płaszczyznach, umożliwiające otwarcie drzwi o kąt co najmniej 160°. Zawiasy z systemem cichego domykania.</w:t>
            </w:r>
          </w:p>
        </w:tc>
        <w:tc>
          <w:tcPr>
            <w:tcW w:w="1843" w:type="dxa"/>
          </w:tcPr>
          <w:p w14:paraId="0D36E0FC" w14:textId="12408276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0D61DBE5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E3DAA71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2178EDDF" w14:textId="77777777" w:rsidTr="001F2957">
        <w:tc>
          <w:tcPr>
            <w:tcW w:w="766" w:type="dxa"/>
          </w:tcPr>
          <w:p w14:paraId="61657C0C" w14:textId="6251E1FA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78" w:type="dxa"/>
          </w:tcPr>
          <w:p w14:paraId="0D54B353" w14:textId="4FD9B6F1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Szuflady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osadzone na prowadnicach kulkowych,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z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funkcją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samo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domykania,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blokadą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skrajnego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niekontrolowanego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wysuwu i amortyzacją domknięcia.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Szuflady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o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zróżnicowanej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szerokości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i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głębokości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z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możliwością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dostosowania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do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różnych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indywidualnych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potrzeb</w:t>
            </w:r>
            <w:r w:rsidRPr="00542F1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542F13">
              <w:rPr>
                <w:rFonts w:ascii="Arial" w:hAnsi="Arial" w:cs="Arial"/>
                <w:sz w:val="18"/>
                <w:szCs w:val="18"/>
              </w:rPr>
              <w:t>użytkownika.</w:t>
            </w:r>
          </w:p>
        </w:tc>
        <w:tc>
          <w:tcPr>
            <w:tcW w:w="1843" w:type="dxa"/>
          </w:tcPr>
          <w:p w14:paraId="05703E43" w14:textId="6E4C1FBA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3E115247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98E41A3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48D101D9" w14:textId="77777777" w:rsidTr="00593EA9">
        <w:tc>
          <w:tcPr>
            <w:tcW w:w="766" w:type="dxa"/>
          </w:tcPr>
          <w:p w14:paraId="374A4DD1" w14:textId="7A57142D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78" w:type="dxa"/>
          </w:tcPr>
          <w:p w14:paraId="3898218B" w14:textId="3B2D338E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Półki ze skokową regulacją wysokości położenia max. co 25 mm mocowane na wytłaczanych wspornikach w kształcie litery „L” wykonane ze stopu aluminium. Opcjonalnie wsporniki wyposażone w silikonowe nakładki zabezpieczające półkę przed wypadnięciem. Nie dopuszcza się mocowania półek na wspornikach – kołkach drewnianych lub wykonanych z tworzywa sztucznego. Półki w całości wykonane z płyty meblowej dwustronnie laminowanej o gr. Min. 18 mm na bazie płyty wiórowej o gęstości nie mniejszej niż </w:t>
            </w: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650kg/m3. Wszystkie krawędzie płyty zabezpieczone okleiną o grubości min. 2 mm.</w:t>
            </w:r>
          </w:p>
        </w:tc>
        <w:tc>
          <w:tcPr>
            <w:tcW w:w="1843" w:type="dxa"/>
          </w:tcPr>
          <w:p w14:paraId="3F4BAA70" w14:textId="78E72A0A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TAK, opisać</w:t>
            </w:r>
          </w:p>
        </w:tc>
        <w:tc>
          <w:tcPr>
            <w:tcW w:w="1559" w:type="dxa"/>
          </w:tcPr>
          <w:p w14:paraId="54D65577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D999AB6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46F6E1DB" w14:textId="77777777" w:rsidTr="00593EA9">
        <w:tc>
          <w:tcPr>
            <w:tcW w:w="766" w:type="dxa"/>
          </w:tcPr>
          <w:p w14:paraId="1540B17C" w14:textId="79ADF2D0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78" w:type="dxa"/>
          </w:tcPr>
          <w:p w14:paraId="5744B77E" w14:textId="501F9910" w:rsidR="009116C3" w:rsidRPr="00542F13" w:rsidRDefault="009116C3" w:rsidP="009116C3">
            <w:pPr>
              <w:ind w:left="-38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Blaty robocze laboratoryjne typu </w:t>
            </w:r>
            <w:proofErr w:type="spellStart"/>
            <w:r w:rsidRPr="00542F13">
              <w:rPr>
                <w:rFonts w:ascii="Arial" w:hAnsi="Arial" w:cs="Arial"/>
                <w:sz w:val="18"/>
                <w:szCs w:val="18"/>
              </w:rPr>
              <w:t>Trespa</w:t>
            </w:r>
            <w:proofErr w:type="spellEnd"/>
            <w:r w:rsidRPr="00542F13">
              <w:rPr>
                <w:rFonts w:ascii="Arial" w:hAnsi="Arial" w:cs="Arial"/>
                <w:sz w:val="18"/>
                <w:szCs w:val="18"/>
              </w:rPr>
              <w:t xml:space="preserve">, wykonane z laminatu ciśnieniowego max </w:t>
            </w:r>
            <w:proofErr w:type="spellStart"/>
            <w:r w:rsidRPr="00542F13">
              <w:rPr>
                <w:rFonts w:ascii="Arial" w:hAnsi="Arial" w:cs="Arial"/>
                <w:sz w:val="18"/>
                <w:szCs w:val="18"/>
              </w:rPr>
              <w:t>resistance</w:t>
            </w:r>
            <w:proofErr w:type="spellEnd"/>
            <w:r w:rsidRPr="00542F13">
              <w:rPr>
                <w:rFonts w:ascii="Arial" w:hAnsi="Arial" w:cs="Arial"/>
                <w:sz w:val="18"/>
                <w:szCs w:val="18"/>
              </w:rPr>
              <w:t xml:space="preserve"> grubości min. 18 mm. Podwójnie utwardzona powierzchnia blatów odporna na wiele agresywnych rozpuszczalników i barwników, a także - kwasy i zasady. Blaty o dużej odporności mechanicznej oraz termicznej (do min. 180 stopni Celsjusza), trudnopalne, odporne na wilgoć, o strukturze zamkniętej łatwe w czyszczeniu i dezynfekcji.  </w:t>
            </w:r>
          </w:p>
          <w:p w14:paraId="6DE598BE" w14:textId="673FE9C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Rodzaj zlewów i umywalek określa specyfikacja szczegółowa. Miejsca wbudowania zlewów i umywalek w blaty gładkie, bez zagłębień i ostrych krawędzi, zabezpieczone przed zawilgoceniem</w:t>
            </w:r>
            <w:r w:rsidRPr="00542F13">
              <w:rPr>
                <w:rStyle w:val="Teksttreci"/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542F13">
              <w:rPr>
                <w:rFonts w:ascii="Arial" w:hAnsi="Arial" w:cs="Arial"/>
                <w:iCs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1843" w:type="dxa"/>
          </w:tcPr>
          <w:p w14:paraId="1C21A1CB" w14:textId="78A386DA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5148AA75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BC02FCE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64AEECC4" w14:textId="77777777" w:rsidTr="00593EA9">
        <w:tc>
          <w:tcPr>
            <w:tcW w:w="766" w:type="dxa"/>
          </w:tcPr>
          <w:p w14:paraId="08435751" w14:textId="21490821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78" w:type="dxa"/>
          </w:tcPr>
          <w:p w14:paraId="1A798037" w14:textId="347962B1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Korpusy szaf i szafek </w:t>
            </w:r>
            <w:proofErr w:type="spellStart"/>
            <w:r w:rsidRPr="00542F13">
              <w:rPr>
                <w:rFonts w:ascii="Arial" w:hAnsi="Arial" w:cs="Arial"/>
                <w:sz w:val="18"/>
                <w:szCs w:val="18"/>
              </w:rPr>
              <w:t>podblatowych</w:t>
            </w:r>
            <w:proofErr w:type="spellEnd"/>
            <w:r w:rsidRPr="00542F13">
              <w:rPr>
                <w:rFonts w:ascii="Arial" w:hAnsi="Arial" w:cs="Arial"/>
                <w:sz w:val="18"/>
                <w:szCs w:val="18"/>
              </w:rPr>
              <w:t xml:space="preserve"> posiadające czterostronny cokół trwale zespolony z korpusem mebla. Cokół w całości wykonany z blach ocynkowanych malowanych farbami proszkowymi wzbogaconymi substancjami czynnymi z jonami srebra, o wysokości min. 100 mm cofnięty o min. 50 mm w stosunku do przedniej dolnej krawędzi korpusów, wyposażony w regulatory wysokości umożliwiające wypoziomowanie mebla. Nie dopuszcza się mebli na nóżkach jak również cokołów dostawianych, mocowany do nóżek szafek za pomocą zaczepów.</w:t>
            </w:r>
          </w:p>
        </w:tc>
        <w:tc>
          <w:tcPr>
            <w:tcW w:w="1843" w:type="dxa"/>
          </w:tcPr>
          <w:p w14:paraId="423883E4" w14:textId="2FCBF6B2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0D28875D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6DDC3D7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010E6F80" w14:textId="77777777" w:rsidTr="00593EA9">
        <w:tc>
          <w:tcPr>
            <w:tcW w:w="766" w:type="dxa"/>
          </w:tcPr>
          <w:p w14:paraId="25BDF6FE" w14:textId="09C9A97E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78" w:type="dxa"/>
          </w:tcPr>
          <w:p w14:paraId="03B9354F" w14:textId="6C1B7429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Korpusy szaf oraz szafek górnych – wiszących posiadające tzw. okapnik (górny cokół wykończeniowy) wykonany z podwójnej blachy w systemie dwuwarstwowym </w:t>
            </w:r>
            <w:r w:rsidRPr="00542F13">
              <w:rPr>
                <w:rFonts w:ascii="Arial" w:hAnsi="Arial" w:cs="Arial"/>
                <w:iCs/>
                <w:sz w:val="18"/>
                <w:szCs w:val="18"/>
              </w:rPr>
              <w:t>z lekkim wypełnieniem usztywniająco-wygłuszającym. Okapnik o wysokości 28 mm. Okapnik wysunięty zewnętrznie w stosunku do ramy korpusu w taki sposób</w:t>
            </w:r>
            <w:r w:rsidR="00307FC0">
              <w:rPr>
                <w:rFonts w:ascii="Arial" w:hAnsi="Arial" w:cs="Arial"/>
                <w:iCs/>
                <w:sz w:val="18"/>
                <w:szCs w:val="18"/>
              </w:rPr>
              <w:t>,</w:t>
            </w:r>
            <w:r w:rsidRPr="00542F13">
              <w:rPr>
                <w:rFonts w:ascii="Arial" w:hAnsi="Arial" w:cs="Arial"/>
                <w:iCs/>
                <w:sz w:val="18"/>
                <w:szCs w:val="18"/>
              </w:rPr>
              <w:t xml:space="preserve"> aby tworzył zlicowaną powierzchnię </w:t>
            </w:r>
            <w:r w:rsidRPr="00542F13">
              <w:rPr>
                <w:rFonts w:ascii="Arial" w:hAnsi="Arial" w:cs="Arial"/>
                <w:sz w:val="18"/>
                <w:szCs w:val="18"/>
              </w:rPr>
              <w:t>z zewnętrzną powierzchnią frontów mebli.</w:t>
            </w:r>
          </w:p>
        </w:tc>
        <w:tc>
          <w:tcPr>
            <w:tcW w:w="1843" w:type="dxa"/>
          </w:tcPr>
          <w:p w14:paraId="733ED2AA" w14:textId="78DD802A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4C24C216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936A96C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55C310DE" w14:textId="77777777" w:rsidTr="00A831C4">
        <w:tc>
          <w:tcPr>
            <w:tcW w:w="766" w:type="dxa"/>
          </w:tcPr>
          <w:p w14:paraId="21D83E1F" w14:textId="1877EF8A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778" w:type="dxa"/>
          </w:tcPr>
          <w:p w14:paraId="57FA46ED" w14:textId="77777777" w:rsidR="009116C3" w:rsidRPr="00542F13" w:rsidRDefault="009116C3" w:rsidP="009116C3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Korpusy:</w:t>
            </w:r>
          </w:p>
          <w:p w14:paraId="377FE616" w14:textId="778D5A3E" w:rsidR="009116C3" w:rsidRPr="00542F13" w:rsidRDefault="009116C3" w:rsidP="009116C3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 xml:space="preserve">Korpusy szaf i szafek wykonane z płyty meblowej dwustronnie laminowanej o gr. min. 18 mm, na bazie płyty wiórowej o gęstości nie mniejszej niż 650kg/m3. Dotyczy to również tylnych ścian mebli (nie dopuszcza się tylnych ścianek mebla wykonanych ze sklejek oraz płyt pilśniowych). </w:t>
            </w:r>
          </w:p>
          <w:p w14:paraId="7FD3DCB6" w14:textId="04CBEB0C" w:rsidR="009116C3" w:rsidRPr="00542F13" w:rsidRDefault="009116C3" w:rsidP="009116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F13">
              <w:rPr>
                <w:rFonts w:ascii="Arial" w:hAnsi="Arial" w:cs="Arial"/>
                <w:iCs/>
                <w:sz w:val="18"/>
                <w:szCs w:val="18"/>
              </w:rPr>
              <w:t xml:space="preserve">Ściany wewnętrzne szaf i szafek wyposażone w metalowe rastry do montażu wsporników do półek. ram koszy i kuwet.                                                             Wsporniki w rastrach umożliwiające łatwą regulację wysokości położenia montowanych elementów takich jak półki, ramy koszy i kuwet. Rozstaw wsporników w rastrach maksymalnie co 25 mm.                                        </w:t>
            </w:r>
            <w:r w:rsidRPr="00542F13">
              <w:rPr>
                <w:rFonts w:ascii="Arial" w:hAnsi="Arial" w:cs="Arial"/>
                <w:sz w:val="18"/>
                <w:szCs w:val="18"/>
              </w:rPr>
              <w:t>Wszystkie płaskie powierzchnie wewnątrz szafek – półki, dolne półki, przegrody muszą stanowić gładkie i łatwe do utrzymania czystości powierzchnie, pozbawione wystających elementów konstrukcyjnych profili i mocujących, takich jak śruby i wkręty.</w:t>
            </w:r>
          </w:p>
        </w:tc>
        <w:tc>
          <w:tcPr>
            <w:tcW w:w="1843" w:type="dxa"/>
          </w:tcPr>
          <w:p w14:paraId="7DC73952" w14:textId="70CA3826" w:rsidR="009116C3" w:rsidRPr="00542F13" w:rsidRDefault="009116C3" w:rsidP="009116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TAK, opisać</w:t>
            </w:r>
          </w:p>
        </w:tc>
        <w:tc>
          <w:tcPr>
            <w:tcW w:w="1559" w:type="dxa"/>
          </w:tcPr>
          <w:p w14:paraId="5EEF097B" w14:textId="77777777" w:rsidR="009116C3" w:rsidRPr="00542F13" w:rsidRDefault="009116C3" w:rsidP="009116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34B95EB" w14:textId="77777777" w:rsidR="009116C3" w:rsidRPr="00542F13" w:rsidRDefault="009116C3" w:rsidP="009116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16C3" w:rsidRPr="00542F13" w14:paraId="5B895925" w14:textId="77777777" w:rsidTr="009116C3">
        <w:tc>
          <w:tcPr>
            <w:tcW w:w="766" w:type="dxa"/>
            <w:shd w:val="clear" w:color="auto" w:fill="D9D9D9" w:themeFill="background1" w:themeFillShade="D9"/>
          </w:tcPr>
          <w:p w14:paraId="3575745A" w14:textId="1A78F420" w:rsidR="009116C3" w:rsidRPr="00542F13" w:rsidRDefault="00542F13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2778" w:type="dxa"/>
            <w:shd w:val="clear" w:color="auto" w:fill="D9D9D9" w:themeFill="background1" w:themeFillShade="D9"/>
          </w:tcPr>
          <w:p w14:paraId="75FD797B" w14:textId="183FD505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b/>
                <w:sz w:val="18"/>
                <w:szCs w:val="18"/>
              </w:rPr>
              <w:t>KOLORYSTYKA: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2A6D41" w14:textId="3693613E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689A456F" w14:textId="18095F2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0166B062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30D1E92B" w14:textId="77777777" w:rsidTr="0062786E">
        <w:tc>
          <w:tcPr>
            <w:tcW w:w="766" w:type="dxa"/>
          </w:tcPr>
          <w:p w14:paraId="3F2DCD77" w14:textId="772651DA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5B30182F" w14:textId="63DBE2D4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Style w:val="Teksttreci"/>
                <w:rFonts w:ascii="Arial" w:eastAsia="Courier New" w:hAnsi="Arial" w:cs="Arial"/>
                <w:sz w:val="18"/>
                <w:szCs w:val="18"/>
              </w:rPr>
              <w:t>Gama kolorystyczna pozwalająca na indywidualny dobór, zapewniający harmonię mebli z kolorystyką wnętrza - uzgodniona z Zamawiającym po wyborze wykonawcy.</w:t>
            </w:r>
          </w:p>
        </w:tc>
        <w:tc>
          <w:tcPr>
            <w:tcW w:w="1843" w:type="dxa"/>
          </w:tcPr>
          <w:p w14:paraId="5F1CA7A0" w14:textId="0599B9D5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69579C2F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10FA8F7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1E58765D" w14:textId="77777777" w:rsidTr="0062786E">
        <w:tc>
          <w:tcPr>
            <w:tcW w:w="766" w:type="dxa"/>
          </w:tcPr>
          <w:p w14:paraId="57240E27" w14:textId="141F0F42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78" w:type="dxa"/>
          </w:tcPr>
          <w:p w14:paraId="757AD98C" w14:textId="1D3EBD09" w:rsidR="009116C3" w:rsidRPr="00542F13" w:rsidRDefault="009116C3" w:rsidP="009116C3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  <w:u w:val="single"/>
              </w:rPr>
              <w:t>Fronty</w:t>
            </w:r>
            <w:r w:rsidRPr="00542F13">
              <w:rPr>
                <w:rFonts w:ascii="Arial" w:hAnsi="Arial" w:cs="Arial"/>
                <w:sz w:val="18"/>
                <w:szCs w:val="18"/>
              </w:rPr>
              <w:t xml:space="preserve">: Możliwość wyboru spośród </w:t>
            </w:r>
            <w:r w:rsidR="00307FC0">
              <w:rPr>
                <w:rFonts w:ascii="Arial" w:hAnsi="Arial" w:cs="Arial"/>
                <w:sz w:val="18"/>
                <w:szCs w:val="18"/>
              </w:rPr>
              <w:t>min 10</w:t>
            </w:r>
            <w:r w:rsidR="00212DBA">
              <w:rPr>
                <w:rFonts w:ascii="Arial" w:hAnsi="Arial" w:cs="Arial"/>
                <w:sz w:val="18"/>
                <w:szCs w:val="18"/>
              </w:rPr>
              <w:t xml:space="preserve"> kolorów, </w:t>
            </w:r>
            <w:r w:rsidRPr="00542F13">
              <w:rPr>
                <w:rFonts w:ascii="Arial" w:hAnsi="Arial" w:cs="Arial"/>
                <w:sz w:val="18"/>
                <w:szCs w:val="18"/>
              </w:rPr>
              <w:t xml:space="preserve"> kolorystyka cokołów ujednolicona z korpusem mebli. </w:t>
            </w:r>
          </w:p>
          <w:p w14:paraId="1D3FD605" w14:textId="0F099005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  <w:u w:val="single"/>
              </w:rPr>
              <w:t>Korpusy, cokoły:</w:t>
            </w:r>
            <w:r w:rsidR="001934EA">
              <w:rPr>
                <w:rFonts w:ascii="Arial" w:hAnsi="Arial" w:cs="Arial"/>
                <w:sz w:val="18"/>
                <w:szCs w:val="18"/>
              </w:rPr>
              <w:t xml:space="preserve"> kolorystyka ujednolicona z korpusem mebli</w:t>
            </w:r>
            <w:r w:rsidRPr="00542F13">
              <w:rPr>
                <w:rFonts w:ascii="Arial" w:hAnsi="Arial" w:cs="Arial"/>
                <w:sz w:val="18"/>
                <w:szCs w:val="18"/>
              </w:rPr>
              <w:t>, o gładkiej strukturze łatwej w utrzymaniu w czystości.</w:t>
            </w:r>
          </w:p>
        </w:tc>
        <w:tc>
          <w:tcPr>
            <w:tcW w:w="1843" w:type="dxa"/>
          </w:tcPr>
          <w:p w14:paraId="35024E37" w14:textId="55FA02AA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1712498F" w14:textId="1270E03B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39CB855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5D9AF0A8" w14:textId="77777777" w:rsidTr="0062786E">
        <w:tc>
          <w:tcPr>
            <w:tcW w:w="766" w:type="dxa"/>
          </w:tcPr>
          <w:p w14:paraId="42C18D53" w14:textId="06992295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78" w:type="dxa"/>
          </w:tcPr>
          <w:p w14:paraId="16578431" w14:textId="73450607" w:rsidR="009116C3" w:rsidRPr="00542F13" w:rsidRDefault="009116C3" w:rsidP="009116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Kolorystyka ustalana na etapie realizacji.</w:t>
            </w:r>
          </w:p>
        </w:tc>
        <w:tc>
          <w:tcPr>
            <w:tcW w:w="1843" w:type="dxa"/>
          </w:tcPr>
          <w:p w14:paraId="367719E1" w14:textId="3A052551" w:rsidR="009116C3" w:rsidRPr="00542F13" w:rsidRDefault="009116C3" w:rsidP="009116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38583DCE" w14:textId="72A126D6" w:rsidR="009116C3" w:rsidRPr="00542F13" w:rsidRDefault="009116C3" w:rsidP="009116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47E7F8" w14:textId="77777777" w:rsidR="009116C3" w:rsidRPr="00542F13" w:rsidRDefault="009116C3" w:rsidP="009116C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16C3" w:rsidRPr="00542F13" w14:paraId="544A113E" w14:textId="77777777" w:rsidTr="001934EA">
        <w:tc>
          <w:tcPr>
            <w:tcW w:w="766" w:type="dxa"/>
            <w:shd w:val="clear" w:color="auto" w:fill="D9D9D9" w:themeFill="background1" w:themeFillShade="D9"/>
          </w:tcPr>
          <w:p w14:paraId="1C0F3586" w14:textId="236608E3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2778" w:type="dxa"/>
            <w:shd w:val="clear" w:color="auto" w:fill="D9D9D9" w:themeFill="background1" w:themeFillShade="D9"/>
          </w:tcPr>
          <w:p w14:paraId="0E851D04" w14:textId="7275681E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b/>
                <w:sz w:val="18"/>
                <w:szCs w:val="18"/>
              </w:rPr>
              <w:t xml:space="preserve">WYKOŃCZENIE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3B6D2EF" w14:textId="6A792E66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63E4AF1D" w14:textId="1101F2C8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571ED123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16FC0B36" w14:textId="77777777" w:rsidTr="0062786E">
        <w:tc>
          <w:tcPr>
            <w:tcW w:w="766" w:type="dxa"/>
          </w:tcPr>
          <w:p w14:paraId="38845615" w14:textId="3BD06C2C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78" w:type="dxa"/>
          </w:tcPr>
          <w:p w14:paraId="47E7464F" w14:textId="1D2842FB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Po zamontowaniu cokoły szczelnie </w:t>
            </w:r>
            <w:proofErr w:type="spellStart"/>
            <w:r w:rsidRPr="00542F13">
              <w:rPr>
                <w:rFonts w:ascii="Arial" w:hAnsi="Arial" w:cs="Arial"/>
                <w:sz w:val="18"/>
                <w:szCs w:val="18"/>
              </w:rPr>
              <w:t>silikonowane</w:t>
            </w:r>
            <w:proofErr w:type="spellEnd"/>
            <w:r w:rsidRPr="00542F13">
              <w:rPr>
                <w:rFonts w:ascii="Arial" w:hAnsi="Arial" w:cs="Arial"/>
                <w:sz w:val="18"/>
                <w:szCs w:val="18"/>
              </w:rPr>
              <w:t>.  Kolor silikonu dopasowany do koloru cokołów.</w:t>
            </w:r>
          </w:p>
        </w:tc>
        <w:tc>
          <w:tcPr>
            <w:tcW w:w="1843" w:type="dxa"/>
          </w:tcPr>
          <w:p w14:paraId="0E812702" w14:textId="2C9E693B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0BC23732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4CC26DF" w14:textId="77777777" w:rsidR="009116C3" w:rsidRPr="00542F13" w:rsidRDefault="009116C3" w:rsidP="009116C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16C3" w:rsidRPr="00542F13" w14:paraId="78C86868" w14:textId="77777777" w:rsidTr="0062786E">
        <w:tc>
          <w:tcPr>
            <w:tcW w:w="766" w:type="dxa"/>
          </w:tcPr>
          <w:p w14:paraId="245C0234" w14:textId="45D296BF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78" w:type="dxa"/>
          </w:tcPr>
          <w:p w14:paraId="78CD4D58" w14:textId="1E04DBD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Miejsca styku blatów ze ścianą uszczelnione, wykończone odpowiednio dobraną listwą (dotyczy zabudów).</w:t>
            </w:r>
          </w:p>
        </w:tc>
        <w:tc>
          <w:tcPr>
            <w:tcW w:w="1843" w:type="dxa"/>
          </w:tcPr>
          <w:p w14:paraId="771D1B9B" w14:textId="7C8BB3F4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32B90637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F303E06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542F13" w14:paraId="6F85AE01" w14:textId="77777777" w:rsidTr="00811617">
        <w:tc>
          <w:tcPr>
            <w:tcW w:w="766" w:type="dxa"/>
          </w:tcPr>
          <w:p w14:paraId="06C67607" w14:textId="3AEDF128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DE8" w14:textId="19B3CBBB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Konstrukcja mebli powinna umożliwiać wykonanie </w:t>
            </w: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zabudowy „pod wymiar” z bezwzględnym zachowaniem technologii wykonania. Podane w specyfikacji (zestawienie asortymentowe wg pomieszczeń) wymiary są wymiarami wyjściowymi. Zamawiający dopuszcza odchyłki wymiarowe od podanych wymiarów gabarytowych w zakresie +/- 5% lub jak podano w specyfikacji.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12" w14:textId="219B7723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TAK, opisać</w:t>
            </w:r>
          </w:p>
        </w:tc>
        <w:tc>
          <w:tcPr>
            <w:tcW w:w="1559" w:type="dxa"/>
          </w:tcPr>
          <w:p w14:paraId="597F009E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847A4AE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542F13" w14:paraId="2EDAC6B5" w14:textId="77777777" w:rsidTr="009116C3">
        <w:tc>
          <w:tcPr>
            <w:tcW w:w="766" w:type="dxa"/>
            <w:shd w:val="clear" w:color="auto" w:fill="D9D9D9" w:themeFill="background1" w:themeFillShade="D9"/>
          </w:tcPr>
          <w:p w14:paraId="76A2A4DB" w14:textId="68DE804E" w:rsidR="009116C3" w:rsidRPr="00542F13" w:rsidRDefault="00542F13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III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9B53DA" w14:textId="5F07F6EA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b/>
                <w:bCs/>
                <w:sz w:val="18"/>
                <w:szCs w:val="18"/>
              </w:rPr>
              <w:t>ZABUDOWA MEBLOWA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9ECBA6B" w14:textId="77777777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69B88E1C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6830AFF2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542F13" w14:paraId="5C16723D" w14:textId="77777777" w:rsidTr="00C95825">
        <w:tc>
          <w:tcPr>
            <w:tcW w:w="766" w:type="dxa"/>
          </w:tcPr>
          <w:p w14:paraId="1A05E7E5" w14:textId="55496837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6791" w14:textId="77777777" w:rsidR="009116C3" w:rsidRPr="00542F13" w:rsidRDefault="009116C3" w:rsidP="009116C3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b/>
                <w:bCs/>
                <w:sz w:val="18"/>
                <w:szCs w:val="18"/>
              </w:rPr>
              <w:t>Skład zabudowy, wymiary (+/-50mm):</w:t>
            </w:r>
          </w:p>
          <w:p w14:paraId="24CA097B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Szafa dwudrzwiowa -1szt</w:t>
            </w:r>
          </w:p>
          <w:p w14:paraId="75DA8B6C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Szafa  dwukomorowa</w:t>
            </w:r>
          </w:p>
          <w:p w14:paraId="5C23A2F9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2 x drzwi pełne, zamykane na klucz</w:t>
            </w:r>
          </w:p>
          <w:p w14:paraId="5E30044B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4 x przestawna półka</w:t>
            </w:r>
          </w:p>
          <w:p w14:paraId="7321A947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500x580x2100mm</w:t>
            </w:r>
          </w:p>
          <w:p w14:paraId="6D68088B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Szafa dwudrzwiowa-1szt</w:t>
            </w:r>
          </w:p>
          <w:p w14:paraId="4B1CB129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Szafa jednokomorowa</w:t>
            </w:r>
          </w:p>
          <w:p w14:paraId="26C544B1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2 x drzwi pełne, zamykane na klucz</w:t>
            </w:r>
          </w:p>
          <w:p w14:paraId="78E9091F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5 x przestawna półka</w:t>
            </w:r>
          </w:p>
          <w:p w14:paraId="1F0FEDC3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900x580x2100mm</w:t>
            </w:r>
          </w:p>
          <w:p w14:paraId="4121234A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Szafa czterodrzwiowa-1szt</w:t>
            </w:r>
          </w:p>
          <w:p w14:paraId="2F53925E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Szafa dwukomorowa</w:t>
            </w:r>
          </w:p>
          <w:p w14:paraId="3422FABD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4 x drzwi pełne, zamykane na klucz</w:t>
            </w:r>
          </w:p>
          <w:p w14:paraId="3CF9EF4A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4 x przestawna półka</w:t>
            </w:r>
          </w:p>
          <w:p w14:paraId="5B5DC06C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900x580x2100mm</w:t>
            </w:r>
          </w:p>
          <w:p w14:paraId="36ABE792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jednodrzwiowa-1szt</w:t>
            </w:r>
          </w:p>
          <w:p w14:paraId="7BDF9AEF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dolna jednokomorowa</w:t>
            </w:r>
          </w:p>
          <w:p w14:paraId="4C47CD4B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 x drzwi pełne</w:t>
            </w:r>
          </w:p>
          <w:p w14:paraId="799B837E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 x przestawna półka</w:t>
            </w:r>
          </w:p>
          <w:p w14:paraId="5E108364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500x600x900mm</w:t>
            </w:r>
          </w:p>
          <w:p w14:paraId="3A8D6EAB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dwudrzwiowa pod zlewozmywak-1szt</w:t>
            </w:r>
          </w:p>
          <w:p w14:paraId="5EDB59B4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dolna jednokomorowa</w:t>
            </w:r>
          </w:p>
          <w:p w14:paraId="200D4873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2 x drzwi pełne</w:t>
            </w:r>
          </w:p>
          <w:p w14:paraId="38A1397F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800x600x900mm</w:t>
            </w:r>
          </w:p>
          <w:p w14:paraId="1C278F30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z 8 szufladami-1szt</w:t>
            </w:r>
          </w:p>
          <w:p w14:paraId="34ACD3F1" w14:textId="77777777" w:rsidR="009116C3" w:rsidRPr="00542F13" w:rsidRDefault="009116C3" w:rsidP="009116C3">
            <w:pPr>
              <w:pStyle w:val="Akapitzlist"/>
              <w:shd w:val="clear" w:color="auto" w:fill="FFFFFF" w:themeFill="background1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dolna dwukomorowa</w:t>
            </w:r>
          </w:p>
          <w:p w14:paraId="654BA488" w14:textId="77777777" w:rsidR="009116C3" w:rsidRPr="00542F13" w:rsidRDefault="009116C3" w:rsidP="009116C3">
            <w:pPr>
              <w:pStyle w:val="Akapitzlist"/>
              <w:shd w:val="clear" w:color="auto" w:fill="FFFFFF" w:themeFill="background1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 xml:space="preserve"> 8 x szuflada pełen wysuw </w:t>
            </w:r>
          </w:p>
          <w:p w14:paraId="21F3E966" w14:textId="77777777" w:rsidR="009116C3" w:rsidRPr="00542F13" w:rsidRDefault="009116C3" w:rsidP="009116C3">
            <w:pPr>
              <w:pStyle w:val="Akapitzlist"/>
              <w:shd w:val="clear" w:color="auto" w:fill="FFFFFF" w:themeFill="background1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900x600x900mm</w:t>
            </w:r>
          </w:p>
          <w:p w14:paraId="254DA86D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Zabudowa 3 komorowa-4szt</w:t>
            </w:r>
          </w:p>
          <w:p w14:paraId="2F43242E" w14:textId="77777777" w:rsidR="009116C3" w:rsidRPr="00542F13" w:rsidRDefault="009116C3" w:rsidP="009116C3">
            <w:pPr>
              <w:pStyle w:val="Akapitzlist"/>
              <w:shd w:val="clear" w:color="auto" w:fill="FFFFFF" w:themeFill="background1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9 x szuflada pełen wysuw</w:t>
            </w:r>
          </w:p>
          <w:p w14:paraId="3DCFD699" w14:textId="77777777" w:rsidR="009116C3" w:rsidRPr="00542F13" w:rsidRDefault="009116C3" w:rsidP="009116C3">
            <w:pPr>
              <w:pStyle w:val="Akapitzlist"/>
              <w:shd w:val="clear" w:color="auto" w:fill="FFFFFF" w:themeFill="background1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1500x600x900mm</w:t>
            </w:r>
          </w:p>
          <w:p w14:paraId="696875E9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wisząca jednodrzwiowa -1szt</w:t>
            </w:r>
          </w:p>
          <w:p w14:paraId="67804CAD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 x drzwi pełne</w:t>
            </w:r>
          </w:p>
          <w:p w14:paraId="400A6B4E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2 x przestawna półka</w:t>
            </w:r>
          </w:p>
          <w:p w14:paraId="6AC35CBC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500x300x720mm</w:t>
            </w:r>
          </w:p>
          <w:p w14:paraId="63C98A7C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Szafka wisząca dwudrzwiowa - 2szt</w:t>
            </w:r>
          </w:p>
          <w:p w14:paraId="45D2B05B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 x drzwi pełne</w:t>
            </w:r>
          </w:p>
          <w:p w14:paraId="3EC46FD2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2 x przestawna półka</w:t>
            </w:r>
          </w:p>
          <w:p w14:paraId="1102A030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900x300x720mm</w:t>
            </w:r>
          </w:p>
          <w:p w14:paraId="2CC7FD32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Szafka wisząca trzydrzwiowa -3szt</w:t>
            </w:r>
          </w:p>
          <w:p w14:paraId="0F494401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 x drzwi pełne</w:t>
            </w:r>
          </w:p>
          <w:p w14:paraId="08C28FDE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2 x przestawna półka</w:t>
            </w:r>
          </w:p>
          <w:p w14:paraId="2B15DF4A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1500x300x720mm</w:t>
            </w:r>
          </w:p>
          <w:p w14:paraId="0123D0BC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Biurko na nogach z płyty z blatem laminowanym-2szt</w:t>
            </w:r>
          </w:p>
          <w:p w14:paraId="560B6E46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Pod blatem szafka z trzema szufladami -1szt</w:t>
            </w:r>
          </w:p>
          <w:p w14:paraId="0F925331" w14:textId="77777777" w:rsidR="009116C3" w:rsidRPr="00542F13" w:rsidRDefault="009116C3" w:rsidP="009116C3">
            <w:pPr>
              <w:pStyle w:val="Akapitzlist"/>
              <w:spacing w:after="0" w:line="240" w:lineRule="auto"/>
              <w:ind w:left="360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1200x600x750mm</w:t>
            </w:r>
          </w:p>
          <w:p w14:paraId="7B8E42FB" w14:textId="5EDABFCE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Blat na zabudowie typu TRESPA</w:t>
            </w:r>
            <w:r w:rsidR="00505DA5">
              <w:rPr>
                <w:rFonts w:ascii="Arial" w:hAnsi="Arial" w:cs="Arial"/>
                <w:noProof/>
                <w:sz w:val="18"/>
                <w:szCs w:val="18"/>
              </w:rPr>
              <w:t xml:space="preserve"> 4m </w:t>
            </w: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="00505DA5">
              <w:rPr>
                <w:rFonts w:ascii="Arial" w:hAnsi="Arial" w:cs="Arial"/>
                <w:noProof/>
                <w:sz w:val="18"/>
                <w:szCs w:val="18"/>
              </w:rPr>
              <w:t xml:space="preserve">3 </w:t>
            </w: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szt</w:t>
            </w:r>
          </w:p>
          <w:p w14:paraId="1BACA2A1" w14:textId="77777777" w:rsidR="009116C3" w:rsidRPr="00542F13" w:rsidRDefault="009116C3" w:rsidP="009116C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zlew 2 komorowy stal kwassodporna-1szt</w:t>
            </w:r>
          </w:p>
          <w:p w14:paraId="6F9E035F" w14:textId="48E7AF50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noProof/>
                <w:sz w:val="18"/>
                <w:szCs w:val="18"/>
              </w:rPr>
              <w:t>bateria łokciowa-1szt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F442C8" w14:textId="62E6F52B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1559" w:type="dxa"/>
          </w:tcPr>
          <w:p w14:paraId="04B2C275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DAC723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542F13" w14:paraId="534830C7" w14:textId="77777777" w:rsidTr="00B10E96">
        <w:tc>
          <w:tcPr>
            <w:tcW w:w="766" w:type="dxa"/>
            <w:shd w:val="clear" w:color="auto" w:fill="D9D9D9" w:themeFill="background1" w:themeFillShade="D9"/>
          </w:tcPr>
          <w:p w14:paraId="67BB5C68" w14:textId="3507D6DD" w:rsidR="009116C3" w:rsidRPr="00542F13" w:rsidRDefault="00542F13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IV</w:t>
            </w:r>
          </w:p>
        </w:tc>
        <w:tc>
          <w:tcPr>
            <w:tcW w:w="2778" w:type="dxa"/>
            <w:shd w:val="clear" w:color="auto" w:fill="D9D9D9" w:themeFill="background1" w:themeFillShade="D9"/>
            <w:vAlign w:val="center"/>
          </w:tcPr>
          <w:p w14:paraId="19D4FF37" w14:textId="714A2C02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Warunki gwarancyjne i serwisowe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B4F9702" w14:textId="59051CE6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760D9C7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398F8E05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542F13" w14:paraId="24F33A47" w14:textId="77777777" w:rsidTr="00361233">
        <w:tc>
          <w:tcPr>
            <w:tcW w:w="766" w:type="dxa"/>
          </w:tcPr>
          <w:p w14:paraId="2992FC56" w14:textId="1E4D0104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78" w:type="dxa"/>
            <w:vAlign w:val="center"/>
          </w:tcPr>
          <w:p w14:paraId="06E73275" w14:textId="740651C1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Style w:val="Uwydatnienie"/>
                <w:rFonts w:ascii="Arial" w:hAnsi="Arial" w:cs="Arial"/>
                <w:sz w:val="18"/>
                <w:szCs w:val="18"/>
              </w:rPr>
              <w:t>Dostawca wskaże serwis gwarancyjny i pogwarancyjny dostarczonego sprzętu – podać nazwę, adres, telefon, email</w:t>
            </w:r>
          </w:p>
        </w:tc>
        <w:tc>
          <w:tcPr>
            <w:tcW w:w="1843" w:type="dxa"/>
            <w:vAlign w:val="center"/>
          </w:tcPr>
          <w:p w14:paraId="6E87635B" w14:textId="711938DC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eastAsia="Calibri" w:hAnsi="Arial" w:cs="Arial"/>
                <w:sz w:val="18"/>
                <w:szCs w:val="18"/>
              </w:rPr>
              <w:t>Tak, dostarczyć wraz z dostawą</w:t>
            </w:r>
          </w:p>
        </w:tc>
        <w:tc>
          <w:tcPr>
            <w:tcW w:w="1559" w:type="dxa"/>
          </w:tcPr>
          <w:p w14:paraId="5AFB8461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E1273D9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116C3" w:rsidRPr="00542F13" w14:paraId="5CE72458" w14:textId="77777777" w:rsidTr="000C4F29">
        <w:tc>
          <w:tcPr>
            <w:tcW w:w="766" w:type="dxa"/>
          </w:tcPr>
          <w:p w14:paraId="0CDAA3EF" w14:textId="0B2CC01C" w:rsidR="009116C3" w:rsidRPr="00542F13" w:rsidRDefault="001934EA" w:rsidP="009116C3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78" w:type="dxa"/>
          </w:tcPr>
          <w:p w14:paraId="3ACFCF28" w14:textId="6542AD8A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bCs/>
                <w:sz w:val="18"/>
                <w:szCs w:val="18"/>
              </w:rPr>
              <w:t>Gwarancja na oferowany zestaw minimum 24 miesiące wraz z bezpłatnym serwisem</w:t>
            </w:r>
          </w:p>
        </w:tc>
        <w:tc>
          <w:tcPr>
            <w:tcW w:w="1843" w:type="dxa"/>
          </w:tcPr>
          <w:p w14:paraId="1B2AF756" w14:textId="77777777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Min 24 miesiące</w:t>
            </w:r>
          </w:p>
          <w:p w14:paraId="514B085F" w14:textId="5ED1E5DA" w:rsidR="009116C3" w:rsidRPr="00542F13" w:rsidRDefault="009116C3" w:rsidP="00911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Podać</w:t>
            </w:r>
          </w:p>
        </w:tc>
        <w:tc>
          <w:tcPr>
            <w:tcW w:w="1559" w:type="dxa"/>
          </w:tcPr>
          <w:p w14:paraId="468D125B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D0611D7" w14:textId="77777777" w:rsidR="009116C3" w:rsidRPr="00542F13" w:rsidRDefault="009116C3" w:rsidP="009116C3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934EA" w:rsidRPr="00542F13" w14:paraId="340A4456" w14:textId="77777777" w:rsidTr="00033CD0">
        <w:tc>
          <w:tcPr>
            <w:tcW w:w="766" w:type="dxa"/>
          </w:tcPr>
          <w:p w14:paraId="7998398D" w14:textId="4ED2BADA" w:rsidR="001934EA" w:rsidRPr="00542F13" w:rsidRDefault="001934EA" w:rsidP="001934EA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78" w:type="dxa"/>
          </w:tcPr>
          <w:p w14:paraId="5FE4E077" w14:textId="317E7171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Meble posiadające atest higieniczny. </w:t>
            </w:r>
          </w:p>
        </w:tc>
        <w:tc>
          <w:tcPr>
            <w:tcW w:w="1843" w:type="dxa"/>
          </w:tcPr>
          <w:p w14:paraId="6A841403" w14:textId="6BE667FF" w:rsidR="001934EA" w:rsidRPr="00542F13" w:rsidRDefault="001934EA" w:rsidP="001934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załączyć</w:t>
            </w:r>
            <w:r w:rsidR="000A6F7F">
              <w:rPr>
                <w:rFonts w:ascii="Arial" w:hAnsi="Arial" w:cs="Arial"/>
                <w:sz w:val="18"/>
                <w:szCs w:val="18"/>
              </w:rPr>
              <w:t xml:space="preserve"> do oferty</w:t>
            </w:r>
          </w:p>
        </w:tc>
        <w:tc>
          <w:tcPr>
            <w:tcW w:w="1559" w:type="dxa"/>
          </w:tcPr>
          <w:p w14:paraId="6800AEAC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D39F8C9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934EA" w:rsidRPr="00542F13" w14:paraId="31F602F9" w14:textId="77777777" w:rsidTr="00033CD0">
        <w:tc>
          <w:tcPr>
            <w:tcW w:w="766" w:type="dxa"/>
          </w:tcPr>
          <w:p w14:paraId="77D67B19" w14:textId="05571E62" w:rsidR="001934EA" w:rsidRPr="00542F13" w:rsidRDefault="001934EA" w:rsidP="001934EA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0CB" w14:textId="61598C0E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 xml:space="preserve">Meble w technologii z produkcji seryjnej, nie modyfikowanej na potrzeby przetargu. Wytwórca posiadający dla wyrobu wprowadzony i utrzymywany system zarządzania jakością zgodnie z EN ISO 13485:2016 co najmniej na projektowanie i rozwój, produkcja, magazynowanie, instalowanie, dystrybucja i serwisowanie mebli.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F8C" w14:textId="5E357D41" w:rsidR="001934EA" w:rsidRPr="00542F13" w:rsidRDefault="001934EA" w:rsidP="001934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załączyć</w:t>
            </w:r>
            <w:r w:rsidR="000A6F7F">
              <w:rPr>
                <w:rFonts w:ascii="Arial" w:hAnsi="Arial" w:cs="Arial"/>
                <w:sz w:val="18"/>
                <w:szCs w:val="18"/>
              </w:rPr>
              <w:t xml:space="preserve"> do oferty</w:t>
            </w:r>
          </w:p>
        </w:tc>
        <w:tc>
          <w:tcPr>
            <w:tcW w:w="1559" w:type="dxa"/>
          </w:tcPr>
          <w:p w14:paraId="567374D1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655504B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934EA" w:rsidRPr="00542F13" w14:paraId="32A4209C" w14:textId="77777777" w:rsidTr="00033CD0">
        <w:tc>
          <w:tcPr>
            <w:tcW w:w="766" w:type="dxa"/>
          </w:tcPr>
          <w:p w14:paraId="25FAEEF3" w14:textId="7A353944" w:rsidR="001934EA" w:rsidRPr="00542F13" w:rsidRDefault="001934EA" w:rsidP="001934EA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747" w14:textId="2B00C00F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Wytwórca posiadający dla wyrobu wprowadzony i utrzymywany system zarządzania zgodnie z EN ISO 9001:2015 co najmniej na projektowanie i rozwój, produkcja, magazynowanie, instalowanie, dystrybucja i serwisowanie mebli.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EB4" w14:textId="51373B6A" w:rsidR="001934EA" w:rsidRPr="00542F13" w:rsidRDefault="001934EA" w:rsidP="001934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załączyć</w:t>
            </w:r>
            <w:r w:rsidR="000A6F7F">
              <w:rPr>
                <w:rFonts w:ascii="Arial" w:hAnsi="Arial" w:cs="Arial"/>
                <w:sz w:val="18"/>
                <w:szCs w:val="18"/>
              </w:rPr>
              <w:t xml:space="preserve"> do oferty</w:t>
            </w:r>
          </w:p>
        </w:tc>
        <w:tc>
          <w:tcPr>
            <w:tcW w:w="1559" w:type="dxa"/>
          </w:tcPr>
          <w:p w14:paraId="1B1F7D46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159FE7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934EA" w:rsidRPr="00542F13" w14:paraId="13287E50" w14:textId="77777777" w:rsidTr="00033CD0">
        <w:tc>
          <w:tcPr>
            <w:tcW w:w="766" w:type="dxa"/>
          </w:tcPr>
          <w:p w14:paraId="611A6F5C" w14:textId="66E2D139" w:rsidR="001934EA" w:rsidRPr="00542F13" w:rsidRDefault="001934EA" w:rsidP="001934EA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F07" w14:textId="3CC952C4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Firmowe materiały informacyjne producenta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8AE1" w14:textId="1278F3E9" w:rsidR="001934EA" w:rsidRPr="00542F13" w:rsidRDefault="001934EA" w:rsidP="001934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13">
              <w:rPr>
                <w:rFonts w:ascii="Arial" w:hAnsi="Arial" w:cs="Arial"/>
                <w:sz w:val="18"/>
                <w:szCs w:val="18"/>
              </w:rPr>
              <w:t>TAK, załączyć do oferty</w:t>
            </w:r>
          </w:p>
        </w:tc>
        <w:tc>
          <w:tcPr>
            <w:tcW w:w="1559" w:type="dxa"/>
          </w:tcPr>
          <w:p w14:paraId="55AEC3B0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C960AC9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934EA" w:rsidRPr="00542F13" w14:paraId="1F0CACA0" w14:textId="77777777" w:rsidTr="001934EA">
        <w:tc>
          <w:tcPr>
            <w:tcW w:w="766" w:type="dxa"/>
            <w:shd w:val="clear" w:color="auto" w:fill="D9D9D9" w:themeFill="background1" w:themeFillShade="D9"/>
          </w:tcPr>
          <w:p w14:paraId="13828CDF" w14:textId="77777777" w:rsidR="001934EA" w:rsidRPr="00542F13" w:rsidRDefault="001934EA" w:rsidP="001934EA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62F745" w14:textId="513CA32E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B4C4A4" w14:textId="43EF5FD7" w:rsidR="001934EA" w:rsidRPr="00542F13" w:rsidRDefault="001934EA" w:rsidP="001934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6E8B8B9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49034F79" w14:textId="77777777" w:rsidR="001934EA" w:rsidRPr="00542F13" w:rsidRDefault="001934EA" w:rsidP="001934EA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F755500" w14:textId="77777777" w:rsidR="000C4F29" w:rsidRPr="00542F13" w:rsidRDefault="000C4F29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4589D4CB" w14:textId="77777777" w:rsidR="000C4F29" w:rsidRPr="00570E1F" w:rsidRDefault="000C4F29" w:rsidP="00203890">
      <w:pPr>
        <w:tabs>
          <w:tab w:val="left" w:pos="5889"/>
        </w:tabs>
        <w:jc w:val="center"/>
      </w:pPr>
    </w:p>
    <w:p w14:paraId="103A433E" w14:textId="3AA4AD76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 xml:space="preserve">1.Wykonawca zobowiązuje się dostarczyć </w:t>
      </w:r>
      <w:proofErr w:type="gramStart"/>
      <w:r w:rsidR="00505DA5">
        <w:rPr>
          <w:sz w:val="22"/>
          <w:szCs w:val="22"/>
        </w:rPr>
        <w:t xml:space="preserve">Meble </w:t>
      </w:r>
      <w:r w:rsidRPr="00570E1F">
        <w:rPr>
          <w:sz w:val="22"/>
          <w:szCs w:val="22"/>
        </w:rPr>
        <w:t xml:space="preserve"> do</w:t>
      </w:r>
      <w:proofErr w:type="gramEnd"/>
      <w:r w:rsidRPr="00570E1F">
        <w:rPr>
          <w:sz w:val="22"/>
          <w:szCs w:val="22"/>
        </w:rPr>
        <w:t xml:space="preserve"> siedziby Zamawiającego wskazanej w umowie. Dostarczon</w:t>
      </w:r>
      <w:r w:rsidR="00505DA5">
        <w:rPr>
          <w:sz w:val="22"/>
          <w:szCs w:val="22"/>
        </w:rPr>
        <w:t>e Meble</w:t>
      </w:r>
      <w:r w:rsidRPr="00570E1F">
        <w:rPr>
          <w:sz w:val="22"/>
          <w:szCs w:val="22"/>
        </w:rPr>
        <w:t xml:space="preserve"> mus</w:t>
      </w:r>
      <w:r w:rsidR="00505DA5">
        <w:rPr>
          <w:sz w:val="22"/>
          <w:szCs w:val="22"/>
        </w:rPr>
        <w:t>zą</w:t>
      </w:r>
      <w:r w:rsidRPr="00570E1F">
        <w:rPr>
          <w:sz w:val="22"/>
          <w:szCs w:val="22"/>
        </w:rPr>
        <w:t xml:space="preserve"> być kompletn</w:t>
      </w:r>
      <w:r w:rsidR="00505DA5">
        <w:rPr>
          <w:sz w:val="22"/>
          <w:szCs w:val="22"/>
        </w:rPr>
        <w:t>e</w:t>
      </w:r>
      <w:r w:rsidRPr="00570E1F">
        <w:rPr>
          <w:sz w:val="22"/>
          <w:szCs w:val="22"/>
        </w:rPr>
        <w:t xml:space="preserve"> i zgodn</w:t>
      </w:r>
      <w:r w:rsidR="00505DA5">
        <w:rPr>
          <w:sz w:val="22"/>
          <w:szCs w:val="22"/>
        </w:rPr>
        <w:t>e</w:t>
      </w:r>
      <w:r w:rsidRPr="00570E1F">
        <w:rPr>
          <w:sz w:val="22"/>
          <w:szCs w:val="22"/>
        </w:rPr>
        <w:t xml:space="preserve"> z </w:t>
      </w:r>
      <w:r w:rsidR="00505DA5">
        <w:rPr>
          <w:sz w:val="22"/>
          <w:szCs w:val="22"/>
        </w:rPr>
        <w:t>ich</w:t>
      </w:r>
      <w:r w:rsidRPr="00570E1F">
        <w:rPr>
          <w:sz w:val="22"/>
          <w:szCs w:val="22"/>
        </w:rPr>
        <w:t xml:space="preserve"> opisem w powyższej tabeli. Niedopuszczalne jest, aby dla zapewnienia prawidłowego użytkowania </w:t>
      </w:r>
      <w:r w:rsidR="00505DA5">
        <w:rPr>
          <w:sz w:val="22"/>
          <w:szCs w:val="22"/>
        </w:rPr>
        <w:t>Mebli</w:t>
      </w:r>
      <w:r w:rsidRPr="00570E1F">
        <w:rPr>
          <w:sz w:val="22"/>
          <w:szCs w:val="22"/>
        </w:rPr>
        <w:t xml:space="preserve"> konieczne było instalowanie dodatkowych elementów w późniejszym czasie, szczególnie za dodatkową opłatą (nie dotyczy materiałów zużywalnych).</w:t>
      </w:r>
    </w:p>
    <w:p w14:paraId="26326DF4" w14:textId="77777777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</w:p>
    <w:p w14:paraId="77B0E79A" w14:textId="0616DA13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>2.Oświadczenie:</w:t>
      </w:r>
    </w:p>
    <w:p w14:paraId="58B20777" w14:textId="77777777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 xml:space="preserve">Oświadczam, że oferowany przedmiot zamówienia spełnia ww. parametry techniczno-użytkowe. Niespełnienie parametrów wymaganych skutkuje odrzuceniem oferty. </w:t>
      </w:r>
    </w:p>
    <w:p w14:paraId="40D53846" w14:textId="77777777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</w:p>
    <w:p w14:paraId="4EDC9950" w14:textId="35B8CE57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>3.Oświadczam, że:</w:t>
      </w:r>
    </w:p>
    <w:p w14:paraId="7FF281A1" w14:textId="68B4A4EA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>a) oferowan</w:t>
      </w:r>
      <w:r w:rsidR="00505DA5">
        <w:rPr>
          <w:sz w:val="22"/>
          <w:szCs w:val="22"/>
        </w:rPr>
        <w:t>e Meble</w:t>
      </w:r>
      <w:r w:rsidRPr="00570E1F">
        <w:rPr>
          <w:sz w:val="22"/>
          <w:szCs w:val="22"/>
        </w:rPr>
        <w:t xml:space="preserve"> </w:t>
      </w:r>
      <w:proofErr w:type="gramStart"/>
      <w:r w:rsidRPr="00570E1F">
        <w:rPr>
          <w:sz w:val="22"/>
          <w:szCs w:val="22"/>
        </w:rPr>
        <w:t xml:space="preserve">nie </w:t>
      </w:r>
      <w:r w:rsidR="00505DA5">
        <w:rPr>
          <w:sz w:val="22"/>
          <w:szCs w:val="22"/>
        </w:rPr>
        <w:t xml:space="preserve"> są</w:t>
      </w:r>
      <w:proofErr w:type="gramEnd"/>
      <w:r w:rsidR="00505DA5">
        <w:rPr>
          <w:sz w:val="22"/>
          <w:szCs w:val="22"/>
        </w:rPr>
        <w:t xml:space="preserve"> </w:t>
      </w:r>
      <w:r w:rsidRPr="00570E1F">
        <w:rPr>
          <w:sz w:val="22"/>
          <w:szCs w:val="22"/>
        </w:rPr>
        <w:t>technologicznie przestarzały,</w:t>
      </w:r>
    </w:p>
    <w:p w14:paraId="1563E917" w14:textId="535189D4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>b sprawdziłem i pozyskałem informacje, że w stosunku do oferowan</w:t>
      </w:r>
      <w:r w:rsidR="00505DA5">
        <w:rPr>
          <w:sz w:val="22"/>
          <w:szCs w:val="22"/>
        </w:rPr>
        <w:t xml:space="preserve">ych mebli </w:t>
      </w:r>
      <w:r w:rsidRPr="00570E1F">
        <w:rPr>
          <w:sz w:val="22"/>
          <w:szCs w:val="22"/>
        </w:rPr>
        <w:t xml:space="preserve"> nie została podjęta decyzja o </w:t>
      </w:r>
      <w:r w:rsidR="00505DA5">
        <w:rPr>
          <w:sz w:val="22"/>
          <w:szCs w:val="22"/>
        </w:rPr>
        <w:t>ich</w:t>
      </w:r>
      <w:r w:rsidRPr="00570E1F">
        <w:rPr>
          <w:sz w:val="22"/>
          <w:szCs w:val="22"/>
        </w:rPr>
        <w:t xml:space="preserve"> wycofaniu ze sprzedaży lub wsparcia technicznego, </w:t>
      </w:r>
    </w:p>
    <w:p w14:paraId="34F1C48A" w14:textId="24C47CF4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>c) świadomie nie zatajam posiadanych przeze mnie/moją firmą informacji, że oferowany produkt w znanym przeze mnie terminie ma zostać wycofany z produkcji/wsparcia technicznego, co naraziłoby Zamawiającego na dokonanie niegospodarnego zakupu w ramach przedmiotowego postępowania.</w:t>
      </w:r>
    </w:p>
    <w:p w14:paraId="3A0DA9EA" w14:textId="3BFB1BE0" w:rsidR="00184B81" w:rsidRPr="00570E1F" w:rsidRDefault="007A0C60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 xml:space="preserve">  </w:t>
      </w:r>
    </w:p>
    <w:p w14:paraId="393C504C" w14:textId="77777777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</w:p>
    <w:p w14:paraId="114C4115" w14:textId="77777777" w:rsidR="00C25C5D" w:rsidRPr="00570E1F" w:rsidRDefault="00C25C5D" w:rsidP="00184B81">
      <w:pPr>
        <w:tabs>
          <w:tab w:val="left" w:pos="5889"/>
        </w:tabs>
        <w:rPr>
          <w:sz w:val="22"/>
          <w:szCs w:val="22"/>
        </w:rPr>
      </w:pPr>
    </w:p>
    <w:p w14:paraId="2C01232B" w14:textId="77777777" w:rsidR="00C25C5D" w:rsidRPr="00570E1F" w:rsidRDefault="00C25C5D" w:rsidP="00184B81">
      <w:pPr>
        <w:tabs>
          <w:tab w:val="left" w:pos="5889"/>
        </w:tabs>
        <w:rPr>
          <w:sz w:val="22"/>
          <w:szCs w:val="22"/>
        </w:rPr>
      </w:pPr>
    </w:p>
    <w:p w14:paraId="4DCD883F" w14:textId="77777777" w:rsidR="00C25C5D" w:rsidRPr="00570E1F" w:rsidRDefault="00C25C5D" w:rsidP="00184B81">
      <w:pPr>
        <w:tabs>
          <w:tab w:val="left" w:pos="5889"/>
        </w:tabs>
        <w:rPr>
          <w:sz w:val="22"/>
          <w:szCs w:val="22"/>
        </w:rPr>
      </w:pPr>
    </w:p>
    <w:p w14:paraId="59E148BA" w14:textId="77777777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>……………………………..……………………………</w:t>
      </w:r>
    </w:p>
    <w:p w14:paraId="32AFEE99" w14:textId="398AE606" w:rsidR="00184B81" w:rsidRPr="00570E1F" w:rsidRDefault="00184B81" w:rsidP="00184B81">
      <w:pPr>
        <w:tabs>
          <w:tab w:val="left" w:pos="5889"/>
        </w:tabs>
        <w:rPr>
          <w:sz w:val="22"/>
          <w:szCs w:val="22"/>
        </w:rPr>
      </w:pPr>
      <w:r w:rsidRPr="00570E1F">
        <w:rPr>
          <w:sz w:val="22"/>
          <w:szCs w:val="22"/>
        </w:rPr>
        <w:t xml:space="preserve">                            Podpis</w:t>
      </w:r>
    </w:p>
    <w:p w14:paraId="3E0BFA8C" w14:textId="77777777" w:rsidR="000C4F29" w:rsidRDefault="000C4F29" w:rsidP="000C4F29">
      <w:pPr>
        <w:tabs>
          <w:tab w:val="left" w:pos="5889"/>
        </w:tabs>
        <w:rPr>
          <w:sz w:val="22"/>
          <w:szCs w:val="22"/>
        </w:rPr>
      </w:pPr>
    </w:p>
    <w:p w14:paraId="064342F8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36400F10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44B3C182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6756AFFE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42E70128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18493A4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4F6039A5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6FBACD06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2EBBFF9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5242A0FA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B524E58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36BCC172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3951F499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538AC946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6EE13459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78C0E18E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E04D5C1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38E4E49E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26986E89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4E112C95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7F989E7E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6BE6D353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471505BC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21F7A9E5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0FFEBCE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588BA061" w14:textId="77777777" w:rsidR="0027099E" w:rsidRDefault="0027099E" w:rsidP="000C4F29">
      <w:pPr>
        <w:tabs>
          <w:tab w:val="left" w:pos="5889"/>
        </w:tabs>
        <w:rPr>
          <w:sz w:val="22"/>
          <w:szCs w:val="22"/>
        </w:rPr>
      </w:pPr>
    </w:p>
    <w:p w14:paraId="02218929" w14:textId="77777777" w:rsidR="0027099E" w:rsidRDefault="0027099E" w:rsidP="000C4F29">
      <w:pPr>
        <w:tabs>
          <w:tab w:val="left" w:pos="5889"/>
        </w:tabs>
        <w:rPr>
          <w:sz w:val="22"/>
          <w:szCs w:val="22"/>
        </w:rPr>
      </w:pPr>
    </w:p>
    <w:p w14:paraId="64E9FB40" w14:textId="77777777" w:rsidR="0027099E" w:rsidRDefault="0027099E" w:rsidP="000C4F29">
      <w:pPr>
        <w:tabs>
          <w:tab w:val="left" w:pos="5889"/>
        </w:tabs>
        <w:rPr>
          <w:sz w:val="22"/>
          <w:szCs w:val="22"/>
        </w:rPr>
      </w:pPr>
    </w:p>
    <w:p w14:paraId="0838AA8E" w14:textId="77777777" w:rsidR="0027099E" w:rsidRDefault="0027099E" w:rsidP="000C4F29">
      <w:pPr>
        <w:tabs>
          <w:tab w:val="left" w:pos="5889"/>
        </w:tabs>
        <w:rPr>
          <w:sz w:val="22"/>
          <w:szCs w:val="22"/>
        </w:rPr>
      </w:pPr>
    </w:p>
    <w:p w14:paraId="20ABEBDE" w14:textId="77777777" w:rsidR="0027099E" w:rsidRDefault="0027099E" w:rsidP="000C4F29">
      <w:pPr>
        <w:tabs>
          <w:tab w:val="left" w:pos="5889"/>
        </w:tabs>
        <w:rPr>
          <w:sz w:val="22"/>
          <w:szCs w:val="22"/>
        </w:rPr>
      </w:pPr>
    </w:p>
    <w:p w14:paraId="0F35852E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07FE935D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504A07E5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696C5994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5A0F5A08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399F13A0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0AD46AD" w14:textId="0EF25F0A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7302D32A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p w14:paraId="1EF3A299" w14:textId="77777777" w:rsidR="00745ED9" w:rsidRDefault="00745ED9" w:rsidP="000C4F29">
      <w:pPr>
        <w:tabs>
          <w:tab w:val="left" w:pos="5889"/>
        </w:tabs>
        <w:rPr>
          <w:sz w:val="22"/>
          <w:szCs w:val="22"/>
        </w:rPr>
      </w:pPr>
    </w:p>
    <w:sectPr w:rsidR="00745ED9" w:rsidSect="002816DB">
      <w:headerReference w:type="default" r:id="rId9"/>
      <w:footerReference w:type="default" r:id="rId10"/>
      <w:pgSz w:w="11907" w:h="16840" w:code="9"/>
      <w:pgMar w:top="2062" w:right="1418" w:bottom="1560" w:left="1418" w:header="709" w:footer="735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2BD5" w14:textId="77777777" w:rsidR="005C48EA" w:rsidRDefault="005C48EA">
      <w:r>
        <w:separator/>
      </w:r>
    </w:p>
  </w:endnote>
  <w:endnote w:type="continuationSeparator" w:id="0">
    <w:p w14:paraId="0D0EB6AD" w14:textId="77777777" w:rsidR="005C48EA" w:rsidRDefault="005C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alo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076269"/>
      <w:docPartObj>
        <w:docPartGallery w:val="Page Numbers (Bottom of Page)"/>
        <w:docPartUnique/>
      </w:docPartObj>
    </w:sdtPr>
    <w:sdtContent>
      <w:p w14:paraId="70EF10C7" w14:textId="4720DFBB" w:rsidR="00755A3F" w:rsidRDefault="00755A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F6650" w14:textId="77777777" w:rsidR="00755A3F" w:rsidRDefault="00755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DACD" w14:textId="77777777" w:rsidR="005C48EA" w:rsidRDefault="005C48EA">
      <w:r>
        <w:separator/>
      </w:r>
    </w:p>
  </w:footnote>
  <w:footnote w:type="continuationSeparator" w:id="0">
    <w:p w14:paraId="103504C0" w14:textId="77777777" w:rsidR="005C48EA" w:rsidRDefault="005C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965A" w14:textId="06F24EE5" w:rsidR="0014226E" w:rsidRPr="00C86D60" w:rsidRDefault="0014226E" w:rsidP="00C86D60">
    <w:pPr>
      <w:rPr>
        <w:sz w:val="24"/>
        <w:szCs w:val="24"/>
      </w:rPr>
    </w:pPr>
  </w:p>
  <w:p w14:paraId="5C54CA1E" w14:textId="77777777" w:rsidR="0014226E" w:rsidRDefault="0014226E" w:rsidP="0014226E">
    <w:pPr>
      <w:jc w:val="right"/>
      <w:rPr>
        <w:rFonts w:ascii="Arial" w:hAnsi="Arial" w:cs="Arial"/>
        <w:b/>
        <w:szCs w:val="24"/>
      </w:rPr>
    </w:pPr>
  </w:p>
  <w:p w14:paraId="3BDACF6B" w14:textId="09992DCB" w:rsidR="002B02DC" w:rsidRPr="0014226E" w:rsidRDefault="004637DF" w:rsidP="0014226E">
    <w:pPr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ZP/0</w:t>
    </w:r>
    <w:r w:rsidR="00B432DE">
      <w:rPr>
        <w:rFonts w:ascii="Arial" w:hAnsi="Arial" w:cs="Arial"/>
        <w:b/>
        <w:szCs w:val="24"/>
      </w:rPr>
      <w:t>8</w:t>
    </w:r>
    <w:r w:rsidR="003E703D" w:rsidRPr="003E703D">
      <w:rPr>
        <w:rFonts w:ascii="Arial" w:hAnsi="Arial" w:cs="Arial"/>
        <w:b/>
        <w:szCs w:val="24"/>
      </w:rPr>
      <w:t>/202</w:t>
    </w:r>
    <w:r w:rsidR="00D938DB">
      <w:rPr>
        <w:rFonts w:ascii="Arial" w:hAnsi="Arial" w:cs="Arial"/>
        <w:b/>
        <w:szCs w:val="24"/>
      </w:rPr>
      <w:t>6</w:t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  <w:t xml:space="preserve">Załącznik nr </w:t>
    </w:r>
    <w:r w:rsidR="00203890">
      <w:rPr>
        <w:rFonts w:ascii="Arial" w:hAnsi="Arial" w:cs="Arial"/>
        <w:b/>
        <w:szCs w:val="24"/>
      </w:rPr>
      <w:t>2</w:t>
    </w:r>
    <w:r w:rsidR="0014226E">
      <w:rPr>
        <w:rFonts w:ascii="Arial" w:hAnsi="Arial" w:cs="Arial"/>
        <w:b/>
        <w:szCs w:val="24"/>
      </w:rPr>
      <w:t xml:space="preserve"> do S</w:t>
    </w:r>
    <w:r w:rsidR="00FB61D4">
      <w:rPr>
        <w:rFonts w:ascii="Arial" w:hAnsi="Arial" w:cs="Arial"/>
        <w:b/>
        <w:szCs w:val="24"/>
      </w:rPr>
      <w:t>W</w:t>
    </w:r>
    <w:r w:rsidR="0014226E">
      <w:rPr>
        <w:rFonts w:ascii="Arial" w:hAnsi="Arial" w:cs="Arial"/>
        <w:b/>
        <w:szCs w:val="24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1219"/>
        </w:tabs>
        <w:ind w:left="1304" w:hanging="1208"/>
      </w:p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59B"/>
    <w:multiLevelType w:val="hybridMultilevel"/>
    <w:tmpl w:val="530E90CE"/>
    <w:lvl w:ilvl="0" w:tplc="D69CC5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EC5A46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C87A0C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E021AA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D8F60E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E9F8C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2E5FBA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4C946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C8AE8A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A4E9B"/>
    <w:multiLevelType w:val="hybridMultilevel"/>
    <w:tmpl w:val="875EA2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A2B69"/>
    <w:multiLevelType w:val="hybridMultilevel"/>
    <w:tmpl w:val="3918A33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5C1425"/>
    <w:multiLevelType w:val="hybridMultilevel"/>
    <w:tmpl w:val="53E87E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65EA5"/>
    <w:multiLevelType w:val="singleLevel"/>
    <w:tmpl w:val="4B5449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 w15:restartNumberingAfterBreak="0">
    <w:nsid w:val="13C806D9"/>
    <w:multiLevelType w:val="singleLevel"/>
    <w:tmpl w:val="CF22DCA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9F3A03"/>
    <w:multiLevelType w:val="hybridMultilevel"/>
    <w:tmpl w:val="75969A06"/>
    <w:lvl w:ilvl="0" w:tplc="4B7895A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AEFE76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48566E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5247C2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582440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DC2C8A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C086BC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AAE9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09E6A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CF3551D"/>
    <w:multiLevelType w:val="singleLevel"/>
    <w:tmpl w:val="F9C8F6B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1" w15:restartNumberingAfterBreak="0">
    <w:nsid w:val="1E9B605C"/>
    <w:multiLevelType w:val="singleLevel"/>
    <w:tmpl w:val="878EF2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344E3D"/>
    <w:multiLevelType w:val="hybridMultilevel"/>
    <w:tmpl w:val="61B6D718"/>
    <w:lvl w:ilvl="0" w:tplc="14184D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26AD05E7"/>
    <w:multiLevelType w:val="hybridMultilevel"/>
    <w:tmpl w:val="741CE7E0"/>
    <w:lvl w:ilvl="0" w:tplc="13A87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2B695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28A21B93"/>
    <w:multiLevelType w:val="hybridMultilevel"/>
    <w:tmpl w:val="176005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2994460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2C3059B3"/>
    <w:multiLevelType w:val="hybridMultilevel"/>
    <w:tmpl w:val="75223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CDA6DF2"/>
    <w:multiLevelType w:val="hybridMultilevel"/>
    <w:tmpl w:val="47062FB4"/>
    <w:lvl w:ilvl="0" w:tplc="52DE7FA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DC521C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E40CAA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A6C2BE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C6AF12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7568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E876C0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6085AE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900D6E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7F367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D2C10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412E49D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432E6FDD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46E6167"/>
    <w:multiLevelType w:val="hybridMultilevel"/>
    <w:tmpl w:val="1570D41A"/>
    <w:lvl w:ilvl="0" w:tplc="AB988B62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DE69DC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80757E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E8F3CA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0A6978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963928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809B3E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8E1390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61B48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961C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 w15:restartNumberingAfterBreak="0">
    <w:nsid w:val="47123F2D"/>
    <w:multiLevelType w:val="hybridMultilevel"/>
    <w:tmpl w:val="54BE7316"/>
    <w:lvl w:ilvl="0" w:tplc="758ACFD0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9418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47E720F2"/>
    <w:multiLevelType w:val="singleLevel"/>
    <w:tmpl w:val="21A4D9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D404E06"/>
    <w:multiLevelType w:val="hybridMultilevel"/>
    <w:tmpl w:val="0DE2DDFE"/>
    <w:lvl w:ilvl="0" w:tplc="E9C49D4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0670EC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3E2C2E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5692DC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3A2D30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E73D4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D28A40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8A88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D6ECD4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6B3F07"/>
    <w:multiLevelType w:val="hybridMultilevel"/>
    <w:tmpl w:val="CE8693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5089608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50DA73D6"/>
    <w:multiLevelType w:val="hybridMultilevel"/>
    <w:tmpl w:val="50CADE76"/>
    <w:lvl w:ilvl="0" w:tplc="F3EE973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E0EC52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5820FC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C29C1E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22681A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5EE906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C8F200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D66230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92C75E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30948D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3D134FA"/>
    <w:multiLevelType w:val="hybridMultilevel"/>
    <w:tmpl w:val="DB1E98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5D723E"/>
    <w:multiLevelType w:val="hybridMultilevel"/>
    <w:tmpl w:val="20744DA0"/>
    <w:lvl w:ilvl="0" w:tplc="4A7E253E">
      <w:start w:val="1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2E420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A696C4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58342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240B26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4608A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C0AAF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7A0A6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A67C0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FE50F5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7" w15:restartNumberingAfterBreak="0">
    <w:nsid w:val="5FF57B8C"/>
    <w:multiLevelType w:val="hybridMultilevel"/>
    <w:tmpl w:val="0040FC96"/>
    <w:lvl w:ilvl="0" w:tplc="D13A2C84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187E52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FA7266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8858CC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C5FE2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006DBC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A640E4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681AD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89BA2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39A5CA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64E315F2"/>
    <w:multiLevelType w:val="hybridMultilevel"/>
    <w:tmpl w:val="3750803E"/>
    <w:lvl w:ilvl="0" w:tplc="2AB82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 w15:restartNumberingAfterBreak="0">
    <w:nsid w:val="651D567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63F575E"/>
    <w:multiLevelType w:val="hybridMultilevel"/>
    <w:tmpl w:val="03E859A6"/>
    <w:lvl w:ilvl="0" w:tplc="B39020A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DACD6E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ECAC14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E32D6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5CD15E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92ABA0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9EF31E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4EBFF2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1A1642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91A5B34"/>
    <w:multiLevelType w:val="hybridMultilevel"/>
    <w:tmpl w:val="F24A80B0"/>
    <w:lvl w:ilvl="0" w:tplc="0470B41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3" w15:restartNumberingAfterBreak="0">
    <w:nsid w:val="6EF7527F"/>
    <w:multiLevelType w:val="singleLevel"/>
    <w:tmpl w:val="458EA7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F637ED1"/>
    <w:multiLevelType w:val="hybridMultilevel"/>
    <w:tmpl w:val="2F4E25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FE0319C"/>
    <w:multiLevelType w:val="singleLevel"/>
    <w:tmpl w:val="CCBE4178"/>
    <w:lvl w:ilvl="0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6" w15:restartNumberingAfterBreak="0">
    <w:nsid w:val="76D2301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788671B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98D5C28"/>
    <w:multiLevelType w:val="singleLevel"/>
    <w:tmpl w:val="7F1A970E"/>
    <w:lvl w:ilvl="0">
      <w:start w:val="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86924619">
    <w:abstractNumId w:val="8"/>
  </w:num>
  <w:num w:numId="2" w16cid:durableId="1299920714">
    <w:abstractNumId w:val="47"/>
  </w:num>
  <w:num w:numId="3" w16cid:durableId="1640769966">
    <w:abstractNumId w:val="22"/>
  </w:num>
  <w:num w:numId="4" w16cid:durableId="339092018">
    <w:abstractNumId w:val="32"/>
  </w:num>
  <w:num w:numId="5" w16cid:durableId="1600525948">
    <w:abstractNumId w:val="24"/>
  </w:num>
  <w:num w:numId="6" w16cid:durableId="1189829421">
    <w:abstractNumId w:val="45"/>
  </w:num>
  <w:num w:numId="7" w16cid:durableId="1308054804">
    <w:abstractNumId w:val="48"/>
  </w:num>
  <w:num w:numId="8" w16cid:durableId="1563055310">
    <w:abstractNumId w:val="16"/>
  </w:num>
  <w:num w:numId="9" w16cid:durableId="1295134159">
    <w:abstractNumId w:val="27"/>
  </w:num>
  <w:num w:numId="10" w16cid:durableId="922186422">
    <w:abstractNumId w:val="20"/>
  </w:num>
  <w:num w:numId="11" w16cid:durableId="1524704114">
    <w:abstractNumId w:val="10"/>
  </w:num>
  <w:num w:numId="12" w16cid:durableId="1357389508">
    <w:abstractNumId w:val="14"/>
  </w:num>
  <w:num w:numId="13" w16cid:durableId="1093091001">
    <w:abstractNumId w:val="6"/>
  </w:num>
  <w:num w:numId="14" w16cid:durableId="570118791">
    <w:abstractNumId w:val="11"/>
  </w:num>
  <w:num w:numId="15" w16cid:durableId="1101074513">
    <w:abstractNumId w:val="19"/>
  </w:num>
  <w:num w:numId="16" w16cid:durableId="1702243163">
    <w:abstractNumId w:val="38"/>
  </w:num>
  <w:num w:numId="17" w16cid:durableId="695929020">
    <w:abstractNumId w:val="43"/>
  </w:num>
  <w:num w:numId="18" w16cid:durableId="2119794473">
    <w:abstractNumId w:val="29"/>
  </w:num>
  <w:num w:numId="19" w16cid:durableId="1409962864">
    <w:abstractNumId w:val="13"/>
  </w:num>
  <w:num w:numId="20" w16cid:durableId="17389454">
    <w:abstractNumId w:val="4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1" w16cid:durableId="2080786553">
    <w:abstractNumId w:val="4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2" w16cid:durableId="1503618003">
    <w:abstractNumId w:val="4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3" w16cid:durableId="211577847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717433644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634167564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699815493">
    <w:abstractNumId w:val="33"/>
  </w:num>
  <w:num w:numId="27" w16cid:durableId="1834369770">
    <w:abstractNumId w:val="2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8" w16cid:durableId="1183589394">
    <w:abstractNumId w:val="2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9" w16cid:durableId="1393503280">
    <w:abstractNumId w:val="2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0" w16cid:durableId="431629769">
    <w:abstractNumId w:val="42"/>
  </w:num>
  <w:num w:numId="31" w16cid:durableId="1312716385">
    <w:abstractNumId w:val="4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2" w16cid:durableId="1322614627">
    <w:abstractNumId w:val="4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3" w16cid:durableId="346948008">
    <w:abstractNumId w:val="4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4" w16cid:durableId="387805049">
    <w:abstractNumId w:val="17"/>
  </w:num>
  <w:num w:numId="35" w16cid:durableId="643588128">
    <w:abstractNumId w:val="39"/>
  </w:num>
  <w:num w:numId="36" w16cid:durableId="258175370">
    <w:abstractNumId w:val="2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7" w16cid:durableId="112555516">
    <w:abstractNumId w:val="2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8" w16cid:durableId="519053595">
    <w:abstractNumId w:val="2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9" w16cid:durableId="406197176">
    <w:abstractNumId w:val="15"/>
  </w:num>
  <w:num w:numId="40" w16cid:durableId="1841657490">
    <w:abstractNumId w:val="12"/>
  </w:num>
  <w:num w:numId="41" w16cid:durableId="1036389876">
    <w:abstractNumId w:val="44"/>
  </w:num>
  <w:num w:numId="42" w16cid:durableId="1298299221">
    <w:abstractNumId w:val="3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43" w16cid:durableId="1513448222">
    <w:abstractNumId w:val="3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4" w16cid:durableId="883326243">
    <w:abstractNumId w:val="3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45" w16cid:durableId="1778402651">
    <w:abstractNumId w:val="3"/>
  </w:num>
  <w:num w:numId="46" w16cid:durableId="1330865296">
    <w:abstractNumId w:val="0"/>
  </w:num>
  <w:num w:numId="47" w16cid:durableId="195509130">
    <w:abstractNumId w:val="7"/>
  </w:num>
  <w:num w:numId="48" w16cid:durableId="1671059455">
    <w:abstractNumId w:val="34"/>
  </w:num>
  <w:num w:numId="49" w16cid:durableId="1816876243">
    <w:abstractNumId w:val="1"/>
  </w:num>
  <w:num w:numId="50" w16cid:durableId="2038768386">
    <w:abstractNumId w:val="25"/>
  </w:num>
  <w:num w:numId="51" w16cid:durableId="826171085">
    <w:abstractNumId w:val="5"/>
  </w:num>
  <w:num w:numId="52" w16cid:durableId="2120294644">
    <w:abstractNumId w:val="9"/>
  </w:num>
  <w:num w:numId="53" w16cid:durableId="1217741348">
    <w:abstractNumId w:val="35"/>
  </w:num>
  <w:num w:numId="54" w16cid:durableId="974410283">
    <w:abstractNumId w:val="18"/>
  </w:num>
  <w:num w:numId="55" w16cid:durableId="856117287">
    <w:abstractNumId w:val="2"/>
  </w:num>
  <w:num w:numId="56" w16cid:durableId="1431928487">
    <w:abstractNumId w:val="41"/>
  </w:num>
  <w:num w:numId="57" w16cid:durableId="529337835">
    <w:abstractNumId w:val="31"/>
  </w:num>
  <w:num w:numId="58" w16cid:durableId="1174300961">
    <w:abstractNumId w:val="28"/>
  </w:num>
  <w:num w:numId="59" w16cid:durableId="1356692549">
    <w:abstractNumId w:val="37"/>
  </w:num>
  <w:num w:numId="60" w16cid:durableId="2002731561">
    <w:abstractNumId w:val="23"/>
  </w:num>
  <w:num w:numId="61" w16cid:durableId="893500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18C"/>
    <w:rsid w:val="00000A13"/>
    <w:rsid w:val="00000B6D"/>
    <w:rsid w:val="00000D8D"/>
    <w:rsid w:val="00003DE6"/>
    <w:rsid w:val="00004706"/>
    <w:rsid w:val="000047A9"/>
    <w:rsid w:val="00005220"/>
    <w:rsid w:val="00005A36"/>
    <w:rsid w:val="00005A6E"/>
    <w:rsid w:val="00007EA3"/>
    <w:rsid w:val="0001176C"/>
    <w:rsid w:val="00012C38"/>
    <w:rsid w:val="0001381D"/>
    <w:rsid w:val="00016234"/>
    <w:rsid w:val="00016A9B"/>
    <w:rsid w:val="000215F1"/>
    <w:rsid w:val="0002242C"/>
    <w:rsid w:val="00024CDC"/>
    <w:rsid w:val="0002579C"/>
    <w:rsid w:val="00026F42"/>
    <w:rsid w:val="0003150D"/>
    <w:rsid w:val="00032080"/>
    <w:rsid w:val="000326C3"/>
    <w:rsid w:val="00033F57"/>
    <w:rsid w:val="00035A4B"/>
    <w:rsid w:val="00036BE1"/>
    <w:rsid w:val="00040115"/>
    <w:rsid w:val="00040614"/>
    <w:rsid w:val="000406D3"/>
    <w:rsid w:val="00041B4A"/>
    <w:rsid w:val="0004581C"/>
    <w:rsid w:val="0004622A"/>
    <w:rsid w:val="00046C00"/>
    <w:rsid w:val="00047AB1"/>
    <w:rsid w:val="00050092"/>
    <w:rsid w:val="000521E0"/>
    <w:rsid w:val="0005426D"/>
    <w:rsid w:val="00056B06"/>
    <w:rsid w:val="00060A5A"/>
    <w:rsid w:val="00061A8A"/>
    <w:rsid w:val="000638E9"/>
    <w:rsid w:val="0006411C"/>
    <w:rsid w:val="00066226"/>
    <w:rsid w:val="00066966"/>
    <w:rsid w:val="00071E89"/>
    <w:rsid w:val="0007203D"/>
    <w:rsid w:val="000720D4"/>
    <w:rsid w:val="00075679"/>
    <w:rsid w:val="00075913"/>
    <w:rsid w:val="00075E1C"/>
    <w:rsid w:val="00076819"/>
    <w:rsid w:val="000852A5"/>
    <w:rsid w:val="0008758D"/>
    <w:rsid w:val="000A13E9"/>
    <w:rsid w:val="000A1B38"/>
    <w:rsid w:val="000A1DE8"/>
    <w:rsid w:val="000A5690"/>
    <w:rsid w:val="000A6F7F"/>
    <w:rsid w:val="000A7F1B"/>
    <w:rsid w:val="000B35DD"/>
    <w:rsid w:val="000B4F97"/>
    <w:rsid w:val="000B5895"/>
    <w:rsid w:val="000B614B"/>
    <w:rsid w:val="000B6A89"/>
    <w:rsid w:val="000B7D5E"/>
    <w:rsid w:val="000C1C7F"/>
    <w:rsid w:val="000C2675"/>
    <w:rsid w:val="000C46BF"/>
    <w:rsid w:val="000C4F29"/>
    <w:rsid w:val="000C6C34"/>
    <w:rsid w:val="000D041A"/>
    <w:rsid w:val="000D0529"/>
    <w:rsid w:val="000D47ED"/>
    <w:rsid w:val="000D4F98"/>
    <w:rsid w:val="000D5748"/>
    <w:rsid w:val="000D713B"/>
    <w:rsid w:val="000E082A"/>
    <w:rsid w:val="000E14E1"/>
    <w:rsid w:val="000E1DE9"/>
    <w:rsid w:val="000E504C"/>
    <w:rsid w:val="000E544D"/>
    <w:rsid w:val="000E66BB"/>
    <w:rsid w:val="000E6E96"/>
    <w:rsid w:val="000E7641"/>
    <w:rsid w:val="000E7FCA"/>
    <w:rsid w:val="000F2746"/>
    <w:rsid w:val="0010023E"/>
    <w:rsid w:val="001054E9"/>
    <w:rsid w:val="00105E12"/>
    <w:rsid w:val="001075FC"/>
    <w:rsid w:val="00107CB2"/>
    <w:rsid w:val="0011067D"/>
    <w:rsid w:val="00111342"/>
    <w:rsid w:val="0011157C"/>
    <w:rsid w:val="00111D6A"/>
    <w:rsid w:val="00112368"/>
    <w:rsid w:val="00113813"/>
    <w:rsid w:val="001162BB"/>
    <w:rsid w:val="00117359"/>
    <w:rsid w:val="001179CB"/>
    <w:rsid w:val="00122D82"/>
    <w:rsid w:val="00123026"/>
    <w:rsid w:val="001242A9"/>
    <w:rsid w:val="00125C6D"/>
    <w:rsid w:val="00125FA6"/>
    <w:rsid w:val="00126F61"/>
    <w:rsid w:val="00130689"/>
    <w:rsid w:val="0013164B"/>
    <w:rsid w:val="00132F5D"/>
    <w:rsid w:val="001340D7"/>
    <w:rsid w:val="001345C3"/>
    <w:rsid w:val="001355A9"/>
    <w:rsid w:val="00135810"/>
    <w:rsid w:val="00137AD6"/>
    <w:rsid w:val="00137B94"/>
    <w:rsid w:val="00140A0A"/>
    <w:rsid w:val="0014226E"/>
    <w:rsid w:val="00142E56"/>
    <w:rsid w:val="00142F68"/>
    <w:rsid w:val="00143F2D"/>
    <w:rsid w:val="001442D8"/>
    <w:rsid w:val="0014725B"/>
    <w:rsid w:val="001518F3"/>
    <w:rsid w:val="001521AB"/>
    <w:rsid w:val="00156BE3"/>
    <w:rsid w:val="001579E4"/>
    <w:rsid w:val="00160479"/>
    <w:rsid w:val="001607BE"/>
    <w:rsid w:val="00162EA6"/>
    <w:rsid w:val="001652CB"/>
    <w:rsid w:val="00171656"/>
    <w:rsid w:val="00173A1E"/>
    <w:rsid w:val="00173CBF"/>
    <w:rsid w:val="001747E7"/>
    <w:rsid w:val="001764E0"/>
    <w:rsid w:val="00181791"/>
    <w:rsid w:val="00181C45"/>
    <w:rsid w:val="00182F72"/>
    <w:rsid w:val="00183EA1"/>
    <w:rsid w:val="00184B81"/>
    <w:rsid w:val="00186D8B"/>
    <w:rsid w:val="00190AAC"/>
    <w:rsid w:val="001934EA"/>
    <w:rsid w:val="001A0BCB"/>
    <w:rsid w:val="001A347E"/>
    <w:rsid w:val="001A38A2"/>
    <w:rsid w:val="001B25C6"/>
    <w:rsid w:val="001C1BC9"/>
    <w:rsid w:val="001C30EC"/>
    <w:rsid w:val="001C4EAF"/>
    <w:rsid w:val="001C6CBF"/>
    <w:rsid w:val="001C75DE"/>
    <w:rsid w:val="001C7FAA"/>
    <w:rsid w:val="001D04A3"/>
    <w:rsid w:val="001D57F8"/>
    <w:rsid w:val="001D755E"/>
    <w:rsid w:val="001D7F95"/>
    <w:rsid w:val="001E03B4"/>
    <w:rsid w:val="001E2FC2"/>
    <w:rsid w:val="001E3E10"/>
    <w:rsid w:val="001E42CC"/>
    <w:rsid w:val="001E5A64"/>
    <w:rsid w:val="001E7508"/>
    <w:rsid w:val="001E7F0A"/>
    <w:rsid w:val="001F133E"/>
    <w:rsid w:val="001F1C16"/>
    <w:rsid w:val="001F3DEC"/>
    <w:rsid w:val="001F51A3"/>
    <w:rsid w:val="001F51F8"/>
    <w:rsid w:val="001F61D3"/>
    <w:rsid w:val="002005A2"/>
    <w:rsid w:val="0020384A"/>
    <w:rsid w:val="00203890"/>
    <w:rsid w:val="00204B05"/>
    <w:rsid w:val="00205062"/>
    <w:rsid w:val="00206541"/>
    <w:rsid w:val="002073B0"/>
    <w:rsid w:val="00207900"/>
    <w:rsid w:val="00207F5F"/>
    <w:rsid w:val="00210447"/>
    <w:rsid w:val="00212DBA"/>
    <w:rsid w:val="002162FA"/>
    <w:rsid w:val="00216FD3"/>
    <w:rsid w:val="0022063B"/>
    <w:rsid w:val="00220871"/>
    <w:rsid w:val="00221026"/>
    <w:rsid w:val="00221414"/>
    <w:rsid w:val="00222193"/>
    <w:rsid w:val="00222E61"/>
    <w:rsid w:val="002249D2"/>
    <w:rsid w:val="00227DEE"/>
    <w:rsid w:val="00230D3E"/>
    <w:rsid w:val="00231F3D"/>
    <w:rsid w:val="00232D94"/>
    <w:rsid w:val="00240911"/>
    <w:rsid w:val="00244C8F"/>
    <w:rsid w:val="0024601A"/>
    <w:rsid w:val="002462F1"/>
    <w:rsid w:val="0024671A"/>
    <w:rsid w:val="00246721"/>
    <w:rsid w:val="00257BD3"/>
    <w:rsid w:val="00261AF2"/>
    <w:rsid w:val="00266E54"/>
    <w:rsid w:val="0027099E"/>
    <w:rsid w:val="00271501"/>
    <w:rsid w:val="00271D5C"/>
    <w:rsid w:val="002736FE"/>
    <w:rsid w:val="00276787"/>
    <w:rsid w:val="002801B8"/>
    <w:rsid w:val="00280774"/>
    <w:rsid w:val="002816DB"/>
    <w:rsid w:val="00283B09"/>
    <w:rsid w:val="00285C0F"/>
    <w:rsid w:val="002868B8"/>
    <w:rsid w:val="00287D68"/>
    <w:rsid w:val="00287DC6"/>
    <w:rsid w:val="00291045"/>
    <w:rsid w:val="0029356F"/>
    <w:rsid w:val="0029553A"/>
    <w:rsid w:val="002966F6"/>
    <w:rsid w:val="002A046D"/>
    <w:rsid w:val="002A35BB"/>
    <w:rsid w:val="002A406E"/>
    <w:rsid w:val="002A5E96"/>
    <w:rsid w:val="002B02DC"/>
    <w:rsid w:val="002B0387"/>
    <w:rsid w:val="002B4507"/>
    <w:rsid w:val="002B583E"/>
    <w:rsid w:val="002B5A19"/>
    <w:rsid w:val="002C1247"/>
    <w:rsid w:val="002C7F0A"/>
    <w:rsid w:val="002D7CAC"/>
    <w:rsid w:val="002E14D2"/>
    <w:rsid w:val="002E1AEC"/>
    <w:rsid w:val="002E5FFB"/>
    <w:rsid w:val="002F0E8E"/>
    <w:rsid w:val="002F2DE1"/>
    <w:rsid w:val="002F486D"/>
    <w:rsid w:val="002F5AEC"/>
    <w:rsid w:val="002F6372"/>
    <w:rsid w:val="002F7281"/>
    <w:rsid w:val="002F7947"/>
    <w:rsid w:val="00300A43"/>
    <w:rsid w:val="0030229D"/>
    <w:rsid w:val="003026EC"/>
    <w:rsid w:val="00302A7D"/>
    <w:rsid w:val="00302CB9"/>
    <w:rsid w:val="003051C8"/>
    <w:rsid w:val="003052A9"/>
    <w:rsid w:val="0030614E"/>
    <w:rsid w:val="00306E26"/>
    <w:rsid w:val="00307FC0"/>
    <w:rsid w:val="00314EB4"/>
    <w:rsid w:val="00315827"/>
    <w:rsid w:val="003218B7"/>
    <w:rsid w:val="00325EC0"/>
    <w:rsid w:val="0034388F"/>
    <w:rsid w:val="0034459E"/>
    <w:rsid w:val="003470E1"/>
    <w:rsid w:val="00351ED3"/>
    <w:rsid w:val="003568F2"/>
    <w:rsid w:val="00357763"/>
    <w:rsid w:val="00361660"/>
    <w:rsid w:val="003616FD"/>
    <w:rsid w:val="003622C5"/>
    <w:rsid w:val="00363200"/>
    <w:rsid w:val="003645CE"/>
    <w:rsid w:val="00365D9D"/>
    <w:rsid w:val="00365ED8"/>
    <w:rsid w:val="003667AB"/>
    <w:rsid w:val="00375197"/>
    <w:rsid w:val="003753CC"/>
    <w:rsid w:val="003758B2"/>
    <w:rsid w:val="00376847"/>
    <w:rsid w:val="00380021"/>
    <w:rsid w:val="00381136"/>
    <w:rsid w:val="003835DF"/>
    <w:rsid w:val="00383875"/>
    <w:rsid w:val="00383DC0"/>
    <w:rsid w:val="00387610"/>
    <w:rsid w:val="00393B2D"/>
    <w:rsid w:val="00393D46"/>
    <w:rsid w:val="00394081"/>
    <w:rsid w:val="003953DC"/>
    <w:rsid w:val="003A2AB3"/>
    <w:rsid w:val="003A385D"/>
    <w:rsid w:val="003A7E66"/>
    <w:rsid w:val="003B4509"/>
    <w:rsid w:val="003B58CA"/>
    <w:rsid w:val="003B6728"/>
    <w:rsid w:val="003B6BAE"/>
    <w:rsid w:val="003B7A42"/>
    <w:rsid w:val="003C146B"/>
    <w:rsid w:val="003C4366"/>
    <w:rsid w:val="003C4D0A"/>
    <w:rsid w:val="003C5026"/>
    <w:rsid w:val="003D1B87"/>
    <w:rsid w:val="003D1BE4"/>
    <w:rsid w:val="003D1DC2"/>
    <w:rsid w:val="003D23E5"/>
    <w:rsid w:val="003D24D6"/>
    <w:rsid w:val="003D2DA8"/>
    <w:rsid w:val="003D4B42"/>
    <w:rsid w:val="003D4B9F"/>
    <w:rsid w:val="003D509A"/>
    <w:rsid w:val="003E04B3"/>
    <w:rsid w:val="003E2BE6"/>
    <w:rsid w:val="003E5A75"/>
    <w:rsid w:val="003E66F5"/>
    <w:rsid w:val="003E703D"/>
    <w:rsid w:val="003F11DF"/>
    <w:rsid w:val="003F2D1D"/>
    <w:rsid w:val="003F3B80"/>
    <w:rsid w:val="003F5288"/>
    <w:rsid w:val="003F652F"/>
    <w:rsid w:val="003F776C"/>
    <w:rsid w:val="00402B81"/>
    <w:rsid w:val="00405310"/>
    <w:rsid w:val="00406F37"/>
    <w:rsid w:val="00407A4C"/>
    <w:rsid w:val="004109C2"/>
    <w:rsid w:val="00410C8A"/>
    <w:rsid w:val="00412269"/>
    <w:rsid w:val="00412C2F"/>
    <w:rsid w:val="00413EB5"/>
    <w:rsid w:val="004142C1"/>
    <w:rsid w:val="00416CE2"/>
    <w:rsid w:val="004201CE"/>
    <w:rsid w:val="00421420"/>
    <w:rsid w:val="004235A8"/>
    <w:rsid w:val="00430644"/>
    <w:rsid w:val="004311A1"/>
    <w:rsid w:val="00432B35"/>
    <w:rsid w:val="00437B4F"/>
    <w:rsid w:val="004407CC"/>
    <w:rsid w:val="00443B9F"/>
    <w:rsid w:val="00444F7C"/>
    <w:rsid w:val="004464BD"/>
    <w:rsid w:val="00446D2B"/>
    <w:rsid w:val="004478B6"/>
    <w:rsid w:val="00450576"/>
    <w:rsid w:val="00452D18"/>
    <w:rsid w:val="00452D58"/>
    <w:rsid w:val="0045387C"/>
    <w:rsid w:val="004560BB"/>
    <w:rsid w:val="0045688E"/>
    <w:rsid w:val="00456E5E"/>
    <w:rsid w:val="0046156B"/>
    <w:rsid w:val="004637DF"/>
    <w:rsid w:val="0046447E"/>
    <w:rsid w:val="00470A86"/>
    <w:rsid w:val="004722DB"/>
    <w:rsid w:val="00474878"/>
    <w:rsid w:val="004758F8"/>
    <w:rsid w:val="0047610F"/>
    <w:rsid w:val="004772E2"/>
    <w:rsid w:val="00477321"/>
    <w:rsid w:val="004812D0"/>
    <w:rsid w:val="00481470"/>
    <w:rsid w:val="0048223F"/>
    <w:rsid w:val="0048516B"/>
    <w:rsid w:val="00486057"/>
    <w:rsid w:val="00490290"/>
    <w:rsid w:val="00490E51"/>
    <w:rsid w:val="00491380"/>
    <w:rsid w:val="00492AC9"/>
    <w:rsid w:val="00492DD9"/>
    <w:rsid w:val="004936C3"/>
    <w:rsid w:val="004A31B0"/>
    <w:rsid w:val="004A4656"/>
    <w:rsid w:val="004A6C0A"/>
    <w:rsid w:val="004B088E"/>
    <w:rsid w:val="004B1B03"/>
    <w:rsid w:val="004B35C9"/>
    <w:rsid w:val="004B4838"/>
    <w:rsid w:val="004B6580"/>
    <w:rsid w:val="004B7D52"/>
    <w:rsid w:val="004C7474"/>
    <w:rsid w:val="004C7B79"/>
    <w:rsid w:val="004D1C6B"/>
    <w:rsid w:val="004D2FD7"/>
    <w:rsid w:val="004D30A1"/>
    <w:rsid w:val="004E3354"/>
    <w:rsid w:val="004E4332"/>
    <w:rsid w:val="004E5850"/>
    <w:rsid w:val="004F1B4B"/>
    <w:rsid w:val="004F4822"/>
    <w:rsid w:val="0050089B"/>
    <w:rsid w:val="00501D37"/>
    <w:rsid w:val="00502B4E"/>
    <w:rsid w:val="00503170"/>
    <w:rsid w:val="00504424"/>
    <w:rsid w:val="00504516"/>
    <w:rsid w:val="00505825"/>
    <w:rsid w:val="00505DA5"/>
    <w:rsid w:val="00505DE6"/>
    <w:rsid w:val="00506FA2"/>
    <w:rsid w:val="00511537"/>
    <w:rsid w:val="00511A4B"/>
    <w:rsid w:val="0051333A"/>
    <w:rsid w:val="00514B17"/>
    <w:rsid w:val="00515524"/>
    <w:rsid w:val="005173A6"/>
    <w:rsid w:val="0052024B"/>
    <w:rsid w:val="00522BC1"/>
    <w:rsid w:val="005245BA"/>
    <w:rsid w:val="005263C7"/>
    <w:rsid w:val="005264D5"/>
    <w:rsid w:val="005271C4"/>
    <w:rsid w:val="005275C1"/>
    <w:rsid w:val="00527D01"/>
    <w:rsid w:val="005311D7"/>
    <w:rsid w:val="00531642"/>
    <w:rsid w:val="00532246"/>
    <w:rsid w:val="0053515A"/>
    <w:rsid w:val="00536879"/>
    <w:rsid w:val="005409DF"/>
    <w:rsid w:val="00540F1A"/>
    <w:rsid w:val="0054288E"/>
    <w:rsid w:val="00542F13"/>
    <w:rsid w:val="00543130"/>
    <w:rsid w:val="0054609F"/>
    <w:rsid w:val="00550C12"/>
    <w:rsid w:val="00554496"/>
    <w:rsid w:val="00554F18"/>
    <w:rsid w:val="005610BE"/>
    <w:rsid w:val="00561596"/>
    <w:rsid w:val="00563823"/>
    <w:rsid w:val="00565E86"/>
    <w:rsid w:val="00570E1F"/>
    <w:rsid w:val="00573C9A"/>
    <w:rsid w:val="005740E0"/>
    <w:rsid w:val="00576C12"/>
    <w:rsid w:val="00577119"/>
    <w:rsid w:val="005807B8"/>
    <w:rsid w:val="00580B40"/>
    <w:rsid w:val="00581211"/>
    <w:rsid w:val="005823E6"/>
    <w:rsid w:val="00582896"/>
    <w:rsid w:val="005830EB"/>
    <w:rsid w:val="00583AA4"/>
    <w:rsid w:val="005860F2"/>
    <w:rsid w:val="0058653C"/>
    <w:rsid w:val="00586BA2"/>
    <w:rsid w:val="00587F4D"/>
    <w:rsid w:val="00592540"/>
    <w:rsid w:val="005A3B82"/>
    <w:rsid w:val="005A6EC5"/>
    <w:rsid w:val="005A7AA7"/>
    <w:rsid w:val="005B40D4"/>
    <w:rsid w:val="005B6B69"/>
    <w:rsid w:val="005C0BA7"/>
    <w:rsid w:val="005C3926"/>
    <w:rsid w:val="005C47C0"/>
    <w:rsid w:val="005C48EA"/>
    <w:rsid w:val="005C4B62"/>
    <w:rsid w:val="005C4E1A"/>
    <w:rsid w:val="005C4F11"/>
    <w:rsid w:val="005C6089"/>
    <w:rsid w:val="005D0E07"/>
    <w:rsid w:val="005D4FD1"/>
    <w:rsid w:val="005D66F3"/>
    <w:rsid w:val="005D69E6"/>
    <w:rsid w:val="005E1DD2"/>
    <w:rsid w:val="005E29B6"/>
    <w:rsid w:val="005E347C"/>
    <w:rsid w:val="005E3C8B"/>
    <w:rsid w:val="005E3DA5"/>
    <w:rsid w:val="005E5FA1"/>
    <w:rsid w:val="005F258E"/>
    <w:rsid w:val="005F3E87"/>
    <w:rsid w:val="005F4060"/>
    <w:rsid w:val="005F4939"/>
    <w:rsid w:val="00604075"/>
    <w:rsid w:val="0060769B"/>
    <w:rsid w:val="0061172F"/>
    <w:rsid w:val="00611E4B"/>
    <w:rsid w:val="00612525"/>
    <w:rsid w:val="006139EF"/>
    <w:rsid w:val="0061479C"/>
    <w:rsid w:val="0061512E"/>
    <w:rsid w:val="006157D2"/>
    <w:rsid w:val="006173FE"/>
    <w:rsid w:val="00617F6B"/>
    <w:rsid w:val="00620B5B"/>
    <w:rsid w:val="006214C8"/>
    <w:rsid w:val="006215E9"/>
    <w:rsid w:val="00623DD7"/>
    <w:rsid w:val="0062418B"/>
    <w:rsid w:val="00624C6A"/>
    <w:rsid w:val="0062673B"/>
    <w:rsid w:val="00626843"/>
    <w:rsid w:val="00626954"/>
    <w:rsid w:val="00627ED6"/>
    <w:rsid w:val="0063281F"/>
    <w:rsid w:val="00635A8C"/>
    <w:rsid w:val="00637028"/>
    <w:rsid w:val="00637885"/>
    <w:rsid w:val="0064061C"/>
    <w:rsid w:val="00640C41"/>
    <w:rsid w:val="00640C46"/>
    <w:rsid w:val="006417C8"/>
    <w:rsid w:val="00642192"/>
    <w:rsid w:val="0064787F"/>
    <w:rsid w:val="00647B2D"/>
    <w:rsid w:val="006500A3"/>
    <w:rsid w:val="00650290"/>
    <w:rsid w:val="00651625"/>
    <w:rsid w:val="00651F1B"/>
    <w:rsid w:val="00652EC9"/>
    <w:rsid w:val="006530CE"/>
    <w:rsid w:val="00654653"/>
    <w:rsid w:val="00654753"/>
    <w:rsid w:val="00654E60"/>
    <w:rsid w:val="00655CC5"/>
    <w:rsid w:val="00657FB1"/>
    <w:rsid w:val="00660424"/>
    <w:rsid w:val="00662007"/>
    <w:rsid w:val="00663BF0"/>
    <w:rsid w:val="00664155"/>
    <w:rsid w:val="00665347"/>
    <w:rsid w:val="006665FB"/>
    <w:rsid w:val="006668A3"/>
    <w:rsid w:val="00667C37"/>
    <w:rsid w:val="0067020C"/>
    <w:rsid w:val="0067134C"/>
    <w:rsid w:val="00671CB3"/>
    <w:rsid w:val="00673C5B"/>
    <w:rsid w:val="00674BA1"/>
    <w:rsid w:val="006754B2"/>
    <w:rsid w:val="006756B9"/>
    <w:rsid w:val="006762A6"/>
    <w:rsid w:val="00677583"/>
    <w:rsid w:val="00680200"/>
    <w:rsid w:val="00681939"/>
    <w:rsid w:val="0068201D"/>
    <w:rsid w:val="006840CE"/>
    <w:rsid w:val="00686578"/>
    <w:rsid w:val="00686955"/>
    <w:rsid w:val="0068779E"/>
    <w:rsid w:val="00687B5E"/>
    <w:rsid w:val="00687E7F"/>
    <w:rsid w:val="0069037B"/>
    <w:rsid w:val="006930C2"/>
    <w:rsid w:val="0069327C"/>
    <w:rsid w:val="00694214"/>
    <w:rsid w:val="00694B50"/>
    <w:rsid w:val="00695589"/>
    <w:rsid w:val="006958A0"/>
    <w:rsid w:val="00696A7C"/>
    <w:rsid w:val="00696E41"/>
    <w:rsid w:val="006A3496"/>
    <w:rsid w:val="006A5F10"/>
    <w:rsid w:val="006A780B"/>
    <w:rsid w:val="006B52E1"/>
    <w:rsid w:val="006C2EA6"/>
    <w:rsid w:val="006C39FE"/>
    <w:rsid w:val="006C6704"/>
    <w:rsid w:val="006C6BAD"/>
    <w:rsid w:val="006D067E"/>
    <w:rsid w:val="006D11DA"/>
    <w:rsid w:val="006D23F7"/>
    <w:rsid w:val="006D285A"/>
    <w:rsid w:val="006D28F8"/>
    <w:rsid w:val="006D42DB"/>
    <w:rsid w:val="006D728A"/>
    <w:rsid w:val="006D76C7"/>
    <w:rsid w:val="006E2767"/>
    <w:rsid w:val="006E4B2A"/>
    <w:rsid w:val="006E5490"/>
    <w:rsid w:val="006E69B0"/>
    <w:rsid w:val="006F052E"/>
    <w:rsid w:val="006F16E9"/>
    <w:rsid w:val="006F3844"/>
    <w:rsid w:val="006F6F0D"/>
    <w:rsid w:val="006F7104"/>
    <w:rsid w:val="00702F29"/>
    <w:rsid w:val="00705FF4"/>
    <w:rsid w:val="00707B43"/>
    <w:rsid w:val="00707B4E"/>
    <w:rsid w:val="007123F1"/>
    <w:rsid w:val="00715971"/>
    <w:rsid w:val="007164A5"/>
    <w:rsid w:val="00717491"/>
    <w:rsid w:val="007247BB"/>
    <w:rsid w:val="00724AFC"/>
    <w:rsid w:val="00725DD5"/>
    <w:rsid w:val="00725FC1"/>
    <w:rsid w:val="0073081A"/>
    <w:rsid w:val="00730B30"/>
    <w:rsid w:val="00732960"/>
    <w:rsid w:val="00732B06"/>
    <w:rsid w:val="00733B84"/>
    <w:rsid w:val="00733EF2"/>
    <w:rsid w:val="007347AF"/>
    <w:rsid w:val="00735ADF"/>
    <w:rsid w:val="007363D3"/>
    <w:rsid w:val="00736495"/>
    <w:rsid w:val="0074194A"/>
    <w:rsid w:val="00742011"/>
    <w:rsid w:val="00742E49"/>
    <w:rsid w:val="00743D90"/>
    <w:rsid w:val="007448DB"/>
    <w:rsid w:val="00744CC7"/>
    <w:rsid w:val="0074553A"/>
    <w:rsid w:val="00745ED9"/>
    <w:rsid w:val="00750AA2"/>
    <w:rsid w:val="0075225A"/>
    <w:rsid w:val="007535F1"/>
    <w:rsid w:val="0075580D"/>
    <w:rsid w:val="00755A3F"/>
    <w:rsid w:val="00757A0B"/>
    <w:rsid w:val="00757E59"/>
    <w:rsid w:val="00764A24"/>
    <w:rsid w:val="00770C66"/>
    <w:rsid w:val="0077294B"/>
    <w:rsid w:val="00772F5E"/>
    <w:rsid w:val="00774C87"/>
    <w:rsid w:val="00775BC0"/>
    <w:rsid w:val="0077671E"/>
    <w:rsid w:val="0077729B"/>
    <w:rsid w:val="00780389"/>
    <w:rsid w:val="00791882"/>
    <w:rsid w:val="00792215"/>
    <w:rsid w:val="00794041"/>
    <w:rsid w:val="007948E2"/>
    <w:rsid w:val="00796924"/>
    <w:rsid w:val="007A0C60"/>
    <w:rsid w:val="007A2057"/>
    <w:rsid w:val="007A2DF3"/>
    <w:rsid w:val="007A30C4"/>
    <w:rsid w:val="007A43BA"/>
    <w:rsid w:val="007A4653"/>
    <w:rsid w:val="007A49E3"/>
    <w:rsid w:val="007A58FE"/>
    <w:rsid w:val="007B29C9"/>
    <w:rsid w:val="007B37CD"/>
    <w:rsid w:val="007B4600"/>
    <w:rsid w:val="007B692A"/>
    <w:rsid w:val="007B733E"/>
    <w:rsid w:val="007C0179"/>
    <w:rsid w:val="007C09B5"/>
    <w:rsid w:val="007C2AF1"/>
    <w:rsid w:val="007C2EBF"/>
    <w:rsid w:val="007D1CF9"/>
    <w:rsid w:val="007D23A4"/>
    <w:rsid w:val="007D36EB"/>
    <w:rsid w:val="007D3F62"/>
    <w:rsid w:val="007D7CEE"/>
    <w:rsid w:val="007E093C"/>
    <w:rsid w:val="007E5591"/>
    <w:rsid w:val="007E709E"/>
    <w:rsid w:val="007E7354"/>
    <w:rsid w:val="007E76D0"/>
    <w:rsid w:val="007F4B3B"/>
    <w:rsid w:val="007F70C4"/>
    <w:rsid w:val="00804855"/>
    <w:rsid w:val="0080667E"/>
    <w:rsid w:val="00806DBB"/>
    <w:rsid w:val="0081141E"/>
    <w:rsid w:val="008136B3"/>
    <w:rsid w:val="00813CD2"/>
    <w:rsid w:val="00815F96"/>
    <w:rsid w:val="00821569"/>
    <w:rsid w:val="008218F2"/>
    <w:rsid w:val="00822073"/>
    <w:rsid w:val="00830FC8"/>
    <w:rsid w:val="008316B4"/>
    <w:rsid w:val="00831C34"/>
    <w:rsid w:val="00831F7A"/>
    <w:rsid w:val="00832A80"/>
    <w:rsid w:val="008346C2"/>
    <w:rsid w:val="00840D3A"/>
    <w:rsid w:val="00843C4F"/>
    <w:rsid w:val="00844FFB"/>
    <w:rsid w:val="0084763D"/>
    <w:rsid w:val="00851860"/>
    <w:rsid w:val="00851AE1"/>
    <w:rsid w:val="00851C3D"/>
    <w:rsid w:val="00851D82"/>
    <w:rsid w:val="0085204F"/>
    <w:rsid w:val="0085502E"/>
    <w:rsid w:val="00855404"/>
    <w:rsid w:val="00856A20"/>
    <w:rsid w:val="008618B1"/>
    <w:rsid w:val="00863ABF"/>
    <w:rsid w:val="00863E10"/>
    <w:rsid w:val="00864E40"/>
    <w:rsid w:val="008675CF"/>
    <w:rsid w:val="0087015C"/>
    <w:rsid w:val="008712BD"/>
    <w:rsid w:val="00871816"/>
    <w:rsid w:val="00872759"/>
    <w:rsid w:val="00875DA6"/>
    <w:rsid w:val="00876202"/>
    <w:rsid w:val="008775FB"/>
    <w:rsid w:val="00877D28"/>
    <w:rsid w:val="00880042"/>
    <w:rsid w:val="00883BD1"/>
    <w:rsid w:val="00885AD5"/>
    <w:rsid w:val="00886909"/>
    <w:rsid w:val="00890292"/>
    <w:rsid w:val="0089403A"/>
    <w:rsid w:val="00895FAD"/>
    <w:rsid w:val="008A20BF"/>
    <w:rsid w:val="008A295F"/>
    <w:rsid w:val="008A431D"/>
    <w:rsid w:val="008A49C4"/>
    <w:rsid w:val="008A69A4"/>
    <w:rsid w:val="008A7661"/>
    <w:rsid w:val="008B17A6"/>
    <w:rsid w:val="008B190F"/>
    <w:rsid w:val="008B1E49"/>
    <w:rsid w:val="008B39D9"/>
    <w:rsid w:val="008B62B9"/>
    <w:rsid w:val="008C0FD7"/>
    <w:rsid w:val="008C26D5"/>
    <w:rsid w:val="008C608E"/>
    <w:rsid w:val="008C6D7C"/>
    <w:rsid w:val="008D0AD1"/>
    <w:rsid w:val="008D2B48"/>
    <w:rsid w:val="008E0C2C"/>
    <w:rsid w:val="008E3239"/>
    <w:rsid w:val="008F0B74"/>
    <w:rsid w:val="008F6084"/>
    <w:rsid w:val="008F62C7"/>
    <w:rsid w:val="008F74D4"/>
    <w:rsid w:val="0090318C"/>
    <w:rsid w:val="00904415"/>
    <w:rsid w:val="00904C0D"/>
    <w:rsid w:val="009057C9"/>
    <w:rsid w:val="009066D2"/>
    <w:rsid w:val="009116C3"/>
    <w:rsid w:val="00912ED7"/>
    <w:rsid w:val="00913585"/>
    <w:rsid w:val="009135B9"/>
    <w:rsid w:val="00913831"/>
    <w:rsid w:val="009171CB"/>
    <w:rsid w:val="009205D6"/>
    <w:rsid w:val="00925B0B"/>
    <w:rsid w:val="00925F8A"/>
    <w:rsid w:val="0092738D"/>
    <w:rsid w:val="009279C9"/>
    <w:rsid w:val="00932F57"/>
    <w:rsid w:val="00934EE9"/>
    <w:rsid w:val="00940E33"/>
    <w:rsid w:val="00941B13"/>
    <w:rsid w:val="00941D15"/>
    <w:rsid w:val="009428AD"/>
    <w:rsid w:val="00943B82"/>
    <w:rsid w:val="00945286"/>
    <w:rsid w:val="00946011"/>
    <w:rsid w:val="009517B5"/>
    <w:rsid w:val="00951D69"/>
    <w:rsid w:val="00955362"/>
    <w:rsid w:val="009564E7"/>
    <w:rsid w:val="009569B0"/>
    <w:rsid w:val="009614AA"/>
    <w:rsid w:val="00961D93"/>
    <w:rsid w:val="00962F90"/>
    <w:rsid w:val="00966340"/>
    <w:rsid w:val="009702D2"/>
    <w:rsid w:val="00970EA2"/>
    <w:rsid w:val="0097254E"/>
    <w:rsid w:val="00977250"/>
    <w:rsid w:val="009803E5"/>
    <w:rsid w:val="009807B8"/>
    <w:rsid w:val="00980B91"/>
    <w:rsid w:val="00980DDA"/>
    <w:rsid w:val="009811C5"/>
    <w:rsid w:val="0098243F"/>
    <w:rsid w:val="00983C7F"/>
    <w:rsid w:val="009861E3"/>
    <w:rsid w:val="0098667E"/>
    <w:rsid w:val="009869F0"/>
    <w:rsid w:val="00987048"/>
    <w:rsid w:val="009874A8"/>
    <w:rsid w:val="00996105"/>
    <w:rsid w:val="00996AE9"/>
    <w:rsid w:val="009A1566"/>
    <w:rsid w:val="009A25C4"/>
    <w:rsid w:val="009A4193"/>
    <w:rsid w:val="009A43BB"/>
    <w:rsid w:val="009A7B79"/>
    <w:rsid w:val="009B32E8"/>
    <w:rsid w:val="009B58C5"/>
    <w:rsid w:val="009B6056"/>
    <w:rsid w:val="009C0B8F"/>
    <w:rsid w:val="009C1568"/>
    <w:rsid w:val="009C33B5"/>
    <w:rsid w:val="009C3C49"/>
    <w:rsid w:val="009C4103"/>
    <w:rsid w:val="009C433B"/>
    <w:rsid w:val="009C6DB8"/>
    <w:rsid w:val="009C721F"/>
    <w:rsid w:val="009D118B"/>
    <w:rsid w:val="009D119C"/>
    <w:rsid w:val="009D3D05"/>
    <w:rsid w:val="009D57AC"/>
    <w:rsid w:val="009D6DDE"/>
    <w:rsid w:val="009E2C5C"/>
    <w:rsid w:val="009E37EC"/>
    <w:rsid w:val="009E4325"/>
    <w:rsid w:val="009E5FE3"/>
    <w:rsid w:val="009F0DE1"/>
    <w:rsid w:val="009F2733"/>
    <w:rsid w:val="009F49B7"/>
    <w:rsid w:val="009F4C22"/>
    <w:rsid w:val="009F5210"/>
    <w:rsid w:val="009F6129"/>
    <w:rsid w:val="009F758C"/>
    <w:rsid w:val="00A0360C"/>
    <w:rsid w:val="00A04930"/>
    <w:rsid w:val="00A058E0"/>
    <w:rsid w:val="00A107E8"/>
    <w:rsid w:val="00A109CC"/>
    <w:rsid w:val="00A148CF"/>
    <w:rsid w:val="00A14C56"/>
    <w:rsid w:val="00A1579C"/>
    <w:rsid w:val="00A15B24"/>
    <w:rsid w:val="00A161C8"/>
    <w:rsid w:val="00A16354"/>
    <w:rsid w:val="00A16FB4"/>
    <w:rsid w:val="00A17751"/>
    <w:rsid w:val="00A20806"/>
    <w:rsid w:val="00A25E1F"/>
    <w:rsid w:val="00A2773C"/>
    <w:rsid w:val="00A302A4"/>
    <w:rsid w:val="00A31155"/>
    <w:rsid w:val="00A32666"/>
    <w:rsid w:val="00A36A3D"/>
    <w:rsid w:val="00A412F6"/>
    <w:rsid w:val="00A4212A"/>
    <w:rsid w:val="00A45349"/>
    <w:rsid w:val="00A46579"/>
    <w:rsid w:val="00A47840"/>
    <w:rsid w:val="00A50573"/>
    <w:rsid w:val="00A50BB6"/>
    <w:rsid w:val="00A530E1"/>
    <w:rsid w:val="00A53761"/>
    <w:rsid w:val="00A56967"/>
    <w:rsid w:val="00A56DC2"/>
    <w:rsid w:val="00A57CFD"/>
    <w:rsid w:val="00A606A8"/>
    <w:rsid w:val="00A6091A"/>
    <w:rsid w:val="00A60CB7"/>
    <w:rsid w:val="00A626B8"/>
    <w:rsid w:val="00A6355B"/>
    <w:rsid w:val="00A65341"/>
    <w:rsid w:val="00A655AD"/>
    <w:rsid w:val="00A665D6"/>
    <w:rsid w:val="00A67B0E"/>
    <w:rsid w:val="00A71F57"/>
    <w:rsid w:val="00A72534"/>
    <w:rsid w:val="00A72CB9"/>
    <w:rsid w:val="00A73111"/>
    <w:rsid w:val="00A75391"/>
    <w:rsid w:val="00A76459"/>
    <w:rsid w:val="00A803F4"/>
    <w:rsid w:val="00A840D1"/>
    <w:rsid w:val="00A841B0"/>
    <w:rsid w:val="00A8423E"/>
    <w:rsid w:val="00A8508C"/>
    <w:rsid w:val="00A85E67"/>
    <w:rsid w:val="00A87874"/>
    <w:rsid w:val="00A907A2"/>
    <w:rsid w:val="00A91760"/>
    <w:rsid w:val="00A947AC"/>
    <w:rsid w:val="00A958B6"/>
    <w:rsid w:val="00AA0FBA"/>
    <w:rsid w:val="00AA4B4E"/>
    <w:rsid w:val="00AA510C"/>
    <w:rsid w:val="00AB2A06"/>
    <w:rsid w:val="00AB2FD3"/>
    <w:rsid w:val="00AB33F3"/>
    <w:rsid w:val="00AB4BD2"/>
    <w:rsid w:val="00AB5F0F"/>
    <w:rsid w:val="00AB6508"/>
    <w:rsid w:val="00AB7BF7"/>
    <w:rsid w:val="00AC052C"/>
    <w:rsid w:val="00AC06BC"/>
    <w:rsid w:val="00AC1428"/>
    <w:rsid w:val="00AC18E2"/>
    <w:rsid w:val="00AC4813"/>
    <w:rsid w:val="00AC6061"/>
    <w:rsid w:val="00AC663F"/>
    <w:rsid w:val="00AC6E80"/>
    <w:rsid w:val="00AC7B3D"/>
    <w:rsid w:val="00AD6798"/>
    <w:rsid w:val="00AD682F"/>
    <w:rsid w:val="00AE32CB"/>
    <w:rsid w:val="00AE4094"/>
    <w:rsid w:val="00AE4420"/>
    <w:rsid w:val="00AE44D3"/>
    <w:rsid w:val="00AE606A"/>
    <w:rsid w:val="00AE60A4"/>
    <w:rsid w:val="00AE62A5"/>
    <w:rsid w:val="00AF0FFD"/>
    <w:rsid w:val="00AF27CD"/>
    <w:rsid w:val="00AF33B3"/>
    <w:rsid w:val="00AF544E"/>
    <w:rsid w:val="00AF6334"/>
    <w:rsid w:val="00AF6413"/>
    <w:rsid w:val="00AF6478"/>
    <w:rsid w:val="00B010EB"/>
    <w:rsid w:val="00B10814"/>
    <w:rsid w:val="00B10E96"/>
    <w:rsid w:val="00B120F1"/>
    <w:rsid w:val="00B13895"/>
    <w:rsid w:val="00B139B6"/>
    <w:rsid w:val="00B14D27"/>
    <w:rsid w:val="00B153A5"/>
    <w:rsid w:val="00B16F43"/>
    <w:rsid w:val="00B20526"/>
    <w:rsid w:val="00B21F72"/>
    <w:rsid w:val="00B22B85"/>
    <w:rsid w:val="00B31316"/>
    <w:rsid w:val="00B33F8B"/>
    <w:rsid w:val="00B34FB8"/>
    <w:rsid w:val="00B35A03"/>
    <w:rsid w:val="00B36C30"/>
    <w:rsid w:val="00B374CC"/>
    <w:rsid w:val="00B432DE"/>
    <w:rsid w:val="00B45BC0"/>
    <w:rsid w:val="00B467E3"/>
    <w:rsid w:val="00B5281A"/>
    <w:rsid w:val="00B53E37"/>
    <w:rsid w:val="00B54544"/>
    <w:rsid w:val="00B5726C"/>
    <w:rsid w:val="00B5738A"/>
    <w:rsid w:val="00B57C98"/>
    <w:rsid w:val="00B60343"/>
    <w:rsid w:val="00B6056E"/>
    <w:rsid w:val="00B60C55"/>
    <w:rsid w:val="00B626A1"/>
    <w:rsid w:val="00B63814"/>
    <w:rsid w:val="00B64330"/>
    <w:rsid w:val="00B702CE"/>
    <w:rsid w:val="00B74399"/>
    <w:rsid w:val="00B75AB5"/>
    <w:rsid w:val="00B764D4"/>
    <w:rsid w:val="00B76BAB"/>
    <w:rsid w:val="00B800EB"/>
    <w:rsid w:val="00B826C3"/>
    <w:rsid w:val="00B828BE"/>
    <w:rsid w:val="00B865BB"/>
    <w:rsid w:val="00B876FB"/>
    <w:rsid w:val="00B9345D"/>
    <w:rsid w:val="00BA1A81"/>
    <w:rsid w:val="00BA1DDA"/>
    <w:rsid w:val="00BA1F5C"/>
    <w:rsid w:val="00BA257F"/>
    <w:rsid w:val="00BA58B7"/>
    <w:rsid w:val="00BA660F"/>
    <w:rsid w:val="00BB1048"/>
    <w:rsid w:val="00BB5D51"/>
    <w:rsid w:val="00BC113E"/>
    <w:rsid w:val="00BC21E4"/>
    <w:rsid w:val="00BC25B6"/>
    <w:rsid w:val="00BD1F37"/>
    <w:rsid w:val="00BD4791"/>
    <w:rsid w:val="00BD5EEC"/>
    <w:rsid w:val="00BD6016"/>
    <w:rsid w:val="00BE0B38"/>
    <w:rsid w:val="00BE13CC"/>
    <w:rsid w:val="00BE3E67"/>
    <w:rsid w:val="00BE7408"/>
    <w:rsid w:val="00BF394E"/>
    <w:rsid w:val="00BF43B6"/>
    <w:rsid w:val="00BF6288"/>
    <w:rsid w:val="00BF682D"/>
    <w:rsid w:val="00BF6EAE"/>
    <w:rsid w:val="00C00069"/>
    <w:rsid w:val="00C01759"/>
    <w:rsid w:val="00C0352E"/>
    <w:rsid w:val="00C05F7A"/>
    <w:rsid w:val="00C06444"/>
    <w:rsid w:val="00C130A1"/>
    <w:rsid w:val="00C210CB"/>
    <w:rsid w:val="00C21C09"/>
    <w:rsid w:val="00C24349"/>
    <w:rsid w:val="00C25C5D"/>
    <w:rsid w:val="00C25DE5"/>
    <w:rsid w:val="00C264FD"/>
    <w:rsid w:val="00C3449D"/>
    <w:rsid w:val="00C37947"/>
    <w:rsid w:val="00C440B4"/>
    <w:rsid w:val="00C46CF6"/>
    <w:rsid w:val="00C46D22"/>
    <w:rsid w:val="00C51941"/>
    <w:rsid w:val="00C5486C"/>
    <w:rsid w:val="00C54BAC"/>
    <w:rsid w:val="00C5543E"/>
    <w:rsid w:val="00C56E9C"/>
    <w:rsid w:val="00C61522"/>
    <w:rsid w:val="00C61958"/>
    <w:rsid w:val="00C62D62"/>
    <w:rsid w:val="00C6428B"/>
    <w:rsid w:val="00C64577"/>
    <w:rsid w:val="00C650B9"/>
    <w:rsid w:val="00C71401"/>
    <w:rsid w:val="00C75AF0"/>
    <w:rsid w:val="00C76452"/>
    <w:rsid w:val="00C76E02"/>
    <w:rsid w:val="00C8544C"/>
    <w:rsid w:val="00C86D60"/>
    <w:rsid w:val="00C9030F"/>
    <w:rsid w:val="00C91EDD"/>
    <w:rsid w:val="00C926C3"/>
    <w:rsid w:val="00C92AF5"/>
    <w:rsid w:val="00C9327D"/>
    <w:rsid w:val="00C9328F"/>
    <w:rsid w:val="00C93FCE"/>
    <w:rsid w:val="00C94184"/>
    <w:rsid w:val="00C94EB2"/>
    <w:rsid w:val="00C95368"/>
    <w:rsid w:val="00C9777C"/>
    <w:rsid w:val="00CA0CA0"/>
    <w:rsid w:val="00CA18B9"/>
    <w:rsid w:val="00CA2291"/>
    <w:rsid w:val="00CA26A0"/>
    <w:rsid w:val="00CA60E3"/>
    <w:rsid w:val="00CA7A90"/>
    <w:rsid w:val="00CB1029"/>
    <w:rsid w:val="00CB1E3F"/>
    <w:rsid w:val="00CB3970"/>
    <w:rsid w:val="00CB3DC1"/>
    <w:rsid w:val="00CB49CC"/>
    <w:rsid w:val="00CB4CCB"/>
    <w:rsid w:val="00CB555B"/>
    <w:rsid w:val="00CB5988"/>
    <w:rsid w:val="00CC12DF"/>
    <w:rsid w:val="00CC50CE"/>
    <w:rsid w:val="00CC7ACD"/>
    <w:rsid w:val="00CC7C9F"/>
    <w:rsid w:val="00CD0526"/>
    <w:rsid w:val="00CD070B"/>
    <w:rsid w:val="00CD1AD4"/>
    <w:rsid w:val="00CD40AA"/>
    <w:rsid w:val="00CD493B"/>
    <w:rsid w:val="00CE099A"/>
    <w:rsid w:val="00CE1ABB"/>
    <w:rsid w:val="00CE2D20"/>
    <w:rsid w:val="00CE53F0"/>
    <w:rsid w:val="00CE63E1"/>
    <w:rsid w:val="00CF1116"/>
    <w:rsid w:val="00CF12A1"/>
    <w:rsid w:val="00CF1612"/>
    <w:rsid w:val="00CF3D89"/>
    <w:rsid w:val="00CF56A3"/>
    <w:rsid w:val="00CF7E37"/>
    <w:rsid w:val="00D05AE2"/>
    <w:rsid w:val="00D05EB2"/>
    <w:rsid w:val="00D0612E"/>
    <w:rsid w:val="00D10733"/>
    <w:rsid w:val="00D11961"/>
    <w:rsid w:val="00D120D9"/>
    <w:rsid w:val="00D17C03"/>
    <w:rsid w:val="00D2589E"/>
    <w:rsid w:val="00D3181B"/>
    <w:rsid w:val="00D31C27"/>
    <w:rsid w:val="00D37AB3"/>
    <w:rsid w:val="00D426DD"/>
    <w:rsid w:val="00D52F53"/>
    <w:rsid w:val="00D52F6A"/>
    <w:rsid w:val="00D5486A"/>
    <w:rsid w:val="00D55C7D"/>
    <w:rsid w:val="00D55CD2"/>
    <w:rsid w:val="00D56794"/>
    <w:rsid w:val="00D636E5"/>
    <w:rsid w:val="00D64827"/>
    <w:rsid w:val="00D657A0"/>
    <w:rsid w:val="00D670A2"/>
    <w:rsid w:val="00D72EF7"/>
    <w:rsid w:val="00D75287"/>
    <w:rsid w:val="00D75E7B"/>
    <w:rsid w:val="00D80A54"/>
    <w:rsid w:val="00D81130"/>
    <w:rsid w:val="00D8215A"/>
    <w:rsid w:val="00D82F4F"/>
    <w:rsid w:val="00D85458"/>
    <w:rsid w:val="00D86525"/>
    <w:rsid w:val="00D9237F"/>
    <w:rsid w:val="00D930FD"/>
    <w:rsid w:val="00D938DB"/>
    <w:rsid w:val="00D947C4"/>
    <w:rsid w:val="00D94C12"/>
    <w:rsid w:val="00D94C61"/>
    <w:rsid w:val="00DA2275"/>
    <w:rsid w:val="00DA77A2"/>
    <w:rsid w:val="00DA78FA"/>
    <w:rsid w:val="00DB33B5"/>
    <w:rsid w:val="00DB6B36"/>
    <w:rsid w:val="00DC0E5E"/>
    <w:rsid w:val="00DC4526"/>
    <w:rsid w:val="00DC532A"/>
    <w:rsid w:val="00DC5CFC"/>
    <w:rsid w:val="00DC639C"/>
    <w:rsid w:val="00DD05D6"/>
    <w:rsid w:val="00DD071A"/>
    <w:rsid w:val="00DD2834"/>
    <w:rsid w:val="00DD389D"/>
    <w:rsid w:val="00DD46B7"/>
    <w:rsid w:val="00DE34C0"/>
    <w:rsid w:val="00DE6EC4"/>
    <w:rsid w:val="00DF0D0D"/>
    <w:rsid w:val="00DF2FEC"/>
    <w:rsid w:val="00DF4BF2"/>
    <w:rsid w:val="00E00D29"/>
    <w:rsid w:val="00E0348B"/>
    <w:rsid w:val="00E063F8"/>
    <w:rsid w:val="00E06C74"/>
    <w:rsid w:val="00E10490"/>
    <w:rsid w:val="00E13C24"/>
    <w:rsid w:val="00E17B7F"/>
    <w:rsid w:val="00E17FFA"/>
    <w:rsid w:val="00E201D2"/>
    <w:rsid w:val="00E23567"/>
    <w:rsid w:val="00E243F1"/>
    <w:rsid w:val="00E24ECB"/>
    <w:rsid w:val="00E260E2"/>
    <w:rsid w:val="00E2639E"/>
    <w:rsid w:val="00E32317"/>
    <w:rsid w:val="00E448E5"/>
    <w:rsid w:val="00E50174"/>
    <w:rsid w:val="00E511C6"/>
    <w:rsid w:val="00E52094"/>
    <w:rsid w:val="00E53D9F"/>
    <w:rsid w:val="00E554D2"/>
    <w:rsid w:val="00E563FB"/>
    <w:rsid w:val="00E564AE"/>
    <w:rsid w:val="00E577D1"/>
    <w:rsid w:val="00E57C88"/>
    <w:rsid w:val="00E60390"/>
    <w:rsid w:val="00E615EC"/>
    <w:rsid w:val="00E659AA"/>
    <w:rsid w:val="00E70553"/>
    <w:rsid w:val="00E70BC4"/>
    <w:rsid w:val="00E714A0"/>
    <w:rsid w:val="00E72F3D"/>
    <w:rsid w:val="00E74EC9"/>
    <w:rsid w:val="00E75737"/>
    <w:rsid w:val="00E7630B"/>
    <w:rsid w:val="00E776D7"/>
    <w:rsid w:val="00E814CB"/>
    <w:rsid w:val="00E85464"/>
    <w:rsid w:val="00E8741C"/>
    <w:rsid w:val="00E93AF7"/>
    <w:rsid w:val="00E96598"/>
    <w:rsid w:val="00E97540"/>
    <w:rsid w:val="00EA018F"/>
    <w:rsid w:val="00EA0EEA"/>
    <w:rsid w:val="00EA38A2"/>
    <w:rsid w:val="00EA3BB1"/>
    <w:rsid w:val="00EA4277"/>
    <w:rsid w:val="00EA42E3"/>
    <w:rsid w:val="00EA6F30"/>
    <w:rsid w:val="00EA7C17"/>
    <w:rsid w:val="00EA7DF6"/>
    <w:rsid w:val="00EB722B"/>
    <w:rsid w:val="00EC04E9"/>
    <w:rsid w:val="00EC0505"/>
    <w:rsid w:val="00EC0F21"/>
    <w:rsid w:val="00EC1F84"/>
    <w:rsid w:val="00EC2D3E"/>
    <w:rsid w:val="00EC31B1"/>
    <w:rsid w:val="00EC326B"/>
    <w:rsid w:val="00EC7064"/>
    <w:rsid w:val="00EC7096"/>
    <w:rsid w:val="00EC7426"/>
    <w:rsid w:val="00ED092F"/>
    <w:rsid w:val="00ED57E1"/>
    <w:rsid w:val="00ED708D"/>
    <w:rsid w:val="00ED7975"/>
    <w:rsid w:val="00EE13CC"/>
    <w:rsid w:val="00EE2971"/>
    <w:rsid w:val="00EE4215"/>
    <w:rsid w:val="00EE77B1"/>
    <w:rsid w:val="00EF5E56"/>
    <w:rsid w:val="00EF5F85"/>
    <w:rsid w:val="00F00552"/>
    <w:rsid w:val="00F01F3D"/>
    <w:rsid w:val="00F054CD"/>
    <w:rsid w:val="00F062BA"/>
    <w:rsid w:val="00F11E0E"/>
    <w:rsid w:val="00F12786"/>
    <w:rsid w:val="00F130E5"/>
    <w:rsid w:val="00F16940"/>
    <w:rsid w:val="00F170FA"/>
    <w:rsid w:val="00F20AB1"/>
    <w:rsid w:val="00F24FB2"/>
    <w:rsid w:val="00F30451"/>
    <w:rsid w:val="00F314F8"/>
    <w:rsid w:val="00F31B65"/>
    <w:rsid w:val="00F31F85"/>
    <w:rsid w:val="00F32818"/>
    <w:rsid w:val="00F349EB"/>
    <w:rsid w:val="00F37AA3"/>
    <w:rsid w:val="00F40881"/>
    <w:rsid w:val="00F4304B"/>
    <w:rsid w:val="00F44C53"/>
    <w:rsid w:val="00F46999"/>
    <w:rsid w:val="00F508FC"/>
    <w:rsid w:val="00F50F1C"/>
    <w:rsid w:val="00F51C5B"/>
    <w:rsid w:val="00F562D9"/>
    <w:rsid w:val="00F65208"/>
    <w:rsid w:val="00F67EA9"/>
    <w:rsid w:val="00F7325E"/>
    <w:rsid w:val="00F74CE8"/>
    <w:rsid w:val="00F7519A"/>
    <w:rsid w:val="00F75288"/>
    <w:rsid w:val="00F761D9"/>
    <w:rsid w:val="00F8410A"/>
    <w:rsid w:val="00F86C22"/>
    <w:rsid w:val="00FA04B8"/>
    <w:rsid w:val="00FA095C"/>
    <w:rsid w:val="00FA33E9"/>
    <w:rsid w:val="00FA496E"/>
    <w:rsid w:val="00FA4A5C"/>
    <w:rsid w:val="00FA4B70"/>
    <w:rsid w:val="00FA7197"/>
    <w:rsid w:val="00FA719B"/>
    <w:rsid w:val="00FB0833"/>
    <w:rsid w:val="00FB1603"/>
    <w:rsid w:val="00FB3DB2"/>
    <w:rsid w:val="00FB4822"/>
    <w:rsid w:val="00FB61D4"/>
    <w:rsid w:val="00FB6F5F"/>
    <w:rsid w:val="00FB7E38"/>
    <w:rsid w:val="00FB7F49"/>
    <w:rsid w:val="00FC0CF9"/>
    <w:rsid w:val="00FC2066"/>
    <w:rsid w:val="00FC35C1"/>
    <w:rsid w:val="00FC5F76"/>
    <w:rsid w:val="00FD039A"/>
    <w:rsid w:val="00FD21F5"/>
    <w:rsid w:val="00FD25E1"/>
    <w:rsid w:val="00FD44C3"/>
    <w:rsid w:val="00FD5A38"/>
    <w:rsid w:val="00FD6264"/>
    <w:rsid w:val="00FE1824"/>
    <w:rsid w:val="00FE3266"/>
    <w:rsid w:val="00FE3C4B"/>
    <w:rsid w:val="00FE4FFE"/>
    <w:rsid w:val="00FE7D34"/>
    <w:rsid w:val="00FF18BD"/>
    <w:rsid w:val="00FF296A"/>
    <w:rsid w:val="00FF2F8E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816337"/>
  <w14:defaultImageDpi w14:val="0"/>
  <w15:docId w15:val="{EF3AC6B0-08F5-446E-A408-10E0D78B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9E6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jc w:val="both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outlineLvl w:val="5"/>
    </w:pPr>
    <w:rPr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ind w:left="5664" w:firstLine="6"/>
      <w:outlineLvl w:val="6"/>
    </w:pPr>
    <w:rPr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center"/>
      <w:outlineLvl w:val="7"/>
    </w:pPr>
    <w:rPr>
      <w:rFonts w:ascii="Avalon" w:hAnsi="Avalon" w:cs="Avalon"/>
      <w:color w:val="0000F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link w:val="Nagwek6"/>
    <w:uiPriority w:val="9"/>
    <w:semiHidden/>
    <w:locked/>
    <w:rPr>
      <w:rFonts w:ascii="Calibri" w:hAnsi="Calibri" w:cs="Times New Roman"/>
      <w:b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hAnsi="Calibri" w:cs="Times New Roman"/>
      <w:sz w:val="24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Nagwek9Znak">
    <w:name w:val="Nagłówek 9 Znak"/>
    <w:link w:val="Nagwek9"/>
    <w:uiPriority w:val="9"/>
    <w:semiHidden/>
    <w:locked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Pr>
      <w:rFonts w:ascii="Avalon" w:hAnsi="Avalon" w:cs="Avalon"/>
      <w:b/>
      <w:bCs/>
      <w:color w:val="0000FF"/>
      <w:sz w:val="32"/>
      <w:szCs w:val="32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sz w:val="28"/>
      <w:szCs w:val="28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</w:rPr>
  </w:style>
  <w:style w:type="character" w:styleId="Odwoaniedokomentarza">
    <w:name w:val="annotation reference"/>
    <w:uiPriority w:val="99"/>
    <w:semiHidden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</w:rPr>
  </w:style>
  <w:style w:type="character" w:styleId="Odwoanieprzypisudolnego">
    <w:name w:val="footnote reference"/>
    <w:uiPriority w:val="99"/>
    <w:semiHidden/>
    <w:rPr>
      <w:rFonts w:cs="Times New Roman"/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semiHidden/>
    <w:locked/>
    <w:rPr>
      <w:rFonts w:ascii="Tahoma" w:hAnsi="Tahoma" w:cs="Times New Roman"/>
      <w:sz w:val="16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  <w:jc w:val="both"/>
    </w:pPr>
    <w:rPr>
      <w:sz w:val="32"/>
      <w:szCs w:val="32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248" w:firstLine="708"/>
    </w:pPr>
    <w:rPr>
      <w:b/>
      <w:bCs/>
      <w:sz w:val="28"/>
      <w:szCs w:val="28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character" w:styleId="Hipercze">
    <w:name w:val="Hyperlink"/>
    <w:uiPriority w:val="99"/>
    <w:rsid w:val="008A20BF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73C9A"/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</w:rPr>
  </w:style>
  <w:style w:type="character" w:styleId="Odwoanieprzypisukocowego">
    <w:name w:val="endnote reference"/>
    <w:uiPriority w:val="99"/>
    <w:semiHidden/>
    <w:rsid w:val="00573C9A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4201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7420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2B02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2B02DC"/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2B02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2B02DC"/>
    <w:rPr>
      <w:rFonts w:cs="Times New Roman"/>
      <w:sz w:val="20"/>
    </w:rPr>
  </w:style>
  <w:style w:type="paragraph" w:styleId="Bezodstpw">
    <w:name w:val="No Spacing"/>
    <w:link w:val="BezodstpwZnak"/>
    <w:uiPriority w:val="1"/>
    <w:qFormat/>
    <w:rsid w:val="0062418B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sw tekst"/>
    <w:basedOn w:val="Normalny"/>
    <w:link w:val="AkapitzlistZnak"/>
    <w:uiPriority w:val="34"/>
    <w:qFormat/>
    <w:rsid w:val="00AC052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1"/>
    <w:qFormat/>
    <w:locked/>
    <w:rsid w:val="00AC052C"/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945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3753CC"/>
    <w:pPr>
      <w:widowControl w:val="0"/>
      <w:suppressLineNumbers/>
      <w:suppressAutoHyphens/>
      <w:autoSpaceDE/>
      <w:autoSpaceDN/>
    </w:pPr>
    <w:rPr>
      <w:rFonts w:eastAsia="MS Mincho" w:cs="Tahoma"/>
      <w:kern w:val="1"/>
      <w:lang w:eastAsia="ar-SA"/>
    </w:rPr>
  </w:style>
  <w:style w:type="character" w:styleId="Uwydatnienie">
    <w:name w:val="Emphasis"/>
    <w:qFormat/>
    <w:rsid w:val="00742E49"/>
    <w:rPr>
      <w:i/>
      <w:iCs/>
    </w:rPr>
  </w:style>
  <w:style w:type="paragraph" w:customStyle="1" w:styleId="Style10">
    <w:name w:val="Style10"/>
    <w:basedOn w:val="Normalny"/>
    <w:rsid w:val="005E1DD2"/>
    <w:pPr>
      <w:widowControl w:val="0"/>
      <w:adjustRightInd w:val="0"/>
      <w:jc w:val="center"/>
    </w:pPr>
    <w:rPr>
      <w:rFonts w:ascii="Trebuchet MS" w:hAnsi="Trebuchet MS"/>
      <w:sz w:val="24"/>
      <w:szCs w:val="24"/>
    </w:rPr>
  </w:style>
  <w:style w:type="paragraph" w:customStyle="1" w:styleId="Akapitzlist1">
    <w:name w:val="Akapit z listą1"/>
    <w:basedOn w:val="Normalny"/>
    <w:rsid w:val="005E1DD2"/>
    <w:pPr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8410A"/>
    <w:rPr>
      <w:color w:val="666666"/>
    </w:rPr>
  </w:style>
  <w:style w:type="character" w:customStyle="1" w:styleId="Teksttreci">
    <w:name w:val="Tekst treści"/>
    <w:rsid w:val="009116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character" w:customStyle="1" w:styleId="BezodstpwZnak">
    <w:name w:val="Bez odstępów Znak"/>
    <w:link w:val="Bezodstpw"/>
    <w:uiPriority w:val="1"/>
    <w:rsid w:val="009116C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F051-9CB4-4079-9ABB-F45CBAEC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1398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====================================================================================</vt:lpstr>
    </vt:vector>
  </TitlesOfParts>
  <Company>Witkowo</Company>
  <LinksUpToDate>false</LinksUpToDate>
  <CharactersWithSpaces>9771</CharactersWithSpaces>
  <SharedDoc>false</SharedDoc>
  <HLinks>
    <vt:vector size="6" baseType="variant">
      <vt:variant>
        <vt:i4>1376303</vt:i4>
      </vt:variant>
      <vt:variant>
        <vt:i4>-1</vt:i4>
      </vt:variant>
      <vt:variant>
        <vt:i4>2050</vt:i4>
      </vt:variant>
      <vt:variant>
        <vt:i4>1</vt:i4>
      </vt:variant>
      <vt:variant>
        <vt:lpwstr>https://wspl-witkowo.pl/wp-content/uploads/2017/12/vt_logo.png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====================================================================================</dc:title>
  <dc:creator>WSPL</dc:creator>
  <cp:lastModifiedBy>Agnieszka Stogowska</cp:lastModifiedBy>
  <cp:revision>10</cp:revision>
  <cp:lastPrinted>2026-04-07T07:49:00Z</cp:lastPrinted>
  <dcterms:created xsi:type="dcterms:W3CDTF">2026-04-10T05:33:00Z</dcterms:created>
  <dcterms:modified xsi:type="dcterms:W3CDTF">2026-04-28T08:36:00Z</dcterms:modified>
</cp:coreProperties>
</file>