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1C82B" w14:textId="7E5D6187" w:rsidR="00074A5D" w:rsidRPr="002024AD" w:rsidRDefault="00231167" w:rsidP="00231167">
      <w:pPr>
        <w:jc w:val="right"/>
        <w:rPr>
          <w:rFonts w:ascii="Arial" w:hAnsi="Arial" w:cs="Arial"/>
          <w:b/>
          <w:i/>
          <w:iCs/>
          <w:sz w:val="28"/>
          <w:szCs w:val="28"/>
          <w:u w:val="single"/>
        </w:rPr>
      </w:pPr>
      <w:r w:rsidRPr="002024AD">
        <w:rPr>
          <w:rFonts w:ascii="Arial" w:eastAsia="Arial" w:hAnsi="Arial" w:cs="Arial"/>
          <w:i/>
          <w:iCs/>
          <w:sz w:val="20"/>
          <w:szCs w:val="20"/>
        </w:rPr>
        <w:t>Załącznik nr 4 do SWZ</w:t>
      </w:r>
    </w:p>
    <w:p w14:paraId="46D2E344" w14:textId="34CF99D5" w:rsidR="00074A5D" w:rsidRPr="002024AD" w:rsidRDefault="00074A5D" w:rsidP="00074A5D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024AD">
        <w:rPr>
          <w:rFonts w:ascii="Arial" w:hAnsi="Arial" w:cs="Arial"/>
          <w:b/>
          <w:sz w:val="24"/>
          <w:szCs w:val="24"/>
          <w:u w:val="single"/>
        </w:rPr>
        <w:t>Parametry konstrukcyjne oraz wyposażenie samochodu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441"/>
        <w:gridCol w:w="3685"/>
        <w:gridCol w:w="1985"/>
      </w:tblGrid>
      <w:tr w:rsidR="007644AB" w:rsidRPr="002024AD" w14:paraId="65702E6F" w14:textId="3A69EBD2" w:rsidTr="00D73A59">
        <w:trPr>
          <w:trHeight w:val="663"/>
        </w:trPr>
        <w:tc>
          <w:tcPr>
            <w:tcW w:w="673" w:type="dxa"/>
            <w:vAlign w:val="center"/>
          </w:tcPr>
          <w:p w14:paraId="0624FA52" w14:textId="77777777" w:rsidR="007644AB" w:rsidRPr="002024AD" w:rsidRDefault="007644AB" w:rsidP="002E64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14:paraId="53A3D795" w14:textId="77777777" w:rsidR="007644AB" w:rsidRPr="002024AD" w:rsidRDefault="007644AB" w:rsidP="002E64A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9BB6721" w14:textId="3ACCAC00" w:rsidR="007644AB" w:rsidRPr="002024AD" w:rsidRDefault="007644AB" w:rsidP="002E64A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Wymagane parametry</w:t>
            </w:r>
          </w:p>
        </w:tc>
        <w:tc>
          <w:tcPr>
            <w:tcW w:w="1985" w:type="dxa"/>
          </w:tcPr>
          <w:p w14:paraId="0C88A9CA" w14:textId="1F743EA4" w:rsidR="007644AB" w:rsidRPr="002024AD" w:rsidRDefault="007644AB" w:rsidP="002E64A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 xml:space="preserve">Potwierdzenie, </w:t>
            </w:r>
            <w:r w:rsidRPr="002024AD">
              <w:rPr>
                <w:rFonts w:ascii="Arial" w:hAnsi="Arial" w:cs="Arial"/>
                <w:b/>
                <w:sz w:val="20"/>
                <w:szCs w:val="20"/>
              </w:rPr>
              <w:br/>
              <w:t>że oferowany samochód spełnia wymagane parametry. Należy wpisać TAK (gdy spełnia) lub NIE (gdy nie spełnia)</w:t>
            </w:r>
          </w:p>
        </w:tc>
      </w:tr>
      <w:tr w:rsidR="007644AB" w:rsidRPr="002024AD" w14:paraId="2B8CD708" w14:textId="71E65D55" w:rsidTr="00D73A59">
        <w:trPr>
          <w:trHeight w:val="453"/>
        </w:trPr>
        <w:tc>
          <w:tcPr>
            <w:tcW w:w="673" w:type="dxa"/>
            <w:shd w:val="clear" w:color="auto" w:fill="F2F2F2"/>
            <w:vAlign w:val="center"/>
          </w:tcPr>
          <w:p w14:paraId="1BB2432D" w14:textId="77777777" w:rsidR="007644AB" w:rsidRPr="002024AD" w:rsidRDefault="007644AB" w:rsidP="002E64A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/>
            <w:vAlign w:val="center"/>
          </w:tcPr>
          <w:p w14:paraId="20C7C993" w14:textId="77777777" w:rsidR="007644AB" w:rsidRPr="002024AD" w:rsidRDefault="007644AB" w:rsidP="002E64A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DANE  OGÓLNE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/>
          </w:tcPr>
          <w:p w14:paraId="2D977380" w14:textId="77777777" w:rsidR="007644AB" w:rsidRPr="002024AD" w:rsidRDefault="007644AB" w:rsidP="002E64A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44AB" w:rsidRPr="002024AD" w14:paraId="7AEF9664" w14:textId="2636C573" w:rsidTr="00D73A59">
        <w:trPr>
          <w:trHeight w:val="288"/>
        </w:trPr>
        <w:tc>
          <w:tcPr>
            <w:tcW w:w="673" w:type="dxa"/>
            <w:vMerge w:val="restart"/>
            <w:vAlign w:val="center"/>
          </w:tcPr>
          <w:p w14:paraId="55222473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19DD21C0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Rok produkcji</w:t>
            </w:r>
          </w:p>
        </w:tc>
        <w:tc>
          <w:tcPr>
            <w:tcW w:w="3685" w:type="dxa"/>
            <w:vAlign w:val="center"/>
          </w:tcPr>
          <w:p w14:paraId="54347168" w14:textId="10ECE09A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samochód fabrycznie nowy, niepochodzący </w:t>
            </w:r>
            <w:r w:rsidRPr="002024AD">
              <w:rPr>
                <w:rFonts w:ascii="Arial" w:hAnsi="Arial" w:cs="Arial"/>
                <w:sz w:val="20"/>
                <w:szCs w:val="20"/>
              </w:rPr>
              <w:br/>
              <w:t xml:space="preserve">z ekspozycji, który nie był używany do jazd testowych, rok produkcji </w:t>
            </w:r>
            <w:r w:rsidR="003C448A" w:rsidRPr="002024AD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985" w:type="dxa"/>
          </w:tcPr>
          <w:p w14:paraId="1E419F5A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6FB1603D" w14:textId="568AF99D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546984F2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6F1E1340" w14:textId="259C97D6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Rodzaj pojazdu</w:t>
            </w:r>
          </w:p>
        </w:tc>
        <w:tc>
          <w:tcPr>
            <w:tcW w:w="3685" w:type="dxa"/>
            <w:vAlign w:val="center"/>
          </w:tcPr>
          <w:p w14:paraId="404CD2FE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100% elektryczny, 3-osobowy (liczba ta musi wynikać z homologacji), </w:t>
            </w:r>
          </w:p>
          <w:p w14:paraId="690B405F" w14:textId="647A3B96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4-drzwiowy, </w:t>
            </w:r>
          </w:p>
        </w:tc>
        <w:tc>
          <w:tcPr>
            <w:tcW w:w="1985" w:type="dxa"/>
          </w:tcPr>
          <w:p w14:paraId="2C96E589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656007BE" w14:textId="33F08905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6B5EF4ED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34E72887" w14:textId="1FB8281D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Rodzaj nadwozia</w:t>
            </w:r>
          </w:p>
        </w:tc>
        <w:tc>
          <w:tcPr>
            <w:tcW w:w="3685" w:type="dxa"/>
            <w:vAlign w:val="center"/>
          </w:tcPr>
          <w:p w14:paraId="230A8369" w14:textId="550331A0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furgonetka</w:t>
            </w:r>
          </w:p>
        </w:tc>
        <w:tc>
          <w:tcPr>
            <w:tcW w:w="1985" w:type="dxa"/>
          </w:tcPr>
          <w:p w14:paraId="2DC54CE6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69E4600D" w14:textId="0523E35B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02C5FB4D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00466542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Kolor nadwozia</w:t>
            </w:r>
          </w:p>
        </w:tc>
        <w:tc>
          <w:tcPr>
            <w:tcW w:w="3685" w:type="dxa"/>
            <w:vAlign w:val="center"/>
          </w:tcPr>
          <w:p w14:paraId="5995FBA9" w14:textId="1D76F5B4" w:rsidR="007644AB" w:rsidRPr="002024AD" w:rsidRDefault="00D10DC4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jasny szary metalizowany</w:t>
            </w:r>
          </w:p>
        </w:tc>
        <w:tc>
          <w:tcPr>
            <w:tcW w:w="1985" w:type="dxa"/>
          </w:tcPr>
          <w:p w14:paraId="4CD5DEB1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1625A4CD" w14:textId="43CD14D3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7D6598B3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3DA009F5" w14:textId="0CEF8BC6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Kolor wnętrza</w:t>
            </w:r>
          </w:p>
        </w:tc>
        <w:tc>
          <w:tcPr>
            <w:tcW w:w="3685" w:type="dxa"/>
            <w:vAlign w:val="center"/>
          </w:tcPr>
          <w:p w14:paraId="3FAACA74" w14:textId="067C096F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ciemny</w:t>
            </w:r>
          </w:p>
        </w:tc>
        <w:tc>
          <w:tcPr>
            <w:tcW w:w="1985" w:type="dxa"/>
          </w:tcPr>
          <w:p w14:paraId="2DA4CB67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100F8AC3" w14:textId="261C05B6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19D38115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620BD31A" w14:textId="3022F914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Dopuszczalna ładowność</w:t>
            </w:r>
          </w:p>
        </w:tc>
        <w:tc>
          <w:tcPr>
            <w:tcW w:w="3685" w:type="dxa"/>
            <w:vAlign w:val="center"/>
          </w:tcPr>
          <w:p w14:paraId="7AAE696E" w14:textId="5767538E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0F46D2" w:rsidRPr="002024AD">
              <w:rPr>
                <w:rFonts w:ascii="Arial" w:hAnsi="Arial" w:cs="Arial"/>
                <w:sz w:val="20"/>
                <w:szCs w:val="20"/>
              </w:rPr>
              <w:t>7</w:t>
            </w:r>
            <w:r w:rsidR="00CE3743" w:rsidRPr="002024AD">
              <w:rPr>
                <w:rFonts w:ascii="Arial" w:hAnsi="Arial" w:cs="Arial"/>
                <w:sz w:val="20"/>
                <w:szCs w:val="20"/>
              </w:rPr>
              <w:t>0</w:t>
            </w:r>
            <w:r w:rsidRPr="002024AD">
              <w:rPr>
                <w:rFonts w:ascii="Arial" w:hAnsi="Arial" w:cs="Arial"/>
                <w:sz w:val="20"/>
                <w:szCs w:val="20"/>
              </w:rPr>
              <w:t>0 kg</w:t>
            </w:r>
          </w:p>
        </w:tc>
        <w:tc>
          <w:tcPr>
            <w:tcW w:w="1985" w:type="dxa"/>
          </w:tcPr>
          <w:p w14:paraId="1C13E20C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32190A57" w14:textId="41D3B269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101A415A" w14:textId="77777777" w:rsidR="007644AB" w:rsidRPr="002024AD" w:rsidRDefault="007644AB" w:rsidP="00566E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5A49C501" w14:textId="59F68763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Rozstaw osi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790C0" w14:textId="44A33D72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Nie mniejszy niż 3100 mm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1704DFE" w14:textId="77777777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0DA5AE47" w14:textId="7C6D0008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446FEC8F" w14:textId="77777777" w:rsidR="007644AB" w:rsidRPr="002024AD" w:rsidRDefault="007644AB" w:rsidP="00566E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14D30969" w14:textId="2C9BE7B3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Wysokość całkowita pojazdu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7F1CC45A" w14:textId="15F42F17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1855 mm +/- 2%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CA72F5C" w14:textId="77777777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4F479357" w14:textId="34D0D163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33C200B5" w14:textId="77777777" w:rsidR="007644AB" w:rsidRPr="002024AD" w:rsidRDefault="007644AB" w:rsidP="00566E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34A1F566" w14:textId="5545C64B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Długość całkowita pojazdu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44501522" w14:textId="34E76122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4910 mm +/- 2%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49FD8B45" w14:textId="77777777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49DDDF70" w14:textId="1ED4BAC6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07EC5038" w14:textId="77777777" w:rsidR="007644AB" w:rsidRPr="002024AD" w:rsidRDefault="007644AB" w:rsidP="00566E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0FCE1F22" w14:textId="30987203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Szerokość całkowita pojazdu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718D03F6" w14:textId="0FE39DBC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1860 mm +/- 2%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20DF633" w14:textId="77777777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5557AE4B" w14:textId="4CAAEC2D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4396CDBB" w14:textId="77777777" w:rsidR="007644AB" w:rsidRPr="002024AD" w:rsidRDefault="007644AB" w:rsidP="00566EB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0B5F6524" w14:textId="67EDA6A4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Objętość ładunkowa (m</w:t>
            </w:r>
            <w:r w:rsidRPr="002024AD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2024AD">
              <w:rPr>
                <w:rFonts w:ascii="Arial" w:hAnsi="Arial" w:cs="Arial"/>
                <w:b/>
                <w:sz w:val="20"/>
                <w:szCs w:val="20"/>
              </w:rPr>
              <w:t>/dm</w:t>
            </w:r>
            <w:r w:rsidRPr="002024AD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2024A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65B7C043" w14:textId="2D11BAA5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4 - 4,5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4335888" w14:textId="77777777" w:rsidR="007644AB" w:rsidRPr="002024AD" w:rsidRDefault="007644AB" w:rsidP="00566EB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63D92DD9" w14:textId="04EC0CE7" w:rsidTr="00D73A59">
        <w:trPr>
          <w:trHeight w:val="518"/>
        </w:trPr>
        <w:tc>
          <w:tcPr>
            <w:tcW w:w="673" w:type="dxa"/>
            <w:shd w:val="clear" w:color="auto" w:fill="F2F2F2"/>
            <w:vAlign w:val="center"/>
          </w:tcPr>
          <w:p w14:paraId="4E5F11FB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II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/>
            <w:vAlign w:val="center"/>
          </w:tcPr>
          <w:p w14:paraId="3041B568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SILNIK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/>
          </w:tcPr>
          <w:p w14:paraId="6EB7B9FB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44AB" w:rsidRPr="002024AD" w14:paraId="416D10AA" w14:textId="1966B7A4" w:rsidTr="00D73A59">
        <w:trPr>
          <w:trHeight w:val="357"/>
        </w:trPr>
        <w:tc>
          <w:tcPr>
            <w:tcW w:w="673" w:type="dxa"/>
            <w:vMerge w:val="restart"/>
            <w:vAlign w:val="center"/>
          </w:tcPr>
          <w:p w14:paraId="1DC0BA39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05B4CEC3" w14:textId="04B6E3DC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 xml:space="preserve">Typ 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D55D8DA" w14:textId="1987FFC1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elektryczny</w:t>
            </w:r>
          </w:p>
        </w:tc>
        <w:tc>
          <w:tcPr>
            <w:tcW w:w="1985" w:type="dxa"/>
          </w:tcPr>
          <w:p w14:paraId="149FBFF5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56E10B90" w14:textId="4F93E861" w:rsidTr="00D73A59">
        <w:trPr>
          <w:trHeight w:val="392"/>
        </w:trPr>
        <w:tc>
          <w:tcPr>
            <w:tcW w:w="673" w:type="dxa"/>
            <w:vMerge/>
            <w:vAlign w:val="center"/>
          </w:tcPr>
          <w:p w14:paraId="10253210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7DFE3D4A" w14:textId="61912070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Pojemność akumulatora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A59ECE0" w14:textId="3EEDF4AF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od 45 kWh</w:t>
            </w:r>
          </w:p>
        </w:tc>
        <w:tc>
          <w:tcPr>
            <w:tcW w:w="1985" w:type="dxa"/>
            <w:shd w:val="clear" w:color="auto" w:fill="FFFFFF" w:themeFill="background1"/>
          </w:tcPr>
          <w:p w14:paraId="7846AAED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67953672" w14:textId="4A183032" w:rsidTr="00D73A59">
        <w:trPr>
          <w:trHeight w:val="410"/>
        </w:trPr>
        <w:tc>
          <w:tcPr>
            <w:tcW w:w="673" w:type="dxa"/>
            <w:vMerge/>
            <w:vAlign w:val="center"/>
          </w:tcPr>
          <w:p w14:paraId="12858A60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Align w:val="center"/>
          </w:tcPr>
          <w:p w14:paraId="281A5068" w14:textId="38591A6D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Moc maksymalna silnika</w:t>
            </w:r>
          </w:p>
        </w:tc>
        <w:tc>
          <w:tcPr>
            <w:tcW w:w="3685" w:type="dxa"/>
            <w:vAlign w:val="center"/>
          </w:tcPr>
          <w:p w14:paraId="41760471" w14:textId="3AB0932A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90 kW </w:t>
            </w:r>
          </w:p>
        </w:tc>
        <w:tc>
          <w:tcPr>
            <w:tcW w:w="1985" w:type="dxa"/>
          </w:tcPr>
          <w:p w14:paraId="1CFDCFCC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4FDA4A21" w14:textId="50199296" w:rsidTr="00D73A59">
        <w:trPr>
          <w:trHeight w:val="416"/>
        </w:trPr>
        <w:tc>
          <w:tcPr>
            <w:tcW w:w="673" w:type="dxa"/>
            <w:vMerge/>
            <w:vAlign w:val="center"/>
          </w:tcPr>
          <w:p w14:paraId="6256939F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14:paraId="2E6A1D4B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Norma emisji spalin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7122671A" w14:textId="01331E5C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  <w:tc>
          <w:tcPr>
            <w:tcW w:w="1985" w:type="dxa"/>
          </w:tcPr>
          <w:p w14:paraId="0019574B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16553D34" w14:textId="673680B5" w:rsidTr="00D73A59">
        <w:trPr>
          <w:trHeight w:val="473"/>
        </w:trPr>
        <w:tc>
          <w:tcPr>
            <w:tcW w:w="673" w:type="dxa"/>
            <w:shd w:val="clear" w:color="auto" w:fill="F2F2F2"/>
            <w:vAlign w:val="center"/>
          </w:tcPr>
          <w:p w14:paraId="045AAD3B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III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/>
            <w:vAlign w:val="center"/>
          </w:tcPr>
          <w:p w14:paraId="25B470B9" w14:textId="5282436F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SKRZYNIA BIEGÓW I UKŁAD NAPĘDOWY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/>
          </w:tcPr>
          <w:p w14:paraId="30F47CE4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44AB" w:rsidRPr="002024AD" w14:paraId="368D3427" w14:textId="2E6815D7" w:rsidTr="00D73A59">
        <w:trPr>
          <w:trHeight w:val="357"/>
        </w:trPr>
        <w:tc>
          <w:tcPr>
            <w:tcW w:w="673" w:type="dxa"/>
            <w:vMerge w:val="restart"/>
            <w:vAlign w:val="center"/>
          </w:tcPr>
          <w:p w14:paraId="5F19BF1E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bottom w:val="nil"/>
            </w:tcBorders>
            <w:vAlign w:val="center"/>
          </w:tcPr>
          <w:p w14:paraId="79C5C9D2" w14:textId="49801FFD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Skrzynia biegów i układ napędowy</w:t>
            </w:r>
          </w:p>
        </w:tc>
        <w:tc>
          <w:tcPr>
            <w:tcW w:w="3685" w:type="dxa"/>
            <w:vAlign w:val="center"/>
          </w:tcPr>
          <w:p w14:paraId="29448050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Reduktor - automatyczna skrzynia biegów tylko </w:t>
            </w:r>
          </w:p>
          <w:p w14:paraId="2C6840DD" w14:textId="4C13A8EE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z jednym biegiem</w:t>
            </w:r>
          </w:p>
        </w:tc>
        <w:tc>
          <w:tcPr>
            <w:tcW w:w="1985" w:type="dxa"/>
          </w:tcPr>
          <w:p w14:paraId="6A1A98DE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5E3442A2" w14:textId="19676C98" w:rsidTr="00D73A59">
        <w:trPr>
          <w:trHeight w:val="357"/>
        </w:trPr>
        <w:tc>
          <w:tcPr>
            <w:tcW w:w="673" w:type="dxa"/>
            <w:vMerge/>
            <w:vAlign w:val="center"/>
          </w:tcPr>
          <w:p w14:paraId="6A8BBB2F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single" w:sz="4" w:space="0" w:color="auto"/>
            </w:tcBorders>
            <w:vAlign w:val="center"/>
          </w:tcPr>
          <w:p w14:paraId="0D98DB1C" w14:textId="7C932BAC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5F44671A" w14:textId="42D1705B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Typ napędu: FWD</w:t>
            </w:r>
          </w:p>
        </w:tc>
        <w:tc>
          <w:tcPr>
            <w:tcW w:w="1985" w:type="dxa"/>
          </w:tcPr>
          <w:p w14:paraId="2FBDC4EF" w14:textId="77777777" w:rsidR="007644AB" w:rsidRPr="002024AD" w:rsidRDefault="007644AB" w:rsidP="001657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2C847737" w14:textId="1E38C3C4" w:rsidTr="00D73A59">
        <w:trPr>
          <w:trHeight w:val="546"/>
        </w:trPr>
        <w:tc>
          <w:tcPr>
            <w:tcW w:w="673" w:type="dxa"/>
            <w:shd w:val="clear" w:color="auto" w:fill="F2F2F2"/>
            <w:vAlign w:val="center"/>
          </w:tcPr>
          <w:p w14:paraId="6CCBEA65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IV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/>
            <w:vAlign w:val="center"/>
          </w:tcPr>
          <w:p w14:paraId="65EC123C" w14:textId="7B189B34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bCs/>
                <w:sz w:val="20"/>
                <w:szCs w:val="20"/>
              </w:rPr>
              <w:t>OGUMIENIE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/>
          </w:tcPr>
          <w:p w14:paraId="02BAFFDD" w14:textId="77777777" w:rsidR="007644AB" w:rsidRPr="002024AD" w:rsidRDefault="007644AB" w:rsidP="001657D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4AB" w:rsidRPr="002024AD" w14:paraId="07788211" w14:textId="5AF6639A" w:rsidTr="00D73A59">
        <w:trPr>
          <w:trHeight w:val="429"/>
        </w:trPr>
        <w:tc>
          <w:tcPr>
            <w:tcW w:w="673" w:type="dxa"/>
            <w:vMerge w:val="restart"/>
            <w:vAlign w:val="center"/>
          </w:tcPr>
          <w:p w14:paraId="38567346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 w:val="restart"/>
            <w:tcBorders>
              <w:bottom w:val="single" w:sz="4" w:space="0" w:color="auto"/>
            </w:tcBorders>
            <w:vAlign w:val="center"/>
          </w:tcPr>
          <w:p w14:paraId="67911A25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4A4F5DA" w14:textId="17CA954A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Opony całoroczne</w:t>
            </w:r>
            <w:r w:rsidR="00D10DC4" w:rsidRPr="002024AD">
              <w:rPr>
                <w:rFonts w:ascii="Arial" w:hAnsi="Arial" w:cs="Arial"/>
                <w:sz w:val="20"/>
                <w:szCs w:val="20"/>
              </w:rPr>
              <w:t xml:space="preserve"> rozmiar </w:t>
            </w:r>
            <w:r w:rsidR="00D10DC4" w:rsidRPr="002024A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195/65 R16</w:t>
            </w:r>
          </w:p>
        </w:tc>
        <w:tc>
          <w:tcPr>
            <w:tcW w:w="1985" w:type="dxa"/>
            <w:shd w:val="clear" w:color="auto" w:fill="FFFFFF" w:themeFill="background1"/>
          </w:tcPr>
          <w:p w14:paraId="3957EC21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75FAC47C" w14:textId="7D0A8F04" w:rsidTr="00D73A59">
        <w:trPr>
          <w:trHeight w:val="429"/>
        </w:trPr>
        <w:tc>
          <w:tcPr>
            <w:tcW w:w="673" w:type="dxa"/>
            <w:vMerge/>
            <w:vAlign w:val="center"/>
          </w:tcPr>
          <w:p w14:paraId="35227FCC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14:paraId="078D82BD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ADD4707" w14:textId="23CE2E4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Koło zapasowe</w:t>
            </w:r>
          </w:p>
        </w:tc>
        <w:tc>
          <w:tcPr>
            <w:tcW w:w="1985" w:type="dxa"/>
            <w:shd w:val="clear" w:color="auto" w:fill="FFFFFF" w:themeFill="background1"/>
          </w:tcPr>
          <w:p w14:paraId="191D9546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12C006F0" w14:textId="1EF46BFC" w:rsidTr="00D73A59">
        <w:trPr>
          <w:trHeight w:val="487"/>
        </w:trPr>
        <w:tc>
          <w:tcPr>
            <w:tcW w:w="673" w:type="dxa"/>
            <w:shd w:val="clear" w:color="auto" w:fill="F2F2F2"/>
            <w:vAlign w:val="center"/>
          </w:tcPr>
          <w:p w14:paraId="2F3A9A2C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/>
            <w:vAlign w:val="center"/>
          </w:tcPr>
          <w:p w14:paraId="7639640C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ZAKRES WYPOSAŻENIA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/>
          </w:tcPr>
          <w:p w14:paraId="21DF55F3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44AB" w:rsidRPr="002024AD" w14:paraId="51074FAF" w14:textId="0FF115FC" w:rsidTr="00D73A59">
        <w:trPr>
          <w:trHeight w:val="437"/>
        </w:trPr>
        <w:tc>
          <w:tcPr>
            <w:tcW w:w="673" w:type="dxa"/>
            <w:vMerge w:val="restart"/>
            <w:vAlign w:val="center"/>
          </w:tcPr>
          <w:p w14:paraId="6BD6F249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 w:val="restart"/>
            <w:vAlign w:val="center"/>
          </w:tcPr>
          <w:p w14:paraId="3019D734" w14:textId="1E0E40EA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 xml:space="preserve">Wnętrze </w:t>
            </w:r>
          </w:p>
        </w:tc>
        <w:tc>
          <w:tcPr>
            <w:tcW w:w="3685" w:type="dxa"/>
            <w:vAlign w:val="center"/>
          </w:tcPr>
          <w:p w14:paraId="3EB56C44" w14:textId="1AAC5FD4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fotel kierowcy z regulacją wysokości i regulacją lędźwiową</w:t>
            </w:r>
          </w:p>
        </w:tc>
        <w:tc>
          <w:tcPr>
            <w:tcW w:w="1985" w:type="dxa"/>
          </w:tcPr>
          <w:p w14:paraId="2EE51BB2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2D4857DC" w14:textId="26644984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23747860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463ABBD6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644ED16" w14:textId="29573986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podgrzewany fotel kierowcy</w:t>
            </w:r>
          </w:p>
        </w:tc>
        <w:tc>
          <w:tcPr>
            <w:tcW w:w="1985" w:type="dxa"/>
          </w:tcPr>
          <w:p w14:paraId="70651C3A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771C3A45" w14:textId="71F8BDA6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2088C464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39E305AC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C2D7631" w14:textId="388C330E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dwumiejscowa ławka pasażerska</w:t>
            </w:r>
          </w:p>
        </w:tc>
        <w:tc>
          <w:tcPr>
            <w:tcW w:w="1985" w:type="dxa"/>
          </w:tcPr>
          <w:p w14:paraId="6E908EC0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22C08D90" w14:textId="3AC148EC" w:rsidTr="00D73A59">
        <w:trPr>
          <w:trHeight w:val="430"/>
        </w:trPr>
        <w:tc>
          <w:tcPr>
            <w:tcW w:w="673" w:type="dxa"/>
            <w:vMerge/>
            <w:vAlign w:val="center"/>
          </w:tcPr>
          <w:p w14:paraId="1BF868B4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23D5850E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515E1E63" w14:textId="185687BC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podgrzewana szyba przednia</w:t>
            </w:r>
          </w:p>
        </w:tc>
        <w:tc>
          <w:tcPr>
            <w:tcW w:w="1985" w:type="dxa"/>
          </w:tcPr>
          <w:p w14:paraId="2417523D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71E1E5DF" w14:textId="2DBAB318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10F46EAB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0C464481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78CD2A6F" w14:textId="02AA7FE3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uchwyt na telefon</w:t>
            </w:r>
          </w:p>
        </w:tc>
        <w:tc>
          <w:tcPr>
            <w:tcW w:w="1985" w:type="dxa"/>
          </w:tcPr>
          <w:p w14:paraId="6E757DC0" w14:textId="77777777" w:rsidR="007644AB" w:rsidRPr="002024AD" w:rsidRDefault="007644AB" w:rsidP="007F12CD">
            <w:pPr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6EA1FE2B" w14:textId="2C662D61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023C9E77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6A97F7D8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1F427A6" w14:textId="49943D2E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klimatyzacja </w:t>
            </w:r>
          </w:p>
        </w:tc>
        <w:tc>
          <w:tcPr>
            <w:tcW w:w="1985" w:type="dxa"/>
          </w:tcPr>
          <w:p w14:paraId="66E7BB2D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47158F02" w14:textId="63049E7D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57A0A2EB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4896EF68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AAB4226" w14:textId="183D5933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półka nad przednią szybą</w:t>
            </w:r>
          </w:p>
        </w:tc>
        <w:tc>
          <w:tcPr>
            <w:tcW w:w="1985" w:type="dxa"/>
          </w:tcPr>
          <w:p w14:paraId="434105E4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0F828611" w14:textId="308BC58F" w:rsidTr="00D73A59">
        <w:trPr>
          <w:trHeight w:val="336"/>
        </w:trPr>
        <w:tc>
          <w:tcPr>
            <w:tcW w:w="673" w:type="dxa"/>
            <w:vMerge/>
            <w:vAlign w:val="center"/>
          </w:tcPr>
          <w:p w14:paraId="211C2C73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50E200C2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D54F688" w14:textId="33912C4F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schowek podsufitowy</w:t>
            </w:r>
          </w:p>
        </w:tc>
        <w:tc>
          <w:tcPr>
            <w:tcW w:w="1985" w:type="dxa"/>
          </w:tcPr>
          <w:p w14:paraId="7D26CE98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22F3010E" w14:textId="54D0A0A4" w:rsidTr="00D73A59">
        <w:trPr>
          <w:trHeight w:val="336"/>
        </w:trPr>
        <w:tc>
          <w:tcPr>
            <w:tcW w:w="673" w:type="dxa"/>
            <w:vMerge/>
            <w:vAlign w:val="center"/>
          </w:tcPr>
          <w:p w14:paraId="730FF8C4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46C77229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C736B94" w14:textId="18B45E35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światła halogenowe</w:t>
            </w:r>
          </w:p>
        </w:tc>
        <w:tc>
          <w:tcPr>
            <w:tcW w:w="1985" w:type="dxa"/>
          </w:tcPr>
          <w:p w14:paraId="62AFA47E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425F5C36" w14:textId="07466BB7" w:rsidTr="00D73A59">
        <w:trPr>
          <w:trHeight w:val="336"/>
        </w:trPr>
        <w:tc>
          <w:tcPr>
            <w:tcW w:w="673" w:type="dxa"/>
            <w:vMerge/>
            <w:vAlign w:val="center"/>
          </w:tcPr>
          <w:p w14:paraId="2B0AA226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51FB4E7D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FF0494" w14:textId="3640145C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radio cyfrowe (DAB)</w:t>
            </w:r>
          </w:p>
        </w:tc>
        <w:tc>
          <w:tcPr>
            <w:tcW w:w="1985" w:type="dxa"/>
          </w:tcPr>
          <w:p w14:paraId="339EFB36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6795945A" w14:textId="75181524" w:rsidTr="00D73A59">
        <w:trPr>
          <w:trHeight w:val="336"/>
        </w:trPr>
        <w:tc>
          <w:tcPr>
            <w:tcW w:w="673" w:type="dxa"/>
            <w:vMerge/>
            <w:vAlign w:val="center"/>
          </w:tcPr>
          <w:p w14:paraId="47ACE731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4F2E154C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5F3DDED" w14:textId="3B5483A6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dywaniki podłogowe</w:t>
            </w:r>
          </w:p>
        </w:tc>
        <w:tc>
          <w:tcPr>
            <w:tcW w:w="1985" w:type="dxa"/>
          </w:tcPr>
          <w:p w14:paraId="37EFEDB4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03B9F142" w14:textId="0A7EF453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091207DC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 w:val="restart"/>
            <w:vAlign w:val="center"/>
          </w:tcPr>
          <w:p w14:paraId="13C44443" w14:textId="2E0B8B8D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Elementy zewnętrzne</w:t>
            </w:r>
          </w:p>
        </w:tc>
        <w:tc>
          <w:tcPr>
            <w:tcW w:w="3685" w:type="dxa"/>
            <w:vAlign w:val="center"/>
          </w:tcPr>
          <w:p w14:paraId="7C0916BB" w14:textId="652221EA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kabel ładowania do gniazdka 230V (tryb 2)</w:t>
            </w:r>
          </w:p>
        </w:tc>
        <w:tc>
          <w:tcPr>
            <w:tcW w:w="1985" w:type="dxa"/>
          </w:tcPr>
          <w:p w14:paraId="436FD723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54D183FD" w14:textId="349D4264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2150F2B6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397BECA9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232E03E" w14:textId="709E1410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ładowarka pokładowa 22kW</w:t>
            </w:r>
          </w:p>
        </w:tc>
        <w:tc>
          <w:tcPr>
            <w:tcW w:w="1985" w:type="dxa"/>
          </w:tcPr>
          <w:p w14:paraId="1008C6A8" w14:textId="77777777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68AB7D68" w14:textId="3BB9C3B8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05DF39A1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5FB29434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60EC6A00" w14:textId="0744AC99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kabel ładowania do </w:t>
            </w:r>
            <w:proofErr w:type="spellStart"/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Wallboxa</w:t>
            </w:r>
            <w:proofErr w:type="spellEnd"/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/stacji AC(tryb 3)</w:t>
            </w:r>
          </w:p>
        </w:tc>
        <w:tc>
          <w:tcPr>
            <w:tcW w:w="1985" w:type="dxa"/>
          </w:tcPr>
          <w:p w14:paraId="60963585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07C0624E" w14:textId="7D901AAF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6127E9A5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vMerge/>
            <w:vAlign w:val="center"/>
          </w:tcPr>
          <w:p w14:paraId="533B44D8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23CCED82" w14:textId="789CFE20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lusterka zewnętrzne elektryczne, podgrzewane i składane</w:t>
            </w:r>
          </w:p>
        </w:tc>
        <w:tc>
          <w:tcPr>
            <w:tcW w:w="1985" w:type="dxa"/>
          </w:tcPr>
          <w:p w14:paraId="1C5CB6F1" w14:textId="77777777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35C3DB3C" w14:textId="2BE30FB2" w:rsidTr="00D73A59">
        <w:trPr>
          <w:trHeight w:val="288"/>
        </w:trPr>
        <w:tc>
          <w:tcPr>
            <w:tcW w:w="673" w:type="dxa"/>
            <w:vMerge/>
            <w:tcBorders>
              <w:right w:val="single" w:sz="4" w:space="0" w:color="auto"/>
            </w:tcBorders>
            <w:vAlign w:val="center"/>
          </w:tcPr>
          <w:p w14:paraId="05757083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9FC27" w14:textId="214D27F3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Przestrzeń ładunkowa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4DFB1E3D" w14:textId="0C07F892" w:rsidR="007644AB" w:rsidRPr="002024AD" w:rsidRDefault="007644AB" w:rsidP="00E97F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  <w:vertAlign w:val="superscript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tylne drzwi nieprzeszklone otwierane pod kątem 180</w:t>
            </w: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40DDF8D4" w14:textId="77777777" w:rsidR="007644AB" w:rsidRPr="002024AD" w:rsidRDefault="007644AB" w:rsidP="00E97F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6F1E9506" w14:textId="1E9FBCB4" w:rsidTr="00D73A59">
        <w:trPr>
          <w:trHeight w:val="288"/>
        </w:trPr>
        <w:tc>
          <w:tcPr>
            <w:tcW w:w="673" w:type="dxa"/>
            <w:vMerge/>
            <w:tcBorders>
              <w:right w:val="single" w:sz="4" w:space="0" w:color="auto"/>
            </w:tcBorders>
            <w:vAlign w:val="center"/>
          </w:tcPr>
          <w:p w14:paraId="4AD26317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04CDD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4C017627" w14:textId="23FC9EED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pełna ścianka działowa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7116F724" w14:textId="77777777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09925AAB" w14:textId="1914114C" w:rsidTr="00D73A59">
        <w:trPr>
          <w:trHeight w:val="288"/>
        </w:trPr>
        <w:tc>
          <w:tcPr>
            <w:tcW w:w="673" w:type="dxa"/>
            <w:vMerge/>
            <w:tcBorders>
              <w:right w:val="single" w:sz="4" w:space="0" w:color="auto"/>
            </w:tcBorders>
            <w:vAlign w:val="center"/>
          </w:tcPr>
          <w:p w14:paraId="00930FC9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D13CE1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0A1959B0" w14:textId="55D9EA41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przesuwne drzwi prawe nieprzeszklone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31E855C5" w14:textId="77777777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297B1081" w14:textId="392F3325" w:rsidTr="00D73A59">
        <w:trPr>
          <w:trHeight w:val="288"/>
        </w:trPr>
        <w:tc>
          <w:tcPr>
            <w:tcW w:w="673" w:type="dxa"/>
            <w:vMerge/>
            <w:tcBorders>
              <w:right w:val="single" w:sz="4" w:space="0" w:color="auto"/>
            </w:tcBorders>
            <w:vAlign w:val="center"/>
          </w:tcPr>
          <w:p w14:paraId="19EBDBBA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592605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left w:val="single" w:sz="4" w:space="0" w:color="auto"/>
            </w:tcBorders>
            <w:vAlign w:val="center"/>
          </w:tcPr>
          <w:p w14:paraId="5F14512D" w14:textId="25ABB8EF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ścianka nieprzeszklona po lewej stronie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62C9DE58" w14:textId="77777777" w:rsidR="007644AB" w:rsidRPr="002024AD" w:rsidRDefault="007644AB" w:rsidP="00D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7CF4651E" w14:textId="7563AFE1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5681FBA5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539FD8CF" w14:textId="152AF1D3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Bezpieczeństwo i technologia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127BFC2" w14:textId="3319B131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poduszka powietrzna kierowcy i pasażera</w:t>
            </w:r>
          </w:p>
        </w:tc>
        <w:tc>
          <w:tcPr>
            <w:tcW w:w="1985" w:type="dxa"/>
            <w:shd w:val="clear" w:color="auto" w:fill="FFFFFF" w:themeFill="background1"/>
          </w:tcPr>
          <w:p w14:paraId="0C5F49BF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79D07CCB" w14:textId="3E9CD35E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1708C648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6AB7C44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BCB1AD0" w14:textId="07E11728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funkcja odłączenia poduszki powietrznej pasażera</w:t>
            </w:r>
          </w:p>
        </w:tc>
        <w:tc>
          <w:tcPr>
            <w:tcW w:w="1985" w:type="dxa"/>
            <w:shd w:val="clear" w:color="auto" w:fill="FFFFFF" w:themeFill="background1"/>
          </w:tcPr>
          <w:p w14:paraId="216592B8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141905F0" w14:textId="50BA60F4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6490DEDD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4C2BC52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DBF6F2D" w14:textId="744553B9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czujnik światła i deszczu</w:t>
            </w:r>
          </w:p>
        </w:tc>
        <w:tc>
          <w:tcPr>
            <w:tcW w:w="1985" w:type="dxa"/>
            <w:shd w:val="clear" w:color="auto" w:fill="FFFFFF" w:themeFill="background1"/>
          </w:tcPr>
          <w:p w14:paraId="19264EC1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3F173627" w14:textId="6DA7FAFB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1659EF19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3364A5B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4CF4859" w14:textId="22A9D83F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poduszki powietrzne boczne i kurtynowe</w:t>
            </w:r>
          </w:p>
        </w:tc>
        <w:tc>
          <w:tcPr>
            <w:tcW w:w="1985" w:type="dxa"/>
            <w:shd w:val="clear" w:color="auto" w:fill="FFFFFF" w:themeFill="background1"/>
          </w:tcPr>
          <w:p w14:paraId="60546A37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0121ECF8" w14:textId="217BA3B6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78855C5E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2F357910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172187B" w14:textId="047E3699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 xml:space="preserve">system aktywnego hamowania awaryjnego </w:t>
            </w:r>
          </w:p>
        </w:tc>
        <w:tc>
          <w:tcPr>
            <w:tcW w:w="1985" w:type="dxa"/>
            <w:shd w:val="clear" w:color="auto" w:fill="FFFFFF" w:themeFill="background1"/>
          </w:tcPr>
          <w:p w14:paraId="1F444DE4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7C2F4914" w14:textId="1A6CF654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22F3B1F0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9FE11E3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301192B" w14:textId="14D9BF6E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system utrzymania w pasie ruchu</w:t>
            </w:r>
          </w:p>
        </w:tc>
        <w:tc>
          <w:tcPr>
            <w:tcW w:w="1985" w:type="dxa"/>
            <w:shd w:val="clear" w:color="auto" w:fill="FFFFFF" w:themeFill="background1"/>
          </w:tcPr>
          <w:p w14:paraId="6132A777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3517E1B0" w14:textId="6F4F6DD9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3D1388E4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17759C9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ABC4E62" w14:textId="750F5C54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System wezwania pomocy w razie wypadku</w:t>
            </w:r>
          </w:p>
        </w:tc>
        <w:tc>
          <w:tcPr>
            <w:tcW w:w="1985" w:type="dxa"/>
            <w:shd w:val="clear" w:color="auto" w:fill="FFFFFF" w:themeFill="background1"/>
          </w:tcPr>
          <w:p w14:paraId="55361411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19344DF8" w14:textId="16ACC24B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7039FFD7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C18D250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F4946F7" w14:textId="6064091E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światła do jazdy dziennej LED</w:t>
            </w:r>
          </w:p>
        </w:tc>
        <w:tc>
          <w:tcPr>
            <w:tcW w:w="1985" w:type="dxa"/>
            <w:shd w:val="clear" w:color="auto" w:fill="FFFFFF" w:themeFill="background1"/>
          </w:tcPr>
          <w:p w14:paraId="7CA68338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1D5DC7AB" w14:textId="1B050298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5B800CBA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A75243E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5AFC5535" w14:textId="75434726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kierunkowskazy LED</w:t>
            </w:r>
          </w:p>
        </w:tc>
        <w:tc>
          <w:tcPr>
            <w:tcW w:w="1985" w:type="dxa"/>
            <w:shd w:val="clear" w:color="auto" w:fill="FFFFFF" w:themeFill="background1"/>
          </w:tcPr>
          <w:p w14:paraId="2A412F73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7D2B2F49" w14:textId="21C62B64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017B88A6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7B35F9D4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60BE3CB1" w14:textId="43713070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przystosowanie pod montaż galeryjki dachowej</w:t>
            </w:r>
          </w:p>
        </w:tc>
        <w:tc>
          <w:tcPr>
            <w:tcW w:w="1985" w:type="dxa"/>
            <w:shd w:val="clear" w:color="auto" w:fill="FFFFFF" w:themeFill="background1"/>
          </w:tcPr>
          <w:p w14:paraId="4A7B6249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0F97DD7C" w14:textId="7A7664E1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6643A64B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4C4F6E73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1E4D1E80" w14:textId="685C020A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automatyczne światła drogowe</w:t>
            </w:r>
          </w:p>
        </w:tc>
        <w:tc>
          <w:tcPr>
            <w:tcW w:w="1985" w:type="dxa"/>
            <w:shd w:val="clear" w:color="auto" w:fill="FFFFFF" w:themeFill="background1"/>
          </w:tcPr>
          <w:p w14:paraId="2B090E31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47459AB3" w14:textId="15722A6C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50188E60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591AD8C8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75FB5DAD" w14:textId="2CC7332B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elektryczny hamulec postojowy</w:t>
            </w:r>
          </w:p>
        </w:tc>
        <w:tc>
          <w:tcPr>
            <w:tcW w:w="1985" w:type="dxa"/>
            <w:shd w:val="clear" w:color="auto" w:fill="FFFFFF" w:themeFill="background1"/>
          </w:tcPr>
          <w:p w14:paraId="57D222B0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02E690A7" w14:textId="33898F48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5362F39D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1628B657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2E7D517" w14:textId="7102C3EC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kamera cofania</w:t>
            </w:r>
          </w:p>
        </w:tc>
        <w:tc>
          <w:tcPr>
            <w:tcW w:w="1985" w:type="dxa"/>
            <w:shd w:val="clear" w:color="auto" w:fill="FFFFFF" w:themeFill="background1"/>
          </w:tcPr>
          <w:p w14:paraId="3F4A92BA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63A8C360" w14:textId="2AEBADAF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6247FA1B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52DACA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4BA06753" w14:textId="6346BF2C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czujniki parkowania przód/tył/bok</w:t>
            </w:r>
          </w:p>
        </w:tc>
        <w:tc>
          <w:tcPr>
            <w:tcW w:w="1985" w:type="dxa"/>
            <w:shd w:val="clear" w:color="auto" w:fill="FFFFFF" w:themeFill="background1"/>
          </w:tcPr>
          <w:p w14:paraId="2E72CA53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4543CAEA" w14:textId="04C88B07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5C5C2D1D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  <w:vAlign w:val="center"/>
          </w:tcPr>
          <w:p w14:paraId="573B994F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24755B7F" w14:textId="2C20F844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aktywny system kontroli martwego pola</w:t>
            </w:r>
          </w:p>
        </w:tc>
        <w:tc>
          <w:tcPr>
            <w:tcW w:w="1985" w:type="dxa"/>
            <w:shd w:val="clear" w:color="auto" w:fill="FFFFFF" w:themeFill="background1"/>
          </w:tcPr>
          <w:p w14:paraId="1C8A39DA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67D54159" w14:textId="7DDA1D69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54CC3A30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FFFFFF" w:themeFill="background1"/>
            <w:vAlign w:val="center"/>
          </w:tcPr>
          <w:p w14:paraId="39E132B5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0F63197B" w14:textId="4326D153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  <w:r w:rsidRPr="002024AD">
              <w:rPr>
                <w:rFonts w:ascii="Arial" w:eastAsiaTheme="minorHAnsi" w:hAnsi="Arial" w:cs="Arial"/>
                <w:color w:val="000000"/>
                <w:sz w:val="20"/>
                <w:szCs w:val="20"/>
              </w:rPr>
              <w:t>funkcja selektywnego otwierania/zamykania)</w:t>
            </w:r>
          </w:p>
        </w:tc>
        <w:tc>
          <w:tcPr>
            <w:tcW w:w="1985" w:type="dxa"/>
            <w:shd w:val="clear" w:color="auto" w:fill="FFFFFF" w:themeFill="background1"/>
          </w:tcPr>
          <w:p w14:paraId="33A72E58" w14:textId="77777777" w:rsidR="007644AB" w:rsidRPr="002024AD" w:rsidRDefault="007644AB" w:rsidP="007F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7644AB" w:rsidRPr="002024AD" w14:paraId="3F613CF8" w14:textId="2FA9C0B5" w:rsidTr="00D73A59">
        <w:trPr>
          <w:trHeight w:val="357"/>
        </w:trPr>
        <w:tc>
          <w:tcPr>
            <w:tcW w:w="673" w:type="dxa"/>
            <w:vMerge/>
            <w:vAlign w:val="center"/>
          </w:tcPr>
          <w:p w14:paraId="46D82277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6CAEFEBA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Centralny zamek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16DE119" w14:textId="140F21AB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985" w:type="dxa"/>
          </w:tcPr>
          <w:p w14:paraId="1E52B852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23B2CC1A" w14:textId="6675F016" w:rsidTr="00D73A59">
        <w:trPr>
          <w:trHeight w:val="357"/>
        </w:trPr>
        <w:tc>
          <w:tcPr>
            <w:tcW w:w="673" w:type="dxa"/>
            <w:vMerge/>
            <w:vAlign w:val="center"/>
          </w:tcPr>
          <w:p w14:paraId="3B995FE7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0600F2E5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Gaśnica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B973AAC" w14:textId="1E513112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985" w:type="dxa"/>
          </w:tcPr>
          <w:p w14:paraId="55887513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3C34BF08" w14:textId="6F00481F" w:rsidTr="00D73A59">
        <w:trPr>
          <w:trHeight w:val="357"/>
        </w:trPr>
        <w:tc>
          <w:tcPr>
            <w:tcW w:w="673" w:type="dxa"/>
            <w:vMerge/>
            <w:vAlign w:val="center"/>
          </w:tcPr>
          <w:p w14:paraId="1D4CBF6A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2458014D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Apteczka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2450099" w14:textId="6945EEEE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985" w:type="dxa"/>
          </w:tcPr>
          <w:p w14:paraId="78DBAE84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27569E78" w14:textId="1EC2F577" w:rsidTr="00D73A59">
        <w:trPr>
          <w:trHeight w:val="357"/>
        </w:trPr>
        <w:tc>
          <w:tcPr>
            <w:tcW w:w="673" w:type="dxa"/>
            <w:vMerge/>
            <w:vAlign w:val="center"/>
          </w:tcPr>
          <w:p w14:paraId="4E915A64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394588EB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Trójkąt ostrzegawczy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0C9588A" w14:textId="20CF736F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985" w:type="dxa"/>
          </w:tcPr>
          <w:p w14:paraId="384FA548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68176434" w14:textId="628486D5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619A566D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78F26F88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Zestaw podręcznych narzędzi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D3BBEE7" w14:textId="77E063D9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1985" w:type="dxa"/>
          </w:tcPr>
          <w:p w14:paraId="113584C1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471ABA83" w14:textId="4D329EC1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646C193F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1777B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Klucze do pojazdu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C2742" w14:textId="5D31EE5D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Minimum dwa komplety do pojazdu i osobnych lub wbudowanych w kluczyk pilotów do autoalarmu oraz centralnego zamku</w:t>
            </w:r>
          </w:p>
        </w:tc>
        <w:tc>
          <w:tcPr>
            <w:tcW w:w="1985" w:type="dxa"/>
          </w:tcPr>
          <w:p w14:paraId="2A012642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513559A5" w14:textId="09258B25" w:rsidTr="00D73A59">
        <w:trPr>
          <w:trHeight w:val="430"/>
        </w:trPr>
        <w:tc>
          <w:tcPr>
            <w:tcW w:w="673" w:type="dxa"/>
            <w:shd w:val="clear" w:color="auto" w:fill="F2F2F2"/>
            <w:vAlign w:val="center"/>
          </w:tcPr>
          <w:p w14:paraId="7D88054E" w14:textId="6676A6F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VI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664070D4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WARUNKI GWARANCJI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 w:themeFill="background1" w:themeFillShade="F2"/>
          </w:tcPr>
          <w:p w14:paraId="0057C3C4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44AB" w:rsidRPr="002024AD" w14:paraId="1EFE6C48" w14:textId="41FDE7F5" w:rsidTr="00D73A59">
        <w:trPr>
          <w:trHeight w:val="288"/>
        </w:trPr>
        <w:tc>
          <w:tcPr>
            <w:tcW w:w="673" w:type="dxa"/>
            <w:vMerge w:val="restart"/>
            <w:vAlign w:val="center"/>
          </w:tcPr>
          <w:p w14:paraId="06BCE69D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17E7B615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Gwarancja mechaniczna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AECF1A0" w14:textId="004D64D6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Nie mniej niż 36 miesięcy</w:t>
            </w:r>
          </w:p>
        </w:tc>
        <w:tc>
          <w:tcPr>
            <w:tcW w:w="1985" w:type="dxa"/>
          </w:tcPr>
          <w:p w14:paraId="44B86CDC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3E864349" w14:textId="72350764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218CC207" w14:textId="77777777" w:rsidR="007644AB" w:rsidRPr="002024AD" w:rsidRDefault="007644AB" w:rsidP="007F12C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2FFC3F0A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Gwarancja na powłokę lakierniczą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8DC8279" w14:textId="116F234D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Nie mniej niż 36 miesięcy</w:t>
            </w:r>
          </w:p>
        </w:tc>
        <w:tc>
          <w:tcPr>
            <w:tcW w:w="1985" w:type="dxa"/>
          </w:tcPr>
          <w:p w14:paraId="77696E80" w14:textId="77777777" w:rsidR="007644AB" w:rsidRPr="002024AD" w:rsidRDefault="007644AB" w:rsidP="007F12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07752533" w14:textId="22C1295A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4F8A5D92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0A3491D1" w14:textId="59B4E455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Gwarancja na akumulator</w:t>
            </w:r>
            <w:r w:rsidR="00193A31" w:rsidRPr="002024AD">
              <w:rPr>
                <w:rFonts w:ascii="Arial" w:hAnsi="Arial" w:cs="Arial"/>
                <w:b/>
                <w:sz w:val="20"/>
                <w:szCs w:val="20"/>
              </w:rPr>
              <w:t xml:space="preserve"> trakcyjny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DCAC85C" w14:textId="0D132333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Nie mniej niż 60 miesięcy lub 150 000 km</w:t>
            </w:r>
          </w:p>
        </w:tc>
        <w:tc>
          <w:tcPr>
            <w:tcW w:w="1985" w:type="dxa"/>
          </w:tcPr>
          <w:p w14:paraId="675C171E" w14:textId="77777777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1A4D7565" w14:textId="52EFC74B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3FD00D94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5BA3D" w14:textId="71FFBA03" w:rsidR="007644AB" w:rsidRPr="002024AD" w:rsidRDefault="00193A31" w:rsidP="001B11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Gwarancja na akumulator do zasilania małych urządzeń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F0CDF" w14:textId="16662BAD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 xml:space="preserve">Nie mniej niż </w:t>
            </w:r>
            <w:r w:rsidR="00193A31" w:rsidRPr="002024AD">
              <w:rPr>
                <w:rFonts w:ascii="Arial" w:hAnsi="Arial" w:cs="Arial"/>
                <w:sz w:val="20"/>
                <w:szCs w:val="20"/>
              </w:rPr>
              <w:t>24</w:t>
            </w:r>
            <w:r w:rsidRPr="002024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3A31" w:rsidRPr="002024AD">
              <w:rPr>
                <w:rFonts w:ascii="Arial" w:hAnsi="Arial" w:cs="Arial"/>
                <w:sz w:val="20"/>
                <w:szCs w:val="20"/>
              </w:rPr>
              <w:t>miesiące</w:t>
            </w:r>
            <w:r w:rsidRPr="002024A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14:paraId="53BD6994" w14:textId="77777777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5223FA41" w14:textId="24882ABC" w:rsidTr="00D73A59">
        <w:trPr>
          <w:trHeight w:val="487"/>
        </w:trPr>
        <w:tc>
          <w:tcPr>
            <w:tcW w:w="673" w:type="dxa"/>
            <w:shd w:val="clear" w:color="auto" w:fill="F2F2F2"/>
            <w:vAlign w:val="center"/>
          </w:tcPr>
          <w:p w14:paraId="289D67E1" w14:textId="70F04D5C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VII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39A6E174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PRZEGLĄDY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 w:themeFill="background1" w:themeFillShade="F2"/>
          </w:tcPr>
          <w:p w14:paraId="16DC2B37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44AB" w:rsidRPr="002024AD" w14:paraId="766A0B61" w14:textId="1772AA4F" w:rsidTr="00D73A59">
        <w:trPr>
          <w:trHeight w:val="431"/>
        </w:trPr>
        <w:tc>
          <w:tcPr>
            <w:tcW w:w="673" w:type="dxa"/>
            <w:shd w:val="clear" w:color="auto" w:fill="FFFFFF"/>
            <w:vAlign w:val="center"/>
          </w:tcPr>
          <w:p w14:paraId="494464A8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66116" w14:textId="77777777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Pakiet przeglądów</w:t>
            </w:r>
          </w:p>
        </w:tc>
        <w:tc>
          <w:tcPr>
            <w:tcW w:w="368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63ACA" w14:textId="3A977DC2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2024AD">
              <w:rPr>
                <w:rFonts w:ascii="Arial" w:hAnsi="Arial" w:cs="Arial"/>
                <w:bCs/>
                <w:sz w:val="20"/>
                <w:szCs w:val="20"/>
              </w:rPr>
              <w:t>5 letni serwis</w:t>
            </w:r>
          </w:p>
        </w:tc>
        <w:tc>
          <w:tcPr>
            <w:tcW w:w="1985" w:type="dxa"/>
            <w:tcBorders>
              <w:left w:val="nil"/>
            </w:tcBorders>
          </w:tcPr>
          <w:p w14:paraId="24FC5D8F" w14:textId="77777777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7644AB" w:rsidRPr="002024AD" w14:paraId="59286330" w14:textId="009E0E05" w:rsidTr="00D73A59">
        <w:trPr>
          <w:trHeight w:val="502"/>
        </w:trPr>
        <w:tc>
          <w:tcPr>
            <w:tcW w:w="673" w:type="dxa"/>
            <w:shd w:val="clear" w:color="auto" w:fill="F2F2F2"/>
            <w:vAlign w:val="center"/>
          </w:tcPr>
          <w:p w14:paraId="5D438AB0" w14:textId="2DB746AF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VIII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032C64EC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DOKUMENTACJA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 w:themeFill="background1" w:themeFillShade="F2"/>
          </w:tcPr>
          <w:p w14:paraId="4A8C8BD7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644AB" w:rsidRPr="002024AD" w14:paraId="52CAD9A9" w14:textId="0CDD8F87" w:rsidTr="00D73A59">
        <w:trPr>
          <w:trHeight w:val="435"/>
        </w:trPr>
        <w:tc>
          <w:tcPr>
            <w:tcW w:w="673" w:type="dxa"/>
            <w:vMerge w:val="restart"/>
            <w:vAlign w:val="center"/>
          </w:tcPr>
          <w:p w14:paraId="7D71FDC8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1921CE3B" w14:textId="77777777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Świadectwo homologacji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844CF21" w14:textId="3769E138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Odbiór wraz z samochodem</w:t>
            </w:r>
          </w:p>
        </w:tc>
        <w:tc>
          <w:tcPr>
            <w:tcW w:w="1985" w:type="dxa"/>
          </w:tcPr>
          <w:p w14:paraId="2AD7D382" w14:textId="77777777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682C98BE" w14:textId="0874F549" w:rsidTr="00D73A59">
        <w:trPr>
          <w:trHeight w:val="288"/>
        </w:trPr>
        <w:tc>
          <w:tcPr>
            <w:tcW w:w="673" w:type="dxa"/>
            <w:vMerge/>
            <w:vAlign w:val="center"/>
          </w:tcPr>
          <w:p w14:paraId="0CA1DE57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B76F0" w14:textId="7BECF30C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 xml:space="preserve">Wykaz autoryzowanych stacji obsługi na terenie Polski, karta gwarancyjna 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A7663" w14:textId="697E67B2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Odbiór wraz z samochodem</w:t>
            </w:r>
          </w:p>
        </w:tc>
        <w:tc>
          <w:tcPr>
            <w:tcW w:w="1985" w:type="dxa"/>
          </w:tcPr>
          <w:p w14:paraId="09F29D48" w14:textId="77777777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4AB" w:rsidRPr="002024AD" w14:paraId="00E686DC" w14:textId="3B8889A1" w:rsidTr="00D73A59">
        <w:trPr>
          <w:trHeight w:val="502"/>
        </w:trPr>
        <w:tc>
          <w:tcPr>
            <w:tcW w:w="673" w:type="dxa"/>
            <w:shd w:val="clear" w:color="auto" w:fill="F2F2F2"/>
            <w:vAlign w:val="center"/>
          </w:tcPr>
          <w:p w14:paraId="4FFEC17C" w14:textId="67E6DE1E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IX</w:t>
            </w:r>
          </w:p>
        </w:tc>
        <w:tc>
          <w:tcPr>
            <w:tcW w:w="6126" w:type="dxa"/>
            <w:gridSpan w:val="2"/>
            <w:tcBorders>
              <w:right w:val="nil"/>
            </w:tcBorders>
            <w:shd w:val="clear" w:color="auto" w:fill="F2F2F2" w:themeFill="background1" w:themeFillShade="F2"/>
            <w:vAlign w:val="center"/>
          </w:tcPr>
          <w:p w14:paraId="7B51819E" w14:textId="10F345EB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bCs/>
                <w:sz w:val="20"/>
                <w:szCs w:val="20"/>
              </w:rPr>
              <w:t>TERMIN REALIZACJI I SPOSÓB DOSTAWY</w:t>
            </w:r>
          </w:p>
        </w:tc>
        <w:tc>
          <w:tcPr>
            <w:tcW w:w="1985" w:type="dxa"/>
            <w:tcBorders>
              <w:left w:val="nil"/>
            </w:tcBorders>
            <w:shd w:val="clear" w:color="auto" w:fill="F2F2F2" w:themeFill="background1" w:themeFillShade="F2"/>
          </w:tcPr>
          <w:p w14:paraId="0014C15B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644AB" w:rsidRPr="002024AD" w14:paraId="682AE853" w14:textId="374A67B2" w:rsidTr="00D73A59">
        <w:trPr>
          <w:trHeight w:val="739"/>
        </w:trPr>
        <w:tc>
          <w:tcPr>
            <w:tcW w:w="673" w:type="dxa"/>
            <w:vMerge w:val="restart"/>
            <w:vAlign w:val="center"/>
          </w:tcPr>
          <w:p w14:paraId="26D04E29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732E8C71" w14:textId="4F7C9D9D" w:rsidR="00796E70" w:rsidRPr="002024AD" w:rsidRDefault="00796E70" w:rsidP="00796E7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0A620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20534321" w14:textId="2A89D36E" w:rsidR="007644AB" w:rsidRPr="002024AD" w:rsidRDefault="007644AB" w:rsidP="00796E70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656CFCE8" w14:textId="764D9734" w:rsidR="001B305D" w:rsidRPr="002024AD" w:rsidRDefault="001B305D" w:rsidP="00796E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43ECD6" w14:textId="03EE3E30" w:rsidR="001B305D" w:rsidRPr="002024AD" w:rsidRDefault="00AA73BB" w:rsidP="00B963F8">
            <w:pPr>
              <w:pStyle w:val="Akapitzlist"/>
              <w:spacing w:after="0" w:line="240" w:lineRule="auto"/>
              <w:ind w:hanging="542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-----------------</w:t>
            </w:r>
            <w:r w:rsidR="00B963F8">
              <w:rPr>
                <w:rFonts w:ascii="Arial" w:hAnsi="Arial" w:cs="Arial"/>
                <w:sz w:val="20"/>
                <w:szCs w:val="20"/>
              </w:rPr>
              <w:t>------</w:t>
            </w:r>
            <w:r w:rsidRPr="002024AD">
              <w:rPr>
                <w:rFonts w:ascii="Arial" w:hAnsi="Arial" w:cs="Arial"/>
                <w:sz w:val="20"/>
                <w:szCs w:val="20"/>
              </w:rPr>
              <w:t>--------------</w:t>
            </w:r>
            <w:r w:rsidR="006E305D">
              <w:rPr>
                <w:rFonts w:ascii="Arial" w:hAnsi="Arial" w:cs="Arial"/>
                <w:sz w:val="20"/>
                <w:szCs w:val="20"/>
              </w:rPr>
              <w:t>--------</w:t>
            </w:r>
            <w:r w:rsidRPr="002024AD">
              <w:rPr>
                <w:rFonts w:ascii="Arial" w:hAnsi="Arial" w:cs="Arial"/>
                <w:sz w:val="20"/>
                <w:szCs w:val="20"/>
              </w:rPr>
              <w:t>----</w:t>
            </w:r>
          </w:p>
          <w:p w14:paraId="35430BDD" w14:textId="10E85144" w:rsidR="001B305D" w:rsidRPr="002024AD" w:rsidRDefault="001B305D" w:rsidP="00796E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0C4AC2A" w14:textId="77777777" w:rsidR="00103F43" w:rsidRDefault="00103F43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C78F4E0" w14:textId="5ED48B2B" w:rsidR="007644AB" w:rsidRPr="002024AD" w:rsidRDefault="000A6209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 xml:space="preserve">do </w:t>
            </w:r>
            <w:r w:rsidRPr="00B14D84">
              <w:rPr>
                <w:rFonts w:ascii="Arial" w:hAnsi="Arial" w:cs="Arial"/>
                <w:b/>
                <w:sz w:val="20"/>
                <w:szCs w:val="20"/>
                <w:highlight w:val="green"/>
                <w:shd w:val="clear" w:color="auto" w:fill="E2EFD9" w:themeFill="accent6" w:themeFillTint="33"/>
              </w:rPr>
              <w:t>….</w:t>
            </w:r>
            <w:r>
              <w:rPr>
                <w:rFonts w:ascii="Arial" w:hAnsi="Arial" w:cs="Arial"/>
                <w:b/>
                <w:sz w:val="20"/>
                <w:szCs w:val="20"/>
                <w:highlight w:val="green"/>
                <w:shd w:val="clear" w:color="auto" w:fill="E2EFD9" w:themeFill="accent6" w:themeFillTint="33"/>
              </w:rPr>
              <w:t xml:space="preserve"> </w:t>
            </w:r>
            <w:r w:rsidRPr="00103F43">
              <w:rPr>
                <w:rFonts w:ascii="Arial" w:hAnsi="Arial" w:cs="Arial"/>
                <w:b/>
                <w:sz w:val="20"/>
                <w:szCs w:val="20"/>
                <w:highlight w:val="green"/>
                <w:shd w:val="clear" w:color="auto" w:fill="E2EFD9" w:themeFill="accent6" w:themeFillTint="33"/>
              </w:rPr>
              <w:t>*</w:t>
            </w:r>
            <w:r w:rsidRPr="002024AD">
              <w:rPr>
                <w:rFonts w:ascii="Arial" w:hAnsi="Arial" w:cs="Arial"/>
                <w:b/>
                <w:sz w:val="20"/>
                <w:szCs w:val="20"/>
              </w:rPr>
              <w:t xml:space="preserve"> tygodni od dnia zawarcia umowy</w:t>
            </w:r>
          </w:p>
        </w:tc>
      </w:tr>
      <w:tr w:rsidR="007644AB" w:rsidRPr="002024AD" w14:paraId="02E2FD65" w14:textId="07571B5B" w:rsidTr="00D73A59">
        <w:trPr>
          <w:trHeight w:val="413"/>
        </w:trPr>
        <w:tc>
          <w:tcPr>
            <w:tcW w:w="673" w:type="dxa"/>
            <w:vMerge/>
            <w:vAlign w:val="center"/>
          </w:tcPr>
          <w:p w14:paraId="511FA1D7" w14:textId="77777777" w:rsidR="007644AB" w:rsidRPr="002024AD" w:rsidRDefault="007644AB" w:rsidP="001B11F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459083A1" w14:textId="75115DD9" w:rsidR="007644AB" w:rsidRPr="002024AD" w:rsidRDefault="00796E70" w:rsidP="001B11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024AD">
              <w:rPr>
                <w:rFonts w:ascii="Arial" w:hAnsi="Arial" w:cs="Arial"/>
                <w:b/>
                <w:sz w:val="20"/>
                <w:szCs w:val="20"/>
              </w:rPr>
              <w:t>Dostawa pojazdu do siedziby Zamawiającego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4169F1D" w14:textId="327E0B84" w:rsidR="007644AB" w:rsidRPr="002024AD" w:rsidRDefault="00AA73B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024AD">
              <w:rPr>
                <w:rFonts w:ascii="Arial" w:hAnsi="Arial" w:cs="Arial"/>
                <w:sz w:val="20"/>
                <w:szCs w:val="20"/>
              </w:rPr>
              <w:t>----------------------------------------------------</w:t>
            </w:r>
          </w:p>
        </w:tc>
        <w:tc>
          <w:tcPr>
            <w:tcW w:w="1985" w:type="dxa"/>
          </w:tcPr>
          <w:p w14:paraId="33C12DB4" w14:textId="77777777" w:rsidR="007644AB" w:rsidRPr="002024AD" w:rsidRDefault="007644AB" w:rsidP="001B11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424CC6" w14:textId="31FEC24B" w:rsidR="007644AB" w:rsidRPr="002024AD" w:rsidRDefault="007644AB" w:rsidP="007644AB">
      <w:pPr>
        <w:rPr>
          <w:rFonts w:ascii="Arial" w:hAnsi="Arial" w:cs="Arial"/>
          <w:b/>
        </w:rPr>
      </w:pPr>
      <w:r w:rsidRPr="002024AD">
        <w:rPr>
          <w:rFonts w:ascii="Arial" w:hAnsi="Arial" w:cs="Arial"/>
          <w:b/>
        </w:rPr>
        <w:t>Oferowana marka i model samochodu</w:t>
      </w:r>
      <w:r w:rsidR="00103F43" w:rsidRPr="00103F43">
        <w:rPr>
          <w:rFonts w:ascii="Arial" w:hAnsi="Arial" w:cs="Arial"/>
          <w:b/>
          <w:highlight w:val="green"/>
        </w:rPr>
        <w:t>*</w:t>
      </w:r>
      <w:r w:rsidRPr="002024AD">
        <w:rPr>
          <w:rFonts w:ascii="Arial" w:hAnsi="Arial" w:cs="Arial"/>
          <w:b/>
        </w:rPr>
        <w:t>:</w:t>
      </w:r>
    </w:p>
    <w:p w14:paraId="5F883027" w14:textId="77777777" w:rsidR="007644AB" w:rsidRDefault="007644AB" w:rsidP="007644AB">
      <w:pPr>
        <w:rPr>
          <w:rFonts w:ascii="Arial" w:hAnsi="Arial" w:cs="Arial"/>
          <w:b/>
        </w:rPr>
      </w:pPr>
      <w:r w:rsidRPr="00103F43">
        <w:rPr>
          <w:rFonts w:ascii="Arial" w:hAnsi="Arial" w:cs="Arial"/>
          <w:b/>
          <w:highlight w:val="green"/>
        </w:rPr>
        <w:t>…………………………………………………………</w:t>
      </w:r>
    </w:p>
    <w:p w14:paraId="06AC3B69" w14:textId="615609BD" w:rsidR="007644AB" w:rsidRPr="002024AD" w:rsidRDefault="00103F43" w:rsidP="00D73A59">
      <w:pPr>
        <w:rPr>
          <w:rFonts w:ascii="Arial" w:hAnsi="Arial" w:cs="Arial"/>
        </w:rPr>
      </w:pPr>
      <w:r w:rsidRPr="00103F43">
        <w:rPr>
          <w:rFonts w:ascii="Arial" w:hAnsi="Arial" w:cs="Arial"/>
          <w:bCs/>
          <w:i/>
          <w:iCs/>
          <w:highlight w:val="green"/>
        </w:rPr>
        <w:t>*należy wpisać</w:t>
      </w:r>
    </w:p>
    <w:p w14:paraId="5D68E0E9" w14:textId="14FB8BBD" w:rsidR="00074A5D" w:rsidRPr="00EA59C5" w:rsidRDefault="00103F43" w:rsidP="00E33F85">
      <w:pPr>
        <w:widowControl w:val="0"/>
        <w:spacing w:after="0"/>
        <w:rPr>
          <w:rFonts w:ascii="Arial" w:hAnsi="Arial" w:cs="Arial"/>
          <w:sz w:val="16"/>
          <w:szCs w:val="16"/>
        </w:rPr>
      </w:pPr>
      <w:r w:rsidRPr="00207F67">
        <w:rPr>
          <w:rFonts w:ascii="Arial" w:eastAsia="Arial" w:hAnsi="Arial" w:cs="Arial"/>
          <w:i/>
          <w:sz w:val="20"/>
          <w:szCs w:val="20"/>
          <w:shd w:val="clear" w:color="auto" w:fill="FFE599"/>
        </w:rPr>
        <w:t>Dokument należy podpisać kwalifikowanym podpisem elektronicznym lub podpisem zaufanym lub podpisem osobistym</w:t>
      </w:r>
    </w:p>
    <w:sectPr w:rsidR="00074A5D" w:rsidRPr="00EA5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F8A"/>
    <w:multiLevelType w:val="hybridMultilevel"/>
    <w:tmpl w:val="D89C6E8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6EE7EFE"/>
    <w:multiLevelType w:val="hybridMultilevel"/>
    <w:tmpl w:val="37DC3B08"/>
    <w:lvl w:ilvl="0" w:tplc="244495E4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4C6626"/>
    <w:multiLevelType w:val="hybridMultilevel"/>
    <w:tmpl w:val="37DEBD9A"/>
    <w:lvl w:ilvl="0" w:tplc="2A880542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082E40"/>
    <w:multiLevelType w:val="hybridMultilevel"/>
    <w:tmpl w:val="D47AC5A2"/>
    <w:lvl w:ilvl="0" w:tplc="1DFCBDCA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14455978"/>
    <w:multiLevelType w:val="hybridMultilevel"/>
    <w:tmpl w:val="500C4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11FF7"/>
    <w:multiLevelType w:val="hybridMultilevel"/>
    <w:tmpl w:val="196EE6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44B89"/>
    <w:multiLevelType w:val="hybridMultilevel"/>
    <w:tmpl w:val="40E855F2"/>
    <w:lvl w:ilvl="0" w:tplc="A80C6F9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4333"/>
    <w:multiLevelType w:val="hybridMultilevel"/>
    <w:tmpl w:val="816CA72A"/>
    <w:lvl w:ilvl="0" w:tplc="68D4F6E4">
      <w:start w:val="1"/>
      <w:numFmt w:val="lowerLetter"/>
      <w:lvlText w:val="%1)"/>
      <w:lvlJc w:val="left"/>
      <w:pPr>
        <w:ind w:left="644" w:hanging="360"/>
      </w:pPr>
      <w:rPr>
        <w:rFonts w:ascii="Arial Narrow" w:hAnsi="Arial Narrow" w:cs="Arial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28D22E2D"/>
    <w:multiLevelType w:val="hybridMultilevel"/>
    <w:tmpl w:val="ACE20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C4E98"/>
    <w:multiLevelType w:val="hybridMultilevel"/>
    <w:tmpl w:val="D6EE0C84"/>
    <w:lvl w:ilvl="0" w:tplc="453A16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7DAF20"/>
    <w:multiLevelType w:val="hybridMultilevel"/>
    <w:tmpl w:val="A8EE23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5054E03"/>
    <w:multiLevelType w:val="hybridMultilevel"/>
    <w:tmpl w:val="D8C0E19C"/>
    <w:lvl w:ilvl="0" w:tplc="B46E5D74">
      <w:start w:val="1"/>
      <w:numFmt w:val="decimal"/>
      <w:lvlText w:val="%1)"/>
      <w:lvlJc w:val="left"/>
      <w:pPr>
        <w:ind w:left="136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41AE698A"/>
    <w:multiLevelType w:val="hybridMultilevel"/>
    <w:tmpl w:val="60400960"/>
    <w:lvl w:ilvl="0" w:tplc="935A4836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num w:numId="1" w16cid:durableId="1948386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9233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79055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03681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4146264">
    <w:abstractNumId w:val="1"/>
  </w:num>
  <w:num w:numId="6" w16cid:durableId="737872562">
    <w:abstractNumId w:val="11"/>
  </w:num>
  <w:num w:numId="7" w16cid:durableId="1806502024">
    <w:abstractNumId w:val="8"/>
  </w:num>
  <w:num w:numId="8" w16cid:durableId="1544244899">
    <w:abstractNumId w:val="3"/>
  </w:num>
  <w:num w:numId="9" w16cid:durableId="496967848">
    <w:abstractNumId w:val="7"/>
  </w:num>
  <w:num w:numId="10" w16cid:durableId="586155350">
    <w:abstractNumId w:val="0"/>
  </w:num>
  <w:num w:numId="11" w16cid:durableId="50732304">
    <w:abstractNumId w:val="4"/>
  </w:num>
  <w:num w:numId="12" w16cid:durableId="1998146038">
    <w:abstractNumId w:val="9"/>
  </w:num>
  <w:num w:numId="13" w16cid:durableId="752120811">
    <w:abstractNumId w:val="10"/>
  </w:num>
  <w:num w:numId="14" w16cid:durableId="1634023405">
    <w:abstractNumId w:val="6"/>
  </w:num>
  <w:num w:numId="15" w16cid:durableId="8354618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727"/>
    <w:rsid w:val="000006C7"/>
    <w:rsid w:val="0001798A"/>
    <w:rsid w:val="000221DF"/>
    <w:rsid w:val="00022DF4"/>
    <w:rsid w:val="000549F7"/>
    <w:rsid w:val="000742E7"/>
    <w:rsid w:val="00074A5D"/>
    <w:rsid w:val="000A1C31"/>
    <w:rsid w:val="000A6209"/>
    <w:rsid w:val="000F46D2"/>
    <w:rsid w:val="00103F43"/>
    <w:rsid w:val="0014144A"/>
    <w:rsid w:val="00141A2C"/>
    <w:rsid w:val="00160FC2"/>
    <w:rsid w:val="001657D2"/>
    <w:rsid w:val="00165A19"/>
    <w:rsid w:val="00193A31"/>
    <w:rsid w:val="001A4DF1"/>
    <w:rsid w:val="001B11F7"/>
    <w:rsid w:val="001B305D"/>
    <w:rsid w:val="001E256A"/>
    <w:rsid w:val="002024AD"/>
    <w:rsid w:val="00231167"/>
    <w:rsid w:val="00234F4B"/>
    <w:rsid w:val="00236353"/>
    <w:rsid w:val="002B0706"/>
    <w:rsid w:val="00381093"/>
    <w:rsid w:val="003C448A"/>
    <w:rsid w:val="003C6103"/>
    <w:rsid w:val="00405B9A"/>
    <w:rsid w:val="0043086A"/>
    <w:rsid w:val="00461255"/>
    <w:rsid w:val="00462A71"/>
    <w:rsid w:val="00465AEB"/>
    <w:rsid w:val="00470BA3"/>
    <w:rsid w:val="004D382D"/>
    <w:rsid w:val="00524CAA"/>
    <w:rsid w:val="00534499"/>
    <w:rsid w:val="00566EB5"/>
    <w:rsid w:val="005A223E"/>
    <w:rsid w:val="005C3DE4"/>
    <w:rsid w:val="0061028B"/>
    <w:rsid w:val="006141CB"/>
    <w:rsid w:val="00650E16"/>
    <w:rsid w:val="00654153"/>
    <w:rsid w:val="00670854"/>
    <w:rsid w:val="006A2CC2"/>
    <w:rsid w:val="006E305D"/>
    <w:rsid w:val="006E7093"/>
    <w:rsid w:val="00736BE7"/>
    <w:rsid w:val="00745AA8"/>
    <w:rsid w:val="00752220"/>
    <w:rsid w:val="007644AB"/>
    <w:rsid w:val="007705E8"/>
    <w:rsid w:val="00790BB5"/>
    <w:rsid w:val="00796E70"/>
    <w:rsid w:val="007B3340"/>
    <w:rsid w:val="007B5911"/>
    <w:rsid w:val="007E5AF8"/>
    <w:rsid w:val="007F12CD"/>
    <w:rsid w:val="00813658"/>
    <w:rsid w:val="00852935"/>
    <w:rsid w:val="0085684B"/>
    <w:rsid w:val="008978F5"/>
    <w:rsid w:val="008E2727"/>
    <w:rsid w:val="009122ED"/>
    <w:rsid w:val="0094758E"/>
    <w:rsid w:val="00A03578"/>
    <w:rsid w:val="00A1378C"/>
    <w:rsid w:val="00AA1734"/>
    <w:rsid w:val="00AA73BB"/>
    <w:rsid w:val="00AB2419"/>
    <w:rsid w:val="00AC1691"/>
    <w:rsid w:val="00AC3FD6"/>
    <w:rsid w:val="00AD5BF7"/>
    <w:rsid w:val="00AE2838"/>
    <w:rsid w:val="00B14D84"/>
    <w:rsid w:val="00B963F8"/>
    <w:rsid w:val="00BF397A"/>
    <w:rsid w:val="00C21C4D"/>
    <w:rsid w:val="00C514DA"/>
    <w:rsid w:val="00C71309"/>
    <w:rsid w:val="00C73313"/>
    <w:rsid w:val="00C855A4"/>
    <w:rsid w:val="00CA3C5C"/>
    <w:rsid w:val="00CD0775"/>
    <w:rsid w:val="00CE3743"/>
    <w:rsid w:val="00D00178"/>
    <w:rsid w:val="00D10DC4"/>
    <w:rsid w:val="00D64D7C"/>
    <w:rsid w:val="00D73A59"/>
    <w:rsid w:val="00DC7338"/>
    <w:rsid w:val="00DD7BBA"/>
    <w:rsid w:val="00E05D50"/>
    <w:rsid w:val="00E33F85"/>
    <w:rsid w:val="00E77B3E"/>
    <w:rsid w:val="00E867F7"/>
    <w:rsid w:val="00E97FD6"/>
    <w:rsid w:val="00EA59C5"/>
    <w:rsid w:val="00EA6C38"/>
    <w:rsid w:val="00F034DC"/>
    <w:rsid w:val="00F41B4F"/>
    <w:rsid w:val="00F9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63B89"/>
  <w15:chartTrackingRefBased/>
  <w15:docId w15:val="{A7F147F4-917B-4B9D-9B66-E2105F5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382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4D382D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D382D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D382D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D382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7705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3D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3D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3DE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D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3DE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">
    <w:name w:val="Standard"/>
    <w:rsid w:val="007644A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1B3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454546-ECE7-41CE-BD21-6B9E0D9D6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Areta Żygadłowska</cp:lastModifiedBy>
  <cp:revision>11</cp:revision>
  <cp:lastPrinted>2026-04-01T08:07:00Z</cp:lastPrinted>
  <dcterms:created xsi:type="dcterms:W3CDTF">2026-04-27T13:59:00Z</dcterms:created>
  <dcterms:modified xsi:type="dcterms:W3CDTF">2026-04-27T14:14:00Z</dcterms:modified>
</cp:coreProperties>
</file>